
<file path=[Content_Types].xml><?xml version="1.0" encoding="utf-8"?>
<Types xmlns="http://schemas.openxmlformats.org/package/2006/content-types">
  <Override PartName="/word/footnotes.xml" ContentType="application/vnd.openxmlformats-officedocument.wordprocessingml.footnotes+xml"/>
  <Default Extension="png" ContentType="image/png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endnotes.xml" ContentType="application/vnd.openxmlformats-officedocument.wordprocessingml.endnotes+xml"/>
  <Override PartName="/docProps/app.xml" ContentType="application/vnd.openxmlformats-officedocument.extended-properties+xml"/>
  <Override PartName="/word/settings.xml" ContentType="application/vnd.openxmlformats-officedocument.wordprocessingml.settings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4269E2" w:rsidRPr="00070646" w:rsidRDefault="004269E2" w:rsidP="004269E2">
      <w:pPr>
        <w:autoSpaceDE w:val="0"/>
        <w:autoSpaceDN w:val="0"/>
        <w:adjustRightInd w:val="0"/>
        <w:spacing w:line="360" w:lineRule="auto"/>
        <w:jc w:val="right"/>
        <w:rPr>
          <w:b/>
          <w:i/>
          <w:sz w:val="28"/>
          <w:szCs w:val="28"/>
        </w:rPr>
      </w:pPr>
      <w:r w:rsidRPr="00070646">
        <w:rPr>
          <w:b/>
          <w:i/>
          <w:sz w:val="28"/>
          <w:szCs w:val="28"/>
        </w:rPr>
        <w:t>На правах рукописи</w:t>
      </w:r>
    </w:p>
    <w:p w:rsidR="004269E2" w:rsidRPr="00070646" w:rsidRDefault="004269E2" w:rsidP="004269E2">
      <w:pPr>
        <w:autoSpaceDE w:val="0"/>
        <w:autoSpaceDN w:val="0"/>
        <w:adjustRightInd w:val="0"/>
        <w:spacing w:line="360" w:lineRule="auto"/>
        <w:jc w:val="center"/>
        <w:rPr>
          <w:sz w:val="28"/>
          <w:szCs w:val="28"/>
        </w:rPr>
      </w:pPr>
    </w:p>
    <w:p w:rsidR="004269E2" w:rsidRPr="00070646" w:rsidRDefault="004269E2" w:rsidP="004269E2">
      <w:pPr>
        <w:autoSpaceDE w:val="0"/>
        <w:autoSpaceDN w:val="0"/>
        <w:adjustRightInd w:val="0"/>
        <w:spacing w:line="360" w:lineRule="auto"/>
        <w:jc w:val="center"/>
        <w:rPr>
          <w:sz w:val="28"/>
          <w:szCs w:val="28"/>
        </w:rPr>
      </w:pPr>
      <w:r w:rsidRPr="00070646">
        <w:rPr>
          <w:sz w:val="28"/>
          <w:szCs w:val="28"/>
        </w:rPr>
        <w:t>Минобрнауки Российской Федерации</w:t>
      </w:r>
    </w:p>
    <w:p w:rsidR="004269E2" w:rsidRPr="00070646" w:rsidRDefault="004269E2" w:rsidP="004269E2">
      <w:pPr>
        <w:autoSpaceDE w:val="0"/>
        <w:autoSpaceDN w:val="0"/>
        <w:adjustRightInd w:val="0"/>
        <w:jc w:val="center"/>
        <w:rPr>
          <w:sz w:val="28"/>
          <w:szCs w:val="28"/>
        </w:rPr>
      </w:pPr>
    </w:p>
    <w:p w:rsidR="004269E2" w:rsidRPr="00070646" w:rsidRDefault="004269E2" w:rsidP="004269E2">
      <w:pPr>
        <w:autoSpaceDE w:val="0"/>
        <w:autoSpaceDN w:val="0"/>
        <w:adjustRightInd w:val="0"/>
        <w:jc w:val="center"/>
        <w:rPr>
          <w:sz w:val="28"/>
          <w:szCs w:val="28"/>
        </w:rPr>
      </w:pPr>
      <w:r w:rsidRPr="00070646">
        <w:rPr>
          <w:sz w:val="28"/>
          <w:szCs w:val="28"/>
        </w:rPr>
        <w:t>Федеральное государственное бюджетное образовательное учреждение</w:t>
      </w:r>
    </w:p>
    <w:p w:rsidR="004269E2" w:rsidRPr="00070646" w:rsidRDefault="004269E2" w:rsidP="004269E2">
      <w:pPr>
        <w:autoSpaceDE w:val="0"/>
        <w:autoSpaceDN w:val="0"/>
        <w:adjustRightInd w:val="0"/>
        <w:jc w:val="center"/>
        <w:rPr>
          <w:sz w:val="28"/>
          <w:szCs w:val="28"/>
        </w:rPr>
      </w:pPr>
      <w:r w:rsidRPr="00070646">
        <w:rPr>
          <w:sz w:val="28"/>
          <w:szCs w:val="28"/>
        </w:rPr>
        <w:t>высшего образования</w:t>
      </w:r>
    </w:p>
    <w:p w:rsidR="004269E2" w:rsidRPr="00070646" w:rsidRDefault="004269E2" w:rsidP="004269E2">
      <w:pPr>
        <w:autoSpaceDE w:val="0"/>
        <w:autoSpaceDN w:val="0"/>
        <w:adjustRightInd w:val="0"/>
        <w:jc w:val="center"/>
        <w:rPr>
          <w:b/>
          <w:sz w:val="28"/>
          <w:szCs w:val="28"/>
        </w:rPr>
      </w:pPr>
      <w:r w:rsidRPr="00070646">
        <w:rPr>
          <w:b/>
          <w:sz w:val="28"/>
          <w:szCs w:val="28"/>
        </w:rPr>
        <w:t>«Оренбургский государственный университет»</w:t>
      </w:r>
    </w:p>
    <w:p w:rsidR="004269E2" w:rsidRPr="00070646" w:rsidRDefault="004269E2" w:rsidP="004269E2">
      <w:pPr>
        <w:autoSpaceDE w:val="0"/>
        <w:autoSpaceDN w:val="0"/>
        <w:adjustRightInd w:val="0"/>
        <w:jc w:val="center"/>
        <w:rPr>
          <w:sz w:val="32"/>
          <w:szCs w:val="32"/>
        </w:rPr>
      </w:pPr>
    </w:p>
    <w:p w:rsidR="004269E2" w:rsidRPr="00070646" w:rsidRDefault="004269E2" w:rsidP="004269E2">
      <w:pPr>
        <w:autoSpaceDE w:val="0"/>
        <w:autoSpaceDN w:val="0"/>
        <w:adjustRightInd w:val="0"/>
        <w:jc w:val="center"/>
        <w:rPr>
          <w:sz w:val="28"/>
          <w:szCs w:val="28"/>
        </w:rPr>
      </w:pPr>
      <w:r w:rsidRPr="00070646">
        <w:rPr>
          <w:sz w:val="28"/>
          <w:szCs w:val="28"/>
        </w:rPr>
        <w:t xml:space="preserve">Кафедра </w:t>
      </w:r>
      <w:r w:rsidR="005138B5" w:rsidRPr="00070646">
        <w:rPr>
          <w:sz w:val="28"/>
          <w:szCs w:val="28"/>
        </w:rPr>
        <w:t>биологии и почвоведения</w:t>
      </w:r>
    </w:p>
    <w:p w:rsidR="004269E2" w:rsidRPr="00070646" w:rsidRDefault="004269E2" w:rsidP="004269E2">
      <w:pPr>
        <w:autoSpaceDE w:val="0"/>
        <w:autoSpaceDN w:val="0"/>
        <w:adjustRightInd w:val="0"/>
        <w:ind w:firstLine="709"/>
        <w:jc w:val="center"/>
        <w:rPr>
          <w:sz w:val="32"/>
          <w:szCs w:val="32"/>
        </w:rPr>
      </w:pPr>
    </w:p>
    <w:p w:rsidR="004269E2" w:rsidRPr="00070646" w:rsidRDefault="004269E2" w:rsidP="004269E2">
      <w:pPr>
        <w:autoSpaceDE w:val="0"/>
        <w:autoSpaceDN w:val="0"/>
        <w:adjustRightInd w:val="0"/>
        <w:ind w:firstLine="709"/>
        <w:jc w:val="center"/>
        <w:rPr>
          <w:sz w:val="32"/>
          <w:szCs w:val="32"/>
        </w:rPr>
      </w:pPr>
    </w:p>
    <w:p w:rsidR="004269E2" w:rsidRPr="00070646" w:rsidRDefault="004269E2" w:rsidP="004269E2">
      <w:pPr>
        <w:autoSpaceDE w:val="0"/>
        <w:autoSpaceDN w:val="0"/>
        <w:adjustRightInd w:val="0"/>
        <w:ind w:firstLine="709"/>
        <w:jc w:val="center"/>
        <w:rPr>
          <w:sz w:val="28"/>
          <w:szCs w:val="28"/>
        </w:rPr>
      </w:pPr>
    </w:p>
    <w:p w:rsidR="004269E2" w:rsidRPr="00070646" w:rsidRDefault="004269E2" w:rsidP="004269E2">
      <w:pPr>
        <w:autoSpaceDE w:val="0"/>
        <w:autoSpaceDN w:val="0"/>
        <w:adjustRightInd w:val="0"/>
        <w:ind w:firstLine="709"/>
        <w:jc w:val="center"/>
        <w:rPr>
          <w:sz w:val="28"/>
          <w:szCs w:val="28"/>
        </w:rPr>
      </w:pPr>
    </w:p>
    <w:p w:rsidR="00E01DB3" w:rsidRPr="00070646" w:rsidRDefault="004269E2" w:rsidP="00E01DB3">
      <w:pPr>
        <w:pStyle w:val="ReportHead"/>
        <w:suppressAutoHyphens/>
        <w:spacing w:before="120"/>
        <w:rPr>
          <w:szCs w:val="28"/>
        </w:rPr>
      </w:pPr>
      <w:r w:rsidRPr="00070646">
        <w:rPr>
          <w:szCs w:val="28"/>
        </w:rPr>
        <w:t xml:space="preserve">Методические </w:t>
      </w:r>
      <w:r w:rsidR="00491396" w:rsidRPr="00070646">
        <w:rPr>
          <w:szCs w:val="28"/>
        </w:rPr>
        <w:t>указания</w:t>
      </w:r>
      <w:r w:rsidR="007642A1">
        <w:rPr>
          <w:szCs w:val="28"/>
        </w:rPr>
        <w:t xml:space="preserve"> </w:t>
      </w:r>
      <w:r w:rsidR="00691AB7" w:rsidRPr="00070646">
        <w:rPr>
          <w:szCs w:val="28"/>
        </w:rPr>
        <w:t>для обучающихся</w:t>
      </w:r>
      <w:r w:rsidRPr="00070646">
        <w:rPr>
          <w:szCs w:val="28"/>
        </w:rPr>
        <w:t xml:space="preserve"> по освоению дисциплины </w:t>
      </w:r>
    </w:p>
    <w:p w:rsidR="00D6510C" w:rsidRDefault="00D6510C" w:rsidP="00D6510C">
      <w:pPr>
        <w:pStyle w:val="ReportHead"/>
        <w:suppressAutoHyphens/>
        <w:spacing w:before="120"/>
        <w:rPr>
          <w:i/>
          <w:sz w:val="24"/>
        </w:rPr>
      </w:pPr>
      <w:bookmarkStart w:id="0" w:name="BookmarkWhereDelChr13"/>
      <w:bookmarkEnd w:id="0"/>
      <w:r>
        <w:rPr>
          <w:i/>
          <w:sz w:val="24"/>
        </w:rPr>
        <w:t>«</w:t>
      </w:r>
      <w:bookmarkStart w:id="1" w:name="_GoBack"/>
      <w:r>
        <w:rPr>
          <w:i/>
          <w:sz w:val="24"/>
        </w:rPr>
        <w:t>Б1.Д.Б.23 Биохимия и молекулярная биология</w:t>
      </w:r>
      <w:bookmarkEnd w:id="1"/>
      <w:r>
        <w:rPr>
          <w:i/>
          <w:sz w:val="24"/>
        </w:rPr>
        <w:t>»</w:t>
      </w:r>
    </w:p>
    <w:p w:rsidR="005138B5" w:rsidRPr="00070646" w:rsidRDefault="005138B5" w:rsidP="005138B5">
      <w:pPr>
        <w:pStyle w:val="ReportHead"/>
        <w:suppressAutoHyphens/>
        <w:rPr>
          <w:sz w:val="24"/>
        </w:rPr>
      </w:pPr>
    </w:p>
    <w:p w:rsidR="005138B5" w:rsidRPr="00070646" w:rsidRDefault="005138B5" w:rsidP="005138B5">
      <w:pPr>
        <w:pStyle w:val="ReportHead"/>
        <w:suppressAutoHyphens/>
        <w:spacing w:line="360" w:lineRule="auto"/>
        <w:rPr>
          <w:sz w:val="24"/>
        </w:rPr>
      </w:pPr>
      <w:r w:rsidRPr="00070646">
        <w:rPr>
          <w:sz w:val="24"/>
        </w:rPr>
        <w:t>Уровень высшего образования</w:t>
      </w:r>
    </w:p>
    <w:p w:rsidR="005138B5" w:rsidRPr="00070646" w:rsidRDefault="005138B5" w:rsidP="005138B5">
      <w:pPr>
        <w:pStyle w:val="ReportHead"/>
        <w:suppressAutoHyphens/>
        <w:spacing w:line="360" w:lineRule="auto"/>
        <w:rPr>
          <w:sz w:val="24"/>
        </w:rPr>
      </w:pPr>
      <w:r w:rsidRPr="00070646">
        <w:rPr>
          <w:sz w:val="24"/>
        </w:rPr>
        <w:t>БАКАЛАВРИАТ</w:t>
      </w:r>
    </w:p>
    <w:p w:rsidR="005138B5" w:rsidRPr="00070646" w:rsidRDefault="005138B5" w:rsidP="005138B5">
      <w:pPr>
        <w:pStyle w:val="ReportHead"/>
        <w:suppressAutoHyphens/>
        <w:rPr>
          <w:sz w:val="24"/>
        </w:rPr>
      </w:pPr>
      <w:r w:rsidRPr="00070646">
        <w:rPr>
          <w:sz w:val="24"/>
        </w:rPr>
        <w:t>Направление подготовки</w:t>
      </w:r>
    </w:p>
    <w:p w:rsidR="005138B5" w:rsidRPr="00070646" w:rsidRDefault="005138B5" w:rsidP="005138B5">
      <w:pPr>
        <w:pStyle w:val="ReportHead"/>
        <w:suppressAutoHyphens/>
        <w:rPr>
          <w:i/>
          <w:sz w:val="24"/>
          <w:u w:val="single"/>
        </w:rPr>
      </w:pPr>
      <w:r w:rsidRPr="00070646">
        <w:rPr>
          <w:i/>
          <w:sz w:val="24"/>
          <w:u w:val="single"/>
        </w:rPr>
        <w:t>06.03.01 Биология</w:t>
      </w:r>
    </w:p>
    <w:p w:rsidR="005138B5" w:rsidRPr="00070646" w:rsidRDefault="005138B5" w:rsidP="005138B5">
      <w:pPr>
        <w:pStyle w:val="ReportHead"/>
        <w:suppressAutoHyphens/>
        <w:rPr>
          <w:sz w:val="24"/>
          <w:vertAlign w:val="superscript"/>
        </w:rPr>
      </w:pPr>
      <w:r w:rsidRPr="00070646">
        <w:rPr>
          <w:sz w:val="24"/>
          <w:vertAlign w:val="superscript"/>
        </w:rPr>
        <w:t>(код и наименование направления подготовки)</w:t>
      </w:r>
    </w:p>
    <w:p w:rsidR="005138B5" w:rsidRPr="00070646" w:rsidRDefault="005138B5" w:rsidP="005138B5">
      <w:pPr>
        <w:pStyle w:val="ReportHead"/>
        <w:suppressAutoHyphens/>
        <w:rPr>
          <w:i/>
          <w:sz w:val="24"/>
          <w:u w:val="single"/>
        </w:rPr>
      </w:pPr>
      <w:r w:rsidRPr="00070646">
        <w:rPr>
          <w:i/>
          <w:sz w:val="24"/>
          <w:u w:val="single"/>
        </w:rPr>
        <w:t>Биоэкология</w:t>
      </w:r>
    </w:p>
    <w:p w:rsidR="005138B5" w:rsidRPr="00070646" w:rsidRDefault="005138B5" w:rsidP="005138B5">
      <w:pPr>
        <w:pStyle w:val="ReportHead"/>
        <w:suppressAutoHyphens/>
        <w:rPr>
          <w:sz w:val="24"/>
          <w:vertAlign w:val="superscript"/>
        </w:rPr>
      </w:pPr>
      <w:r w:rsidRPr="00070646">
        <w:rPr>
          <w:sz w:val="24"/>
          <w:vertAlign w:val="superscript"/>
        </w:rPr>
        <w:t xml:space="preserve"> (наименование направленности (профиля) образовательной программы)</w:t>
      </w:r>
    </w:p>
    <w:p w:rsidR="005138B5" w:rsidRPr="00070646" w:rsidRDefault="005138B5" w:rsidP="005138B5">
      <w:pPr>
        <w:pStyle w:val="ReportHead"/>
        <w:suppressAutoHyphens/>
        <w:spacing w:before="120"/>
        <w:rPr>
          <w:sz w:val="24"/>
        </w:rPr>
      </w:pPr>
      <w:r w:rsidRPr="00070646">
        <w:rPr>
          <w:sz w:val="24"/>
        </w:rPr>
        <w:t>Тип образовательной программы</w:t>
      </w:r>
    </w:p>
    <w:p w:rsidR="005138B5" w:rsidRPr="00070646" w:rsidRDefault="005138B5" w:rsidP="005138B5">
      <w:pPr>
        <w:pStyle w:val="ReportHead"/>
        <w:suppressAutoHyphens/>
        <w:rPr>
          <w:i/>
          <w:sz w:val="24"/>
          <w:u w:val="single"/>
        </w:rPr>
      </w:pPr>
      <w:r w:rsidRPr="00070646">
        <w:rPr>
          <w:i/>
          <w:sz w:val="24"/>
          <w:u w:val="single"/>
        </w:rPr>
        <w:t>Программа академического бакалавриата</w:t>
      </w:r>
    </w:p>
    <w:p w:rsidR="005138B5" w:rsidRPr="00070646" w:rsidRDefault="005138B5" w:rsidP="005138B5">
      <w:pPr>
        <w:pStyle w:val="ReportHead"/>
        <w:suppressAutoHyphens/>
        <w:rPr>
          <w:sz w:val="24"/>
        </w:rPr>
      </w:pPr>
    </w:p>
    <w:p w:rsidR="005138B5" w:rsidRPr="00070646" w:rsidRDefault="005138B5" w:rsidP="005138B5">
      <w:pPr>
        <w:pStyle w:val="ReportHead"/>
        <w:suppressAutoHyphens/>
        <w:rPr>
          <w:sz w:val="24"/>
        </w:rPr>
      </w:pPr>
      <w:r w:rsidRPr="00070646">
        <w:rPr>
          <w:sz w:val="24"/>
        </w:rPr>
        <w:t>Квалификация</w:t>
      </w:r>
    </w:p>
    <w:p w:rsidR="005138B5" w:rsidRPr="00070646" w:rsidRDefault="005138B5" w:rsidP="005138B5">
      <w:pPr>
        <w:pStyle w:val="ReportHead"/>
        <w:suppressAutoHyphens/>
        <w:rPr>
          <w:i/>
          <w:sz w:val="24"/>
          <w:u w:val="single"/>
        </w:rPr>
      </w:pPr>
      <w:r w:rsidRPr="00070646">
        <w:rPr>
          <w:i/>
          <w:sz w:val="24"/>
          <w:u w:val="single"/>
        </w:rPr>
        <w:t>Бакалавр</w:t>
      </w:r>
    </w:p>
    <w:p w:rsidR="005138B5" w:rsidRPr="00070646" w:rsidRDefault="005138B5" w:rsidP="005138B5">
      <w:pPr>
        <w:pStyle w:val="ReportHead"/>
        <w:suppressAutoHyphens/>
        <w:spacing w:before="120"/>
        <w:rPr>
          <w:sz w:val="24"/>
        </w:rPr>
      </w:pPr>
      <w:r w:rsidRPr="00070646">
        <w:rPr>
          <w:sz w:val="24"/>
        </w:rPr>
        <w:t>Форма обучения</w:t>
      </w:r>
    </w:p>
    <w:p w:rsidR="005138B5" w:rsidRPr="00070646" w:rsidRDefault="005138B5" w:rsidP="005138B5">
      <w:pPr>
        <w:pStyle w:val="ReportHead"/>
        <w:suppressAutoHyphens/>
        <w:rPr>
          <w:i/>
          <w:sz w:val="24"/>
          <w:u w:val="single"/>
        </w:rPr>
      </w:pPr>
      <w:r w:rsidRPr="00070646">
        <w:rPr>
          <w:i/>
          <w:sz w:val="24"/>
          <w:u w:val="single"/>
        </w:rPr>
        <w:t>Очная</w:t>
      </w:r>
    </w:p>
    <w:p w:rsidR="00E01DB3" w:rsidRPr="00070646" w:rsidRDefault="00E01DB3" w:rsidP="00E01DB3">
      <w:pPr>
        <w:suppressAutoHyphens/>
        <w:jc w:val="center"/>
        <w:rPr>
          <w:rFonts w:eastAsiaTheme="minorHAnsi"/>
          <w:szCs w:val="22"/>
          <w:lang w:eastAsia="en-US"/>
        </w:rPr>
      </w:pPr>
    </w:p>
    <w:p w:rsidR="00E01DB3" w:rsidRPr="00070646" w:rsidRDefault="00E01DB3" w:rsidP="00E01DB3">
      <w:pPr>
        <w:suppressAutoHyphens/>
        <w:jc w:val="center"/>
        <w:rPr>
          <w:rFonts w:eastAsiaTheme="minorHAnsi"/>
          <w:szCs w:val="22"/>
          <w:lang w:eastAsia="en-US"/>
        </w:rPr>
      </w:pPr>
    </w:p>
    <w:p w:rsidR="00E01DB3" w:rsidRPr="00070646" w:rsidRDefault="00E01DB3" w:rsidP="00E01DB3">
      <w:pPr>
        <w:suppressAutoHyphens/>
        <w:jc w:val="center"/>
        <w:rPr>
          <w:rFonts w:eastAsiaTheme="minorHAnsi"/>
          <w:szCs w:val="22"/>
          <w:lang w:eastAsia="en-US"/>
        </w:rPr>
      </w:pPr>
    </w:p>
    <w:p w:rsidR="00E01DB3" w:rsidRPr="00070646" w:rsidRDefault="00E01DB3" w:rsidP="00E01DB3">
      <w:pPr>
        <w:suppressAutoHyphens/>
        <w:jc w:val="center"/>
        <w:rPr>
          <w:rFonts w:eastAsiaTheme="minorHAnsi"/>
          <w:szCs w:val="22"/>
          <w:lang w:eastAsia="en-US"/>
        </w:rPr>
      </w:pPr>
    </w:p>
    <w:p w:rsidR="00E01DB3" w:rsidRPr="00070646" w:rsidRDefault="00E01DB3" w:rsidP="00E01DB3">
      <w:pPr>
        <w:suppressAutoHyphens/>
        <w:jc w:val="center"/>
        <w:rPr>
          <w:rFonts w:eastAsiaTheme="minorHAnsi"/>
          <w:szCs w:val="22"/>
          <w:lang w:eastAsia="en-US"/>
        </w:rPr>
      </w:pPr>
    </w:p>
    <w:p w:rsidR="00E01DB3" w:rsidRPr="00070646" w:rsidRDefault="00E01DB3" w:rsidP="00E01DB3">
      <w:pPr>
        <w:suppressAutoHyphens/>
        <w:jc w:val="center"/>
        <w:rPr>
          <w:rFonts w:eastAsiaTheme="minorHAnsi"/>
          <w:szCs w:val="22"/>
          <w:lang w:eastAsia="en-US"/>
        </w:rPr>
      </w:pPr>
    </w:p>
    <w:p w:rsidR="00E01DB3" w:rsidRPr="00070646" w:rsidRDefault="00E01DB3" w:rsidP="00E01DB3">
      <w:pPr>
        <w:suppressAutoHyphens/>
        <w:jc w:val="center"/>
        <w:rPr>
          <w:rFonts w:eastAsiaTheme="minorHAnsi"/>
          <w:szCs w:val="22"/>
          <w:lang w:eastAsia="en-US"/>
        </w:rPr>
      </w:pPr>
    </w:p>
    <w:p w:rsidR="00E01DB3" w:rsidRPr="00070646" w:rsidRDefault="00E01DB3" w:rsidP="00E01DB3">
      <w:pPr>
        <w:suppressAutoHyphens/>
        <w:jc w:val="center"/>
        <w:rPr>
          <w:rFonts w:eastAsiaTheme="minorHAnsi"/>
          <w:szCs w:val="22"/>
          <w:lang w:eastAsia="en-US"/>
        </w:rPr>
      </w:pPr>
    </w:p>
    <w:p w:rsidR="00E01DB3" w:rsidRPr="00070646" w:rsidRDefault="00E01DB3" w:rsidP="00E01DB3">
      <w:pPr>
        <w:suppressAutoHyphens/>
        <w:jc w:val="center"/>
        <w:rPr>
          <w:rFonts w:eastAsiaTheme="minorHAnsi"/>
          <w:szCs w:val="22"/>
          <w:lang w:eastAsia="en-US"/>
        </w:rPr>
      </w:pPr>
    </w:p>
    <w:p w:rsidR="00E01DB3" w:rsidRPr="00E01DB3" w:rsidRDefault="00E01DB3" w:rsidP="00E01DB3">
      <w:pPr>
        <w:suppressAutoHyphens/>
        <w:jc w:val="center"/>
        <w:rPr>
          <w:rFonts w:eastAsiaTheme="minorHAnsi"/>
          <w:szCs w:val="22"/>
          <w:lang w:eastAsia="en-US"/>
        </w:rPr>
      </w:pPr>
    </w:p>
    <w:p w:rsidR="00E01DB3" w:rsidRPr="00E01DB3" w:rsidRDefault="00E01DB3" w:rsidP="00E01DB3">
      <w:pPr>
        <w:suppressAutoHyphens/>
        <w:jc w:val="center"/>
        <w:rPr>
          <w:rFonts w:eastAsiaTheme="minorHAnsi"/>
          <w:szCs w:val="22"/>
          <w:lang w:eastAsia="en-US"/>
        </w:rPr>
      </w:pPr>
    </w:p>
    <w:p w:rsidR="00E01DB3" w:rsidRPr="00E01DB3" w:rsidRDefault="00E01DB3" w:rsidP="00C43020">
      <w:pPr>
        <w:suppressAutoHyphens/>
        <w:rPr>
          <w:rFonts w:eastAsiaTheme="minorHAnsi"/>
          <w:szCs w:val="22"/>
          <w:lang w:eastAsia="en-US"/>
        </w:rPr>
      </w:pPr>
    </w:p>
    <w:p w:rsidR="00E01DB3" w:rsidRPr="00E01DB3" w:rsidRDefault="00E01DB3" w:rsidP="00E01DB3">
      <w:pPr>
        <w:suppressAutoHyphens/>
        <w:jc w:val="center"/>
        <w:rPr>
          <w:rFonts w:eastAsiaTheme="minorHAnsi"/>
          <w:szCs w:val="22"/>
          <w:lang w:eastAsia="en-US"/>
        </w:rPr>
        <w:sectPr w:rsidR="00E01DB3" w:rsidRPr="00E01DB3" w:rsidSect="00C43020">
          <w:pgSz w:w="11906" w:h="16838"/>
          <w:pgMar w:top="510" w:right="567" w:bottom="510" w:left="850" w:header="0" w:footer="510" w:gutter="0"/>
          <w:cols w:space="708"/>
          <w:docGrid w:linePitch="360"/>
        </w:sectPr>
      </w:pPr>
    </w:p>
    <w:p w:rsidR="004269E2" w:rsidRPr="00070646" w:rsidRDefault="004269E2" w:rsidP="004269E2">
      <w:pPr>
        <w:spacing w:after="200" w:line="276" w:lineRule="auto"/>
        <w:jc w:val="both"/>
        <w:rPr>
          <w:rFonts w:eastAsia="Calibri"/>
          <w:sz w:val="28"/>
          <w:szCs w:val="28"/>
          <w:lang w:eastAsia="en-US"/>
        </w:rPr>
      </w:pPr>
      <w:r w:rsidRPr="00070646">
        <w:rPr>
          <w:rFonts w:eastAsia="Calibri"/>
          <w:sz w:val="28"/>
          <w:szCs w:val="28"/>
          <w:lang w:eastAsia="en-US"/>
        </w:rPr>
        <w:lastRenderedPageBreak/>
        <w:t xml:space="preserve">Составители _____________________ </w:t>
      </w:r>
      <w:r w:rsidR="005138B5" w:rsidRPr="00070646">
        <w:rPr>
          <w:rFonts w:eastAsia="Calibri"/>
          <w:sz w:val="28"/>
          <w:szCs w:val="28"/>
          <w:lang w:eastAsia="en-US"/>
        </w:rPr>
        <w:t>Шамраев А.В.</w:t>
      </w:r>
      <w:r w:rsidR="00494842" w:rsidRPr="00070646">
        <w:rPr>
          <w:rFonts w:eastAsia="Calibri"/>
          <w:sz w:val="28"/>
          <w:szCs w:val="28"/>
          <w:lang w:eastAsia="en-US"/>
        </w:rPr>
        <w:t>, Сизова Е.А.</w:t>
      </w:r>
    </w:p>
    <w:p w:rsidR="004269E2" w:rsidRPr="00070646" w:rsidRDefault="004269E2" w:rsidP="004269E2">
      <w:pPr>
        <w:spacing w:after="200" w:line="276" w:lineRule="auto"/>
        <w:jc w:val="both"/>
        <w:rPr>
          <w:rFonts w:eastAsia="Calibri"/>
          <w:sz w:val="28"/>
          <w:szCs w:val="28"/>
          <w:lang w:eastAsia="en-US"/>
        </w:rPr>
      </w:pPr>
    </w:p>
    <w:p w:rsidR="005138B5" w:rsidRPr="00070646" w:rsidRDefault="005138B5" w:rsidP="004269E2">
      <w:pPr>
        <w:spacing w:after="200" w:line="276" w:lineRule="auto"/>
        <w:jc w:val="both"/>
        <w:rPr>
          <w:rFonts w:eastAsia="Calibri"/>
          <w:sz w:val="28"/>
          <w:szCs w:val="28"/>
          <w:lang w:eastAsia="en-US"/>
        </w:rPr>
      </w:pPr>
    </w:p>
    <w:p w:rsidR="000D40E4" w:rsidRPr="00070646" w:rsidRDefault="000D40E4" w:rsidP="004269E2">
      <w:pPr>
        <w:spacing w:after="200" w:line="276" w:lineRule="auto"/>
        <w:jc w:val="both"/>
        <w:rPr>
          <w:rFonts w:eastAsia="Calibri"/>
          <w:sz w:val="28"/>
          <w:szCs w:val="28"/>
          <w:lang w:eastAsia="en-US"/>
        </w:rPr>
      </w:pPr>
    </w:p>
    <w:p w:rsidR="000D40E4" w:rsidRPr="00070646" w:rsidRDefault="000D40E4" w:rsidP="004269E2">
      <w:pPr>
        <w:spacing w:after="200" w:line="276" w:lineRule="auto"/>
        <w:jc w:val="both"/>
        <w:rPr>
          <w:rFonts w:eastAsia="Calibri"/>
          <w:sz w:val="28"/>
          <w:szCs w:val="28"/>
          <w:lang w:eastAsia="en-US"/>
        </w:rPr>
      </w:pPr>
    </w:p>
    <w:p w:rsidR="004269E2" w:rsidRPr="00070646" w:rsidRDefault="004269E2" w:rsidP="004269E2">
      <w:pPr>
        <w:spacing w:after="200" w:line="276" w:lineRule="auto"/>
        <w:jc w:val="both"/>
        <w:rPr>
          <w:rFonts w:eastAsia="Calibri"/>
          <w:sz w:val="28"/>
          <w:szCs w:val="28"/>
          <w:lang w:eastAsia="en-US"/>
        </w:rPr>
      </w:pPr>
      <w:r w:rsidRPr="00070646">
        <w:rPr>
          <w:rFonts w:eastAsia="Calibri"/>
          <w:sz w:val="28"/>
          <w:szCs w:val="28"/>
          <w:lang w:eastAsia="en-US"/>
        </w:rPr>
        <w:t xml:space="preserve">Методические </w:t>
      </w:r>
      <w:r w:rsidR="00691AB7" w:rsidRPr="00070646">
        <w:rPr>
          <w:rFonts w:eastAsia="Calibri"/>
          <w:sz w:val="28"/>
          <w:szCs w:val="28"/>
          <w:lang w:eastAsia="en-US"/>
        </w:rPr>
        <w:t xml:space="preserve">указания рассмотрены и одобрены </w:t>
      </w:r>
      <w:r w:rsidRPr="00070646">
        <w:rPr>
          <w:rFonts w:eastAsia="Calibri"/>
          <w:sz w:val="28"/>
          <w:szCs w:val="28"/>
          <w:lang w:eastAsia="en-US"/>
        </w:rPr>
        <w:t xml:space="preserve">на заседании </w:t>
      </w:r>
      <w:r w:rsidR="00491396" w:rsidRPr="00070646">
        <w:rPr>
          <w:rFonts w:eastAsia="Calibri"/>
          <w:sz w:val="28"/>
          <w:szCs w:val="28"/>
          <w:lang w:eastAsia="en-US"/>
        </w:rPr>
        <w:t xml:space="preserve">кафедры </w:t>
      </w:r>
      <w:r w:rsidR="005138B5" w:rsidRPr="00070646">
        <w:rPr>
          <w:sz w:val="28"/>
          <w:szCs w:val="28"/>
        </w:rPr>
        <w:t>биологии и почвоведения</w:t>
      </w:r>
    </w:p>
    <w:p w:rsidR="000D40E4" w:rsidRPr="00070646" w:rsidRDefault="000D40E4" w:rsidP="004269E2">
      <w:pPr>
        <w:spacing w:after="200" w:line="276" w:lineRule="auto"/>
        <w:jc w:val="both"/>
        <w:rPr>
          <w:rFonts w:eastAsia="Calibri"/>
          <w:sz w:val="28"/>
          <w:szCs w:val="28"/>
          <w:lang w:eastAsia="en-US"/>
        </w:rPr>
      </w:pPr>
    </w:p>
    <w:p w:rsidR="004269E2" w:rsidRPr="00070646" w:rsidRDefault="004269E2" w:rsidP="004269E2">
      <w:pPr>
        <w:spacing w:after="200" w:line="276" w:lineRule="auto"/>
        <w:jc w:val="both"/>
        <w:rPr>
          <w:rFonts w:eastAsia="Calibri"/>
          <w:sz w:val="28"/>
          <w:szCs w:val="28"/>
          <w:lang w:eastAsia="en-US"/>
        </w:rPr>
      </w:pPr>
      <w:r w:rsidRPr="00070646">
        <w:rPr>
          <w:rFonts w:eastAsia="Calibri"/>
          <w:sz w:val="28"/>
          <w:szCs w:val="28"/>
          <w:lang w:eastAsia="en-US"/>
        </w:rPr>
        <w:t>Заведующий кафедрой ________________________</w:t>
      </w:r>
      <w:r w:rsidR="005138B5" w:rsidRPr="00070646">
        <w:rPr>
          <w:rFonts w:eastAsia="Calibri"/>
          <w:sz w:val="28"/>
          <w:szCs w:val="28"/>
          <w:lang w:eastAsia="en-US"/>
        </w:rPr>
        <w:t xml:space="preserve"> </w:t>
      </w:r>
      <w:r w:rsidR="00CE0AB2">
        <w:rPr>
          <w:rFonts w:eastAsia="Calibri"/>
          <w:sz w:val="28"/>
          <w:szCs w:val="28"/>
          <w:lang w:eastAsia="en-US"/>
        </w:rPr>
        <w:t>Галактионова Л.В.</w:t>
      </w:r>
    </w:p>
    <w:p w:rsidR="004269E2" w:rsidRPr="00070646" w:rsidRDefault="004269E2" w:rsidP="004269E2">
      <w:pPr>
        <w:jc w:val="both"/>
        <w:rPr>
          <w:snapToGrid w:val="0"/>
          <w:sz w:val="28"/>
          <w:szCs w:val="28"/>
        </w:rPr>
      </w:pPr>
    </w:p>
    <w:p w:rsidR="007F0A60" w:rsidRPr="00070646" w:rsidRDefault="007F0A60" w:rsidP="004269E2">
      <w:pPr>
        <w:jc w:val="both"/>
        <w:rPr>
          <w:snapToGrid w:val="0"/>
          <w:sz w:val="28"/>
          <w:szCs w:val="28"/>
        </w:rPr>
      </w:pPr>
    </w:p>
    <w:p w:rsidR="007F0A60" w:rsidRPr="00070646" w:rsidRDefault="007F0A60" w:rsidP="004269E2">
      <w:pPr>
        <w:jc w:val="both"/>
        <w:rPr>
          <w:snapToGrid w:val="0"/>
          <w:sz w:val="28"/>
          <w:szCs w:val="28"/>
        </w:rPr>
      </w:pPr>
    </w:p>
    <w:p w:rsidR="007F0A60" w:rsidRPr="00070646" w:rsidRDefault="007F0A60" w:rsidP="004269E2">
      <w:pPr>
        <w:jc w:val="both"/>
        <w:rPr>
          <w:snapToGrid w:val="0"/>
          <w:sz w:val="28"/>
          <w:szCs w:val="28"/>
        </w:rPr>
      </w:pPr>
    </w:p>
    <w:p w:rsidR="007F0A60" w:rsidRPr="00070646" w:rsidRDefault="007F0A60" w:rsidP="004269E2">
      <w:pPr>
        <w:jc w:val="both"/>
        <w:rPr>
          <w:snapToGrid w:val="0"/>
          <w:sz w:val="28"/>
          <w:szCs w:val="28"/>
        </w:rPr>
      </w:pPr>
    </w:p>
    <w:p w:rsidR="007F0A60" w:rsidRPr="00070646" w:rsidRDefault="007F0A60" w:rsidP="004269E2">
      <w:pPr>
        <w:jc w:val="both"/>
        <w:rPr>
          <w:snapToGrid w:val="0"/>
          <w:sz w:val="28"/>
          <w:szCs w:val="28"/>
        </w:rPr>
      </w:pPr>
    </w:p>
    <w:p w:rsidR="007F0A60" w:rsidRPr="00070646" w:rsidRDefault="007F0A60" w:rsidP="004269E2">
      <w:pPr>
        <w:jc w:val="both"/>
        <w:rPr>
          <w:snapToGrid w:val="0"/>
          <w:sz w:val="28"/>
          <w:szCs w:val="28"/>
        </w:rPr>
      </w:pPr>
    </w:p>
    <w:p w:rsidR="007F0A60" w:rsidRPr="00070646" w:rsidRDefault="007F0A60" w:rsidP="004269E2">
      <w:pPr>
        <w:jc w:val="both"/>
        <w:rPr>
          <w:snapToGrid w:val="0"/>
          <w:sz w:val="28"/>
          <w:szCs w:val="28"/>
        </w:rPr>
      </w:pPr>
    </w:p>
    <w:p w:rsidR="007F0A60" w:rsidRPr="00070646" w:rsidRDefault="007F0A60" w:rsidP="004269E2">
      <w:pPr>
        <w:jc w:val="both"/>
        <w:rPr>
          <w:snapToGrid w:val="0"/>
          <w:sz w:val="28"/>
          <w:szCs w:val="28"/>
        </w:rPr>
      </w:pPr>
    </w:p>
    <w:p w:rsidR="007F0A60" w:rsidRPr="00070646" w:rsidRDefault="007F0A60" w:rsidP="004269E2">
      <w:pPr>
        <w:jc w:val="both"/>
        <w:rPr>
          <w:snapToGrid w:val="0"/>
          <w:sz w:val="28"/>
          <w:szCs w:val="28"/>
        </w:rPr>
      </w:pPr>
    </w:p>
    <w:p w:rsidR="007F0A60" w:rsidRPr="00070646" w:rsidRDefault="007F0A60" w:rsidP="004269E2">
      <w:pPr>
        <w:jc w:val="both"/>
        <w:rPr>
          <w:snapToGrid w:val="0"/>
          <w:sz w:val="28"/>
          <w:szCs w:val="28"/>
        </w:rPr>
      </w:pPr>
    </w:p>
    <w:p w:rsidR="007F0A60" w:rsidRPr="00070646" w:rsidRDefault="007F0A60" w:rsidP="004269E2">
      <w:pPr>
        <w:jc w:val="both"/>
        <w:rPr>
          <w:snapToGrid w:val="0"/>
          <w:sz w:val="28"/>
          <w:szCs w:val="28"/>
        </w:rPr>
      </w:pPr>
    </w:p>
    <w:p w:rsidR="007F0A60" w:rsidRPr="00070646" w:rsidRDefault="007F0A60" w:rsidP="004269E2">
      <w:pPr>
        <w:jc w:val="both"/>
        <w:rPr>
          <w:snapToGrid w:val="0"/>
          <w:sz w:val="28"/>
          <w:szCs w:val="28"/>
        </w:rPr>
      </w:pPr>
    </w:p>
    <w:p w:rsidR="007F0A60" w:rsidRPr="00070646" w:rsidRDefault="007F0A60" w:rsidP="004269E2">
      <w:pPr>
        <w:jc w:val="both"/>
        <w:rPr>
          <w:snapToGrid w:val="0"/>
          <w:sz w:val="28"/>
          <w:szCs w:val="28"/>
        </w:rPr>
      </w:pPr>
    </w:p>
    <w:p w:rsidR="007F0A60" w:rsidRPr="00070646" w:rsidRDefault="007F0A60" w:rsidP="004269E2">
      <w:pPr>
        <w:jc w:val="both"/>
        <w:rPr>
          <w:snapToGrid w:val="0"/>
          <w:sz w:val="28"/>
          <w:szCs w:val="28"/>
        </w:rPr>
      </w:pPr>
    </w:p>
    <w:p w:rsidR="007F0A60" w:rsidRPr="00070646" w:rsidRDefault="007F0A60" w:rsidP="004269E2">
      <w:pPr>
        <w:jc w:val="both"/>
        <w:rPr>
          <w:snapToGrid w:val="0"/>
          <w:sz w:val="28"/>
          <w:szCs w:val="28"/>
        </w:rPr>
      </w:pPr>
    </w:p>
    <w:p w:rsidR="007F0A60" w:rsidRPr="00070646" w:rsidRDefault="007F0A60" w:rsidP="004269E2">
      <w:pPr>
        <w:jc w:val="both"/>
        <w:rPr>
          <w:snapToGrid w:val="0"/>
          <w:sz w:val="28"/>
          <w:szCs w:val="28"/>
        </w:rPr>
      </w:pPr>
    </w:p>
    <w:p w:rsidR="007F0A60" w:rsidRPr="00070646" w:rsidRDefault="007F0A60" w:rsidP="004269E2">
      <w:pPr>
        <w:jc w:val="both"/>
        <w:rPr>
          <w:snapToGrid w:val="0"/>
          <w:sz w:val="28"/>
          <w:szCs w:val="28"/>
        </w:rPr>
      </w:pPr>
    </w:p>
    <w:p w:rsidR="007F0A60" w:rsidRPr="00070646" w:rsidRDefault="007F0A60" w:rsidP="004269E2">
      <w:pPr>
        <w:jc w:val="both"/>
        <w:rPr>
          <w:snapToGrid w:val="0"/>
          <w:sz w:val="28"/>
          <w:szCs w:val="28"/>
        </w:rPr>
      </w:pPr>
    </w:p>
    <w:p w:rsidR="004269E2" w:rsidRPr="00070646" w:rsidRDefault="004269E2" w:rsidP="004269E2">
      <w:pPr>
        <w:jc w:val="both"/>
        <w:rPr>
          <w:snapToGrid w:val="0"/>
          <w:sz w:val="28"/>
          <w:szCs w:val="28"/>
        </w:rPr>
      </w:pPr>
    </w:p>
    <w:p w:rsidR="004269E2" w:rsidRPr="00070646" w:rsidRDefault="007F0A60" w:rsidP="004269E2">
      <w:pPr>
        <w:spacing w:after="200" w:line="276" w:lineRule="auto"/>
        <w:jc w:val="both"/>
        <w:rPr>
          <w:lang w:eastAsia="en-US"/>
        </w:rPr>
      </w:pPr>
      <w:r w:rsidRPr="00070646">
        <w:rPr>
          <w:rFonts w:eastAsia="Calibri"/>
          <w:sz w:val="28"/>
          <w:szCs w:val="28"/>
          <w:lang w:eastAsia="en-US"/>
        </w:rPr>
        <w:t xml:space="preserve">Методические </w:t>
      </w:r>
      <w:r w:rsidR="00691AB7" w:rsidRPr="00070646">
        <w:rPr>
          <w:rFonts w:eastAsia="Calibri"/>
          <w:sz w:val="28"/>
          <w:szCs w:val="28"/>
          <w:lang w:eastAsia="en-US"/>
        </w:rPr>
        <w:t>указания</w:t>
      </w:r>
      <w:r w:rsidR="004269E2" w:rsidRPr="00070646">
        <w:rPr>
          <w:rFonts w:eastAsia="Calibri"/>
          <w:sz w:val="28"/>
          <w:szCs w:val="28"/>
          <w:lang w:eastAsia="en-US"/>
        </w:rPr>
        <w:t xml:space="preserve"> является приложением к рабочей программе по дисциплине </w:t>
      </w:r>
      <w:r w:rsidR="005138B5" w:rsidRPr="00070646">
        <w:rPr>
          <w:sz w:val="28"/>
          <w:szCs w:val="28"/>
        </w:rPr>
        <w:t>Химические процессы в молекулярной биологии</w:t>
      </w:r>
      <w:r w:rsidR="004269E2" w:rsidRPr="00070646">
        <w:rPr>
          <w:rFonts w:eastAsia="Calibri"/>
          <w:sz w:val="28"/>
          <w:szCs w:val="28"/>
          <w:lang w:eastAsia="en-US"/>
        </w:rPr>
        <w:t>, зарегистрированной в ЦИТ под учетным номером________</w:t>
      </w:r>
      <w:r w:rsidR="00E01DB3" w:rsidRPr="00070646">
        <w:rPr>
          <w:rFonts w:eastAsia="Calibri"/>
          <w:sz w:val="28"/>
          <w:szCs w:val="28"/>
          <w:lang w:eastAsia="en-US"/>
        </w:rPr>
        <w:t>___</w:t>
      </w:r>
    </w:p>
    <w:p w:rsidR="004269E2" w:rsidRPr="00070646" w:rsidRDefault="004269E2" w:rsidP="004269E2">
      <w:pPr>
        <w:jc w:val="both"/>
        <w:rPr>
          <w:sz w:val="28"/>
          <w:szCs w:val="28"/>
        </w:rPr>
      </w:pPr>
    </w:p>
    <w:tbl>
      <w:tblPr>
        <w:tblpPr w:leftFromText="180" w:rightFromText="180" w:vertAnchor="text" w:horzAnchor="margin" w:tblpXSpec="right" w:tblpY="-92"/>
        <w:tblOverlap w:val="never"/>
        <w:tblW w:w="0" w:type="auto"/>
        <w:tblLayout w:type="fixed"/>
        <w:tblLook w:val="01E0"/>
      </w:tblPr>
      <w:tblGrid>
        <w:gridCol w:w="3522"/>
      </w:tblGrid>
      <w:tr w:rsidR="004269E2" w:rsidRPr="00070646" w:rsidTr="004269E2">
        <w:tc>
          <w:tcPr>
            <w:tcW w:w="3522" w:type="dxa"/>
          </w:tcPr>
          <w:p w:rsidR="004269E2" w:rsidRPr="00070646" w:rsidRDefault="004269E2">
            <w:pPr>
              <w:pStyle w:val="a5"/>
              <w:suppressLineNumbers/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</w:tr>
      <w:tr w:rsidR="004269E2" w:rsidRPr="00070646" w:rsidTr="004269E2">
        <w:tc>
          <w:tcPr>
            <w:tcW w:w="3522" w:type="dxa"/>
          </w:tcPr>
          <w:p w:rsidR="004269E2" w:rsidRPr="00070646" w:rsidRDefault="004269E2">
            <w:pPr>
              <w:pStyle w:val="a5"/>
              <w:suppressLineNumbers/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</w:tr>
    </w:tbl>
    <w:p w:rsidR="007F0A60" w:rsidRDefault="007F0A60" w:rsidP="004269E2">
      <w:pPr>
        <w:jc w:val="both"/>
        <w:rPr>
          <w:snapToGrid w:val="0"/>
          <w:sz w:val="28"/>
          <w:szCs w:val="28"/>
        </w:rPr>
      </w:pPr>
    </w:p>
    <w:p w:rsidR="007F0A60" w:rsidRDefault="007F0A60">
      <w:pPr>
        <w:spacing w:after="200" w:line="276" w:lineRule="auto"/>
        <w:rPr>
          <w:snapToGrid w:val="0"/>
          <w:sz w:val="28"/>
          <w:szCs w:val="28"/>
        </w:rPr>
      </w:pPr>
      <w:r>
        <w:rPr>
          <w:snapToGrid w:val="0"/>
          <w:sz w:val="28"/>
          <w:szCs w:val="28"/>
        </w:rPr>
        <w:br w:type="page"/>
      </w:r>
    </w:p>
    <w:p w:rsidR="00D6510C" w:rsidRDefault="00D6510C" w:rsidP="00D6510C">
      <w:pPr>
        <w:pStyle w:val="ReportMain"/>
        <w:keepNext/>
        <w:suppressAutoHyphens/>
        <w:spacing w:before="360" w:after="360"/>
        <w:ind w:firstLine="709"/>
        <w:jc w:val="both"/>
        <w:outlineLvl w:val="1"/>
        <w:rPr>
          <w:b/>
        </w:rPr>
      </w:pPr>
      <w:r>
        <w:rPr>
          <w:b/>
        </w:rPr>
        <w:lastRenderedPageBreak/>
        <w:t>Структура дисциплины</w:t>
      </w:r>
    </w:p>
    <w:p w:rsidR="00D6510C" w:rsidRDefault="00D6510C" w:rsidP="00D6510C">
      <w:pPr>
        <w:pStyle w:val="ReportMain"/>
        <w:suppressAutoHyphens/>
        <w:ind w:firstLine="709"/>
        <w:jc w:val="both"/>
      </w:pPr>
      <w:r>
        <w:t>Общая трудоемкость дисциплины составляет 3 зачетные единицы (108 академических часов).</w:t>
      </w:r>
    </w:p>
    <w:p w:rsidR="00D6510C" w:rsidRDefault="00D6510C" w:rsidP="00D6510C">
      <w:pPr>
        <w:pStyle w:val="ReportMain"/>
        <w:suppressAutoHyphens/>
        <w:ind w:firstLine="709"/>
        <w:jc w:val="both"/>
      </w:pPr>
    </w:p>
    <w:tbl>
      <w:tblPr>
        <w:tblW w:w="9832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CellMar>
          <w:left w:w="51" w:type="dxa"/>
          <w:right w:w="51" w:type="dxa"/>
        </w:tblCellMar>
        <w:tblLook w:val="0000"/>
      </w:tblPr>
      <w:tblGrid>
        <w:gridCol w:w="7597"/>
        <w:gridCol w:w="1417"/>
        <w:gridCol w:w="818"/>
      </w:tblGrid>
      <w:tr w:rsidR="00D6510C" w:rsidRPr="00395B76" w:rsidTr="00D6510C">
        <w:trPr>
          <w:tblHeader/>
        </w:trPr>
        <w:tc>
          <w:tcPr>
            <w:tcW w:w="7597" w:type="dxa"/>
            <w:vMerge w:val="restart"/>
            <w:shd w:val="clear" w:color="auto" w:fill="auto"/>
            <w:vAlign w:val="center"/>
          </w:tcPr>
          <w:p w:rsidR="00D6510C" w:rsidRPr="00395B76" w:rsidRDefault="00D6510C" w:rsidP="0046202C">
            <w:pPr>
              <w:pStyle w:val="ReportMain"/>
              <w:suppressAutoHyphens/>
              <w:jc w:val="center"/>
            </w:pPr>
            <w:r w:rsidRPr="00395B76">
              <w:t>Вид работы</w:t>
            </w:r>
          </w:p>
        </w:tc>
        <w:tc>
          <w:tcPr>
            <w:tcW w:w="2235" w:type="dxa"/>
            <w:gridSpan w:val="2"/>
            <w:shd w:val="clear" w:color="auto" w:fill="auto"/>
            <w:vAlign w:val="center"/>
          </w:tcPr>
          <w:p w:rsidR="00D6510C" w:rsidRDefault="00D6510C" w:rsidP="0046202C">
            <w:pPr>
              <w:pStyle w:val="ReportMain"/>
              <w:suppressAutoHyphens/>
              <w:jc w:val="center"/>
            </w:pPr>
            <w:r w:rsidRPr="00395B76">
              <w:t xml:space="preserve"> Трудоемкость,</w:t>
            </w:r>
          </w:p>
          <w:p w:rsidR="00D6510C" w:rsidRPr="00395B76" w:rsidRDefault="00D6510C" w:rsidP="0046202C">
            <w:pPr>
              <w:pStyle w:val="ReportMain"/>
              <w:suppressAutoHyphens/>
              <w:jc w:val="center"/>
            </w:pPr>
            <w:r w:rsidRPr="00395B76">
              <w:t>академических часов</w:t>
            </w:r>
          </w:p>
        </w:tc>
      </w:tr>
      <w:tr w:rsidR="00D6510C" w:rsidRPr="00395B76" w:rsidTr="00D6510C">
        <w:trPr>
          <w:tblHeader/>
        </w:trPr>
        <w:tc>
          <w:tcPr>
            <w:tcW w:w="7597" w:type="dxa"/>
            <w:vMerge/>
            <w:shd w:val="clear" w:color="auto" w:fill="auto"/>
            <w:vAlign w:val="center"/>
          </w:tcPr>
          <w:p w:rsidR="00D6510C" w:rsidRPr="00395B76" w:rsidRDefault="00D6510C" w:rsidP="0046202C">
            <w:pPr>
              <w:pStyle w:val="ReportMain"/>
              <w:suppressAutoHyphens/>
              <w:jc w:val="center"/>
            </w:pPr>
          </w:p>
        </w:tc>
        <w:tc>
          <w:tcPr>
            <w:tcW w:w="1417" w:type="dxa"/>
            <w:shd w:val="clear" w:color="auto" w:fill="auto"/>
            <w:vAlign w:val="center"/>
          </w:tcPr>
          <w:p w:rsidR="00D6510C" w:rsidRPr="00395B76" w:rsidRDefault="00D6510C" w:rsidP="0046202C">
            <w:pPr>
              <w:pStyle w:val="ReportMain"/>
              <w:suppressAutoHyphens/>
              <w:jc w:val="center"/>
            </w:pPr>
            <w:r w:rsidRPr="00395B76">
              <w:t>4 семестр</w:t>
            </w:r>
          </w:p>
        </w:tc>
        <w:tc>
          <w:tcPr>
            <w:tcW w:w="818" w:type="dxa"/>
            <w:shd w:val="clear" w:color="auto" w:fill="auto"/>
            <w:vAlign w:val="center"/>
          </w:tcPr>
          <w:p w:rsidR="00D6510C" w:rsidRPr="00395B76" w:rsidRDefault="00D6510C" w:rsidP="0046202C">
            <w:pPr>
              <w:pStyle w:val="ReportMain"/>
              <w:suppressAutoHyphens/>
              <w:jc w:val="center"/>
            </w:pPr>
            <w:r w:rsidRPr="00395B76">
              <w:t>всего</w:t>
            </w:r>
          </w:p>
        </w:tc>
      </w:tr>
      <w:tr w:rsidR="00D6510C" w:rsidRPr="00395B76" w:rsidTr="00D6510C">
        <w:tc>
          <w:tcPr>
            <w:tcW w:w="7597" w:type="dxa"/>
            <w:shd w:val="clear" w:color="auto" w:fill="auto"/>
          </w:tcPr>
          <w:p w:rsidR="00D6510C" w:rsidRPr="00395B76" w:rsidRDefault="00D6510C" w:rsidP="0046202C">
            <w:pPr>
              <w:pStyle w:val="ReportMain"/>
              <w:suppressAutoHyphens/>
              <w:rPr>
                <w:b/>
              </w:rPr>
            </w:pPr>
            <w:r w:rsidRPr="00395B76">
              <w:rPr>
                <w:b/>
              </w:rPr>
              <w:t>Общая трудоёмкость</w:t>
            </w:r>
          </w:p>
        </w:tc>
        <w:tc>
          <w:tcPr>
            <w:tcW w:w="1417" w:type="dxa"/>
            <w:shd w:val="clear" w:color="auto" w:fill="auto"/>
          </w:tcPr>
          <w:p w:rsidR="00D6510C" w:rsidRPr="00395B76" w:rsidRDefault="00D6510C" w:rsidP="0046202C">
            <w:pPr>
              <w:pStyle w:val="ReportMain"/>
              <w:suppressAutoHyphens/>
              <w:jc w:val="center"/>
              <w:rPr>
                <w:b/>
              </w:rPr>
            </w:pPr>
            <w:r w:rsidRPr="00395B76">
              <w:rPr>
                <w:b/>
              </w:rPr>
              <w:t>108</w:t>
            </w:r>
          </w:p>
        </w:tc>
        <w:tc>
          <w:tcPr>
            <w:tcW w:w="818" w:type="dxa"/>
            <w:shd w:val="clear" w:color="auto" w:fill="auto"/>
          </w:tcPr>
          <w:p w:rsidR="00D6510C" w:rsidRPr="00395B76" w:rsidRDefault="00D6510C" w:rsidP="0046202C">
            <w:pPr>
              <w:pStyle w:val="ReportMain"/>
              <w:suppressAutoHyphens/>
              <w:jc w:val="center"/>
              <w:rPr>
                <w:b/>
              </w:rPr>
            </w:pPr>
            <w:r w:rsidRPr="00395B76">
              <w:rPr>
                <w:b/>
              </w:rPr>
              <w:t>108</w:t>
            </w:r>
          </w:p>
        </w:tc>
      </w:tr>
      <w:tr w:rsidR="00D6510C" w:rsidRPr="00395B76" w:rsidTr="00D6510C">
        <w:tc>
          <w:tcPr>
            <w:tcW w:w="7597" w:type="dxa"/>
            <w:shd w:val="clear" w:color="auto" w:fill="auto"/>
          </w:tcPr>
          <w:p w:rsidR="00D6510C" w:rsidRPr="00395B76" w:rsidRDefault="00D6510C" w:rsidP="0046202C">
            <w:pPr>
              <w:pStyle w:val="ReportMain"/>
              <w:suppressAutoHyphens/>
              <w:rPr>
                <w:b/>
              </w:rPr>
            </w:pPr>
            <w:r w:rsidRPr="00395B76">
              <w:rPr>
                <w:b/>
              </w:rPr>
              <w:t>Контактная работа:</w:t>
            </w:r>
          </w:p>
        </w:tc>
        <w:tc>
          <w:tcPr>
            <w:tcW w:w="1417" w:type="dxa"/>
            <w:shd w:val="clear" w:color="auto" w:fill="auto"/>
          </w:tcPr>
          <w:p w:rsidR="00D6510C" w:rsidRPr="00395B76" w:rsidRDefault="00D6510C" w:rsidP="0046202C">
            <w:pPr>
              <w:pStyle w:val="ReportMain"/>
              <w:suppressAutoHyphens/>
              <w:jc w:val="center"/>
              <w:rPr>
                <w:b/>
              </w:rPr>
            </w:pPr>
            <w:r w:rsidRPr="00395B76">
              <w:rPr>
                <w:b/>
              </w:rPr>
              <w:t>50,25</w:t>
            </w:r>
          </w:p>
        </w:tc>
        <w:tc>
          <w:tcPr>
            <w:tcW w:w="818" w:type="dxa"/>
            <w:shd w:val="clear" w:color="auto" w:fill="auto"/>
          </w:tcPr>
          <w:p w:rsidR="00D6510C" w:rsidRPr="00395B76" w:rsidRDefault="00D6510C" w:rsidP="0046202C">
            <w:pPr>
              <w:pStyle w:val="ReportMain"/>
              <w:suppressAutoHyphens/>
              <w:jc w:val="center"/>
              <w:rPr>
                <w:b/>
              </w:rPr>
            </w:pPr>
            <w:r w:rsidRPr="00395B76">
              <w:rPr>
                <w:b/>
              </w:rPr>
              <w:t>50,25</w:t>
            </w:r>
          </w:p>
        </w:tc>
      </w:tr>
      <w:tr w:rsidR="00D6510C" w:rsidRPr="00395B76" w:rsidTr="00D6510C">
        <w:tc>
          <w:tcPr>
            <w:tcW w:w="7597" w:type="dxa"/>
            <w:shd w:val="clear" w:color="auto" w:fill="auto"/>
          </w:tcPr>
          <w:p w:rsidR="00D6510C" w:rsidRPr="00395B76" w:rsidRDefault="00D6510C" w:rsidP="0046202C">
            <w:pPr>
              <w:pStyle w:val="ReportMain"/>
              <w:suppressAutoHyphens/>
            </w:pPr>
            <w:r w:rsidRPr="00395B76">
              <w:t>Лекции (Л)</w:t>
            </w:r>
          </w:p>
        </w:tc>
        <w:tc>
          <w:tcPr>
            <w:tcW w:w="1417" w:type="dxa"/>
            <w:shd w:val="clear" w:color="auto" w:fill="auto"/>
          </w:tcPr>
          <w:p w:rsidR="00D6510C" w:rsidRPr="00395B76" w:rsidRDefault="00D6510C" w:rsidP="0046202C">
            <w:pPr>
              <w:pStyle w:val="ReportMain"/>
              <w:suppressAutoHyphens/>
              <w:jc w:val="center"/>
            </w:pPr>
            <w:r w:rsidRPr="00395B76">
              <w:t>18</w:t>
            </w:r>
          </w:p>
        </w:tc>
        <w:tc>
          <w:tcPr>
            <w:tcW w:w="818" w:type="dxa"/>
            <w:shd w:val="clear" w:color="auto" w:fill="auto"/>
          </w:tcPr>
          <w:p w:rsidR="00D6510C" w:rsidRPr="00395B76" w:rsidRDefault="00D6510C" w:rsidP="0046202C">
            <w:pPr>
              <w:pStyle w:val="ReportMain"/>
              <w:suppressAutoHyphens/>
              <w:jc w:val="center"/>
            </w:pPr>
            <w:r w:rsidRPr="00395B76">
              <w:t>18</w:t>
            </w:r>
          </w:p>
        </w:tc>
      </w:tr>
      <w:tr w:rsidR="00D6510C" w:rsidRPr="00395B76" w:rsidTr="00D6510C">
        <w:tc>
          <w:tcPr>
            <w:tcW w:w="7597" w:type="dxa"/>
            <w:shd w:val="clear" w:color="auto" w:fill="auto"/>
          </w:tcPr>
          <w:p w:rsidR="00D6510C" w:rsidRPr="00395B76" w:rsidRDefault="00D6510C" w:rsidP="0046202C">
            <w:pPr>
              <w:pStyle w:val="ReportMain"/>
              <w:suppressAutoHyphens/>
            </w:pPr>
            <w:r w:rsidRPr="00395B76">
              <w:t>Практические занятия (ПЗ)</w:t>
            </w:r>
          </w:p>
        </w:tc>
        <w:tc>
          <w:tcPr>
            <w:tcW w:w="1417" w:type="dxa"/>
            <w:shd w:val="clear" w:color="auto" w:fill="auto"/>
          </w:tcPr>
          <w:p w:rsidR="00D6510C" w:rsidRPr="00395B76" w:rsidRDefault="00D6510C" w:rsidP="0046202C">
            <w:pPr>
              <w:pStyle w:val="ReportMain"/>
              <w:suppressAutoHyphens/>
              <w:jc w:val="center"/>
            </w:pPr>
            <w:r w:rsidRPr="00395B76">
              <w:t>16</w:t>
            </w:r>
          </w:p>
        </w:tc>
        <w:tc>
          <w:tcPr>
            <w:tcW w:w="818" w:type="dxa"/>
            <w:shd w:val="clear" w:color="auto" w:fill="auto"/>
          </w:tcPr>
          <w:p w:rsidR="00D6510C" w:rsidRPr="00395B76" w:rsidRDefault="00D6510C" w:rsidP="0046202C">
            <w:pPr>
              <w:pStyle w:val="ReportMain"/>
              <w:suppressAutoHyphens/>
              <w:jc w:val="center"/>
            </w:pPr>
            <w:r w:rsidRPr="00395B76">
              <w:t>16</w:t>
            </w:r>
          </w:p>
        </w:tc>
      </w:tr>
      <w:tr w:rsidR="00D6510C" w:rsidRPr="00395B76" w:rsidTr="00D6510C">
        <w:tc>
          <w:tcPr>
            <w:tcW w:w="7597" w:type="dxa"/>
            <w:shd w:val="clear" w:color="auto" w:fill="auto"/>
          </w:tcPr>
          <w:p w:rsidR="00D6510C" w:rsidRPr="00395B76" w:rsidRDefault="00D6510C" w:rsidP="0046202C">
            <w:pPr>
              <w:pStyle w:val="ReportMain"/>
              <w:suppressAutoHyphens/>
            </w:pPr>
            <w:r w:rsidRPr="00395B76">
              <w:t>Лабораторные работы (ЛР)</w:t>
            </w:r>
          </w:p>
        </w:tc>
        <w:tc>
          <w:tcPr>
            <w:tcW w:w="1417" w:type="dxa"/>
            <w:shd w:val="clear" w:color="auto" w:fill="auto"/>
          </w:tcPr>
          <w:p w:rsidR="00D6510C" w:rsidRPr="00395B76" w:rsidRDefault="00D6510C" w:rsidP="0046202C">
            <w:pPr>
              <w:pStyle w:val="ReportMain"/>
              <w:suppressAutoHyphens/>
              <w:jc w:val="center"/>
            </w:pPr>
            <w:r w:rsidRPr="00395B76">
              <w:t>16</w:t>
            </w:r>
          </w:p>
        </w:tc>
        <w:tc>
          <w:tcPr>
            <w:tcW w:w="818" w:type="dxa"/>
            <w:shd w:val="clear" w:color="auto" w:fill="auto"/>
          </w:tcPr>
          <w:p w:rsidR="00D6510C" w:rsidRPr="00395B76" w:rsidRDefault="00D6510C" w:rsidP="0046202C">
            <w:pPr>
              <w:pStyle w:val="ReportMain"/>
              <w:suppressAutoHyphens/>
              <w:jc w:val="center"/>
            </w:pPr>
            <w:r w:rsidRPr="00395B76">
              <w:t>16</w:t>
            </w:r>
          </w:p>
        </w:tc>
      </w:tr>
      <w:tr w:rsidR="00D6510C" w:rsidRPr="00395B76" w:rsidTr="00D6510C">
        <w:tc>
          <w:tcPr>
            <w:tcW w:w="7597" w:type="dxa"/>
            <w:tcBorders>
              <w:bottom w:val="single" w:sz="4" w:space="0" w:color="auto"/>
            </w:tcBorders>
            <w:shd w:val="clear" w:color="auto" w:fill="auto"/>
          </w:tcPr>
          <w:p w:rsidR="00D6510C" w:rsidRPr="00395B76" w:rsidRDefault="00D6510C" w:rsidP="0046202C">
            <w:pPr>
              <w:pStyle w:val="ReportMain"/>
              <w:suppressAutoHyphens/>
            </w:pPr>
            <w:r w:rsidRPr="00395B76">
              <w:t>Промежуточная аттестация (зачет, экзамен)</w:t>
            </w:r>
          </w:p>
        </w:tc>
        <w:tc>
          <w:tcPr>
            <w:tcW w:w="1417" w:type="dxa"/>
            <w:tcBorders>
              <w:bottom w:val="single" w:sz="4" w:space="0" w:color="auto"/>
            </w:tcBorders>
            <w:shd w:val="clear" w:color="auto" w:fill="auto"/>
          </w:tcPr>
          <w:p w:rsidR="00D6510C" w:rsidRPr="00395B76" w:rsidRDefault="00D6510C" w:rsidP="0046202C">
            <w:pPr>
              <w:pStyle w:val="ReportMain"/>
              <w:suppressAutoHyphens/>
              <w:jc w:val="center"/>
            </w:pPr>
            <w:r w:rsidRPr="00395B76">
              <w:t>0,25</w:t>
            </w:r>
          </w:p>
        </w:tc>
        <w:tc>
          <w:tcPr>
            <w:tcW w:w="818" w:type="dxa"/>
            <w:tcBorders>
              <w:bottom w:val="single" w:sz="4" w:space="0" w:color="auto"/>
            </w:tcBorders>
            <w:shd w:val="clear" w:color="auto" w:fill="auto"/>
          </w:tcPr>
          <w:p w:rsidR="00D6510C" w:rsidRPr="00395B76" w:rsidRDefault="00D6510C" w:rsidP="0046202C">
            <w:pPr>
              <w:pStyle w:val="ReportMain"/>
              <w:suppressAutoHyphens/>
              <w:jc w:val="center"/>
            </w:pPr>
            <w:r w:rsidRPr="00395B76">
              <w:t>0,25</w:t>
            </w:r>
          </w:p>
        </w:tc>
      </w:tr>
      <w:tr w:rsidR="00D6510C" w:rsidRPr="00395B76" w:rsidTr="00D6510C">
        <w:tc>
          <w:tcPr>
            <w:tcW w:w="7597" w:type="dxa"/>
            <w:tcBorders>
              <w:bottom w:val="nil"/>
            </w:tcBorders>
            <w:shd w:val="clear" w:color="auto" w:fill="auto"/>
          </w:tcPr>
          <w:p w:rsidR="00D6510C" w:rsidRPr="00395B76" w:rsidRDefault="00D6510C" w:rsidP="0046202C">
            <w:pPr>
              <w:pStyle w:val="ReportMain"/>
              <w:suppressAutoHyphens/>
              <w:rPr>
                <w:b/>
              </w:rPr>
            </w:pPr>
            <w:r w:rsidRPr="00395B76">
              <w:rPr>
                <w:b/>
              </w:rPr>
              <w:t>Самостоятельная работа:</w:t>
            </w:r>
          </w:p>
        </w:tc>
        <w:tc>
          <w:tcPr>
            <w:tcW w:w="1417" w:type="dxa"/>
            <w:tcBorders>
              <w:bottom w:val="nil"/>
            </w:tcBorders>
            <w:shd w:val="clear" w:color="auto" w:fill="auto"/>
          </w:tcPr>
          <w:p w:rsidR="00D6510C" w:rsidRPr="00395B76" w:rsidRDefault="00D6510C" w:rsidP="0046202C">
            <w:pPr>
              <w:pStyle w:val="ReportMain"/>
              <w:suppressAutoHyphens/>
              <w:jc w:val="center"/>
              <w:rPr>
                <w:b/>
              </w:rPr>
            </w:pPr>
            <w:r w:rsidRPr="00395B76">
              <w:rPr>
                <w:b/>
              </w:rPr>
              <w:t>57,75</w:t>
            </w:r>
          </w:p>
        </w:tc>
        <w:tc>
          <w:tcPr>
            <w:tcW w:w="818" w:type="dxa"/>
            <w:tcBorders>
              <w:bottom w:val="nil"/>
            </w:tcBorders>
            <w:shd w:val="clear" w:color="auto" w:fill="auto"/>
          </w:tcPr>
          <w:p w:rsidR="00D6510C" w:rsidRPr="00395B76" w:rsidRDefault="00D6510C" w:rsidP="0046202C">
            <w:pPr>
              <w:pStyle w:val="ReportMain"/>
              <w:suppressAutoHyphens/>
              <w:jc w:val="center"/>
              <w:rPr>
                <w:b/>
              </w:rPr>
            </w:pPr>
            <w:r w:rsidRPr="00395B76">
              <w:rPr>
                <w:b/>
              </w:rPr>
              <w:t>57,75</w:t>
            </w:r>
          </w:p>
        </w:tc>
      </w:tr>
      <w:tr w:rsidR="00D6510C" w:rsidRPr="00395B76" w:rsidTr="00D6510C">
        <w:tc>
          <w:tcPr>
            <w:tcW w:w="7597" w:type="dxa"/>
            <w:tcBorders>
              <w:top w:val="nil"/>
            </w:tcBorders>
            <w:shd w:val="clear" w:color="auto" w:fill="auto"/>
          </w:tcPr>
          <w:p w:rsidR="00D6510C" w:rsidRPr="00395B76" w:rsidRDefault="00D6510C" w:rsidP="0046202C">
            <w:pPr>
              <w:pStyle w:val="ReportMain"/>
              <w:suppressAutoHyphens/>
              <w:rPr>
                <w:i/>
              </w:rPr>
            </w:pPr>
          </w:p>
        </w:tc>
        <w:tc>
          <w:tcPr>
            <w:tcW w:w="1417" w:type="dxa"/>
            <w:tcBorders>
              <w:top w:val="nil"/>
            </w:tcBorders>
            <w:shd w:val="clear" w:color="auto" w:fill="auto"/>
          </w:tcPr>
          <w:p w:rsidR="00D6510C" w:rsidRPr="00395B76" w:rsidRDefault="00D6510C" w:rsidP="0046202C">
            <w:pPr>
              <w:pStyle w:val="ReportMain"/>
              <w:suppressAutoHyphens/>
              <w:jc w:val="center"/>
              <w:rPr>
                <w:i/>
              </w:rPr>
            </w:pPr>
          </w:p>
        </w:tc>
        <w:tc>
          <w:tcPr>
            <w:tcW w:w="818" w:type="dxa"/>
            <w:tcBorders>
              <w:top w:val="nil"/>
            </w:tcBorders>
            <w:shd w:val="clear" w:color="auto" w:fill="auto"/>
          </w:tcPr>
          <w:p w:rsidR="00D6510C" w:rsidRPr="00395B76" w:rsidRDefault="00D6510C" w:rsidP="0046202C">
            <w:pPr>
              <w:pStyle w:val="ReportMain"/>
              <w:suppressAutoHyphens/>
              <w:jc w:val="center"/>
              <w:rPr>
                <w:i/>
              </w:rPr>
            </w:pPr>
          </w:p>
        </w:tc>
      </w:tr>
      <w:tr w:rsidR="00D6510C" w:rsidRPr="00395B76" w:rsidTr="00D6510C">
        <w:tc>
          <w:tcPr>
            <w:tcW w:w="7597" w:type="dxa"/>
            <w:shd w:val="clear" w:color="auto" w:fill="auto"/>
          </w:tcPr>
          <w:p w:rsidR="00D6510C" w:rsidRPr="00395B76" w:rsidRDefault="00D6510C" w:rsidP="0046202C">
            <w:pPr>
              <w:pStyle w:val="ReportMain"/>
              <w:suppressAutoHyphens/>
              <w:rPr>
                <w:b/>
              </w:rPr>
            </w:pPr>
            <w:r w:rsidRPr="00395B76">
              <w:rPr>
                <w:b/>
              </w:rPr>
              <w:t>Вид итогового контроля (зачет, экзамен, дифференцированный зачет)</w:t>
            </w:r>
          </w:p>
        </w:tc>
        <w:tc>
          <w:tcPr>
            <w:tcW w:w="1417" w:type="dxa"/>
            <w:shd w:val="clear" w:color="auto" w:fill="auto"/>
          </w:tcPr>
          <w:p w:rsidR="00D6510C" w:rsidRPr="00395B76" w:rsidRDefault="00D6510C" w:rsidP="0046202C">
            <w:pPr>
              <w:pStyle w:val="ReportMain"/>
              <w:suppressAutoHyphens/>
              <w:jc w:val="center"/>
              <w:rPr>
                <w:b/>
              </w:rPr>
            </w:pPr>
            <w:r w:rsidRPr="00395B76">
              <w:rPr>
                <w:b/>
              </w:rPr>
              <w:t>диф. зач.</w:t>
            </w:r>
          </w:p>
        </w:tc>
        <w:tc>
          <w:tcPr>
            <w:tcW w:w="818" w:type="dxa"/>
            <w:shd w:val="clear" w:color="auto" w:fill="auto"/>
          </w:tcPr>
          <w:p w:rsidR="00D6510C" w:rsidRPr="00395B76" w:rsidRDefault="00D6510C" w:rsidP="0046202C">
            <w:pPr>
              <w:pStyle w:val="ReportMain"/>
              <w:suppressAutoHyphens/>
              <w:jc w:val="center"/>
              <w:rPr>
                <w:b/>
              </w:rPr>
            </w:pPr>
          </w:p>
        </w:tc>
      </w:tr>
    </w:tbl>
    <w:p w:rsidR="00D6510C" w:rsidRDefault="00D6510C" w:rsidP="00D6510C">
      <w:pPr>
        <w:pStyle w:val="ReportMain"/>
        <w:suppressAutoHyphens/>
        <w:ind w:firstLine="709"/>
        <w:jc w:val="both"/>
      </w:pPr>
    </w:p>
    <w:p w:rsidR="00D6510C" w:rsidRDefault="00D6510C" w:rsidP="00D6510C">
      <w:pPr>
        <w:pStyle w:val="ReportMain"/>
        <w:keepNext/>
        <w:suppressAutoHyphens/>
        <w:ind w:firstLine="709"/>
        <w:jc w:val="both"/>
      </w:pPr>
      <w:r>
        <w:t>Разделы дисциплины, изучаемые в 4 семестре</w:t>
      </w:r>
    </w:p>
    <w:p w:rsidR="00D6510C" w:rsidRDefault="00D6510C" w:rsidP="00D6510C">
      <w:pPr>
        <w:pStyle w:val="ReportMain"/>
        <w:keepNext/>
        <w:suppressAutoHyphens/>
        <w:ind w:firstLine="709"/>
        <w:jc w:val="both"/>
      </w:pPr>
    </w:p>
    <w:tbl>
      <w:tblPr>
        <w:tblW w:w="9832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CellMar>
          <w:left w:w="51" w:type="dxa"/>
          <w:right w:w="51" w:type="dxa"/>
        </w:tblCellMar>
        <w:tblLook w:val="0000"/>
      </w:tblPr>
      <w:tblGrid>
        <w:gridCol w:w="1134"/>
        <w:gridCol w:w="5051"/>
        <w:gridCol w:w="1134"/>
        <w:gridCol w:w="567"/>
        <w:gridCol w:w="567"/>
        <w:gridCol w:w="567"/>
        <w:gridCol w:w="812"/>
      </w:tblGrid>
      <w:tr w:rsidR="00D6510C" w:rsidRPr="00395B76" w:rsidTr="00D6510C">
        <w:trPr>
          <w:tblHeader/>
        </w:trPr>
        <w:tc>
          <w:tcPr>
            <w:tcW w:w="1134" w:type="dxa"/>
            <w:vMerge w:val="restart"/>
            <w:shd w:val="clear" w:color="auto" w:fill="auto"/>
            <w:vAlign w:val="center"/>
          </w:tcPr>
          <w:p w:rsidR="00D6510C" w:rsidRPr="00395B76" w:rsidRDefault="00D6510C" w:rsidP="0046202C">
            <w:pPr>
              <w:pStyle w:val="ReportMain"/>
              <w:suppressAutoHyphens/>
              <w:jc w:val="center"/>
            </w:pPr>
            <w:bookmarkStart w:id="2" w:name="Merge3" w:colFirst="2" w:colLast="6"/>
            <w:bookmarkStart w:id="3" w:name="Merge4" w:colFirst="1" w:colLast="1"/>
            <w:bookmarkStart w:id="4" w:name="Merge5" w:colFirst="0" w:colLast="0"/>
            <w:r w:rsidRPr="00395B76">
              <w:t>№ раздела</w:t>
            </w:r>
          </w:p>
        </w:tc>
        <w:tc>
          <w:tcPr>
            <w:tcW w:w="5051" w:type="dxa"/>
            <w:vMerge w:val="restart"/>
            <w:shd w:val="clear" w:color="auto" w:fill="auto"/>
            <w:vAlign w:val="center"/>
          </w:tcPr>
          <w:p w:rsidR="00D6510C" w:rsidRPr="00395B76" w:rsidRDefault="00D6510C" w:rsidP="0046202C">
            <w:pPr>
              <w:pStyle w:val="ReportMain"/>
              <w:suppressAutoHyphens/>
              <w:jc w:val="center"/>
            </w:pPr>
            <w:r w:rsidRPr="00395B76">
              <w:t>Наименование разделов</w:t>
            </w:r>
          </w:p>
        </w:tc>
        <w:tc>
          <w:tcPr>
            <w:tcW w:w="3647" w:type="dxa"/>
            <w:gridSpan w:val="5"/>
            <w:shd w:val="clear" w:color="auto" w:fill="auto"/>
            <w:vAlign w:val="center"/>
          </w:tcPr>
          <w:p w:rsidR="00D6510C" w:rsidRPr="00395B76" w:rsidRDefault="00D6510C" w:rsidP="0046202C">
            <w:pPr>
              <w:pStyle w:val="ReportMain"/>
              <w:suppressAutoHyphens/>
              <w:jc w:val="center"/>
            </w:pPr>
            <w:r w:rsidRPr="00395B76">
              <w:t>Количество часов</w:t>
            </w:r>
          </w:p>
        </w:tc>
      </w:tr>
      <w:tr w:rsidR="00D6510C" w:rsidRPr="00395B76" w:rsidTr="00D6510C">
        <w:trPr>
          <w:tblHeader/>
        </w:trPr>
        <w:tc>
          <w:tcPr>
            <w:tcW w:w="1134" w:type="dxa"/>
            <w:vMerge/>
            <w:shd w:val="clear" w:color="auto" w:fill="auto"/>
            <w:vAlign w:val="center"/>
          </w:tcPr>
          <w:p w:rsidR="00D6510C" w:rsidRPr="00395B76" w:rsidRDefault="00D6510C" w:rsidP="0046202C">
            <w:pPr>
              <w:pStyle w:val="ReportMain"/>
              <w:suppressAutoHyphens/>
              <w:jc w:val="center"/>
            </w:pPr>
            <w:bookmarkStart w:id="5" w:name="Merge1" w:colFirst="3" w:colLast="5"/>
            <w:bookmarkStart w:id="6" w:name="Merge0" w:colFirst="6" w:colLast="6"/>
            <w:bookmarkStart w:id="7" w:name="Merge2" w:colFirst="2" w:colLast="2"/>
            <w:bookmarkEnd w:id="2"/>
          </w:p>
        </w:tc>
        <w:tc>
          <w:tcPr>
            <w:tcW w:w="5051" w:type="dxa"/>
            <w:vMerge/>
            <w:shd w:val="clear" w:color="auto" w:fill="auto"/>
            <w:vAlign w:val="center"/>
          </w:tcPr>
          <w:p w:rsidR="00D6510C" w:rsidRPr="00395B76" w:rsidRDefault="00D6510C" w:rsidP="0046202C">
            <w:pPr>
              <w:pStyle w:val="ReportMain"/>
              <w:suppressAutoHyphens/>
              <w:jc w:val="center"/>
            </w:pPr>
          </w:p>
        </w:tc>
        <w:tc>
          <w:tcPr>
            <w:tcW w:w="1134" w:type="dxa"/>
            <w:vMerge w:val="restart"/>
            <w:shd w:val="clear" w:color="auto" w:fill="auto"/>
            <w:vAlign w:val="center"/>
          </w:tcPr>
          <w:p w:rsidR="00D6510C" w:rsidRPr="00395B76" w:rsidRDefault="00D6510C" w:rsidP="0046202C">
            <w:pPr>
              <w:pStyle w:val="ReportMain"/>
              <w:suppressAutoHyphens/>
              <w:jc w:val="center"/>
            </w:pPr>
            <w:r w:rsidRPr="00395B76">
              <w:t>всего</w:t>
            </w:r>
          </w:p>
        </w:tc>
        <w:tc>
          <w:tcPr>
            <w:tcW w:w="1701" w:type="dxa"/>
            <w:gridSpan w:val="3"/>
            <w:shd w:val="clear" w:color="auto" w:fill="auto"/>
            <w:vAlign w:val="center"/>
          </w:tcPr>
          <w:p w:rsidR="00D6510C" w:rsidRDefault="00D6510C" w:rsidP="0046202C">
            <w:pPr>
              <w:pStyle w:val="ReportMain"/>
              <w:suppressAutoHyphens/>
              <w:jc w:val="center"/>
            </w:pPr>
            <w:r w:rsidRPr="00395B76">
              <w:t>аудиторная</w:t>
            </w:r>
          </w:p>
          <w:p w:rsidR="00D6510C" w:rsidRPr="00395B76" w:rsidRDefault="00D6510C" w:rsidP="0046202C">
            <w:pPr>
              <w:pStyle w:val="ReportMain"/>
              <w:suppressAutoHyphens/>
              <w:jc w:val="center"/>
            </w:pPr>
            <w:r w:rsidRPr="00395B76">
              <w:t>работа</w:t>
            </w:r>
          </w:p>
        </w:tc>
        <w:tc>
          <w:tcPr>
            <w:tcW w:w="812" w:type="dxa"/>
            <w:vMerge w:val="restart"/>
            <w:shd w:val="clear" w:color="auto" w:fill="auto"/>
            <w:vAlign w:val="center"/>
          </w:tcPr>
          <w:p w:rsidR="00D6510C" w:rsidRPr="00395B76" w:rsidRDefault="00D6510C" w:rsidP="0046202C">
            <w:pPr>
              <w:pStyle w:val="ReportMain"/>
              <w:suppressAutoHyphens/>
              <w:jc w:val="center"/>
            </w:pPr>
            <w:r w:rsidRPr="00395B76">
              <w:t>внеауд. работа</w:t>
            </w:r>
          </w:p>
        </w:tc>
      </w:tr>
      <w:bookmarkEnd w:id="5"/>
      <w:tr w:rsidR="00D6510C" w:rsidRPr="00395B76" w:rsidTr="00D6510C">
        <w:trPr>
          <w:tblHeader/>
        </w:trPr>
        <w:tc>
          <w:tcPr>
            <w:tcW w:w="1134" w:type="dxa"/>
            <w:vMerge/>
            <w:shd w:val="clear" w:color="auto" w:fill="auto"/>
            <w:vAlign w:val="center"/>
          </w:tcPr>
          <w:p w:rsidR="00D6510C" w:rsidRPr="00395B76" w:rsidRDefault="00D6510C" w:rsidP="0046202C">
            <w:pPr>
              <w:pStyle w:val="ReportMain"/>
              <w:suppressAutoHyphens/>
              <w:jc w:val="center"/>
            </w:pPr>
          </w:p>
        </w:tc>
        <w:tc>
          <w:tcPr>
            <w:tcW w:w="5051" w:type="dxa"/>
            <w:vMerge/>
            <w:shd w:val="clear" w:color="auto" w:fill="auto"/>
            <w:vAlign w:val="center"/>
          </w:tcPr>
          <w:p w:rsidR="00D6510C" w:rsidRPr="00395B76" w:rsidRDefault="00D6510C" w:rsidP="0046202C">
            <w:pPr>
              <w:pStyle w:val="ReportMain"/>
              <w:suppressAutoHyphens/>
              <w:jc w:val="center"/>
            </w:pPr>
          </w:p>
        </w:tc>
        <w:tc>
          <w:tcPr>
            <w:tcW w:w="1134" w:type="dxa"/>
            <w:vMerge/>
            <w:shd w:val="clear" w:color="auto" w:fill="auto"/>
            <w:vAlign w:val="center"/>
          </w:tcPr>
          <w:p w:rsidR="00D6510C" w:rsidRPr="00395B76" w:rsidRDefault="00D6510C" w:rsidP="0046202C">
            <w:pPr>
              <w:pStyle w:val="ReportMain"/>
              <w:suppressAutoHyphens/>
              <w:jc w:val="center"/>
            </w:pPr>
          </w:p>
        </w:tc>
        <w:tc>
          <w:tcPr>
            <w:tcW w:w="567" w:type="dxa"/>
            <w:shd w:val="clear" w:color="auto" w:fill="auto"/>
            <w:vAlign w:val="center"/>
          </w:tcPr>
          <w:p w:rsidR="00D6510C" w:rsidRPr="00395B76" w:rsidRDefault="00D6510C" w:rsidP="0046202C">
            <w:pPr>
              <w:pStyle w:val="ReportMain"/>
              <w:suppressAutoHyphens/>
              <w:jc w:val="center"/>
            </w:pPr>
            <w:r w:rsidRPr="00395B76">
              <w:t>Л</w:t>
            </w:r>
          </w:p>
        </w:tc>
        <w:tc>
          <w:tcPr>
            <w:tcW w:w="567" w:type="dxa"/>
            <w:shd w:val="clear" w:color="auto" w:fill="auto"/>
            <w:vAlign w:val="center"/>
          </w:tcPr>
          <w:p w:rsidR="00D6510C" w:rsidRPr="00395B76" w:rsidRDefault="00D6510C" w:rsidP="0046202C">
            <w:pPr>
              <w:pStyle w:val="ReportMain"/>
              <w:suppressAutoHyphens/>
              <w:jc w:val="center"/>
            </w:pPr>
            <w:r w:rsidRPr="00395B76">
              <w:t>ПЗ</w:t>
            </w:r>
          </w:p>
        </w:tc>
        <w:tc>
          <w:tcPr>
            <w:tcW w:w="567" w:type="dxa"/>
            <w:shd w:val="clear" w:color="auto" w:fill="auto"/>
            <w:vAlign w:val="center"/>
          </w:tcPr>
          <w:p w:rsidR="00D6510C" w:rsidRPr="00395B76" w:rsidRDefault="00D6510C" w:rsidP="0046202C">
            <w:pPr>
              <w:pStyle w:val="ReportMain"/>
              <w:suppressAutoHyphens/>
              <w:jc w:val="center"/>
            </w:pPr>
            <w:r w:rsidRPr="00395B76">
              <w:t>ЛР</w:t>
            </w:r>
          </w:p>
        </w:tc>
        <w:tc>
          <w:tcPr>
            <w:tcW w:w="812" w:type="dxa"/>
            <w:vMerge/>
            <w:shd w:val="clear" w:color="auto" w:fill="auto"/>
            <w:vAlign w:val="center"/>
          </w:tcPr>
          <w:p w:rsidR="00D6510C" w:rsidRPr="00395B76" w:rsidRDefault="00D6510C" w:rsidP="0046202C">
            <w:pPr>
              <w:pStyle w:val="ReportMain"/>
              <w:suppressAutoHyphens/>
              <w:jc w:val="center"/>
            </w:pPr>
          </w:p>
        </w:tc>
      </w:tr>
      <w:bookmarkEnd w:id="3"/>
      <w:bookmarkEnd w:id="4"/>
      <w:bookmarkEnd w:id="6"/>
      <w:bookmarkEnd w:id="7"/>
      <w:tr w:rsidR="00D6510C" w:rsidRPr="00395B76" w:rsidTr="00D6510C">
        <w:tc>
          <w:tcPr>
            <w:tcW w:w="1134" w:type="dxa"/>
            <w:shd w:val="clear" w:color="auto" w:fill="auto"/>
          </w:tcPr>
          <w:p w:rsidR="00D6510C" w:rsidRPr="00395B76" w:rsidRDefault="00D6510C" w:rsidP="0046202C">
            <w:pPr>
              <w:pStyle w:val="ReportMain"/>
              <w:suppressAutoHyphens/>
              <w:jc w:val="center"/>
            </w:pPr>
            <w:r>
              <w:t>1</w:t>
            </w:r>
          </w:p>
        </w:tc>
        <w:tc>
          <w:tcPr>
            <w:tcW w:w="5051" w:type="dxa"/>
            <w:shd w:val="clear" w:color="auto" w:fill="auto"/>
          </w:tcPr>
          <w:p w:rsidR="00D6510C" w:rsidRPr="00395B76" w:rsidRDefault="00D6510C" w:rsidP="0046202C">
            <w:pPr>
              <w:pStyle w:val="ReportMain"/>
              <w:suppressAutoHyphens/>
            </w:pPr>
            <w:r w:rsidRPr="006A0C7D">
              <w:rPr>
                <w:szCs w:val="24"/>
              </w:rPr>
              <w:t>История становления науки. Белки и нуклеиновые кислоты. Методы молекулярной биологии.</w:t>
            </w:r>
          </w:p>
        </w:tc>
        <w:tc>
          <w:tcPr>
            <w:tcW w:w="1134" w:type="dxa"/>
            <w:shd w:val="clear" w:color="auto" w:fill="auto"/>
          </w:tcPr>
          <w:p w:rsidR="00D6510C" w:rsidRPr="00395B76" w:rsidRDefault="00D6510C" w:rsidP="0046202C">
            <w:pPr>
              <w:pStyle w:val="ReportMain"/>
              <w:suppressAutoHyphens/>
              <w:jc w:val="center"/>
            </w:pPr>
            <w:r>
              <w:t>16</w:t>
            </w:r>
          </w:p>
        </w:tc>
        <w:tc>
          <w:tcPr>
            <w:tcW w:w="567" w:type="dxa"/>
            <w:shd w:val="clear" w:color="auto" w:fill="auto"/>
          </w:tcPr>
          <w:p w:rsidR="00D6510C" w:rsidRPr="00395B76" w:rsidRDefault="00D6510C" w:rsidP="0046202C">
            <w:pPr>
              <w:pStyle w:val="ReportMain"/>
              <w:suppressAutoHyphens/>
              <w:jc w:val="center"/>
            </w:pPr>
            <w:r>
              <w:t>2</w:t>
            </w:r>
          </w:p>
        </w:tc>
        <w:tc>
          <w:tcPr>
            <w:tcW w:w="567" w:type="dxa"/>
            <w:shd w:val="clear" w:color="auto" w:fill="auto"/>
          </w:tcPr>
          <w:p w:rsidR="00D6510C" w:rsidRPr="00395B76" w:rsidRDefault="00D6510C" w:rsidP="0046202C">
            <w:pPr>
              <w:pStyle w:val="ReportMain"/>
              <w:suppressAutoHyphens/>
              <w:jc w:val="center"/>
            </w:pPr>
            <w:r>
              <w:t>2</w:t>
            </w:r>
          </w:p>
        </w:tc>
        <w:tc>
          <w:tcPr>
            <w:tcW w:w="567" w:type="dxa"/>
            <w:shd w:val="clear" w:color="auto" w:fill="auto"/>
          </w:tcPr>
          <w:p w:rsidR="00D6510C" w:rsidRPr="00395B76" w:rsidRDefault="00D6510C" w:rsidP="0046202C">
            <w:pPr>
              <w:pStyle w:val="ReportMain"/>
              <w:suppressAutoHyphens/>
              <w:jc w:val="center"/>
            </w:pPr>
            <w:r>
              <w:t>2</w:t>
            </w:r>
          </w:p>
        </w:tc>
        <w:tc>
          <w:tcPr>
            <w:tcW w:w="812" w:type="dxa"/>
            <w:shd w:val="clear" w:color="auto" w:fill="auto"/>
          </w:tcPr>
          <w:p w:rsidR="00D6510C" w:rsidRPr="00395B76" w:rsidRDefault="00D6510C" w:rsidP="0046202C">
            <w:pPr>
              <w:pStyle w:val="ReportMain"/>
              <w:suppressAutoHyphens/>
              <w:jc w:val="center"/>
            </w:pPr>
            <w:r>
              <w:t>10</w:t>
            </w:r>
          </w:p>
        </w:tc>
      </w:tr>
      <w:tr w:rsidR="00D6510C" w:rsidRPr="00395B76" w:rsidTr="00D6510C">
        <w:tc>
          <w:tcPr>
            <w:tcW w:w="1134" w:type="dxa"/>
            <w:shd w:val="clear" w:color="auto" w:fill="auto"/>
          </w:tcPr>
          <w:p w:rsidR="00D6510C" w:rsidRPr="00395B76" w:rsidRDefault="00D6510C" w:rsidP="0046202C">
            <w:pPr>
              <w:pStyle w:val="ReportMain"/>
              <w:suppressAutoHyphens/>
              <w:jc w:val="center"/>
            </w:pPr>
            <w:r>
              <w:t>2</w:t>
            </w:r>
          </w:p>
        </w:tc>
        <w:tc>
          <w:tcPr>
            <w:tcW w:w="5051" w:type="dxa"/>
            <w:shd w:val="clear" w:color="auto" w:fill="auto"/>
          </w:tcPr>
          <w:p w:rsidR="00D6510C" w:rsidRPr="006A0C7D" w:rsidRDefault="00D6510C" w:rsidP="0046202C">
            <w:pPr>
              <w:pStyle w:val="ReportMain"/>
              <w:suppressAutoHyphens/>
              <w:rPr>
                <w:szCs w:val="24"/>
              </w:rPr>
            </w:pPr>
            <w:r w:rsidRPr="006A0C7D">
              <w:rPr>
                <w:snapToGrid w:val="0"/>
                <w:szCs w:val="24"/>
              </w:rPr>
              <w:t>Белковые вещества и ферменты</w:t>
            </w:r>
          </w:p>
        </w:tc>
        <w:tc>
          <w:tcPr>
            <w:tcW w:w="1134" w:type="dxa"/>
            <w:shd w:val="clear" w:color="auto" w:fill="auto"/>
          </w:tcPr>
          <w:p w:rsidR="00D6510C" w:rsidRPr="00395B76" w:rsidRDefault="00D6510C" w:rsidP="0046202C">
            <w:pPr>
              <w:pStyle w:val="ReportMain"/>
              <w:suppressAutoHyphens/>
              <w:jc w:val="center"/>
            </w:pPr>
            <w:r>
              <w:t>20</w:t>
            </w:r>
          </w:p>
        </w:tc>
        <w:tc>
          <w:tcPr>
            <w:tcW w:w="567" w:type="dxa"/>
            <w:shd w:val="clear" w:color="auto" w:fill="auto"/>
          </w:tcPr>
          <w:p w:rsidR="00D6510C" w:rsidRPr="00395B76" w:rsidRDefault="00D6510C" w:rsidP="0046202C">
            <w:pPr>
              <w:pStyle w:val="ReportMain"/>
              <w:suppressAutoHyphens/>
              <w:jc w:val="center"/>
            </w:pPr>
            <w:r>
              <w:t>4</w:t>
            </w:r>
          </w:p>
        </w:tc>
        <w:tc>
          <w:tcPr>
            <w:tcW w:w="567" w:type="dxa"/>
            <w:shd w:val="clear" w:color="auto" w:fill="auto"/>
          </w:tcPr>
          <w:p w:rsidR="00D6510C" w:rsidRPr="00395B76" w:rsidRDefault="00D6510C" w:rsidP="0046202C">
            <w:pPr>
              <w:pStyle w:val="ReportMain"/>
              <w:suppressAutoHyphens/>
              <w:jc w:val="center"/>
            </w:pPr>
            <w:r>
              <w:t>2</w:t>
            </w:r>
          </w:p>
        </w:tc>
        <w:tc>
          <w:tcPr>
            <w:tcW w:w="567" w:type="dxa"/>
            <w:shd w:val="clear" w:color="auto" w:fill="auto"/>
          </w:tcPr>
          <w:p w:rsidR="00D6510C" w:rsidRPr="00395B76" w:rsidRDefault="00D6510C" w:rsidP="0046202C">
            <w:pPr>
              <w:pStyle w:val="ReportMain"/>
              <w:suppressAutoHyphens/>
              <w:jc w:val="center"/>
            </w:pPr>
            <w:r>
              <w:t>2</w:t>
            </w:r>
          </w:p>
        </w:tc>
        <w:tc>
          <w:tcPr>
            <w:tcW w:w="812" w:type="dxa"/>
            <w:shd w:val="clear" w:color="auto" w:fill="auto"/>
          </w:tcPr>
          <w:p w:rsidR="00D6510C" w:rsidRPr="00395B76" w:rsidRDefault="00D6510C" w:rsidP="0046202C">
            <w:pPr>
              <w:pStyle w:val="ReportMain"/>
              <w:suppressAutoHyphens/>
              <w:jc w:val="center"/>
            </w:pPr>
            <w:r>
              <w:t>12</w:t>
            </w:r>
          </w:p>
        </w:tc>
      </w:tr>
      <w:tr w:rsidR="00D6510C" w:rsidRPr="00395B76" w:rsidTr="00D6510C">
        <w:tc>
          <w:tcPr>
            <w:tcW w:w="1134" w:type="dxa"/>
            <w:shd w:val="clear" w:color="auto" w:fill="auto"/>
          </w:tcPr>
          <w:p w:rsidR="00D6510C" w:rsidRPr="00395B76" w:rsidRDefault="00D6510C" w:rsidP="0046202C">
            <w:pPr>
              <w:pStyle w:val="ReportMain"/>
              <w:suppressAutoHyphens/>
              <w:jc w:val="center"/>
            </w:pPr>
            <w:r>
              <w:t>3</w:t>
            </w:r>
          </w:p>
        </w:tc>
        <w:tc>
          <w:tcPr>
            <w:tcW w:w="5051" w:type="dxa"/>
            <w:shd w:val="clear" w:color="auto" w:fill="auto"/>
          </w:tcPr>
          <w:p w:rsidR="00D6510C" w:rsidRPr="006A0C7D" w:rsidRDefault="00D6510C" w:rsidP="0046202C">
            <w:pPr>
              <w:pStyle w:val="ReportMain"/>
              <w:suppressAutoHyphens/>
              <w:rPr>
                <w:szCs w:val="24"/>
              </w:rPr>
            </w:pPr>
            <w:r w:rsidRPr="006A0C7D">
              <w:rPr>
                <w:snapToGrid w:val="0"/>
                <w:szCs w:val="24"/>
              </w:rPr>
              <w:t>Витамины и гормоны</w:t>
            </w:r>
          </w:p>
        </w:tc>
        <w:tc>
          <w:tcPr>
            <w:tcW w:w="1134" w:type="dxa"/>
            <w:shd w:val="clear" w:color="auto" w:fill="auto"/>
          </w:tcPr>
          <w:p w:rsidR="00D6510C" w:rsidRPr="00395B76" w:rsidRDefault="00D6510C" w:rsidP="0046202C">
            <w:pPr>
              <w:pStyle w:val="ReportMain"/>
              <w:suppressAutoHyphens/>
              <w:jc w:val="center"/>
            </w:pPr>
            <w:r>
              <w:t>24</w:t>
            </w:r>
          </w:p>
        </w:tc>
        <w:tc>
          <w:tcPr>
            <w:tcW w:w="567" w:type="dxa"/>
            <w:shd w:val="clear" w:color="auto" w:fill="auto"/>
          </w:tcPr>
          <w:p w:rsidR="00D6510C" w:rsidRPr="00395B76" w:rsidRDefault="00D6510C" w:rsidP="0046202C">
            <w:pPr>
              <w:pStyle w:val="ReportMain"/>
              <w:suppressAutoHyphens/>
              <w:jc w:val="center"/>
            </w:pPr>
            <w:r>
              <w:t>4</w:t>
            </w:r>
          </w:p>
        </w:tc>
        <w:tc>
          <w:tcPr>
            <w:tcW w:w="567" w:type="dxa"/>
            <w:shd w:val="clear" w:color="auto" w:fill="auto"/>
          </w:tcPr>
          <w:p w:rsidR="00D6510C" w:rsidRPr="00395B76" w:rsidRDefault="00D6510C" w:rsidP="0046202C">
            <w:pPr>
              <w:pStyle w:val="ReportMain"/>
              <w:suppressAutoHyphens/>
              <w:jc w:val="center"/>
            </w:pPr>
            <w:r>
              <w:t>4</w:t>
            </w:r>
          </w:p>
        </w:tc>
        <w:tc>
          <w:tcPr>
            <w:tcW w:w="567" w:type="dxa"/>
            <w:shd w:val="clear" w:color="auto" w:fill="auto"/>
          </w:tcPr>
          <w:p w:rsidR="00D6510C" w:rsidRPr="00395B76" w:rsidRDefault="00D6510C" w:rsidP="0046202C">
            <w:pPr>
              <w:pStyle w:val="ReportMain"/>
              <w:suppressAutoHyphens/>
              <w:jc w:val="center"/>
            </w:pPr>
            <w:r>
              <w:t>4</w:t>
            </w:r>
          </w:p>
        </w:tc>
        <w:tc>
          <w:tcPr>
            <w:tcW w:w="812" w:type="dxa"/>
            <w:shd w:val="clear" w:color="auto" w:fill="auto"/>
          </w:tcPr>
          <w:p w:rsidR="00D6510C" w:rsidRPr="00395B76" w:rsidRDefault="00D6510C" w:rsidP="0046202C">
            <w:pPr>
              <w:pStyle w:val="ReportMain"/>
              <w:suppressAutoHyphens/>
              <w:jc w:val="center"/>
            </w:pPr>
            <w:r>
              <w:t>12</w:t>
            </w:r>
          </w:p>
        </w:tc>
      </w:tr>
      <w:tr w:rsidR="00D6510C" w:rsidRPr="00395B76" w:rsidTr="00D6510C">
        <w:tc>
          <w:tcPr>
            <w:tcW w:w="1134" w:type="dxa"/>
            <w:shd w:val="clear" w:color="auto" w:fill="auto"/>
          </w:tcPr>
          <w:p w:rsidR="00D6510C" w:rsidRPr="00395B76" w:rsidRDefault="00D6510C" w:rsidP="0046202C">
            <w:pPr>
              <w:pStyle w:val="ReportMain"/>
              <w:suppressAutoHyphens/>
              <w:jc w:val="center"/>
            </w:pPr>
            <w:r>
              <w:t>4</w:t>
            </w:r>
          </w:p>
        </w:tc>
        <w:tc>
          <w:tcPr>
            <w:tcW w:w="5051" w:type="dxa"/>
            <w:shd w:val="clear" w:color="auto" w:fill="auto"/>
          </w:tcPr>
          <w:p w:rsidR="00D6510C" w:rsidRPr="006A0C7D" w:rsidRDefault="00D6510C" w:rsidP="0046202C">
            <w:pPr>
              <w:pStyle w:val="ReportMain"/>
              <w:suppressAutoHyphens/>
              <w:rPr>
                <w:szCs w:val="24"/>
              </w:rPr>
            </w:pPr>
            <w:r w:rsidRPr="006A0C7D">
              <w:rPr>
                <w:szCs w:val="24"/>
              </w:rPr>
              <w:t xml:space="preserve">Сахара и </w:t>
            </w:r>
            <w:r w:rsidRPr="006A0C7D">
              <w:rPr>
                <w:snapToGrid w:val="0"/>
                <w:szCs w:val="24"/>
              </w:rPr>
              <w:t>Углеводный обмен</w:t>
            </w:r>
          </w:p>
        </w:tc>
        <w:tc>
          <w:tcPr>
            <w:tcW w:w="1134" w:type="dxa"/>
            <w:shd w:val="clear" w:color="auto" w:fill="auto"/>
          </w:tcPr>
          <w:p w:rsidR="00D6510C" w:rsidRPr="00395B76" w:rsidRDefault="00D6510C" w:rsidP="0046202C">
            <w:pPr>
              <w:pStyle w:val="ReportMain"/>
              <w:suppressAutoHyphens/>
              <w:jc w:val="center"/>
            </w:pPr>
            <w:r>
              <w:t>24</w:t>
            </w:r>
          </w:p>
        </w:tc>
        <w:tc>
          <w:tcPr>
            <w:tcW w:w="567" w:type="dxa"/>
            <w:shd w:val="clear" w:color="auto" w:fill="auto"/>
          </w:tcPr>
          <w:p w:rsidR="00D6510C" w:rsidRPr="00395B76" w:rsidRDefault="00D6510C" w:rsidP="0046202C">
            <w:pPr>
              <w:pStyle w:val="ReportMain"/>
              <w:suppressAutoHyphens/>
              <w:jc w:val="center"/>
            </w:pPr>
            <w:r>
              <w:t>4</w:t>
            </w:r>
          </w:p>
        </w:tc>
        <w:tc>
          <w:tcPr>
            <w:tcW w:w="567" w:type="dxa"/>
            <w:shd w:val="clear" w:color="auto" w:fill="auto"/>
          </w:tcPr>
          <w:p w:rsidR="00D6510C" w:rsidRPr="00395B76" w:rsidRDefault="00D6510C" w:rsidP="0046202C">
            <w:pPr>
              <w:pStyle w:val="ReportMain"/>
              <w:suppressAutoHyphens/>
              <w:jc w:val="center"/>
            </w:pPr>
            <w:r>
              <w:t>4</w:t>
            </w:r>
          </w:p>
        </w:tc>
        <w:tc>
          <w:tcPr>
            <w:tcW w:w="567" w:type="dxa"/>
            <w:shd w:val="clear" w:color="auto" w:fill="auto"/>
          </w:tcPr>
          <w:p w:rsidR="00D6510C" w:rsidRPr="00395B76" w:rsidRDefault="00D6510C" w:rsidP="0046202C">
            <w:pPr>
              <w:pStyle w:val="ReportMain"/>
              <w:suppressAutoHyphens/>
              <w:jc w:val="center"/>
            </w:pPr>
            <w:r>
              <w:t>4</w:t>
            </w:r>
          </w:p>
        </w:tc>
        <w:tc>
          <w:tcPr>
            <w:tcW w:w="812" w:type="dxa"/>
            <w:shd w:val="clear" w:color="auto" w:fill="auto"/>
          </w:tcPr>
          <w:p w:rsidR="00D6510C" w:rsidRPr="00395B76" w:rsidRDefault="00D6510C" w:rsidP="0046202C">
            <w:pPr>
              <w:pStyle w:val="ReportMain"/>
              <w:suppressAutoHyphens/>
              <w:jc w:val="center"/>
            </w:pPr>
            <w:r>
              <w:t>12</w:t>
            </w:r>
          </w:p>
        </w:tc>
      </w:tr>
      <w:tr w:rsidR="00D6510C" w:rsidRPr="00395B76" w:rsidTr="00D6510C">
        <w:tc>
          <w:tcPr>
            <w:tcW w:w="1134" w:type="dxa"/>
            <w:shd w:val="clear" w:color="auto" w:fill="auto"/>
          </w:tcPr>
          <w:p w:rsidR="00D6510C" w:rsidRPr="00395B76" w:rsidRDefault="00D6510C" w:rsidP="0046202C">
            <w:pPr>
              <w:pStyle w:val="ReportMain"/>
              <w:suppressAutoHyphens/>
              <w:jc w:val="center"/>
            </w:pPr>
            <w:r>
              <w:t>5</w:t>
            </w:r>
          </w:p>
        </w:tc>
        <w:tc>
          <w:tcPr>
            <w:tcW w:w="5051" w:type="dxa"/>
            <w:shd w:val="clear" w:color="auto" w:fill="auto"/>
          </w:tcPr>
          <w:p w:rsidR="00D6510C" w:rsidRPr="006A0C7D" w:rsidRDefault="00D6510C" w:rsidP="0046202C">
            <w:pPr>
              <w:pStyle w:val="ReportMain"/>
              <w:suppressAutoHyphens/>
              <w:rPr>
                <w:szCs w:val="24"/>
              </w:rPr>
            </w:pPr>
            <w:r w:rsidRPr="006A0C7D">
              <w:rPr>
                <w:szCs w:val="24"/>
              </w:rPr>
              <w:t xml:space="preserve">Липиды </w:t>
            </w:r>
          </w:p>
        </w:tc>
        <w:tc>
          <w:tcPr>
            <w:tcW w:w="1134" w:type="dxa"/>
            <w:shd w:val="clear" w:color="auto" w:fill="auto"/>
          </w:tcPr>
          <w:p w:rsidR="00D6510C" w:rsidRPr="00395B76" w:rsidRDefault="00D6510C" w:rsidP="0046202C">
            <w:pPr>
              <w:pStyle w:val="ReportMain"/>
              <w:suppressAutoHyphens/>
              <w:jc w:val="center"/>
            </w:pPr>
            <w:r>
              <w:t>24</w:t>
            </w:r>
          </w:p>
        </w:tc>
        <w:tc>
          <w:tcPr>
            <w:tcW w:w="567" w:type="dxa"/>
            <w:shd w:val="clear" w:color="auto" w:fill="auto"/>
          </w:tcPr>
          <w:p w:rsidR="00D6510C" w:rsidRPr="00395B76" w:rsidRDefault="00D6510C" w:rsidP="0046202C">
            <w:pPr>
              <w:pStyle w:val="ReportMain"/>
              <w:suppressAutoHyphens/>
              <w:jc w:val="center"/>
            </w:pPr>
            <w:r>
              <w:t>4</w:t>
            </w:r>
          </w:p>
        </w:tc>
        <w:tc>
          <w:tcPr>
            <w:tcW w:w="567" w:type="dxa"/>
            <w:shd w:val="clear" w:color="auto" w:fill="auto"/>
          </w:tcPr>
          <w:p w:rsidR="00D6510C" w:rsidRPr="00395B76" w:rsidRDefault="00D6510C" w:rsidP="0046202C">
            <w:pPr>
              <w:pStyle w:val="ReportMain"/>
              <w:suppressAutoHyphens/>
              <w:jc w:val="center"/>
            </w:pPr>
            <w:r>
              <w:t>4</w:t>
            </w:r>
          </w:p>
        </w:tc>
        <w:tc>
          <w:tcPr>
            <w:tcW w:w="567" w:type="dxa"/>
            <w:shd w:val="clear" w:color="auto" w:fill="auto"/>
          </w:tcPr>
          <w:p w:rsidR="00D6510C" w:rsidRPr="00395B76" w:rsidRDefault="00D6510C" w:rsidP="0046202C">
            <w:pPr>
              <w:pStyle w:val="ReportMain"/>
              <w:suppressAutoHyphens/>
              <w:jc w:val="center"/>
            </w:pPr>
            <w:r>
              <w:t>4</w:t>
            </w:r>
          </w:p>
        </w:tc>
        <w:tc>
          <w:tcPr>
            <w:tcW w:w="812" w:type="dxa"/>
            <w:shd w:val="clear" w:color="auto" w:fill="auto"/>
          </w:tcPr>
          <w:p w:rsidR="00D6510C" w:rsidRPr="00395B76" w:rsidRDefault="00D6510C" w:rsidP="0046202C">
            <w:pPr>
              <w:pStyle w:val="ReportMain"/>
              <w:suppressAutoHyphens/>
              <w:jc w:val="center"/>
            </w:pPr>
            <w:r>
              <w:t>12</w:t>
            </w:r>
          </w:p>
        </w:tc>
      </w:tr>
      <w:tr w:rsidR="00D6510C" w:rsidRPr="00395B76" w:rsidTr="00D6510C">
        <w:tc>
          <w:tcPr>
            <w:tcW w:w="1134" w:type="dxa"/>
            <w:shd w:val="clear" w:color="auto" w:fill="auto"/>
          </w:tcPr>
          <w:p w:rsidR="00D6510C" w:rsidRPr="00395B76" w:rsidRDefault="00D6510C" w:rsidP="0046202C">
            <w:pPr>
              <w:pStyle w:val="ReportMain"/>
              <w:suppressAutoHyphens/>
              <w:jc w:val="center"/>
            </w:pPr>
          </w:p>
        </w:tc>
        <w:tc>
          <w:tcPr>
            <w:tcW w:w="5051" w:type="dxa"/>
            <w:shd w:val="clear" w:color="auto" w:fill="auto"/>
          </w:tcPr>
          <w:p w:rsidR="00D6510C" w:rsidRPr="00395B76" w:rsidRDefault="00D6510C" w:rsidP="0046202C">
            <w:pPr>
              <w:pStyle w:val="ReportMain"/>
              <w:suppressAutoHyphens/>
            </w:pPr>
            <w:r w:rsidRPr="00395B76">
              <w:t>Итого:</w:t>
            </w:r>
          </w:p>
        </w:tc>
        <w:tc>
          <w:tcPr>
            <w:tcW w:w="1134" w:type="dxa"/>
            <w:shd w:val="clear" w:color="auto" w:fill="auto"/>
          </w:tcPr>
          <w:p w:rsidR="00D6510C" w:rsidRPr="00395B76" w:rsidRDefault="00D6510C" w:rsidP="0046202C">
            <w:pPr>
              <w:pStyle w:val="ReportMain"/>
              <w:suppressAutoHyphens/>
              <w:jc w:val="center"/>
            </w:pPr>
            <w:r w:rsidRPr="00395B76">
              <w:t>108</w:t>
            </w:r>
          </w:p>
        </w:tc>
        <w:tc>
          <w:tcPr>
            <w:tcW w:w="567" w:type="dxa"/>
            <w:shd w:val="clear" w:color="auto" w:fill="auto"/>
          </w:tcPr>
          <w:p w:rsidR="00D6510C" w:rsidRPr="00395B76" w:rsidRDefault="00D6510C" w:rsidP="0046202C">
            <w:pPr>
              <w:pStyle w:val="ReportMain"/>
              <w:suppressAutoHyphens/>
              <w:jc w:val="center"/>
            </w:pPr>
            <w:r w:rsidRPr="00395B76">
              <w:t>18</w:t>
            </w:r>
          </w:p>
        </w:tc>
        <w:tc>
          <w:tcPr>
            <w:tcW w:w="567" w:type="dxa"/>
            <w:shd w:val="clear" w:color="auto" w:fill="auto"/>
          </w:tcPr>
          <w:p w:rsidR="00D6510C" w:rsidRPr="00395B76" w:rsidRDefault="00D6510C" w:rsidP="0046202C">
            <w:pPr>
              <w:pStyle w:val="ReportMain"/>
              <w:suppressAutoHyphens/>
              <w:jc w:val="center"/>
            </w:pPr>
            <w:r w:rsidRPr="00395B76">
              <w:t>16</w:t>
            </w:r>
          </w:p>
        </w:tc>
        <w:tc>
          <w:tcPr>
            <w:tcW w:w="567" w:type="dxa"/>
            <w:shd w:val="clear" w:color="auto" w:fill="auto"/>
          </w:tcPr>
          <w:p w:rsidR="00D6510C" w:rsidRPr="00395B76" w:rsidRDefault="00D6510C" w:rsidP="0046202C">
            <w:pPr>
              <w:pStyle w:val="ReportMain"/>
              <w:suppressAutoHyphens/>
              <w:jc w:val="center"/>
            </w:pPr>
            <w:r w:rsidRPr="00395B76">
              <w:t>16</w:t>
            </w:r>
          </w:p>
        </w:tc>
        <w:tc>
          <w:tcPr>
            <w:tcW w:w="812" w:type="dxa"/>
            <w:shd w:val="clear" w:color="auto" w:fill="auto"/>
          </w:tcPr>
          <w:p w:rsidR="00D6510C" w:rsidRPr="00395B76" w:rsidRDefault="00D6510C" w:rsidP="0046202C">
            <w:pPr>
              <w:pStyle w:val="ReportMain"/>
              <w:suppressAutoHyphens/>
              <w:jc w:val="center"/>
            </w:pPr>
            <w:r w:rsidRPr="00395B76">
              <w:t>58</w:t>
            </w:r>
          </w:p>
        </w:tc>
      </w:tr>
      <w:tr w:rsidR="00D6510C" w:rsidRPr="00395B76" w:rsidTr="00D6510C">
        <w:tc>
          <w:tcPr>
            <w:tcW w:w="1134" w:type="dxa"/>
            <w:shd w:val="clear" w:color="auto" w:fill="auto"/>
          </w:tcPr>
          <w:p w:rsidR="00D6510C" w:rsidRPr="00395B76" w:rsidRDefault="00D6510C" w:rsidP="0046202C">
            <w:pPr>
              <w:pStyle w:val="ReportMain"/>
              <w:suppressAutoHyphens/>
              <w:jc w:val="center"/>
            </w:pPr>
          </w:p>
        </w:tc>
        <w:tc>
          <w:tcPr>
            <w:tcW w:w="5051" w:type="dxa"/>
            <w:shd w:val="clear" w:color="auto" w:fill="auto"/>
          </w:tcPr>
          <w:p w:rsidR="00D6510C" w:rsidRPr="00395B76" w:rsidRDefault="00D6510C" w:rsidP="0046202C">
            <w:pPr>
              <w:pStyle w:val="ReportMain"/>
              <w:suppressAutoHyphens/>
            </w:pPr>
            <w:r w:rsidRPr="00395B76">
              <w:t>Всего:</w:t>
            </w:r>
          </w:p>
        </w:tc>
        <w:tc>
          <w:tcPr>
            <w:tcW w:w="1134" w:type="dxa"/>
            <w:shd w:val="clear" w:color="auto" w:fill="auto"/>
          </w:tcPr>
          <w:p w:rsidR="00D6510C" w:rsidRPr="00395B76" w:rsidRDefault="00D6510C" w:rsidP="0046202C">
            <w:pPr>
              <w:pStyle w:val="ReportMain"/>
              <w:suppressAutoHyphens/>
              <w:jc w:val="center"/>
            </w:pPr>
            <w:r w:rsidRPr="00395B76">
              <w:t>108</w:t>
            </w:r>
          </w:p>
        </w:tc>
        <w:tc>
          <w:tcPr>
            <w:tcW w:w="567" w:type="dxa"/>
            <w:shd w:val="clear" w:color="auto" w:fill="auto"/>
          </w:tcPr>
          <w:p w:rsidR="00D6510C" w:rsidRPr="00395B76" w:rsidRDefault="00D6510C" w:rsidP="0046202C">
            <w:pPr>
              <w:pStyle w:val="ReportMain"/>
              <w:suppressAutoHyphens/>
              <w:jc w:val="center"/>
            </w:pPr>
            <w:r w:rsidRPr="00395B76">
              <w:t>18</w:t>
            </w:r>
          </w:p>
        </w:tc>
        <w:tc>
          <w:tcPr>
            <w:tcW w:w="567" w:type="dxa"/>
            <w:shd w:val="clear" w:color="auto" w:fill="auto"/>
          </w:tcPr>
          <w:p w:rsidR="00D6510C" w:rsidRPr="00395B76" w:rsidRDefault="00D6510C" w:rsidP="0046202C">
            <w:pPr>
              <w:pStyle w:val="ReportMain"/>
              <w:suppressAutoHyphens/>
              <w:jc w:val="center"/>
            </w:pPr>
            <w:r w:rsidRPr="00395B76">
              <w:t>16</w:t>
            </w:r>
          </w:p>
        </w:tc>
        <w:tc>
          <w:tcPr>
            <w:tcW w:w="567" w:type="dxa"/>
            <w:shd w:val="clear" w:color="auto" w:fill="auto"/>
          </w:tcPr>
          <w:p w:rsidR="00D6510C" w:rsidRPr="00395B76" w:rsidRDefault="00D6510C" w:rsidP="0046202C">
            <w:pPr>
              <w:pStyle w:val="ReportMain"/>
              <w:suppressAutoHyphens/>
              <w:jc w:val="center"/>
            </w:pPr>
            <w:r w:rsidRPr="00395B76">
              <w:t>16</w:t>
            </w:r>
          </w:p>
        </w:tc>
        <w:tc>
          <w:tcPr>
            <w:tcW w:w="812" w:type="dxa"/>
            <w:shd w:val="clear" w:color="auto" w:fill="auto"/>
          </w:tcPr>
          <w:p w:rsidR="00D6510C" w:rsidRPr="00395B76" w:rsidRDefault="00D6510C" w:rsidP="0046202C">
            <w:pPr>
              <w:pStyle w:val="ReportMain"/>
              <w:suppressAutoHyphens/>
              <w:jc w:val="center"/>
            </w:pPr>
            <w:r w:rsidRPr="00395B76">
              <w:t>58</w:t>
            </w:r>
          </w:p>
        </w:tc>
      </w:tr>
    </w:tbl>
    <w:p w:rsidR="00D6510C" w:rsidRDefault="00D6510C" w:rsidP="00D6510C">
      <w:pPr>
        <w:pStyle w:val="ReportMain"/>
        <w:keepNext/>
        <w:suppressAutoHyphens/>
        <w:spacing w:before="360" w:after="360"/>
        <w:ind w:firstLine="709"/>
        <w:jc w:val="both"/>
        <w:outlineLvl w:val="1"/>
        <w:rPr>
          <w:b/>
        </w:rPr>
      </w:pPr>
      <w:r>
        <w:rPr>
          <w:b/>
        </w:rPr>
        <w:t>Содержание разделов дисциплины</w:t>
      </w:r>
    </w:p>
    <w:p w:rsidR="00D6510C" w:rsidRPr="006A0C7D" w:rsidRDefault="00D6510C" w:rsidP="00D6510C">
      <w:pPr>
        <w:ind w:firstLine="567"/>
        <w:jc w:val="both"/>
        <w:rPr>
          <w:b/>
        </w:rPr>
      </w:pPr>
      <w:r w:rsidRPr="006A0C7D">
        <w:rPr>
          <w:b/>
        </w:rPr>
        <w:t>Раздел 1 История становления науки. Белки и нуклеиновые кислоты. Методы молекулярной биологии.</w:t>
      </w:r>
    </w:p>
    <w:p w:rsidR="00D6510C" w:rsidRPr="006A0C7D" w:rsidRDefault="00D6510C" w:rsidP="00D6510C">
      <w:pPr>
        <w:pStyle w:val="aa"/>
        <w:ind w:firstLine="567"/>
        <w:jc w:val="both"/>
      </w:pPr>
      <w:r w:rsidRPr="006A0C7D">
        <w:t>Принципы клеточной организации биологических объектов. Молекулярная биология, ее характеристика как науки. Задачи молекулярной биологии в познании основных закономерностей жизнедеятельности. Современные направления молекулярной биологии: геномика, протеомика, энзимология и т.д. Биофизические и биохимические основы, мембранных процессов и молекулярных механизмов жизнедеятельности.</w:t>
      </w:r>
    </w:p>
    <w:p w:rsidR="00D6510C" w:rsidRPr="006A0C7D" w:rsidRDefault="00D6510C" w:rsidP="00D6510C">
      <w:pPr>
        <w:pStyle w:val="aa"/>
        <w:ind w:firstLine="567"/>
        <w:jc w:val="both"/>
      </w:pPr>
      <w:r w:rsidRPr="006A0C7D">
        <w:t xml:space="preserve">Белки и нуклеиновые кислоты. Общее понятие о функции белков и нуклеиновых кислот. Их принципиальное функциональное различие. Общая структурная характеристика белков и нуклеиновых кислот как биополимеров. Понятие о первичной, вторичной, третичной и четвертичной структурах биополимеров. </w:t>
      </w:r>
    </w:p>
    <w:p w:rsidR="00D6510C" w:rsidRPr="006A0C7D" w:rsidRDefault="00D6510C" w:rsidP="00D6510C">
      <w:pPr>
        <w:ind w:firstLine="567"/>
        <w:jc w:val="both"/>
      </w:pPr>
      <w:r w:rsidRPr="006A0C7D">
        <w:t xml:space="preserve">Методы молекулярной биологии: рентгеноструктурный анализ, электронная микроскопия, генно-инженерные методы, молекулярное клонирование. Методы </w:t>
      </w:r>
      <w:r w:rsidRPr="006A0C7D">
        <w:lastRenderedPageBreak/>
        <w:t>выделения белков. Методы выделения нуклеиновых. Методика микроскопического изучения объектов. Методы изучения основных биофизических, биохимических, мембранных и молекулярных процессов жизнедеятельности клеток. Методы использования конкретных данных о строении и химическом составе клеточных структур для характеристики обменных процессов и функционального состояния клеток и тканей.</w:t>
      </w:r>
    </w:p>
    <w:p w:rsidR="00D6510C" w:rsidRPr="006A0C7D" w:rsidRDefault="00D6510C" w:rsidP="00D6510C">
      <w:pPr>
        <w:pStyle w:val="ReportMain"/>
        <w:suppressAutoHyphens/>
        <w:ind w:firstLine="709"/>
        <w:jc w:val="both"/>
        <w:rPr>
          <w:szCs w:val="24"/>
        </w:rPr>
      </w:pPr>
      <w:r w:rsidRPr="006A0C7D">
        <w:rPr>
          <w:b/>
          <w:szCs w:val="24"/>
        </w:rPr>
        <w:t xml:space="preserve">№ </w:t>
      </w:r>
      <w:r>
        <w:rPr>
          <w:b/>
          <w:szCs w:val="24"/>
        </w:rPr>
        <w:t>2</w:t>
      </w:r>
      <w:r w:rsidRPr="006A0C7D">
        <w:rPr>
          <w:b/>
          <w:szCs w:val="24"/>
        </w:rPr>
        <w:t xml:space="preserve"> </w:t>
      </w:r>
      <w:r w:rsidRPr="006A0C7D">
        <w:rPr>
          <w:b/>
          <w:snapToGrid w:val="0"/>
          <w:szCs w:val="24"/>
        </w:rPr>
        <w:t>Белковые вещества и ферменты</w:t>
      </w:r>
      <w:r w:rsidRPr="006A0C7D">
        <w:rPr>
          <w:i/>
          <w:szCs w:val="24"/>
        </w:rPr>
        <w:t xml:space="preserve"> </w:t>
      </w:r>
      <w:r w:rsidRPr="006A0C7D">
        <w:rPr>
          <w:snapToGrid w:val="0"/>
          <w:szCs w:val="24"/>
        </w:rPr>
        <w:t xml:space="preserve">Аминокислоты – классификация, свойства; пептиды, биологическая роль. Виды связей, стабилизирующих белковую молекулу. Строение белка, иерархия различных уровней, характеристика отдельных структур.  Свойства белков. </w:t>
      </w:r>
      <w:r w:rsidRPr="006A0C7D">
        <w:rPr>
          <w:szCs w:val="24"/>
        </w:rPr>
        <w:t>Зависимость скорости ферментативных процессов в клетке от различных факторов. Специфичность ферментов.  Локализация ферментов в клетке. Классификация и номенклатура ферментов. Характеристика отдельных классов.  Инженерная энзимология. Иммобилизованные ферменты. Биологическое значение ферментов. Применение ферментов и их ингибиторов в медицине и промышленности.</w:t>
      </w:r>
    </w:p>
    <w:p w:rsidR="00D6510C" w:rsidRPr="006A0C7D" w:rsidRDefault="00D6510C" w:rsidP="00D6510C">
      <w:pPr>
        <w:pStyle w:val="ReportMain"/>
        <w:suppressAutoHyphens/>
        <w:ind w:firstLine="709"/>
        <w:jc w:val="both"/>
        <w:rPr>
          <w:szCs w:val="24"/>
        </w:rPr>
      </w:pPr>
      <w:r w:rsidRPr="006A0C7D">
        <w:rPr>
          <w:b/>
          <w:szCs w:val="24"/>
        </w:rPr>
        <w:t xml:space="preserve">№ </w:t>
      </w:r>
      <w:r>
        <w:rPr>
          <w:b/>
          <w:szCs w:val="24"/>
        </w:rPr>
        <w:t>3</w:t>
      </w:r>
      <w:r w:rsidRPr="006A0C7D">
        <w:rPr>
          <w:b/>
          <w:szCs w:val="24"/>
        </w:rPr>
        <w:t xml:space="preserve"> </w:t>
      </w:r>
      <w:r w:rsidRPr="006A0C7D">
        <w:rPr>
          <w:b/>
          <w:snapToGrid w:val="0"/>
          <w:szCs w:val="24"/>
        </w:rPr>
        <w:t xml:space="preserve">Витамины и гормоны </w:t>
      </w:r>
      <w:r w:rsidRPr="006A0C7D">
        <w:rPr>
          <w:szCs w:val="24"/>
        </w:rPr>
        <w:t>Витамины. Их классификация. Водорастворимые витамины, особенности структуры витаминов. Распространение в природе, биологическая роль. Жирорастворимые витамины. Распространение в природе. Биологическая роль. Иерархия гормонов. Механизм действия стероидных и пептидных гормонов. Характеристика отдельных гормонов.</w:t>
      </w:r>
    </w:p>
    <w:p w:rsidR="00D6510C" w:rsidRPr="006A0C7D" w:rsidRDefault="00D6510C" w:rsidP="00D6510C">
      <w:pPr>
        <w:pStyle w:val="ReportMain"/>
        <w:suppressAutoHyphens/>
        <w:ind w:firstLine="709"/>
        <w:jc w:val="both"/>
        <w:rPr>
          <w:b/>
          <w:szCs w:val="24"/>
        </w:rPr>
      </w:pPr>
      <w:r w:rsidRPr="006A0C7D">
        <w:rPr>
          <w:b/>
          <w:szCs w:val="24"/>
        </w:rPr>
        <w:t xml:space="preserve">№ </w:t>
      </w:r>
      <w:r>
        <w:rPr>
          <w:b/>
          <w:szCs w:val="24"/>
        </w:rPr>
        <w:t>4</w:t>
      </w:r>
      <w:r w:rsidRPr="006A0C7D">
        <w:rPr>
          <w:b/>
          <w:szCs w:val="24"/>
        </w:rPr>
        <w:t xml:space="preserve"> Сахара </w:t>
      </w:r>
      <w:r w:rsidRPr="006A0C7D">
        <w:rPr>
          <w:szCs w:val="24"/>
        </w:rPr>
        <w:t>Классификация, номенклатура. Моносахариды. Генетический ряд моносахаридов, изомерия моносахаридов. Химические свойства простых сахаров. Реакции окисления и восстановления. Полиолы, аминосахара, дезоксисахара, гликозиды. Дисахариды, их биологическая роль. Полисахариды. Особенности строения отдельных представителей. Полисахариды микроорганизмов. Биологическая роль углеводов и их роль в организации живой материи.</w:t>
      </w:r>
      <w:r w:rsidRPr="006A0C7D">
        <w:rPr>
          <w:b/>
          <w:szCs w:val="24"/>
        </w:rPr>
        <w:t xml:space="preserve"> </w:t>
      </w:r>
    </w:p>
    <w:p w:rsidR="00D6510C" w:rsidRPr="006A0C7D" w:rsidRDefault="00D6510C" w:rsidP="00D6510C">
      <w:pPr>
        <w:pStyle w:val="ReportMain"/>
        <w:suppressAutoHyphens/>
        <w:ind w:firstLine="709"/>
        <w:jc w:val="both"/>
        <w:rPr>
          <w:b/>
          <w:szCs w:val="24"/>
        </w:rPr>
      </w:pPr>
      <w:r w:rsidRPr="006A0C7D">
        <w:rPr>
          <w:b/>
          <w:snapToGrid w:val="0"/>
          <w:szCs w:val="24"/>
        </w:rPr>
        <w:t xml:space="preserve">Углеводный обмен </w:t>
      </w:r>
      <w:r w:rsidRPr="006A0C7D">
        <w:rPr>
          <w:bCs/>
          <w:szCs w:val="24"/>
        </w:rPr>
        <w:t>Анаэробный распад углеводов. Кофакторы пируватдегидрогеназы и их роль. Пентозофосфатный путь окисления глюкозы. Энергетика и биологическая роль интермедиатов пентозного цикла. Цикл трикарбоновых кислот его регуляция и значение. Глюконеогенез, его значение. Глиоксилатный цикл. Фотосинтез – общая харктеристика, хлорофиллы, механизмы световой и темновой стадий. С</w:t>
      </w:r>
      <w:r w:rsidRPr="006A0C7D">
        <w:rPr>
          <w:bCs/>
          <w:szCs w:val="24"/>
          <w:vertAlign w:val="subscript"/>
        </w:rPr>
        <w:t>4</w:t>
      </w:r>
      <w:r w:rsidRPr="006A0C7D">
        <w:rPr>
          <w:bCs/>
          <w:szCs w:val="24"/>
        </w:rPr>
        <w:t xml:space="preserve"> – путь фотосинтеза.</w:t>
      </w:r>
    </w:p>
    <w:p w:rsidR="00D6510C" w:rsidRPr="006A0C7D" w:rsidRDefault="00D6510C" w:rsidP="00D6510C">
      <w:pPr>
        <w:pStyle w:val="ReportMain"/>
        <w:suppressAutoHyphens/>
        <w:ind w:firstLine="709"/>
        <w:jc w:val="both"/>
        <w:rPr>
          <w:b/>
          <w:szCs w:val="24"/>
        </w:rPr>
      </w:pPr>
      <w:r w:rsidRPr="006A0C7D">
        <w:rPr>
          <w:b/>
          <w:szCs w:val="24"/>
        </w:rPr>
        <w:t xml:space="preserve">№ </w:t>
      </w:r>
      <w:r>
        <w:rPr>
          <w:b/>
          <w:szCs w:val="24"/>
        </w:rPr>
        <w:t>5</w:t>
      </w:r>
      <w:r w:rsidRPr="006A0C7D">
        <w:rPr>
          <w:b/>
          <w:szCs w:val="24"/>
        </w:rPr>
        <w:t xml:space="preserve"> Липиды </w:t>
      </w:r>
      <w:r w:rsidRPr="006A0C7D">
        <w:rPr>
          <w:szCs w:val="24"/>
        </w:rPr>
        <w:t>Биологическая роль липидов. Классификация липидов. Жиры, их строение, свойства. Жирнокислотный состав липидов. Качественные показатели жиров. Фосфолипиды, строение, свойства, участие в построении биологических мембран. Сфинголипиды. Цереброзиды. Воски. Циклические липиды.</w:t>
      </w:r>
    </w:p>
    <w:p w:rsidR="00D6510C" w:rsidRPr="006A0C7D" w:rsidRDefault="00D6510C" w:rsidP="00D6510C">
      <w:pPr>
        <w:pStyle w:val="ReportMain"/>
        <w:suppressAutoHyphens/>
        <w:ind w:firstLine="709"/>
        <w:jc w:val="both"/>
        <w:rPr>
          <w:b/>
          <w:szCs w:val="24"/>
        </w:rPr>
      </w:pPr>
      <w:r w:rsidRPr="006A0C7D">
        <w:rPr>
          <w:b/>
          <w:snapToGrid w:val="0"/>
          <w:szCs w:val="24"/>
        </w:rPr>
        <w:t xml:space="preserve">Обмен липидов </w:t>
      </w:r>
      <w:r w:rsidRPr="006A0C7D">
        <w:rPr>
          <w:bCs/>
          <w:szCs w:val="24"/>
        </w:rPr>
        <w:t>Переваривание и всасывание липидов в желудочно-кишечном тракте.  Роль коэнзима А, карнитина и ацилпереносящего белка. Обмен сложных липидов. Синтез и распад триглицеридов.</w:t>
      </w:r>
    </w:p>
    <w:p w:rsidR="00D6510C" w:rsidRDefault="00D6510C" w:rsidP="00D6510C">
      <w:pPr>
        <w:pStyle w:val="ReportMain"/>
        <w:keepNext/>
        <w:suppressAutoHyphens/>
        <w:spacing w:before="360" w:after="360"/>
        <w:ind w:firstLine="709"/>
        <w:jc w:val="both"/>
        <w:outlineLvl w:val="1"/>
        <w:rPr>
          <w:b/>
        </w:rPr>
      </w:pPr>
      <w:r>
        <w:rPr>
          <w:b/>
        </w:rPr>
        <w:t>4.3 Лабораторные работы</w:t>
      </w:r>
    </w:p>
    <w:tbl>
      <w:tblPr>
        <w:tblW w:w="9690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CellMar>
          <w:left w:w="51" w:type="dxa"/>
          <w:right w:w="51" w:type="dxa"/>
        </w:tblCellMar>
        <w:tblLook w:val="0000"/>
      </w:tblPr>
      <w:tblGrid>
        <w:gridCol w:w="794"/>
        <w:gridCol w:w="1134"/>
        <w:gridCol w:w="6973"/>
        <w:gridCol w:w="789"/>
      </w:tblGrid>
      <w:tr w:rsidR="00D6510C" w:rsidRPr="00395B76" w:rsidTr="00D6510C">
        <w:trPr>
          <w:tblHeader/>
        </w:trPr>
        <w:tc>
          <w:tcPr>
            <w:tcW w:w="794" w:type="dxa"/>
            <w:shd w:val="clear" w:color="auto" w:fill="auto"/>
            <w:vAlign w:val="center"/>
          </w:tcPr>
          <w:p w:rsidR="00D6510C" w:rsidRPr="00395B76" w:rsidRDefault="00D6510C" w:rsidP="0046202C">
            <w:pPr>
              <w:pStyle w:val="ReportMain"/>
              <w:suppressAutoHyphens/>
              <w:jc w:val="center"/>
            </w:pPr>
            <w:r w:rsidRPr="00395B76">
              <w:t>№ ЛР</w:t>
            </w:r>
          </w:p>
        </w:tc>
        <w:tc>
          <w:tcPr>
            <w:tcW w:w="1134" w:type="dxa"/>
            <w:shd w:val="clear" w:color="auto" w:fill="auto"/>
            <w:vAlign w:val="center"/>
          </w:tcPr>
          <w:p w:rsidR="00D6510C" w:rsidRPr="00395B76" w:rsidRDefault="00D6510C" w:rsidP="0046202C">
            <w:pPr>
              <w:pStyle w:val="ReportMain"/>
              <w:suppressAutoHyphens/>
              <w:jc w:val="center"/>
            </w:pPr>
            <w:r w:rsidRPr="00395B76">
              <w:t>№ раздела</w:t>
            </w:r>
          </w:p>
        </w:tc>
        <w:tc>
          <w:tcPr>
            <w:tcW w:w="6973" w:type="dxa"/>
            <w:shd w:val="clear" w:color="auto" w:fill="auto"/>
            <w:vAlign w:val="center"/>
          </w:tcPr>
          <w:p w:rsidR="00D6510C" w:rsidRPr="00395B76" w:rsidRDefault="00D6510C" w:rsidP="0046202C">
            <w:pPr>
              <w:pStyle w:val="ReportMain"/>
              <w:suppressAutoHyphens/>
              <w:jc w:val="center"/>
            </w:pPr>
            <w:r w:rsidRPr="00395B76">
              <w:t>Наименование лабораторных работ</w:t>
            </w:r>
          </w:p>
        </w:tc>
        <w:tc>
          <w:tcPr>
            <w:tcW w:w="789" w:type="dxa"/>
            <w:shd w:val="clear" w:color="auto" w:fill="auto"/>
            <w:vAlign w:val="center"/>
          </w:tcPr>
          <w:p w:rsidR="00D6510C" w:rsidRPr="00395B76" w:rsidRDefault="00D6510C" w:rsidP="0046202C">
            <w:pPr>
              <w:pStyle w:val="ReportMain"/>
              <w:suppressAutoHyphens/>
              <w:jc w:val="center"/>
            </w:pPr>
            <w:r w:rsidRPr="00395B76">
              <w:t>Кол-во часов</w:t>
            </w:r>
          </w:p>
        </w:tc>
      </w:tr>
      <w:tr w:rsidR="00D6510C" w:rsidRPr="00395B76" w:rsidTr="00D6510C">
        <w:tc>
          <w:tcPr>
            <w:tcW w:w="794" w:type="dxa"/>
            <w:shd w:val="clear" w:color="auto" w:fill="auto"/>
          </w:tcPr>
          <w:p w:rsidR="00D6510C" w:rsidRPr="00395B76" w:rsidRDefault="00D6510C" w:rsidP="0046202C">
            <w:pPr>
              <w:pStyle w:val="ReportMain"/>
              <w:suppressAutoHyphens/>
              <w:jc w:val="center"/>
            </w:pPr>
            <w:r>
              <w:t>1</w:t>
            </w:r>
          </w:p>
        </w:tc>
        <w:tc>
          <w:tcPr>
            <w:tcW w:w="1134" w:type="dxa"/>
            <w:shd w:val="clear" w:color="auto" w:fill="auto"/>
          </w:tcPr>
          <w:p w:rsidR="00D6510C" w:rsidRPr="00395B76" w:rsidRDefault="00D6510C" w:rsidP="0046202C">
            <w:pPr>
              <w:pStyle w:val="ReportMain"/>
              <w:suppressAutoHyphens/>
              <w:jc w:val="center"/>
            </w:pPr>
            <w:r>
              <w:t>1</w:t>
            </w:r>
          </w:p>
        </w:tc>
        <w:tc>
          <w:tcPr>
            <w:tcW w:w="6973" w:type="dxa"/>
            <w:shd w:val="clear" w:color="auto" w:fill="auto"/>
          </w:tcPr>
          <w:p w:rsidR="00D6510C" w:rsidRPr="00395B76" w:rsidRDefault="00D6510C" w:rsidP="0046202C">
            <w:pPr>
              <w:pStyle w:val="ReportMain"/>
              <w:suppressAutoHyphens/>
            </w:pPr>
            <w:r w:rsidRPr="006A0C7D">
              <w:rPr>
                <w:bCs/>
                <w:color w:val="000000"/>
                <w:szCs w:val="24"/>
              </w:rPr>
              <w:t>Выделение нуклеиновых кислот из клеток печени. Качественная реакция на ДНК.</w:t>
            </w:r>
          </w:p>
        </w:tc>
        <w:tc>
          <w:tcPr>
            <w:tcW w:w="789" w:type="dxa"/>
            <w:shd w:val="clear" w:color="auto" w:fill="auto"/>
          </w:tcPr>
          <w:p w:rsidR="00D6510C" w:rsidRPr="00395B76" w:rsidRDefault="00D6510C" w:rsidP="0046202C">
            <w:pPr>
              <w:pStyle w:val="ReportMain"/>
              <w:suppressAutoHyphens/>
              <w:jc w:val="center"/>
            </w:pPr>
            <w:r>
              <w:t>2</w:t>
            </w:r>
          </w:p>
        </w:tc>
      </w:tr>
      <w:tr w:rsidR="00D6510C" w:rsidRPr="00395B76" w:rsidTr="00D6510C">
        <w:tc>
          <w:tcPr>
            <w:tcW w:w="794" w:type="dxa"/>
            <w:shd w:val="clear" w:color="auto" w:fill="auto"/>
          </w:tcPr>
          <w:p w:rsidR="00D6510C" w:rsidRPr="00395B76" w:rsidRDefault="00D6510C" w:rsidP="0046202C">
            <w:pPr>
              <w:pStyle w:val="ReportMain"/>
              <w:suppressAutoHyphens/>
              <w:jc w:val="center"/>
            </w:pPr>
            <w:r>
              <w:t>2</w:t>
            </w:r>
          </w:p>
        </w:tc>
        <w:tc>
          <w:tcPr>
            <w:tcW w:w="1134" w:type="dxa"/>
            <w:shd w:val="clear" w:color="auto" w:fill="auto"/>
          </w:tcPr>
          <w:p w:rsidR="00D6510C" w:rsidRPr="00395B76" w:rsidRDefault="00D6510C" w:rsidP="0046202C">
            <w:pPr>
              <w:pStyle w:val="ReportMain"/>
              <w:suppressAutoHyphens/>
              <w:jc w:val="center"/>
            </w:pPr>
            <w:r>
              <w:t>2</w:t>
            </w:r>
          </w:p>
        </w:tc>
        <w:tc>
          <w:tcPr>
            <w:tcW w:w="6973" w:type="dxa"/>
            <w:shd w:val="clear" w:color="auto" w:fill="auto"/>
          </w:tcPr>
          <w:p w:rsidR="00D6510C" w:rsidRPr="006A0C7D" w:rsidRDefault="00D6510C" w:rsidP="0046202C">
            <w:pPr>
              <w:pStyle w:val="ReportMain"/>
              <w:suppressAutoHyphens/>
              <w:rPr>
                <w:szCs w:val="24"/>
              </w:rPr>
            </w:pPr>
            <w:r w:rsidRPr="006A0C7D">
              <w:rPr>
                <w:szCs w:val="24"/>
              </w:rPr>
              <w:t xml:space="preserve">Реакция осаждения белков при нагревании. Осаждение белков органическими растворителями </w:t>
            </w:r>
          </w:p>
        </w:tc>
        <w:tc>
          <w:tcPr>
            <w:tcW w:w="789" w:type="dxa"/>
            <w:shd w:val="clear" w:color="auto" w:fill="auto"/>
          </w:tcPr>
          <w:p w:rsidR="00D6510C" w:rsidRPr="00395B76" w:rsidRDefault="00D6510C" w:rsidP="0046202C">
            <w:pPr>
              <w:pStyle w:val="ReportMain"/>
              <w:suppressAutoHyphens/>
              <w:jc w:val="center"/>
            </w:pPr>
            <w:r>
              <w:t>2</w:t>
            </w:r>
          </w:p>
        </w:tc>
      </w:tr>
      <w:tr w:rsidR="00D6510C" w:rsidRPr="00395B76" w:rsidTr="00D6510C">
        <w:tc>
          <w:tcPr>
            <w:tcW w:w="794" w:type="dxa"/>
            <w:shd w:val="clear" w:color="auto" w:fill="auto"/>
          </w:tcPr>
          <w:p w:rsidR="00D6510C" w:rsidRPr="00395B76" w:rsidRDefault="00D6510C" w:rsidP="0046202C">
            <w:pPr>
              <w:pStyle w:val="ReportMain"/>
              <w:suppressAutoHyphens/>
              <w:jc w:val="center"/>
            </w:pPr>
            <w:r>
              <w:t>3-4</w:t>
            </w:r>
          </w:p>
        </w:tc>
        <w:tc>
          <w:tcPr>
            <w:tcW w:w="1134" w:type="dxa"/>
            <w:shd w:val="clear" w:color="auto" w:fill="auto"/>
          </w:tcPr>
          <w:p w:rsidR="00D6510C" w:rsidRPr="00395B76" w:rsidRDefault="00D6510C" w:rsidP="0046202C">
            <w:pPr>
              <w:pStyle w:val="ReportMain"/>
              <w:suppressAutoHyphens/>
              <w:jc w:val="center"/>
            </w:pPr>
            <w:r>
              <w:t>3</w:t>
            </w:r>
          </w:p>
        </w:tc>
        <w:tc>
          <w:tcPr>
            <w:tcW w:w="6973" w:type="dxa"/>
            <w:shd w:val="clear" w:color="auto" w:fill="auto"/>
          </w:tcPr>
          <w:p w:rsidR="00D6510C" w:rsidRPr="006A0C7D" w:rsidRDefault="00D6510C" w:rsidP="0046202C">
            <w:pPr>
              <w:pStyle w:val="ReportMain"/>
              <w:suppressAutoHyphens/>
              <w:rPr>
                <w:szCs w:val="24"/>
              </w:rPr>
            </w:pPr>
            <w:r w:rsidRPr="006A0C7D">
              <w:rPr>
                <w:szCs w:val="24"/>
              </w:rPr>
              <w:t>Количественное определение аскорбиновой кислоты в продуктах. Качественная на адреналин с хлорным желнзом</w:t>
            </w:r>
          </w:p>
        </w:tc>
        <w:tc>
          <w:tcPr>
            <w:tcW w:w="789" w:type="dxa"/>
            <w:shd w:val="clear" w:color="auto" w:fill="auto"/>
          </w:tcPr>
          <w:p w:rsidR="00D6510C" w:rsidRPr="00395B76" w:rsidRDefault="00D6510C" w:rsidP="0046202C">
            <w:pPr>
              <w:pStyle w:val="ReportMain"/>
              <w:suppressAutoHyphens/>
              <w:jc w:val="center"/>
            </w:pPr>
            <w:r>
              <w:t>4</w:t>
            </w:r>
          </w:p>
        </w:tc>
      </w:tr>
      <w:tr w:rsidR="00D6510C" w:rsidRPr="00395B76" w:rsidTr="00D6510C">
        <w:tc>
          <w:tcPr>
            <w:tcW w:w="794" w:type="dxa"/>
            <w:shd w:val="clear" w:color="auto" w:fill="auto"/>
          </w:tcPr>
          <w:p w:rsidR="00D6510C" w:rsidRPr="00395B76" w:rsidRDefault="00D6510C" w:rsidP="0046202C">
            <w:pPr>
              <w:pStyle w:val="ReportMain"/>
              <w:suppressAutoHyphens/>
              <w:jc w:val="center"/>
            </w:pPr>
            <w:r>
              <w:t>5-6</w:t>
            </w:r>
          </w:p>
        </w:tc>
        <w:tc>
          <w:tcPr>
            <w:tcW w:w="1134" w:type="dxa"/>
            <w:shd w:val="clear" w:color="auto" w:fill="auto"/>
          </w:tcPr>
          <w:p w:rsidR="00D6510C" w:rsidRPr="00395B76" w:rsidRDefault="00D6510C" w:rsidP="0046202C">
            <w:pPr>
              <w:pStyle w:val="ReportMain"/>
              <w:suppressAutoHyphens/>
              <w:jc w:val="center"/>
            </w:pPr>
            <w:r>
              <w:t>4</w:t>
            </w:r>
          </w:p>
        </w:tc>
        <w:tc>
          <w:tcPr>
            <w:tcW w:w="6973" w:type="dxa"/>
            <w:shd w:val="clear" w:color="auto" w:fill="auto"/>
          </w:tcPr>
          <w:p w:rsidR="00D6510C" w:rsidRPr="006A0C7D" w:rsidRDefault="00D6510C" w:rsidP="0046202C">
            <w:pPr>
              <w:pStyle w:val="ReportMain"/>
              <w:suppressAutoHyphens/>
              <w:rPr>
                <w:szCs w:val="24"/>
              </w:rPr>
            </w:pPr>
            <w:r w:rsidRPr="006A0C7D">
              <w:rPr>
                <w:szCs w:val="24"/>
              </w:rPr>
              <w:t xml:space="preserve">Гидролиз крахмала А амилазой слюны. Специфичность А амилазы слюны и сахарозы дрожжей </w:t>
            </w:r>
          </w:p>
        </w:tc>
        <w:tc>
          <w:tcPr>
            <w:tcW w:w="789" w:type="dxa"/>
            <w:shd w:val="clear" w:color="auto" w:fill="auto"/>
          </w:tcPr>
          <w:p w:rsidR="00D6510C" w:rsidRPr="00395B76" w:rsidRDefault="00D6510C" w:rsidP="0046202C">
            <w:pPr>
              <w:pStyle w:val="ReportMain"/>
              <w:suppressAutoHyphens/>
              <w:jc w:val="center"/>
            </w:pPr>
            <w:r>
              <w:t>4</w:t>
            </w:r>
          </w:p>
        </w:tc>
      </w:tr>
      <w:tr w:rsidR="00D6510C" w:rsidRPr="00395B76" w:rsidTr="00D6510C">
        <w:tc>
          <w:tcPr>
            <w:tcW w:w="794" w:type="dxa"/>
            <w:shd w:val="clear" w:color="auto" w:fill="auto"/>
          </w:tcPr>
          <w:p w:rsidR="00D6510C" w:rsidRPr="00395B76" w:rsidRDefault="00D6510C" w:rsidP="0046202C">
            <w:pPr>
              <w:pStyle w:val="ReportMain"/>
              <w:suppressAutoHyphens/>
              <w:jc w:val="center"/>
            </w:pPr>
            <w:r>
              <w:lastRenderedPageBreak/>
              <w:t>7-8</w:t>
            </w:r>
          </w:p>
        </w:tc>
        <w:tc>
          <w:tcPr>
            <w:tcW w:w="1134" w:type="dxa"/>
            <w:shd w:val="clear" w:color="auto" w:fill="auto"/>
          </w:tcPr>
          <w:p w:rsidR="00D6510C" w:rsidRPr="00395B76" w:rsidRDefault="00D6510C" w:rsidP="0046202C">
            <w:pPr>
              <w:pStyle w:val="ReportMain"/>
              <w:suppressAutoHyphens/>
              <w:jc w:val="center"/>
            </w:pPr>
            <w:r>
              <w:t>5</w:t>
            </w:r>
          </w:p>
        </w:tc>
        <w:tc>
          <w:tcPr>
            <w:tcW w:w="6973" w:type="dxa"/>
            <w:shd w:val="clear" w:color="auto" w:fill="auto"/>
          </w:tcPr>
          <w:p w:rsidR="00D6510C" w:rsidRPr="006A0C7D" w:rsidRDefault="00D6510C" w:rsidP="0046202C">
            <w:pPr>
              <w:pStyle w:val="ReportMain"/>
              <w:suppressAutoHyphens/>
              <w:rPr>
                <w:szCs w:val="24"/>
              </w:rPr>
            </w:pPr>
            <w:r w:rsidRPr="006A0C7D">
              <w:rPr>
                <w:szCs w:val="24"/>
              </w:rPr>
              <w:t>Открытие непредельных жирных кислот в жире. Эмульгирование жиров</w:t>
            </w:r>
          </w:p>
        </w:tc>
        <w:tc>
          <w:tcPr>
            <w:tcW w:w="789" w:type="dxa"/>
            <w:shd w:val="clear" w:color="auto" w:fill="auto"/>
          </w:tcPr>
          <w:p w:rsidR="00D6510C" w:rsidRPr="00395B76" w:rsidRDefault="00D6510C" w:rsidP="0046202C">
            <w:pPr>
              <w:pStyle w:val="ReportMain"/>
              <w:suppressAutoHyphens/>
              <w:jc w:val="center"/>
            </w:pPr>
            <w:r>
              <w:t>4</w:t>
            </w:r>
          </w:p>
        </w:tc>
      </w:tr>
      <w:tr w:rsidR="00D6510C" w:rsidRPr="00395B76" w:rsidTr="00D6510C">
        <w:tc>
          <w:tcPr>
            <w:tcW w:w="794" w:type="dxa"/>
            <w:shd w:val="clear" w:color="auto" w:fill="auto"/>
          </w:tcPr>
          <w:p w:rsidR="00D6510C" w:rsidRPr="00395B76" w:rsidRDefault="00D6510C" w:rsidP="0046202C">
            <w:pPr>
              <w:pStyle w:val="ReportMain"/>
              <w:suppressAutoHyphens/>
              <w:jc w:val="center"/>
            </w:pPr>
          </w:p>
        </w:tc>
        <w:tc>
          <w:tcPr>
            <w:tcW w:w="1134" w:type="dxa"/>
            <w:shd w:val="clear" w:color="auto" w:fill="auto"/>
          </w:tcPr>
          <w:p w:rsidR="00D6510C" w:rsidRPr="00395B76" w:rsidRDefault="00D6510C" w:rsidP="0046202C">
            <w:pPr>
              <w:pStyle w:val="ReportMain"/>
              <w:suppressAutoHyphens/>
              <w:jc w:val="center"/>
            </w:pPr>
          </w:p>
        </w:tc>
        <w:tc>
          <w:tcPr>
            <w:tcW w:w="6973" w:type="dxa"/>
            <w:shd w:val="clear" w:color="auto" w:fill="auto"/>
          </w:tcPr>
          <w:p w:rsidR="00D6510C" w:rsidRPr="00395B76" w:rsidRDefault="00D6510C" w:rsidP="0046202C">
            <w:pPr>
              <w:pStyle w:val="ReportMain"/>
              <w:suppressAutoHyphens/>
            </w:pPr>
            <w:r w:rsidRPr="00395B76">
              <w:t>Итого:</w:t>
            </w:r>
          </w:p>
        </w:tc>
        <w:tc>
          <w:tcPr>
            <w:tcW w:w="789" w:type="dxa"/>
            <w:shd w:val="clear" w:color="auto" w:fill="auto"/>
          </w:tcPr>
          <w:p w:rsidR="00D6510C" w:rsidRPr="00395B76" w:rsidRDefault="00D6510C" w:rsidP="0046202C">
            <w:pPr>
              <w:pStyle w:val="ReportMain"/>
              <w:suppressAutoHyphens/>
              <w:jc w:val="center"/>
            </w:pPr>
            <w:r w:rsidRPr="00395B76">
              <w:t>16</w:t>
            </w:r>
          </w:p>
        </w:tc>
      </w:tr>
    </w:tbl>
    <w:p w:rsidR="00D6510C" w:rsidRDefault="00D6510C" w:rsidP="00D6510C">
      <w:pPr>
        <w:pStyle w:val="ReportMain"/>
        <w:keepNext/>
        <w:suppressAutoHyphens/>
        <w:spacing w:before="360" w:after="360"/>
        <w:ind w:firstLine="709"/>
        <w:jc w:val="both"/>
        <w:outlineLvl w:val="1"/>
        <w:rPr>
          <w:b/>
        </w:rPr>
      </w:pPr>
      <w:r>
        <w:rPr>
          <w:b/>
        </w:rPr>
        <w:t>4.4 Практические занятия (семинары)</w:t>
      </w:r>
    </w:p>
    <w:tbl>
      <w:tblPr>
        <w:tblW w:w="9832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CellMar>
          <w:left w:w="51" w:type="dxa"/>
          <w:right w:w="51" w:type="dxa"/>
        </w:tblCellMar>
        <w:tblLook w:val="0000"/>
      </w:tblPr>
      <w:tblGrid>
        <w:gridCol w:w="1191"/>
        <w:gridCol w:w="1134"/>
        <w:gridCol w:w="6690"/>
        <w:gridCol w:w="817"/>
      </w:tblGrid>
      <w:tr w:rsidR="00D6510C" w:rsidRPr="00395B76" w:rsidTr="00D6510C">
        <w:trPr>
          <w:tblHeader/>
        </w:trPr>
        <w:tc>
          <w:tcPr>
            <w:tcW w:w="1191" w:type="dxa"/>
            <w:shd w:val="clear" w:color="auto" w:fill="auto"/>
            <w:vAlign w:val="center"/>
          </w:tcPr>
          <w:p w:rsidR="00D6510C" w:rsidRPr="00395B76" w:rsidRDefault="00D6510C" w:rsidP="0046202C">
            <w:pPr>
              <w:pStyle w:val="ReportMain"/>
              <w:suppressAutoHyphens/>
              <w:jc w:val="center"/>
            </w:pPr>
            <w:r w:rsidRPr="00395B76">
              <w:t>№ занятия</w:t>
            </w:r>
          </w:p>
        </w:tc>
        <w:tc>
          <w:tcPr>
            <w:tcW w:w="1134" w:type="dxa"/>
            <w:shd w:val="clear" w:color="auto" w:fill="auto"/>
            <w:vAlign w:val="center"/>
          </w:tcPr>
          <w:p w:rsidR="00D6510C" w:rsidRPr="00395B76" w:rsidRDefault="00D6510C" w:rsidP="0046202C">
            <w:pPr>
              <w:pStyle w:val="ReportMain"/>
              <w:suppressAutoHyphens/>
              <w:jc w:val="center"/>
            </w:pPr>
            <w:r w:rsidRPr="00395B76">
              <w:t>№ раздела</w:t>
            </w:r>
          </w:p>
        </w:tc>
        <w:tc>
          <w:tcPr>
            <w:tcW w:w="6690" w:type="dxa"/>
            <w:shd w:val="clear" w:color="auto" w:fill="auto"/>
            <w:vAlign w:val="center"/>
          </w:tcPr>
          <w:p w:rsidR="00D6510C" w:rsidRPr="00395B76" w:rsidRDefault="00D6510C" w:rsidP="0046202C">
            <w:pPr>
              <w:pStyle w:val="ReportMain"/>
              <w:suppressAutoHyphens/>
              <w:jc w:val="center"/>
            </w:pPr>
            <w:r w:rsidRPr="00395B76">
              <w:t>Тема</w:t>
            </w:r>
          </w:p>
        </w:tc>
        <w:tc>
          <w:tcPr>
            <w:tcW w:w="817" w:type="dxa"/>
            <w:shd w:val="clear" w:color="auto" w:fill="auto"/>
            <w:vAlign w:val="center"/>
          </w:tcPr>
          <w:p w:rsidR="00D6510C" w:rsidRPr="00395B76" w:rsidRDefault="00D6510C" w:rsidP="0046202C">
            <w:pPr>
              <w:pStyle w:val="ReportMain"/>
              <w:suppressAutoHyphens/>
              <w:jc w:val="center"/>
            </w:pPr>
            <w:r w:rsidRPr="00395B76">
              <w:t>Кол-во часов</w:t>
            </w:r>
          </w:p>
        </w:tc>
      </w:tr>
      <w:tr w:rsidR="00D6510C" w:rsidRPr="00395B76" w:rsidTr="00D6510C">
        <w:tc>
          <w:tcPr>
            <w:tcW w:w="1191" w:type="dxa"/>
            <w:shd w:val="clear" w:color="auto" w:fill="auto"/>
          </w:tcPr>
          <w:p w:rsidR="00D6510C" w:rsidRPr="00395B76" w:rsidRDefault="00D6510C" w:rsidP="0046202C">
            <w:pPr>
              <w:pStyle w:val="ReportMain"/>
              <w:suppressAutoHyphens/>
              <w:jc w:val="center"/>
            </w:pPr>
            <w:r>
              <w:t>1</w:t>
            </w:r>
          </w:p>
        </w:tc>
        <w:tc>
          <w:tcPr>
            <w:tcW w:w="1134" w:type="dxa"/>
            <w:shd w:val="clear" w:color="auto" w:fill="auto"/>
          </w:tcPr>
          <w:p w:rsidR="00D6510C" w:rsidRPr="00395B76" w:rsidRDefault="00D6510C" w:rsidP="0046202C">
            <w:pPr>
              <w:pStyle w:val="ReportMain"/>
              <w:suppressAutoHyphens/>
              <w:jc w:val="center"/>
            </w:pPr>
            <w:r>
              <w:t>1</w:t>
            </w:r>
          </w:p>
        </w:tc>
        <w:tc>
          <w:tcPr>
            <w:tcW w:w="6690" w:type="dxa"/>
            <w:shd w:val="clear" w:color="auto" w:fill="auto"/>
          </w:tcPr>
          <w:p w:rsidR="00D6510C" w:rsidRPr="00395B76" w:rsidRDefault="00D6510C" w:rsidP="0046202C">
            <w:pPr>
              <w:pStyle w:val="ReportMain"/>
              <w:suppressAutoHyphens/>
            </w:pPr>
            <w:r w:rsidRPr="006A0C7D">
              <w:rPr>
                <w:szCs w:val="24"/>
              </w:rPr>
              <w:t>История становления науки. Современные направления молекулярной биологии. Белки и нуклеиновые кислоты как объект молекулярной биологии</w:t>
            </w:r>
          </w:p>
        </w:tc>
        <w:tc>
          <w:tcPr>
            <w:tcW w:w="817" w:type="dxa"/>
            <w:shd w:val="clear" w:color="auto" w:fill="auto"/>
          </w:tcPr>
          <w:p w:rsidR="00D6510C" w:rsidRPr="00395B76" w:rsidRDefault="00D6510C" w:rsidP="0046202C">
            <w:pPr>
              <w:pStyle w:val="ReportMain"/>
              <w:suppressAutoHyphens/>
              <w:jc w:val="center"/>
            </w:pPr>
            <w:r>
              <w:t>2</w:t>
            </w:r>
          </w:p>
        </w:tc>
      </w:tr>
      <w:tr w:rsidR="00D6510C" w:rsidRPr="00395B76" w:rsidTr="00D6510C">
        <w:tc>
          <w:tcPr>
            <w:tcW w:w="1191" w:type="dxa"/>
            <w:shd w:val="clear" w:color="auto" w:fill="auto"/>
          </w:tcPr>
          <w:p w:rsidR="00D6510C" w:rsidRPr="00395B76" w:rsidRDefault="00D6510C" w:rsidP="0046202C">
            <w:pPr>
              <w:pStyle w:val="ReportMain"/>
              <w:suppressAutoHyphens/>
              <w:jc w:val="center"/>
            </w:pPr>
            <w:r>
              <w:t>2</w:t>
            </w:r>
          </w:p>
        </w:tc>
        <w:tc>
          <w:tcPr>
            <w:tcW w:w="1134" w:type="dxa"/>
            <w:shd w:val="clear" w:color="auto" w:fill="auto"/>
          </w:tcPr>
          <w:p w:rsidR="00D6510C" w:rsidRPr="00395B76" w:rsidRDefault="00D6510C" w:rsidP="0046202C">
            <w:pPr>
              <w:pStyle w:val="ReportMain"/>
              <w:suppressAutoHyphens/>
              <w:jc w:val="center"/>
            </w:pPr>
            <w:r>
              <w:t>2</w:t>
            </w:r>
          </w:p>
        </w:tc>
        <w:tc>
          <w:tcPr>
            <w:tcW w:w="6690" w:type="dxa"/>
            <w:shd w:val="clear" w:color="auto" w:fill="auto"/>
          </w:tcPr>
          <w:p w:rsidR="00D6510C" w:rsidRPr="006A0C7D" w:rsidRDefault="00D6510C" w:rsidP="0046202C">
            <w:pPr>
              <w:pStyle w:val="ReportMain"/>
              <w:suppressAutoHyphens/>
              <w:rPr>
                <w:szCs w:val="24"/>
              </w:rPr>
            </w:pPr>
            <w:r w:rsidRPr="006A0C7D">
              <w:rPr>
                <w:snapToGrid w:val="0"/>
                <w:szCs w:val="24"/>
              </w:rPr>
              <w:t xml:space="preserve">Классификация белков, характеристика отдельных классов. Методы выделения белков. </w:t>
            </w:r>
            <w:r w:rsidRPr="006A0C7D">
              <w:rPr>
                <w:szCs w:val="24"/>
              </w:rPr>
              <w:t>Ферменты. Особенности строения простых и сложных ферментов.  Кофакторы ферментов. Роль витаминов и металлов. Активный и аллостерический центры. Энергия активации и энергетический барьер ферментативных и неферментативных реакций. Теория ферментативного катализа. Кинетика ферментативных реакций. Уравнение Михаэлиса-Ментен, вывод, анализ.</w:t>
            </w:r>
          </w:p>
        </w:tc>
        <w:tc>
          <w:tcPr>
            <w:tcW w:w="817" w:type="dxa"/>
            <w:shd w:val="clear" w:color="auto" w:fill="auto"/>
          </w:tcPr>
          <w:p w:rsidR="00D6510C" w:rsidRPr="00395B76" w:rsidRDefault="00D6510C" w:rsidP="0046202C">
            <w:pPr>
              <w:pStyle w:val="ReportMain"/>
              <w:suppressAutoHyphens/>
              <w:jc w:val="center"/>
            </w:pPr>
            <w:r>
              <w:t>2</w:t>
            </w:r>
          </w:p>
        </w:tc>
      </w:tr>
      <w:tr w:rsidR="00D6510C" w:rsidRPr="00395B76" w:rsidTr="00D6510C">
        <w:tc>
          <w:tcPr>
            <w:tcW w:w="1191" w:type="dxa"/>
            <w:shd w:val="clear" w:color="auto" w:fill="auto"/>
          </w:tcPr>
          <w:p w:rsidR="00D6510C" w:rsidRPr="00395B76" w:rsidRDefault="00D6510C" w:rsidP="0046202C">
            <w:pPr>
              <w:pStyle w:val="ReportMain"/>
              <w:suppressAutoHyphens/>
              <w:jc w:val="center"/>
            </w:pPr>
            <w:r>
              <w:t>3-4</w:t>
            </w:r>
          </w:p>
        </w:tc>
        <w:tc>
          <w:tcPr>
            <w:tcW w:w="1134" w:type="dxa"/>
            <w:shd w:val="clear" w:color="auto" w:fill="auto"/>
          </w:tcPr>
          <w:p w:rsidR="00D6510C" w:rsidRPr="00395B76" w:rsidRDefault="00D6510C" w:rsidP="0046202C">
            <w:pPr>
              <w:pStyle w:val="ReportMain"/>
              <w:suppressAutoHyphens/>
              <w:jc w:val="center"/>
            </w:pPr>
            <w:r>
              <w:t>3</w:t>
            </w:r>
          </w:p>
        </w:tc>
        <w:tc>
          <w:tcPr>
            <w:tcW w:w="6690" w:type="dxa"/>
            <w:shd w:val="clear" w:color="auto" w:fill="auto"/>
          </w:tcPr>
          <w:p w:rsidR="00D6510C" w:rsidRPr="006A0C7D" w:rsidRDefault="00D6510C" w:rsidP="0046202C">
            <w:pPr>
              <w:pStyle w:val="ReportMain"/>
              <w:suppressAutoHyphens/>
              <w:rPr>
                <w:szCs w:val="24"/>
              </w:rPr>
            </w:pPr>
            <w:r w:rsidRPr="006A0C7D">
              <w:rPr>
                <w:szCs w:val="24"/>
              </w:rPr>
              <w:t xml:space="preserve">Авитаминозы и их лечение. </w:t>
            </w:r>
            <w:r w:rsidRPr="006A0C7D">
              <w:rPr>
                <w:snapToGrid w:val="0"/>
                <w:szCs w:val="24"/>
              </w:rPr>
              <w:t>Суточная потребность человека в различных витаминах. Содержание  витаминов в продуктах питания.</w:t>
            </w:r>
            <w:r w:rsidRPr="006A0C7D">
              <w:rPr>
                <w:szCs w:val="24"/>
              </w:rPr>
              <w:t xml:space="preserve"> Химическая природа и физиологическая роль гормонов. Эндокринные железы и гормоны, вырабатываемые в них.</w:t>
            </w:r>
          </w:p>
        </w:tc>
        <w:tc>
          <w:tcPr>
            <w:tcW w:w="817" w:type="dxa"/>
            <w:shd w:val="clear" w:color="auto" w:fill="auto"/>
          </w:tcPr>
          <w:p w:rsidR="00D6510C" w:rsidRPr="00395B76" w:rsidRDefault="00D6510C" w:rsidP="0046202C">
            <w:pPr>
              <w:pStyle w:val="ReportMain"/>
              <w:suppressAutoHyphens/>
              <w:jc w:val="center"/>
            </w:pPr>
            <w:r>
              <w:t>4</w:t>
            </w:r>
          </w:p>
        </w:tc>
      </w:tr>
      <w:tr w:rsidR="00D6510C" w:rsidRPr="00395B76" w:rsidTr="00D6510C">
        <w:tc>
          <w:tcPr>
            <w:tcW w:w="1191" w:type="dxa"/>
            <w:shd w:val="clear" w:color="auto" w:fill="auto"/>
          </w:tcPr>
          <w:p w:rsidR="00D6510C" w:rsidRPr="00395B76" w:rsidRDefault="00D6510C" w:rsidP="0046202C">
            <w:pPr>
              <w:pStyle w:val="ReportMain"/>
              <w:suppressAutoHyphens/>
              <w:jc w:val="center"/>
            </w:pPr>
            <w:r>
              <w:t>5-6</w:t>
            </w:r>
          </w:p>
        </w:tc>
        <w:tc>
          <w:tcPr>
            <w:tcW w:w="1134" w:type="dxa"/>
            <w:shd w:val="clear" w:color="auto" w:fill="auto"/>
          </w:tcPr>
          <w:p w:rsidR="00D6510C" w:rsidRPr="00395B76" w:rsidRDefault="00D6510C" w:rsidP="0046202C">
            <w:pPr>
              <w:pStyle w:val="ReportMain"/>
              <w:suppressAutoHyphens/>
              <w:jc w:val="center"/>
            </w:pPr>
            <w:r>
              <w:t>4</w:t>
            </w:r>
          </w:p>
        </w:tc>
        <w:tc>
          <w:tcPr>
            <w:tcW w:w="6690" w:type="dxa"/>
            <w:shd w:val="clear" w:color="auto" w:fill="auto"/>
          </w:tcPr>
          <w:p w:rsidR="00D6510C" w:rsidRPr="006A0C7D" w:rsidRDefault="00D6510C" w:rsidP="0046202C">
            <w:pPr>
              <w:pStyle w:val="ReportMain"/>
              <w:suppressAutoHyphens/>
              <w:rPr>
                <w:szCs w:val="24"/>
              </w:rPr>
            </w:pPr>
            <w:r w:rsidRPr="006A0C7D">
              <w:rPr>
                <w:bCs/>
                <w:szCs w:val="24"/>
              </w:rPr>
              <w:t>Гликолиз и гликогенолиз. Пути их регуляции. Энергетика анаэробного пути распада углеводов. Брожение – виды, энергетика брожения. Связь процессов гликолиза и брожения.  Окислительное декарбоксилирование пировиноградной кислоты.</w:t>
            </w:r>
          </w:p>
        </w:tc>
        <w:tc>
          <w:tcPr>
            <w:tcW w:w="817" w:type="dxa"/>
            <w:shd w:val="clear" w:color="auto" w:fill="auto"/>
          </w:tcPr>
          <w:p w:rsidR="00D6510C" w:rsidRPr="00395B76" w:rsidRDefault="00D6510C" w:rsidP="0046202C">
            <w:pPr>
              <w:pStyle w:val="ReportMain"/>
              <w:suppressAutoHyphens/>
              <w:jc w:val="center"/>
            </w:pPr>
            <w:r>
              <w:t>4</w:t>
            </w:r>
          </w:p>
        </w:tc>
      </w:tr>
      <w:tr w:rsidR="00D6510C" w:rsidRPr="00395B76" w:rsidTr="00D6510C">
        <w:tc>
          <w:tcPr>
            <w:tcW w:w="1191" w:type="dxa"/>
            <w:shd w:val="clear" w:color="auto" w:fill="auto"/>
          </w:tcPr>
          <w:p w:rsidR="00D6510C" w:rsidRPr="00395B76" w:rsidRDefault="00D6510C" w:rsidP="0046202C">
            <w:pPr>
              <w:pStyle w:val="ReportMain"/>
              <w:suppressAutoHyphens/>
              <w:jc w:val="center"/>
            </w:pPr>
            <w:r>
              <w:t>7-8</w:t>
            </w:r>
          </w:p>
        </w:tc>
        <w:tc>
          <w:tcPr>
            <w:tcW w:w="1134" w:type="dxa"/>
            <w:shd w:val="clear" w:color="auto" w:fill="auto"/>
          </w:tcPr>
          <w:p w:rsidR="00D6510C" w:rsidRPr="00395B76" w:rsidRDefault="00D6510C" w:rsidP="0046202C">
            <w:pPr>
              <w:pStyle w:val="ReportMain"/>
              <w:suppressAutoHyphens/>
              <w:jc w:val="center"/>
            </w:pPr>
            <w:r>
              <w:t>5</w:t>
            </w:r>
          </w:p>
        </w:tc>
        <w:tc>
          <w:tcPr>
            <w:tcW w:w="6690" w:type="dxa"/>
            <w:shd w:val="clear" w:color="auto" w:fill="auto"/>
          </w:tcPr>
          <w:p w:rsidR="00D6510C" w:rsidRPr="006A0C7D" w:rsidRDefault="00D6510C" w:rsidP="0046202C">
            <w:pPr>
              <w:pStyle w:val="ReportMain"/>
              <w:suppressAutoHyphens/>
              <w:rPr>
                <w:szCs w:val="24"/>
              </w:rPr>
            </w:pPr>
            <w:r w:rsidRPr="006A0C7D">
              <w:rPr>
                <w:bCs/>
                <w:szCs w:val="24"/>
              </w:rPr>
              <w:t>Окисление жирных кислот (β-окисление). Энергетика β -окисления жирных кислот. Синтез жирных кислот.</w:t>
            </w:r>
          </w:p>
        </w:tc>
        <w:tc>
          <w:tcPr>
            <w:tcW w:w="817" w:type="dxa"/>
            <w:shd w:val="clear" w:color="auto" w:fill="auto"/>
          </w:tcPr>
          <w:p w:rsidR="00D6510C" w:rsidRPr="00395B76" w:rsidRDefault="00D6510C" w:rsidP="0046202C">
            <w:pPr>
              <w:pStyle w:val="ReportMain"/>
              <w:suppressAutoHyphens/>
              <w:jc w:val="center"/>
            </w:pPr>
            <w:r>
              <w:t>4</w:t>
            </w:r>
          </w:p>
        </w:tc>
      </w:tr>
      <w:tr w:rsidR="00D6510C" w:rsidRPr="00395B76" w:rsidTr="00D6510C">
        <w:tc>
          <w:tcPr>
            <w:tcW w:w="1191" w:type="dxa"/>
            <w:shd w:val="clear" w:color="auto" w:fill="auto"/>
          </w:tcPr>
          <w:p w:rsidR="00D6510C" w:rsidRPr="00395B76" w:rsidRDefault="00D6510C" w:rsidP="0046202C">
            <w:pPr>
              <w:pStyle w:val="ReportMain"/>
              <w:suppressAutoHyphens/>
              <w:jc w:val="center"/>
            </w:pPr>
          </w:p>
        </w:tc>
        <w:tc>
          <w:tcPr>
            <w:tcW w:w="1134" w:type="dxa"/>
            <w:shd w:val="clear" w:color="auto" w:fill="auto"/>
          </w:tcPr>
          <w:p w:rsidR="00D6510C" w:rsidRPr="00395B76" w:rsidRDefault="00D6510C" w:rsidP="0046202C">
            <w:pPr>
              <w:pStyle w:val="ReportMain"/>
              <w:suppressAutoHyphens/>
              <w:jc w:val="center"/>
            </w:pPr>
          </w:p>
        </w:tc>
        <w:tc>
          <w:tcPr>
            <w:tcW w:w="6690" w:type="dxa"/>
            <w:shd w:val="clear" w:color="auto" w:fill="auto"/>
          </w:tcPr>
          <w:p w:rsidR="00D6510C" w:rsidRPr="00395B76" w:rsidRDefault="00D6510C" w:rsidP="0046202C">
            <w:pPr>
              <w:pStyle w:val="ReportMain"/>
              <w:suppressAutoHyphens/>
            </w:pPr>
            <w:r w:rsidRPr="00395B76">
              <w:t>Итого:</w:t>
            </w:r>
          </w:p>
        </w:tc>
        <w:tc>
          <w:tcPr>
            <w:tcW w:w="817" w:type="dxa"/>
            <w:shd w:val="clear" w:color="auto" w:fill="auto"/>
          </w:tcPr>
          <w:p w:rsidR="00D6510C" w:rsidRPr="00395B76" w:rsidRDefault="00D6510C" w:rsidP="0046202C">
            <w:pPr>
              <w:pStyle w:val="ReportMain"/>
              <w:suppressAutoHyphens/>
              <w:jc w:val="center"/>
            </w:pPr>
            <w:r w:rsidRPr="00395B76">
              <w:t>16</w:t>
            </w:r>
          </w:p>
        </w:tc>
      </w:tr>
    </w:tbl>
    <w:p w:rsidR="00F17D69" w:rsidRPr="00F17D69" w:rsidRDefault="00F17D69" w:rsidP="00F17D69">
      <w:pPr>
        <w:ind w:firstLine="567"/>
        <w:jc w:val="both"/>
        <w:rPr>
          <w:b/>
          <w:snapToGrid w:val="0"/>
        </w:rPr>
      </w:pPr>
      <w:r w:rsidRPr="00F17D69">
        <w:rPr>
          <w:b/>
          <w:snapToGrid w:val="0"/>
        </w:rPr>
        <w:t>Лабораторные работы</w:t>
      </w:r>
    </w:p>
    <w:p w:rsidR="00C43020" w:rsidRPr="00C43020" w:rsidRDefault="00C43020" w:rsidP="00494842">
      <w:pPr>
        <w:pStyle w:val="1"/>
        <w:numPr>
          <w:ilvl w:val="0"/>
          <w:numId w:val="0"/>
        </w:numPr>
        <w:ind w:firstLine="567"/>
        <w:rPr>
          <w:b w:val="0"/>
          <w:bCs w:val="0"/>
          <w:color w:val="000000"/>
          <w:sz w:val="24"/>
          <w:szCs w:val="24"/>
        </w:rPr>
      </w:pPr>
      <w:bookmarkStart w:id="8" w:name="_Toc4158485"/>
      <w:bookmarkStart w:id="9" w:name="_Toc4760412"/>
      <w:r w:rsidRPr="00C43020">
        <w:rPr>
          <w:sz w:val="24"/>
          <w:szCs w:val="24"/>
        </w:rPr>
        <w:t xml:space="preserve">1 </w:t>
      </w:r>
      <w:bookmarkEnd w:id="8"/>
      <w:r w:rsidRPr="00C43020">
        <w:rPr>
          <w:color w:val="000000"/>
          <w:sz w:val="24"/>
          <w:szCs w:val="24"/>
        </w:rPr>
        <w:t>Выделение нуклеиновых кислот из клеток печени. Качественная реакции на ДНК</w:t>
      </w:r>
      <w:bookmarkEnd w:id="9"/>
      <w:r>
        <w:rPr>
          <w:color w:val="000000"/>
          <w:sz w:val="24"/>
          <w:szCs w:val="24"/>
        </w:rPr>
        <w:t>.</w:t>
      </w:r>
    </w:p>
    <w:p w:rsidR="00C43020" w:rsidRPr="00C43020" w:rsidRDefault="00C43020" w:rsidP="00494842">
      <w:pPr>
        <w:ind w:firstLine="567"/>
      </w:pPr>
    </w:p>
    <w:p w:rsidR="00C43020" w:rsidRPr="00C43020" w:rsidRDefault="00C43020" w:rsidP="00494842">
      <w:pPr>
        <w:shd w:val="clear" w:color="auto" w:fill="FFFFFF"/>
        <w:autoSpaceDE w:val="0"/>
        <w:autoSpaceDN w:val="0"/>
        <w:adjustRightInd w:val="0"/>
        <w:ind w:firstLine="567"/>
        <w:jc w:val="both"/>
        <w:rPr>
          <w:color w:val="000000"/>
        </w:rPr>
      </w:pPr>
      <w:r w:rsidRPr="00C43020">
        <w:rPr>
          <w:b/>
          <w:bCs/>
          <w:color w:val="000000"/>
        </w:rPr>
        <w:t xml:space="preserve">Цель: </w:t>
      </w:r>
      <w:r w:rsidRPr="00C43020">
        <w:rPr>
          <w:color w:val="000000"/>
        </w:rPr>
        <w:t>доказать, что в большом количестве нуклеиновые кислоты содержатся в виде соединений с белками (дезоксинуклеопротеид - ДНП) в тканях богатых ядрами (печень, селезенка, зобная железа).</w:t>
      </w:r>
    </w:p>
    <w:p w:rsidR="00C43020" w:rsidRPr="00C43020" w:rsidRDefault="00C43020" w:rsidP="00494842">
      <w:pPr>
        <w:shd w:val="clear" w:color="auto" w:fill="FFFFFF"/>
        <w:autoSpaceDE w:val="0"/>
        <w:autoSpaceDN w:val="0"/>
        <w:adjustRightInd w:val="0"/>
        <w:ind w:firstLine="567"/>
        <w:jc w:val="both"/>
        <w:rPr>
          <w:b/>
          <w:bCs/>
          <w:color w:val="000000"/>
        </w:rPr>
      </w:pPr>
      <w:r w:rsidRPr="00C43020">
        <w:rPr>
          <w:b/>
          <w:bCs/>
          <w:color w:val="000000"/>
        </w:rPr>
        <w:t xml:space="preserve">Оборудование: </w:t>
      </w:r>
      <w:r w:rsidRPr="00C43020">
        <w:rPr>
          <w:bCs/>
          <w:color w:val="000000"/>
        </w:rPr>
        <w:t>ш</w:t>
      </w:r>
      <w:r w:rsidRPr="00C43020">
        <w:rPr>
          <w:color w:val="000000"/>
        </w:rPr>
        <w:t>татив, пробирки, ступка с пестиком, стеклянный порошок, пипетка, кристаллизатор, мерные цилиндры на 50 и 300 мл, пипетки вместимостью 1 мл. Деревянные палочки с насечками, водяная баня, марля для фильтрования, хлорид натрия, 5 % раствор, содержащий 0,04 % трехзамещенного нитрата натрия, 0,4 % раствор гидроксида натрия, дифениламиновый реактив (</w:t>
      </w:r>
      <w:smartTag w:uri="urn:schemas-microsoft-com:office:smarttags" w:element="metricconverter">
        <w:smartTagPr>
          <w:attr w:name="ProductID" w:val="1 г"/>
        </w:smartTagPr>
        <w:r w:rsidRPr="00C43020">
          <w:rPr>
            <w:color w:val="000000"/>
          </w:rPr>
          <w:t>1 г</w:t>
        </w:r>
      </w:smartTag>
      <w:r w:rsidRPr="00C43020">
        <w:rPr>
          <w:color w:val="000000"/>
        </w:rPr>
        <w:t xml:space="preserve"> дифениламина растворить в 100 мл ледяной уксусной кислоты, к раствору добавить 2,75 мл концентрированной серной кислоты). Печень свежая или мороженая, РНК дрожжевая, свежеприготовленный 0,1% раствор.</w:t>
      </w:r>
    </w:p>
    <w:p w:rsidR="00C43020" w:rsidRPr="00C43020" w:rsidRDefault="00C43020" w:rsidP="00C43020">
      <w:pPr>
        <w:shd w:val="clear" w:color="auto" w:fill="FFFFFF"/>
        <w:tabs>
          <w:tab w:val="left" w:pos="900"/>
        </w:tabs>
        <w:autoSpaceDE w:val="0"/>
        <w:autoSpaceDN w:val="0"/>
        <w:adjustRightInd w:val="0"/>
        <w:ind w:firstLine="567"/>
        <w:jc w:val="both"/>
        <w:rPr>
          <w:b/>
          <w:bCs/>
          <w:color w:val="000000"/>
        </w:rPr>
      </w:pPr>
      <w:r w:rsidRPr="00C43020">
        <w:rPr>
          <w:b/>
          <w:bCs/>
          <w:color w:val="000000"/>
        </w:rPr>
        <w:lastRenderedPageBreak/>
        <w:t xml:space="preserve">Ход работы: </w:t>
      </w:r>
    </w:p>
    <w:p w:rsidR="00C43020" w:rsidRPr="00C43020" w:rsidRDefault="00C43020" w:rsidP="00C43020">
      <w:pPr>
        <w:shd w:val="clear" w:color="auto" w:fill="FFFFFF"/>
        <w:tabs>
          <w:tab w:val="left" w:pos="900"/>
        </w:tabs>
        <w:autoSpaceDE w:val="0"/>
        <w:autoSpaceDN w:val="0"/>
        <w:adjustRightInd w:val="0"/>
        <w:ind w:firstLine="567"/>
        <w:jc w:val="both"/>
        <w:rPr>
          <w:b/>
          <w:bCs/>
          <w:color w:val="000000"/>
        </w:rPr>
      </w:pPr>
      <w:r w:rsidRPr="00C43020">
        <w:rPr>
          <w:b/>
          <w:bCs/>
          <w:color w:val="000000"/>
        </w:rPr>
        <w:t xml:space="preserve">1) выделение дезоксинуклеопротеида (ДНП) из ткани печени. </w:t>
      </w:r>
      <w:r w:rsidRPr="00C43020">
        <w:rPr>
          <w:color w:val="000000"/>
        </w:rPr>
        <w:t xml:space="preserve">Метод основан на способности ДНП растворяться в солевых растворах большой ионной силы и выпадать в осадок при снижении их концентрации. 2 - </w:t>
      </w:r>
      <w:smartTag w:uri="urn:schemas-microsoft-com:office:smarttags" w:element="metricconverter">
        <w:smartTagPr>
          <w:attr w:name="ProductID" w:val="3 г"/>
        </w:smartTagPr>
        <w:r w:rsidRPr="00C43020">
          <w:rPr>
            <w:color w:val="000000"/>
          </w:rPr>
          <w:t>3 г</w:t>
        </w:r>
      </w:smartTag>
      <w:r w:rsidRPr="00C43020">
        <w:rPr>
          <w:color w:val="000000"/>
        </w:rPr>
        <w:t xml:space="preserve"> ткани печени тщательно разотрите в ступке со стеклянным порошком, постепенно небольшими порциями приливая 35 - 40 мл раствора хлорида натрия. Полученный вязкий раствор профильтруйте через два слоя марли и малый кристаллизатор. Цилиндром отмерьте шестикратный (по отношению к фильтру) объем дистиллированной воды и медленно вылейте ее в фильтрат. Образовавшиеся нити ДНП осторожно намотайте на деревянную палочку, перенесите в пробирку для использования в последующей работе;</w:t>
      </w:r>
    </w:p>
    <w:p w:rsidR="00C43020" w:rsidRPr="00C43020" w:rsidRDefault="00C43020" w:rsidP="00C43020">
      <w:pPr>
        <w:shd w:val="clear" w:color="auto" w:fill="FFFFFF"/>
        <w:autoSpaceDE w:val="0"/>
        <w:autoSpaceDN w:val="0"/>
        <w:adjustRightInd w:val="0"/>
        <w:ind w:firstLine="567"/>
        <w:jc w:val="both"/>
        <w:rPr>
          <w:b/>
          <w:bCs/>
          <w:color w:val="000000"/>
        </w:rPr>
      </w:pPr>
      <w:r w:rsidRPr="00C43020">
        <w:rPr>
          <w:b/>
          <w:bCs/>
          <w:color w:val="000000"/>
        </w:rPr>
        <w:t xml:space="preserve">2) качественная реакция на ДНК. </w:t>
      </w:r>
      <w:r w:rsidRPr="00C43020">
        <w:rPr>
          <w:color w:val="000000"/>
        </w:rPr>
        <w:t>Метод основан на способности дизоксирибозы, входящей в ДНК дезоксинуклеопротеида, образовать соединение синего цвета с дифениламином при нагревании в среде, содержащей смесь ледяной уксусной и концентрированной серной кислот. С рибозой РНК аналогичная реакция дает зеленое окрашивание.</w:t>
      </w:r>
    </w:p>
    <w:p w:rsidR="00C43020" w:rsidRPr="00C43020" w:rsidRDefault="00C43020" w:rsidP="00C43020">
      <w:pPr>
        <w:shd w:val="clear" w:color="auto" w:fill="FFFFFF"/>
        <w:autoSpaceDE w:val="0"/>
        <w:autoSpaceDN w:val="0"/>
        <w:adjustRightInd w:val="0"/>
        <w:ind w:firstLine="567"/>
        <w:jc w:val="both"/>
        <w:rPr>
          <w:color w:val="000000"/>
        </w:rPr>
      </w:pPr>
      <w:r w:rsidRPr="00C43020">
        <w:rPr>
          <w:color w:val="000000"/>
        </w:rPr>
        <w:t xml:space="preserve">К ¼части осадка ДНП перелейте 1 мл 0,4 % растворагидроксида натрия (до растворения). Добавьте 0,5 мл дифениламинового реактива. Содержимое пробирки перемешайте и поставьте на кипящую водяную баню (15-20 минут). Аналогичную реакцию выполните в другой пробирке с 1 мл раствора РНК. </w:t>
      </w:r>
    </w:p>
    <w:p w:rsidR="00C43020" w:rsidRPr="00C43020" w:rsidRDefault="00C43020" w:rsidP="00C43020">
      <w:pPr>
        <w:shd w:val="clear" w:color="auto" w:fill="FFFFFF"/>
        <w:autoSpaceDE w:val="0"/>
        <w:autoSpaceDN w:val="0"/>
        <w:adjustRightInd w:val="0"/>
        <w:ind w:firstLine="567"/>
        <w:jc w:val="both"/>
        <w:rPr>
          <w:color w:val="000000"/>
        </w:rPr>
      </w:pPr>
      <w:r w:rsidRPr="00C43020">
        <w:rPr>
          <w:color w:val="000000"/>
        </w:rPr>
        <w:t>Сравните окрашивание в пробах, результат наблюдения запишите.</w:t>
      </w:r>
    </w:p>
    <w:p w:rsidR="00C43020" w:rsidRPr="00C43020" w:rsidRDefault="00C43020" w:rsidP="00C43020">
      <w:pPr>
        <w:ind w:firstLine="567"/>
      </w:pPr>
    </w:p>
    <w:p w:rsidR="00C43020" w:rsidRPr="00C43020" w:rsidRDefault="00C43020" w:rsidP="00C43020">
      <w:pPr>
        <w:pStyle w:val="1"/>
        <w:numPr>
          <w:ilvl w:val="0"/>
          <w:numId w:val="0"/>
        </w:numPr>
        <w:ind w:firstLine="567"/>
        <w:jc w:val="both"/>
        <w:rPr>
          <w:b w:val="0"/>
          <w:sz w:val="24"/>
          <w:szCs w:val="24"/>
        </w:rPr>
      </w:pPr>
      <w:bookmarkStart w:id="10" w:name="_Toc4760413"/>
      <w:r w:rsidRPr="00C43020">
        <w:rPr>
          <w:sz w:val="24"/>
          <w:szCs w:val="24"/>
        </w:rPr>
        <w:t>2 Выделение нуклеиновых кислот из растительных клеток. Качественная реакция на ДНК.</w:t>
      </w:r>
      <w:bookmarkEnd w:id="10"/>
    </w:p>
    <w:p w:rsidR="00C43020" w:rsidRPr="00C43020" w:rsidRDefault="00C43020" w:rsidP="00F17D69">
      <w:pPr>
        <w:ind w:firstLine="567"/>
        <w:jc w:val="both"/>
      </w:pPr>
      <w:r w:rsidRPr="00C43020">
        <w:rPr>
          <w:b/>
        </w:rPr>
        <w:t>Цель:</w:t>
      </w:r>
      <w:r w:rsidRPr="00C43020">
        <w:t xml:space="preserve"> углубить знания о ДНК и её роли в организме, выделить ДНК и</w:t>
      </w:r>
      <w:r w:rsidR="00F17D69">
        <w:t>з</w:t>
      </w:r>
      <w:r w:rsidRPr="00C43020">
        <w:t xml:space="preserve"> тканей </w:t>
      </w:r>
      <w:r>
        <w:t>растения.</w:t>
      </w:r>
    </w:p>
    <w:p w:rsidR="00C43020" w:rsidRPr="00C43020" w:rsidRDefault="00C43020" w:rsidP="00C43020">
      <w:pPr>
        <w:ind w:firstLine="567"/>
        <w:jc w:val="both"/>
      </w:pPr>
      <w:r w:rsidRPr="00C43020">
        <w:rPr>
          <w:b/>
        </w:rPr>
        <w:t>Оборудование:</w:t>
      </w:r>
      <w:r w:rsidRPr="00C43020">
        <w:t xml:space="preserve"> банан (яблоко), физиологический раствор, медицинский спирт, дистиллированная вода, моющее средство, пробирки, воронка, ступка с пестиком, стеклянная палочка, фильтровальная бумага</w:t>
      </w:r>
    </w:p>
    <w:p w:rsidR="00C43020" w:rsidRPr="00C43020" w:rsidRDefault="00C43020" w:rsidP="00C43020">
      <w:pPr>
        <w:ind w:firstLine="567"/>
        <w:jc w:val="both"/>
        <w:rPr>
          <w:b/>
        </w:rPr>
      </w:pPr>
      <w:r w:rsidRPr="00C43020">
        <w:rPr>
          <w:b/>
        </w:rPr>
        <w:t>Ход работы:</w:t>
      </w:r>
    </w:p>
    <w:p w:rsidR="00C43020" w:rsidRPr="00C43020" w:rsidRDefault="00C43020" w:rsidP="00C43020">
      <w:pPr>
        <w:ind w:firstLine="567"/>
        <w:jc w:val="both"/>
      </w:pPr>
      <w:r w:rsidRPr="00C43020">
        <w:t xml:space="preserve">1. Небольшой кусочек банана (2-3 см длиной) необходимо растолочь до мягкой консистенции с помощью вилки, ложки, керамического пестика или других подручных средств. На такой объем материала нужно добавить две-три столовые ложки раствора соли (физ.раствора). </w:t>
      </w:r>
    </w:p>
    <w:p w:rsidR="00C43020" w:rsidRPr="00C43020" w:rsidRDefault="00C43020" w:rsidP="00C43020">
      <w:pPr>
        <w:ind w:firstLine="567"/>
        <w:jc w:val="both"/>
      </w:pPr>
      <w:r w:rsidRPr="00C43020">
        <w:t>Если вы используете не банан, а, например, яблоко, то для его обработки надо добавить немного песочка. Яблоко надо мелко нарезать и лучше растирать его именно в ступке пестиком. Ткань яблока жестче, чем у банана и добывать из него ДНК сложнее.</w:t>
      </w:r>
    </w:p>
    <w:p w:rsidR="00C43020" w:rsidRPr="00C43020" w:rsidRDefault="00C43020" w:rsidP="00C43020">
      <w:pPr>
        <w:ind w:firstLine="567"/>
        <w:jc w:val="both"/>
      </w:pPr>
      <w:r w:rsidRPr="00C43020">
        <w:t>2. В равномерно растертую массу надо добавить моющее средство. Его задача – растворить мембраны клеток и ядер, внутри которых и содержится ДНК. Эти мембраны построены из жиров, поэтому моющее средство эти жиры прекрасно разбивает на мелкие капли, а ДНК взаимодействует с солевым раствором и оказывается в воде.</w:t>
      </w:r>
    </w:p>
    <w:p w:rsidR="00C43020" w:rsidRPr="00C43020" w:rsidRDefault="00C43020" w:rsidP="00C43020">
      <w:pPr>
        <w:ind w:firstLine="567"/>
        <w:jc w:val="both"/>
      </w:pPr>
      <w:r w:rsidRPr="00C43020">
        <w:t>3. Фильтровальную бумагу надо вставить в воронку и смочить водой. Потом налить в воронку получившуюся смесь и ждать пока раствор отфильтруется. Банановое пюре останется в воронке и его можно будет выкинуть.</w:t>
      </w:r>
    </w:p>
    <w:p w:rsidR="00C43020" w:rsidRPr="00C43020" w:rsidRDefault="00C43020" w:rsidP="00C43020">
      <w:pPr>
        <w:ind w:firstLine="567"/>
        <w:jc w:val="both"/>
      </w:pPr>
      <w:r w:rsidRPr="00C43020">
        <w:t>4. Фильтрат лучше сразу собирать в пробирку. Это должна быть прозрачная жидкость. Если нет фильтровальной бумаги и вы фильтруете через несколько слоев марли или бинта, то жидкость будет мутной. Для дальнейшей работы вполне хватит слоя фильтрата высотой 1 см от дна пробирки. После окончания сбора фильтрата в него желательно добавить равное по объему количество дистиллированной воды.</w:t>
      </w:r>
    </w:p>
    <w:p w:rsidR="00C43020" w:rsidRPr="00C43020" w:rsidRDefault="00C43020" w:rsidP="00C43020">
      <w:pPr>
        <w:ind w:firstLine="567"/>
        <w:jc w:val="both"/>
      </w:pPr>
      <w:r w:rsidRPr="00C43020">
        <w:t xml:space="preserve">5. Самый сложный этап. В пробирку надо долить холодный спирт в объеме примерно в 2 раза больше, чем там находится смеси. Но доливать надо осторожно, тонкой струйкой по стеночке пробирки. Тогда спирт соберется в отдельный слой над </w:t>
      </w:r>
      <w:r w:rsidRPr="00C43020">
        <w:lastRenderedPageBreak/>
        <w:t>поверхностью воды. А ДНК в спирте не растворяется и образует в его нижнем слое колечко или путанную смесь из своих отдельных нитей. На фотографии в пробирке можно увидеть достаточно мутный слой из спутанных нитей. Он такой мутный потому, что для выделения использовался самый примитивный вариант процесса — без фильтровальной бумаги. Но нити ДНК все равно выделились, хотя и видны хуже из-за мути.</w:t>
      </w:r>
    </w:p>
    <w:p w:rsidR="00C43020" w:rsidRPr="00C43020" w:rsidRDefault="00C43020" w:rsidP="00C43020">
      <w:pPr>
        <w:ind w:firstLine="567"/>
      </w:pPr>
    </w:p>
    <w:p w:rsidR="00C43020" w:rsidRPr="00C43020" w:rsidRDefault="00C43020" w:rsidP="00494842">
      <w:pPr>
        <w:tabs>
          <w:tab w:val="left" w:pos="993"/>
        </w:tabs>
        <w:ind w:firstLine="567"/>
        <w:jc w:val="both"/>
      </w:pPr>
      <w:r w:rsidRPr="00C43020">
        <w:t xml:space="preserve">6. Эти нити ДНК можно подцепить стеклянной (или пластмассовой) палочкой или другим подходящим инструментом и вытащить из пробирки. </w:t>
      </w:r>
    </w:p>
    <w:p w:rsidR="00C43020" w:rsidRPr="00C43020" w:rsidRDefault="00C43020" w:rsidP="00494842">
      <w:pPr>
        <w:tabs>
          <w:tab w:val="left" w:pos="993"/>
        </w:tabs>
        <w:ind w:firstLine="567"/>
        <w:jc w:val="both"/>
      </w:pPr>
      <w:r w:rsidRPr="00C43020">
        <w:t xml:space="preserve">7. Работа сделана и можно любоваться на ДНК невооруженным глазом или рассмотреть её с помощью лупы. Если появится желание сохранить результаты эксперимента, то можно использовать флакончик из-под какого-нибудь лекарства, который герметично закрывается. ДНК надо хранить в спирте. </w:t>
      </w:r>
    </w:p>
    <w:p w:rsidR="00C43020" w:rsidRPr="00C43020" w:rsidRDefault="00C43020" w:rsidP="00494842">
      <w:pPr>
        <w:ind w:firstLine="567"/>
        <w:jc w:val="both"/>
      </w:pPr>
    </w:p>
    <w:p w:rsidR="00C43020" w:rsidRPr="00F17D69" w:rsidRDefault="00C43020" w:rsidP="00494842">
      <w:pPr>
        <w:pStyle w:val="1"/>
        <w:numPr>
          <w:ilvl w:val="0"/>
          <w:numId w:val="0"/>
        </w:numPr>
        <w:spacing w:before="0" w:after="0"/>
        <w:ind w:firstLine="567"/>
        <w:jc w:val="both"/>
        <w:rPr>
          <w:b w:val="0"/>
          <w:sz w:val="24"/>
          <w:szCs w:val="24"/>
        </w:rPr>
      </w:pPr>
      <w:bookmarkStart w:id="11" w:name="_Toc4760414"/>
      <w:r w:rsidRPr="00F17D69">
        <w:rPr>
          <w:sz w:val="24"/>
          <w:szCs w:val="24"/>
        </w:rPr>
        <w:t xml:space="preserve">3 </w:t>
      </w:r>
      <w:bookmarkEnd w:id="11"/>
      <w:r w:rsidR="00F17D69" w:rsidRPr="00F17D69">
        <w:rPr>
          <w:sz w:val="24"/>
          <w:szCs w:val="24"/>
        </w:rPr>
        <w:t>Электрофо</w:t>
      </w:r>
      <w:r w:rsidRPr="00F17D69">
        <w:rPr>
          <w:sz w:val="24"/>
          <w:szCs w:val="24"/>
        </w:rPr>
        <w:t>рез</w:t>
      </w:r>
    </w:p>
    <w:p w:rsidR="00C43020" w:rsidRPr="00F17D69" w:rsidRDefault="00C43020" w:rsidP="00494842">
      <w:pPr>
        <w:ind w:firstLine="567"/>
        <w:jc w:val="both"/>
      </w:pPr>
      <w:r w:rsidRPr="00F17D69">
        <w:rPr>
          <w:b/>
        </w:rPr>
        <w:t>Цель:</w:t>
      </w:r>
      <w:r w:rsidRPr="00F17D69">
        <w:t xml:space="preserve"> ознакомление с электрическими свойствами дисперсных систем; исследование электрофореза в золе гидроксида железа.</w:t>
      </w:r>
      <w:r w:rsidR="00F17D69" w:rsidRPr="00F17D69">
        <w:t xml:space="preserve"> О</w:t>
      </w:r>
      <w:r w:rsidRPr="00F17D69">
        <w:t>пределить линейную скорость перемещения границы раздела фаз, рассчитать электрофоретическую подвижность и электрокинети- чсский потенциал.</w:t>
      </w:r>
    </w:p>
    <w:p w:rsidR="00C43020" w:rsidRPr="00F17D69" w:rsidRDefault="00F17D69" w:rsidP="00494842">
      <w:pPr>
        <w:ind w:firstLine="567"/>
        <w:jc w:val="both"/>
      </w:pPr>
      <w:r w:rsidRPr="00F17D69">
        <w:rPr>
          <w:b/>
        </w:rPr>
        <w:t>Оборудование</w:t>
      </w:r>
      <w:r w:rsidR="00C43020" w:rsidRPr="00F17D69">
        <w:rPr>
          <w:b/>
        </w:rPr>
        <w:t>:</w:t>
      </w:r>
      <w:r w:rsidR="00C43020" w:rsidRPr="00F17D69">
        <w:t xml:space="preserve"> прибор для измерения электрофоретической скорости методом подвижной границы, источник постоянного тока (выпрямитель) с вольтметром, гибкая проволока, линейка, часы, наждачная бумага, электроплита, коническая колба для приготовления золя на 500 мл, химически</w:t>
      </w:r>
      <w:r w:rsidR="00EF1C13">
        <w:t xml:space="preserve">е стаканчики, пипетка на 15 мл </w:t>
      </w:r>
      <w:r w:rsidR="00EF1C13" w:rsidRPr="00EF1C13">
        <w:t>-</w:t>
      </w:r>
      <w:r w:rsidR="00C43020" w:rsidRPr="00F17D69">
        <w:t xml:space="preserve"> 1 шт.; цилиндр на 100 мл. Реактивы: FeCl</w:t>
      </w:r>
      <w:r w:rsidR="00C43020" w:rsidRPr="00F17D69">
        <w:rPr>
          <w:vertAlign w:val="subscript"/>
        </w:rPr>
        <w:t>3</w:t>
      </w:r>
      <w:r w:rsidR="00EF1C13">
        <w:t xml:space="preserve"> -</w:t>
      </w:r>
      <w:r w:rsidR="0066268B">
        <w:t xml:space="preserve"> 4%; Na</w:t>
      </w:r>
      <w:r w:rsidR="0066268B">
        <w:rPr>
          <w:lang w:val="en-US"/>
        </w:rPr>
        <w:t>Cl</w:t>
      </w:r>
      <w:r w:rsidR="00EF1C13">
        <w:t xml:space="preserve"> -</w:t>
      </w:r>
      <w:r w:rsidR="0066268B">
        <w:t xml:space="preserve"> 0,1</w:t>
      </w:r>
      <w:r w:rsidR="00C43020" w:rsidRPr="00F17D69">
        <w:t>М; FeS0</w:t>
      </w:r>
      <w:r w:rsidR="00C43020" w:rsidRPr="0066268B">
        <w:rPr>
          <w:vertAlign w:val="subscript"/>
        </w:rPr>
        <w:t>4</w:t>
      </w:r>
      <w:r w:rsidR="00EF1C13">
        <w:t xml:space="preserve"> - 0,1Мэ; КС</w:t>
      </w:r>
      <w:r w:rsidR="00EF1C13">
        <w:rPr>
          <w:lang w:val="en-US"/>
        </w:rPr>
        <w:t>l</w:t>
      </w:r>
      <w:r w:rsidR="00EF1C13">
        <w:t xml:space="preserve"> или НС1 </w:t>
      </w:r>
      <w:r w:rsidR="00EF1C13" w:rsidRPr="00EF1C13">
        <w:t>-</w:t>
      </w:r>
      <w:r w:rsidR="0066268B">
        <w:t xml:space="preserve"> 0,01</w:t>
      </w:r>
      <w:r w:rsidR="00C43020" w:rsidRPr="00F17D69">
        <w:t>М; дистиллированная вода.</w:t>
      </w:r>
    </w:p>
    <w:p w:rsidR="00C43020" w:rsidRPr="00F17D69" w:rsidRDefault="00C43020" w:rsidP="00F17D69">
      <w:pPr>
        <w:ind w:firstLine="567"/>
        <w:jc w:val="both"/>
        <w:rPr>
          <w:b/>
        </w:rPr>
      </w:pPr>
      <w:r w:rsidRPr="00F17D69">
        <w:rPr>
          <w:b/>
        </w:rPr>
        <w:t>Ход работы:</w:t>
      </w:r>
    </w:p>
    <w:p w:rsidR="00C43020" w:rsidRPr="00F17D69" w:rsidRDefault="00C43020" w:rsidP="00F17D69">
      <w:pPr>
        <w:ind w:firstLine="567"/>
        <w:jc w:val="both"/>
      </w:pPr>
      <w:r w:rsidRPr="00F17D69">
        <w:t>1. Приготовить золь гидроксида железа методом гидролиза. Для этого в конической колбе нагреть до кипения 85 мл дистиллированной воды и прилить в кипящую воду но каплям 15 мл раствора хлор</w:t>
      </w:r>
      <w:r w:rsidR="00EF1C13">
        <w:t>ного железа. После кипячения (1</w:t>
      </w:r>
      <w:r w:rsidR="00EF1C13" w:rsidRPr="00070646">
        <w:t>-</w:t>
      </w:r>
      <w:r w:rsidRPr="00F17D69">
        <w:t>2 минуты) об</w:t>
      </w:r>
      <w:r w:rsidR="00EF1C13">
        <w:t>разуется золь гидроксида железа.</w:t>
      </w:r>
    </w:p>
    <w:p w:rsidR="00C43020" w:rsidRPr="00F17D69" w:rsidRDefault="00C43020" w:rsidP="00F17D69">
      <w:pPr>
        <w:ind w:firstLine="567"/>
        <w:jc w:val="both"/>
      </w:pPr>
      <w:r w:rsidRPr="00F17D69">
        <w:t>В условиях большого разведения и при кипячении осадок не выпадает, а образуется золь Fe(OH)</w:t>
      </w:r>
      <w:r w:rsidRPr="0066268B">
        <w:rPr>
          <w:vertAlign w:val="subscript"/>
        </w:rPr>
        <w:t>3</w:t>
      </w:r>
      <w:r w:rsidRPr="00F17D69">
        <w:t xml:space="preserve"> красно-коричневого цвета. Его прозрачность указывает на высокую степень дисперсности системы. После приготовления золь необходимо охладить в струе проточной воды.</w:t>
      </w:r>
    </w:p>
    <w:p w:rsidR="00C43020" w:rsidRPr="00F17D69" w:rsidRDefault="00C43020" w:rsidP="00F17D69">
      <w:pPr>
        <w:ind w:firstLine="567"/>
        <w:jc w:val="both"/>
      </w:pPr>
      <w:r w:rsidRPr="00F17D69">
        <w:t>2. Тщательно промыть U-образную трубку электрофоретической установки  дистиллированной водой и заполнить ее примерно наполовину раствором хлористого калия (или соляной кислоты), выполняющим функцию боковой жидкости.</w:t>
      </w:r>
    </w:p>
    <w:p w:rsidR="00C43020" w:rsidRPr="00F17D69" w:rsidRDefault="00C43020" w:rsidP="00F17D69">
      <w:pPr>
        <w:ind w:firstLine="567"/>
        <w:jc w:val="both"/>
      </w:pPr>
      <w:r w:rsidRPr="00F17D69">
        <w:t>3. Электроды зачистить до блестящей металлической поверхности наждачной бумагой и тщательно прополоскать дистиллированной водой. Расположить проб</w:t>
      </w:r>
      <w:r w:rsidR="00EF1C13">
        <w:t>ки, в которые вмонтированы элект</w:t>
      </w:r>
      <w:r w:rsidRPr="00F17D69">
        <w:t>роды, сверху над отверстиями гак, чтобы электроды оказались внутри, но плотно отверстия не закрывать.</w:t>
      </w:r>
    </w:p>
    <w:p w:rsidR="00C43020" w:rsidRPr="00F17D69" w:rsidRDefault="00C43020" w:rsidP="00F17D69">
      <w:pPr>
        <w:ind w:firstLine="567"/>
        <w:jc w:val="both"/>
      </w:pPr>
      <w:r w:rsidRPr="00F17D69">
        <w:t>4. Заполнить свежеприготовленным золем боковую (вспомогательную) трубку электрофоретической установки так, чтобы золь был виден в просвете</w:t>
      </w:r>
      <w:r w:rsidR="00EF1C13">
        <w:t>, расположенном под U-образной т</w:t>
      </w:r>
      <w:r w:rsidRPr="00F17D69">
        <w:t>рубкой.</w:t>
      </w:r>
    </w:p>
    <w:p w:rsidR="00C43020" w:rsidRPr="00F17D69" w:rsidRDefault="00C43020" w:rsidP="00F17D69">
      <w:pPr>
        <w:ind w:firstLine="567"/>
        <w:jc w:val="both"/>
      </w:pPr>
      <w:r w:rsidRPr="00F17D69">
        <w:t>5. После этого медленно и осторожно открыть кран вспомогательного сосуда, чтобы золь начал перемещаться в U-образиую трубку снизу. При этом раствор боковой жидкости за счет вытеснения будет подниматься наверх. Чтобы в обоих коленах сосуда подъем шел с одинаковой скоростью, пробки с электродами не должны плотно закрывать</w:t>
      </w:r>
      <w:r w:rsidR="00EF1C13">
        <w:t xml:space="preserve"> отверстия, тогда граница золь -</w:t>
      </w:r>
      <w:r w:rsidRPr="00F17D69">
        <w:t xml:space="preserve"> боковая жидкость получится четкой.</w:t>
      </w:r>
    </w:p>
    <w:p w:rsidR="00C43020" w:rsidRPr="00F17D69" w:rsidRDefault="00C43020" w:rsidP="00F17D69">
      <w:pPr>
        <w:ind w:firstLine="567"/>
        <w:jc w:val="both"/>
      </w:pPr>
      <w:r w:rsidRPr="00F17D69">
        <w:t>6. После того, как раствор боковой жидкости поднялся наверх тк</w:t>
      </w:r>
      <w:r w:rsidR="00EF1C13">
        <w:t>а, что погруженными в него на 3-</w:t>
      </w:r>
      <w:r w:rsidRPr="00F17D69">
        <w:t xml:space="preserve">5 мм оказались оба электрода, кран подачи золя перекрыть, пробками с вмонтированными электродами плотно закрыть отверстия U-образного </w:t>
      </w:r>
      <w:r w:rsidRPr="00F17D69">
        <w:lastRenderedPageBreak/>
        <w:t xml:space="preserve">сосуда. Отметить исходное </w:t>
      </w:r>
      <w:r w:rsidR="00EF1C13">
        <w:t>положение границы раздела золь -</w:t>
      </w:r>
      <w:r w:rsidRPr="00F17D69">
        <w:t xml:space="preserve"> боковая жидкость в правом и левом коленах по шкале линейки.</w:t>
      </w:r>
    </w:p>
    <w:p w:rsidR="00C43020" w:rsidRPr="00F17D69" w:rsidRDefault="00C43020" w:rsidP="00F17D69">
      <w:pPr>
        <w:ind w:firstLine="567"/>
        <w:jc w:val="both"/>
      </w:pPr>
      <w:r w:rsidRPr="00F17D69">
        <w:t>7. Включить в сеть источник постоянного тока тумблером «Вкл.» на панели прибора и отрегулировать нап</w:t>
      </w:r>
      <w:r w:rsidR="00EF1C13">
        <w:t>ряжение по вольтметру на 110-</w:t>
      </w:r>
      <w:r w:rsidR="0066268B">
        <w:t>30</w:t>
      </w:r>
      <w:r w:rsidRPr="00F17D69">
        <w:t>В. После этого сразу же включить секундомер. Величина напряжения во время опыта должна оставаться постоянной.</w:t>
      </w:r>
    </w:p>
    <w:p w:rsidR="00C43020" w:rsidRPr="00F17D69" w:rsidRDefault="00C43020" w:rsidP="00F17D69">
      <w:pPr>
        <w:ind w:firstLine="567"/>
        <w:jc w:val="both"/>
      </w:pPr>
      <w:r w:rsidRPr="00F17D69">
        <w:t>8. По исте</w:t>
      </w:r>
      <w:r w:rsidR="00EF1C13">
        <w:t>чении времени электрофореза (10-</w:t>
      </w:r>
      <w:r w:rsidRPr="00F17D69">
        <w:t>15 минут) выключить секундомер и отметить конечный уровень золя в обоих коленах (в одном колене граница</w:t>
      </w:r>
      <w:r w:rsidR="00EF1C13">
        <w:t xml:space="preserve"> раздела поднимается, в другом -</w:t>
      </w:r>
      <w:r w:rsidRPr="00F17D69">
        <w:t xml:space="preserve"> опускае</w:t>
      </w:r>
      <w:r w:rsidR="0066268B">
        <w:t>тся). Результаты занести в таблица</w:t>
      </w:r>
      <w:r w:rsidRPr="00F17D69">
        <w:t xml:space="preserve"> 1.</w:t>
      </w:r>
    </w:p>
    <w:p w:rsidR="00C43020" w:rsidRPr="00F17D69" w:rsidRDefault="00C43020" w:rsidP="00F17D69">
      <w:pPr>
        <w:ind w:firstLine="567"/>
        <w:jc w:val="both"/>
      </w:pPr>
      <w:r w:rsidRPr="00F17D69">
        <w:t>9. Визуально определить знак заряда коллоидных частиц, исходя из того, что частицы перемещаются в сторону электрода с противоположным знаком.</w:t>
      </w:r>
    </w:p>
    <w:p w:rsidR="00C43020" w:rsidRPr="00F17D69" w:rsidRDefault="00C43020" w:rsidP="00F17D69">
      <w:pPr>
        <w:ind w:firstLine="567"/>
        <w:jc w:val="both"/>
      </w:pPr>
      <w:r w:rsidRPr="00F17D69">
        <w:t>10. После отключения установки измерить расстояние между электродами с помощью гибкой проволоки, прикладывая ее к внешней стороне U-образной трубки. Аккуратно сливая золь из U-образного сосуда, измерить цилиндром его объем.</w:t>
      </w:r>
    </w:p>
    <w:p w:rsidR="00C43020" w:rsidRPr="00F17D69" w:rsidRDefault="00C43020" w:rsidP="00494842">
      <w:pPr>
        <w:ind w:firstLine="567"/>
        <w:jc w:val="both"/>
      </w:pPr>
      <w:r w:rsidRPr="00F17D69">
        <w:t>11. Для изучения влияния концентрации и заряда противоионов использовать растворы йодида натрия и сульфата железа (по заданию преподавателя). Растворы нужной концентрации готовить с помощью цилиндра, разведения 1:1, 1:2, 1:4 и 1:8 проводить в отдельных чистых стаканах. Золь смешивать с электролитом в соотношении, заданном преподавателем, нужно заранее, в U-образный сосуд вливать уже готовую смесь. Перед каждым следующим опытом тщательно промыть дистиллированной водой U-образный сосуд, вспомогательный сосуд и электроды. Опыты проводить по аналогии с первым, соблюдая последовательность проведения.</w:t>
      </w:r>
    </w:p>
    <w:p w:rsidR="00EF1C13" w:rsidRDefault="00EF1C13" w:rsidP="00494842">
      <w:pPr>
        <w:ind w:firstLine="567"/>
        <w:jc w:val="both"/>
      </w:pPr>
    </w:p>
    <w:p w:rsidR="00C43020" w:rsidRPr="00F17D69" w:rsidRDefault="00C43020" w:rsidP="00494842">
      <w:pPr>
        <w:ind w:firstLine="567"/>
        <w:jc w:val="both"/>
      </w:pPr>
      <w:r w:rsidRPr="00F17D69">
        <w:t xml:space="preserve">Таблица 1 - </w:t>
      </w:r>
      <w:r w:rsidRPr="00F17D69">
        <w:rPr>
          <w:color w:val="000000"/>
        </w:rPr>
        <w:t>Результаты эксперимента</w:t>
      </w:r>
    </w:p>
    <w:tbl>
      <w:tblPr>
        <w:tblW w:w="0" w:type="auto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CellMar>
          <w:top w:w="15" w:type="dxa"/>
          <w:left w:w="15" w:type="dxa"/>
          <w:bottom w:w="15" w:type="dxa"/>
          <w:right w:w="15" w:type="dxa"/>
        </w:tblCellMar>
        <w:tblLook w:val="04A0"/>
      </w:tblPr>
      <w:tblGrid>
        <w:gridCol w:w="2277"/>
        <w:gridCol w:w="1014"/>
        <w:gridCol w:w="1358"/>
        <w:gridCol w:w="1597"/>
        <w:gridCol w:w="1275"/>
        <w:gridCol w:w="1094"/>
        <w:gridCol w:w="1040"/>
      </w:tblGrid>
      <w:tr w:rsidR="00C43020" w:rsidRPr="00F17D69" w:rsidTr="00494842">
        <w:trPr>
          <w:trHeight w:val="431"/>
        </w:trPr>
        <w:tc>
          <w:tcPr>
            <w:tcW w:w="2277" w:type="dxa"/>
            <w:vMerge w:val="restart"/>
            <w:shd w:val="clear" w:color="auto" w:fill="auto"/>
            <w:tcMar>
              <w:top w:w="150" w:type="dxa"/>
              <w:left w:w="150" w:type="dxa"/>
              <w:bottom w:w="150" w:type="dxa"/>
              <w:right w:w="150" w:type="dxa"/>
            </w:tcMar>
            <w:vAlign w:val="center"/>
            <w:hideMark/>
          </w:tcPr>
          <w:p w:rsidR="00C43020" w:rsidRPr="00F17D69" w:rsidRDefault="00C43020" w:rsidP="00494842">
            <w:pPr>
              <w:pStyle w:val="ad"/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F17D69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Условия опыта</w:t>
            </w:r>
          </w:p>
        </w:tc>
        <w:tc>
          <w:tcPr>
            <w:tcW w:w="2372" w:type="dxa"/>
            <w:gridSpan w:val="2"/>
            <w:shd w:val="clear" w:color="auto" w:fill="auto"/>
            <w:tcMar>
              <w:top w:w="150" w:type="dxa"/>
              <w:left w:w="150" w:type="dxa"/>
              <w:bottom w:w="150" w:type="dxa"/>
              <w:right w:w="150" w:type="dxa"/>
            </w:tcMar>
            <w:vAlign w:val="center"/>
            <w:hideMark/>
          </w:tcPr>
          <w:p w:rsidR="00C43020" w:rsidRPr="00F17D69" w:rsidRDefault="00C43020" w:rsidP="00494842">
            <w:pPr>
              <w:pStyle w:val="ad"/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F17D69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Начальный уровень золя</w:t>
            </w:r>
          </w:p>
        </w:tc>
        <w:tc>
          <w:tcPr>
            <w:tcW w:w="2872" w:type="dxa"/>
            <w:gridSpan w:val="2"/>
            <w:shd w:val="clear" w:color="auto" w:fill="auto"/>
            <w:tcMar>
              <w:top w:w="150" w:type="dxa"/>
              <w:left w:w="150" w:type="dxa"/>
              <w:bottom w:w="150" w:type="dxa"/>
              <w:right w:w="150" w:type="dxa"/>
            </w:tcMar>
            <w:vAlign w:val="center"/>
            <w:hideMark/>
          </w:tcPr>
          <w:p w:rsidR="00C43020" w:rsidRPr="00F17D69" w:rsidRDefault="00C43020" w:rsidP="00494842">
            <w:pPr>
              <w:pStyle w:val="ad"/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F17D69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Конечный уровень золя</w:t>
            </w:r>
          </w:p>
        </w:tc>
        <w:tc>
          <w:tcPr>
            <w:tcW w:w="2134" w:type="dxa"/>
            <w:gridSpan w:val="2"/>
            <w:shd w:val="clear" w:color="auto" w:fill="auto"/>
            <w:tcMar>
              <w:top w:w="150" w:type="dxa"/>
              <w:left w:w="150" w:type="dxa"/>
              <w:bottom w:w="150" w:type="dxa"/>
              <w:right w:w="150" w:type="dxa"/>
            </w:tcMar>
            <w:vAlign w:val="center"/>
            <w:hideMark/>
          </w:tcPr>
          <w:p w:rsidR="00C43020" w:rsidRPr="00F17D69" w:rsidRDefault="00C43020" w:rsidP="00494842">
            <w:pPr>
              <w:pStyle w:val="ad"/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F17D69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Перемещение</w:t>
            </w:r>
          </w:p>
        </w:tc>
      </w:tr>
      <w:tr w:rsidR="00F17D69" w:rsidRPr="00F17D69" w:rsidTr="00F17D69">
        <w:tc>
          <w:tcPr>
            <w:tcW w:w="2277" w:type="dxa"/>
            <w:vMerge/>
            <w:shd w:val="clear" w:color="auto" w:fill="auto"/>
            <w:vAlign w:val="center"/>
            <w:hideMark/>
          </w:tcPr>
          <w:p w:rsidR="00C43020" w:rsidRPr="00F17D69" w:rsidRDefault="00C43020" w:rsidP="00494842">
            <w:pPr>
              <w:pStyle w:val="ad"/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</w:p>
        </w:tc>
        <w:tc>
          <w:tcPr>
            <w:tcW w:w="1014" w:type="dxa"/>
            <w:shd w:val="clear" w:color="auto" w:fill="auto"/>
            <w:tcMar>
              <w:top w:w="150" w:type="dxa"/>
              <w:left w:w="150" w:type="dxa"/>
              <w:bottom w:w="150" w:type="dxa"/>
              <w:right w:w="150" w:type="dxa"/>
            </w:tcMar>
            <w:vAlign w:val="center"/>
            <w:hideMark/>
          </w:tcPr>
          <w:p w:rsidR="00C43020" w:rsidRPr="00F17D69" w:rsidRDefault="00C43020" w:rsidP="00494842">
            <w:pPr>
              <w:pStyle w:val="ad"/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F17D69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Левое</w:t>
            </w:r>
            <w:r w:rsidR="00EF1C13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 </w:t>
            </w:r>
            <w:r w:rsidRPr="00F17D69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колено</w:t>
            </w:r>
          </w:p>
        </w:tc>
        <w:tc>
          <w:tcPr>
            <w:tcW w:w="1358" w:type="dxa"/>
            <w:shd w:val="clear" w:color="auto" w:fill="auto"/>
            <w:tcMar>
              <w:top w:w="150" w:type="dxa"/>
              <w:left w:w="150" w:type="dxa"/>
              <w:bottom w:w="150" w:type="dxa"/>
              <w:right w:w="150" w:type="dxa"/>
            </w:tcMar>
            <w:vAlign w:val="center"/>
            <w:hideMark/>
          </w:tcPr>
          <w:p w:rsidR="00C43020" w:rsidRPr="00F17D69" w:rsidRDefault="00C43020" w:rsidP="00494842">
            <w:pPr>
              <w:pStyle w:val="ad"/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F17D69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Правое</w:t>
            </w:r>
            <w:r w:rsidR="00EF1C13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 </w:t>
            </w:r>
            <w:r w:rsidRPr="00F17D69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колено</w:t>
            </w:r>
          </w:p>
        </w:tc>
        <w:tc>
          <w:tcPr>
            <w:tcW w:w="1597" w:type="dxa"/>
            <w:shd w:val="clear" w:color="auto" w:fill="auto"/>
            <w:tcMar>
              <w:top w:w="150" w:type="dxa"/>
              <w:left w:w="150" w:type="dxa"/>
              <w:bottom w:w="150" w:type="dxa"/>
              <w:right w:w="150" w:type="dxa"/>
            </w:tcMar>
            <w:vAlign w:val="center"/>
            <w:hideMark/>
          </w:tcPr>
          <w:p w:rsidR="00C43020" w:rsidRPr="00F17D69" w:rsidRDefault="00C43020" w:rsidP="00494842">
            <w:pPr>
              <w:pStyle w:val="ad"/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F17D69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Левое</w:t>
            </w:r>
            <w:r w:rsidR="00EF1C13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 </w:t>
            </w:r>
            <w:r w:rsidRPr="00F17D69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колено</w:t>
            </w:r>
          </w:p>
        </w:tc>
        <w:tc>
          <w:tcPr>
            <w:tcW w:w="1275" w:type="dxa"/>
            <w:shd w:val="clear" w:color="auto" w:fill="auto"/>
            <w:tcMar>
              <w:top w:w="150" w:type="dxa"/>
              <w:left w:w="150" w:type="dxa"/>
              <w:bottom w:w="150" w:type="dxa"/>
              <w:right w:w="150" w:type="dxa"/>
            </w:tcMar>
            <w:vAlign w:val="center"/>
            <w:hideMark/>
          </w:tcPr>
          <w:p w:rsidR="00C43020" w:rsidRPr="00F17D69" w:rsidRDefault="00C43020" w:rsidP="00494842">
            <w:pPr>
              <w:pStyle w:val="ad"/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F17D69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Правое</w:t>
            </w:r>
            <w:r w:rsidR="00EF1C13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 </w:t>
            </w:r>
            <w:r w:rsidRPr="00F17D69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колено</w:t>
            </w:r>
          </w:p>
        </w:tc>
        <w:tc>
          <w:tcPr>
            <w:tcW w:w="1094" w:type="dxa"/>
            <w:shd w:val="clear" w:color="auto" w:fill="auto"/>
            <w:tcMar>
              <w:top w:w="150" w:type="dxa"/>
              <w:left w:w="150" w:type="dxa"/>
              <w:bottom w:w="150" w:type="dxa"/>
              <w:right w:w="150" w:type="dxa"/>
            </w:tcMar>
            <w:vAlign w:val="center"/>
            <w:hideMark/>
          </w:tcPr>
          <w:p w:rsidR="00C43020" w:rsidRPr="00F17D69" w:rsidRDefault="00C43020" w:rsidP="003A5849">
            <w:pPr>
              <w:pStyle w:val="ad"/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F17D69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Левое</w:t>
            </w:r>
            <w:r w:rsidR="00EF1C13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 </w:t>
            </w:r>
            <w:r w:rsidRPr="00F17D69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колено</w:t>
            </w:r>
            <w:r w:rsidR="003A5849">
              <w:rPr>
                <w:rFonts w:ascii="Times New Roman" w:hAnsi="Times New Roman" w:cs="Times New Roman"/>
                <w:color w:val="000000"/>
                <w:sz w:val="24"/>
                <w:szCs w:val="24"/>
                <w:lang w:val="en-US"/>
              </w:rPr>
              <w:t>L</w:t>
            </w:r>
            <w:r w:rsidR="003A5849">
              <w:rPr>
                <w:rFonts w:ascii="Times New Roman" w:hAnsi="Times New Roman" w:cs="Times New Roman"/>
                <w:color w:val="000000"/>
                <w:sz w:val="24"/>
                <w:szCs w:val="24"/>
                <w:vertAlign w:val="subscript"/>
              </w:rPr>
              <w:t>1</w:t>
            </w:r>
            <w:r w:rsidR="003A5849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;мм</w:t>
            </w:r>
          </w:p>
        </w:tc>
        <w:tc>
          <w:tcPr>
            <w:tcW w:w="1040" w:type="dxa"/>
            <w:shd w:val="clear" w:color="auto" w:fill="auto"/>
            <w:tcMar>
              <w:top w:w="150" w:type="dxa"/>
              <w:left w:w="150" w:type="dxa"/>
              <w:bottom w:w="150" w:type="dxa"/>
              <w:right w:w="150" w:type="dxa"/>
            </w:tcMar>
            <w:vAlign w:val="center"/>
            <w:hideMark/>
          </w:tcPr>
          <w:p w:rsidR="00C43020" w:rsidRPr="00F17D69" w:rsidRDefault="00C43020" w:rsidP="003A5849">
            <w:pPr>
              <w:pStyle w:val="ad"/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F17D69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Право</w:t>
            </w:r>
            <w:r w:rsidR="003A5849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е колено </w:t>
            </w:r>
            <w:r w:rsidR="003A5849">
              <w:rPr>
                <w:rFonts w:ascii="Times New Roman" w:hAnsi="Times New Roman" w:cs="Times New Roman"/>
                <w:color w:val="000000"/>
                <w:sz w:val="24"/>
                <w:szCs w:val="24"/>
                <w:lang w:val="en-US"/>
              </w:rPr>
              <w:t>L</w:t>
            </w:r>
            <w:r w:rsidR="003A5849">
              <w:rPr>
                <w:rFonts w:ascii="Times New Roman" w:hAnsi="Times New Roman" w:cs="Times New Roman"/>
                <w:color w:val="000000"/>
                <w:sz w:val="24"/>
                <w:szCs w:val="24"/>
                <w:vertAlign w:val="subscript"/>
              </w:rPr>
              <w:t>2</w:t>
            </w:r>
            <w:r w:rsidRPr="00F17D69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, мм</w:t>
            </w:r>
          </w:p>
        </w:tc>
      </w:tr>
      <w:tr w:rsidR="00F17D69" w:rsidRPr="00F17D69" w:rsidTr="00494842">
        <w:trPr>
          <w:trHeight w:val="403"/>
        </w:trPr>
        <w:tc>
          <w:tcPr>
            <w:tcW w:w="2277" w:type="dxa"/>
            <w:shd w:val="clear" w:color="auto" w:fill="auto"/>
            <w:tcMar>
              <w:top w:w="150" w:type="dxa"/>
              <w:left w:w="150" w:type="dxa"/>
              <w:bottom w:w="150" w:type="dxa"/>
              <w:right w:w="150" w:type="dxa"/>
            </w:tcMar>
            <w:vAlign w:val="center"/>
            <w:hideMark/>
          </w:tcPr>
          <w:p w:rsidR="00C43020" w:rsidRPr="00F17D69" w:rsidRDefault="00C43020" w:rsidP="00494842">
            <w:pPr>
              <w:pStyle w:val="ad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F17D69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Время электрофореза г, с</w:t>
            </w:r>
          </w:p>
        </w:tc>
        <w:tc>
          <w:tcPr>
            <w:tcW w:w="1014" w:type="dxa"/>
            <w:shd w:val="clear" w:color="auto" w:fill="auto"/>
            <w:tcMar>
              <w:top w:w="150" w:type="dxa"/>
              <w:left w:w="150" w:type="dxa"/>
              <w:bottom w:w="150" w:type="dxa"/>
              <w:right w:w="150" w:type="dxa"/>
            </w:tcMar>
            <w:vAlign w:val="center"/>
            <w:hideMark/>
          </w:tcPr>
          <w:p w:rsidR="00C43020" w:rsidRPr="00F17D69" w:rsidRDefault="00C43020" w:rsidP="00494842">
            <w:pPr>
              <w:pStyle w:val="ad"/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</w:p>
        </w:tc>
        <w:tc>
          <w:tcPr>
            <w:tcW w:w="1358" w:type="dxa"/>
            <w:shd w:val="clear" w:color="auto" w:fill="auto"/>
            <w:tcMar>
              <w:top w:w="150" w:type="dxa"/>
              <w:left w:w="150" w:type="dxa"/>
              <w:bottom w:w="150" w:type="dxa"/>
              <w:right w:w="150" w:type="dxa"/>
            </w:tcMar>
            <w:vAlign w:val="center"/>
            <w:hideMark/>
          </w:tcPr>
          <w:p w:rsidR="00C43020" w:rsidRPr="00F17D69" w:rsidRDefault="00C43020" w:rsidP="00494842">
            <w:pPr>
              <w:pStyle w:val="ad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597" w:type="dxa"/>
            <w:shd w:val="clear" w:color="auto" w:fill="auto"/>
            <w:tcMar>
              <w:top w:w="150" w:type="dxa"/>
              <w:left w:w="150" w:type="dxa"/>
              <w:bottom w:w="150" w:type="dxa"/>
              <w:right w:w="150" w:type="dxa"/>
            </w:tcMar>
            <w:vAlign w:val="center"/>
            <w:hideMark/>
          </w:tcPr>
          <w:p w:rsidR="00C43020" w:rsidRPr="00F17D69" w:rsidRDefault="00C43020" w:rsidP="00494842">
            <w:pPr>
              <w:pStyle w:val="ad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275" w:type="dxa"/>
            <w:shd w:val="clear" w:color="auto" w:fill="auto"/>
            <w:tcMar>
              <w:top w:w="150" w:type="dxa"/>
              <w:left w:w="150" w:type="dxa"/>
              <w:bottom w:w="150" w:type="dxa"/>
              <w:right w:w="150" w:type="dxa"/>
            </w:tcMar>
            <w:vAlign w:val="center"/>
            <w:hideMark/>
          </w:tcPr>
          <w:p w:rsidR="00C43020" w:rsidRPr="00F17D69" w:rsidRDefault="00C43020" w:rsidP="00494842">
            <w:pPr>
              <w:pStyle w:val="ad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094" w:type="dxa"/>
            <w:shd w:val="clear" w:color="auto" w:fill="auto"/>
            <w:tcMar>
              <w:top w:w="150" w:type="dxa"/>
              <w:left w:w="150" w:type="dxa"/>
              <w:bottom w:w="150" w:type="dxa"/>
              <w:right w:w="150" w:type="dxa"/>
            </w:tcMar>
            <w:vAlign w:val="center"/>
            <w:hideMark/>
          </w:tcPr>
          <w:p w:rsidR="00C43020" w:rsidRPr="00F17D69" w:rsidRDefault="00C43020" w:rsidP="00494842">
            <w:pPr>
              <w:pStyle w:val="ad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040" w:type="dxa"/>
            <w:shd w:val="clear" w:color="auto" w:fill="auto"/>
            <w:vAlign w:val="center"/>
            <w:hideMark/>
          </w:tcPr>
          <w:p w:rsidR="00C43020" w:rsidRPr="00F17D69" w:rsidRDefault="00C43020" w:rsidP="00494842">
            <w:pPr>
              <w:pStyle w:val="ad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</w:tbl>
    <w:p w:rsidR="00C43020" w:rsidRPr="00F17D69" w:rsidRDefault="00C43020" w:rsidP="00494842">
      <w:pPr>
        <w:jc w:val="both"/>
      </w:pPr>
    </w:p>
    <w:p w:rsidR="00C43020" w:rsidRPr="00F17D69" w:rsidRDefault="00C43020" w:rsidP="00494842">
      <w:pPr>
        <w:tabs>
          <w:tab w:val="left" w:pos="426"/>
          <w:tab w:val="left" w:pos="709"/>
        </w:tabs>
        <w:ind w:firstLine="567"/>
        <w:jc w:val="both"/>
      </w:pPr>
      <w:r w:rsidRPr="00F17D69">
        <w:t>Напряжение на электродах U, В; расстояние между электродами L, м</w:t>
      </w:r>
      <w:r w:rsidR="003A5849">
        <w:t>м</w:t>
      </w:r>
      <w:r w:rsidRPr="00F17D69">
        <w:t>; добавленный электролит (формула и концентрация) по п. 11</w:t>
      </w:r>
    </w:p>
    <w:p w:rsidR="00C43020" w:rsidRPr="00F17D69" w:rsidRDefault="00C43020" w:rsidP="00EF1C13">
      <w:pPr>
        <w:tabs>
          <w:tab w:val="left" w:pos="426"/>
          <w:tab w:val="left" w:pos="709"/>
        </w:tabs>
        <w:ind w:firstLine="567"/>
        <w:jc w:val="both"/>
      </w:pPr>
      <w:r w:rsidRPr="00F17D69">
        <w:t xml:space="preserve">12. При обработки экспериментальных результатов для каждого случая электрофореза вычислить перемещение золя в правом </w:t>
      </w:r>
      <w:r w:rsidR="003A5849">
        <w:rPr>
          <w:lang w:val="en-US"/>
        </w:rPr>
        <w:t>L</w:t>
      </w:r>
      <w:r w:rsidR="003A5849">
        <w:rPr>
          <w:vertAlign w:val="subscript"/>
        </w:rPr>
        <w:t>2</w:t>
      </w:r>
      <w:r w:rsidRPr="00F17D69">
        <w:t xml:space="preserve"> и левом </w:t>
      </w:r>
      <w:r w:rsidR="003A5849">
        <w:rPr>
          <w:lang w:val="en-US"/>
        </w:rPr>
        <w:t>L</w:t>
      </w:r>
      <w:r w:rsidR="003A5849" w:rsidRPr="003A5849">
        <w:rPr>
          <w:vertAlign w:val="subscript"/>
        </w:rPr>
        <w:t>1</w:t>
      </w:r>
      <w:r w:rsidRPr="00F17D69">
        <w:t xml:space="preserve"> коленах и определить путь S, пройденный частицами золя как среднеарифметическое перемещения границ в каждом колене: S=(</w:t>
      </w:r>
      <w:r w:rsidR="003A5849">
        <w:rPr>
          <w:lang w:val="en-US"/>
        </w:rPr>
        <w:t>L</w:t>
      </w:r>
      <w:r w:rsidR="003A5849" w:rsidRPr="003A5849">
        <w:rPr>
          <w:vertAlign w:val="subscript"/>
        </w:rPr>
        <w:t>1</w:t>
      </w:r>
      <w:r w:rsidR="003A5849" w:rsidRPr="003A5849">
        <w:t>+</w:t>
      </w:r>
      <w:r w:rsidR="003A5849">
        <w:rPr>
          <w:lang w:val="en-US"/>
        </w:rPr>
        <w:t>L</w:t>
      </w:r>
      <w:r w:rsidR="003A5849" w:rsidRPr="003A5849">
        <w:rPr>
          <w:vertAlign w:val="subscript"/>
        </w:rPr>
        <w:t>2</w:t>
      </w:r>
      <w:r w:rsidR="003A5849" w:rsidRPr="003A5849">
        <w:t>)</w:t>
      </w:r>
      <w:r w:rsidRPr="00F17D69">
        <w:t>.</w:t>
      </w:r>
    </w:p>
    <w:p w:rsidR="00C43020" w:rsidRPr="00F17D69" w:rsidRDefault="00C43020" w:rsidP="00F17D69">
      <w:pPr>
        <w:pStyle w:val="1"/>
        <w:numPr>
          <w:ilvl w:val="0"/>
          <w:numId w:val="0"/>
        </w:numPr>
        <w:ind w:firstLine="567"/>
        <w:jc w:val="both"/>
        <w:rPr>
          <w:b w:val="0"/>
          <w:sz w:val="24"/>
          <w:szCs w:val="24"/>
        </w:rPr>
      </w:pPr>
      <w:bookmarkStart w:id="12" w:name="_Toc4760415"/>
      <w:r w:rsidRPr="00F17D69">
        <w:rPr>
          <w:sz w:val="24"/>
          <w:szCs w:val="24"/>
        </w:rPr>
        <w:t xml:space="preserve">4 Выделение белков солями тяжелых </w:t>
      </w:r>
      <w:bookmarkEnd w:id="12"/>
      <w:r w:rsidRPr="00F17D69">
        <w:rPr>
          <w:sz w:val="24"/>
          <w:szCs w:val="24"/>
        </w:rPr>
        <w:t>металлов</w:t>
      </w:r>
    </w:p>
    <w:p w:rsidR="00C43020" w:rsidRPr="00F17D69" w:rsidRDefault="00C43020" w:rsidP="00F17D69">
      <w:pPr>
        <w:shd w:val="clear" w:color="auto" w:fill="FFFFFF"/>
        <w:autoSpaceDE w:val="0"/>
        <w:autoSpaceDN w:val="0"/>
        <w:adjustRightInd w:val="0"/>
        <w:ind w:firstLine="567"/>
        <w:jc w:val="both"/>
        <w:rPr>
          <w:bCs/>
          <w:color w:val="000000"/>
        </w:rPr>
      </w:pPr>
    </w:p>
    <w:p w:rsidR="00C43020" w:rsidRPr="00F17D69" w:rsidRDefault="00C43020" w:rsidP="00F17D69">
      <w:pPr>
        <w:shd w:val="clear" w:color="auto" w:fill="FFFFFF"/>
        <w:autoSpaceDE w:val="0"/>
        <w:autoSpaceDN w:val="0"/>
        <w:adjustRightInd w:val="0"/>
        <w:ind w:firstLine="567"/>
        <w:jc w:val="both"/>
        <w:rPr>
          <w:color w:val="000000"/>
        </w:rPr>
      </w:pPr>
      <w:r w:rsidRPr="00F17D69">
        <w:rPr>
          <w:b/>
          <w:bCs/>
          <w:color w:val="000000"/>
        </w:rPr>
        <w:t xml:space="preserve">Цель: </w:t>
      </w:r>
      <w:r w:rsidRPr="00F17D69">
        <w:rPr>
          <w:color w:val="000000"/>
        </w:rPr>
        <w:t>доказать и отметить образование труднорастворимых солеобразных соединений белка.</w:t>
      </w:r>
    </w:p>
    <w:p w:rsidR="00C43020" w:rsidRPr="00C43020" w:rsidRDefault="00C43020" w:rsidP="00F17D69">
      <w:pPr>
        <w:shd w:val="clear" w:color="auto" w:fill="FFFFFF"/>
        <w:autoSpaceDE w:val="0"/>
        <w:autoSpaceDN w:val="0"/>
        <w:adjustRightInd w:val="0"/>
        <w:ind w:firstLine="567"/>
        <w:jc w:val="both"/>
      </w:pPr>
      <w:r w:rsidRPr="00F17D69">
        <w:rPr>
          <w:b/>
          <w:bCs/>
          <w:color w:val="000000"/>
        </w:rPr>
        <w:t>Оборудование</w:t>
      </w:r>
      <w:r w:rsidRPr="00C43020">
        <w:rPr>
          <w:b/>
          <w:bCs/>
          <w:color w:val="000000"/>
        </w:rPr>
        <w:t>:</w:t>
      </w:r>
      <w:r w:rsidRPr="00C43020">
        <w:rPr>
          <w:color w:val="000000"/>
        </w:rPr>
        <w:t>две пробирки, 1-2 мл раствора белка, раствор медного купороса, раствор ацетата свинца.</w:t>
      </w:r>
    </w:p>
    <w:p w:rsidR="00C43020" w:rsidRPr="00C43020" w:rsidRDefault="00C43020" w:rsidP="00F17D69">
      <w:pPr>
        <w:shd w:val="clear" w:color="auto" w:fill="FFFFFF"/>
        <w:autoSpaceDE w:val="0"/>
        <w:autoSpaceDN w:val="0"/>
        <w:adjustRightInd w:val="0"/>
        <w:ind w:firstLine="567"/>
        <w:jc w:val="both"/>
      </w:pPr>
      <w:r w:rsidRPr="00C43020">
        <w:rPr>
          <w:b/>
          <w:bCs/>
          <w:color w:val="000000"/>
        </w:rPr>
        <w:t>Ход работы:</w:t>
      </w:r>
      <w:r w:rsidRPr="00C43020">
        <w:t xml:space="preserve"> д</w:t>
      </w:r>
      <w:r w:rsidRPr="00C43020">
        <w:rPr>
          <w:color w:val="000000"/>
        </w:rPr>
        <w:t>анный опыт иллюстрирует применение белка как противоядия при отравлении солями тяжелых металлов.</w:t>
      </w:r>
    </w:p>
    <w:p w:rsidR="00C43020" w:rsidRPr="00C43020" w:rsidRDefault="00C43020" w:rsidP="00C43020">
      <w:pPr>
        <w:ind w:firstLine="567"/>
        <w:jc w:val="both"/>
        <w:rPr>
          <w:color w:val="000000"/>
        </w:rPr>
      </w:pPr>
      <w:r w:rsidRPr="00C43020">
        <w:rPr>
          <w:color w:val="000000"/>
        </w:rPr>
        <w:t xml:space="preserve">В две пробирки налейте по 1 - 2 мл раствора белка и медленно, при встряхивании, по каплям добавьте в одну пробирку насыщенный раствор медного купороса, а в другую - </w:t>
      </w:r>
      <w:r w:rsidRPr="00C43020">
        <w:rPr>
          <w:color w:val="000000"/>
        </w:rPr>
        <w:lastRenderedPageBreak/>
        <w:t>раствор ацетата свинца. Отметьте образование труднорастворимых солеобразных соединений белка.</w:t>
      </w:r>
    </w:p>
    <w:p w:rsidR="00C43020" w:rsidRDefault="00C43020" w:rsidP="00C43020"/>
    <w:p w:rsidR="00F17D69" w:rsidRDefault="00F17D69" w:rsidP="00F17D69">
      <w:pPr>
        <w:pStyle w:val="ReportMain"/>
        <w:keepNext/>
        <w:tabs>
          <w:tab w:val="left" w:pos="1134"/>
        </w:tabs>
        <w:suppressAutoHyphens/>
        <w:ind w:firstLine="567"/>
        <w:jc w:val="both"/>
        <w:outlineLvl w:val="1"/>
        <w:rPr>
          <w:b/>
          <w:szCs w:val="24"/>
        </w:rPr>
      </w:pPr>
      <w:r w:rsidRPr="00F17D69">
        <w:rPr>
          <w:b/>
          <w:szCs w:val="24"/>
        </w:rPr>
        <w:t>Практические занятия (семинары)</w:t>
      </w:r>
    </w:p>
    <w:p w:rsidR="00F17D69" w:rsidRPr="00F17D69" w:rsidRDefault="00F17D69" w:rsidP="00F17D69">
      <w:pPr>
        <w:pStyle w:val="ReportMain"/>
        <w:keepNext/>
        <w:tabs>
          <w:tab w:val="left" w:pos="1134"/>
        </w:tabs>
        <w:suppressAutoHyphens/>
        <w:ind w:firstLine="567"/>
        <w:jc w:val="both"/>
        <w:outlineLvl w:val="1"/>
        <w:rPr>
          <w:b/>
          <w:szCs w:val="24"/>
        </w:rPr>
      </w:pPr>
    </w:p>
    <w:p w:rsidR="00F17D69" w:rsidRPr="00F17D69" w:rsidRDefault="00F17D69" w:rsidP="00F17D69">
      <w:pPr>
        <w:pStyle w:val="1"/>
        <w:numPr>
          <w:ilvl w:val="0"/>
          <w:numId w:val="0"/>
        </w:numPr>
        <w:tabs>
          <w:tab w:val="left" w:pos="1134"/>
        </w:tabs>
        <w:spacing w:before="0" w:after="0"/>
        <w:ind w:firstLine="567"/>
        <w:rPr>
          <w:sz w:val="24"/>
          <w:szCs w:val="24"/>
        </w:rPr>
      </w:pPr>
      <w:bookmarkStart w:id="13" w:name="_Toc4158326"/>
      <w:r w:rsidRPr="00F17D69">
        <w:rPr>
          <w:sz w:val="24"/>
          <w:szCs w:val="24"/>
        </w:rPr>
        <w:t>1 История становления науки. Современные направления молекулярной биологии. Белки и нуклеиновые кислоты как объект молекулярной биологии</w:t>
      </w:r>
      <w:bookmarkEnd w:id="13"/>
    </w:p>
    <w:p w:rsidR="00F17D69" w:rsidRPr="00F17D69" w:rsidRDefault="00F17D69" w:rsidP="00F17D69">
      <w:pPr>
        <w:tabs>
          <w:tab w:val="left" w:pos="1134"/>
        </w:tabs>
        <w:ind w:firstLine="567"/>
        <w:rPr>
          <w:b/>
        </w:rPr>
      </w:pPr>
    </w:p>
    <w:p w:rsidR="00F17D69" w:rsidRPr="00F17D69" w:rsidRDefault="00F17D69" w:rsidP="00F17D69">
      <w:pPr>
        <w:numPr>
          <w:ilvl w:val="1"/>
          <w:numId w:val="9"/>
        </w:numPr>
        <w:tabs>
          <w:tab w:val="clear" w:pos="975"/>
          <w:tab w:val="num" w:pos="0"/>
          <w:tab w:val="left" w:pos="1134"/>
        </w:tabs>
        <w:ind w:left="0" w:firstLine="567"/>
        <w:jc w:val="both"/>
        <w:rPr>
          <w:b/>
        </w:rPr>
      </w:pPr>
      <w:r w:rsidRPr="00F17D69">
        <w:rPr>
          <w:b/>
        </w:rPr>
        <w:t>Цель занятия и задачи</w:t>
      </w:r>
    </w:p>
    <w:p w:rsidR="00F17D69" w:rsidRPr="00F17D69" w:rsidRDefault="00F17D69" w:rsidP="00F17D69">
      <w:pPr>
        <w:tabs>
          <w:tab w:val="left" w:pos="1134"/>
        </w:tabs>
        <w:ind w:firstLine="567"/>
        <w:jc w:val="both"/>
      </w:pPr>
      <w:r w:rsidRPr="00F17D69">
        <w:t>Дать определения молекулярной биологии, как науки, рассмотреть этапы ее становления, определить связь с другими науками. Охарактеризовать особенности строения белков и нуклеиновых кислот.</w:t>
      </w:r>
    </w:p>
    <w:p w:rsidR="00F17D69" w:rsidRPr="00F17D69" w:rsidRDefault="00F17D69" w:rsidP="00F17D69">
      <w:pPr>
        <w:tabs>
          <w:tab w:val="left" w:pos="1134"/>
        </w:tabs>
        <w:ind w:firstLine="567"/>
        <w:jc w:val="both"/>
        <w:rPr>
          <w:b/>
        </w:rPr>
      </w:pPr>
      <w:r w:rsidRPr="00F17D69">
        <w:rPr>
          <w:b/>
        </w:rPr>
        <w:t>1.2 Основные вопросы темы</w:t>
      </w:r>
    </w:p>
    <w:p w:rsidR="00F17D69" w:rsidRPr="00F17D69" w:rsidRDefault="00F17D69" w:rsidP="00F17D69">
      <w:pPr>
        <w:tabs>
          <w:tab w:val="left" w:pos="1134"/>
        </w:tabs>
        <w:ind w:firstLine="567"/>
        <w:jc w:val="both"/>
      </w:pPr>
      <w:r w:rsidRPr="00F17D69">
        <w:t>1 История развития науки.</w:t>
      </w:r>
    </w:p>
    <w:p w:rsidR="00F17D69" w:rsidRPr="00F17D69" w:rsidRDefault="00F17D69" w:rsidP="00F17D69">
      <w:pPr>
        <w:tabs>
          <w:tab w:val="left" w:pos="1134"/>
        </w:tabs>
        <w:ind w:firstLine="567"/>
        <w:jc w:val="both"/>
        <w:rPr>
          <w:b/>
        </w:rPr>
      </w:pPr>
      <w:r w:rsidRPr="00F17D69">
        <w:rPr>
          <w:bCs/>
          <w:color w:val="000000"/>
        </w:rPr>
        <w:t>2 Основополагающие открытия молекулярной биологии.</w:t>
      </w:r>
    </w:p>
    <w:p w:rsidR="00F17D69" w:rsidRPr="00F17D69" w:rsidRDefault="00F17D69" w:rsidP="00F17D69">
      <w:pPr>
        <w:tabs>
          <w:tab w:val="left" w:pos="1134"/>
        </w:tabs>
        <w:ind w:firstLine="567"/>
        <w:jc w:val="both"/>
        <w:rPr>
          <w:b/>
        </w:rPr>
      </w:pPr>
      <w:r w:rsidRPr="00F17D69">
        <w:t>3 Аминокислоты как мономеры белков: строение, физико-химические свойства, классификация.</w:t>
      </w:r>
    </w:p>
    <w:p w:rsidR="00F17D69" w:rsidRPr="00F17D69" w:rsidRDefault="00F17D69" w:rsidP="00F17D69">
      <w:pPr>
        <w:tabs>
          <w:tab w:val="left" w:pos="1134"/>
        </w:tabs>
        <w:ind w:firstLine="567"/>
        <w:jc w:val="both"/>
      </w:pPr>
      <w:r w:rsidRPr="00F17D69">
        <w:t>4 Характеристика белков: строение, функции, свойства, структурная организация белковой молекулы.</w:t>
      </w:r>
    </w:p>
    <w:p w:rsidR="00F17D69" w:rsidRPr="00F17D69" w:rsidRDefault="00F17D69" w:rsidP="00F17D69">
      <w:pPr>
        <w:tabs>
          <w:tab w:val="left" w:pos="1134"/>
        </w:tabs>
        <w:ind w:firstLine="567"/>
        <w:jc w:val="both"/>
      </w:pPr>
      <w:r w:rsidRPr="00F17D69">
        <w:t>5 Строение нуклеиновых кислот. Модель ДНК Д.Уотсона и Ф.Крика.</w:t>
      </w:r>
    </w:p>
    <w:p w:rsidR="00F17D69" w:rsidRPr="00F17D69" w:rsidRDefault="00F17D69" w:rsidP="00F17D69">
      <w:pPr>
        <w:numPr>
          <w:ilvl w:val="1"/>
          <w:numId w:val="7"/>
        </w:numPr>
        <w:tabs>
          <w:tab w:val="clear" w:pos="900"/>
          <w:tab w:val="num" w:pos="0"/>
          <w:tab w:val="left" w:pos="1134"/>
        </w:tabs>
        <w:ind w:left="0" w:firstLine="567"/>
        <w:jc w:val="both"/>
        <w:rPr>
          <w:b/>
        </w:rPr>
      </w:pPr>
      <w:r w:rsidRPr="00F17D69">
        <w:rPr>
          <w:b/>
        </w:rPr>
        <w:t xml:space="preserve"> Практическая работа</w:t>
      </w:r>
    </w:p>
    <w:p w:rsidR="00F17D69" w:rsidRPr="00F17D69" w:rsidRDefault="00F17D69" w:rsidP="00F17D69">
      <w:pPr>
        <w:numPr>
          <w:ilvl w:val="2"/>
          <w:numId w:val="7"/>
        </w:numPr>
        <w:shd w:val="clear" w:color="auto" w:fill="FFFFFF"/>
        <w:tabs>
          <w:tab w:val="clear" w:pos="1800"/>
          <w:tab w:val="num" w:pos="0"/>
          <w:tab w:val="left" w:pos="1134"/>
        </w:tabs>
        <w:autoSpaceDE w:val="0"/>
        <w:autoSpaceDN w:val="0"/>
        <w:adjustRightInd w:val="0"/>
        <w:ind w:left="0" w:firstLine="567"/>
        <w:jc w:val="both"/>
        <w:rPr>
          <w:bCs/>
          <w:color w:val="000000"/>
        </w:rPr>
      </w:pPr>
      <w:r w:rsidRPr="00F17D69">
        <w:rPr>
          <w:bCs/>
          <w:color w:val="000000"/>
        </w:rPr>
        <w:t xml:space="preserve">Схема строения ДНК </w:t>
      </w:r>
    </w:p>
    <w:p w:rsidR="00F17D69" w:rsidRPr="00F17D69" w:rsidRDefault="00F17D69" w:rsidP="00F17D69">
      <w:pPr>
        <w:shd w:val="clear" w:color="auto" w:fill="FFFFFF"/>
        <w:tabs>
          <w:tab w:val="left" w:pos="1134"/>
        </w:tabs>
        <w:autoSpaceDE w:val="0"/>
        <w:autoSpaceDN w:val="0"/>
        <w:adjustRightInd w:val="0"/>
        <w:ind w:firstLine="567"/>
        <w:rPr>
          <w:bCs/>
          <w:color w:val="000000"/>
        </w:rPr>
      </w:pPr>
      <w:r w:rsidRPr="00F17D69">
        <w:rPr>
          <w:bCs/>
          <w:color w:val="000000"/>
        </w:rPr>
        <w:t>Зарисуйте схему строения ДНК, выделите нуклеотид и обозначьте его составные части.</w:t>
      </w:r>
    </w:p>
    <w:p w:rsidR="00F17D69" w:rsidRPr="00F17D69" w:rsidRDefault="00F17D69" w:rsidP="00F17D69">
      <w:pPr>
        <w:shd w:val="clear" w:color="auto" w:fill="FFFFFF"/>
        <w:autoSpaceDE w:val="0"/>
        <w:autoSpaceDN w:val="0"/>
        <w:adjustRightInd w:val="0"/>
        <w:jc w:val="center"/>
        <w:rPr>
          <w:bCs/>
          <w:color w:val="000000"/>
          <w:lang w:val="en-US"/>
        </w:rPr>
      </w:pPr>
      <w:r w:rsidRPr="00F17D69">
        <w:rPr>
          <w:bCs/>
          <w:noProof/>
          <w:color w:val="000000"/>
        </w:rPr>
        <w:drawing>
          <wp:inline distT="0" distB="0" distL="0" distR="0">
            <wp:extent cx="2440940" cy="3752850"/>
            <wp:effectExtent l="19050" t="0" r="0" b="0"/>
            <wp:docPr id="20" name="Рисунок 1" descr="днк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днк9"/>
                    <pic:cNvPicPr>
                      <a:picLocks noChangeAspect="1" noChangeArrowheads="1"/>
                    </pic:cNvPicPr>
                  </pic:nvPicPr>
                  <pic:blipFill>
                    <a:blip r:embed="rId7"/>
                    <a:srcRect r="58891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440940" cy="375285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F17D69" w:rsidRPr="00F17D69" w:rsidRDefault="00F17D69" w:rsidP="00F17D69">
      <w:pPr>
        <w:shd w:val="clear" w:color="auto" w:fill="FFFFFF"/>
        <w:autoSpaceDE w:val="0"/>
        <w:autoSpaceDN w:val="0"/>
        <w:adjustRightInd w:val="0"/>
        <w:rPr>
          <w:bCs/>
          <w:color w:val="000000"/>
          <w:lang w:val="en-US"/>
        </w:rPr>
      </w:pPr>
    </w:p>
    <w:p w:rsidR="00F17D69" w:rsidRPr="00F17D69" w:rsidRDefault="00F17D69" w:rsidP="00F17D69">
      <w:pPr>
        <w:numPr>
          <w:ilvl w:val="2"/>
          <w:numId w:val="7"/>
        </w:numPr>
        <w:tabs>
          <w:tab w:val="clear" w:pos="1800"/>
          <w:tab w:val="num" w:pos="0"/>
        </w:tabs>
        <w:ind w:left="0" w:firstLine="900"/>
        <w:jc w:val="both"/>
      </w:pPr>
      <w:r w:rsidRPr="00F17D69">
        <w:t>Сравнительная характеристика ДНК и РНК</w:t>
      </w:r>
    </w:p>
    <w:p w:rsidR="00F17D69" w:rsidRPr="00F17D69" w:rsidRDefault="00F17D69" w:rsidP="00F17D69">
      <w:pPr>
        <w:ind w:firstLine="900"/>
        <w:jc w:val="both"/>
      </w:pPr>
      <w:r w:rsidRPr="00F17D69">
        <w:t>Сравните нуклеиновые кислоты по следующим признакам и заполните таблицу 1.</w:t>
      </w:r>
    </w:p>
    <w:p w:rsidR="00F17D69" w:rsidRPr="00F17D69" w:rsidRDefault="00F17D69" w:rsidP="00F17D69">
      <w:pPr>
        <w:ind w:firstLine="900"/>
        <w:jc w:val="both"/>
      </w:pPr>
    </w:p>
    <w:p w:rsidR="00F17D69" w:rsidRPr="00F17D69" w:rsidRDefault="00F17D69" w:rsidP="00F17D69">
      <w:pPr>
        <w:ind w:firstLine="900"/>
        <w:jc w:val="both"/>
      </w:pPr>
    </w:p>
    <w:p w:rsidR="00F17D69" w:rsidRPr="00F17D69" w:rsidRDefault="00F17D69" w:rsidP="00F17D69">
      <w:pPr>
        <w:ind w:firstLine="720"/>
        <w:jc w:val="both"/>
      </w:pPr>
      <w:r w:rsidRPr="00F17D69">
        <w:t>Таблица 1</w:t>
      </w:r>
    </w:p>
    <w:tbl>
      <w:tblPr>
        <w:tblW w:w="0" w:type="auto"/>
        <w:jc w:val="center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1E0"/>
      </w:tblPr>
      <w:tblGrid>
        <w:gridCol w:w="4068"/>
        <w:gridCol w:w="2312"/>
        <w:gridCol w:w="2008"/>
      </w:tblGrid>
      <w:tr w:rsidR="00F17D69" w:rsidRPr="00F17D69" w:rsidTr="0066268B">
        <w:trPr>
          <w:jc w:val="center"/>
        </w:trPr>
        <w:tc>
          <w:tcPr>
            <w:tcW w:w="4068" w:type="dxa"/>
          </w:tcPr>
          <w:p w:rsidR="00F17D69" w:rsidRPr="00F17D69" w:rsidRDefault="00F17D69" w:rsidP="00F17D69">
            <w:pPr>
              <w:ind w:firstLine="900"/>
              <w:jc w:val="both"/>
            </w:pPr>
            <w:r w:rsidRPr="00F17D69">
              <w:t>Признаки</w:t>
            </w:r>
          </w:p>
        </w:tc>
        <w:tc>
          <w:tcPr>
            <w:tcW w:w="2312" w:type="dxa"/>
          </w:tcPr>
          <w:p w:rsidR="00F17D69" w:rsidRPr="00F17D69" w:rsidRDefault="00F17D69" w:rsidP="00F17D69">
            <w:pPr>
              <w:ind w:firstLine="900"/>
              <w:jc w:val="both"/>
            </w:pPr>
            <w:r w:rsidRPr="00F17D69">
              <w:t>ДНК</w:t>
            </w:r>
          </w:p>
        </w:tc>
        <w:tc>
          <w:tcPr>
            <w:tcW w:w="2008" w:type="dxa"/>
          </w:tcPr>
          <w:p w:rsidR="00F17D69" w:rsidRPr="00F17D69" w:rsidRDefault="00F17D69" w:rsidP="00F17D69">
            <w:pPr>
              <w:ind w:firstLine="900"/>
              <w:jc w:val="both"/>
            </w:pPr>
            <w:r w:rsidRPr="00F17D69">
              <w:t>РНК</w:t>
            </w:r>
          </w:p>
        </w:tc>
      </w:tr>
      <w:tr w:rsidR="00F17D69" w:rsidRPr="00F17D69" w:rsidTr="0066268B">
        <w:trPr>
          <w:jc w:val="center"/>
        </w:trPr>
        <w:tc>
          <w:tcPr>
            <w:tcW w:w="4068" w:type="dxa"/>
          </w:tcPr>
          <w:p w:rsidR="00F17D69" w:rsidRPr="00F17D69" w:rsidRDefault="00F17D69" w:rsidP="00F17D69">
            <w:pPr>
              <w:ind w:left="-51"/>
            </w:pPr>
            <w:r w:rsidRPr="00F17D69">
              <w:lastRenderedPageBreak/>
              <w:t>Построение макромолекулы</w:t>
            </w:r>
          </w:p>
        </w:tc>
        <w:tc>
          <w:tcPr>
            <w:tcW w:w="2312" w:type="dxa"/>
          </w:tcPr>
          <w:p w:rsidR="00F17D69" w:rsidRPr="00F17D69" w:rsidRDefault="00F17D69" w:rsidP="00F17D69">
            <w:pPr>
              <w:ind w:firstLine="900"/>
              <w:jc w:val="both"/>
            </w:pPr>
          </w:p>
        </w:tc>
        <w:tc>
          <w:tcPr>
            <w:tcW w:w="2008" w:type="dxa"/>
          </w:tcPr>
          <w:p w:rsidR="00F17D69" w:rsidRPr="00F17D69" w:rsidRDefault="00F17D69" w:rsidP="00F17D69">
            <w:pPr>
              <w:ind w:firstLine="900"/>
              <w:jc w:val="both"/>
            </w:pPr>
          </w:p>
        </w:tc>
      </w:tr>
      <w:tr w:rsidR="00F17D69" w:rsidRPr="00F17D69" w:rsidTr="0066268B">
        <w:trPr>
          <w:jc w:val="center"/>
        </w:trPr>
        <w:tc>
          <w:tcPr>
            <w:tcW w:w="4068" w:type="dxa"/>
          </w:tcPr>
          <w:p w:rsidR="00F17D69" w:rsidRPr="00F17D69" w:rsidRDefault="00F17D69" w:rsidP="00F17D69">
            <w:r w:rsidRPr="00F17D69">
              <w:t>Мономеры</w:t>
            </w:r>
          </w:p>
        </w:tc>
        <w:tc>
          <w:tcPr>
            <w:tcW w:w="2312" w:type="dxa"/>
          </w:tcPr>
          <w:p w:rsidR="00F17D69" w:rsidRPr="00F17D69" w:rsidRDefault="00F17D69" w:rsidP="00F17D69">
            <w:pPr>
              <w:ind w:firstLine="900"/>
              <w:jc w:val="both"/>
              <w:rPr>
                <w:b/>
              </w:rPr>
            </w:pPr>
          </w:p>
        </w:tc>
        <w:tc>
          <w:tcPr>
            <w:tcW w:w="2008" w:type="dxa"/>
          </w:tcPr>
          <w:p w:rsidR="00F17D69" w:rsidRPr="00F17D69" w:rsidRDefault="00F17D69" w:rsidP="00F17D69">
            <w:pPr>
              <w:ind w:firstLine="900"/>
              <w:jc w:val="both"/>
              <w:rPr>
                <w:b/>
              </w:rPr>
            </w:pPr>
          </w:p>
        </w:tc>
      </w:tr>
      <w:tr w:rsidR="00F17D69" w:rsidRPr="00F17D69" w:rsidTr="0066268B">
        <w:trPr>
          <w:jc w:val="center"/>
        </w:trPr>
        <w:tc>
          <w:tcPr>
            <w:tcW w:w="4068" w:type="dxa"/>
          </w:tcPr>
          <w:p w:rsidR="00F17D69" w:rsidRPr="00F17D69" w:rsidRDefault="00F17D69" w:rsidP="00F17D69">
            <w:r w:rsidRPr="00F17D69">
              <w:t>Состав нуклеотида</w:t>
            </w:r>
          </w:p>
        </w:tc>
        <w:tc>
          <w:tcPr>
            <w:tcW w:w="2312" w:type="dxa"/>
          </w:tcPr>
          <w:p w:rsidR="00F17D69" w:rsidRPr="00F17D69" w:rsidRDefault="00F17D69" w:rsidP="00F17D69">
            <w:pPr>
              <w:ind w:firstLine="900"/>
              <w:jc w:val="both"/>
              <w:rPr>
                <w:b/>
              </w:rPr>
            </w:pPr>
          </w:p>
        </w:tc>
        <w:tc>
          <w:tcPr>
            <w:tcW w:w="2008" w:type="dxa"/>
          </w:tcPr>
          <w:p w:rsidR="00F17D69" w:rsidRPr="00F17D69" w:rsidRDefault="00F17D69" w:rsidP="00F17D69">
            <w:pPr>
              <w:ind w:firstLine="900"/>
              <w:jc w:val="both"/>
              <w:rPr>
                <w:b/>
              </w:rPr>
            </w:pPr>
          </w:p>
        </w:tc>
      </w:tr>
      <w:tr w:rsidR="00F17D69" w:rsidRPr="00F17D69" w:rsidTr="0066268B">
        <w:trPr>
          <w:jc w:val="center"/>
        </w:trPr>
        <w:tc>
          <w:tcPr>
            <w:tcW w:w="4068" w:type="dxa"/>
          </w:tcPr>
          <w:p w:rsidR="00F17D69" w:rsidRPr="00F17D69" w:rsidRDefault="00F17D69" w:rsidP="00F17D69">
            <w:r w:rsidRPr="00F17D69">
              <w:t>Типы нуклеотидов</w:t>
            </w:r>
          </w:p>
        </w:tc>
        <w:tc>
          <w:tcPr>
            <w:tcW w:w="2312" w:type="dxa"/>
          </w:tcPr>
          <w:p w:rsidR="00F17D69" w:rsidRPr="00F17D69" w:rsidRDefault="00F17D69" w:rsidP="00F17D69">
            <w:pPr>
              <w:ind w:firstLine="900"/>
              <w:jc w:val="both"/>
              <w:rPr>
                <w:b/>
              </w:rPr>
            </w:pPr>
          </w:p>
        </w:tc>
        <w:tc>
          <w:tcPr>
            <w:tcW w:w="2008" w:type="dxa"/>
          </w:tcPr>
          <w:p w:rsidR="00F17D69" w:rsidRPr="00F17D69" w:rsidRDefault="00F17D69" w:rsidP="00F17D69">
            <w:pPr>
              <w:ind w:firstLine="900"/>
              <w:jc w:val="both"/>
              <w:rPr>
                <w:b/>
              </w:rPr>
            </w:pPr>
          </w:p>
        </w:tc>
      </w:tr>
      <w:tr w:rsidR="00F17D69" w:rsidRPr="00F17D69" w:rsidTr="0066268B">
        <w:trPr>
          <w:jc w:val="center"/>
        </w:trPr>
        <w:tc>
          <w:tcPr>
            <w:tcW w:w="4068" w:type="dxa"/>
          </w:tcPr>
          <w:p w:rsidR="00F17D69" w:rsidRPr="00F17D69" w:rsidRDefault="00F17D69" w:rsidP="00F17D69">
            <w:r w:rsidRPr="00F17D69">
              <w:t>Свойства</w:t>
            </w:r>
          </w:p>
        </w:tc>
        <w:tc>
          <w:tcPr>
            <w:tcW w:w="2312" w:type="dxa"/>
          </w:tcPr>
          <w:p w:rsidR="00F17D69" w:rsidRPr="00F17D69" w:rsidRDefault="00F17D69" w:rsidP="00F17D69">
            <w:pPr>
              <w:ind w:firstLine="900"/>
              <w:jc w:val="both"/>
              <w:rPr>
                <w:b/>
              </w:rPr>
            </w:pPr>
          </w:p>
        </w:tc>
        <w:tc>
          <w:tcPr>
            <w:tcW w:w="2008" w:type="dxa"/>
          </w:tcPr>
          <w:p w:rsidR="00F17D69" w:rsidRPr="00F17D69" w:rsidRDefault="00F17D69" w:rsidP="00F17D69">
            <w:pPr>
              <w:ind w:firstLine="900"/>
              <w:jc w:val="both"/>
              <w:rPr>
                <w:b/>
              </w:rPr>
            </w:pPr>
          </w:p>
        </w:tc>
      </w:tr>
      <w:tr w:rsidR="00F17D69" w:rsidRPr="00F17D69" w:rsidTr="0066268B">
        <w:trPr>
          <w:jc w:val="center"/>
        </w:trPr>
        <w:tc>
          <w:tcPr>
            <w:tcW w:w="4068" w:type="dxa"/>
          </w:tcPr>
          <w:p w:rsidR="00F17D69" w:rsidRPr="00F17D69" w:rsidRDefault="00F17D69" w:rsidP="00F17D69">
            <w:r w:rsidRPr="00F17D69">
              <w:t>Местонахождение в клетке</w:t>
            </w:r>
          </w:p>
        </w:tc>
        <w:tc>
          <w:tcPr>
            <w:tcW w:w="2312" w:type="dxa"/>
          </w:tcPr>
          <w:p w:rsidR="00F17D69" w:rsidRPr="00F17D69" w:rsidRDefault="00F17D69" w:rsidP="00F17D69">
            <w:pPr>
              <w:ind w:firstLine="900"/>
              <w:jc w:val="both"/>
              <w:rPr>
                <w:b/>
              </w:rPr>
            </w:pPr>
          </w:p>
        </w:tc>
        <w:tc>
          <w:tcPr>
            <w:tcW w:w="2008" w:type="dxa"/>
          </w:tcPr>
          <w:p w:rsidR="00F17D69" w:rsidRPr="00F17D69" w:rsidRDefault="00F17D69" w:rsidP="00F17D69">
            <w:pPr>
              <w:ind w:firstLine="900"/>
              <w:jc w:val="both"/>
              <w:rPr>
                <w:b/>
              </w:rPr>
            </w:pPr>
          </w:p>
        </w:tc>
      </w:tr>
      <w:tr w:rsidR="00F17D69" w:rsidRPr="00F17D69" w:rsidTr="0066268B">
        <w:trPr>
          <w:jc w:val="center"/>
        </w:trPr>
        <w:tc>
          <w:tcPr>
            <w:tcW w:w="4068" w:type="dxa"/>
          </w:tcPr>
          <w:p w:rsidR="00F17D69" w:rsidRPr="00F17D69" w:rsidRDefault="00F17D69" w:rsidP="00F17D69">
            <w:r w:rsidRPr="00F17D69">
              <w:t>Функции</w:t>
            </w:r>
          </w:p>
        </w:tc>
        <w:tc>
          <w:tcPr>
            <w:tcW w:w="2312" w:type="dxa"/>
          </w:tcPr>
          <w:p w:rsidR="00F17D69" w:rsidRPr="00F17D69" w:rsidRDefault="00F17D69" w:rsidP="00F17D69">
            <w:pPr>
              <w:ind w:firstLine="900"/>
              <w:jc w:val="both"/>
              <w:rPr>
                <w:b/>
              </w:rPr>
            </w:pPr>
          </w:p>
        </w:tc>
        <w:tc>
          <w:tcPr>
            <w:tcW w:w="2008" w:type="dxa"/>
          </w:tcPr>
          <w:p w:rsidR="00F17D69" w:rsidRPr="00F17D69" w:rsidRDefault="00F17D69" w:rsidP="00F17D69">
            <w:pPr>
              <w:ind w:firstLine="900"/>
              <w:jc w:val="both"/>
              <w:rPr>
                <w:b/>
              </w:rPr>
            </w:pPr>
          </w:p>
        </w:tc>
      </w:tr>
    </w:tbl>
    <w:p w:rsidR="00F17D69" w:rsidRPr="00F17D69" w:rsidRDefault="00F17D69" w:rsidP="00F17D69">
      <w:pPr>
        <w:ind w:firstLine="900"/>
        <w:jc w:val="both"/>
        <w:rPr>
          <w:b/>
        </w:rPr>
      </w:pPr>
    </w:p>
    <w:p w:rsidR="00F17D69" w:rsidRPr="00F17D69" w:rsidRDefault="00F17D69" w:rsidP="00F17D69">
      <w:pPr>
        <w:ind w:left="900"/>
        <w:jc w:val="both"/>
        <w:rPr>
          <w:b/>
          <w:bCs/>
        </w:rPr>
      </w:pPr>
    </w:p>
    <w:p w:rsidR="00F17D69" w:rsidRPr="00F17D69" w:rsidRDefault="00F17D69" w:rsidP="00F17D69">
      <w:pPr>
        <w:numPr>
          <w:ilvl w:val="1"/>
          <w:numId w:val="7"/>
        </w:numPr>
        <w:tabs>
          <w:tab w:val="clear" w:pos="900"/>
          <w:tab w:val="num" w:pos="0"/>
        </w:tabs>
        <w:ind w:left="0" w:firstLine="900"/>
        <w:jc w:val="both"/>
        <w:rPr>
          <w:b/>
          <w:bCs/>
        </w:rPr>
      </w:pPr>
      <w:r w:rsidRPr="00F17D69">
        <w:rPr>
          <w:b/>
          <w:bCs/>
        </w:rPr>
        <w:t>Контрольные вопросы для самопроверки</w:t>
      </w:r>
    </w:p>
    <w:p w:rsidR="00F17D69" w:rsidRPr="00F17D69" w:rsidRDefault="00F17D69" w:rsidP="00F17D69">
      <w:pPr>
        <w:numPr>
          <w:ilvl w:val="0"/>
          <w:numId w:val="12"/>
        </w:numPr>
        <w:tabs>
          <w:tab w:val="clear" w:pos="720"/>
          <w:tab w:val="num" w:pos="0"/>
          <w:tab w:val="left" w:pos="900"/>
        </w:tabs>
        <w:ind w:left="0" w:firstLine="900"/>
        <w:jc w:val="both"/>
      </w:pPr>
      <w:r w:rsidRPr="00F17D69">
        <w:t xml:space="preserve">Раскройте роль и место молекулярной биологии в системе естественных наук. </w:t>
      </w:r>
    </w:p>
    <w:p w:rsidR="00F17D69" w:rsidRPr="00F17D69" w:rsidRDefault="00F17D69" w:rsidP="00F17D69">
      <w:pPr>
        <w:numPr>
          <w:ilvl w:val="0"/>
          <w:numId w:val="12"/>
        </w:numPr>
        <w:tabs>
          <w:tab w:val="clear" w:pos="720"/>
          <w:tab w:val="left" w:pos="0"/>
        </w:tabs>
        <w:ind w:left="0" w:firstLine="900"/>
        <w:jc w:val="both"/>
      </w:pPr>
      <w:r w:rsidRPr="00F17D69">
        <w:t>Что является предметом изучения молекулярной биологии?</w:t>
      </w:r>
    </w:p>
    <w:p w:rsidR="00F17D69" w:rsidRPr="00F17D69" w:rsidRDefault="00F17D69" w:rsidP="00F17D69">
      <w:pPr>
        <w:numPr>
          <w:ilvl w:val="0"/>
          <w:numId w:val="12"/>
        </w:numPr>
        <w:tabs>
          <w:tab w:val="clear" w:pos="720"/>
          <w:tab w:val="left" w:pos="0"/>
        </w:tabs>
        <w:ind w:left="0" w:firstLine="900"/>
        <w:jc w:val="both"/>
      </w:pPr>
      <w:r w:rsidRPr="00F17D69">
        <w:t>Какие задачи молекулярной биологии вам известны?</w:t>
      </w:r>
    </w:p>
    <w:p w:rsidR="00F17D69" w:rsidRPr="00F17D69" w:rsidRDefault="00F17D69" w:rsidP="00F17D69">
      <w:pPr>
        <w:numPr>
          <w:ilvl w:val="0"/>
          <w:numId w:val="12"/>
        </w:numPr>
        <w:tabs>
          <w:tab w:val="clear" w:pos="720"/>
          <w:tab w:val="left" w:pos="0"/>
        </w:tabs>
        <w:ind w:left="0" w:firstLine="900"/>
        <w:jc w:val="both"/>
      </w:pPr>
      <w:r w:rsidRPr="00F17D69">
        <w:t>Охарактеризуйте основные этапы становления молекулярной биологии как науки.</w:t>
      </w:r>
    </w:p>
    <w:p w:rsidR="00F17D69" w:rsidRPr="00F17D69" w:rsidRDefault="00F17D69" w:rsidP="00F17D69">
      <w:pPr>
        <w:numPr>
          <w:ilvl w:val="0"/>
          <w:numId w:val="12"/>
        </w:numPr>
        <w:tabs>
          <w:tab w:val="clear" w:pos="720"/>
          <w:tab w:val="left" w:pos="0"/>
        </w:tabs>
        <w:ind w:left="0" w:firstLine="900"/>
        <w:jc w:val="both"/>
      </w:pPr>
      <w:r w:rsidRPr="00F17D69">
        <w:t>Какие доказательства генетической роли нуклеиновых кислот вам известны?</w:t>
      </w:r>
    </w:p>
    <w:p w:rsidR="00F17D69" w:rsidRPr="00F17D69" w:rsidRDefault="00F17D69" w:rsidP="00F17D69">
      <w:pPr>
        <w:numPr>
          <w:ilvl w:val="0"/>
          <w:numId w:val="12"/>
        </w:numPr>
        <w:tabs>
          <w:tab w:val="clear" w:pos="720"/>
          <w:tab w:val="left" w:pos="0"/>
        </w:tabs>
        <w:ind w:left="0" w:firstLine="900"/>
        <w:jc w:val="both"/>
      </w:pPr>
      <w:r w:rsidRPr="00F17D69">
        <w:t>Что такое геномика?</w:t>
      </w:r>
    </w:p>
    <w:p w:rsidR="00F17D69" w:rsidRPr="00F17D69" w:rsidRDefault="00F17D69" w:rsidP="00F17D69">
      <w:pPr>
        <w:numPr>
          <w:ilvl w:val="0"/>
          <w:numId w:val="12"/>
        </w:numPr>
        <w:tabs>
          <w:tab w:val="clear" w:pos="720"/>
          <w:tab w:val="left" w:pos="0"/>
        </w:tabs>
        <w:ind w:left="0" w:firstLine="900"/>
        <w:jc w:val="both"/>
      </w:pPr>
      <w:r w:rsidRPr="00F17D69">
        <w:t>Что такое протеомика?</w:t>
      </w:r>
    </w:p>
    <w:p w:rsidR="00F17D69" w:rsidRPr="00F17D69" w:rsidRDefault="00F17D69" w:rsidP="00F17D69">
      <w:pPr>
        <w:numPr>
          <w:ilvl w:val="0"/>
          <w:numId w:val="12"/>
        </w:numPr>
        <w:tabs>
          <w:tab w:val="clear" w:pos="720"/>
          <w:tab w:val="left" w:pos="0"/>
        </w:tabs>
        <w:ind w:left="0" w:firstLine="900"/>
        <w:jc w:val="both"/>
      </w:pPr>
      <w:r w:rsidRPr="00F17D69">
        <w:t>Что изучает  энзимология?</w:t>
      </w:r>
    </w:p>
    <w:p w:rsidR="00F17D69" w:rsidRPr="00F17D69" w:rsidRDefault="00F17D69" w:rsidP="00F17D69">
      <w:pPr>
        <w:numPr>
          <w:ilvl w:val="0"/>
          <w:numId w:val="12"/>
        </w:numPr>
        <w:tabs>
          <w:tab w:val="clear" w:pos="720"/>
          <w:tab w:val="left" w:pos="0"/>
        </w:tabs>
        <w:ind w:left="0" w:firstLine="900"/>
        <w:jc w:val="both"/>
      </w:pPr>
      <w:r w:rsidRPr="00F17D69">
        <w:t xml:space="preserve">Почему аминокислоты являются мономерами белков? </w:t>
      </w:r>
    </w:p>
    <w:p w:rsidR="00F17D69" w:rsidRPr="00F17D69" w:rsidRDefault="00F17D69" w:rsidP="00F17D69">
      <w:pPr>
        <w:numPr>
          <w:ilvl w:val="0"/>
          <w:numId w:val="12"/>
        </w:numPr>
        <w:tabs>
          <w:tab w:val="clear" w:pos="720"/>
          <w:tab w:val="left" w:pos="0"/>
        </w:tabs>
        <w:ind w:left="0" w:firstLine="900"/>
        <w:jc w:val="both"/>
      </w:pPr>
      <w:r w:rsidRPr="00F17D69">
        <w:t>От чего зависит молекулярная масса белков?</w:t>
      </w:r>
    </w:p>
    <w:p w:rsidR="00F17D69" w:rsidRPr="00F17D69" w:rsidRDefault="00F17D69" w:rsidP="00F17D69">
      <w:pPr>
        <w:numPr>
          <w:ilvl w:val="0"/>
          <w:numId w:val="12"/>
        </w:numPr>
        <w:tabs>
          <w:tab w:val="clear" w:pos="720"/>
          <w:tab w:val="left" w:pos="0"/>
        </w:tabs>
        <w:ind w:left="0" w:firstLine="900"/>
        <w:jc w:val="both"/>
      </w:pPr>
      <w:r w:rsidRPr="00F17D69">
        <w:t>Какими факторами определяется форма белковых молекул?</w:t>
      </w:r>
    </w:p>
    <w:p w:rsidR="00F17D69" w:rsidRPr="00F17D69" w:rsidRDefault="00F17D69" w:rsidP="00F17D69">
      <w:pPr>
        <w:numPr>
          <w:ilvl w:val="0"/>
          <w:numId w:val="12"/>
        </w:numPr>
        <w:tabs>
          <w:tab w:val="clear" w:pos="720"/>
          <w:tab w:val="left" w:pos="0"/>
        </w:tabs>
        <w:ind w:left="0" w:firstLine="900"/>
        <w:jc w:val="both"/>
      </w:pPr>
      <w:r w:rsidRPr="00F17D69">
        <w:t>Дайте характеристику высших уровней организации белковых молекул?</w:t>
      </w:r>
    </w:p>
    <w:p w:rsidR="00F17D69" w:rsidRPr="00F17D69" w:rsidRDefault="00F17D69" w:rsidP="00F17D69">
      <w:pPr>
        <w:numPr>
          <w:ilvl w:val="0"/>
          <w:numId w:val="12"/>
        </w:numPr>
        <w:tabs>
          <w:tab w:val="clear" w:pos="720"/>
          <w:tab w:val="left" w:pos="0"/>
        </w:tabs>
        <w:ind w:left="0" w:firstLine="900"/>
        <w:jc w:val="both"/>
      </w:pPr>
      <w:r w:rsidRPr="00F17D69">
        <w:t>На каких принципах базируется классификация простых белков?</w:t>
      </w:r>
    </w:p>
    <w:p w:rsidR="00F17D69" w:rsidRPr="00F17D69" w:rsidRDefault="00F17D69" w:rsidP="00F17D69">
      <w:pPr>
        <w:numPr>
          <w:ilvl w:val="0"/>
          <w:numId w:val="12"/>
        </w:numPr>
        <w:tabs>
          <w:tab w:val="clear" w:pos="720"/>
          <w:tab w:val="left" w:pos="0"/>
        </w:tabs>
        <w:ind w:left="0" w:firstLine="900"/>
        <w:jc w:val="both"/>
      </w:pPr>
      <w:r w:rsidRPr="00F17D69">
        <w:t>Какие группы простых белков вам известны?</w:t>
      </w:r>
    </w:p>
    <w:p w:rsidR="00F17D69" w:rsidRPr="00F17D69" w:rsidRDefault="00F17D69" w:rsidP="00F17D69">
      <w:pPr>
        <w:numPr>
          <w:ilvl w:val="0"/>
          <w:numId w:val="12"/>
        </w:numPr>
        <w:tabs>
          <w:tab w:val="clear" w:pos="720"/>
          <w:tab w:val="left" w:pos="0"/>
        </w:tabs>
        <w:ind w:left="0" w:firstLine="900"/>
        <w:jc w:val="both"/>
      </w:pPr>
      <w:r w:rsidRPr="00F17D69">
        <w:t xml:space="preserve">Каково строение сложных белков? </w:t>
      </w:r>
    </w:p>
    <w:p w:rsidR="00F17D69" w:rsidRPr="00F17D69" w:rsidRDefault="00F17D69" w:rsidP="00F17D69">
      <w:pPr>
        <w:numPr>
          <w:ilvl w:val="0"/>
          <w:numId w:val="12"/>
        </w:numPr>
        <w:tabs>
          <w:tab w:val="clear" w:pos="720"/>
          <w:tab w:val="left" w:pos="0"/>
        </w:tabs>
        <w:ind w:left="0" w:firstLine="900"/>
        <w:jc w:val="both"/>
      </w:pPr>
      <w:r w:rsidRPr="00F17D69">
        <w:t>Какие группы сложных белков вам известны?</w:t>
      </w:r>
    </w:p>
    <w:p w:rsidR="00F17D69" w:rsidRPr="00F17D69" w:rsidRDefault="00F17D69" w:rsidP="00F17D69">
      <w:pPr>
        <w:numPr>
          <w:ilvl w:val="0"/>
          <w:numId w:val="12"/>
        </w:numPr>
        <w:tabs>
          <w:tab w:val="clear" w:pos="720"/>
          <w:tab w:val="left" w:pos="0"/>
        </w:tabs>
        <w:ind w:left="0" w:firstLine="900"/>
        <w:jc w:val="both"/>
      </w:pPr>
      <w:r w:rsidRPr="00F17D69">
        <w:t>Что такое нуклеопротеиды?</w:t>
      </w:r>
    </w:p>
    <w:p w:rsidR="00F17D69" w:rsidRPr="00F17D69" w:rsidRDefault="00F17D69" w:rsidP="00F17D69">
      <w:pPr>
        <w:numPr>
          <w:ilvl w:val="0"/>
          <w:numId w:val="12"/>
        </w:numPr>
        <w:tabs>
          <w:tab w:val="clear" w:pos="720"/>
          <w:tab w:val="left" w:pos="0"/>
        </w:tabs>
        <w:ind w:left="0" w:firstLine="900"/>
        <w:jc w:val="both"/>
      </w:pPr>
      <w:r w:rsidRPr="00F17D69">
        <w:t>В чем заключаются важнейшие биологические функции нуклеотидов?</w:t>
      </w:r>
    </w:p>
    <w:p w:rsidR="00F17D69" w:rsidRPr="00F17D69" w:rsidRDefault="00F17D69" w:rsidP="00F17D69">
      <w:pPr>
        <w:numPr>
          <w:ilvl w:val="0"/>
          <w:numId w:val="12"/>
        </w:numPr>
        <w:tabs>
          <w:tab w:val="clear" w:pos="720"/>
          <w:tab w:val="left" w:pos="0"/>
        </w:tabs>
        <w:ind w:left="0" w:firstLine="900"/>
        <w:jc w:val="both"/>
      </w:pPr>
      <w:r w:rsidRPr="00F17D69">
        <w:t>Какие функции в клетке выполняет ДНК?</w:t>
      </w:r>
    </w:p>
    <w:p w:rsidR="00F17D69" w:rsidRPr="00F17D69" w:rsidRDefault="00F17D69" w:rsidP="00F17D69">
      <w:pPr>
        <w:numPr>
          <w:ilvl w:val="0"/>
          <w:numId w:val="12"/>
        </w:numPr>
        <w:tabs>
          <w:tab w:val="clear" w:pos="720"/>
          <w:tab w:val="left" w:pos="0"/>
        </w:tabs>
        <w:ind w:left="0" w:firstLine="900"/>
        <w:jc w:val="both"/>
      </w:pPr>
      <w:r w:rsidRPr="00F17D69">
        <w:t>Какие виды РНК в клетке вам известны?</w:t>
      </w:r>
    </w:p>
    <w:p w:rsidR="00F17D69" w:rsidRDefault="00F17D69" w:rsidP="00F17D69">
      <w:pPr>
        <w:pStyle w:val="1"/>
        <w:numPr>
          <w:ilvl w:val="0"/>
          <w:numId w:val="0"/>
        </w:numPr>
        <w:spacing w:before="0" w:after="0"/>
        <w:rPr>
          <w:sz w:val="24"/>
          <w:szCs w:val="24"/>
        </w:rPr>
      </w:pPr>
      <w:bookmarkStart w:id="14" w:name="_Toc4158327"/>
    </w:p>
    <w:p w:rsidR="00F17D69" w:rsidRPr="00F17D69" w:rsidRDefault="00F17D69" w:rsidP="00F17D69">
      <w:pPr>
        <w:pStyle w:val="1"/>
        <w:numPr>
          <w:ilvl w:val="0"/>
          <w:numId w:val="0"/>
        </w:numPr>
        <w:spacing w:before="0" w:after="0"/>
        <w:ind w:firstLine="567"/>
        <w:rPr>
          <w:sz w:val="24"/>
          <w:szCs w:val="24"/>
        </w:rPr>
      </w:pPr>
      <w:r w:rsidRPr="00F17D69">
        <w:rPr>
          <w:sz w:val="24"/>
          <w:szCs w:val="24"/>
        </w:rPr>
        <w:t>2 Методы молекулярной биологии</w:t>
      </w:r>
      <w:bookmarkEnd w:id="14"/>
    </w:p>
    <w:p w:rsidR="00F17D69" w:rsidRPr="00F17D69" w:rsidRDefault="00F17D69" w:rsidP="00F17D69">
      <w:pPr>
        <w:ind w:left="900" w:firstLine="567"/>
        <w:jc w:val="both"/>
        <w:rPr>
          <w:b/>
        </w:rPr>
      </w:pPr>
    </w:p>
    <w:p w:rsidR="00F17D69" w:rsidRPr="00F17D69" w:rsidRDefault="00F17D69" w:rsidP="00F17D69">
      <w:pPr>
        <w:numPr>
          <w:ilvl w:val="1"/>
          <w:numId w:val="10"/>
        </w:numPr>
        <w:tabs>
          <w:tab w:val="clear" w:pos="900"/>
          <w:tab w:val="left" w:pos="0"/>
        </w:tabs>
        <w:ind w:left="0" w:firstLine="567"/>
        <w:jc w:val="both"/>
        <w:rPr>
          <w:b/>
        </w:rPr>
      </w:pPr>
      <w:r w:rsidRPr="00F17D69">
        <w:rPr>
          <w:b/>
        </w:rPr>
        <w:t>Цель занятия и задачи</w:t>
      </w:r>
    </w:p>
    <w:p w:rsidR="00F17D69" w:rsidRPr="00F17D69" w:rsidRDefault="00F17D69" w:rsidP="00F17D69">
      <w:pPr>
        <w:tabs>
          <w:tab w:val="left" w:pos="900"/>
        </w:tabs>
        <w:ind w:firstLine="567"/>
        <w:jc w:val="both"/>
      </w:pPr>
      <w:r w:rsidRPr="00F17D69">
        <w:t xml:space="preserve">Дать характеристику основным методам выделения и очистки белков и нуклеиновых кислот. </w:t>
      </w:r>
    </w:p>
    <w:p w:rsidR="00F17D69" w:rsidRPr="00F17D69" w:rsidRDefault="00F17D69" w:rsidP="00F17D69">
      <w:pPr>
        <w:tabs>
          <w:tab w:val="left" w:pos="900"/>
        </w:tabs>
        <w:ind w:firstLine="567"/>
        <w:jc w:val="both"/>
        <w:rPr>
          <w:b/>
        </w:rPr>
      </w:pPr>
      <w:r w:rsidRPr="00F17D69">
        <w:rPr>
          <w:b/>
        </w:rPr>
        <w:t>2.2 Основные вопросы темы</w:t>
      </w:r>
    </w:p>
    <w:p w:rsidR="00F17D69" w:rsidRPr="00F17D69" w:rsidRDefault="00F17D69" w:rsidP="00F17D69">
      <w:pPr>
        <w:ind w:firstLine="567"/>
        <w:jc w:val="both"/>
        <w:rPr>
          <w:bCs/>
          <w:color w:val="000000"/>
        </w:rPr>
      </w:pPr>
      <w:r w:rsidRPr="00F17D69">
        <w:rPr>
          <w:bCs/>
          <w:color w:val="000000"/>
        </w:rPr>
        <w:t>1 Микроскопия.</w:t>
      </w:r>
    </w:p>
    <w:p w:rsidR="00F17D69" w:rsidRPr="00F17D69" w:rsidRDefault="00F17D69" w:rsidP="00F17D69">
      <w:pPr>
        <w:ind w:firstLine="567"/>
        <w:jc w:val="both"/>
        <w:rPr>
          <w:bCs/>
          <w:color w:val="000000"/>
        </w:rPr>
      </w:pPr>
      <w:r w:rsidRPr="00F17D69">
        <w:rPr>
          <w:bCs/>
          <w:color w:val="000000"/>
        </w:rPr>
        <w:t>2 Рентгеноструктурный анализ.</w:t>
      </w:r>
    </w:p>
    <w:p w:rsidR="00F17D69" w:rsidRPr="00F17D69" w:rsidRDefault="00F17D69" w:rsidP="00F17D69">
      <w:pPr>
        <w:ind w:firstLine="567"/>
        <w:jc w:val="both"/>
        <w:rPr>
          <w:bCs/>
          <w:color w:val="000000"/>
        </w:rPr>
      </w:pPr>
      <w:r w:rsidRPr="00F17D69">
        <w:rPr>
          <w:bCs/>
          <w:color w:val="000000"/>
        </w:rPr>
        <w:t>3 Применение радиоактивных изотопов в молекулярной биологии.</w:t>
      </w:r>
    </w:p>
    <w:p w:rsidR="00F17D69" w:rsidRPr="00F17D69" w:rsidRDefault="00F17D69" w:rsidP="00F17D69">
      <w:pPr>
        <w:ind w:firstLine="567"/>
        <w:rPr>
          <w:bCs/>
          <w:color w:val="000000"/>
        </w:rPr>
      </w:pPr>
      <w:r w:rsidRPr="00F17D69">
        <w:rPr>
          <w:bCs/>
          <w:color w:val="000000"/>
        </w:rPr>
        <w:t>4Ультрацентрифугирование.</w:t>
      </w:r>
    </w:p>
    <w:p w:rsidR="00F17D69" w:rsidRPr="00F17D69" w:rsidRDefault="00F17D69" w:rsidP="00F17D69">
      <w:pPr>
        <w:ind w:firstLine="567"/>
        <w:jc w:val="both"/>
        <w:rPr>
          <w:color w:val="000000"/>
        </w:rPr>
      </w:pPr>
      <w:r w:rsidRPr="00F17D69">
        <w:rPr>
          <w:bCs/>
          <w:color w:val="000000"/>
        </w:rPr>
        <w:t>5</w:t>
      </w:r>
      <w:r w:rsidRPr="00F17D69">
        <w:rPr>
          <w:color w:val="000000"/>
        </w:rPr>
        <w:t>Методы фракционирования белков: хроматография, электрофорез и изоэлектрофокусирование.</w:t>
      </w:r>
    </w:p>
    <w:p w:rsidR="00F17D69" w:rsidRPr="00F17D69" w:rsidRDefault="00F17D69" w:rsidP="00F17D69">
      <w:pPr>
        <w:ind w:firstLine="567"/>
        <w:jc w:val="both"/>
      </w:pPr>
      <w:r w:rsidRPr="00F17D69">
        <w:rPr>
          <w:color w:val="000000"/>
        </w:rPr>
        <w:t>6 Применение культур клеток и бесклеточных систем в молекулярной биологии.</w:t>
      </w:r>
    </w:p>
    <w:p w:rsidR="00F17D69" w:rsidRPr="00F17D69" w:rsidRDefault="00F17D69" w:rsidP="00F17D69">
      <w:pPr>
        <w:numPr>
          <w:ilvl w:val="1"/>
          <w:numId w:val="11"/>
        </w:numPr>
        <w:tabs>
          <w:tab w:val="clear" w:pos="900"/>
          <w:tab w:val="num" w:pos="0"/>
        </w:tabs>
        <w:ind w:left="0" w:firstLine="567"/>
        <w:jc w:val="both"/>
        <w:rPr>
          <w:b/>
        </w:rPr>
      </w:pPr>
      <w:r w:rsidRPr="00F17D69">
        <w:rPr>
          <w:b/>
        </w:rPr>
        <w:t>Практическая работа</w:t>
      </w:r>
    </w:p>
    <w:p w:rsidR="00F17D69" w:rsidRPr="00F17D69" w:rsidRDefault="00F17D69" w:rsidP="00F17D69">
      <w:pPr>
        <w:numPr>
          <w:ilvl w:val="2"/>
          <w:numId w:val="11"/>
        </w:numPr>
        <w:tabs>
          <w:tab w:val="clear" w:pos="1800"/>
        </w:tabs>
        <w:ind w:left="0" w:firstLine="567"/>
        <w:jc w:val="both"/>
      </w:pPr>
      <w:r w:rsidRPr="00F17D69">
        <w:t>Используя полученные знания, заполните таблицу 2.</w:t>
      </w:r>
    </w:p>
    <w:p w:rsidR="00F17D69" w:rsidRPr="00F17D69" w:rsidRDefault="00F17D69" w:rsidP="00F17D69">
      <w:pPr>
        <w:shd w:val="clear" w:color="auto" w:fill="FFFFFF"/>
        <w:autoSpaceDE w:val="0"/>
        <w:autoSpaceDN w:val="0"/>
        <w:adjustRightInd w:val="0"/>
        <w:ind w:firstLine="567"/>
      </w:pPr>
      <w:r w:rsidRPr="00F17D69">
        <w:t>Таблица 2</w:t>
      </w:r>
    </w:p>
    <w:tbl>
      <w:tblPr>
        <w:tblW w:w="10254" w:type="dxa"/>
        <w:jc w:val="center"/>
        <w:tblLayout w:type="fixed"/>
        <w:tblCellMar>
          <w:left w:w="40" w:type="dxa"/>
          <w:right w:w="40" w:type="dxa"/>
        </w:tblCellMar>
        <w:tblLook w:val="0000"/>
      </w:tblPr>
      <w:tblGrid>
        <w:gridCol w:w="4509"/>
        <w:gridCol w:w="2201"/>
        <w:gridCol w:w="3544"/>
      </w:tblGrid>
      <w:tr w:rsidR="00F17D69" w:rsidRPr="00F17D69" w:rsidTr="0066268B">
        <w:trPr>
          <w:trHeight w:val="873"/>
          <w:jc w:val="center"/>
        </w:trPr>
        <w:tc>
          <w:tcPr>
            <w:tcW w:w="4509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  <w:vAlign w:val="center"/>
          </w:tcPr>
          <w:p w:rsidR="00F17D69" w:rsidRPr="00F17D69" w:rsidRDefault="00F17D69" w:rsidP="00F17D69">
            <w:pPr>
              <w:shd w:val="clear" w:color="auto" w:fill="FFFFFF"/>
              <w:autoSpaceDE w:val="0"/>
              <w:autoSpaceDN w:val="0"/>
              <w:adjustRightInd w:val="0"/>
              <w:jc w:val="center"/>
            </w:pPr>
            <w:r w:rsidRPr="00F17D69">
              <w:rPr>
                <w:color w:val="000000"/>
              </w:rPr>
              <w:t>Факторы денатурации</w:t>
            </w:r>
          </w:p>
        </w:tc>
        <w:tc>
          <w:tcPr>
            <w:tcW w:w="2201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  <w:vAlign w:val="center"/>
          </w:tcPr>
          <w:p w:rsidR="00F17D69" w:rsidRPr="00F17D69" w:rsidRDefault="00F17D69" w:rsidP="00F17D69">
            <w:pPr>
              <w:shd w:val="clear" w:color="auto" w:fill="FFFFFF"/>
              <w:autoSpaceDE w:val="0"/>
              <w:autoSpaceDN w:val="0"/>
              <w:adjustRightInd w:val="0"/>
              <w:jc w:val="center"/>
            </w:pPr>
            <w:r w:rsidRPr="00F17D69">
              <w:rPr>
                <w:color w:val="000000"/>
              </w:rPr>
              <w:t>Виды денатурации (об</w:t>
            </w:r>
            <w:r w:rsidRPr="00F17D69">
              <w:rPr>
                <w:color w:val="000000"/>
              </w:rPr>
              <w:softHyphen/>
              <w:t>ратимая, необратимая)</w:t>
            </w:r>
          </w:p>
        </w:tc>
        <w:tc>
          <w:tcPr>
            <w:tcW w:w="354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  <w:vAlign w:val="center"/>
          </w:tcPr>
          <w:p w:rsidR="00F17D69" w:rsidRPr="00F17D69" w:rsidRDefault="00F17D69" w:rsidP="00F17D69">
            <w:pPr>
              <w:shd w:val="clear" w:color="auto" w:fill="FFFFFF"/>
              <w:autoSpaceDE w:val="0"/>
              <w:autoSpaceDN w:val="0"/>
              <w:adjustRightInd w:val="0"/>
              <w:jc w:val="center"/>
            </w:pPr>
            <w:r w:rsidRPr="00F17D69">
              <w:rPr>
                <w:color w:val="000000"/>
              </w:rPr>
              <w:t>Изменения, про</w:t>
            </w:r>
            <w:r w:rsidRPr="00F17D69">
              <w:rPr>
                <w:color w:val="000000"/>
              </w:rPr>
              <w:softHyphen/>
              <w:t>изошедшие с бел</w:t>
            </w:r>
            <w:r w:rsidRPr="00F17D69">
              <w:rPr>
                <w:color w:val="000000"/>
              </w:rPr>
              <w:softHyphen/>
              <w:t>ками, степень раз</w:t>
            </w:r>
            <w:r w:rsidRPr="00F17D69">
              <w:rPr>
                <w:color w:val="000000"/>
              </w:rPr>
              <w:softHyphen/>
              <w:t>рушения структур белка.</w:t>
            </w:r>
          </w:p>
        </w:tc>
      </w:tr>
      <w:tr w:rsidR="00F17D69" w:rsidRPr="00F17D69" w:rsidTr="0066268B">
        <w:trPr>
          <w:trHeight w:val="286"/>
          <w:jc w:val="center"/>
        </w:trPr>
        <w:tc>
          <w:tcPr>
            <w:tcW w:w="4509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F17D69" w:rsidRPr="00F17D69" w:rsidRDefault="00F17D69" w:rsidP="00F17D69">
            <w:pPr>
              <w:shd w:val="clear" w:color="auto" w:fill="FFFFFF"/>
              <w:autoSpaceDE w:val="0"/>
              <w:autoSpaceDN w:val="0"/>
              <w:adjustRightInd w:val="0"/>
            </w:pPr>
            <w:r w:rsidRPr="00F17D69">
              <w:rPr>
                <w:color w:val="000000"/>
              </w:rPr>
              <w:lastRenderedPageBreak/>
              <w:t>1 Нагревание до 40 °</w:t>
            </w:r>
            <w:r w:rsidRPr="00F17D69">
              <w:rPr>
                <w:iCs/>
                <w:color w:val="000000"/>
              </w:rPr>
              <w:t>С</w:t>
            </w:r>
          </w:p>
        </w:tc>
        <w:tc>
          <w:tcPr>
            <w:tcW w:w="2201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F17D69" w:rsidRPr="00F17D69" w:rsidRDefault="00F17D69" w:rsidP="00F17D69">
            <w:pPr>
              <w:shd w:val="clear" w:color="auto" w:fill="FFFFFF"/>
              <w:autoSpaceDE w:val="0"/>
              <w:autoSpaceDN w:val="0"/>
              <w:adjustRightInd w:val="0"/>
              <w:ind w:firstLine="900"/>
            </w:pPr>
          </w:p>
        </w:tc>
        <w:tc>
          <w:tcPr>
            <w:tcW w:w="354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F17D69" w:rsidRPr="00F17D69" w:rsidRDefault="00F17D69" w:rsidP="00F17D69">
            <w:pPr>
              <w:shd w:val="clear" w:color="auto" w:fill="FFFFFF"/>
              <w:autoSpaceDE w:val="0"/>
              <w:autoSpaceDN w:val="0"/>
              <w:adjustRightInd w:val="0"/>
              <w:ind w:firstLine="900"/>
            </w:pPr>
          </w:p>
        </w:tc>
      </w:tr>
      <w:tr w:rsidR="00F17D69" w:rsidRPr="00F17D69" w:rsidTr="0066268B">
        <w:trPr>
          <w:trHeight w:val="263"/>
          <w:jc w:val="center"/>
        </w:trPr>
        <w:tc>
          <w:tcPr>
            <w:tcW w:w="4509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F17D69" w:rsidRPr="00F17D69" w:rsidRDefault="00F17D69" w:rsidP="00F17D69">
            <w:pPr>
              <w:shd w:val="clear" w:color="auto" w:fill="FFFFFF"/>
              <w:autoSpaceDE w:val="0"/>
              <w:autoSpaceDN w:val="0"/>
              <w:adjustRightInd w:val="0"/>
            </w:pPr>
            <w:r w:rsidRPr="00F17D69">
              <w:rPr>
                <w:color w:val="000000"/>
              </w:rPr>
              <w:t>2 Нагревание выше 50 °С</w:t>
            </w:r>
          </w:p>
        </w:tc>
        <w:tc>
          <w:tcPr>
            <w:tcW w:w="2201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F17D69" w:rsidRPr="00F17D69" w:rsidRDefault="00F17D69" w:rsidP="00F17D69">
            <w:pPr>
              <w:shd w:val="clear" w:color="auto" w:fill="FFFFFF"/>
              <w:autoSpaceDE w:val="0"/>
              <w:autoSpaceDN w:val="0"/>
              <w:adjustRightInd w:val="0"/>
              <w:ind w:firstLine="900"/>
            </w:pPr>
          </w:p>
        </w:tc>
        <w:tc>
          <w:tcPr>
            <w:tcW w:w="354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F17D69" w:rsidRPr="00F17D69" w:rsidRDefault="00F17D69" w:rsidP="00F17D69">
            <w:pPr>
              <w:shd w:val="clear" w:color="auto" w:fill="FFFFFF"/>
              <w:autoSpaceDE w:val="0"/>
              <w:autoSpaceDN w:val="0"/>
              <w:adjustRightInd w:val="0"/>
              <w:ind w:firstLine="900"/>
            </w:pPr>
          </w:p>
        </w:tc>
      </w:tr>
      <w:tr w:rsidR="00F17D69" w:rsidRPr="00F17D69" w:rsidTr="0066268B">
        <w:trPr>
          <w:trHeight w:val="266"/>
          <w:jc w:val="center"/>
        </w:trPr>
        <w:tc>
          <w:tcPr>
            <w:tcW w:w="4509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F17D69" w:rsidRPr="00F17D69" w:rsidRDefault="00F17D69" w:rsidP="00F17D69">
            <w:pPr>
              <w:shd w:val="clear" w:color="auto" w:fill="FFFFFF"/>
              <w:autoSpaceDE w:val="0"/>
              <w:autoSpaceDN w:val="0"/>
              <w:adjustRightInd w:val="0"/>
            </w:pPr>
            <w:r w:rsidRPr="00F17D69">
              <w:rPr>
                <w:color w:val="000000"/>
              </w:rPr>
              <w:t>3 Рентгеновское излу</w:t>
            </w:r>
            <w:r w:rsidRPr="00F17D69">
              <w:rPr>
                <w:color w:val="000000"/>
              </w:rPr>
              <w:softHyphen/>
              <w:t>чение</w:t>
            </w:r>
          </w:p>
        </w:tc>
        <w:tc>
          <w:tcPr>
            <w:tcW w:w="2201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F17D69" w:rsidRPr="00F17D69" w:rsidRDefault="00F17D69" w:rsidP="00F17D69">
            <w:pPr>
              <w:shd w:val="clear" w:color="auto" w:fill="FFFFFF"/>
              <w:autoSpaceDE w:val="0"/>
              <w:autoSpaceDN w:val="0"/>
              <w:adjustRightInd w:val="0"/>
              <w:ind w:firstLine="900"/>
            </w:pPr>
          </w:p>
        </w:tc>
        <w:tc>
          <w:tcPr>
            <w:tcW w:w="354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F17D69" w:rsidRPr="00F17D69" w:rsidRDefault="00F17D69" w:rsidP="00F17D69">
            <w:pPr>
              <w:shd w:val="clear" w:color="auto" w:fill="FFFFFF"/>
              <w:autoSpaceDE w:val="0"/>
              <w:autoSpaceDN w:val="0"/>
              <w:adjustRightInd w:val="0"/>
              <w:ind w:firstLine="900"/>
            </w:pPr>
          </w:p>
        </w:tc>
      </w:tr>
      <w:tr w:rsidR="00F17D69" w:rsidRPr="00F17D69" w:rsidTr="0066268B">
        <w:trPr>
          <w:trHeight w:val="271"/>
          <w:jc w:val="center"/>
        </w:trPr>
        <w:tc>
          <w:tcPr>
            <w:tcW w:w="4509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F17D69" w:rsidRPr="00F17D69" w:rsidRDefault="00F17D69" w:rsidP="00F17D69">
            <w:pPr>
              <w:shd w:val="clear" w:color="auto" w:fill="FFFFFF"/>
              <w:autoSpaceDE w:val="0"/>
              <w:autoSpaceDN w:val="0"/>
              <w:adjustRightInd w:val="0"/>
            </w:pPr>
            <w:r w:rsidRPr="00F17D69">
              <w:rPr>
                <w:color w:val="000000"/>
              </w:rPr>
              <w:t>4 Ультрафиолетовое из</w:t>
            </w:r>
            <w:r w:rsidRPr="00F17D69">
              <w:rPr>
                <w:color w:val="000000"/>
              </w:rPr>
              <w:softHyphen/>
              <w:t>лучение</w:t>
            </w:r>
          </w:p>
        </w:tc>
        <w:tc>
          <w:tcPr>
            <w:tcW w:w="2201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F17D69" w:rsidRPr="00F17D69" w:rsidRDefault="00F17D69" w:rsidP="00F17D69">
            <w:pPr>
              <w:shd w:val="clear" w:color="auto" w:fill="FFFFFF"/>
              <w:autoSpaceDE w:val="0"/>
              <w:autoSpaceDN w:val="0"/>
              <w:adjustRightInd w:val="0"/>
              <w:ind w:firstLine="900"/>
            </w:pPr>
          </w:p>
        </w:tc>
        <w:tc>
          <w:tcPr>
            <w:tcW w:w="354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F17D69" w:rsidRPr="00F17D69" w:rsidRDefault="00F17D69" w:rsidP="00F17D69">
            <w:pPr>
              <w:shd w:val="clear" w:color="auto" w:fill="FFFFFF"/>
              <w:autoSpaceDE w:val="0"/>
              <w:autoSpaceDN w:val="0"/>
              <w:adjustRightInd w:val="0"/>
              <w:ind w:firstLine="900"/>
            </w:pPr>
          </w:p>
        </w:tc>
      </w:tr>
      <w:tr w:rsidR="00F17D69" w:rsidRPr="00F17D69" w:rsidTr="0066268B">
        <w:trPr>
          <w:trHeight w:val="555"/>
          <w:jc w:val="center"/>
        </w:trPr>
        <w:tc>
          <w:tcPr>
            <w:tcW w:w="4509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F17D69" w:rsidRPr="00F17D69" w:rsidRDefault="00F17D69" w:rsidP="00F17D69">
            <w:pPr>
              <w:shd w:val="clear" w:color="auto" w:fill="FFFFFF"/>
              <w:autoSpaceDE w:val="0"/>
              <w:autoSpaceDN w:val="0"/>
              <w:adjustRightInd w:val="0"/>
            </w:pPr>
            <w:r w:rsidRPr="00F17D69">
              <w:rPr>
                <w:color w:val="000000"/>
              </w:rPr>
              <w:t>5 Концентрированные раст</w:t>
            </w:r>
            <w:r w:rsidRPr="00F17D69">
              <w:rPr>
                <w:color w:val="000000"/>
              </w:rPr>
              <w:softHyphen/>
              <w:t>воры кислот и щелочей</w:t>
            </w:r>
          </w:p>
        </w:tc>
        <w:tc>
          <w:tcPr>
            <w:tcW w:w="2201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F17D69" w:rsidRPr="00F17D69" w:rsidRDefault="00F17D69" w:rsidP="00F17D69">
            <w:pPr>
              <w:shd w:val="clear" w:color="auto" w:fill="FFFFFF"/>
              <w:autoSpaceDE w:val="0"/>
              <w:autoSpaceDN w:val="0"/>
              <w:adjustRightInd w:val="0"/>
              <w:ind w:firstLine="900"/>
            </w:pPr>
          </w:p>
        </w:tc>
        <w:tc>
          <w:tcPr>
            <w:tcW w:w="354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F17D69" w:rsidRPr="00F17D69" w:rsidRDefault="00F17D69" w:rsidP="00F17D69">
            <w:pPr>
              <w:shd w:val="clear" w:color="auto" w:fill="FFFFFF"/>
              <w:autoSpaceDE w:val="0"/>
              <w:autoSpaceDN w:val="0"/>
              <w:adjustRightInd w:val="0"/>
              <w:ind w:firstLine="900"/>
            </w:pPr>
          </w:p>
        </w:tc>
      </w:tr>
      <w:tr w:rsidR="00F17D69" w:rsidRPr="00F17D69" w:rsidTr="0066268B">
        <w:trPr>
          <w:trHeight w:val="555"/>
          <w:jc w:val="center"/>
        </w:trPr>
        <w:tc>
          <w:tcPr>
            <w:tcW w:w="4509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F17D69" w:rsidRPr="00F17D69" w:rsidRDefault="00F17D69" w:rsidP="00F17D69">
            <w:pPr>
              <w:shd w:val="clear" w:color="auto" w:fill="FFFFFF"/>
              <w:autoSpaceDE w:val="0"/>
              <w:autoSpaceDN w:val="0"/>
              <w:adjustRightInd w:val="0"/>
            </w:pPr>
            <w:r w:rsidRPr="00F17D69">
              <w:rPr>
                <w:color w:val="000000"/>
              </w:rPr>
              <w:t>6 Растворы солей легких металлов Nа, К, Са, М</w:t>
            </w:r>
            <w:r w:rsidRPr="00F17D69">
              <w:rPr>
                <w:color w:val="000000"/>
                <w:lang w:val="en-US"/>
              </w:rPr>
              <w:t>g</w:t>
            </w:r>
          </w:p>
        </w:tc>
        <w:tc>
          <w:tcPr>
            <w:tcW w:w="2201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F17D69" w:rsidRPr="00F17D69" w:rsidRDefault="00F17D69" w:rsidP="00F17D69">
            <w:pPr>
              <w:shd w:val="clear" w:color="auto" w:fill="FFFFFF"/>
              <w:autoSpaceDE w:val="0"/>
              <w:autoSpaceDN w:val="0"/>
              <w:adjustRightInd w:val="0"/>
              <w:ind w:firstLine="900"/>
            </w:pPr>
          </w:p>
        </w:tc>
        <w:tc>
          <w:tcPr>
            <w:tcW w:w="354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F17D69" w:rsidRPr="00F17D69" w:rsidRDefault="00F17D69" w:rsidP="00F17D69">
            <w:pPr>
              <w:shd w:val="clear" w:color="auto" w:fill="FFFFFF"/>
              <w:autoSpaceDE w:val="0"/>
              <w:autoSpaceDN w:val="0"/>
              <w:adjustRightInd w:val="0"/>
              <w:ind w:firstLine="900"/>
            </w:pPr>
          </w:p>
        </w:tc>
      </w:tr>
      <w:tr w:rsidR="00F17D69" w:rsidRPr="00F17D69" w:rsidTr="0066268B">
        <w:trPr>
          <w:trHeight w:val="555"/>
          <w:jc w:val="center"/>
        </w:trPr>
        <w:tc>
          <w:tcPr>
            <w:tcW w:w="4509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F17D69" w:rsidRPr="00F17D69" w:rsidRDefault="00F17D69" w:rsidP="00F17D69">
            <w:pPr>
              <w:shd w:val="clear" w:color="auto" w:fill="FFFFFF"/>
              <w:autoSpaceDE w:val="0"/>
              <w:autoSpaceDN w:val="0"/>
              <w:adjustRightInd w:val="0"/>
            </w:pPr>
            <w:r w:rsidRPr="00F17D69">
              <w:rPr>
                <w:color w:val="000000"/>
              </w:rPr>
              <w:t>7 Растворы солей тяже</w:t>
            </w:r>
            <w:r w:rsidRPr="00F17D69">
              <w:rPr>
                <w:color w:val="000000"/>
              </w:rPr>
              <w:softHyphen/>
              <w:t>лых металлов С</w:t>
            </w:r>
            <w:r w:rsidRPr="00F17D69">
              <w:rPr>
                <w:color w:val="000000"/>
                <w:lang w:val="en-US"/>
              </w:rPr>
              <w:t>u</w:t>
            </w:r>
            <w:r w:rsidRPr="00F17D69">
              <w:rPr>
                <w:color w:val="000000"/>
              </w:rPr>
              <w:t>, Н</w:t>
            </w:r>
            <w:r w:rsidRPr="00F17D69">
              <w:rPr>
                <w:color w:val="000000"/>
                <w:lang w:val="en-US"/>
              </w:rPr>
              <w:t>g</w:t>
            </w:r>
            <w:r w:rsidRPr="00F17D69">
              <w:rPr>
                <w:color w:val="000000"/>
              </w:rPr>
              <w:t>, Р</w:t>
            </w:r>
            <w:r w:rsidRPr="00F17D69">
              <w:rPr>
                <w:color w:val="000000"/>
                <w:lang w:val="en-US"/>
              </w:rPr>
              <w:t>b</w:t>
            </w:r>
            <w:r w:rsidRPr="00F17D69">
              <w:rPr>
                <w:color w:val="000000"/>
              </w:rPr>
              <w:t xml:space="preserve">, </w:t>
            </w:r>
            <w:r w:rsidRPr="00F17D69">
              <w:rPr>
                <w:color w:val="000000"/>
                <w:lang w:val="en-US"/>
              </w:rPr>
              <w:t>Sn</w:t>
            </w:r>
          </w:p>
        </w:tc>
        <w:tc>
          <w:tcPr>
            <w:tcW w:w="2201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F17D69" w:rsidRPr="00F17D69" w:rsidRDefault="00F17D69" w:rsidP="00F17D69">
            <w:pPr>
              <w:shd w:val="clear" w:color="auto" w:fill="FFFFFF"/>
              <w:autoSpaceDE w:val="0"/>
              <w:autoSpaceDN w:val="0"/>
              <w:adjustRightInd w:val="0"/>
              <w:ind w:firstLine="900"/>
            </w:pPr>
          </w:p>
        </w:tc>
        <w:tc>
          <w:tcPr>
            <w:tcW w:w="354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F17D69" w:rsidRPr="00F17D69" w:rsidRDefault="00F17D69" w:rsidP="00F17D69">
            <w:pPr>
              <w:shd w:val="clear" w:color="auto" w:fill="FFFFFF"/>
              <w:autoSpaceDE w:val="0"/>
              <w:autoSpaceDN w:val="0"/>
              <w:adjustRightInd w:val="0"/>
              <w:ind w:firstLine="900"/>
            </w:pPr>
          </w:p>
        </w:tc>
      </w:tr>
      <w:tr w:rsidR="00F17D69" w:rsidRPr="00F17D69" w:rsidTr="0066268B">
        <w:trPr>
          <w:trHeight w:val="555"/>
          <w:jc w:val="center"/>
        </w:trPr>
        <w:tc>
          <w:tcPr>
            <w:tcW w:w="4509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F17D69" w:rsidRPr="00F17D69" w:rsidRDefault="00F17D69" w:rsidP="00F17D69">
            <w:pPr>
              <w:shd w:val="clear" w:color="auto" w:fill="FFFFFF"/>
              <w:autoSpaceDE w:val="0"/>
              <w:autoSpaceDN w:val="0"/>
              <w:adjustRightInd w:val="0"/>
            </w:pPr>
            <w:r w:rsidRPr="00F17D69">
              <w:rPr>
                <w:color w:val="000000"/>
              </w:rPr>
              <w:t>8 Органические раство</w:t>
            </w:r>
            <w:r w:rsidRPr="00F17D69">
              <w:rPr>
                <w:color w:val="000000"/>
              </w:rPr>
              <w:softHyphen/>
              <w:t>рители и детергенты</w:t>
            </w:r>
          </w:p>
        </w:tc>
        <w:tc>
          <w:tcPr>
            <w:tcW w:w="2201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F17D69" w:rsidRPr="00F17D69" w:rsidRDefault="00F17D69" w:rsidP="00F17D69">
            <w:pPr>
              <w:shd w:val="clear" w:color="auto" w:fill="FFFFFF"/>
              <w:autoSpaceDE w:val="0"/>
              <w:autoSpaceDN w:val="0"/>
              <w:adjustRightInd w:val="0"/>
              <w:ind w:firstLine="900"/>
            </w:pPr>
          </w:p>
        </w:tc>
        <w:tc>
          <w:tcPr>
            <w:tcW w:w="354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F17D69" w:rsidRPr="00F17D69" w:rsidRDefault="00F17D69" w:rsidP="00F17D69">
            <w:pPr>
              <w:shd w:val="clear" w:color="auto" w:fill="FFFFFF"/>
              <w:autoSpaceDE w:val="0"/>
              <w:autoSpaceDN w:val="0"/>
              <w:adjustRightInd w:val="0"/>
              <w:ind w:firstLine="900"/>
            </w:pPr>
          </w:p>
        </w:tc>
      </w:tr>
    </w:tbl>
    <w:p w:rsidR="00F17D69" w:rsidRPr="00F17D69" w:rsidRDefault="00F17D69" w:rsidP="00F17D69">
      <w:pPr>
        <w:jc w:val="both"/>
        <w:rPr>
          <w:b/>
          <w:bCs/>
        </w:rPr>
      </w:pPr>
    </w:p>
    <w:p w:rsidR="00F17D69" w:rsidRPr="00F17D69" w:rsidRDefault="00F17D69" w:rsidP="00F17D69">
      <w:pPr>
        <w:numPr>
          <w:ilvl w:val="1"/>
          <w:numId w:val="11"/>
        </w:numPr>
        <w:tabs>
          <w:tab w:val="clear" w:pos="900"/>
          <w:tab w:val="num" w:pos="0"/>
        </w:tabs>
        <w:ind w:left="0" w:firstLine="567"/>
        <w:jc w:val="both"/>
        <w:rPr>
          <w:b/>
          <w:bCs/>
        </w:rPr>
      </w:pPr>
      <w:r w:rsidRPr="00F17D69">
        <w:rPr>
          <w:b/>
          <w:bCs/>
        </w:rPr>
        <w:t>Контрольные вопросы для самопроверки</w:t>
      </w:r>
    </w:p>
    <w:p w:rsidR="00F17D69" w:rsidRPr="00F17D69" w:rsidRDefault="00F17D69" w:rsidP="00F17D69">
      <w:pPr>
        <w:numPr>
          <w:ilvl w:val="0"/>
          <w:numId w:val="13"/>
        </w:numPr>
        <w:tabs>
          <w:tab w:val="left" w:pos="-180"/>
          <w:tab w:val="num" w:pos="0"/>
        </w:tabs>
        <w:ind w:left="0" w:firstLine="567"/>
        <w:jc w:val="both"/>
      </w:pPr>
      <w:r w:rsidRPr="00F17D69">
        <w:t>Какие методы выделения белков вам известны?</w:t>
      </w:r>
    </w:p>
    <w:p w:rsidR="00F17D69" w:rsidRPr="00F17D69" w:rsidRDefault="00F17D69" w:rsidP="00F17D69">
      <w:pPr>
        <w:numPr>
          <w:ilvl w:val="0"/>
          <w:numId w:val="13"/>
        </w:numPr>
        <w:tabs>
          <w:tab w:val="num" w:pos="0"/>
          <w:tab w:val="left" w:pos="900"/>
        </w:tabs>
        <w:ind w:left="0" w:firstLine="567"/>
        <w:jc w:val="both"/>
      </w:pPr>
      <w:r w:rsidRPr="00F17D69">
        <w:t>Дайте характеристику основным этапам выделения белков.</w:t>
      </w:r>
    </w:p>
    <w:p w:rsidR="00F17D69" w:rsidRPr="00F17D69" w:rsidRDefault="00F17D69" w:rsidP="00F17D69">
      <w:pPr>
        <w:numPr>
          <w:ilvl w:val="0"/>
          <w:numId w:val="11"/>
        </w:numPr>
        <w:tabs>
          <w:tab w:val="clear" w:pos="360"/>
          <w:tab w:val="num" w:pos="0"/>
        </w:tabs>
        <w:ind w:left="0" w:firstLine="567"/>
        <w:jc w:val="both"/>
      </w:pPr>
      <w:r w:rsidRPr="00F17D69">
        <w:t xml:space="preserve"> На каких принципах основано фракционирование белков солевыми растворами?</w:t>
      </w:r>
    </w:p>
    <w:p w:rsidR="00F17D69" w:rsidRPr="00F17D69" w:rsidRDefault="00F17D69" w:rsidP="00F17D69">
      <w:pPr>
        <w:numPr>
          <w:ilvl w:val="0"/>
          <w:numId w:val="11"/>
        </w:numPr>
        <w:tabs>
          <w:tab w:val="clear" w:pos="360"/>
          <w:tab w:val="num" w:pos="0"/>
        </w:tabs>
        <w:ind w:left="0" w:firstLine="567"/>
        <w:jc w:val="both"/>
      </w:pPr>
      <w:r w:rsidRPr="00F17D69">
        <w:t xml:space="preserve"> В чем сущность электрофореза как метод выделения белков?</w:t>
      </w:r>
    </w:p>
    <w:p w:rsidR="00F17D69" w:rsidRPr="00F17D69" w:rsidRDefault="00F17D69" w:rsidP="00F17D69">
      <w:pPr>
        <w:numPr>
          <w:ilvl w:val="0"/>
          <w:numId w:val="11"/>
        </w:numPr>
        <w:tabs>
          <w:tab w:val="clear" w:pos="360"/>
          <w:tab w:val="num" w:pos="0"/>
        </w:tabs>
        <w:ind w:left="0" w:firstLine="567"/>
        <w:jc w:val="both"/>
      </w:pPr>
      <w:r w:rsidRPr="00F17D69">
        <w:t xml:space="preserve"> Какие виды хроматографии применимы для разделения белковых смесей?</w:t>
      </w:r>
    </w:p>
    <w:p w:rsidR="00F17D69" w:rsidRPr="00F17D69" w:rsidRDefault="00F17D69" w:rsidP="00F17D69">
      <w:pPr>
        <w:numPr>
          <w:ilvl w:val="0"/>
          <w:numId w:val="11"/>
        </w:numPr>
        <w:tabs>
          <w:tab w:val="clear" w:pos="360"/>
          <w:tab w:val="num" w:pos="0"/>
        </w:tabs>
        <w:ind w:left="0" w:firstLine="567"/>
        <w:jc w:val="both"/>
      </w:pPr>
      <w:r w:rsidRPr="00F17D69">
        <w:t xml:space="preserve"> Какие реакции осаждения белков вам известны?</w:t>
      </w:r>
    </w:p>
    <w:p w:rsidR="00F17D69" w:rsidRPr="00F17D69" w:rsidRDefault="00F17D69" w:rsidP="00F17D69">
      <w:pPr>
        <w:numPr>
          <w:ilvl w:val="0"/>
          <w:numId w:val="11"/>
        </w:numPr>
        <w:tabs>
          <w:tab w:val="clear" w:pos="360"/>
          <w:tab w:val="num" w:pos="0"/>
        </w:tabs>
        <w:ind w:left="0" w:firstLine="567"/>
        <w:jc w:val="both"/>
      </w:pPr>
      <w:r w:rsidRPr="00F17D69">
        <w:t xml:space="preserve"> Перечислите основные методы выделения нуклеиновых кислот.</w:t>
      </w:r>
    </w:p>
    <w:p w:rsidR="00F17D69" w:rsidRPr="00F17D69" w:rsidRDefault="00F17D69" w:rsidP="00F17D69">
      <w:pPr>
        <w:ind w:firstLine="567"/>
        <w:rPr>
          <w:b/>
        </w:rPr>
      </w:pPr>
    </w:p>
    <w:p w:rsidR="00F17D69" w:rsidRPr="00F17D69" w:rsidRDefault="00F17D69" w:rsidP="00F17D69">
      <w:pPr>
        <w:rPr>
          <w:b/>
        </w:rPr>
      </w:pPr>
    </w:p>
    <w:p w:rsidR="00F17D69" w:rsidRPr="00F17D69" w:rsidRDefault="00F17D69" w:rsidP="00F17D69">
      <w:pPr>
        <w:pStyle w:val="1"/>
        <w:numPr>
          <w:ilvl w:val="0"/>
          <w:numId w:val="13"/>
        </w:numPr>
        <w:tabs>
          <w:tab w:val="clear" w:pos="786"/>
          <w:tab w:val="num" w:pos="0"/>
        </w:tabs>
        <w:spacing w:before="0" w:after="0"/>
        <w:ind w:left="0" w:firstLine="567"/>
        <w:rPr>
          <w:sz w:val="24"/>
          <w:szCs w:val="24"/>
        </w:rPr>
      </w:pPr>
      <w:bookmarkStart w:id="15" w:name="_Toc4158328"/>
      <w:r w:rsidRPr="00F17D69">
        <w:rPr>
          <w:sz w:val="24"/>
          <w:szCs w:val="24"/>
        </w:rPr>
        <w:t>Реплика</w:t>
      </w:r>
      <w:bookmarkEnd w:id="15"/>
      <w:r w:rsidRPr="00F17D69">
        <w:rPr>
          <w:sz w:val="24"/>
          <w:szCs w:val="24"/>
        </w:rPr>
        <w:t>тивный синтез ДНК</w:t>
      </w:r>
    </w:p>
    <w:p w:rsidR="00F17D69" w:rsidRPr="00F17D69" w:rsidRDefault="00F17D69" w:rsidP="00F17D69">
      <w:pPr>
        <w:tabs>
          <w:tab w:val="num" w:pos="0"/>
        </w:tabs>
        <w:ind w:firstLine="567"/>
        <w:jc w:val="both"/>
        <w:rPr>
          <w:b/>
        </w:rPr>
      </w:pPr>
    </w:p>
    <w:p w:rsidR="00F17D69" w:rsidRPr="00F17D69" w:rsidRDefault="00F17D69" w:rsidP="00F17D69">
      <w:pPr>
        <w:tabs>
          <w:tab w:val="num" w:pos="0"/>
        </w:tabs>
        <w:ind w:firstLine="567"/>
        <w:jc w:val="both"/>
        <w:rPr>
          <w:b/>
        </w:rPr>
      </w:pPr>
      <w:r w:rsidRPr="00F17D69">
        <w:rPr>
          <w:b/>
        </w:rPr>
        <w:t>Цель занятия и задачи</w:t>
      </w:r>
    </w:p>
    <w:p w:rsidR="00F17D69" w:rsidRPr="00F17D69" w:rsidRDefault="00F17D69" w:rsidP="00F17D69">
      <w:pPr>
        <w:tabs>
          <w:tab w:val="num" w:pos="0"/>
        </w:tabs>
        <w:ind w:firstLine="567"/>
        <w:jc w:val="both"/>
      </w:pPr>
      <w:r w:rsidRPr="00F17D69">
        <w:t>Изучить принципы передачи генетической информации от материнской клетки к дочерней.</w:t>
      </w:r>
    </w:p>
    <w:p w:rsidR="00F17D69" w:rsidRPr="00F17D69" w:rsidRDefault="00F17D69" w:rsidP="00F17D69">
      <w:pPr>
        <w:tabs>
          <w:tab w:val="num" w:pos="0"/>
        </w:tabs>
        <w:ind w:firstLine="567"/>
        <w:jc w:val="both"/>
        <w:rPr>
          <w:b/>
        </w:rPr>
      </w:pPr>
      <w:r w:rsidRPr="00F17D69">
        <w:rPr>
          <w:b/>
        </w:rPr>
        <w:t>3.2 Основные вопросы темы</w:t>
      </w:r>
    </w:p>
    <w:p w:rsidR="00F17D69" w:rsidRPr="00F17D69" w:rsidRDefault="00F17D69" w:rsidP="00F17D69">
      <w:pPr>
        <w:tabs>
          <w:tab w:val="num" w:pos="0"/>
        </w:tabs>
        <w:ind w:firstLine="567"/>
        <w:jc w:val="both"/>
      </w:pPr>
      <w:r w:rsidRPr="00F17D69">
        <w:t>1 Белки и ферменты, участвующие в репликации ДНК.</w:t>
      </w:r>
    </w:p>
    <w:p w:rsidR="00F17D69" w:rsidRPr="00F17D69" w:rsidRDefault="00F17D69" w:rsidP="00F17D69">
      <w:pPr>
        <w:tabs>
          <w:tab w:val="num" w:pos="0"/>
        </w:tabs>
        <w:ind w:firstLine="567"/>
        <w:jc w:val="both"/>
      </w:pPr>
      <w:r w:rsidRPr="00F17D69">
        <w:t>2.Инициация репликации</w:t>
      </w:r>
    </w:p>
    <w:p w:rsidR="00F17D69" w:rsidRPr="00F17D69" w:rsidRDefault="00F17D69" w:rsidP="00F17D69">
      <w:pPr>
        <w:tabs>
          <w:tab w:val="num" w:pos="0"/>
        </w:tabs>
        <w:ind w:firstLine="567"/>
        <w:jc w:val="both"/>
      </w:pPr>
      <w:r w:rsidRPr="00F17D69">
        <w:t xml:space="preserve">3 Элонгация репликации. </w:t>
      </w:r>
      <w:r w:rsidRPr="00F17D69">
        <w:rPr>
          <w:color w:val="000000"/>
        </w:rPr>
        <w:t>Модель Артура Корнберга.</w:t>
      </w:r>
    </w:p>
    <w:p w:rsidR="00F17D69" w:rsidRPr="00F17D69" w:rsidRDefault="00F17D69" w:rsidP="00F17D69">
      <w:pPr>
        <w:tabs>
          <w:tab w:val="num" w:pos="0"/>
        </w:tabs>
        <w:ind w:firstLine="567"/>
        <w:jc w:val="both"/>
      </w:pPr>
      <w:r w:rsidRPr="00F17D69">
        <w:t>4 Терминация репликации</w:t>
      </w:r>
    </w:p>
    <w:p w:rsidR="00F17D69" w:rsidRPr="00F17D69" w:rsidRDefault="00F17D69" w:rsidP="00F17D69">
      <w:pPr>
        <w:tabs>
          <w:tab w:val="num" w:pos="0"/>
        </w:tabs>
        <w:ind w:firstLine="567"/>
        <w:jc w:val="both"/>
      </w:pPr>
      <w:r w:rsidRPr="00F17D69">
        <w:t>5 Регуляция репликации</w:t>
      </w:r>
    </w:p>
    <w:p w:rsidR="00F17D69" w:rsidRPr="00F17D69" w:rsidRDefault="00F17D69" w:rsidP="00F17D69">
      <w:pPr>
        <w:tabs>
          <w:tab w:val="num" w:pos="0"/>
        </w:tabs>
        <w:ind w:firstLine="567"/>
        <w:jc w:val="both"/>
        <w:rPr>
          <w:b/>
        </w:rPr>
      </w:pPr>
      <w:r w:rsidRPr="00F17D69">
        <w:rPr>
          <w:b/>
        </w:rPr>
        <w:t>3.3 Практическая работа</w:t>
      </w:r>
    </w:p>
    <w:p w:rsidR="00F17D69" w:rsidRPr="00F17D69" w:rsidRDefault="00F17D69" w:rsidP="00F17D69">
      <w:pPr>
        <w:tabs>
          <w:tab w:val="num" w:pos="0"/>
        </w:tabs>
        <w:ind w:firstLine="567"/>
        <w:jc w:val="both"/>
      </w:pPr>
      <w:r w:rsidRPr="00F17D69">
        <w:rPr>
          <w:b/>
        </w:rPr>
        <w:t>3.3.1</w:t>
      </w:r>
      <w:r w:rsidRPr="00F17D69">
        <w:t xml:space="preserve"> Зарисуйте схему инициации репликации.</w:t>
      </w:r>
    </w:p>
    <w:p w:rsidR="00F17D69" w:rsidRPr="00F17D69" w:rsidRDefault="00F17D69" w:rsidP="00F17D69">
      <w:pPr>
        <w:ind w:firstLine="900"/>
        <w:jc w:val="both"/>
        <w:rPr>
          <w:i/>
        </w:rPr>
      </w:pPr>
    </w:p>
    <w:p w:rsidR="00F17D69" w:rsidRPr="00F17D69" w:rsidRDefault="00F17D69" w:rsidP="00F17D69">
      <w:pPr>
        <w:jc w:val="center"/>
        <w:rPr>
          <w:i/>
        </w:rPr>
      </w:pPr>
      <w:r w:rsidRPr="00F17D69">
        <w:rPr>
          <w:i/>
          <w:noProof/>
        </w:rPr>
        <w:lastRenderedPageBreak/>
        <w:drawing>
          <wp:inline distT="0" distB="0" distL="0" distR="0">
            <wp:extent cx="5701030" cy="3204210"/>
            <wp:effectExtent l="19050" t="0" r="0" b="0"/>
            <wp:docPr id="19" name="Рисунок 1" descr="08020201.gif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Рисунок 1" descr="08020201.gif"/>
                    <pic:cNvPicPr>
                      <a:picLocks noChangeAspect="1" noChangeArrowheads="1"/>
                    </pic:cNvPicPr>
                  </pic:nvPicPr>
                  <pic:blipFill>
                    <a:blip r:embed="rId8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01030" cy="320421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F17D69" w:rsidRPr="00F17D69" w:rsidRDefault="00F17D69" w:rsidP="00F17D69">
      <w:r w:rsidRPr="00F17D69">
        <w:t xml:space="preserve">                      А                                                     Б                             В                                 </w:t>
      </w:r>
    </w:p>
    <w:p w:rsidR="00F17D69" w:rsidRPr="00F17D69" w:rsidRDefault="00F17D69" w:rsidP="00F17D69">
      <w:r w:rsidRPr="00F17D69">
        <w:rPr>
          <w:noProof/>
        </w:rPr>
        <w:drawing>
          <wp:inline distT="0" distB="0" distL="0" distR="0">
            <wp:extent cx="3673475" cy="1041400"/>
            <wp:effectExtent l="19050" t="0" r="3175" b="0"/>
            <wp:docPr id="18" name="Рисунок 3" descr="РНК праймер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 descr="РНК праймер"/>
                    <pic:cNvPicPr>
                      <a:picLocks noChangeAspect="1" noChangeArrowheads="1"/>
                    </pic:cNvPicPr>
                  </pic:nvPicPr>
                  <pic:blipFill>
                    <a:blip r:embed="rId9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673475" cy="104140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F17D69" w:rsidRPr="00F17D69" w:rsidRDefault="00F17D69" w:rsidP="00F17D69">
      <w:r w:rsidRPr="00F17D69">
        <w:t xml:space="preserve">                                    Г</w:t>
      </w:r>
    </w:p>
    <w:p w:rsidR="00F17D69" w:rsidRPr="00F17D69" w:rsidRDefault="00F17D69" w:rsidP="00F17D69">
      <w:pPr>
        <w:ind w:firstLine="851"/>
        <w:jc w:val="both"/>
      </w:pPr>
      <w:r w:rsidRPr="00F17D69">
        <w:t>Инициация репликации ДНК.</w:t>
      </w:r>
    </w:p>
    <w:p w:rsidR="00F17D69" w:rsidRPr="00F17D69" w:rsidRDefault="00F17D69" w:rsidP="00F17D69">
      <w:pPr>
        <w:jc w:val="both"/>
      </w:pPr>
      <w:r w:rsidRPr="00F17D69">
        <w:t xml:space="preserve">Репликация инициируется в специфическом участке ДНК, называемом </w:t>
      </w:r>
      <w:r w:rsidRPr="00F17D69">
        <w:rPr>
          <w:lang w:val="en-US"/>
        </w:rPr>
        <w:t>origin</w:t>
      </w:r>
      <w:r w:rsidRPr="00F17D69">
        <w:t xml:space="preserve"> (</w:t>
      </w:r>
      <w:r w:rsidRPr="00F17D69">
        <w:rPr>
          <w:lang w:val="en-US"/>
        </w:rPr>
        <w:t>ori</w:t>
      </w:r>
      <w:r w:rsidRPr="00F17D69">
        <w:t xml:space="preserve">). </w:t>
      </w:r>
    </w:p>
    <w:p w:rsidR="00F17D69" w:rsidRPr="00F17D69" w:rsidRDefault="00F17D69" w:rsidP="00F17D69">
      <w:pPr>
        <w:jc w:val="both"/>
      </w:pPr>
      <w:r w:rsidRPr="00F17D69">
        <w:t>А, Б - в замкнутых кольцевых дуплексах ДНК новосинтезируемые цепи соединяются в местах встречи увеличивающихся в размере репликативных вилок, или где единственная вилка возращается к точке начала репликации .</w:t>
      </w:r>
    </w:p>
    <w:p w:rsidR="00F17D69" w:rsidRPr="00F17D69" w:rsidRDefault="00F17D69" w:rsidP="00F17D69">
      <w:pPr>
        <w:jc w:val="both"/>
      </w:pPr>
      <w:r w:rsidRPr="00F17D69">
        <w:t>В – репликация хромосомной ДНК эукариот. Репликация идет в двух направлениях из разных точек начала репликации (</w:t>
      </w:r>
      <w:r w:rsidRPr="00F17D69">
        <w:rPr>
          <w:lang w:val="en-US"/>
        </w:rPr>
        <w:t>ori</w:t>
      </w:r>
      <w:r w:rsidRPr="00F17D69">
        <w:t>), с образованием «пузырьков». Как видно из рисунка по мере движения репликативных вилок пузырьки увеличиваются в размере и в конце концов сливаются.</w:t>
      </w:r>
    </w:p>
    <w:p w:rsidR="00F17D69" w:rsidRPr="00F17D69" w:rsidRDefault="00F17D69" w:rsidP="00F17D69">
      <w:pPr>
        <w:shd w:val="clear" w:color="auto" w:fill="FFFFFF"/>
        <w:autoSpaceDE w:val="0"/>
        <w:autoSpaceDN w:val="0"/>
        <w:adjustRightInd w:val="0"/>
        <w:jc w:val="both"/>
      </w:pPr>
      <w:r w:rsidRPr="00F17D69">
        <w:t>Г – с образованием коротких РНК-затравок (праймеров), комплементарных матричной ДНК.</w:t>
      </w:r>
    </w:p>
    <w:p w:rsidR="00F17D69" w:rsidRPr="00F17D69" w:rsidRDefault="00F17D69" w:rsidP="00F17D69">
      <w:pPr>
        <w:shd w:val="clear" w:color="auto" w:fill="FFFFFF"/>
        <w:autoSpaceDE w:val="0"/>
        <w:autoSpaceDN w:val="0"/>
        <w:adjustRightInd w:val="0"/>
        <w:ind w:firstLine="900"/>
        <w:jc w:val="both"/>
      </w:pPr>
      <w:r w:rsidRPr="00F17D69">
        <w:rPr>
          <w:b/>
        </w:rPr>
        <w:t>3.3.2</w:t>
      </w:r>
      <w:r w:rsidRPr="00F17D69">
        <w:rPr>
          <w:color w:val="000000"/>
        </w:rPr>
        <w:t xml:space="preserve"> Дан </w:t>
      </w:r>
      <w:r w:rsidRPr="00F17D69">
        <w:rPr>
          <w:bCs/>
          <w:color w:val="000000"/>
        </w:rPr>
        <w:t>фрагмент одной из цепей молекулы ДНК:</w:t>
      </w:r>
      <w:r w:rsidRPr="00F17D69">
        <w:rPr>
          <w:color w:val="000000"/>
        </w:rPr>
        <w:t>-</w:t>
      </w:r>
      <w:r w:rsidRPr="00F17D69">
        <w:rPr>
          <w:color w:val="000000"/>
          <w:lang w:val="en-US"/>
        </w:rPr>
        <w:t>A</w:t>
      </w:r>
      <w:r w:rsidRPr="00F17D69">
        <w:rPr>
          <w:color w:val="000000"/>
        </w:rPr>
        <w:t>-</w:t>
      </w:r>
      <w:r w:rsidRPr="00F17D69">
        <w:rPr>
          <w:color w:val="000000"/>
          <w:lang w:val="en-US"/>
        </w:rPr>
        <w:t>G</w:t>
      </w:r>
      <w:r w:rsidRPr="00F17D69">
        <w:rPr>
          <w:color w:val="000000"/>
        </w:rPr>
        <w:t>-</w:t>
      </w:r>
      <w:r w:rsidRPr="00F17D69">
        <w:rPr>
          <w:color w:val="000000"/>
          <w:lang w:val="en-US"/>
        </w:rPr>
        <w:t>C</w:t>
      </w:r>
      <w:r w:rsidRPr="00F17D69">
        <w:rPr>
          <w:color w:val="000000"/>
        </w:rPr>
        <w:t>-</w:t>
      </w:r>
      <w:r w:rsidRPr="00F17D69">
        <w:rPr>
          <w:color w:val="000000"/>
          <w:lang w:val="en-US"/>
        </w:rPr>
        <w:t>T</w:t>
      </w:r>
      <w:r w:rsidRPr="00F17D69">
        <w:rPr>
          <w:color w:val="000000"/>
        </w:rPr>
        <w:t>-</w:t>
      </w:r>
      <w:r w:rsidRPr="00F17D69">
        <w:rPr>
          <w:color w:val="000000"/>
          <w:lang w:val="en-US"/>
        </w:rPr>
        <w:t>T</w:t>
      </w:r>
      <w:r w:rsidRPr="00F17D69">
        <w:rPr>
          <w:color w:val="000000"/>
        </w:rPr>
        <w:t>-</w:t>
      </w:r>
      <w:r w:rsidRPr="00F17D69">
        <w:rPr>
          <w:color w:val="000000"/>
          <w:lang w:val="en-US"/>
        </w:rPr>
        <w:t>A</w:t>
      </w:r>
      <w:r w:rsidRPr="00F17D69">
        <w:rPr>
          <w:color w:val="000000"/>
        </w:rPr>
        <w:t>-</w:t>
      </w:r>
      <w:r w:rsidRPr="00F17D69">
        <w:rPr>
          <w:color w:val="000000"/>
          <w:lang w:val="en-US"/>
        </w:rPr>
        <w:t>G</w:t>
      </w:r>
      <w:r w:rsidRPr="00F17D69">
        <w:rPr>
          <w:color w:val="000000"/>
        </w:rPr>
        <w:t>-</w:t>
      </w:r>
      <w:r w:rsidRPr="00F17D69">
        <w:rPr>
          <w:color w:val="000000"/>
          <w:lang w:val="en-US"/>
        </w:rPr>
        <w:t>C</w:t>
      </w:r>
      <w:r w:rsidRPr="00F17D69">
        <w:rPr>
          <w:color w:val="000000"/>
        </w:rPr>
        <w:t>-</w:t>
      </w:r>
      <w:r w:rsidRPr="00F17D69">
        <w:rPr>
          <w:color w:val="000000"/>
          <w:lang w:val="en-US"/>
        </w:rPr>
        <w:t>C</w:t>
      </w:r>
      <w:r w:rsidRPr="00F17D69">
        <w:rPr>
          <w:color w:val="000000"/>
        </w:rPr>
        <w:t>-:</w:t>
      </w:r>
    </w:p>
    <w:p w:rsidR="00F17D69" w:rsidRPr="00F17D69" w:rsidRDefault="00F17D69" w:rsidP="00F17D69">
      <w:pPr>
        <w:shd w:val="clear" w:color="auto" w:fill="FFFFFF"/>
        <w:autoSpaceDE w:val="0"/>
        <w:autoSpaceDN w:val="0"/>
        <w:adjustRightInd w:val="0"/>
        <w:ind w:firstLine="900"/>
        <w:jc w:val="both"/>
      </w:pPr>
      <w:r w:rsidRPr="00F17D69">
        <w:rPr>
          <w:color w:val="000000"/>
        </w:rPr>
        <w:t>а) запишите, какую нуклеотидную последователь</w:t>
      </w:r>
      <w:r w:rsidRPr="00F17D69">
        <w:rPr>
          <w:color w:val="000000"/>
        </w:rPr>
        <w:softHyphen/>
        <w:t>ность имеет 2-я цепь ДНК;</w:t>
      </w:r>
    </w:p>
    <w:p w:rsidR="00F17D69" w:rsidRPr="00F17D69" w:rsidRDefault="00F17D69" w:rsidP="00F17D69">
      <w:pPr>
        <w:shd w:val="clear" w:color="auto" w:fill="FFFFFF"/>
        <w:autoSpaceDE w:val="0"/>
        <w:autoSpaceDN w:val="0"/>
        <w:adjustRightInd w:val="0"/>
        <w:ind w:firstLine="900"/>
        <w:jc w:val="both"/>
      </w:pPr>
      <w:r w:rsidRPr="00F17D69">
        <w:rPr>
          <w:color w:val="000000"/>
        </w:rPr>
        <w:t>б) укажите 3'- и 5'-концы в цепях ДНК.</w:t>
      </w:r>
    </w:p>
    <w:p w:rsidR="00F17D69" w:rsidRPr="00F17D69" w:rsidRDefault="00F17D69" w:rsidP="00F17D69">
      <w:pPr>
        <w:shd w:val="clear" w:color="auto" w:fill="FFFFFF"/>
        <w:autoSpaceDE w:val="0"/>
        <w:autoSpaceDN w:val="0"/>
        <w:adjustRightInd w:val="0"/>
        <w:ind w:firstLine="900"/>
        <w:jc w:val="both"/>
      </w:pPr>
    </w:p>
    <w:p w:rsidR="00F17D69" w:rsidRPr="00F17D69" w:rsidRDefault="00F17D69" w:rsidP="00F17D69">
      <w:pPr>
        <w:ind w:firstLine="851"/>
        <w:jc w:val="both"/>
      </w:pPr>
      <w:r w:rsidRPr="00F17D69">
        <w:rPr>
          <w:b/>
        </w:rPr>
        <w:t>3.3.3</w:t>
      </w:r>
      <w:r w:rsidRPr="00F17D69">
        <w:t xml:space="preserve"> Зарисуйте схему репликативной вилки и обозначьте ферменты, участвующие в ее образовании.</w:t>
      </w:r>
    </w:p>
    <w:p w:rsidR="00F17D69" w:rsidRPr="00F17D69" w:rsidRDefault="00F17D69" w:rsidP="00F17D69">
      <w:pPr>
        <w:ind w:firstLine="851"/>
        <w:jc w:val="both"/>
      </w:pPr>
      <w:r w:rsidRPr="00F17D69">
        <w:rPr>
          <w:noProof/>
        </w:rPr>
        <w:lastRenderedPageBreak/>
        <w:drawing>
          <wp:inline distT="0" distB="0" distL="0" distR="0">
            <wp:extent cx="5057140" cy="4587875"/>
            <wp:effectExtent l="19050" t="0" r="0" b="0"/>
            <wp:docPr id="17" name="Рисунок 4" descr="replikacionnaya-vilka-355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 descr="replikacionnaya-vilka-3553"/>
                    <pic:cNvPicPr>
                      <a:picLocks noChangeAspect="1" noChangeArrowheads="1"/>
                    </pic:cNvPicPr>
                  </pic:nvPicPr>
                  <pic:blipFill>
                    <a:blip r:embed="rId10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057140" cy="458787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F17D69" w:rsidRPr="00F17D69" w:rsidRDefault="00F17D69" w:rsidP="00F17D69">
      <w:pPr>
        <w:ind w:firstLine="567"/>
        <w:jc w:val="both"/>
      </w:pPr>
      <w:r w:rsidRPr="00F17D69">
        <w:rPr>
          <w:b/>
        </w:rPr>
        <w:t>3.3.4</w:t>
      </w:r>
      <w:r w:rsidRPr="00F17D69">
        <w:t xml:space="preserve"> Решить задачу</w:t>
      </w:r>
    </w:p>
    <w:p w:rsidR="00F17D69" w:rsidRPr="00F17D69" w:rsidRDefault="00F17D69" w:rsidP="00F17D69">
      <w:pPr>
        <w:ind w:firstLine="567"/>
        <w:jc w:val="both"/>
        <w:rPr>
          <w:b/>
        </w:rPr>
      </w:pPr>
      <w:r w:rsidRPr="00F17D69">
        <w:rPr>
          <w:b/>
        </w:rPr>
        <w:t>Пример1:</w:t>
      </w:r>
    </w:p>
    <w:p w:rsidR="00F17D69" w:rsidRPr="00F17D69" w:rsidRDefault="00F17D69" w:rsidP="00F17D69">
      <w:pPr>
        <w:ind w:firstLine="567"/>
        <w:jc w:val="both"/>
      </w:pPr>
      <w:r w:rsidRPr="00F17D69">
        <w:t xml:space="preserve">Участок правой цепи молекулы ДНК имеет последовательность нуклеотидов: </w:t>
      </w:r>
    </w:p>
    <w:p w:rsidR="00F17D69" w:rsidRPr="00F17D69" w:rsidRDefault="00F17D69" w:rsidP="00F17D69">
      <w:pPr>
        <w:ind w:firstLine="567"/>
        <w:jc w:val="both"/>
      </w:pPr>
      <w:r w:rsidRPr="00F17D69">
        <w:t>А-Г-Т-Ц-Т-А-А-Ц-Т-Г-А-Г-Ц-А-Т. Запишите последовательность нуклеотидов левой цепи ДНК.</w:t>
      </w:r>
    </w:p>
    <w:p w:rsidR="00F17D69" w:rsidRPr="00F17D69" w:rsidRDefault="00F17D69" w:rsidP="00F17D69">
      <w:pPr>
        <w:ind w:firstLine="567"/>
        <w:jc w:val="both"/>
      </w:pPr>
      <w:r w:rsidRPr="00F17D69">
        <w:t xml:space="preserve">Дано:           ДНК      А-Г-Т-Ц-Т-А-А-Ц-Т-Г-А-Г-Ц-А-Т </w:t>
      </w:r>
    </w:p>
    <w:p w:rsidR="00F17D69" w:rsidRPr="00F17D69" w:rsidRDefault="00F17D69" w:rsidP="00F17D69">
      <w:pPr>
        <w:ind w:firstLine="567"/>
        <w:jc w:val="both"/>
      </w:pPr>
      <w:r w:rsidRPr="00F17D69">
        <w:t>Решение:  ( нуклеотиды левой цепи ДНК подбираем по принципу комплементарности  А-Т, Г-Ц)</w:t>
      </w:r>
    </w:p>
    <w:p w:rsidR="00F17D69" w:rsidRPr="00F17D69" w:rsidRDefault="00F17D69" w:rsidP="00F17D69">
      <w:pPr>
        <w:ind w:firstLine="567"/>
        <w:jc w:val="both"/>
      </w:pPr>
      <w:r w:rsidRPr="00F17D69">
        <w:t xml:space="preserve">ДНК      А Г  Т  Ц  Т  А  А  Ц  Т  Г   А  Г  Ц  А  Т </w:t>
      </w:r>
    </w:p>
    <w:p w:rsidR="00F17D69" w:rsidRPr="00F17D69" w:rsidRDefault="00F17D69" w:rsidP="00F17D69">
      <w:pPr>
        <w:ind w:firstLine="567"/>
        <w:jc w:val="both"/>
      </w:pPr>
      <w:r w:rsidRPr="00F17D69">
        <w:t xml:space="preserve">   ДНК       Т Ц  А  Г  А  Т  Т   Г  А  Ц  Т  Ц  Г  Т  А</w:t>
      </w:r>
    </w:p>
    <w:p w:rsidR="00F17D69" w:rsidRPr="00F17D69" w:rsidRDefault="00F17D69" w:rsidP="00F17D69">
      <w:pPr>
        <w:ind w:firstLine="567"/>
        <w:jc w:val="both"/>
      </w:pPr>
      <w:r w:rsidRPr="00F17D69">
        <w:t>Ответ : левая цепь ДНК имеет  последовательность нуклеотидов    Т-Ц-А-Г-А-Т-Т-Г-А-Ц-Т-Ц-Г-Т-А</w:t>
      </w:r>
    </w:p>
    <w:p w:rsidR="00F17D69" w:rsidRPr="00F17D69" w:rsidRDefault="00F17D69" w:rsidP="00F17D69">
      <w:pPr>
        <w:ind w:firstLine="567"/>
        <w:jc w:val="both"/>
        <w:rPr>
          <w:b/>
        </w:rPr>
      </w:pPr>
      <w:r w:rsidRPr="00F17D69">
        <w:rPr>
          <w:b/>
        </w:rPr>
        <w:t>Пример 2:</w:t>
      </w:r>
    </w:p>
    <w:p w:rsidR="00F17D69" w:rsidRPr="00F17D69" w:rsidRDefault="00F17D69" w:rsidP="00F17D69">
      <w:pPr>
        <w:ind w:firstLine="567"/>
        <w:jc w:val="both"/>
      </w:pPr>
      <w:r w:rsidRPr="00F17D69">
        <w:t>Участок цепи молекулы ДНК имеет последовательность нуклеотидов:           Ц-Т-А-А-Ц-Ц-А-Т-А-Г-Т-Т-Г-А-Г. Запишите последовательность нуклеотидов  иРНК.</w:t>
      </w:r>
    </w:p>
    <w:p w:rsidR="00F17D69" w:rsidRPr="00F17D69" w:rsidRDefault="00F17D69" w:rsidP="00F17D69">
      <w:pPr>
        <w:ind w:firstLine="567"/>
        <w:jc w:val="both"/>
      </w:pPr>
      <w:r w:rsidRPr="00F17D69">
        <w:rPr>
          <w:b/>
          <w:bCs/>
        </w:rPr>
        <w:t>Дано:</w:t>
      </w:r>
      <w:r w:rsidRPr="00F17D69">
        <w:t xml:space="preserve">           ДНК       Ц-Т-А-А- Ц-Ц-А-Т-А-Г-Т-Т- Г- А- Г</w:t>
      </w:r>
    </w:p>
    <w:p w:rsidR="00F17D69" w:rsidRPr="00F17D69" w:rsidRDefault="00F17D69" w:rsidP="00F17D69">
      <w:pPr>
        <w:ind w:firstLine="567"/>
        <w:jc w:val="both"/>
      </w:pPr>
      <w:r w:rsidRPr="00F17D69">
        <w:rPr>
          <w:b/>
          <w:bCs/>
        </w:rPr>
        <w:t>Решение:</w:t>
      </w:r>
      <w:r w:rsidRPr="00F17D69">
        <w:t xml:space="preserve">   ( нуклеотиды  иРНК подбираем по принципу комплементарности  к ДНК : А-У, Г-Ц)</w:t>
      </w:r>
    </w:p>
    <w:p w:rsidR="00F17D69" w:rsidRPr="00F17D69" w:rsidRDefault="00F17D69" w:rsidP="00F17D69">
      <w:pPr>
        <w:ind w:firstLine="567"/>
        <w:jc w:val="both"/>
      </w:pPr>
      <w:r w:rsidRPr="00F17D69">
        <w:t>ДНК         Ц  Т  А  А  Ц Ц  А  Т А  Г Т Т  Г   А  Г</w:t>
      </w:r>
    </w:p>
    <w:p w:rsidR="00F17D69" w:rsidRPr="00F17D69" w:rsidRDefault="00F17D69" w:rsidP="00F17D69">
      <w:pPr>
        <w:ind w:firstLine="567"/>
        <w:jc w:val="both"/>
      </w:pPr>
      <w:r w:rsidRPr="00F17D69">
        <w:t xml:space="preserve"> иРНК       Г  А  </w:t>
      </w:r>
      <w:r w:rsidRPr="00F17D69">
        <w:rPr>
          <w:b/>
          <w:bCs/>
        </w:rPr>
        <w:t xml:space="preserve">У  У   </w:t>
      </w:r>
      <w:r w:rsidRPr="00F17D69">
        <w:t xml:space="preserve">Г  Г  </w:t>
      </w:r>
      <w:r w:rsidRPr="00F17D69">
        <w:rPr>
          <w:b/>
          <w:bCs/>
        </w:rPr>
        <w:t xml:space="preserve">У  </w:t>
      </w:r>
      <w:r w:rsidRPr="00F17D69">
        <w:t xml:space="preserve">А </w:t>
      </w:r>
      <w:r w:rsidRPr="00F17D69">
        <w:rPr>
          <w:b/>
          <w:bCs/>
        </w:rPr>
        <w:t xml:space="preserve">У </w:t>
      </w:r>
      <w:r w:rsidRPr="00F17D69">
        <w:t xml:space="preserve">Ц А А Ц  </w:t>
      </w:r>
      <w:r w:rsidRPr="00F17D69">
        <w:rPr>
          <w:b/>
          <w:bCs/>
        </w:rPr>
        <w:t xml:space="preserve">У  </w:t>
      </w:r>
      <w:r w:rsidRPr="00F17D69">
        <w:t>Ц</w:t>
      </w:r>
    </w:p>
    <w:p w:rsidR="00F17D69" w:rsidRPr="00F17D69" w:rsidRDefault="00F17D69" w:rsidP="00F17D69">
      <w:pPr>
        <w:ind w:firstLine="567"/>
        <w:jc w:val="both"/>
      </w:pPr>
      <w:r w:rsidRPr="00F17D69">
        <w:rPr>
          <w:b/>
          <w:bCs/>
        </w:rPr>
        <w:t>Ответ :</w:t>
      </w:r>
      <w:r w:rsidRPr="00F17D69">
        <w:t xml:space="preserve"> иРНК имеет  последовательность нуклеотидов                            Г-А-У-У-Г- Г-У-А-У-Ц-А-А-Ц-У-Ц</w:t>
      </w:r>
    </w:p>
    <w:p w:rsidR="00F17D69" w:rsidRPr="00F17D69" w:rsidRDefault="00F17D69" w:rsidP="00F17D69">
      <w:pPr>
        <w:ind w:firstLine="567"/>
        <w:jc w:val="both"/>
        <w:rPr>
          <w:b/>
        </w:rPr>
      </w:pPr>
      <w:r w:rsidRPr="00F17D69">
        <w:rPr>
          <w:b/>
        </w:rPr>
        <w:t>Задача:</w:t>
      </w:r>
    </w:p>
    <w:p w:rsidR="00F17D69" w:rsidRPr="00F17D69" w:rsidRDefault="00F17D69" w:rsidP="00F17D69">
      <w:pPr>
        <w:ind w:firstLine="567"/>
        <w:jc w:val="both"/>
      </w:pPr>
      <w:r w:rsidRPr="00F17D69">
        <w:t xml:space="preserve">Определите последовательность нуклеотидов иРНК, антикодоны молекул   тРНК , если фрагмент  ДНК имеет последовательность нуклеотидов          </w:t>
      </w:r>
    </w:p>
    <w:p w:rsidR="00F17D69" w:rsidRPr="00F17D69" w:rsidRDefault="00F17D69" w:rsidP="00F17D69">
      <w:pPr>
        <w:ind w:firstLine="567"/>
        <w:jc w:val="both"/>
      </w:pPr>
      <w:r w:rsidRPr="00F17D69">
        <w:t xml:space="preserve">    Г-Ц-Ц-Т-А-Ц-Т-А-А-Г-Т-Ц       </w:t>
      </w:r>
    </w:p>
    <w:p w:rsidR="00F17D69" w:rsidRPr="00F17D69" w:rsidRDefault="00F17D69" w:rsidP="00F17D69">
      <w:pPr>
        <w:ind w:firstLine="567"/>
        <w:jc w:val="both"/>
      </w:pPr>
    </w:p>
    <w:p w:rsidR="00F17D69" w:rsidRPr="00F17D69" w:rsidRDefault="00F17D69" w:rsidP="00F17D69">
      <w:pPr>
        <w:ind w:firstLine="567"/>
        <w:jc w:val="both"/>
        <w:rPr>
          <w:b/>
          <w:bCs/>
        </w:rPr>
      </w:pPr>
      <w:r w:rsidRPr="00F17D69">
        <w:rPr>
          <w:b/>
          <w:bCs/>
        </w:rPr>
        <w:t>3.4 Контрольные вопросы для самопроверки</w:t>
      </w:r>
    </w:p>
    <w:p w:rsidR="00F17D69" w:rsidRPr="00F17D69" w:rsidRDefault="00F17D69" w:rsidP="00F17D69">
      <w:pPr>
        <w:ind w:firstLine="567"/>
        <w:jc w:val="both"/>
      </w:pPr>
      <w:r w:rsidRPr="00F17D69">
        <w:t>1 Что такое репликация ДНК?</w:t>
      </w:r>
    </w:p>
    <w:p w:rsidR="00F17D69" w:rsidRPr="00F17D69" w:rsidRDefault="00F17D69" w:rsidP="00F17D69">
      <w:pPr>
        <w:autoSpaceDE w:val="0"/>
        <w:autoSpaceDN w:val="0"/>
        <w:adjustRightInd w:val="0"/>
        <w:ind w:firstLine="567"/>
        <w:jc w:val="both"/>
      </w:pPr>
      <w:r w:rsidRPr="00F17D69">
        <w:t>2 Каковы основные принципы репликации ДНК?</w:t>
      </w:r>
    </w:p>
    <w:p w:rsidR="00F17D69" w:rsidRPr="00F17D69" w:rsidRDefault="00F17D69" w:rsidP="00F17D69">
      <w:pPr>
        <w:autoSpaceDE w:val="0"/>
        <w:autoSpaceDN w:val="0"/>
        <w:adjustRightInd w:val="0"/>
        <w:ind w:firstLine="567"/>
        <w:jc w:val="both"/>
      </w:pPr>
      <w:r w:rsidRPr="00F17D69">
        <w:t>3 Какие механизмы репликации ДНК вам известны?</w:t>
      </w:r>
    </w:p>
    <w:p w:rsidR="00F17D69" w:rsidRPr="00F17D69" w:rsidRDefault="00F17D69" w:rsidP="00F17D69">
      <w:pPr>
        <w:autoSpaceDE w:val="0"/>
        <w:autoSpaceDN w:val="0"/>
        <w:adjustRightInd w:val="0"/>
        <w:ind w:firstLine="567"/>
        <w:jc w:val="both"/>
      </w:pPr>
      <w:r w:rsidRPr="00F17D69">
        <w:t>4 Какие опыты являются доказательствами полуконсервативного механизма репликации ДНК?</w:t>
      </w:r>
    </w:p>
    <w:p w:rsidR="00F17D69" w:rsidRPr="00F17D69" w:rsidRDefault="00F17D69" w:rsidP="00F17D69">
      <w:pPr>
        <w:numPr>
          <w:ilvl w:val="0"/>
          <w:numId w:val="19"/>
        </w:numPr>
        <w:autoSpaceDE w:val="0"/>
        <w:autoSpaceDN w:val="0"/>
        <w:adjustRightInd w:val="0"/>
        <w:ind w:left="0" w:firstLine="567"/>
        <w:jc w:val="both"/>
      </w:pPr>
      <w:r w:rsidRPr="00F17D69">
        <w:t>Дайте характеристику основным этапам репликации ДНК.</w:t>
      </w:r>
    </w:p>
    <w:p w:rsidR="00F17D69" w:rsidRPr="00F17D69" w:rsidRDefault="00F17D69" w:rsidP="00F17D69">
      <w:pPr>
        <w:autoSpaceDE w:val="0"/>
        <w:autoSpaceDN w:val="0"/>
        <w:adjustRightInd w:val="0"/>
        <w:ind w:firstLine="567"/>
        <w:jc w:val="both"/>
      </w:pPr>
      <w:r w:rsidRPr="00F17D69">
        <w:t>6 Какие белки способствуют осуществлению процесса репликации?</w:t>
      </w:r>
    </w:p>
    <w:p w:rsidR="00F17D69" w:rsidRPr="00F17D69" w:rsidRDefault="00F17D69" w:rsidP="00F17D69">
      <w:pPr>
        <w:numPr>
          <w:ilvl w:val="0"/>
          <w:numId w:val="19"/>
        </w:numPr>
        <w:tabs>
          <w:tab w:val="num" w:pos="786"/>
        </w:tabs>
        <w:autoSpaceDE w:val="0"/>
        <w:autoSpaceDN w:val="0"/>
        <w:adjustRightInd w:val="0"/>
        <w:ind w:left="0" w:firstLine="567"/>
        <w:jc w:val="both"/>
      </w:pPr>
      <w:r w:rsidRPr="00F17D69">
        <w:t xml:space="preserve"> Какие ферменты участвуют в протекании репликации?</w:t>
      </w:r>
    </w:p>
    <w:p w:rsidR="00F17D69" w:rsidRPr="00F17D69" w:rsidRDefault="00F17D69" w:rsidP="00F17D69">
      <w:pPr>
        <w:numPr>
          <w:ilvl w:val="0"/>
          <w:numId w:val="19"/>
        </w:numPr>
        <w:tabs>
          <w:tab w:val="num" w:pos="786"/>
        </w:tabs>
        <w:autoSpaceDE w:val="0"/>
        <w:autoSpaceDN w:val="0"/>
        <w:adjustRightInd w:val="0"/>
        <w:ind w:left="0" w:firstLine="567"/>
        <w:jc w:val="both"/>
      </w:pPr>
      <w:r w:rsidRPr="00F17D69">
        <w:t xml:space="preserve"> Что такое репликационная вилка?</w:t>
      </w:r>
    </w:p>
    <w:p w:rsidR="00F17D69" w:rsidRPr="00F17D69" w:rsidRDefault="00F17D69" w:rsidP="00F17D69">
      <w:pPr>
        <w:numPr>
          <w:ilvl w:val="0"/>
          <w:numId w:val="19"/>
        </w:numPr>
        <w:tabs>
          <w:tab w:val="num" w:pos="786"/>
        </w:tabs>
        <w:autoSpaceDE w:val="0"/>
        <w:autoSpaceDN w:val="0"/>
        <w:adjustRightInd w:val="0"/>
        <w:ind w:left="0" w:firstLine="567"/>
        <w:jc w:val="both"/>
      </w:pPr>
      <w:r w:rsidRPr="00F17D69">
        <w:t>Что такое ориджины?</w:t>
      </w:r>
    </w:p>
    <w:p w:rsidR="00F17D69" w:rsidRPr="00F17D69" w:rsidRDefault="00F17D69" w:rsidP="00F17D69">
      <w:pPr>
        <w:numPr>
          <w:ilvl w:val="0"/>
          <w:numId w:val="19"/>
        </w:numPr>
        <w:tabs>
          <w:tab w:val="num" w:pos="786"/>
        </w:tabs>
        <w:autoSpaceDE w:val="0"/>
        <w:autoSpaceDN w:val="0"/>
        <w:adjustRightInd w:val="0"/>
        <w:ind w:left="0" w:firstLine="567"/>
        <w:jc w:val="both"/>
      </w:pPr>
      <w:r w:rsidRPr="00F17D69">
        <w:t>Что такое фрагменты Оказаки?</w:t>
      </w:r>
    </w:p>
    <w:p w:rsidR="00F17D69" w:rsidRPr="00F17D69" w:rsidRDefault="00F17D69" w:rsidP="00F17D69">
      <w:pPr>
        <w:numPr>
          <w:ilvl w:val="0"/>
          <w:numId w:val="19"/>
        </w:numPr>
        <w:tabs>
          <w:tab w:val="num" w:pos="567"/>
          <w:tab w:val="left" w:pos="851"/>
        </w:tabs>
        <w:autoSpaceDE w:val="0"/>
        <w:autoSpaceDN w:val="0"/>
        <w:adjustRightInd w:val="0"/>
        <w:ind w:left="0" w:firstLine="567"/>
        <w:jc w:val="both"/>
      </w:pPr>
      <w:r w:rsidRPr="00F17D69">
        <w:t xml:space="preserve"> Почему одна из цепей репликационной вилки называется лидирующей, а другая – запаздывающей?</w:t>
      </w:r>
    </w:p>
    <w:p w:rsidR="00F17D69" w:rsidRPr="00F17D69" w:rsidRDefault="00F17D69" w:rsidP="00F17D69">
      <w:pPr>
        <w:numPr>
          <w:ilvl w:val="0"/>
          <w:numId w:val="19"/>
        </w:numPr>
        <w:tabs>
          <w:tab w:val="num" w:pos="567"/>
          <w:tab w:val="left" w:pos="851"/>
        </w:tabs>
        <w:autoSpaceDE w:val="0"/>
        <w:autoSpaceDN w:val="0"/>
        <w:adjustRightInd w:val="0"/>
        <w:ind w:left="0" w:firstLine="567"/>
        <w:jc w:val="both"/>
      </w:pPr>
      <w:r w:rsidRPr="00F17D69">
        <w:t xml:space="preserve"> В чем заключаются отличия в процесса репликации у эукариот</w:t>
      </w:r>
    </w:p>
    <w:p w:rsidR="00F17D69" w:rsidRDefault="00F17D69" w:rsidP="00F17D69">
      <w:pPr>
        <w:pStyle w:val="1"/>
        <w:numPr>
          <w:ilvl w:val="0"/>
          <w:numId w:val="0"/>
        </w:numPr>
        <w:spacing w:before="0" w:after="0"/>
        <w:rPr>
          <w:sz w:val="24"/>
          <w:szCs w:val="24"/>
        </w:rPr>
      </w:pPr>
      <w:bookmarkStart w:id="16" w:name="_Toc4158329"/>
    </w:p>
    <w:p w:rsidR="00F17D69" w:rsidRPr="00F17D69" w:rsidRDefault="00F17D69" w:rsidP="00F17D69">
      <w:pPr>
        <w:pStyle w:val="1"/>
        <w:numPr>
          <w:ilvl w:val="0"/>
          <w:numId w:val="0"/>
        </w:numPr>
        <w:spacing w:before="0" w:after="0"/>
        <w:ind w:firstLine="567"/>
        <w:rPr>
          <w:sz w:val="24"/>
          <w:szCs w:val="24"/>
        </w:rPr>
      </w:pPr>
      <w:r w:rsidRPr="00F17D69">
        <w:rPr>
          <w:sz w:val="24"/>
          <w:szCs w:val="24"/>
        </w:rPr>
        <w:t>4 Репарация ДНК</w:t>
      </w:r>
      <w:bookmarkEnd w:id="16"/>
    </w:p>
    <w:p w:rsidR="00F17D69" w:rsidRPr="00F17D69" w:rsidRDefault="00F17D69" w:rsidP="00F17D69">
      <w:pPr>
        <w:ind w:left="851" w:firstLine="567"/>
        <w:jc w:val="both"/>
        <w:rPr>
          <w:b/>
        </w:rPr>
      </w:pPr>
    </w:p>
    <w:p w:rsidR="00F17D69" w:rsidRPr="00F17D69" w:rsidRDefault="00F17D69" w:rsidP="00F17D69">
      <w:pPr>
        <w:ind w:firstLine="567"/>
        <w:jc w:val="both"/>
        <w:rPr>
          <w:b/>
        </w:rPr>
      </w:pPr>
      <w:r w:rsidRPr="00F17D69">
        <w:rPr>
          <w:b/>
        </w:rPr>
        <w:t>Цель занятия и задачи</w:t>
      </w:r>
    </w:p>
    <w:p w:rsidR="00F17D69" w:rsidRPr="00F17D69" w:rsidRDefault="00F17D69" w:rsidP="00F17D69">
      <w:pPr>
        <w:ind w:firstLine="567"/>
        <w:jc w:val="both"/>
      </w:pPr>
      <w:r w:rsidRPr="00F17D69">
        <w:t xml:space="preserve">Указать типы и процессы повреждения ДНК, изучить механизмы репарации </w:t>
      </w:r>
    </w:p>
    <w:p w:rsidR="00F17D69" w:rsidRPr="00F17D69" w:rsidRDefault="00F17D69" w:rsidP="00F17D69">
      <w:pPr>
        <w:ind w:firstLine="567"/>
        <w:jc w:val="both"/>
        <w:rPr>
          <w:b/>
        </w:rPr>
      </w:pPr>
    </w:p>
    <w:p w:rsidR="00F17D69" w:rsidRPr="00F17D69" w:rsidRDefault="00F17D69" w:rsidP="00F17D69">
      <w:pPr>
        <w:ind w:firstLine="567"/>
        <w:jc w:val="both"/>
        <w:rPr>
          <w:b/>
        </w:rPr>
      </w:pPr>
      <w:r w:rsidRPr="00F17D69">
        <w:rPr>
          <w:b/>
        </w:rPr>
        <w:t>4.2 Основные вопросы темы</w:t>
      </w:r>
    </w:p>
    <w:p w:rsidR="00F17D69" w:rsidRPr="00F17D69" w:rsidRDefault="00F17D69" w:rsidP="00F17D69">
      <w:pPr>
        <w:shd w:val="clear" w:color="auto" w:fill="FFFFFF"/>
        <w:autoSpaceDE w:val="0"/>
        <w:autoSpaceDN w:val="0"/>
        <w:adjustRightInd w:val="0"/>
        <w:ind w:firstLine="567"/>
        <w:jc w:val="both"/>
        <w:rPr>
          <w:color w:val="000000"/>
        </w:rPr>
      </w:pPr>
      <w:r w:rsidRPr="00F17D69">
        <w:rPr>
          <w:color w:val="000000"/>
        </w:rPr>
        <w:t>1 Типы и механизмы повреждения ДНК.</w:t>
      </w:r>
    </w:p>
    <w:p w:rsidR="00F17D69" w:rsidRPr="00F17D69" w:rsidRDefault="00F17D69" w:rsidP="00F17D69">
      <w:pPr>
        <w:shd w:val="clear" w:color="auto" w:fill="FFFFFF"/>
        <w:autoSpaceDE w:val="0"/>
        <w:autoSpaceDN w:val="0"/>
        <w:adjustRightInd w:val="0"/>
        <w:ind w:firstLine="567"/>
        <w:jc w:val="both"/>
        <w:rPr>
          <w:color w:val="000000"/>
        </w:rPr>
      </w:pPr>
      <w:r w:rsidRPr="00F17D69">
        <w:rPr>
          <w:color w:val="000000"/>
        </w:rPr>
        <w:t>2 Типы репарации.</w:t>
      </w:r>
    </w:p>
    <w:p w:rsidR="00F17D69" w:rsidRPr="00F17D69" w:rsidRDefault="00F17D69" w:rsidP="00F17D69">
      <w:pPr>
        <w:shd w:val="clear" w:color="auto" w:fill="FFFFFF"/>
        <w:autoSpaceDE w:val="0"/>
        <w:autoSpaceDN w:val="0"/>
        <w:adjustRightInd w:val="0"/>
        <w:ind w:firstLine="567"/>
        <w:jc w:val="both"/>
      </w:pPr>
      <w:r w:rsidRPr="00F17D69">
        <w:rPr>
          <w:bCs/>
          <w:color w:val="000000"/>
        </w:rPr>
        <w:t xml:space="preserve">3 </w:t>
      </w:r>
      <w:r w:rsidRPr="00F17D69">
        <w:rPr>
          <w:bCs/>
          <w:color w:val="000000"/>
          <w:lang w:val="en-US"/>
        </w:rPr>
        <w:t>SOS</w:t>
      </w:r>
      <w:r w:rsidRPr="00F17D69">
        <w:rPr>
          <w:bCs/>
          <w:color w:val="000000"/>
        </w:rPr>
        <w:t>-репарация.</w:t>
      </w:r>
    </w:p>
    <w:p w:rsidR="00F17D69" w:rsidRPr="00F17D69" w:rsidRDefault="00F17D69" w:rsidP="00F17D69">
      <w:pPr>
        <w:shd w:val="clear" w:color="auto" w:fill="FFFFFF"/>
        <w:autoSpaceDE w:val="0"/>
        <w:autoSpaceDN w:val="0"/>
        <w:adjustRightInd w:val="0"/>
        <w:ind w:firstLine="567"/>
        <w:jc w:val="both"/>
      </w:pPr>
      <w:r w:rsidRPr="00F17D69">
        <w:rPr>
          <w:bCs/>
          <w:color w:val="000000"/>
        </w:rPr>
        <w:t>4 Рекомбинантная (пострепликативная) репарация.</w:t>
      </w:r>
    </w:p>
    <w:p w:rsidR="00F17D69" w:rsidRPr="00F17D69" w:rsidRDefault="00F17D69" w:rsidP="00F17D69">
      <w:pPr>
        <w:pStyle w:val="aa"/>
        <w:ind w:firstLine="567"/>
        <w:rPr>
          <w:b/>
          <w:bCs/>
        </w:rPr>
      </w:pPr>
    </w:p>
    <w:p w:rsidR="00F17D69" w:rsidRPr="00F17D69" w:rsidRDefault="00F17D69" w:rsidP="00F17D69">
      <w:pPr>
        <w:pStyle w:val="aa"/>
        <w:ind w:firstLine="567"/>
        <w:rPr>
          <w:b/>
          <w:bCs/>
        </w:rPr>
      </w:pPr>
      <w:r w:rsidRPr="00F17D69">
        <w:rPr>
          <w:b/>
          <w:bCs/>
        </w:rPr>
        <w:t>4.3 Практическая работа</w:t>
      </w:r>
    </w:p>
    <w:p w:rsidR="00F17D69" w:rsidRPr="00F17D69" w:rsidRDefault="00F17D69" w:rsidP="00F17D69">
      <w:pPr>
        <w:pStyle w:val="aa"/>
        <w:ind w:firstLine="567"/>
        <w:jc w:val="both"/>
        <w:rPr>
          <w:bCs/>
        </w:rPr>
      </w:pPr>
      <w:r w:rsidRPr="00F17D69">
        <w:rPr>
          <w:b/>
          <w:bCs/>
        </w:rPr>
        <w:t>4.3.1</w:t>
      </w:r>
      <w:r w:rsidRPr="00F17D69">
        <w:rPr>
          <w:bCs/>
        </w:rPr>
        <w:t xml:space="preserve"> Заполните таблицу.</w:t>
      </w:r>
    </w:p>
    <w:p w:rsidR="00F17D69" w:rsidRPr="00F17D69" w:rsidRDefault="00F17D69" w:rsidP="00F17D69">
      <w:pPr>
        <w:pStyle w:val="aa"/>
        <w:ind w:firstLine="900"/>
        <w:jc w:val="both"/>
        <w:rPr>
          <w:bCs/>
        </w:rPr>
      </w:pPr>
      <w:r w:rsidRPr="00F17D69">
        <w:rPr>
          <w:bCs/>
        </w:rPr>
        <w:t>Таблица 3- Общие ферменты эксцизионной репарации.</w:t>
      </w:r>
      <w:r w:rsidRPr="00F17D69">
        <w:rPr>
          <w:bCs/>
        </w:rPr>
        <w:br/>
      </w:r>
    </w:p>
    <w:tbl>
      <w:tblPr>
        <w:tblW w:w="0" w:type="auto"/>
        <w:jc w:val="center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1E0"/>
      </w:tblPr>
      <w:tblGrid>
        <w:gridCol w:w="3685"/>
        <w:gridCol w:w="2373"/>
        <w:gridCol w:w="2022"/>
      </w:tblGrid>
      <w:tr w:rsidR="00F17D69" w:rsidRPr="00F17D69" w:rsidTr="0066268B">
        <w:trPr>
          <w:jc w:val="center"/>
        </w:trPr>
        <w:tc>
          <w:tcPr>
            <w:tcW w:w="3685" w:type="dxa"/>
          </w:tcPr>
          <w:p w:rsidR="00F17D69" w:rsidRPr="00F17D69" w:rsidRDefault="00F17D69" w:rsidP="00F17D69">
            <w:pPr>
              <w:pStyle w:val="a5"/>
              <w:rPr>
                <w:rFonts w:ascii="Times New Roman" w:eastAsia="MS Mincho" w:hAnsi="Times New Roman" w:cs="Times New Roman"/>
                <w:sz w:val="24"/>
                <w:szCs w:val="24"/>
                <w:lang w:eastAsia="ru-RU"/>
              </w:rPr>
            </w:pPr>
            <w:r w:rsidRPr="00F17D69">
              <w:rPr>
                <w:rFonts w:ascii="Times New Roman" w:eastAsia="MS Mincho" w:hAnsi="Times New Roman" w:cs="Times New Roman"/>
                <w:sz w:val="24"/>
                <w:szCs w:val="24"/>
                <w:lang w:eastAsia="ru-RU"/>
              </w:rPr>
              <w:t xml:space="preserve">НАЗВАНИЕ </w:t>
            </w:r>
          </w:p>
        </w:tc>
        <w:tc>
          <w:tcPr>
            <w:tcW w:w="2373" w:type="dxa"/>
          </w:tcPr>
          <w:p w:rsidR="00F17D69" w:rsidRPr="00F17D69" w:rsidRDefault="00F17D69" w:rsidP="00F17D69">
            <w:pPr>
              <w:pStyle w:val="a5"/>
              <w:rPr>
                <w:rFonts w:ascii="Times New Roman" w:eastAsia="MS Mincho" w:hAnsi="Times New Roman" w:cs="Times New Roman"/>
                <w:sz w:val="24"/>
                <w:szCs w:val="24"/>
                <w:lang w:eastAsia="ru-RU"/>
              </w:rPr>
            </w:pPr>
            <w:r w:rsidRPr="00F17D69">
              <w:rPr>
                <w:rFonts w:ascii="Times New Roman" w:eastAsia="MS Mincho" w:hAnsi="Times New Roman" w:cs="Times New Roman"/>
                <w:sz w:val="24"/>
                <w:szCs w:val="24"/>
                <w:lang w:eastAsia="ru-RU"/>
              </w:rPr>
              <w:t xml:space="preserve">ФУНКЦИЯ </w:t>
            </w:r>
          </w:p>
        </w:tc>
        <w:tc>
          <w:tcPr>
            <w:tcW w:w="2022" w:type="dxa"/>
          </w:tcPr>
          <w:p w:rsidR="00F17D69" w:rsidRPr="00F17D69" w:rsidRDefault="00F17D69" w:rsidP="00F17D69">
            <w:pPr>
              <w:pStyle w:val="a5"/>
              <w:rPr>
                <w:rFonts w:ascii="Times New Roman" w:eastAsia="MS Mincho" w:hAnsi="Times New Roman" w:cs="Times New Roman"/>
                <w:sz w:val="24"/>
                <w:szCs w:val="24"/>
                <w:lang w:eastAsia="ru-RU"/>
              </w:rPr>
            </w:pPr>
            <w:r w:rsidRPr="00F17D69">
              <w:rPr>
                <w:rFonts w:ascii="Times New Roman" w:eastAsia="MS Mincho" w:hAnsi="Times New Roman" w:cs="Times New Roman"/>
                <w:sz w:val="24"/>
                <w:szCs w:val="24"/>
                <w:lang w:eastAsia="ru-RU"/>
              </w:rPr>
              <w:t xml:space="preserve">МЕХАНИЗМ </w:t>
            </w:r>
          </w:p>
        </w:tc>
      </w:tr>
      <w:tr w:rsidR="00F17D69" w:rsidRPr="00F17D69" w:rsidTr="0066268B">
        <w:trPr>
          <w:jc w:val="center"/>
        </w:trPr>
        <w:tc>
          <w:tcPr>
            <w:tcW w:w="3685" w:type="dxa"/>
          </w:tcPr>
          <w:p w:rsidR="00F17D69" w:rsidRPr="00F17D69" w:rsidRDefault="00F17D69" w:rsidP="00F17D69">
            <w:pPr>
              <w:pStyle w:val="a5"/>
              <w:rPr>
                <w:rFonts w:ascii="Times New Roman" w:eastAsia="MS Mincho" w:hAnsi="Times New Roman" w:cs="Times New Roman"/>
                <w:sz w:val="24"/>
                <w:szCs w:val="24"/>
                <w:lang w:eastAsia="ru-RU"/>
              </w:rPr>
            </w:pPr>
            <w:r w:rsidRPr="00F17D69">
              <w:rPr>
                <w:rFonts w:ascii="Times New Roman" w:eastAsia="MS Mincho" w:hAnsi="Times New Roman" w:cs="Times New Roman"/>
                <w:b/>
                <w:sz w:val="24"/>
                <w:szCs w:val="24"/>
                <w:lang w:eastAsia="ru-RU"/>
              </w:rPr>
              <w:t>ДНК-</w:t>
            </w:r>
            <w:r w:rsidRPr="00F17D69">
              <w:rPr>
                <w:rFonts w:ascii="Times New Roman" w:eastAsia="MS Mincho" w:hAnsi="Times New Roman" w:cs="Times New Roman"/>
                <w:b/>
                <w:sz w:val="24"/>
                <w:szCs w:val="24"/>
                <w:lang w:val="en-US" w:eastAsia="ru-RU"/>
              </w:rPr>
              <w:t>N</w:t>
            </w:r>
            <w:r w:rsidRPr="00F17D69">
              <w:rPr>
                <w:rFonts w:ascii="Times New Roman" w:eastAsia="MS Mincho" w:hAnsi="Times New Roman" w:cs="Times New Roman"/>
                <w:b/>
                <w:sz w:val="24"/>
                <w:szCs w:val="24"/>
                <w:lang w:eastAsia="ru-RU"/>
              </w:rPr>
              <w:t>-гликозилазы</w:t>
            </w:r>
          </w:p>
        </w:tc>
        <w:tc>
          <w:tcPr>
            <w:tcW w:w="2373" w:type="dxa"/>
          </w:tcPr>
          <w:p w:rsidR="00F17D69" w:rsidRPr="00F17D69" w:rsidRDefault="00F17D69" w:rsidP="00F17D69">
            <w:pPr>
              <w:pStyle w:val="a5"/>
              <w:rPr>
                <w:rFonts w:ascii="Times New Roman" w:eastAsia="MS Mincho" w:hAnsi="Times New Roman" w:cs="Times New Roman"/>
                <w:sz w:val="24"/>
                <w:szCs w:val="24"/>
                <w:lang w:eastAsia="ru-RU"/>
              </w:rPr>
            </w:pPr>
          </w:p>
        </w:tc>
        <w:tc>
          <w:tcPr>
            <w:tcW w:w="2022" w:type="dxa"/>
          </w:tcPr>
          <w:p w:rsidR="00F17D69" w:rsidRPr="00F17D69" w:rsidRDefault="00F17D69" w:rsidP="00F17D69">
            <w:pPr>
              <w:pStyle w:val="a5"/>
              <w:rPr>
                <w:rFonts w:ascii="Times New Roman" w:eastAsia="MS Mincho" w:hAnsi="Times New Roman" w:cs="Times New Roman"/>
                <w:sz w:val="24"/>
                <w:szCs w:val="24"/>
                <w:lang w:eastAsia="ru-RU"/>
              </w:rPr>
            </w:pPr>
          </w:p>
        </w:tc>
      </w:tr>
      <w:tr w:rsidR="00F17D69" w:rsidRPr="00F17D69" w:rsidTr="0066268B">
        <w:trPr>
          <w:jc w:val="center"/>
        </w:trPr>
        <w:tc>
          <w:tcPr>
            <w:tcW w:w="3685" w:type="dxa"/>
          </w:tcPr>
          <w:p w:rsidR="00F17D69" w:rsidRPr="00F17D69" w:rsidRDefault="00F17D69" w:rsidP="00F17D69">
            <w:pPr>
              <w:pStyle w:val="a5"/>
              <w:rPr>
                <w:rFonts w:ascii="Times New Roman" w:eastAsia="MS Mincho" w:hAnsi="Times New Roman" w:cs="Times New Roman"/>
                <w:b/>
                <w:sz w:val="24"/>
                <w:szCs w:val="24"/>
                <w:lang w:eastAsia="ru-RU"/>
              </w:rPr>
            </w:pPr>
            <w:r w:rsidRPr="00F17D69">
              <w:rPr>
                <w:rFonts w:ascii="Times New Roman" w:eastAsia="MS Mincho" w:hAnsi="Times New Roman" w:cs="Times New Roman"/>
                <w:b/>
                <w:sz w:val="24"/>
                <w:szCs w:val="24"/>
                <w:lang w:eastAsia="ru-RU"/>
              </w:rPr>
              <w:t>АР-эндонуклеаза</w:t>
            </w:r>
          </w:p>
        </w:tc>
        <w:tc>
          <w:tcPr>
            <w:tcW w:w="2373" w:type="dxa"/>
          </w:tcPr>
          <w:p w:rsidR="00F17D69" w:rsidRPr="00F17D69" w:rsidRDefault="00F17D69" w:rsidP="00F17D69">
            <w:pPr>
              <w:pStyle w:val="a5"/>
              <w:rPr>
                <w:rFonts w:ascii="Times New Roman" w:eastAsia="MS Mincho" w:hAnsi="Times New Roman" w:cs="Times New Roman"/>
                <w:sz w:val="24"/>
                <w:szCs w:val="24"/>
                <w:lang w:eastAsia="ru-RU"/>
              </w:rPr>
            </w:pPr>
          </w:p>
        </w:tc>
        <w:tc>
          <w:tcPr>
            <w:tcW w:w="2022" w:type="dxa"/>
          </w:tcPr>
          <w:p w:rsidR="00F17D69" w:rsidRPr="00F17D69" w:rsidRDefault="00F17D69" w:rsidP="00F17D69">
            <w:pPr>
              <w:pStyle w:val="a5"/>
              <w:rPr>
                <w:rFonts w:ascii="Times New Roman" w:eastAsia="MS Mincho" w:hAnsi="Times New Roman" w:cs="Times New Roman"/>
                <w:sz w:val="24"/>
                <w:szCs w:val="24"/>
                <w:lang w:eastAsia="ru-RU"/>
              </w:rPr>
            </w:pPr>
          </w:p>
        </w:tc>
      </w:tr>
      <w:tr w:rsidR="00F17D69" w:rsidRPr="00F17D69" w:rsidTr="0066268B">
        <w:trPr>
          <w:jc w:val="center"/>
        </w:trPr>
        <w:tc>
          <w:tcPr>
            <w:tcW w:w="3685" w:type="dxa"/>
          </w:tcPr>
          <w:p w:rsidR="00F17D69" w:rsidRPr="00F17D69" w:rsidRDefault="00F17D69" w:rsidP="00F17D69">
            <w:pPr>
              <w:pStyle w:val="a5"/>
              <w:rPr>
                <w:rFonts w:ascii="Times New Roman" w:eastAsia="MS Mincho" w:hAnsi="Times New Roman" w:cs="Times New Roman"/>
                <w:b/>
                <w:sz w:val="24"/>
                <w:szCs w:val="24"/>
                <w:lang w:eastAsia="ru-RU"/>
              </w:rPr>
            </w:pPr>
            <w:r w:rsidRPr="00F17D69">
              <w:rPr>
                <w:rFonts w:ascii="Times New Roman" w:eastAsia="MS Mincho" w:hAnsi="Times New Roman" w:cs="Times New Roman"/>
                <w:b/>
                <w:sz w:val="24"/>
                <w:szCs w:val="24"/>
                <w:lang w:eastAsia="ru-RU"/>
              </w:rPr>
              <w:t>экзонуклеаза</w:t>
            </w:r>
          </w:p>
        </w:tc>
        <w:tc>
          <w:tcPr>
            <w:tcW w:w="2373" w:type="dxa"/>
          </w:tcPr>
          <w:p w:rsidR="00F17D69" w:rsidRPr="00F17D69" w:rsidRDefault="00F17D69" w:rsidP="00F17D69">
            <w:pPr>
              <w:pStyle w:val="a5"/>
              <w:rPr>
                <w:rFonts w:ascii="Times New Roman" w:eastAsia="MS Mincho" w:hAnsi="Times New Roman" w:cs="Times New Roman"/>
                <w:sz w:val="24"/>
                <w:szCs w:val="24"/>
                <w:lang w:eastAsia="ru-RU"/>
              </w:rPr>
            </w:pPr>
          </w:p>
        </w:tc>
        <w:tc>
          <w:tcPr>
            <w:tcW w:w="2022" w:type="dxa"/>
          </w:tcPr>
          <w:p w:rsidR="00F17D69" w:rsidRPr="00F17D69" w:rsidRDefault="00F17D69" w:rsidP="00F17D69">
            <w:pPr>
              <w:pStyle w:val="a5"/>
              <w:rPr>
                <w:rFonts w:ascii="Times New Roman" w:eastAsia="MS Mincho" w:hAnsi="Times New Roman" w:cs="Times New Roman"/>
                <w:sz w:val="24"/>
                <w:szCs w:val="24"/>
                <w:lang w:eastAsia="ru-RU"/>
              </w:rPr>
            </w:pPr>
          </w:p>
        </w:tc>
      </w:tr>
    </w:tbl>
    <w:p w:rsidR="00F17D69" w:rsidRPr="00F17D69" w:rsidRDefault="00F17D69" w:rsidP="00F17D69">
      <w:pPr>
        <w:pStyle w:val="aa"/>
        <w:ind w:firstLine="900"/>
        <w:jc w:val="both"/>
        <w:rPr>
          <w:bCs/>
        </w:rPr>
      </w:pPr>
    </w:p>
    <w:p w:rsidR="00F17D69" w:rsidRPr="00F17D69" w:rsidRDefault="00F17D69" w:rsidP="00F17D69">
      <w:pPr>
        <w:pStyle w:val="aa"/>
        <w:ind w:firstLine="900"/>
        <w:jc w:val="both"/>
        <w:rPr>
          <w:bCs/>
        </w:rPr>
      </w:pPr>
      <w:r w:rsidRPr="00F17D69">
        <w:rPr>
          <w:b/>
          <w:bCs/>
        </w:rPr>
        <w:t>4.3.2</w:t>
      </w:r>
      <w:r w:rsidRPr="00F17D69">
        <w:rPr>
          <w:bCs/>
        </w:rPr>
        <w:t xml:space="preserve"> Зарисуйте схему </w:t>
      </w:r>
      <w:r w:rsidRPr="00F17D69">
        <w:rPr>
          <w:color w:val="000000"/>
        </w:rPr>
        <w:t xml:space="preserve">репарации </w:t>
      </w:r>
      <w:r w:rsidRPr="00F17D69">
        <w:rPr>
          <w:color w:val="000000"/>
          <w:lang w:val="en-US"/>
        </w:rPr>
        <w:t>N</w:t>
      </w:r>
      <w:r w:rsidRPr="00F17D69">
        <w:rPr>
          <w:color w:val="000000"/>
        </w:rPr>
        <w:t>-алкилированных пуринов.</w:t>
      </w:r>
    </w:p>
    <w:p w:rsidR="00F17D69" w:rsidRPr="00F17D69" w:rsidRDefault="00F17D69" w:rsidP="00F17D69">
      <w:pPr>
        <w:pStyle w:val="aa"/>
        <w:jc w:val="center"/>
      </w:pPr>
      <w:r w:rsidRPr="00F17D69">
        <w:rPr>
          <w:noProof/>
        </w:rPr>
        <w:lastRenderedPageBreak/>
        <w:drawing>
          <wp:inline distT="0" distB="0" distL="0" distR="0">
            <wp:extent cx="5494655" cy="3681730"/>
            <wp:effectExtent l="19050" t="0" r="0" b="0"/>
            <wp:docPr id="5" name="Рисунок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/>
                    <pic:cNvPicPr>
                      <a:picLocks noChangeAspect="1" noChangeArrowheads="1"/>
                    </pic:cNvPicPr>
                  </pic:nvPicPr>
                  <pic:blipFill>
                    <a:blip r:embed="rId11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494655" cy="368173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F17D69" w:rsidRPr="00F17D69" w:rsidRDefault="00F17D69" w:rsidP="00F17D69">
      <w:pPr>
        <w:jc w:val="both"/>
        <w:rPr>
          <w:color w:val="000000"/>
          <w:lang w:val="en-US"/>
        </w:rPr>
      </w:pPr>
    </w:p>
    <w:p w:rsidR="00F17D69" w:rsidRPr="00F17D69" w:rsidRDefault="00F17D69" w:rsidP="00F17D69">
      <w:pPr>
        <w:ind w:firstLine="540"/>
        <w:jc w:val="both"/>
        <w:rPr>
          <w:i/>
          <w:iCs/>
          <w:color w:val="000000"/>
        </w:rPr>
      </w:pPr>
      <w:r w:rsidRPr="00F17D69">
        <w:rPr>
          <w:color w:val="000000"/>
        </w:rPr>
        <w:t xml:space="preserve">Репарация </w:t>
      </w:r>
      <w:r w:rsidRPr="00F17D69">
        <w:rPr>
          <w:color w:val="000000"/>
          <w:lang w:val="en-US"/>
        </w:rPr>
        <w:t>N</w:t>
      </w:r>
      <w:r w:rsidRPr="00F17D69">
        <w:rPr>
          <w:color w:val="000000"/>
        </w:rPr>
        <w:t>-алкилированных пуринов и дру</w:t>
      </w:r>
      <w:r w:rsidRPr="00F17D69">
        <w:rPr>
          <w:color w:val="000000"/>
        </w:rPr>
        <w:softHyphen/>
        <w:t>гих модифицированных оснований.</w:t>
      </w:r>
    </w:p>
    <w:p w:rsidR="00F17D69" w:rsidRPr="00F17D69" w:rsidRDefault="00F17D69" w:rsidP="00F17D69">
      <w:pPr>
        <w:ind w:firstLine="540"/>
        <w:jc w:val="both"/>
        <w:rPr>
          <w:color w:val="000000"/>
        </w:rPr>
      </w:pPr>
      <w:r w:rsidRPr="00F17D69">
        <w:rPr>
          <w:i/>
          <w:iCs/>
          <w:color w:val="000000"/>
        </w:rPr>
        <w:t xml:space="preserve">А. </w:t>
      </w:r>
      <w:r w:rsidRPr="00F17D69">
        <w:rPr>
          <w:color w:val="000000"/>
        </w:rPr>
        <w:t>АР-эндонуклеазы узнают сайты, где произо</w:t>
      </w:r>
      <w:r w:rsidRPr="00F17D69">
        <w:rPr>
          <w:color w:val="000000"/>
        </w:rPr>
        <w:softHyphen/>
        <w:t>шла апуринизация или апиримидинизация, и гидролизуют фосфодиэфирную связь либо с 3'-, либо с 5'-стороны от этого сайта.</w:t>
      </w:r>
    </w:p>
    <w:p w:rsidR="00F17D69" w:rsidRPr="00F17D69" w:rsidRDefault="00F17D69" w:rsidP="00F17D69">
      <w:pPr>
        <w:ind w:firstLine="540"/>
        <w:jc w:val="both"/>
        <w:rPr>
          <w:color w:val="000000"/>
        </w:rPr>
      </w:pPr>
      <w:r w:rsidRPr="00F17D69">
        <w:rPr>
          <w:i/>
          <w:iCs/>
          <w:color w:val="000000"/>
        </w:rPr>
        <w:t xml:space="preserve">Б. </w:t>
      </w:r>
      <w:r w:rsidRPr="00F17D69">
        <w:rPr>
          <w:color w:val="000000"/>
          <w:lang w:val="en-US"/>
        </w:rPr>
        <w:t>N</w:t>
      </w:r>
      <w:r w:rsidRPr="00F17D69">
        <w:rPr>
          <w:color w:val="000000"/>
        </w:rPr>
        <w:t>-гликозилазы осуществляют репарацию, гидролизуя гликозидную связь между модифицированным основанием и дезоксирибозой.</w:t>
      </w:r>
    </w:p>
    <w:p w:rsidR="00F17D69" w:rsidRPr="00F17D69" w:rsidRDefault="00F17D69" w:rsidP="00F17D69">
      <w:pPr>
        <w:pStyle w:val="aa"/>
        <w:ind w:firstLine="900"/>
        <w:jc w:val="both"/>
        <w:rPr>
          <w:bCs/>
        </w:rPr>
      </w:pPr>
      <w:r w:rsidRPr="00F17D69">
        <w:rPr>
          <w:b/>
          <w:bCs/>
        </w:rPr>
        <w:t>4.3.3</w:t>
      </w:r>
      <w:r w:rsidRPr="00F17D69">
        <w:rPr>
          <w:bCs/>
        </w:rPr>
        <w:t xml:space="preserve"> Заполните таблицу 4.</w:t>
      </w:r>
    </w:p>
    <w:p w:rsidR="00F17D69" w:rsidRPr="00F17D69" w:rsidRDefault="00F17D69" w:rsidP="00F17D69">
      <w:pPr>
        <w:pStyle w:val="a5"/>
        <w:tabs>
          <w:tab w:val="left" w:pos="709"/>
        </w:tabs>
        <w:ind w:firstLine="567"/>
        <w:jc w:val="center"/>
        <w:rPr>
          <w:rFonts w:ascii="Times New Roman" w:eastAsia="MS Mincho" w:hAnsi="Times New Roman" w:cs="Times New Roman"/>
          <w:bCs/>
          <w:sz w:val="24"/>
          <w:szCs w:val="24"/>
        </w:rPr>
      </w:pPr>
      <w:r w:rsidRPr="00F17D69">
        <w:rPr>
          <w:rFonts w:ascii="Times New Roman" w:hAnsi="Times New Roman" w:cs="Times New Roman"/>
          <w:bCs/>
          <w:sz w:val="24"/>
          <w:szCs w:val="24"/>
        </w:rPr>
        <w:t xml:space="preserve">Таблица 4 </w:t>
      </w:r>
      <w:r w:rsidRPr="00F17D69">
        <w:rPr>
          <w:rFonts w:ascii="Times New Roman" w:eastAsia="MS Mincho" w:hAnsi="Times New Roman" w:cs="Times New Roman"/>
          <w:bCs/>
          <w:sz w:val="24"/>
          <w:szCs w:val="24"/>
        </w:rPr>
        <w:t>- Гены, задействованные в SOS-репарации повреждений ДНК</w:t>
      </w:r>
    </w:p>
    <w:p w:rsidR="00F17D69" w:rsidRPr="00F17D69" w:rsidRDefault="00F17D69" w:rsidP="00F17D69">
      <w:pPr>
        <w:pStyle w:val="aa"/>
        <w:tabs>
          <w:tab w:val="left" w:pos="709"/>
        </w:tabs>
        <w:ind w:firstLine="567"/>
        <w:jc w:val="both"/>
        <w:rPr>
          <w:bCs/>
        </w:rPr>
      </w:pPr>
    </w:p>
    <w:tbl>
      <w:tblPr>
        <w:tblW w:w="0" w:type="auto"/>
        <w:jc w:val="center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1E0"/>
      </w:tblPr>
      <w:tblGrid>
        <w:gridCol w:w="2448"/>
        <w:gridCol w:w="4680"/>
      </w:tblGrid>
      <w:tr w:rsidR="00F17D69" w:rsidRPr="00F17D69" w:rsidTr="0066268B">
        <w:trPr>
          <w:jc w:val="center"/>
        </w:trPr>
        <w:tc>
          <w:tcPr>
            <w:tcW w:w="2448" w:type="dxa"/>
          </w:tcPr>
          <w:p w:rsidR="00F17D69" w:rsidRPr="00F17D69" w:rsidRDefault="00F17D69" w:rsidP="00F17D69">
            <w:pPr>
              <w:pStyle w:val="aa"/>
              <w:tabs>
                <w:tab w:val="left" w:pos="709"/>
              </w:tabs>
              <w:ind w:firstLine="567"/>
              <w:jc w:val="both"/>
              <w:rPr>
                <w:bCs/>
              </w:rPr>
            </w:pPr>
            <w:r w:rsidRPr="00F17D69">
              <w:rPr>
                <w:bCs/>
              </w:rPr>
              <w:t>Гены</w:t>
            </w:r>
          </w:p>
        </w:tc>
        <w:tc>
          <w:tcPr>
            <w:tcW w:w="4680" w:type="dxa"/>
          </w:tcPr>
          <w:p w:rsidR="00F17D69" w:rsidRPr="00F17D69" w:rsidRDefault="00F17D69" w:rsidP="00F17D69">
            <w:pPr>
              <w:pStyle w:val="aa"/>
              <w:tabs>
                <w:tab w:val="left" w:pos="709"/>
              </w:tabs>
              <w:ind w:firstLine="567"/>
              <w:jc w:val="both"/>
              <w:rPr>
                <w:bCs/>
              </w:rPr>
            </w:pPr>
            <w:r w:rsidRPr="00F17D69">
              <w:rPr>
                <w:bCs/>
              </w:rPr>
              <w:t>Последствия активации гена</w:t>
            </w:r>
          </w:p>
        </w:tc>
      </w:tr>
      <w:tr w:rsidR="00F17D69" w:rsidRPr="00F17D69" w:rsidTr="0066268B">
        <w:trPr>
          <w:jc w:val="center"/>
        </w:trPr>
        <w:tc>
          <w:tcPr>
            <w:tcW w:w="2448" w:type="dxa"/>
          </w:tcPr>
          <w:p w:rsidR="00F17D69" w:rsidRPr="00F17D69" w:rsidRDefault="00F17D69" w:rsidP="00F17D69">
            <w:pPr>
              <w:pStyle w:val="aa"/>
              <w:tabs>
                <w:tab w:val="left" w:pos="709"/>
              </w:tabs>
              <w:ind w:firstLine="567"/>
              <w:jc w:val="both"/>
              <w:rPr>
                <w:bCs/>
              </w:rPr>
            </w:pPr>
            <w:r w:rsidRPr="00F17D69">
              <w:rPr>
                <w:bCs/>
                <w:lang w:val="en-US"/>
              </w:rPr>
              <w:t>uvrA</w:t>
            </w:r>
            <w:r w:rsidRPr="00F17D69">
              <w:rPr>
                <w:bCs/>
              </w:rPr>
              <w:t xml:space="preserve">, </w:t>
            </w:r>
            <w:r w:rsidRPr="00F17D69">
              <w:rPr>
                <w:bCs/>
                <w:lang w:val="en-US"/>
              </w:rPr>
              <w:t>B</w:t>
            </w:r>
            <w:r w:rsidRPr="00F17D69">
              <w:rPr>
                <w:bCs/>
              </w:rPr>
              <w:t xml:space="preserve">, </w:t>
            </w:r>
            <w:r w:rsidRPr="00F17D69">
              <w:rPr>
                <w:bCs/>
                <w:lang w:val="en-US"/>
              </w:rPr>
              <w:t>C</w:t>
            </w:r>
            <w:r w:rsidRPr="00F17D69">
              <w:rPr>
                <w:bCs/>
              </w:rPr>
              <w:t xml:space="preserve">, </w:t>
            </w:r>
            <w:r w:rsidRPr="00F17D69">
              <w:rPr>
                <w:bCs/>
                <w:lang w:val="en-US"/>
              </w:rPr>
              <w:t>D</w:t>
            </w:r>
          </w:p>
        </w:tc>
        <w:tc>
          <w:tcPr>
            <w:tcW w:w="4680" w:type="dxa"/>
          </w:tcPr>
          <w:p w:rsidR="00F17D69" w:rsidRPr="00F17D69" w:rsidRDefault="00F17D69" w:rsidP="00F17D69">
            <w:pPr>
              <w:pStyle w:val="aa"/>
              <w:tabs>
                <w:tab w:val="left" w:pos="709"/>
              </w:tabs>
              <w:ind w:firstLine="567"/>
              <w:jc w:val="both"/>
              <w:rPr>
                <w:bCs/>
              </w:rPr>
            </w:pPr>
          </w:p>
        </w:tc>
      </w:tr>
      <w:tr w:rsidR="00F17D69" w:rsidRPr="00F17D69" w:rsidTr="0066268B">
        <w:trPr>
          <w:jc w:val="center"/>
        </w:trPr>
        <w:tc>
          <w:tcPr>
            <w:tcW w:w="2448" w:type="dxa"/>
          </w:tcPr>
          <w:p w:rsidR="00F17D69" w:rsidRPr="00F17D69" w:rsidRDefault="00F17D69" w:rsidP="00F17D69">
            <w:pPr>
              <w:pStyle w:val="aa"/>
              <w:tabs>
                <w:tab w:val="left" w:pos="709"/>
              </w:tabs>
              <w:ind w:firstLine="567"/>
              <w:jc w:val="both"/>
              <w:rPr>
                <w:bCs/>
              </w:rPr>
            </w:pPr>
            <w:r w:rsidRPr="00F17D69">
              <w:rPr>
                <w:bCs/>
                <w:lang w:val="en-US"/>
              </w:rPr>
              <w:t>recA</w:t>
            </w:r>
          </w:p>
        </w:tc>
        <w:tc>
          <w:tcPr>
            <w:tcW w:w="4680" w:type="dxa"/>
          </w:tcPr>
          <w:p w:rsidR="00F17D69" w:rsidRPr="00F17D69" w:rsidRDefault="00F17D69" w:rsidP="00F17D69">
            <w:pPr>
              <w:pStyle w:val="aa"/>
              <w:tabs>
                <w:tab w:val="left" w:pos="709"/>
              </w:tabs>
              <w:ind w:firstLine="567"/>
              <w:jc w:val="both"/>
              <w:rPr>
                <w:bCs/>
              </w:rPr>
            </w:pPr>
          </w:p>
        </w:tc>
      </w:tr>
      <w:tr w:rsidR="00F17D69" w:rsidRPr="00F17D69" w:rsidTr="0066268B">
        <w:trPr>
          <w:jc w:val="center"/>
        </w:trPr>
        <w:tc>
          <w:tcPr>
            <w:tcW w:w="2448" w:type="dxa"/>
          </w:tcPr>
          <w:p w:rsidR="00F17D69" w:rsidRPr="00F17D69" w:rsidRDefault="00F17D69" w:rsidP="00F17D69">
            <w:pPr>
              <w:pStyle w:val="aa"/>
              <w:tabs>
                <w:tab w:val="left" w:pos="709"/>
              </w:tabs>
              <w:ind w:firstLine="567"/>
              <w:jc w:val="both"/>
              <w:rPr>
                <w:bCs/>
              </w:rPr>
            </w:pPr>
            <w:r w:rsidRPr="00F17D69">
              <w:rPr>
                <w:bCs/>
                <w:lang w:val="en-US"/>
              </w:rPr>
              <w:t>recN</w:t>
            </w:r>
            <w:r w:rsidRPr="00F17D69">
              <w:rPr>
                <w:bCs/>
              </w:rPr>
              <w:t xml:space="preserve">, </w:t>
            </w:r>
            <w:r w:rsidRPr="00F17D69">
              <w:rPr>
                <w:bCs/>
                <w:lang w:val="en-US"/>
              </w:rPr>
              <w:t>ruv</w:t>
            </w:r>
          </w:p>
        </w:tc>
        <w:tc>
          <w:tcPr>
            <w:tcW w:w="4680" w:type="dxa"/>
          </w:tcPr>
          <w:p w:rsidR="00F17D69" w:rsidRPr="00F17D69" w:rsidRDefault="00F17D69" w:rsidP="00F17D69">
            <w:pPr>
              <w:pStyle w:val="aa"/>
              <w:tabs>
                <w:tab w:val="left" w:pos="709"/>
              </w:tabs>
              <w:ind w:firstLine="567"/>
              <w:jc w:val="both"/>
              <w:rPr>
                <w:bCs/>
              </w:rPr>
            </w:pPr>
          </w:p>
        </w:tc>
      </w:tr>
      <w:tr w:rsidR="00F17D69" w:rsidRPr="00F17D69" w:rsidTr="0066268B">
        <w:trPr>
          <w:jc w:val="center"/>
        </w:trPr>
        <w:tc>
          <w:tcPr>
            <w:tcW w:w="2448" w:type="dxa"/>
          </w:tcPr>
          <w:p w:rsidR="00F17D69" w:rsidRPr="00F17D69" w:rsidRDefault="00F17D69" w:rsidP="00F17D69">
            <w:pPr>
              <w:pStyle w:val="aa"/>
              <w:tabs>
                <w:tab w:val="left" w:pos="709"/>
              </w:tabs>
              <w:ind w:firstLine="567"/>
              <w:jc w:val="both"/>
              <w:rPr>
                <w:bCs/>
              </w:rPr>
            </w:pPr>
            <w:r w:rsidRPr="00F17D69">
              <w:rPr>
                <w:bCs/>
                <w:lang w:val="en-US"/>
              </w:rPr>
              <w:t>SSB</w:t>
            </w:r>
          </w:p>
        </w:tc>
        <w:tc>
          <w:tcPr>
            <w:tcW w:w="4680" w:type="dxa"/>
          </w:tcPr>
          <w:p w:rsidR="00F17D69" w:rsidRPr="00F17D69" w:rsidRDefault="00F17D69" w:rsidP="00F17D69">
            <w:pPr>
              <w:pStyle w:val="aa"/>
              <w:tabs>
                <w:tab w:val="left" w:pos="709"/>
              </w:tabs>
              <w:ind w:firstLine="567"/>
              <w:jc w:val="both"/>
              <w:rPr>
                <w:bCs/>
              </w:rPr>
            </w:pPr>
          </w:p>
        </w:tc>
      </w:tr>
      <w:tr w:rsidR="00F17D69" w:rsidRPr="00F17D69" w:rsidTr="0066268B">
        <w:trPr>
          <w:jc w:val="center"/>
        </w:trPr>
        <w:tc>
          <w:tcPr>
            <w:tcW w:w="2448" w:type="dxa"/>
          </w:tcPr>
          <w:p w:rsidR="00F17D69" w:rsidRPr="00F17D69" w:rsidRDefault="00F17D69" w:rsidP="00F17D69">
            <w:pPr>
              <w:pStyle w:val="aa"/>
              <w:tabs>
                <w:tab w:val="left" w:pos="709"/>
              </w:tabs>
              <w:ind w:firstLine="567"/>
              <w:jc w:val="both"/>
              <w:rPr>
                <w:bCs/>
              </w:rPr>
            </w:pPr>
            <w:r w:rsidRPr="00F17D69">
              <w:rPr>
                <w:bCs/>
                <w:lang w:val="en-US"/>
              </w:rPr>
              <w:t>umuC</w:t>
            </w:r>
            <w:r w:rsidRPr="00F17D69">
              <w:rPr>
                <w:bCs/>
              </w:rPr>
              <w:t xml:space="preserve">, </w:t>
            </w:r>
            <w:r w:rsidRPr="00F17D69">
              <w:rPr>
                <w:bCs/>
                <w:lang w:val="en-US"/>
              </w:rPr>
              <w:t>D</w:t>
            </w:r>
          </w:p>
        </w:tc>
        <w:tc>
          <w:tcPr>
            <w:tcW w:w="4680" w:type="dxa"/>
          </w:tcPr>
          <w:p w:rsidR="00F17D69" w:rsidRPr="00F17D69" w:rsidRDefault="00F17D69" w:rsidP="00F17D69">
            <w:pPr>
              <w:pStyle w:val="aa"/>
              <w:tabs>
                <w:tab w:val="left" w:pos="709"/>
              </w:tabs>
              <w:ind w:firstLine="567"/>
              <w:jc w:val="both"/>
              <w:rPr>
                <w:bCs/>
              </w:rPr>
            </w:pPr>
          </w:p>
        </w:tc>
      </w:tr>
      <w:tr w:rsidR="00F17D69" w:rsidRPr="00F17D69" w:rsidTr="0066268B">
        <w:trPr>
          <w:jc w:val="center"/>
        </w:trPr>
        <w:tc>
          <w:tcPr>
            <w:tcW w:w="2448" w:type="dxa"/>
          </w:tcPr>
          <w:p w:rsidR="00F17D69" w:rsidRPr="00F17D69" w:rsidRDefault="00F17D69" w:rsidP="00F17D69">
            <w:pPr>
              <w:pStyle w:val="aa"/>
              <w:tabs>
                <w:tab w:val="left" w:pos="709"/>
              </w:tabs>
              <w:ind w:firstLine="567"/>
              <w:jc w:val="both"/>
              <w:rPr>
                <w:bCs/>
              </w:rPr>
            </w:pPr>
            <w:r w:rsidRPr="00F17D69">
              <w:rPr>
                <w:bCs/>
                <w:lang w:val="en-US"/>
              </w:rPr>
              <w:t>sulA</w:t>
            </w:r>
          </w:p>
        </w:tc>
        <w:tc>
          <w:tcPr>
            <w:tcW w:w="4680" w:type="dxa"/>
          </w:tcPr>
          <w:p w:rsidR="00F17D69" w:rsidRPr="00F17D69" w:rsidRDefault="00F17D69" w:rsidP="00F17D69">
            <w:pPr>
              <w:pStyle w:val="aa"/>
              <w:tabs>
                <w:tab w:val="left" w:pos="709"/>
              </w:tabs>
              <w:ind w:firstLine="567"/>
              <w:jc w:val="both"/>
              <w:rPr>
                <w:bCs/>
              </w:rPr>
            </w:pPr>
          </w:p>
        </w:tc>
      </w:tr>
      <w:tr w:rsidR="00F17D69" w:rsidRPr="00F17D69" w:rsidTr="0066268B">
        <w:trPr>
          <w:jc w:val="center"/>
        </w:trPr>
        <w:tc>
          <w:tcPr>
            <w:tcW w:w="2448" w:type="dxa"/>
          </w:tcPr>
          <w:p w:rsidR="00F17D69" w:rsidRPr="00F17D69" w:rsidRDefault="00F17D69" w:rsidP="00F17D69">
            <w:pPr>
              <w:pStyle w:val="aa"/>
              <w:tabs>
                <w:tab w:val="left" w:pos="709"/>
              </w:tabs>
              <w:ind w:firstLine="567"/>
              <w:jc w:val="both"/>
              <w:rPr>
                <w:bCs/>
              </w:rPr>
            </w:pPr>
            <w:r w:rsidRPr="00F17D69">
              <w:rPr>
                <w:bCs/>
                <w:lang w:val="en-US"/>
              </w:rPr>
              <w:t>lexA</w:t>
            </w:r>
          </w:p>
        </w:tc>
        <w:tc>
          <w:tcPr>
            <w:tcW w:w="4680" w:type="dxa"/>
          </w:tcPr>
          <w:p w:rsidR="00F17D69" w:rsidRPr="00F17D69" w:rsidRDefault="00F17D69" w:rsidP="00F17D69">
            <w:pPr>
              <w:pStyle w:val="aa"/>
              <w:tabs>
                <w:tab w:val="left" w:pos="709"/>
              </w:tabs>
              <w:ind w:firstLine="567"/>
              <w:jc w:val="both"/>
              <w:rPr>
                <w:bCs/>
              </w:rPr>
            </w:pPr>
          </w:p>
        </w:tc>
      </w:tr>
    </w:tbl>
    <w:p w:rsidR="00F17D69" w:rsidRPr="00F17D69" w:rsidRDefault="00F17D69" w:rsidP="00F17D69">
      <w:pPr>
        <w:pStyle w:val="aa"/>
        <w:tabs>
          <w:tab w:val="left" w:pos="709"/>
        </w:tabs>
        <w:ind w:firstLine="567"/>
        <w:jc w:val="both"/>
        <w:rPr>
          <w:bCs/>
        </w:rPr>
      </w:pPr>
    </w:p>
    <w:p w:rsidR="00F17D69" w:rsidRPr="00F17D69" w:rsidRDefault="00F17D69" w:rsidP="00F17D69">
      <w:pPr>
        <w:pStyle w:val="aa"/>
        <w:tabs>
          <w:tab w:val="left" w:pos="709"/>
        </w:tabs>
        <w:ind w:firstLine="567"/>
        <w:jc w:val="both"/>
        <w:rPr>
          <w:bCs/>
        </w:rPr>
      </w:pPr>
      <w:r w:rsidRPr="00F17D69">
        <w:rPr>
          <w:b/>
          <w:bCs/>
        </w:rPr>
        <w:t>4.3.4</w:t>
      </w:r>
      <w:r w:rsidRPr="00F17D69">
        <w:rPr>
          <w:bCs/>
        </w:rPr>
        <w:t xml:space="preserve"> Решите задачу</w:t>
      </w:r>
    </w:p>
    <w:p w:rsidR="00F17D69" w:rsidRPr="00F17D69" w:rsidRDefault="00F17D69" w:rsidP="00F17D69">
      <w:pPr>
        <w:pStyle w:val="aa"/>
        <w:tabs>
          <w:tab w:val="left" w:pos="709"/>
        </w:tabs>
        <w:ind w:firstLine="567"/>
        <w:jc w:val="both"/>
        <w:rPr>
          <w:b/>
          <w:bCs/>
        </w:rPr>
      </w:pPr>
      <w:r w:rsidRPr="00F17D69">
        <w:rPr>
          <w:b/>
          <w:bCs/>
        </w:rPr>
        <w:t>Пример:</w:t>
      </w:r>
    </w:p>
    <w:p w:rsidR="00F17D69" w:rsidRPr="00F17D69" w:rsidRDefault="00F17D69" w:rsidP="00F17D69">
      <w:pPr>
        <w:pStyle w:val="aa"/>
        <w:tabs>
          <w:tab w:val="left" w:pos="709"/>
        </w:tabs>
        <w:ind w:firstLine="567"/>
        <w:jc w:val="both"/>
        <w:rPr>
          <w:bCs/>
        </w:rPr>
      </w:pPr>
      <w:r w:rsidRPr="00F17D69">
        <w:rPr>
          <w:bCs/>
        </w:rPr>
        <w:t>В одной молекуле ДНК нуклеотидов с тимином  Т -22% . Определите  процентное содержание нуклеотидов с А, Г, Ц по отдельности  в этой молекуле ДНК.</w:t>
      </w:r>
    </w:p>
    <w:p w:rsidR="00F17D69" w:rsidRPr="00F17D69" w:rsidRDefault="00F17D69" w:rsidP="00F17D69">
      <w:pPr>
        <w:pStyle w:val="aa"/>
        <w:tabs>
          <w:tab w:val="left" w:pos="709"/>
        </w:tabs>
        <w:ind w:firstLine="567"/>
        <w:jc w:val="both"/>
        <w:rPr>
          <w:bCs/>
        </w:rPr>
      </w:pPr>
      <w:r w:rsidRPr="00F17D69">
        <w:rPr>
          <w:bCs/>
        </w:rPr>
        <w:t>Дано: Т -22%</w:t>
      </w:r>
    </w:p>
    <w:p w:rsidR="00F17D69" w:rsidRPr="00F17D69" w:rsidRDefault="00F17D69" w:rsidP="00F17D69">
      <w:pPr>
        <w:pStyle w:val="aa"/>
        <w:tabs>
          <w:tab w:val="left" w:pos="709"/>
        </w:tabs>
        <w:ind w:firstLine="567"/>
        <w:jc w:val="both"/>
        <w:rPr>
          <w:bCs/>
        </w:rPr>
      </w:pPr>
      <w:r w:rsidRPr="00F17D69">
        <w:rPr>
          <w:bCs/>
        </w:rPr>
        <w:t>Найти: % А, Г, Ц</w:t>
      </w:r>
    </w:p>
    <w:p w:rsidR="00F17D69" w:rsidRPr="00F17D69" w:rsidRDefault="00F17D69" w:rsidP="00F17D69">
      <w:pPr>
        <w:pStyle w:val="aa"/>
        <w:tabs>
          <w:tab w:val="left" w:pos="709"/>
        </w:tabs>
        <w:ind w:firstLine="567"/>
        <w:jc w:val="both"/>
        <w:rPr>
          <w:bCs/>
        </w:rPr>
      </w:pPr>
      <w:r w:rsidRPr="00F17D69">
        <w:rPr>
          <w:bCs/>
        </w:rPr>
        <w:t xml:space="preserve">Решение 1: </w:t>
      </w:r>
    </w:p>
    <w:p w:rsidR="00F17D69" w:rsidRPr="00F17D69" w:rsidRDefault="00F17D69" w:rsidP="00F17D69">
      <w:pPr>
        <w:pStyle w:val="aa"/>
        <w:tabs>
          <w:tab w:val="left" w:pos="709"/>
        </w:tabs>
        <w:ind w:firstLine="567"/>
        <w:jc w:val="both"/>
        <w:rPr>
          <w:bCs/>
        </w:rPr>
      </w:pPr>
      <w:r w:rsidRPr="00F17D69">
        <w:rPr>
          <w:bCs/>
        </w:rPr>
        <w:t xml:space="preserve">согласно правилу Чаргаффа  А+Г = Т+Ц, все нуклеотиды в ДНК составляют 100%. </w:t>
      </w:r>
    </w:p>
    <w:p w:rsidR="00F17D69" w:rsidRPr="00F17D69" w:rsidRDefault="00F17D69" w:rsidP="00F17D69">
      <w:pPr>
        <w:pStyle w:val="aa"/>
        <w:tabs>
          <w:tab w:val="left" w:pos="709"/>
        </w:tabs>
        <w:ind w:firstLine="567"/>
        <w:jc w:val="both"/>
        <w:rPr>
          <w:bCs/>
        </w:rPr>
      </w:pPr>
      <w:r w:rsidRPr="00F17D69">
        <w:rPr>
          <w:bCs/>
        </w:rPr>
        <w:t xml:space="preserve">Так как  тимин  комплементарен  аденину, то А=22%.  </w:t>
      </w:r>
    </w:p>
    <w:p w:rsidR="00F17D69" w:rsidRPr="00F17D69" w:rsidRDefault="00F17D69" w:rsidP="00F17D69">
      <w:pPr>
        <w:pStyle w:val="aa"/>
        <w:tabs>
          <w:tab w:val="left" w:pos="709"/>
        </w:tabs>
        <w:ind w:firstLine="567"/>
        <w:jc w:val="both"/>
        <w:rPr>
          <w:bCs/>
        </w:rPr>
      </w:pPr>
      <w:r w:rsidRPr="00F17D69">
        <w:rPr>
          <w:bCs/>
        </w:rPr>
        <w:t>22+22=44% ( А+Т)</w:t>
      </w:r>
    </w:p>
    <w:p w:rsidR="00F17D69" w:rsidRPr="00F17D69" w:rsidRDefault="00F17D69" w:rsidP="00F17D69">
      <w:pPr>
        <w:pStyle w:val="aa"/>
        <w:tabs>
          <w:tab w:val="left" w:pos="709"/>
        </w:tabs>
        <w:ind w:firstLine="567"/>
        <w:jc w:val="both"/>
        <w:rPr>
          <w:bCs/>
        </w:rPr>
      </w:pPr>
      <w:r w:rsidRPr="00F17D69">
        <w:rPr>
          <w:bCs/>
        </w:rPr>
        <w:t>100- 44 =56% (Г+Ц)</w:t>
      </w:r>
    </w:p>
    <w:p w:rsidR="00F17D69" w:rsidRPr="00F17D69" w:rsidRDefault="00F17D69" w:rsidP="00F17D69">
      <w:pPr>
        <w:pStyle w:val="aa"/>
        <w:tabs>
          <w:tab w:val="left" w:pos="709"/>
        </w:tabs>
        <w:ind w:firstLine="567"/>
        <w:jc w:val="both"/>
        <w:rPr>
          <w:bCs/>
        </w:rPr>
      </w:pPr>
      <w:r w:rsidRPr="00F17D69">
        <w:rPr>
          <w:bCs/>
        </w:rPr>
        <w:t xml:space="preserve">Так как гуанин  комплементарен цитозину, то их количество тоже равно, поэтому </w:t>
      </w:r>
    </w:p>
    <w:p w:rsidR="00F17D69" w:rsidRPr="00F17D69" w:rsidRDefault="00F17D69" w:rsidP="00F17D69">
      <w:pPr>
        <w:pStyle w:val="aa"/>
        <w:tabs>
          <w:tab w:val="left" w:pos="709"/>
        </w:tabs>
        <w:ind w:firstLine="567"/>
        <w:jc w:val="both"/>
        <w:rPr>
          <w:bCs/>
        </w:rPr>
      </w:pPr>
      <w:r w:rsidRPr="00F17D69">
        <w:rPr>
          <w:bCs/>
        </w:rPr>
        <w:lastRenderedPageBreak/>
        <w:t xml:space="preserve"> 56 : 2 =28% (Г, Ц)</w:t>
      </w:r>
    </w:p>
    <w:p w:rsidR="00F17D69" w:rsidRPr="00F17D69" w:rsidRDefault="00F17D69" w:rsidP="00F17D69">
      <w:pPr>
        <w:pStyle w:val="aa"/>
        <w:tabs>
          <w:tab w:val="left" w:pos="709"/>
        </w:tabs>
        <w:ind w:firstLine="567"/>
        <w:jc w:val="both"/>
        <w:rPr>
          <w:bCs/>
        </w:rPr>
      </w:pPr>
      <w:r w:rsidRPr="00F17D69">
        <w:rPr>
          <w:bCs/>
        </w:rPr>
        <w:t xml:space="preserve">Решение 2: </w:t>
      </w:r>
    </w:p>
    <w:p w:rsidR="00F17D69" w:rsidRPr="00F17D69" w:rsidRDefault="00F17D69" w:rsidP="00F17D69">
      <w:pPr>
        <w:pStyle w:val="aa"/>
        <w:tabs>
          <w:tab w:val="left" w:pos="709"/>
        </w:tabs>
        <w:ind w:firstLine="567"/>
        <w:jc w:val="both"/>
        <w:rPr>
          <w:bCs/>
        </w:rPr>
      </w:pPr>
      <w:r w:rsidRPr="00F17D69">
        <w:rPr>
          <w:bCs/>
        </w:rPr>
        <w:t xml:space="preserve">согласно правилу Чаргаффа  А+Г = Т+Ц, все нуклеотиды в ДНК составляют 100% или А+Г и Т+Ц по 50 % </w:t>
      </w:r>
    </w:p>
    <w:p w:rsidR="00F17D69" w:rsidRPr="00F17D69" w:rsidRDefault="00F17D69" w:rsidP="00F17D69">
      <w:pPr>
        <w:pStyle w:val="aa"/>
        <w:tabs>
          <w:tab w:val="left" w:pos="709"/>
        </w:tabs>
        <w:ind w:firstLine="567"/>
        <w:jc w:val="both"/>
        <w:rPr>
          <w:bCs/>
        </w:rPr>
      </w:pPr>
      <w:r w:rsidRPr="00F17D69">
        <w:rPr>
          <w:bCs/>
        </w:rPr>
        <w:t xml:space="preserve">Так как  тимин  комплементарен  аденину, то А=22%. </w:t>
      </w:r>
    </w:p>
    <w:p w:rsidR="00F17D69" w:rsidRPr="00F17D69" w:rsidRDefault="00F17D69" w:rsidP="00F17D69">
      <w:pPr>
        <w:pStyle w:val="aa"/>
        <w:tabs>
          <w:tab w:val="left" w:pos="709"/>
        </w:tabs>
        <w:ind w:firstLine="567"/>
        <w:jc w:val="both"/>
        <w:rPr>
          <w:bCs/>
        </w:rPr>
      </w:pPr>
      <w:r w:rsidRPr="00F17D69">
        <w:rPr>
          <w:bCs/>
        </w:rPr>
        <w:t>следовательно 50 - 22=28% (Г, Ц, т.к. они комплементарны)</w:t>
      </w:r>
    </w:p>
    <w:p w:rsidR="00F17D69" w:rsidRPr="00F17D69" w:rsidRDefault="00F17D69" w:rsidP="00F17D69">
      <w:pPr>
        <w:pStyle w:val="aa"/>
        <w:tabs>
          <w:tab w:val="left" w:pos="709"/>
        </w:tabs>
        <w:ind w:firstLine="567"/>
        <w:jc w:val="both"/>
        <w:rPr>
          <w:bCs/>
        </w:rPr>
      </w:pPr>
      <w:r w:rsidRPr="00F17D69">
        <w:rPr>
          <w:bCs/>
        </w:rPr>
        <w:t>Ответ : А=22%, Г=28%, Ц=28%</w:t>
      </w:r>
    </w:p>
    <w:p w:rsidR="00F17D69" w:rsidRPr="00F17D69" w:rsidRDefault="00F17D69" w:rsidP="00F17D69">
      <w:pPr>
        <w:pStyle w:val="aa"/>
        <w:tabs>
          <w:tab w:val="left" w:pos="709"/>
        </w:tabs>
        <w:ind w:firstLine="567"/>
        <w:jc w:val="both"/>
        <w:rPr>
          <w:b/>
          <w:bCs/>
        </w:rPr>
      </w:pPr>
      <w:r w:rsidRPr="00F17D69">
        <w:rPr>
          <w:b/>
          <w:bCs/>
        </w:rPr>
        <w:t>Задача 1:</w:t>
      </w:r>
    </w:p>
    <w:p w:rsidR="00F17D69" w:rsidRPr="00F17D69" w:rsidRDefault="00F17D69" w:rsidP="00F17D69">
      <w:pPr>
        <w:pStyle w:val="aa"/>
        <w:tabs>
          <w:tab w:val="left" w:pos="709"/>
        </w:tabs>
        <w:ind w:firstLine="567"/>
        <w:jc w:val="both"/>
        <w:rPr>
          <w:bCs/>
        </w:rPr>
      </w:pPr>
      <w:r w:rsidRPr="00F17D69">
        <w:rPr>
          <w:bCs/>
        </w:rPr>
        <w:t>Сколько содержится нуклеотидов А, Т, Г,  во фрагменте молекулы ДНК, если в нем обнаружено 1500 нуклеотидов Ц, что составляет 30%  от общего количества нуклеотидов в этом фрагменте ДНК?</w:t>
      </w:r>
    </w:p>
    <w:p w:rsidR="00F17D69" w:rsidRPr="00F17D69" w:rsidRDefault="00F17D69" w:rsidP="00F17D69">
      <w:pPr>
        <w:pStyle w:val="aa"/>
        <w:tabs>
          <w:tab w:val="left" w:pos="709"/>
        </w:tabs>
        <w:ind w:firstLine="567"/>
        <w:jc w:val="both"/>
        <w:rPr>
          <w:b/>
          <w:bCs/>
        </w:rPr>
      </w:pPr>
      <w:r w:rsidRPr="00F17D69">
        <w:rPr>
          <w:b/>
          <w:bCs/>
        </w:rPr>
        <w:t>Задача 2:</w:t>
      </w:r>
    </w:p>
    <w:p w:rsidR="00F17D69" w:rsidRPr="00F17D69" w:rsidRDefault="00F17D69" w:rsidP="00F17D69">
      <w:pPr>
        <w:pStyle w:val="aa"/>
        <w:tabs>
          <w:tab w:val="left" w:pos="709"/>
        </w:tabs>
        <w:ind w:firstLine="567"/>
        <w:jc w:val="both"/>
        <w:rPr>
          <w:bCs/>
        </w:rPr>
      </w:pPr>
      <w:r w:rsidRPr="00F17D69">
        <w:rPr>
          <w:bCs/>
        </w:rPr>
        <w:t xml:space="preserve">Участок молекулы ДНК ( одна цепочка) содержит: </w:t>
      </w:r>
    </w:p>
    <w:p w:rsidR="00F17D69" w:rsidRPr="00F17D69" w:rsidRDefault="00F17D69" w:rsidP="00F17D69">
      <w:pPr>
        <w:pStyle w:val="aa"/>
        <w:tabs>
          <w:tab w:val="left" w:pos="709"/>
        </w:tabs>
        <w:ind w:firstLine="567"/>
        <w:jc w:val="both"/>
        <w:rPr>
          <w:bCs/>
        </w:rPr>
      </w:pPr>
      <w:r w:rsidRPr="00F17D69">
        <w:rPr>
          <w:bCs/>
        </w:rPr>
        <w:t xml:space="preserve">150 нуклеотидов – А, 50 нуклеотидов – Т, </w:t>
      </w:r>
    </w:p>
    <w:p w:rsidR="00F17D69" w:rsidRPr="00F17D69" w:rsidRDefault="00F17D69" w:rsidP="00F17D69">
      <w:pPr>
        <w:pStyle w:val="aa"/>
        <w:tabs>
          <w:tab w:val="left" w:pos="709"/>
        </w:tabs>
        <w:ind w:firstLine="567"/>
        <w:jc w:val="both"/>
        <w:rPr>
          <w:bCs/>
        </w:rPr>
      </w:pPr>
      <w:r w:rsidRPr="00F17D69">
        <w:rPr>
          <w:bCs/>
        </w:rPr>
        <w:t xml:space="preserve">300 нуклеотидов – Ц, 100 нуклеотидов - Г. </w:t>
      </w:r>
    </w:p>
    <w:p w:rsidR="00F17D69" w:rsidRPr="00F17D69" w:rsidRDefault="00F17D69" w:rsidP="00F17D69">
      <w:pPr>
        <w:pStyle w:val="aa"/>
        <w:tabs>
          <w:tab w:val="left" w:pos="709"/>
        </w:tabs>
        <w:ind w:firstLine="567"/>
        <w:jc w:val="both"/>
        <w:rPr>
          <w:bCs/>
        </w:rPr>
      </w:pPr>
      <w:r w:rsidRPr="00F17D69">
        <w:rPr>
          <w:bCs/>
        </w:rPr>
        <w:t>Определите :  количество нуклеотидов во второй цепи с А, Т, Г, Ц и общее количество нуклеотидов с А, Т, Ц, Г в двух цепях ДНК.</w:t>
      </w:r>
    </w:p>
    <w:p w:rsidR="00F17D69" w:rsidRDefault="00F17D69" w:rsidP="00F17D69">
      <w:pPr>
        <w:tabs>
          <w:tab w:val="left" w:pos="709"/>
          <w:tab w:val="num" w:pos="900"/>
        </w:tabs>
        <w:ind w:left="567"/>
        <w:jc w:val="both"/>
        <w:rPr>
          <w:b/>
        </w:rPr>
      </w:pPr>
    </w:p>
    <w:p w:rsidR="00F17D69" w:rsidRPr="00F17D69" w:rsidRDefault="00F17D69" w:rsidP="00F17D69">
      <w:pPr>
        <w:tabs>
          <w:tab w:val="left" w:pos="709"/>
          <w:tab w:val="num" w:pos="900"/>
        </w:tabs>
        <w:ind w:left="567"/>
        <w:jc w:val="both"/>
        <w:rPr>
          <w:b/>
        </w:rPr>
      </w:pPr>
      <w:r w:rsidRPr="00F17D69">
        <w:rPr>
          <w:b/>
        </w:rPr>
        <w:t>Контрольные вопросы для самопроверки</w:t>
      </w:r>
    </w:p>
    <w:p w:rsidR="00F17D69" w:rsidRPr="00F17D69" w:rsidRDefault="00F17D69" w:rsidP="00F17D69">
      <w:pPr>
        <w:tabs>
          <w:tab w:val="left" w:pos="709"/>
        </w:tabs>
        <w:ind w:firstLine="567"/>
        <w:jc w:val="both"/>
        <w:rPr>
          <w:b/>
        </w:rPr>
      </w:pPr>
    </w:p>
    <w:p w:rsidR="00F17D69" w:rsidRPr="00F17D69" w:rsidRDefault="00F17D69" w:rsidP="00F17D69">
      <w:pPr>
        <w:numPr>
          <w:ilvl w:val="0"/>
          <w:numId w:val="14"/>
        </w:numPr>
        <w:tabs>
          <w:tab w:val="clear" w:pos="720"/>
          <w:tab w:val="num" w:pos="0"/>
          <w:tab w:val="left" w:pos="709"/>
        </w:tabs>
        <w:autoSpaceDE w:val="0"/>
        <w:autoSpaceDN w:val="0"/>
        <w:adjustRightInd w:val="0"/>
        <w:ind w:left="0" w:firstLine="567"/>
        <w:jc w:val="both"/>
      </w:pPr>
      <w:r w:rsidRPr="00F17D69">
        <w:t>Что такое репарация генетический повреждений?</w:t>
      </w:r>
    </w:p>
    <w:p w:rsidR="00F17D69" w:rsidRPr="00F17D69" w:rsidRDefault="00F17D69" w:rsidP="00F17D69">
      <w:pPr>
        <w:numPr>
          <w:ilvl w:val="0"/>
          <w:numId w:val="14"/>
        </w:numPr>
        <w:tabs>
          <w:tab w:val="clear" w:pos="720"/>
          <w:tab w:val="num" w:pos="0"/>
          <w:tab w:val="left" w:pos="709"/>
        </w:tabs>
        <w:autoSpaceDE w:val="0"/>
        <w:autoSpaceDN w:val="0"/>
        <w:adjustRightInd w:val="0"/>
        <w:ind w:left="0" w:firstLine="567"/>
        <w:jc w:val="both"/>
      </w:pPr>
      <w:r w:rsidRPr="00F17D69">
        <w:t>Какие виды  «прямой» репарации вам известны?</w:t>
      </w:r>
    </w:p>
    <w:p w:rsidR="00F17D69" w:rsidRPr="00F17D69" w:rsidRDefault="00F17D69" w:rsidP="00F17D69">
      <w:pPr>
        <w:numPr>
          <w:ilvl w:val="0"/>
          <w:numId w:val="14"/>
        </w:numPr>
        <w:tabs>
          <w:tab w:val="clear" w:pos="720"/>
          <w:tab w:val="num" w:pos="0"/>
          <w:tab w:val="left" w:pos="709"/>
        </w:tabs>
        <w:autoSpaceDE w:val="0"/>
        <w:autoSpaceDN w:val="0"/>
        <w:adjustRightInd w:val="0"/>
        <w:ind w:left="0" w:firstLine="567"/>
        <w:jc w:val="both"/>
      </w:pPr>
      <w:r w:rsidRPr="00F17D69">
        <w:t>В чем сущность процесса фотореактивации?</w:t>
      </w:r>
    </w:p>
    <w:p w:rsidR="00F17D69" w:rsidRPr="00F17D69" w:rsidRDefault="00F17D69" w:rsidP="00F17D69">
      <w:pPr>
        <w:numPr>
          <w:ilvl w:val="0"/>
          <w:numId w:val="14"/>
        </w:numPr>
        <w:tabs>
          <w:tab w:val="clear" w:pos="720"/>
          <w:tab w:val="num" w:pos="0"/>
          <w:tab w:val="left" w:pos="709"/>
        </w:tabs>
        <w:autoSpaceDE w:val="0"/>
        <w:autoSpaceDN w:val="0"/>
        <w:adjustRightInd w:val="0"/>
        <w:ind w:left="0" w:firstLine="567"/>
        <w:jc w:val="both"/>
      </w:pPr>
      <w:r w:rsidRPr="00F17D69">
        <w:t>Объясните механизм репарации димеров тимина.</w:t>
      </w:r>
    </w:p>
    <w:p w:rsidR="00F17D69" w:rsidRPr="00F17D69" w:rsidRDefault="00F17D69" w:rsidP="00F17D69">
      <w:pPr>
        <w:numPr>
          <w:ilvl w:val="0"/>
          <w:numId w:val="14"/>
        </w:numPr>
        <w:tabs>
          <w:tab w:val="clear" w:pos="720"/>
          <w:tab w:val="num" w:pos="0"/>
          <w:tab w:val="left" w:pos="709"/>
        </w:tabs>
        <w:autoSpaceDE w:val="0"/>
        <w:autoSpaceDN w:val="0"/>
        <w:adjustRightInd w:val="0"/>
        <w:ind w:left="0" w:firstLine="567"/>
        <w:jc w:val="both"/>
      </w:pPr>
      <w:r w:rsidRPr="00F17D69">
        <w:t>Каков механизм репарации однонитевых разрывов ДНК?</w:t>
      </w:r>
    </w:p>
    <w:p w:rsidR="00F17D69" w:rsidRPr="00F17D69" w:rsidRDefault="00F17D69" w:rsidP="00F17D69">
      <w:pPr>
        <w:numPr>
          <w:ilvl w:val="0"/>
          <w:numId w:val="14"/>
        </w:numPr>
        <w:tabs>
          <w:tab w:val="clear" w:pos="720"/>
          <w:tab w:val="left" w:pos="709"/>
        </w:tabs>
        <w:autoSpaceDE w:val="0"/>
        <w:autoSpaceDN w:val="0"/>
        <w:adjustRightInd w:val="0"/>
        <w:ind w:left="0" w:firstLine="567"/>
        <w:jc w:val="both"/>
      </w:pPr>
      <w:r w:rsidRPr="00F17D69">
        <w:t>Как осуществляется репарация АП-сайтов за счет вставки пуринов?</w:t>
      </w:r>
    </w:p>
    <w:p w:rsidR="00F17D69" w:rsidRPr="00F17D69" w:rsidRDefault="00F17D69" w:rsidP="00F17D69">
      <w:pPr>
        <w:numPr>
          <w:ilvl w:val="0"/>
          <w:numId w:val="14"/>
        </w:numPr>
        <w:tabs>
          <w:tab w:val="clear" w:pos="720"/>
          <w:tab w:val="left" w:pos="709"/>
        </w:tabs>
        <w:autoSpaceDE w:val="0"/>
        <w:autoSpaceDN w:val="0"/>
        <w:adjustRightInd w:val="0"/>
        <w:ind w:left="0" w:firstLine="567"/>
        <w:jc w:val="both"/>
      </w:pPr>
      <w:r w:rsidRPr="00F17D69">
        <w:t>Что такое инсертазы?</w:t>
      </w:r>
    </w:p>
    <w:p w:rsidR="00F17D69" w:rsidRPr="00F17D69" w:rsidRDefault="00F17D69" w:rsidP="00F17D69">
      <w:pPr>
        <w:numPr>
          <w:ilvl w:val="0"/>
          <w:numId w:val="14"/>
        </w:numPr>
        <w:tabs>
          <w:tab w:val="clear" w:pos="720"/>
          <w:tab w:val="left" w:pos="709"/>
        </w:tabs>
        <w:autoSpaceDE w:val="0"/>
        <w:autoSpaceDN w:val="0"/>
        <w:adjustRightInd w:val="0"/>
        <w:ind w:left="0" w:firstLine="567"/>
        <w:jc w:val="both"/>
      </w:pPr>
      <w:r w:rsidRPr="00F17D69">
        <w:t>Что такое эксцизионная репарация?</w:t>
      </w:r>
    </w:p>
    <w:p w:rsidR="00F17D69" w:rsidRPr="00F17D69" w:rsidRDefault="00F17D69" w:rsidP="00F17D69">
      <w:pPr>
        <w:numPr>
          <w:ilvl w:val="0"/>
          <w:numId w:val="14"/>
        </w:numPr>
        <w:tabs>
          <w:tab w:val="clear" w:pos="720"/>
          <w:tab w:val="left" w:pos="709"/>
        </w:tabs>
        <w:autoSpaceDE w:val="0"/>
        <w:autoSpaceDN w:val="0"/>
        <w:adjustRightInd w:val="0"/>
        <w:ind w:left="0" w:firstLine="567"/>
        <w:jc w:val="both"/>
      </w:pPr>
      <w:r w:rsidRPr="00F17D69">
        <w:t>Какие виды эксцизионной репарации вам известны?</w:t>
      </w:r>
    </w:p>
    <w:p w:rsidR="00F17D69" w:rsidRPr="00F17D69" w:rsidRDefault="00F17D69" w:rsidP="00F17D69">
      <w:pPr>
        <w:numPr>
          <w:ilvl w:val="0"/>
          <w:numId w:val="14"/>
        </w:numPr>
        <w:tabs>
          <w:tab w:val="clear" w:pos="720"/>
          <w:tab w:val="left" w:pos="709"/>
          <w:tab w:val="left" w:pos="851"/>
        </w:tabs>
        <w:autoSpaceDE w:val="0"/>
        <w:autoSpaceDN w:val="0"/>
        <w:adjustRightInd w:val="0"/>
        <w:ind w:left="0" w:firstLine="567"/>
        <w:jc w:val="both"/>
      </w:pPr>
      <w:r w:rsidRPr="00F17D69">
        <w:t>Раскройте основной механизм эксцизионной репарации нуклеотидов?</w:t>
      </w:r>
    </w:p>
    <w:p w:rsidR="00F17D69" w:rsidRPr="00F17D69" w:rsidRDefault="00F17D69" w:rsidP="00F17D69">
      <w:pPr>
        <w:numPr>
          <w:ilvl w:val="0"/>
          <w:numId w:val="14"/>
        </w:numPr>
        <w:tabs>
          <w:tab w:val="clear" w:pos="720"/>
          <w:tab w:val="left" w:pos="709"/>
          <w:tab w:val="left" w:pos="851"/>
        </w:tabs>
        <w:autoSpaceDE w:val="0"/>
        <w:autoSpaceDN w:val="0"/>
        <w:adjustRightInd w:val="0"/>
        <w:ind w:left="0" w:firstLine="567"/>
        <w:jc w:val="both"/>
      </w:pPr>
      <w:r w:rsidRPr="00F17D69">
        <w:t>Что такое мисмэтчи?</w:t>
      </w:r>
    </w:p>
    <w:p w:rsidR="00F17D69" w:rsidRPr="00F17D69" w:rsidRDefault="00F17D69" w:rsidP="00F17D69">
      <w:pPr>
        <w:numPr>
          <w:ilvl w:val="0"/>
          <w:numId w:val="14"/>
        </w:numPr>
        <w:tabs>
          <w:tab w:val="clear" w:pos="720"/>
          <w:tab w:val="left" w:pos="709"/>
          <w:tab w:val="left" w:pos="851"/>
        </w:tabs>
        <w:autoSpaceDE w:val="0"/>
        <w:autoSpaceDN w:val="0"/>
        <w:adjustRightInd w:val="0"/>
        <w:ind w:left="0" w:firstLine="567"/>
        <w:jc w:val="both"/>
      </w:pPr>
      <w:r w:rsidRPr="00F17D69">
        <w:t>Как осуществляется репарация неспаренных нуклеотидов?</w:t>
      </w:r>
    </w:p>
    <w:p w:rsidR="00F17D69" w:rsidRPr="00F17D69" w:rsidRDefault="00F17D69" w:rsidP="00F17D69">
      <w:pPr>
        <w:numPr>
          <w:ilvl w:val="0"/>
          <w:numId w:val="14"/>
        </w:numPr>
        <w:tabs>
          <w:tab w:val="clear" w:pos="720"/>
          <w:tab w:val="left" w:pos="709"/>
          <w:tab w:val="left" w:pos="851"/>
        </w:tabs>
        <w:autoSpaceDE w:val="0"/>
        <w:autoSpaceDN w:val="0"/>
        <w:adjustRightInd w:val="0"/>
        <w:ind w:left="0" w:firstLine="567"/>
        <w:jc w:val="both"/>
      </w:pPr>
      <w:r w:rsidRPr="00F17D69">
        <w:t>Что такое пострепликативная репарация?</w:t>
      </w:r>
    </w:p>
    <w:p w:rsidR="00F17D69" w:rsidRPr="00F17D69" w:rsidRDefault="00F17D69" w:rsidP="00F17D69">
      <w:pPr>
        <w:numPr>
          <w:ilvl w:val="0"/>
          <w:numId w:val="14"/>
        </w:numPr>
        <w:tabs>
          <w:tab w:val="clear" w:pos="720"/>
          <w:tab w:val="left" w:pos="709"/>
          <w:tab w:val="left" w:pos="851"/>
        </w:tabs>
        <w:autoSpaceDE w:val="0"/>
        <w:autoSpaceDN w:val="0"/>
        <w:adjustRightInd w:val="0"/>
        <w:ind w:left="0" w:firstLine="567"/>
        <w:jc w:val="both"/>
      </w:pPr>
      <w:r w:rsidRPr="00F17D69">
        <w:t xml:space="preserve">Какова роль </w:t>
      </w:r>
      <w:r w:rsidRPr="00F17D69">
        <w:rPr>
          <w:lang w:val="en-US"/>
        </w:rPr>
        <w:t>SOS</w:t>
      </w:r>
      <w:r w:rsidRPr="00F17D69">
        <w:t>-репарации?</w:t>
      </w:r>
    </w:p>
    <w:p w:rsidR="00F17D69" w:rsidRPr="00F17D69" w:rsidRDefault="00F17D69" w:rsidP="00F17D69">
      <w:pPr>
        <w:numPr>
          <w:ilvl w:val="0"/>
          <w:numId w:val="14"/>
        </w:numPr>
        <w:tabs>
          <w:tab w:val="clear" w:pos="720"/>
          <w:tab w:val="left" w:pos="709"/>
          <w:tab w:val="left" w:pos="851"/>
        </w:tabs>
        <w:autoSpaceDE w:val="0"/>
        <w:autoSpaceDN w:val="0"/>
        <w:adjustRightInd w:val="0"/>
        <w:ind w:left="0" w:firstLine="567"/>
        <w:jc w:val="both"/>
      </w:pPr>
      <w:r w:rsidRPr="00F17D69">
        <w:t>Какие наследственные болезни могут быть вызваны дефектами репарационных систем?</w:t>
      </w:r>
    </w:p>
    <w:p w:rsidR="00F17D69" w:rsidRDefault="00F17D69" w:rsidP="00F17D69">
      <w:pPr>
        <w:pStyle w:val="1"/>
        <w:numPr>
          <w:ilvl w:val="0"/>
          <w:numId w:val="0"/>
        </w:numPr>
        <w:spacing w:before="0" w:after="0"/>
        <w:rPr>
          <w:sz w:val="24"/>
          <w:szCs w:val="24"/>
        </w:rPr>
      </w:pPr>
      <w:bookmarkStart w:id="17" w:name="_Toc4158330"/>
    </w:p>
    <w:p w:rsidR="00F17D69" w:rsidRPr="00F17D69" w:rsidRDefault="00F17D69" w:rsidP="00F17D69">
      <w:pPr>
        <w:pStyle w:val="1"/>
        <w:numPr>
          <w:ilvl w:val="0"/>
          <w:numId w:val="0"/>
        </w:numPr>
        <w:spacing w:before="0" w:after="0"/>
        <w:ind w:firstLine="567"/>
        <w:rPr>
          <w:sz w:val="24"/>
          <w:szCs w:val="24"/>
        </w:rPr>
      </w:pPr>
      <w:r w:rsidRPr="00F17D69">
        <w:rPr>
          <w:sz w:val="24"/>
          <w:szCs w:val="24"/>
        </w:rPr>
        <w:t>5 Биосинтез РНК (транскрипция). Регуляция транскрипции у эукариот и прокариот</w:t>
      </w:r>
      <w:bookmarkEnd w:id="17"/>
    </w:p>
    <w:p w:rsidR="00F17D69" w:rsidRPr="00F17D69" w:rsidRDefault="00F17D69" w:rsidP="00F17D69">
      <w:pPr>
        <w:ind w:firstLine="567"/>
        <w:jc w:val="center"/>
        <w:rPr>
          <w:b/>
        </w:rPr>
      </w:pPr>
    </w:p>
    <w:p w:rsidR="00F17D69" w:rsidRPr="00F17D69" w:rsidRDefault="00F17D69" w:rsidP="00F17D69">
      <w:pPr>
        <w:ind w:firstLine="567"/>
        <w:jc w:val="both"/>
        <w:rPr>
          <w:b/>
        </w:rPr>
      </w:pPr>
      <w:r w:rsidRPr="00F17D69">
        <w:rPr>
          <w:b/>
        </w:rPr>
        <w:t>5.1 Цель занятия и задачи</w:t>
      </w:r>
    </w:p>
    <w:p w:rsidR="00F17D69" w:rsidRPr="00F17D69" w:rsidRDefault="00F17D69" w:rsidP="00F17D69">
      <w:pPr>
        <w:ind w:firstLine="567"/>
        <w:jc w:val="both"/>
        <w:rPr>
          <w:b/>
        </w:rPr>
      </w:pPr>
    </w:p>
    <w:p w:rsidR="00F17D69" w:rsidRPr="00F17D69" w:rsidRDefault="00F17D69" w:rsidP="00F17D69">
      <w:pPr>
        <w:ind w:firstLine="567"/>
        <w:jc w:val="both"/>
      </w:pPr>
      <w:r w:rsidRPr="00F17D69">
        <w:t>Изучить основные этапы транскрипции, рассмотреть принципы позитивной и негативной регуляции.</w:t>
      </w:r>
    </w:p>
    <w:p w:rsidR="00F17D69" w:rsidRPr="00F17D69" w:rsidRDefault="00F17D69" w:rsidP="00F17D69">
      <w:pPr>
        <w:ind w:firstLine="567"/>
        <w:jc w:val="both"/>
      </w:pPr>
    </w:p>
    <w:p w:rsidR="00F17D69" w:rsidRPr="00F17D69" w:rsidRDefault="00F17D69" w:rsidP="00F17D69">
      <w:pPr>
        <w:ind w:firstLine="567"/>
        <w:jc w:val="both"/>
        <w:rPr>
          <w:b/>
        </w:rPr>
      </w:pPr>
      <w:r w:rsidRPr="00F17D69">
        <w:rPr>
          <w:b/>
        </w:rPr>
        <w:t>5.2 Основные вопросы темы</w:t>
      </w:r>
    </w:p>
    <w:p w:rsidR="00F17D69" w:rsidRPr="00F17D69" w:rsidRDefault="00F17D69" w:rsidP="00F17D69">
      <w:pPr>
        <w:ind w:firstLine="567"/>
        <w:jc w:val="both"/>
        <w:rPr>
          <w:b/>
        </w:rPr>
      </w:pPr>
    </w:p>
    <w:p w:rsidR="00F17D69" w:rsidRPr="00F17D69" w:rsidRDefault="00F17D69" w:rsidP="00F17D69">
      <w:pPr>
        <w:ind w:firstLine="567"/>
        <w:jc w:val="both"/>
        <w:rPr>
          <w:color w:val="000000"/>
        </w:rPr>
      </w:pPr>
      <w:r w:rsidRPr="00F17D69">
        <w:t>1</w:t>
      </w:r>
      <w:r w:rsidRPr="00F17D69">
        <w:rPr>
          <w:color w:val="000000"/>
        </w:rPr>
        <w:t>Характеристика основных этапов транскрипции у прокариот</w:t>
      </w:r>
    </w:p>
    <w:p w:rsidR="00F17D69" w:rsidRPr="00F17D69" w:rsidRDefault="00F17D69" w:rsidP="00F17D69">
      <w:pPr>
        <w:ind w:firstLine="567"/>
        <w:jc w:val="both"/>
        <w:rPr>
          <w:iCs/>
          <w:color w:val="000000"/>
        </w:rPr>
      </w:pPr>
      <w:r w:rsidRPr="00F17D69">
        <w:t>2</w:t>
      </w:r>
      <w:r w:rsidRPr="00F17D69">
        <w:rPr>
          <w:iCs/>
          <w:color w:val="000000"/>
        </w:rPr>
        <w:t>Инициация транскрипции</w:t>
      </w:r>
    </w:p>
    <w:p w:rsidR="00F17D69" w:rsidRPr="00F17D69" w:rsidRDefault="00F17D69" w:rsidP="00F17D69">
      <w:pPr>
        <w:ind w:firstLine="567"/>
        <w:jc w:val="both"/>
        <w:rPr>
          <w:iCs/>
          <w:color w:val="000000"/>
        </w:rPr>
      </w:pPr>
      <w:r w:rsidRPr="00F17D69">
        <w:rPr>
          <w:iCs/>
          <w:color w:val="000000"/>
        </w:rPr>
        <w:t>3 Терминация транскрипции</w:t>
      </w:r>
    </w:p>
    <w:p w:rsidR="00F17D69" w:rsidRPr="00F17D69" w:rsidRDefault="00F17D69" w:rsidP="00F17D69">
      <w:pPr>
        <w:ind w:firstLine="567"/>
        <w:jc w:val="both"/>
        <w:rPr>
          <w:iCs/>
          <w:color w:val="000000"/>
        </w:rPr>
      </w:pPr>
    </w:p>
    <w:p w:rsidR="00F17D69" w:rsidRPr="00F17D69" w:rsidRDefault="00F17D69" w:rsidP="00F17D69">
      <w:pPr>
        <w:ind w:firstLine="567"/>
        <w:jc w:val="both"/>
        <w:rPr>
          <w:iCs/>
          <w:color w:val="000000"/>
        </w:rPr>
      </w:pPr>
      <w:r w:rsidRPr="00F17D69">
        <w:rPr>
          <w:iCs/>
          <w:color w:val="000000"/>
        </w:rPr>
        <w:t>4 Отличительные особенности транскрипции у эукариот.</w:t>
      </w:r>
    </w:p>
    <w:p w:rsidR="00F17D69" w:rsidRPr="00F17D69" w:rsidRDefault="00F17D69" w:rsidP="00F17D69">
      <w:pPr>
        <w:ind w:firstLine="567"/>
        <w:jc w:val="both"/>
        <w:rPr>
          <w:color w:val="000000"/>
        </w:rPr>
      </w:pPr>
      <w:r w:rsidRPr="00F17D69">
        <w:lastRenderedPageBreak/>
        <w:t xml:space="preserve">5 </w:t>
      </w:r>
      <w:r w:rsidRPr="00F17D69">
        <w:rPr>
          <w:color w:val="000000"/>
        </w:rPr>
        <w:t>Механизмы регуляции транскрипции у прокариот.</w:t>
      </w:r>
    </w:p>
    <w:p w:rsidR="00F17D69" w:rsidRPr="00F17D69" w:rsidRDefault="00F17D69" w:rsidP="00F17D69">
      <w:pPr>
        <w:ind w:firstLine="567"/>
        <w:jc w:val="both"/>
      </w:pPr>
      <w:r w:rsidRPr="00F17D69">
        <w:t>6 Принципы негативной и позитивной регуляции.</w:t>
      </w:r>
    </w:p>
    <w:p w:rsidR="00F17D69" w:rsidRPr="00F17D69" w:rsidRDefault="00F17D69" w:rsidP="00F17D69">
      <w:pPr>
        <w:ind w:firstLine="567"/>
        <w:jc w:val="both"/>
        <w:rPr>
          <w:b/>
        </w:rPr>
      </w:pPr>
    </w:p>
    <w:p w:rsidR="00F17D69" w:rsidRPr="00F17D69" w:rsidRDefault="00F17D69" w:rsidP="00F17D69">
      <w:pPr>
        <w:ind w:firstLine="567"/>
        <w:jc w:val="both"/>
        <w:rPr>
          <w:b/>
        </w:rPr>
      </w:pPr>
      <w:r w:rsidRPr="00F17D69">
        <w:rPr>
          <w:b/>
        </w:rPr>
        <w:t xml:space="preserve">5.3 </w:t>
      </w:r>
      <w:r w:rsidRPr="00F17D69">
        <w:rPr>
          <w:b/>
          <w:bCs/>
        </w:rPr>
        <w:t>Практическая работа</w:t>
      </w:r>
    </w:p>
    <w:p w:rsidR="00F17D69" w:rsidRPr="00F17D69" w:rsidRDefault="00F17D69" w:rsidP="00F17D69">
      <w:pPr>
        <w:ind w:firstLine="567"/>
        <w:jc w:val="both"/>
        <w:rPr>
          <w:b/>
        </w:rPr>
      </w:pPr>
    </w:p>
    <w:p w:rsidR="00F17D69" w:rsidRPr="00F17D69" w:rsidRDefault="00F17D69" w:rsidP="00F17D69">
      <w:pPr>
        <w:ind w:firstLine="567"/>
      </w:pPr>
      <w:r w:rsidRPr="00F17D69">
        <w:rPr>
          <w:b/>
        </w:rPr>
        <w:t>5.3.1</w:t>
      </w:r>
      <w:r w:rsidRPr="00F17D69">
        <w:t xml:space="preserve"> Зарисуйте схему промотора про-  и эукариотов.</w:t>
      </w:r>
    </w:p>
    <w:p w:rsidR="00F17D69" w:rsidRPr="00F17D69" w:rsidRDefault="00F17D69" w:rsidP="00F17D69">
      <w:pPr>
        <w:ind w:firstLine="567"/>
        <w:rPr>
          <w:i/>
        </w:rPr>
      </w:pPr>
      <w:r w:rsidRPr="00F17D69">
        <w:t xml:space="preserve">Строение промотора   </w:t>
      </w:r>
      <w:r w:rsidRPr="00F17D69">
        <w:rPr>
          <w:i/>
          <w:lang w:val="en-US"/>
        </w:rPr>
        <w:t>E</w:t>
      </w:r>
      <w:r w:rsidRPr="00F17D69">
        <w:rPr>
          <w:i/>
        </w:rPr>
        <w:t xml:space="preserve">. </w:t>
      </w:r>
      <w:r w:rsidRPr="00F17D69">
        <w:rPr>
          <w:i/>
          <w:lang w:val="en-US"/>
        </w:rPr>
        <w:t>Coli</w:t>
      </w:r>
      <w:r w:rsidRPr="00F17D69">
        <w:rPr>
          <w:i/>
        </w:rPr>
        <w:t>.</w:t>
      </w:r>
    </w:p>
    <w:p w:rsidR="00F17D69" w:rsidRPr="00F17D69" w:rsidRDefault="00F17D69" w:rsidP="00F17D69">
      <w:pPr>
        <w:ind w:firstLine="567"/>
        <w:rPr>
          <w:i/>
        </w:rPr>
      </w:pPr>
    </w:p>
    <w:p w:rsidR="00F17D69" w:rsidRPr="00F17D69" w:rsidRDefault="00F17D69" w:rsidP="00F17D69">
      <w:pPr>
        <w:ind w:firstLine="567"/>
        <w:rPr>
          <w:i/>
        </w:rPr>
      </w:pPr>
      <w:r w:rsidRPr="00F17D69">
        <w:rPr>
          <w:noProof/>
        </w:rPr>
        <w:drawing>
          <wp:inline distT="0" distB="0" distL="0" distR="0">
            <wp:extent cx="5446395" cy="1391285"/>
            <wp:effectExtent l="19050" t="0" r="1905" b="0"/>
            <wp:docPr id="4" name="Рисунок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"/>
                    <pic:cNvPicPr>
                      <a:picLocks noChangeAspect="1" noChangeArrowheads="1"/>
                    </pic:cNvPicPr>
                  </pic:nvPicPr>
                  <pic:blipFill>
                    <a:blip r:embed="rId12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446395" cy="139128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F17D69" w:rsidRPr="00F17D69" w:rsidRDefault="00F17D69" w:rsidP="00F17D69">
      <w:pPr>
        <w:ind w:firstLine="567"/>
        <w:rPr>
          <w:i/>
        </w:rPr>
      </w:pPr>
    </w:p>
    <w:p w:rsidR="00F17D69" w:rsidRPr="00F17D69" w:rsidRDefault="00F17D69" w:rsidP="00F17D69">
      <w:pPr>
        <w:ind w:firstLine="567"/>
        <w:rPr>
          <w:i/>
        </w:rPr>
      </w:pPr>
      <w:r w:rsidRPr="00F17D69">
        <w:rPr>
          <w:i/>
          <w:noProof/>
        </w:rPr>
        <w:drawing>
          <wp:inline distT="0" distB="0" distL="0" distR="0">
            <wp:extent cx="5398770" cy="1582420"/>
            <wp:effectExtent l="19050" t="0" r="0" b="0"/>
            <wp:docPr id="7" name="Рисунок 1" descr="проматор эукар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Рисунок 1" descr="проматор эукар.jpg"/>
                    <pic:cNvPicPr>
                      <a:picLocks noChangeAspect="1" noChangeArrowheads="1"/>
                    </pic:cNvPicPr>
                  </pic:nvPicPr>
                  <pic:blipFill>
                    <a:blip r:embed="rId13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398770" cy="158242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F17D69" w:rsidRPr="00F17D69" w:rsidRDefault="00F17D69" w:rsidP="00F17D69">
      <w:pPr>
        <w:ind w:firstLine="567"/>
        <w:rPr>
          <w:i/>
        </w:rPr>
      </w:pPr>
    </w:p>
    <w:p w:rsidR="00F17D69" w:rsidRPr="00F17D69" w:rsidRDefault="00F17D69" w:rsidP="00F17D69">
      <w:pPr>
        <w:numPr>
          <w:ilvl w:val="2"/>
          <w:numId w:val="18"/>
        </w:numPr>
        <w:tabs>
          <w:tab w:val="clear" w:pos="2520"/>
          <w:tab w:val="num" w:pos="0"/>
        </w:tabs>
        <w:ind w:left="0" w:firstLine="567"/>
        <w:rPr>
          <w:bCs/>
          <w:color w:val="000000"/>
        </w:rPr>
      </w:pPr>
      <w:r w:rsidRPr="00F17D69">
        <w:t>Зарисуйте</w:t>
      </w:r>
      <w:r w:rsidRPr="00F17D69">
        <w:rPr>
          <w:bCs/>
          <w:color w:val="000000"/>
        </w:rPr>
        <w:t>«Рабочий цикл» σ-субъединицы.</w:t>
      </w:r>
    </w:p>
    <w:p w:rsidR="00F17D69" w:rsidRPr="00F17D69" w:rsidRDefault="00F17D69" w:rsidP="00F17D69">
      <w:pPr>
        <w:shd w:val="clear" w:color="auto" w:fill="FFFFFF"/>
        <w:autoSpaceDE w:val="0"/>
        <w:autoSpaceDN w:val="0"/>
        <w:adjustRightInd w:val="0"/>
        <w:ind w:firstLine="567"/>
        <w:jc w:val="both"/>
      </w:pPr>
      <w:r w:rsidRPr="00F17D69">
        <w:rPr>
          <w:bCs/>
          <w:color w:val="000000"/>
        </w:rPr>
        <w:t xml:space="preserve"> «Рабочий цикл» σ-субъедини-цы. Кор-фермент связывается с σ -субъединицей, образуя холофермент, который прочно связывается с промотором. После запускатранскрипции  σ –субъединица отделяется, а кор-фермент катализирует элонгацию цепи.</w:t>
      </w:r>
    </w:p>
    <w:p w:rsidR="00F17D69" w:rsidRPr="00F17D69" w:rsidRDefault="00F17D69" w:rsidP="00F17D69">
      <w:pPr>
        <w:ind w:firstLine="567"/>
        <w:rPr>
          <w:bCs/>
          <w:color w:val="000000"/>
        </w:rPr>
      </w:pPr>
    </w:p>
    <w:p w:rsidR="00F17D69" w:rsidRPr="00F17D69" w:rsidRDefault="00F17D69" w:rsidP="00F17D69">
      <w:pPr>
        <w:shd w:val="clear" w:color="auto" w:fill="FFFFFF"/>
        <w:autoSpaceDE w:val="0"/>
        <w:autoSpaceDN w:val="0"/>
        <w:adjustRightInd w:val="0"/>
        <w:ind w:left="570"/>
        <w:jc w:val="both"/>
      </w:pPr>
      <w:r w:rsidRPr="00F17D69">
        <w:rPr>
          <w:noProof/>
        </w:rPr>
        <w:lastRenderedPageBreak/>
        <w:drawing>
          <wp:inline distT="0" distB="0" distL="0" distR="0">
            <wp:extent cx="4118610" cy="3490595"/>
            <wp:effectExtent l="19050" t="0" r="0" b="0"/>
            <wp:docPr id="8" name="Рисунок 8" descr="1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8" descr="16"/>
                    <pic:cNvPicPr>
                      <a:picLocks noChangeAspect="1" noChangeArrowheads="1"/>
                    </pic:cNvPicPr>
                  </pic:nvPicPr>
                  <pic:blipFill>
                    <a:blip r:embed="rId14"/>
                    <a:srcRect l="13539" t="14841" r="11186" b="50467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118610" cy="349059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F17D69" w:rsidRPr="00F17D69" w:rsidRDefault="00F17D69" w:rsidP="00F17D69">
      <w:pPr>
        <w:rPr>
          <w:i/>
        </w:rPr>
      </w:pPr>
    </w:p>
    <w:p w:rsidR="00F17D69" w:rsidRPr="00F17D69" w:rsidRDefault="00F17D69" w:rsidP="00F17D69">
      <w:pPr>
        <w:numPr>
          <w:ilvl w:val="2"/>
          <w:numId w:val="18"/>
        </w:numPr>
        <w:tabs>
          <w:tab w:val="clear" w:pos="2520"/>
        </w:tabs>
        <w:ind w:left="0" w:firstLine="900"/>
        <w:jc w:val="both"/>
        <w:rPr>
          <w:bCs/>
          <w:color w:val="000000"/>
        </w:rPr>
      </w:pPr>
      <w:r w:rsidRPr="00F17D69">
        <w:t>Если нуклеотидный состав ДНК – АТТ-ГЦГ-ТАТ, то каким должен быть нуклеотидный состав и-РНК?</w:t>
      </w:r>
    </w:p>
    <w:p w:rsidR="00F17D69" w:rsidRPr="00F17D69" w:rsidRDefault="00F17D69" w:rsidP="00F17D69">
      <w:pPr>
        <w:tabs>
          <w:tab w:val="left" w:pos="1980"/>
        </w:tabs>
        <w:ind w:firstLine="900"/>
      </w:pPr>
      <w:r w:rsidRPr="00F17D69">
        <w:t>Используя полученные знания, заполните таблицу 5.</w:t>
      </w:r>
    </w:p>
    <w:p w:rsidR="00F17D69" w:rsidRPr="00F17D69" w:rsidRDefault="00F17D69" w:rsidP="00F17D69">
      <w:pPr>
        <w:tabs>
          <w:tab w:val="left" w:pos="1980"/>
        </w:tabs>
        <w:ind w:firstLine="900"/>
      </w:pPr>
    </w:p>
    <w:p w:rsidR="00F17D69" w:rsidRPr="00F17D69" w:rsidRDefault="00F17D69" w:rsidP="00F17D69">
      <w:pPr>
        <w:tabs>
          <w:tab w:val="left" w:pos="1980"/>
        </w:tabs>
        <w:ind w:firstLine="900"/>
        <w:jc w:val="both"/>
        <w:rPr>
          <w:i/>
        </w:rPr>
      </w:pPr>
      <w:r w:rsidRPr="00F17D69">
        <w:t xml:space="preserve">Таблица 5 - Субъединицы РНК – полимеразы </w:t>
      </w:r>
      <w:r w:rsidRPr="00F17D69">
        <w:rPr>
          <w:i/>
          <w:lang w:val="en-US"/>
        </w:rPr>
        <w:t>E</w:t>
      </w:r>
      <w:r w:rsidRPr="00F17D69">
        <w:rPr>
          <w:i/>
        </w:rPr>
        <w:t xml:space="preserve">. </w:t>
      </w:r>
      <w:r w:rsidRPr="00F17D69">
        <w:rPr>
          <w:i/>
          <w:lang w:val="en-US"/>
        </w:rPr>
        <w:t>Coli</w:t>
      </w:r>
    </w:p>
    <w:p w:rsidR="00F17D69" w:rsidRPr="00F17D69" w:rsidRDefault="00F17D69" w:rsidP="00F17D69">
      <w:pPr>
        <w:tabs>
          <w:tab w:val="left" w:pos="1980"/>
        </w:tabs>
        <w:ind w:firstLine="900"/>
      </w:pPr>
    </w:p>
    <w:tbl>
      <w:tblPr>
        <w:tblW w:w="0" w:type="auto"/>
        <w:jc w:val="center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1E0"/>
      </w:tblPr>
      <w:tblGrid>
        <w:gridCol w:w="2094"/>
        <w:gridCol w:w="4785"/>
      </w:tblGrid>
      <w:tr w:rsidR="00F17D69" w:rsidRPr="00F17D69" w:rsidTr="0066268B">
        <w:trPr>
          <w:jc w:val="center"/>
        </w:trPr>
        <w:tc>
          <w:tcPr>
            <w:tcW w:w="2094" w:type="dxa"/>
          </w:tcPr>
          <w:p w:rsidR="00F17D69" w:rsidRPr="00F17D69" w:rsidRDefault="00F17D69" w:rsidP="00F17D69">
            <w:pPr>
              <w:tabs>
                <w:tab w:val="left" w:pos="1980"/>
              </w:tabs>
            </w:pPr>
            <w:r w:rsidRPr="00F17D69">
              <w:t>Субъеденицы</w:t>
            </w:r>
          </w:p>
        </w:tc>
        <w:tc>
          <w:tcPr>
            <w:tcW w:w="4785" w:type="dxa"/>
          </w:tcPr>
          <w:p w:rsidR="00F17D69" w:rsidRPr="00F17D69" w:rsidRDefault="00F17D69" w:rsidP="00F17D69">
            <w:pPr>
              <w:tabs>
                <w:tab w:val="left" w:pos="1980"/>
              </w:tabs>
              <w:ind w:firstLine="900"/>
            </w:pPr>
            <w:r w:rsidRPr="00F17D69">
              <w:t>Функции</w:t>
            </w:r>
          </w:p>
        </w:tc>
      </w:tr>
      <w:tr w:rsidR="00F17D69" w:rsidRPr="00F17D69" w:rsidTr="0066268B">
        <w:trPr>
          <w:jc w:val="center"/>
        </w:trPr>
        <w:tc>
          <w:tcPr>
            <w:tcW w:w="2094" w:type="dxa"/>
          </w:tcPr>
          <w:p w:rsidR="00F17D69" w:rsidRPr="00F17D69" w:rsidRDefault="00F17D69" w:rsidP="00F17D69">
            <w:pPr>
              <w:tabs>
                <w:tab w:val="left" w:pos="1980"/>
              </w:tabs>
            </w:pPr>
            <w:r w:rsidRPr="00F17D69">
              <w:t>Альфа (α)</w:t>
            </w:r>
          </w:p>
        </w:tc>
        <w:tc>
          <w:tcPr>
            <w:tcW w:w="4785" w:type="dxa"/>
          </w:tcPr>
          <w:p w:rsidR="00F17D69" w:rsidRPr="00F17D69" w:rsidRDefault="00F17D69" w:rsidP="00F17D69">
            <w:pPr>
              <w:tabs>
                <w:tab w:val="left" w:pos="1980"/>
              </w:tabs>
              <w:ind w:firstLine="900"/>
            </w:pPr>
          </w:p>
        </w:tc>
      </w:tr>
      <w:tr w:rsidR="00F17D69" w:rsidRPr="00F17D69" w:rsidTr="0066268B">
        <w:trPr>
          <w:jc w:val="center"/>
        </w:trPr>
        <w:tc>
          <w:tcPr>
            <w:tcW w:w="2094" w:type="dxa"/>
          </w:tcPr>
          <w:p w:rsidR="00F17D69" w:rsidRPr="00F17D69" w:rsidRDefault="00F17D69" w:rsidP="00F17D69">
            <w:pPr>
              <w:tabs>
                <w:tab w:val="left" w:pos="1980"/>
              </w:tabs>
            </w:pPr>
            <w:r w:rsidRPr="00F17D69">
              <w:t>Бета (β)</w:t>
            </w:r>
          </w:p>
        </w:tc>
        <w:tc>
          <w:tcPr>
            <w:tcW w:w="4785" w:type="dxa"/>
          </w:tcPr>
          <w:p w:rsidR="00F17D69" w:rsidRPr="00F17D69" w:rsidRDefault="00F17D69" w:rsidP="00F17D69">
            <w:pPr>
              <w:tabs>
                <w:tab w:val="left" w:pos="1980"/>
              </w:tabs>
              <w:ind w:firstLine="900"/>
            </w:pPr>
          </w:p>
        </w:tc>
      </w:tr>
      <w:tr w:rsidR="00F17D69" w:rsidRPr="00F17D69" w:rsidTr="0066268B">
        <w:trPr>
          <w:jc w:val="center"/>
        </w:trPr>
        <w:tc>
          <w:tcPr>
            <w:tcW w:w="2094" w:type="dxa"/>
          </w:tcPr>
          <w:p w:rsidR="00F17D69" w:rsidRPr="00F17D69" w:rsidRDefault="00F17D69" w:rsidP="00F17D69">
            <w:pPr>
              <w:tabs>
                <w:tab w:val="left" w:pos="1980"/>
              </w:tabs>
            </w:pPr>
            <w:r w:rsidRPr="00F17D69">
              <w:t>Бета прим. (β')</w:t>
            </w:r>
          </w:p>
        </w:tc>
        <w:tc>
          <w:tcPr>
            <w:tcW w:w="4785" w:type="dxa"/>
          </w:tcPr>
          <w:p w:rsidR="00F17D69" w:rsidRPr="00F17D69" w:rsidRDefault="00F17D69" w:rsidP="00F17D69">
            <w:pPr>
              <w:tabs>
                <w:tab w:val="left" w:pos="1980"/>
              </w:tabs>
              <w:ind w:firstLine="900"/>
            </w:pPr>
          </w:p>
        </w:tc>
      </w:tr>
      <w:tr w:rsidR="00F17D69" w:rsidRPr="00F17D69" w:rsidTr="0066268B">
        <w:trPr>
          <w:jc w:val="center"/>
        </w:trPr>
        <w:tc>
          <w:tcPr>
            <w:tcW w:w="2094" w:type="dxa"/>
          </w:tcPr>
          <w:p w:rsidR="00F17D69" w:rsidRPr="00F17D69" w:rsidRDefault="00F17D69" w:rsidP="00F17D69">
            <w:pPr>
              <w:tabs>
                <w:tab w:val="left" w:pos="1980"/>
              </w:tabs>
            </w:pPr>
            <w:r w:rsidRPr="00F17D69">
              <w:t xml:space="preserve">Сигма (σ) </w:t>
            </w:r>
          </w:p>
        </w:tc>
        <w:tc>
          <w:tcPr>
            <w:tcW w:w="4785" w:type="dxa"/>
          </w:tcPr>
          <w:p w:rsidR="00F17D69" w:rsidRPr="00F17D69" w:rsidRDefault="00F17D69" w:rsidP="00F17D69">
            <w:pPr>
              <w:tabs>
                <w:tab w:val="left" w:pos="1980"/>
              </w:tabs>
              <w:ind w:firstLine="900"/>
            </w:pPr>
          </w:p>
        </w:tc>
      </w:tr>
      <w:tr w:rsidR="00F17D69" w:rsidRPr="00F17D69" w:rsidTr="0066268B">
        <w:trPr>
          <w:jc w:val="center"/>
        </w:trPr>
        <w:tc>
          <w:tcPr>
            <w:tcW w:w="2094" w:type="dxa"/>
          </w:tcPr>
          <w:p w:rsidR="00F17D69" w:rsidRPr="00F17D69" w:rsidRDefault="00F17D69" w:rsidP="00F17D69">
            <w:pPr>
              <w:tabs>
                <w:tab w:val="left" w:pos="1980"/>
              </w:tabs>
            </w:pPr>
            <w:r w:rsidRPr="00F17D69">
              <w:t>Омега (ω)</w:t>
            </w:r>
          </w:p>
        </w:tc>
        <w:tc>
          <w:tcPr>
            <w:tcW w:w="4785" w:type="dxa"/>
          </w:tcPr>
          <w:p w:rsidR="00F17D69" w:rsidRPr="00F17D69" w:rsidRDefault="00F17D69" w:rsidP="00F17D69">
            <w:pPr>
              <w:tabs>
                <w:tab w:val="left" w:pos="1980"/>
              </w:tabs>
              <w:ind w:firstLine="900"/>
            </w:pPr>
          </w:p>
        </w:tc>
      </w:tr>
    </w:tbl>
    <w:p w:rsidR="00F17D69" w:rsidRPr="00F17D69" w:rsidRDefault="00F17D69" w:rsidP="00F17D69">
      <w:pPr>
        <w:ind w:firstLine="567"/>
        <w:jc w:val="both"/>
        <w:rPr>
          <w:bCs/>
        </w:rPr>
      </w:pPr>
    </w:p>
    <w:p w:rsidR="00F17D69" w:rsidRPr="00F17D69" w:rsidRDefault="00F17D69" w:rsidP="00F17D69">
      <w:pPr>
        <w:ind w:firstLine="567"/>
        <w:jc w:val="both"/>
        <w:rPr>
          <w:bCs/>
        </w:rPr>
      </w:pPr>
      <w:r w:rsidRPr="00F17D69">
        <w:rPr>
          <w:b/>
          <w:bCs/>
        </w:rPr>
        <w:t>5.3.4</w:t>
      </w:r>
      <w:r w:rsidRPr="00F17D69">
        <w:rPr>
          <w:bCs/>
        </w:rPr>
        <w:t xml:space="preserve"> Решите задачу</w:t>
      </w:r>
    </w:p>
    <w:p w:rsidR="00F17D69" w:rsidRPr="00F17D69" w:rsidRDefault="00F17D69" w:rsidP="00F17D69">
      <w:pPr>
        <w:ind w:firstLine="567"/>
        <w:jc w:val="both"/>
        <w:rPr>
          <w:b/>
          <w:bCs/>
        </w:rPr>
      </w:pPr>
      <w:r w:rsidRPr="00F17D69">
        <w:rPr>
          <w:b/>
          <w:bCs/>
        </w:rPr>
        <w:t>Пример:</w:t>
      </w:r>
    </w:p>
    <w:p w:rsidR="00F17D69" w:rsidRPr="00F17D69" w:rsidRDefault="00F17D69" w:rsidP="00F17D69">
      <w:pPr>
        <w:ind w:firstLine="567"/>
        <w:jc w:val="both"/>
        <w:rPr>
          <w:bCs/>
        </w:rPr>
      </w:pPr>
      <w:r w:rsidRPr="00F17D69">
        <w:rPr>
          <w:bCs/>
        </w:rPr>
        <w:t>Участок молекулы ДНК  состоит из 60 пар нуклеотидов. Определите длину этого участка (расстояние между нуклеотидами в ДНК составляет 0, 34 нм)</w:t>
      </w:r>
    </w:p>
    <w:p w:rsidR="00F17D69" w:rsidRPr="00F17D69" w:rsidRDefault="00F17D69" w:rsidP="00F17D69">
      <w:pPr>
        <w:ind w:firstLine="567"/>
        <w:jc w:val="both"/>
        <w:rPr>
          <w:bCs/>
        </w:rPr>
      </w:pPr>
      <w:r w:rsidRPr="00F17D69">
        <w:rPr>
          <w:bCs/>
        </w:rPr>
        <w:t>Дано: 60 пар нуклеотидов</w:t>
      </w:r>
    </w:p>
    <w:p w:rsidR="00F17D69" w:rsidRPr="00F17D69" w:rsidRDefault="00F17D69" w:rsidP="00F17D69">
      <w:pPr>
        <w:ind w:firstLine="567"/>
        <w:jc w:val="both"/>
        <w:rPr>
          <w:bCs/>
        </w:rPr>
      </w:pPr>
      <w:r w:rsidRPr="00F17D69">
        <w:rPr>
          <w:bCs/>
        </w:rPr>
        <w:t>Найти:  длину участка</w:t>
      </w:r>
    </w:p>
    <w:p w:rsidR="00F17D69" w:rsidRPr="00F17D69" w:rsidRDefault="00F17D69" w:rsidP="00F17D69">
      <w:pPr>
        <w:ind w:firstLine="567"/>
        <w:jc w:val="both"/>
        <w:rPr>
          <w:bCs/>
        </w:rPr>
      </w:pPr>
      <w:r w:rsidRPr="00F17D69">
        <w:rPr>
          <w:bCs/>
        </w:rPr>
        <w:t>Решение: длина нуклеотида 0, 34 нм</w:t>
      </w:r>
    </w:p>
    <w:p w:rsidR="00F17D69" w:rsidRPr="00F17D69" w:rsidRDefault="00F17D69" w:rsidP="00F17D69">
      <w:pPr>
        <w:ind w:firstLine="567"/>
        <w:jc w:val="both"/>
        <w:rPr>
          <w:bCs/>
        </w:rPr>
      </w:pPr>
      <w:r w:rsidRPr="00F17D69">
        <w:rPr>
          <w:bCs/>
        </w:rPr>
        <w:t>60х0,34= 20,4 нм</w:t>
      </w:r>
    </w:p>
    <w:p w:rsidR="00F17D69" w:rsidRPr="00F17D69" w:rsidRDefault="00F17D69" w:rsidP="00F17D69">
      <w:pPr>
        <w:ind w:firstLine="567"/>
        <w:jc w:val="both"/>
        <w:rPr>
          <w:bCs/>
        </w:rPr>
      </w:pPr>
      <w:r w:rsidRPr="00F17D69">
        <w:rPr>
          <w:bCs/>
        </w:rPr>
        <w:t>Ответ: 20,4 нм</w:t>
      </w:r>
    </w:p>
    <w:p w:rsidR="00F17D69" w:rsidRPr="00F17D69" w:rsidRDefault="00F17D69" w:rsidP="00F17D69">
      <w:pPr>
        <w:ind w:firstLine="567"/>
        <w:jc w:val="both"/>
        <w:rPr>
          <w:bCs/>
        </w:rPr>
      </w:pPr>
      <w:r w:rsidRPr="00F17D69">
        <w:rPr>
          <w:bCs/>
        </w:rPr>
        <w:t>Длина участка молекулы ДНК составляет 510нм. Определите число пар нуклеотидов в этом участке.</w:t>
      </w:r>
    </w:p>
    <w:p w:rsidR="00F17D69" w:rsidRPr="00F17D69" w:rsidRDefault="00F17D69" w:rsidP="00F17D69">
      <w:pPr>
        <w:ind w:firstLine="567"/>
        <w:jc w:val="both"/>
        <w:rPr>
          <w:bCs/>
        </w:rPr>
      </w:pPr>
      <w:r w:rsidRPr="00F17D69">
        <w:rPr>
          <w:bCs/>
        </w:rPr>
        <w:t>Дано: длина участка ДНК 510нм</w:t>
      </w:r>
    </w:p>
    <w:p w:rsidR="00F17D69" w:rsidRPr="00F17D69" w:rsidRDefault="00F17D69" w:rsidP="00F17D69">
      <w:pPr>
        <w:ind w:firstLine="567"/>
        <w:jc w:val="both"/>
        <w:rPr>
          <w:bCs/>
        </w:rPr>
      </w:pPr>
      <w:r w:rsidRPr="00F17D69">
        <w:rPr>
          <w:bCs/>
        </w:rPr>
        <w:t>Найти:  Определите число пар нуклеотидов</w:t>
      </w:r>
    </w:p>
    <w:p w:rsidR="00F17D69" w:rsidRPr="00F17D69" w:rsidRDefault="00F17D69" w:rsidP="00F17D69">
      <w:pPr>
        <w:ind w:firstLine="567"/>
        <w:jc w:val="both"/>
        <w:rPr>
          <w:bCs/>
        </w:rPr>
      </w:pPr>
      <w:r w:rsidRPr="00F17D69">
        <w:rPr>
          <w:bCs/>
        </w:rPr>
        <w:t>Решение: длина нуклеотида 0, 34 нм</w:t>
      </w:r>
    </w:p>
    <w:p w:rsidR="00F17D69" w:rsidRPr="00F17D69" w:rsidRDefault="00F17D69" w:rsidP="00F17D69">
      <w:pPr>
        <w:ind w:firstLine="567"/>
        <w:jc w:val="both"/>
        <w:rPr>
          <w:bCs/>
        </w:rPr>
      </w:pPr>
      <w:r w:rsidRPr="00F17D69">
        <w:rPr>
          <w:bCs/>
        </w:rPr>
        <w:t>510:0,34= 1500 нуклеотидов</w:t>
      </w:r>
    </w:p>
    <w:p w:rsidR="00F17D69" w:rsidRPr="00F17D69" w:rsidRDefault="00F17D69" w:rsidP="00F17D69">
      <w:pPr>
        <w:ind w:firstLine="567"/>
        <w:jc w:val="both"/>
        <w:rPr>
          <w:bCs/>
        </w:rPr>
      </w:pPr>
      <w:r w:rsidRPr="00F17D69">
        <w:rPr>
          <w:bCs/>
        </w:rPr>
        <w:t>Ответ: 1500 нуклеотидов</w:t>
      </w:r>
    </w:p>
    <w:p w:rsidR="00F17D69" w:rsidRPr="00F17D69" w:rsidRDefault="00F17D69" w:rsidP="00F17D69">
      <w:pPr>
        <w:ind w:firstLine="567"/>
        <w:jc w:val="both"/>
        <w:rPr>
          <w:b/>
          <w:bCs/>
        </w:rPr>
      </w:pPr>
      <w:r w:rsidRPr="00F17D69">
        <w:rPr>
          <w:b/>
          <w:bCs/>
        </w:rPr>
        <w:t>Задача 1:</w:t>
      </w:r>
    </w:p>
    <w:p w:rsidR="00F17D69" w:rsidRPr="00F17D69" w:rsidRDefault="00F17D69" w:rsidP="00F17D69">
      <w:pPr>
        <w:ind w:firstLine="567"/>
        <w:jc w:val="both"/>
        <w:rPr>
          <w:bCs/>
        </w:rPr>
      </w:pPr>
      <w:r w:rsidRPr="00F17D69">
        <w:rPr>
          <w:bCs/>
        </w:rPr>
        <w:t>Число нуклеотидов в цепи ДНК равно 100. Определите длину этого участка</w:t>
      </w:r>
    </w:p>
    <w:p w:rsidR="00F17D69" w:rsidRPr="00F17D69" w:rsidRDefault="00F17D69" w:rsidP="00F17D69">
      <w:pPr>
        <w:ind w:firstLine="567"/>
        <w:jc w:val="both"/>
        <w:rPr>
          <w:b/>
          <w:bCs/>
        </w:rPr>
      </w:pPr>
      <w:r w:rsidRPr="00F17D69">
        <w:rPr>
          <w:b/>
          <w:bCs/>
        </w:rPr>
        <w:lastRenderedPageBreak/>
        <w:t>Задача 2:</w:t>
      </w:r>
    </w:p>
    <w:p w:rsidR="00F17D69" w:rsidRPr="00F17D69" w:rsidRDefault="00F17D69" w:rsidP="00F17D69">
      <w:pPr>
        <w:ind w:firstLine="567"/>
        <w:jc w:val="both"/>
        <w:rPr>
          <w:bCs/>
        </w:rPr>
      </w:pPr>
      <w:r w:rsidRPr="00F17D69">
        <w:rPr>
          <w:bCs/>
        </w:rPr>
        <w:t>Число нуклеотидов в цепи и-РНК равно 100. Определите длину этого участка</w:t>
      </w:r>
    </w:p>
    <w:p w:rsidR="00F17D69" w:rsidRPr="00F17D69" w:rsidRDefault="00F17D69" w:rsidP="00F17D69">
      <w:pPr>
        <w:ind w:firstLine="567"/>
        <w:jc w:val="both"/>
        <w:rPr>
          <w:bCs/>
        </w:rPr>
      </w:pPr>
    </w:p>
    <w:p w:rsidR="00F17D69" w:rsidRPr="00F17D69" w:rsidRDefault="00F17D69" w:rsidP="00F17D69">
      <w:pPr>
        <w:ind w:firstLine="567"/>
        <w:jc w:val="both"/>
        <w:rPr>
          <w:b/>
          <w:bCs/>
        </w:rPr>
      </w:pPr>
      <w:r w:rsidRPr="00F17D69">
        <w:rPr>
          <w:b/>
          <w:bCs/>
        </w:rPr>
        <w:t>5.4 Контрольные вопросы для самопроверки</w:t>
      </w:r>
    </w:p>
    <w:p w:rsidR="00F17D69" w:rsidRPr="00F17D69" w:rsidRDefault="00F17D69" w:rsidP="00F17D69">
      <w:pPr>
        <w:autoSpaceDE w:val="0"/>
        <w:autoSpaceDN w:val="0"/>
        <w:adjustRightInd w:val="0"/>
        <w:ind w:firstLine="567"/>
        <w:jc w:val="both"/>
      </w:pPr>
      <w:r w:rsidRPr="00F17D69">
        <w:t>1 Что такое транскрипция?</w:t>
      </w:r>
    </w:p>
    <w:p w:rsidR="00F17D69" w:rsidRPr="00F17D69" w:rsidRDefault="00F17D69" w:rsidP="00F17D69">
      <w:pPr>
        <w:autoSpaceDE w:val="0"/>
        <w:autoSpaceDN w:val="0"/>
        <w:adjustRightInd w:val="0"/>
        <w:ind w:firstLine="567"/>
        <w:jc w:val="both"/>
      </w:pPr>
      <w:r w:rsidRPr="00F17D69">
        <w:t xml:space="preserve">2 Какие принципы транскрипции вам известны? </w:t>
      </w:r>
    </w:p>
    <w:p w:rsidR="00F17D69" w:rsidRPr="00F17D69" w:rsidRDefault="00F17D69" w:rsidP="00F17D69">
      <w:pPr>
        <w:autoSpaceDE w:val="0"/>
        <w:autoSpaceDN w:val="0"/>
        <w:adjustRightInd w:val="0"/>
        <w:ind w:firstLine="567"/>
        <w:jc w:val="both"/>
      </w:pPr>
      <w:r w:rsidRPr="00F17D69">
        <w:t>3 Что такое оперон?</w:t>
      </w:r>
    </w:p>
    <w:p w:rsidR="00F17D69" w:rsidRPr="00F17D69" w:rsidRDefault="00F17D69" w:rsidP="00F17D69">
      <w:pPr>
        <w:autoSpaceDE w:val="0"/>
        <w:autoSpaceDN w:val="0"/>
        <w:adjustRightInd w:val="0"/>
        <w:ind w:firstLine="567"/>
        <w:jc w:val="both"/>
      </w:pPr>
      <w:r w:rsidRPr="00F17D69">
        <w:t>4 Опишите структурную организацию оперона.</w:t>
      </w:r>
    </w:p>
    <w:p w:rsidR="00F17D69" w:rsidRPr="00F17D69" w:rsidRDefault="00F17D69" w:rsidP="00F17D69">
      <w:pPr>
        <w:autoSpaceDE w:val="0"/>
        <w:autoSpaceDN w:val="0"/>
        <w:adjustRightInd w:val="0"/>
        <w:ind w:firstLine="567"/>
        <w:jc w:val="both"/>
      </w:pPr>
      <w:r w:rsidRPr="00F17D69">
        <w:t>5 Какова роль РНК-полимераз в биосинтезе белка?</w:t>
      </w:r>
    </w:p>
    <w:p w:rsidR="00F17D69" w:rsidRPr="00F17D69" w:rsidRDefault="00F17D69" w:rsidP="00F17D69">
      <w:pPr>
        <w:autoSpaceDE w:val="0"/>
        <w:autoSpaceDN w:val="0"/>
        <w:adjustRightInd w:val="0"/>
        <w:ind w:firstLine="567"/>
        <w:jc w:val="both"/>
      </w:pPr>
      <w:r w:rsidRPr="00F17D69">
        <w:t>6 Какие виды РНК-полимераз характерны для прокариот?</w:t>
      </w:r>
    </w:p>
    <w:p w:rsidR="00F17D69" w:rsidRPr="00F17D69" w:rsidRDefault="00F17D69" w:rsidP="00F17D69">
      <w:pPr>
        <w:autoSpaceDE w:val="0"/>
        <w:autoSpaceDN w:val="0"/>
        <w:adjustRightInd w:val="0"/>
        <w:ind w:firstLine="567"/>
        <w:jc w:val="both"/>
      </w:pPr>
      <w:r w:rsidRPr="00F17D69">
        <w:t>7 Раскройте основные моменты строения РНК-полимераз?</w:t>
      </w:r>
    </w:p>
    <w:p w:rsidR="00F17D69" w:rsidRPr="00F17D69" w:rsidRDefault="00F17D69" w:rsidP="00F17D69">
      <w:pPr>
        <w:autoSpaceDE w:val="0"/>
        <w:autoSpaceDN w:val="0"/>
        <w:adjustRightInd w:val="0"/>
        <w:ind w:firstLine="567"/>
        <w:jc w:val="both"/>
      </w:pPr>
      <w:r w:rsidRPr="00F17D69">
        <w:t>8 Каков механизм действия у данных ферментов?</w:t>
      </w:r>
    </w:p>
    <w:p w:rsidR="00F17D69" w:rsidRPr="00F17D69" w:rsidRDefault="00F17D69" w:rsidP="00F17D69">
      <w:pPr>
        <w:autoSpaceDE w:val="0"/>
        <w:autoSpaceDN w:val="0"/>
        <w:adjustRightInd w:val="0"/>
        <w:ind w:firstLine="567"/>
        <w:jc w:val="both"/>
      </w:pPr>
      <w:r w:rsidRPr="00F17D69">
        <w:t>9 Какие этапы можно выделить в процессе биосинтеза РНК?</w:t>
      </w:r>
    </w:p>
    <w:p w:rsidR="00F17D69" w:rsidRPr="00F17D69" w:rsidRDefault="00F17D69" w:rsidP="00F17D69">
      <w:pPr>
        <w:autoSpaceDE w:val="0"/>
        <w:autoSpaceDN w:val="0"/>
        <w:adjustRightInd w:val="0"/>
        <w:ind w:firstLine="567"/>
        <w:jc w:val="both"/>
      </w:pPr>
      <w:r w:rsidRPr="00F17D69">
        <w:t>10 Дайте характеристику основным этапам транскрипции у прокариот.</w:t>
      </w:r>
    </w:p>
    <w:p w:rsidR="00F17D69" w:rsidRPr="00F17D69" w:rsidRDefault="00F17D69" w:rsidP="00F17D69">
      <w:pPr>
        <w:autoSpaceDE w:val="0"/>
        <w:autoSpaceDN w:val="0"/>
        <w:adjustRightInd w:val="0"/>
        <w:ind w:firstLine="567"/>
        <w:jc w:val="both"/>
      </w:pPr>
      <w:r w:rsidRPr="00F17D69">
        <w:t>11 Что такое негативная индукция транскрипции? Каков ее механизм?</w:t>
      </w:r>
    </w:p>
    <w:p w:rsidR="00F17D69" w:rsidRPr="00F17D69" w:rsidRDefault="00F17D69" w:rsidP="00F17D69">
      <w:pPr>
        <w:autoSpaceDE w:val="0"/>
        <w:autoSpaceDN w:val="0"/>
        <w:adjustRightInd w:val="0"/>
        <w:ind w:firstLine="567"/>
        <w:jc w:val="both"/>
      </w:pPr>
      <w:r w:rsidRPr="00F17D69">
        <w:t>12 Что такое  позитивная индукция? Каков ее механизм?</w:t>
      </w:r>
    </w:p>
    <w:p w:rsidR="00F17D69" w:rsidRPr="00F17D69" w:rsidRDefault="00F17D69" w:rsidP="00F17D69">
      <w:pPr>
        <w:autoSpaceDE w:val="0"/>
        <w:autoSpaceDN w:val="0"/>
        <w:adjustRightInd w:val="0"/>
        <w:ind w:firstLine="567"/>
        <w:jc w:val="both"/>
      </w:pPr>
      <w:r w:rsidRPr="00F17D69">
        <w:t xml:space="preserve">13 Что такое негативная репрессия? Каков ее механизм? </w:t>
      </w:r>
    </w:p>
    <w:p w:rsidR="00F17D69" w:rsidRPr="00F17D69" w:rsidRDefault="00F17D69" w:rsidP="00F17D69">
      <w:pPr>
        <w:autoSpaceDE w:val="0"/>
        <w:autoSpaceDN w:val="0"/>
        <w:adjustRightInd w:val="0"/>
        <w:ind w:firstLine="567"/>
        <w:jc w:val="both"/>
      </w:pPr>
      <w:r w:rsidRPr="00F17D69">
        <w:t xml:space="preserve">14 Что такое позитивная репрессия?  Каков ее механизм? </w:t>
      </w:r>
    </w:p>
    <w:p w:rsidR="00F17D69" w:rsidRPr="00F17D69" w:rsidRDefault="00F17D69" w:rsidP="00F17D69">
      <w:pPr>
        <w:autoSpaceDE w:val="0"/>
        <w:autoSpaceDN w:val="0"/>
        <w:adjustRightInd w:val="0"/>
        <w:ind w:firstLine="567"/>
        <w:jc w:val="both"/>
      </w:pPr>
      <w:r w:rsidRPr="00F17D69">
        <w:t>15 Что такое аттенуация? Каков ее механизм?</w:t>
      </w:r>
    </w:p>
    <w:p w:rsidR="00F17D69" w:rsidRDefault="00F17D69" w:rsidP="00F17D69">
      <w:pPr>
        <w:autoSpaceDE w:val="0"/>
        <w:autoSpaceDN w:val="0"/>
        <w:adjustRightInd w:val="0"/>
        <w:ind w:firstLine="567"/>
        <w:jc w:val="both"/>
      </w:pPr>
      <w:r w:rsidRPr="00F17D69">
        <w:t>16 В чем состоят особенности процесса транскрипции у эукариот?</w:t>
      </w:r>
    </w:p>
    <w:p w:rsidR="00F17D69" w:rsidRPr="00F17D69" w:rsidRDefault="00F17D69" w:rsidP="00F17D69">
      <w:pPr>
        <w:autoSpaceDE w:val="0"/>
        <w:autoSpaceDN w:val="0"/>
        <w:adjustRightInd w:val="0"/>
        <w:ind w:firstLine="567"/>
        <w:jc w:val="both"/>
      </w:pPr>
    </w:p>
    <w:p w:rsidR="00F17D69" w:rsidRPr="00F17D69" w:rsidRDefault="00F17D69" w:rsidP="00F17D69">
      <w:pPr>
        <w:pStyle w:val="1"/>
        <w:numPr>
          <w:ilvl w:val="0"/>
          <w:numId w:val="0"/>
        </w:numPr>
        <w:spacing w:before="0" w:after="0"/>
        <w:ind w:firstLine="567"/>
        <w:rPr>
          <w:sz w:val="24"/>
          <w:szCs w:val="24"/>
        </w:rPr>
      </w:pPr>
      <w:bookmarkStart w:id="18" w:name="_Toc4158331"/>
      <w:r w:rsidRPr="00F17D69">
        <w:rPr>
          <w:sz w:val="24"/>
          <w:szCs w:val="24"/>
        </w:rPr>
        <w:t>6 Процессинг РНК</w:t>
      </w:r>
      <w:bookmarkEnd w:id="18"/>
    </w:p>
    <w:p w:rsidR="00F17D69" w:rsidRPr="00F17D69" w:rsidRDefault="00F17D69" w:rsidP="00F17D69">
      <w:pPr>
        <w:autoSpaceDE w:val="0"/>
        <w:autoSpaceDN w:val="0"/>
        <w:adjustRightInd w:val="0"/>
        <w:ind w:left="360" w:firstLine="567"/>
        <w:jc w:val="center"/>
        <w:rPr>
          <w:b/>
          <w:bCs/>
        </w:rPr>
      </w:pPr>
    </w:p>
    <w:p w:rsidR="00F17D69" w:rsidRPr="00F17D69" w:rsidRDefault="00F17D69" w:rsidP="00F17D69">
      <w:pPr>
        <w:ind w:firstLine="567"/>
        <w:jc w:val="both"/>
        <w:rPr>
          <w:b/>
        </w:rPr>
      </w:pPr>
      <w:r w:rsidRPr="00F17D69">
        <w:rPr>
          <w:b/>
        </w:rPr>
        <w:t xml:space="preserve">6.1 Цель занятия и задачи </w:t>
      </w:r>
    </w:p>
    <w:p w:rsidR="00F17D69" w:rsidRPr="00F17D69" w:rsidRDefault="00F17D69" w:rsidP="00F17D69">
      <w:pPr>
        <w:ind w:firstLine="567"/>
        <w:jc w:val="both"/>
      </w:pPr>
      <w:r w:rsidRPr="00F17D69">
        <w:t>Изучить процесс посттранскрипционной модификации первичных транскриптов (РНК-предшественников).</w:t>
      </w:r>
    </w:p>
    <w:p w:rsidR="00F17D69" w:rsidRPr="00F17D69" w:rsidRDefault="00F17D69" w:rsidP="00F17D69">
      <w:pPr>
        <w:ind w:firstLine="567"/>
        <w:jc w:val="both"/>
      </w:pPr>
    </w:p>
    <w:p w:rsidR="00F17D69" w:rsidRPr="00F17D69" w:rsidRDefault="00F17D69" w:rsidP="00F17D69">
      <w:pPr>
        <w:ind w:firstLine="567"/>
        <w:jc w:val="both"/>
        <w:rPr>
          <w:b/>
        </w:rPr>
      </w:pPr>
      <w:r w:rsidRPr="00F17D69">
        <w:rPr>
          <w:b/>
        </w:rPr>
        <w:t>6.2 Основные вопросы темы</w:t>
      </w:r>
    </w:p>
    <w:p w:rsidR="00F17D69" w:rsidRPr="00F17D69" w:rsidRDefault="00F17D69" w:rsidP="00F17D69">
      <w:pPr>
        <w:ind w:firstLine="567"/>
        <w:jc w:val="both"/>
      </w:pPr>
      <w:r w:rsidRPr="00F17D69">
        <w:t>1 Процессинг у прокариот.</w:t>
      </w:r>
    </w:p>
    <w:p w:rsidR="00F17D69" w:rsidRPr="00F17D69" w:rsidRDefault="00F17D69" w:rsidP="00F17D69">
      <w:pPr>
        <w:ind w:firstLine="567"/>
        <w:jc w:val="both"/>
      </w:pPr>
      <w:r w:rsidRPr="00F17D69">
        <w:t>2 Процессинг т-РНК и р-РНК у эукариот.</w:t>
      </w:r>
    </w:p>
    <w:p w:rsidR="00F17D69" w:rsidRPr="00F17D69" w:rsidRDefault="00F17D69" w:rsidP="00F17D69">
      <w:pPr>
        <w:ind w:firstLine="567"/>
        <w:jc w:val="both"/>
      </w:pPr>
      <w:r w:rsidRPr="00F17D69">
        <w:t>3 Процессинг м-РНК у эукариот</w:t>
      </w:r>
    </w:p>
    <w:p w:rsidR="00F17D69" w:rsidRPr="00F17D69" w:rsidRDefault="00F17D69" w:rsidP="00F17D69">
      <w:pPr>
        <w:ind w:firstLine="567"/>
        <w:jc w:val="both"/>
      </w:pPr>
      <w:r w:rsidRPr="00F17D69">
        <w:t>4 Альтернативный сплайсинг.</w:t>
      </w:r>
    </w:p>
    <w:p w:rsidR="00F17D69" w:rsidRPr="00F17D69" w:rsidRDefault="00F17D69" w:rsidP="00F17D69">
      <w:pPr>
        <w:ind w:firstLine="567"/>
        <w:jc w:val="both"/>
      </w:pPr>
    </w:p>
    <w:p w:rsidR="00F17D69" w:rsidRPr="00F17D69" w:rsidRDefault="00F17D69" w:rsidP="00F17D69">
      <w:pPr>
        <w:ind w:firstLine="567"/>
        <w:jc w:val="both"/>
        <w:rPr>
          <w:b/>
          <w:bCs/>
        </w:rPr>
      </w:pPr>
      <w:r w:rsidRPr="00F17D69">
        <w:rPr>
          <w:b/>
        </w:rPr>
        <w:t xml:space="preserve">6.3 </w:t>
      </w:r>
      <w:r w:rsidRPr="00F17D69">
        <w:rPr>
          <w:b/>
          <w:bCs/>
        </w:rPr>
        <w:t>Практическая работа</w:t>
      </w:r>
    </w:p>
    <w:p w:rsidR="00F17D69" w:rsidRPr="00F17D69" w:rsidRDefault="00F17D69" w:rsidP="00F17D69">
      <w:pPr>
        <w:ind w:firstLine="567"/>
        <w:jc w:val="both"/>
        <w:rPr>
          <w:bCs/>
        </w:rPr>
      </w:pPr>
      <w:r w:rsidRPr="00F17D69">
        <w:rPr>
          <w:b/>
          <w:bCs/>
        </w:rPr>
        <w:t xml:space="preserve">6.3.1 </w:t>
      </w:r>
      <w:r w:rsidRPr="00F17D69">
        <w:rPr>
          <w:bCs/>
        </w:rPr>
        <w:t xml:space="preserve">Зарисуйте схему процессинга молекулы тРНК из молекулы-предшественника </w:t>
      </w:r>
      <w:r w:rsidRPr="00F17D69">
        <w:rPr>
          <w:color w:val="000000"/>
        </w:rPr>
        <w:t>тРНК</w:t>
      </w:r>
      <w:r w:rsidRPr="00F17D69">
        <w:rPr>
          <w:color w:val="000000"/>
          <w:vertAlign w:val="superscript"/>
          <w:lang w:val="en-US"/>
        </w:rPr>
        <w:t>Tyr</w:t>
      </w:r>
      <w:r w:rsidRPr="00F17D69">
        <w:rPr>
          <w:bCs/>
          <w:i/>
          <w:lang w:val="en-US"/>
        </w:rPr>
        <w:t>E</w:t>
      </w:r>
      <w:r w:rsidRPr="00F17D69">
        <w:rPr>
          <w:bCs/>
          <w:i/>
        </w:rPr>
        <w:t xml:space="preserve">. </w:t>
      </w:r>
      <w:r w:rsidRPr="00F17D69">
        <w:rPr>
          <w:bCs/>
          <w:i/>
          <w:lang w:val="en-US"/>
        </w:rPr>
        <w:t>Coli</w:t>
      </w:r>
      <w:r w:rsidRPr="00F17D69">
        <w:rPr>
          <w:bCs/>
        </w:rPr>
        <w:t xml:space="preserve">, укажите ферменты, участвующие в этом процессе. </w:t>
      </w:r>
    </w:p>
    <w:p w:rsidR="00F17D69" w:rsidRPr="00F17D69" w:rsidRDefault="00F17D69" w:rsidP="00494842">
      <w:pPr>
        <w:jc w:val="center"/>
        <w:rPr>
          <w:b/>
        </w:rPr>
      </w:pPr>
      <w:r w:rsidRPr="00F17D69">
        <w:rPr>
          <w:noProof/>
        </w:rPr>
        <w:lastRenderedPageBreak/>
        <w:drawing>
          <wp:inline distT="0" distB="0" distL="0" distR="0">
            <wp:extent cx="5224145" cy="5716905"/>
            <wp:effectExtent l="19050" t="0" r="0" b="0"/>
            <wp:docPr id="9" name="Рисунок 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9"/>
                    <pic:cNvPicPr>
                      <a:picLocks noChangeAspect="1" noChangeArrowheads="1"/>
                    </pic:cNvPicPr>
                  </pic:nvPicPr>
                  <pic:blipFill>
                    <a:blip r:embed="rId15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224145" cy="571690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494842" w:rsidRDefault="00494842" w:rsidP="00F17D69">
      <w:pPr>
        <w:ind w:firstLine="900"/>
        <w:jc w:val="both"/>
        <w:rPr>
          <w:b/>
        </w:rPr>
      </w:pPr>
    </w:p>
    <w:p w:rsidR="00F17D69" w:rsidRPr="00F17D69" w:rsidRDefault="00F17D69" w:rsidP="00494842">
      <w:pPr>
        <w:ind w:firstLine="567"/>
        <w:jc w:val="both"/>
      </w:pPr>
      <w:r w:rsidRPr="00F17D69">
        <w:rPr>
          <w:b/>
        </w:rPr>
        <w:t>6.3.1</w:t>
      </w:r>
      <w:r w:rsidRPr="00F17D69">
        <w:t xml:space="preserve"> Зарисуйте схему сплайсинга предшественников м-РНК с участием мя-РНП.</w:t>
      </w:r>
    </w:p>
    <w:p w:rsidR="00F17D69" w:rsidRPr="00F17D69" w:rsidRDefault="00F17D69" w:rsidP="00494842">
      <w:pPr>
        <w:ind w:firstLine="567"/>
        <w:jc w:val="both"/>
      </w:pPr>
      <w:r w:rsidRPr="00F17D69">
        <w:rPr>
          <w:noProof/>
        </w:rPr>
        <w:lastRenderedPageBreak/>
        <w:drawing>
          <wp:inline distT="0" distB="0" distL="0" distR="0">
            <wp:extent cx="5939790" cy="6209665"/>
            <wp:effectExtent l="19050" t="0" r="3810" b="0"/>
            <wp:docPr id="10" name="Рисунок 1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0"/>
                    <pic:cNvPicPr>
                      <a:picLocks noChangeAspect="1" noChangeArrowheads="1"/>
                    </pic:cNvPicPr>
                  </pic:nvPicPr>
                  <pic:blipFill>
                    <a:blip r:embed="rId16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39790" cy="620966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F17D69" w:rsidRPr="00F17D69" w:rsidRDefault="00F17D69" w:rsidP="00494842">
      <w:pPr>
        <w:ind w:firstLine="567"/>
        <w:jc w:val="both"/>
      </w:pPr>
    </w:p>
    <w:p w:rsidR="00F17D69" w:rsidRPr="00F17D69" w:rsidRDefault="00F17D69" w:rsidP="00494842">
      <w:pPr>
        <w:ind w:firstLine="567"/>
        <w:jc w:val="both"/>
      </w:pPr>
      <w:r w:rsidRPr="00F17D69">
        <w:rPr>
          <w:b/>
        </w:rPr>
        <w:t>6.3.2</w:t>
      </w:r>
      <w:r w:rsidRPr="00F17D69">
        <w:t xml:space="preserve"> Решите задачу</w:t>
      </w:r>
    </w:p>
    <w:p w:rsidR="00F17D69" w:rsidRPr="00F17D69" w:rsidRDefault="00F17D69" w:rsidP="00494842">
      <w:pPr>
        <w:ind w:firstLine="567"/>
        <w:jc w:val="both"/>
        <w:rPr>
          <w:b/>
        </w:rPr>
      </w:pPr>
      <w:r w:rsidRPr="00F17D69">
        <w:rPr>
          <w:b/>
        </w:rPr>
        <w:t>Пример:</w:t>
      </w:r>
    </w:p>
    <w:p w:rsidR="00F17D69" w:rsidRPr="00F17D69" w:rsidRDefault="00F17D69" w:rsidP="00494842">
      <w:pPr>
        <w:ind w:firstLine="567"/>
        <w:jc w:val="both"/>
      </w:pPr>
      <w:r w:rsidRPr="00F17D69">
        <w:t>Фрагмент цепи ДНК имеет последовательность нуклеотидов: ТГГАГТГАГТТА. Определите последовательность нуклеотидов на иРНК, антикодоны тРНК и аминокислотную последовательность фрагмента молекулы белка.</w:t>
      </w:r>
    </w:p>
    <w:p w:rsidR="00F17D69" w:rsidRPr="00F17D69" w:rsidRDefault="00F17D69" w:rsidP="00494842">
      <w:pPr>
        <w:ind w:firstLine="567"/>
        <w:jc w:val="both"/>
      </w:pPr>
      <w:r w:rsidRPr="00F17D69">
        <w:t>Дано: ДНК  Т-Г-Г-А-Г-Т-Г-А-Г-Т-Т-А</w:t>
      </w:r>
    </w:p>
    <w:p w:rsidR="00F17D69" w:rsidRPr="00F17D69" w:rsidRDefault="00F17D69" w:rsidP="00494842">
      <w:pPr>
        <w:ind w:firstLine="567"/>
        <w:jc w:val="both"/>
      </w:pPr>
      <w:r w:rsidRPr="00F17D69">
        <w:t>Найти: иРНК, тРНК и аминокислотную последовательность белка</w:t>
      </w:r>
    </w:p>
    <w:p w:rsidR="00F17D69" w:rsidRPr="00F17D69" w:rsidRDefault="00F17D69" w:rsidP="00494842">
      <w:pPr>
        <w:ind w:firstLine="567"/>
        <w:jc w:val="both"/>
      </w:pPr>
      <w:r w:rsidRPr="00F17D69">
        <w:t>Решение: на участке ДНК по принципу комплементарности (А-У, Г-Ц) построим иРНК, затем по цепи иРНК построим тРНК по принципу комплементарности  ( А-У, Г-Ц)</w:t>
      </w:r>
    </w:p>
    <w:p w:rsidR="00F17D69" w:rsidRPr="00F17D69" w:rsidRDefault="00F17D69" w:rsidP="00494842">
      <w:pPr>
        <w:ind w:firstLine="567"/>
        <w:jc w:val="both"/>
      </w:pPr>
      <w:r w:rsidRPr="00F17D69">
        <w:t xml:space="preserve">                 ДНК    Т- Г- Г- А- Г- Т- Г-  А- Г- Т-  Т- А</w:t>
      </w:r>
    </w:p>
    <w:p w:rsidR="00F17D69" w:rsidRPr="00F17D69" w:rsidRDefault="00F17D69" w:rsidP="00494842">
      <w:pPr>
        <w:ind w:firstLine="567"/>
        <w:jc w:val="both"/>
      </w:pPr>
      <w:r w:rsidRPr="00F17D69">
        <w:t xml:space="preserve">                 иРНК   А-Ц-Ц-У- Ц- А- Ц- У- Ц- А- А- У</w:t>
      </w:r>
    </w:p>
    <w:p w:rsidR="00F17D69" w:rsidRPr="00F17D69" w:rsidRDefault="00F17D69" w:rsidP="00494842">
      <w:pPr>
        <w:ind w:firstLine="567"/>
        <w:jc w:val="both"/>
      </w:pPr>
      <w:r w:rsidRPr="00F17D69">
        <w:t xml:space="preserve">                 тРНК   У- Г- Г- А -Г- У- Г -А- Г- У-  У-А</w:t>
      </w:r>
    </w:p>
    <w:p w:rsidR="00F17D69" w:rsidRPr="00F17D69" w:rsidRDefault="00F17D69" w:rsidP="00494842">
      <w:pPr>
        <w:ind w:firstLine="567"/>
        <w:jc w:val="both"/>
      </w:pPr>
      <w:r w:rsidRPr="00F17D69">
        <w:t xml:space="preserve">иРНК разделим на триплеты и по таблице генетического кода определим аминокислотную последовательность белка: </w:t>
      </w:r>
    </w:p>
    <w:p w:rsidR="00F17D69" w:rsidRPr="00F17D69" w:rsidRDefault="00F17D69" w:rsidP="00494842">
      <w:pPr>
        <w:ind w:firstLine="567"/>
        <w:jc w:val="both"/>
      </w:pPr>
      <w:r w:rsidRPr="00F17D69">
        <w:t xml:space="preserve">    А-Ц-Ц  тре, У-Ц-А сер,  Ц-У-Ц лей,  А- А-У асн.         </w:t>
      </w:r>
    </w:p>
    <w:p w:rsidR="00F17D69" w:rsidRPr="00F17D69" w:rsidRDefault="00F17D69" w:rsidP="00494842">
      <w:pPr>
        <w:ind w:firstLine="567"/>
        <w:jc w:val="both"/>
      </w:pPr>
      <w:r w:rsidRPr="00F17D69">
        <w:t>Ответ :    иРНК  А-Ц- Ц-У- Ц- А-Ц-У-Ц-А- А-У</w:t>
      </w:r>
    </w:p>
    <w:p w:rsidR="00F17D69" w:rsidRPr="00F17D69" w:rsidRDefault="00F17D69" w:rsidP="00494842">
      <w:pPr>
        <w:ind w:firstLine="567"/>
        <w:jc w:val="both"/>
      </w:pPr>
      <w:r w:rsidRPr="00F17D69">
        <w:lastRenderedPageBreak/>
        <w:t xml:space="preserve">                 тРНК   У- Г -Г- А- Г-У- Г-А-Г- У- У-А</w:t>
      </w:r>
    </w:p>
    <w:p w:rsidR="00F17D69" w:rsidRPr="00F17D69" w:rsidRDefault="00F17D69" w:rsidP="00494842">
      <w:pPr>
        <w:ind w:firstLine="567"/>
        <w:jc w:val="both"/>
      </w:pPr>
      <w:r w:rsidRPr="00F17D69">
        <w:t xml:space="preserve">                аминокислотную последовательность белка :тре, сер, лей, асн</w:t>
      </w:r>
    </w:p>
    <w:p w:rsidR="00F17D69" w:rsidRPr="00F17D69" w:rsidRDefault="00F17D69" w:rsidP="00494842">
      <w:pPr>
        <w:ind w:firstLine="567"/>
        <w:jc w:val="both"/>
        <w:rPr>
          <w:b/>
        </w:rPr>
      </w:pPr>
      <w:r w:rsidRPr="00F17D69">
        <w:rPr>
          <w:b/>
        </w:rPr>
        <w:t>Задача 1:</w:t>
      </w:r>
    </w:p>
    <w:p w:rsidR="00F17D69" w:rsidRPr="00F17D69" w:rsidRDefault="00F17D69" w:rsidP="00494842">
      <w:pPr>
        <w:ind w:firstLine="567"/>
        <w:jc w:val="both"/>
      </w:pPr>
      <w:r w:rsidRPr="00F17D69">
        <w:t>Участок молекулы ДНК имеет следующее строение:</w:t>
      </w:r>
    </w:p>
    <w:p w:rsidR="00F17D69" w:rsidRPr="00F17D69" w:rsidRDefault="00F17D69" w:rsidP="00494842">
      <w:pPr>
        <w:ind w:firstLine="567"/>
        <w:jc w:val="both"/>
      </w:pPr>
      <w:r w:rsidRPr="00F17D69">
        <w:t>ГГА -АЦЦ-АТА-ГТЦ-ЦАА</w:t>
      </w:r>
    </w:p>
    <w:p w:rsidR="00F17D69" w:rsidRPr="00F17D69" w:rsidRDefault="00F17D69" w:rsidP="00494842">
      <w:pPr>
        <w:ind w:firstLine="567"/>
        <w:jc w:val="both"/>
      </w:pPr>
      <w:r w:rsidRPr="00F17D69">
        <w:t>Определите последовательность нуклеотидов соответствующего участка иРНК. Определите последовательность аминокислот в полипептиде, синтезируемом по иРНК. Как изме­нится последовательность аминокислот в полипептиде, если в результате мутации пятый нуклеотид в ДНК будет заменён на аденин? Ответ объясните.</w:t>
      </w:r>
    </w:p>
    <w:p w:rsidR="00F17D69" w:rsidRPr="00F17D69" w:rsidRDefault="00F17D69" w:rsidP="00494842">
      <w:pPr>
        <w:ind w:firstLine="567"/>
        <w:jc w:val="both"/>
        <w:rPr>
          <w:b/>
        </w:rPr>
      </w:pPr>
      <w:r w:rsidRPr="00F17D69">
        <w:rPr>
          <w:b/>
        </w:rPr>
        <w:t>Задача 2:</w:t>
      </w:r>
    </w:p>
    <w:p w:rsidR="00F17D69" w:rsidRPr="00F17D69" w:rsidRDefault="00F17D69" w:rsidP="00494842">
      <w:pPr>
        <w:ind w:firstLine="567"/>
        <w:jc w:val="both"/>
      </w:pPr>
      <w:r w:rsidRPr="00F17D69">
        <w:t>Известно, что все виды РНК синтезируются на ДНК- матрице. Фрагмент молекулы ДНК, на котором синтезируется участок центральной петли тРНК, имеет следующую последовательность нуклеотидов АТАГЦТГААЦГГАЦТ. Установите нуклеотидную последовательность участка тРНК, который синтезируется на данном фрагменте, и аминокислоту, которую будет переносить эта тРНК в процессе биосинтеза белка, если третий триплет соответствует антикодону тРНК.</w:t>
      </w:r>
    </w:p>
    <w:p w:rsidR="00F17D69" w:rsidRPr="00F17D69" w:rsidRDefault="00F17D69" w:rsidP="00494842">
      <w:pPr>
        <w:ind w:firstLine="567"/>
        <w:jc w:val="both"/>
      </w:pPr>
    </w:p>
    <w:p w:rsidR="00F17D69" w:rsidRPr="00F17D69" w:rsidRDefault="00F17D69" w:rsidP="00494842">
      <w:pPr>
        <w:ind w:firstLine="567"/>
        <w:jc w:val="both"/>
        <w:rPr>
          <w:b/>
          <w:bCs/>
        </w:rPr>
      </w:pPr>
      <w:r w:rsidRPr="00F17D69">
        <w:rPr>
          <w:b/>
          <w:bCs/>
        </w:rPr>
        <w:t>6.4 Контрольные вопросы для самопроверки</w:t>
      </w:r>
    </w:p>
    <w:p w:rsidR="00F17D69" w:rsidRPr="00F17D69" w:rsidRDefault="00F17D69" w:rsidP="00494842">
      <w:pPr>
        <w:autoSpaceDE w:val="0"/>
        <w:autoSpaceDN w:val="0"/>
        <w:adjustRightInd w:val="0"/>
        <w:ind w:firstLine="567"/>
        <w:jc w:val="both"/>
      </w:pPr>
      <w:r w:rsidRPr="00F17D69">
        <w:t>1 Что такое процессинг клеточных РНК?</w:t>
      </w:r>
    </w:p>
    <w:p w:rsidR="00F17D69" w:rsidRPr="00F17D69" w:rsidRDefault="00F17D69" w:rsidP="00494842">
      <w:pPr>
        <w:autoSpaceDE w:val="0"/>
        <w:autoSpaceDN w:val="0"/>
        <w:adjustRightInd w:val="0"/>
        <w:ind w:firstLine="567"/>
        <w:jc w:val="both"/>
      </w:pPr>
      <w:r w:rsidRPr="00F17D69">
        <w:t>2 Какие этапы процессинга вам известны?</w:t>
      </w:r>
    </w:p>
    <w:p w:rsidR="00F17D69" w:rsidRPr="00F17D69" w:rsidRDefault="00F17D69" w:rsidP="00494842">
      <w:pPr>
        <w:autoSpaceDE w:val="0"/>
        <w:autoSpaceDN w:val="0"/>
        <w:adjustRightInd w:val="0"/>
        <w:ind w:firstLine="567"/>
        <w:jc w:val="both"/>
      </w:pPr>
      <w:r w:rsidRPr="00F17D69">
        <w:t>3 Что такое кепирование?</w:t>
      </w:r>
    </w:p>
    <w:p w:rsidR="00F17D69" w:rsidRPr="00F17D69" w:rsidRDefault="00F17D69" w:rsidP="00494842">
      <w:pPr>
        <w:autoSpaceDE w:val="0"/>
        <w:autoSpaceDN w:val="0"/>
        <w:adjustRightInd w:val="0"/>
        <w:ind w:firstLine="567"/>
        <w:jc w:val="both"/>
      </w:pPr>
      <w:r w:rsidRPr="00F17D69">
        <w:t>4 Какова биологическая роль кепа?</w:t>
      </w:r>
    </w:p>
    <w:p w:rsidR="00F17D69" w:rsidRPr="00F17D69" w:rsidRDefault="00F17D69" w:rsidP="00494842">
      <w:pPr>
        <w:autoSpaceDE w:val="0"/>
        <w:autoSpaceDN w:val="0"/>
        <w:adjustRightInd w:val="0"/>
        <w:ind w:firstLine="567"/>
        <w:jc w:val="both"/>
      </w:pPr>
      <w:r w:rsidRPr="00F17D69">
        <w:t xml:space="preserve">5 Что такое полиаденилировани? </w:t>
      </w:r>
    </w:p>
    <w:p w:rsidR="00F17D69" w:rsidRPr="00F17D69" w:rsidRDefault="00F17D69" w:rsidP="00494842">
      <w:pPr>
        <w:autoSpaceDE w:val="0"/>
        <w:autoSpaceDN w:val="0"/>
        <w:adjustRightInd w:val="0"/>
        <w:ind w:firstLine="567"/>
        <w:jc w:val="both"/>
      </w:pPr>
      <w:r w:rsidRPr="00F17D69">
        <w:t>6 Каков биологический смысл процесса полиаденилирования?</w:t>
      </w:r>
    </w:p>
    <w:p w:rsidR="00F17D69" w:rsidRPr="00F17D69" w:rsidRDefault="00F17D69" w:rsidP="00494842">
      <w:pPr>
        <w:autoSpaceDE w:val="0"/>
        <w:autoSpaceDN w:val="0"/>
        <w:adjustRightInd w:val="0"/>
        <w:ind w:firstLine="567"/>
        <w:jc w:val="both"/>
      </w:pPr>
      <w:r w:rsidRPr="00F17D69">
        <w:t>7 Что такое интроны?</w:t>
      </w:r>
    </w:p>
    <w:p w:rsidR="00F17D69" w:rsidRPr="00F17D69" w:rsidRDefault="00F17D69" w:rsidP="00494842">
      <w:pPr>
        <w:autoSpaceDE w:val="0"/>
        <w:autoSpaceDN w:val="0"/>
        <w:adjustRightInd w:val="0"/>
        <w:ind w:firstLine="567"/>
        <w:jc w:val="both"/>
      </w:pPr>
      <w:r w:rsidRPr="00F17D69">
        <w:t>8 Что такое экзоны?</w:t>
      </w:r>
    </w:p>
    <w:p w:rsidR="00F17D69" w:rsidRPr="00F17D69" w:rsidRDefault="00F17D69" w:rsidP="00494842">
      <w:pPr>
        <w:tabs>
          <w:tab w:val="left" w:pos="180"/>
        </w:tabs>
        <w:autoSpaceDE w:val="0"/>
        <w:autoSpaceDN w:val="0"/>
        <w:adjustRightInd w:val="0"/>
        <w:ind w:firstLine="567"/>
        <w:jc w:val="both"/>
      </w:pPr>
      <w:r w:rsidRPr="00F17D69">
        <w:t xml:space="preserve">9 Что такие сплайсинг? </w:t>
      </w:r>
    </w:p>
    <w:p w:rsidR="00F17D69" w:rsidRPr="00F17D69" w:rsidRDefault="00F17D69" w:rsidP="00494842">
      <w:pPr>
        <w:tabs>
          <w:tab w:val="left" w:pos="180"/>
        </w:tabs>
        <w:autoSpaceDE w:val="0"/>
        <w:autoSpaceDN w:val="0"/>
        <w:adjustRightInd w:val="0"/>
        <w:ind w:firstLine="567"/>
        <w:jc w:val="both"/>
      </w:pPr>
      <w:r w:rsidRPr="00F17D69">
        <w:t>10 Какие виды сплайсинга вам известны?</w:t>
      </w:r>
    </w:p>
    <w:p w:rsidR="00F17D69" w:rsidRPr="00F17D69" w:rsidRDefault="00F17D69" w:rsidP="00494842">
      <w:pPr>
        <w:tabs>
          <w:tab w:val="left" w:pos="180"/>
        </w:tabs>
        <w:autoSpaceDE w:val="0"/>
        <w:autoSpaceDN w:val="0"/>
        <w:adjustRightInd w:val="0"/>
        <w:ind w:firstLine="567"/>
        <w:jc w:val="both"/>
      </w:pPr>
    </w:p>
    <w:p w:rsidR="00F17D69" w:rsidRPr="00F17D69" w:rsidRDefault="00F17D69" w:rsidP="00494842">
      <w:pPr>
        <w:pStyle w:val="1"/>
        <w:numPr>
          <w:ilvl w:val="0"/>
          <w:numId w:val="0"/>
        </w:numPr>
        <w:spacing w:before="0" w:after="0"/>
        <w:ind w:firstLine="567"/>
        <w:rPr>
          <w:sz w:val="24"/>
          <w:szCs w:val="24"/>
        </w:rPr>
      </w:pPr>
      <w:bookmarkStart w:id="19" w:name="_Toc4158332"/>
      <w:r w:rsidRPr="00F17D69">
        <w:rPr>
          <w:sz w:val="24"/>
          <w:szCs w:val="24"/>
        </w:rPr>
        <w:t>7 Биосинтез белка (трансляция). Регуляция трансляции у прокариот и эукариот</w:t>
      </w:r>
      <w:bookmarkEnd w:id="19"/>
    </w:p>
    <w:p w:rsidR="00F17D69" w:rsidRPr="00F17D69" w:rsidRDefault="00F17D69" w:rsidP="00494842">
      <w:pPr>
        <w:ind w:firstLine="567"/>
        <w:jc w:val="both"/>
        <w:rPr>
          <w:b/>
        </w:rPr>
      </w:pPr>
    </w:p>
    <w:p w:rsidR="00F17D69" w:rsidRPr="00F17D69" w:rsidRDefault="00F17D69" w:rsidP="00494842">
      <w:pPr>
        <w:ind w:firstLine="567"/>
        <w:jc w:val="both"/>
        <w:rPr>
          <w:b/>
        </w:rPr>
      </w:pPr>
      <w:r w:rsidRPr="00F17D69">
        <w:rPr>
          <w:b/>
        </w:rPr>
        <w:t xml:space="preserve">7.1 Цель занятия и задачи </w:t>
      </w:r>
    </w:p>
    <w:p w:rsidR="00F17D69" w:rsidRPr="00F17D69" w:rsidRDefault="00F17D69" w:rsidP="00494842">
      <w:pPr>
        <w:ind w:firstLine="567"/>
        <w:jc w:val="both"/>
      </w:pPr>
      <w:r w:rsidRPr="00F17D69">
        <w:t>Изучить этапы биосинтеза белка, особенности регуляции трансляции и эукариот и прокариот. Рассмотреть строение рибосом.</w:t>
      </w:r>
    </w:p>
    <w:p w:rsidR="00F17D69" w:rsidRPr="00F17D69" w:rsidRDefault="00F17D69" w:rsidP="00494842">
      <w:pPr>
        <w:ind w:firstLine="567"/>
        <w:jc w:val="both"/>
      </w:pPr>
    </w:p>
    <w:p w:rsidR="00F17D69" w:rsidRPr="00F17D69" w:rsidRDefault="00F17D69" w:rsidP="00494842">
      <w:pPr>
        <w:ind w:firstLine="567"/>
        <w:jc w:val="both"/>
        <w:rPr>
          <w:b/>
        </w:rPr>
      </w:pPr>
      <w:r w:rsidRPr="00F17D69">
        <w:rPr>
          <w:b/>
        </w:rPr>
        <w:t>7.2 Основные вопросы темы</w:t>
      </w:r>
    </w:p>
    <w:p w:rsidR="00F17D69" w:rsidRPr="00F17D69" w:rsidRDefault="00F17D69" w:rsidP="00494842">
      <w:pPr>
        <w:ind w:firstLine="567"/>
        <w:jc w:val="both"/>
      </w:pPr>
      <w:r w:rsidRPr="00F17D69">
        <w:t>1 Факторы трансляции</w:t>
      </w:r>
    </w:p>
    <w:p w:rsidR="00F17D69" w:rsidRPr="00F17D69" w:rsidRDefault="00F17D69" w:rsidP="00494842">
      <w:pPr>
        <w:ind w:firstLine="567"/>
        <w:jc w:val="both"/>
      </w:pPr>
      <w:r w:rsidRPr="00F17D69">
        <w:t>2 Этапы трансляции.</w:t>
      </w:r>
    </w:p>
    <w:p w:rsidR="00F17D69" w:rsidRPr="00F17D69" w:rsidRDefault="00F17D69" w:rsidP="00494842">
      <w:pPr>
        <w:ind w:firstLine="567"/>
        <w:jc w:val="both"/>
      </w:pPr>
      <w:r w:rsidRPr="00F17D69">
        <w:t xml:space="preserve">3 </w:t>
      </w:r>
      <w:r w:rsidRPr="00F17D69">
        <w:rPr>
          <w:bCs/>
        </w:rPr>
        <w:t>Мор</w:t>
      </w:r>
      <w:r w:rsidRPr="00F17D69">
        <w:t>фологическая и функциональная структура рибосом.</w:t>
      </w:r>
    </w:p>
    <w:p w:rsidR="00F17D69" w:rsidRPr="00F17D69" w:rsidRDefault="00F17D69" w:rsidP="00494842">
      <w:pPr>
        <w:ind w:firstLine="567"/>
        <w:jc w:val="both"/>
      </w:pPr>
      <w:r w:rsidRPr="00F17D69">
        <w:t>4 Регуляция трансляции.</w:t>
      </w:r>
    </w:p>
    <w:p w:rsidR="00F17D69" w:rsidRPr="00F17D69" w:rsidRDefault="00F17D69" w:rsidP="00494842">
      <w:pPr>
        <w:ind w:firstLine="567"/>
        <w:jc w:val="both"/>
      </w:pPr>
      <w:r w:rsidRPr="00F17D69">
        <w:t>5 Особенности трансляции у прокариот и эукариот</w:t>
      </w:r>
    </w:p>
    <w:p w:rsidR="00F17D69" w:rsidRPr="00F17D69" w:rsidRDefault="00F17D69" w:rsidP="00494842">
      <w:pPr>
        <w:ind w:firstLine="567"/>
        <w:jc w:val="both"/>
        <w:rPr>
          <w:b/>
        </w:rPr>
      </w:pPr>
    </w:p>
    <w:p w:rsidR="00F17D69" w:rsidRPr="00F17D69" w:rsidRDefault="00F17D69" w:rsidP="00494842">
      <w:pPr>
        <w:ind w:firstLine="567"/>
        <w:jc w:val="both"/>
        <w:rPr>
          <w:b/>
          <w:bCs/>
        </w:rPr>
      </w:pPr>
      <w:r w:rsidRPr="00F17D69">
        <w:rPr>
          <w:b/>
        </w:rPr>
        <w:t xml:space="preserve">7.3 </w:t>
      </w:r>
      <w:r w:rsidRPr="00F17D69">
        <w:rPr>
          <w:b/>
          <w:bCs/>
        </w:rPr>
        <w:t>Практическая работа</w:t>
      </w:r>
    </w:p>
    <w:p w:rsidR="00F17D69" w:rsidRPr="00F17D69" w:rsidRDefault="00F17D69" w:rsidP="00494842">
      <w:pPr>
        <w:ind w:firstLine="567"/>
      </w:pPr>
      <w:r w:rsidRPr="00F17D69">
        <w:rPr>
          <w:b/>
          <w:bCs/>
          <w:color w:val="000000"/>
        </w:rPr>
        <w:t>7.3.1</w:t>
      </w:r>
      <w:r w:rsidRPr="00F17D69">
        <w:rPr>
          <w:color w:val="000000"/>
        </w:rPr>
        <w:t>Зарисуйте строение рибосом. Укажите их типичный состав у прокариот и эукариот.</w:t>
      </w:r>
    </w:p>
    <w:p w:rsidR="00F17D69" w:rsidRPr="00F17D69" w:rsidRDefault="00F17D69" w:rsidP="00494842">
      <w:pPr>
        <w:ind w:firstLine="567"/>
        <w:rPr>
          <w:b/>
        </w:rPr>
      </w:pPr>
    </w:p>
    <w:p w:rsidR="00F17D69" w:rsidRPr="00F17D69" w:rsidRDefault="00F17D69" w:rsidP="00F17D69">
      <w:r w:rsidRPr="00F17D69">
        <w:rPr>
          <w:noProof/>
        </w:rPr>
        <w:lastRenderedPageBreak/>
        <w:drawing>
          <wp:inline distT="0" distB="0" distL="0" distR="0">
            <wp:extent cx="5931535" cy="4230370"/>
            <wp:effectExtent l="19050" t="0" r="0" b="0"/>
            <wp:docPr id="3" name="Рисунок 11" descr="image03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1" descr="image031"/>
                    <pic:cNvPicPr>
                      <a:picLocks noChangeAspect="1" noChangeArrowheads="1"/>
                    </pic:cNvPicPr>
                  </pic:nvPicPr>
                  <pic:blipFill>
                    <a:blip r:embed="rId17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31535" cy="423037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F17D69" w:rsidRPr="00F17D69" w:rsidRDefault="00F17D69" w:rsidP="00F17D69">
      <w:pPr>
        <w:jc w:val="center"/>
      </w:pPr>
      <w:r w:rsidRPr="00F17D69">
        <w:t>Рис. 1. Состав типичных рибосом про- и эукариот.</w:t>
      </w:r>
    </w:p>
    <w:p w:rsidR="00F17D69" w:rsidRPr="00F17D69" w:rsidRDefault="00F17D69" w:rsidP="00F17D69"/>
    <w:p w:rsidR="00F17D69" w:rsidRPr="00F17D69" w:rsidRDefault="00F17D69" w:rsidP="00F17D69">
      <w:pPr>
        <w:ind w:left="2127"/>
      </w:pPr>
      <w:r w:rsidRPr="00F17D69">
        <w:rPr>
          <w:noProof/>
        </w:rPr>
        <w:drawing>
          <wp:inline distT="0" distB="0" distL="0" distR="0">
            <wp:extent cx="3037205" cy="3172460"/>
            <wp:effectExtent l="19050" t="0" r="0" b="0"/>
            <wp:docPr id="2" name="Рисунок 12" descr="htmlconvd-NXPI8M99x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2" descr="htmlconvd-NXPI8M99x1"/>
                    <pic:cNvPicPr>
                      <a:picLocks noChangeAspect="1" noChangeArrowheads="1"/>
                    </pic:cNvPicPr>
                  </pic:nvPicPr>
                  <pic:blipFill>
                    <a:blip r:embed="rId18"/>
                    <a:srcRect r="47876" b="7756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037205" cy="317246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F17D69" w:rsidRPr="00F17D69" w:rsidRDefault="00F17D69" w:rsidP="00494842">
      <w:pPr>
        <w:ind w:firstLine="567"/>
        <w:jc w:val="both"/>
        <w:rPr>
          <w:color w:val="000000"/>
        </w:rPr>
      </w:pPr>
      <w:r w:rsidRPr="00F17D69">
        <w:rPr>
          <w:color w:val="000000"/>
        </w:rPr>
        <w:t>Рис. 2. Реконструированные изображения 30</w:t>
      </w:r>
      <w:r w:rsidRPr="00F17D69">
        <w:rPr>
          <w:color w:val="000000"/>
          <w:lang w:val="en-US"/>
        </w:rPr>
        <w:t>S</w:t>
      </w:r>
      <w:r w:rsidRPr="00F17D69">
        <w:rPr>
          <w:color w:val="000000"/>
        </w:rPr>
        <w:t>, 50</w:t>
      </w:r>
      <w:r w:rsidRPr="00F17D69">
        <w:rPr>
          <w:color w:val="000000"/>
          <w:lang w:val="en-US"/>
        </w:rPr>
        <w:t>S</w:t>
      </w:r>
      <w:r w:rsidRPr="00F17D69">
        <w:rPr>
          <w:color w:val="000000"/>
        </w:rPr>
        <w:t xml:space="preserve"> и 70</w:t>
      </w:r>
      <w:r w:rsidRPr="00F17D69">
        <w:rPr>
          <w:color w:val="000000"/>
          <w:lang w:val="en-US"/>
        </w:rPr>
        <w:t>S</w:t>
      </w:r>
      <w:r w:rsidRPr="00F17D69">
        <w:rPr>
          <w:color w:val="000000"/>
        </w:rPr>
        <w:t xml:space="preserve"> рибосом </w:t>
      </w:r>
      <w:r w:rsidRPr="00F17D69">
        <w:rPr>
          <w:i/>
          <w:iCs/>
          <w:color w:val="000000"/>
        </w:rPr>
        <w:t>Е. Со</w:t>
      </w:r>
      <w:r w:rsidRPr="00F17D69">
        <w:rPr>
          <w:i/>
          <w:iCs/>
          <w:color w:val="000000"/>
          <w:lang w:val="en-US"/>
        </w:rPr>
        <w:t>li</w:t>
      </w:r>
      <w:r w:rsidRPr="00F17D69">
        <w:rPr>
          <w:i/>
          <w:iCs/>
          <w:color w:val="000000"/>
        </w:rPr>
        <w:t xml:space="preserve">, </w:t>
      </w:r>
      <w:r w:rsidRPr="00F17D69">
        <w:rPr>
          <w:color w:val="000000"/>
        </w:rPr>
        <w:t>полученные с помощью данных электрон</w:t>
      </w:r>
      <w:r w:rsidRPr="00F17D69">
        <w:rPr>
          <w:color w:val="000000"/>
        </w:rPr>
        <w:softHyphen/>
        <w:t>ной дифракции. Субчастицы представлены в двух взаимно перпендикулярных проекциях.</w:t>
      </w:r>
    </w:p>
    <w:p w:rsidR="00F17D69" w:rsidRDefault="00F17D69" w:rsidP="00494842">
      <w:pPr>
        <w:ind w:firstLine="567"/>
        <w:jc w:val="both"/>
        <w:rPr>
          <w:color w:val="000000"/>
        </w:rPr>
      </w:pPr>
    </w:p>
    <w:p w:rsidR="00494842" w:rsidRDefault="00494842" w:rsidP="00494842">
      <w:pPr>
        <w:ind w:firstLine="567"/>
        <w:jc w:val="both"/>
        <w:rPr>
          <w:color w:val="000000"/>
        </w:rPr>
      </w:pPr>
    </w:p>
    <w:p w:rsidR="00494842" w:rsidRDefault="00494842" w:rsidP="00494842">
      <w:pPr>
        <w:ind w:firstLine="567"/>
        <w:jc w:val="both"/>
        <w:rPr>
          <w:color w:val="000000"/>
        </w:rPr>
      </w:pPr>
    </w:p>
    <w:p w:rsidR="00494842" w:rsidRPr="00F17D69" w:rsidRDefault="00494842" w:rsidP="00494842">
      <w:pPr>
        <w:ind w:firstLine="567"/>
        <w:jc w:val="both"/>
        <w:rPr>
          <w:color w:val="000000"/>
        </w:rPr>
      </w:pPr>
    </w:p>
    <w:p w:rsidR="00F17D69" w:rsidRPr="00F17D69" w:rsidRDefault="00F17D69" w:rsidP="00494842">
      <w:pPr>
        <w:ind w:firstLine="567"/>
        <w:jc w:val="both"/>
        <w:rPr>
          <w:color w:val="000000"/>
        </w:rPr>
      </w:pPr>
      <w:r w:rsidRPr="00F17D69">
        <w:rPr>
          <w:b/>
          <w:color w:val="000000"/>
        </w:rPr>
        <w:t>7.3.2</w:t>
      </w:r>
      <w:r w:rsidRPr="00F17D69">
        <w:rPr>
          <w:color w:val="000000"/>
        </w:rPr>
        <w:t xml:space="preserve"> Зарисуйте схему инициации трансляции</w:t>
      </w:r>
    </w:p>
    <w:p w:rsidR="00F17D69" w:rsidRPr="00F17D69" w:rsidRDefault="00F17D69" w:rsidP="00F17D69">
      <w:pPr>
        <w:jc w:val="both"/>
        <w:rPr>
          <w:color w:val="000000"/>
        </w:rPr>
      </w:pPr>
    </w:p>
    <w:p w:rsidR="00F17D69" w:rsidRPr="00F17D69" w:rsidRDefault="00F17D69" w:rsidP="00F17D69">
      <w:pPr>
        <w:ind w:left="1985"/>
        <w:jc w:val="both"/>
        <w:rPr>
          <w:color w:val="000000"/>
        </w:rPr>
      </w:pPr>
      <w:r w:rsidRPr="00F17D69">
        <w:rPr>
          <w:noProof/>
          <w:color w:val="000000"/>
        </w:rPr>
        <w:drawing>
          <wp:inline distT="0" distB="0" distL="0" distR="0">
            <wp:extent cx="3307715" cy="3235960"/>
            <wp:effectExtent l="19050" t="0" r="6985" b="0"/>
            <wp:docPr id="13" name="Рисунок 13" descr="7емги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3" descr="7емги"/>
                    <pic:cNvPicPr>
                      <a:picLocks noChangeAspect="1" noChangeArrowheads="1"/>
                    </pic:cNvPicPr>
                  </pic:nvPicPr>
                  <pic:blipFill>
                    <a:blip r:embed="rId19"/>
                    <a:srcRect l="3963" t="6787" r="41046" b="54865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307715" cy="323596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F17D69" w:rsidRPr="00F17D69" w:rsidRDefault="00F17D69" w:rsidP="00F17D69">
      <w:pPr>
        <w:jc w:val="both"/>
        <w:rPr>
          <w:color w:val="000000"/>
        </w:rPr>
      </w:pPr>
    </w:p>
    <w:p w:rsidR="00F17D69" w:rsidRPr="00F17D69" w:rsidRDefault="00F17D69" w:rsidP="00F17D69">
      <w:pPr>
        <w:jc w:val="both"/>
        <w:rPr>
          <w:color w:val="000000"/>
        </w:rPr>
      </w:pPr>
      <w:r w:rsidRPr="00F17D69">
        <w:rPr>
          <w:color w:val="000000"/>
        </w:rPr>
        <w:t xml:space="preserve">Рис. 3. События, предшествующие инициации трансляции. При связывании </w:t>
      </w:r>
      <w:r w:rsidRPr="00F17D69">
        <w:rPr>
          <w:color w:val="000000"/>
          <w:lang w:val="en-US"/>
        </w:rPr>
        <w:t>IF</w:t>
      </w:r>
      <w:r w:rsidRPr="00F17D69">
        <w:rPr>
          <w:color w:val="000000"/>
        </w:rPr>
        <w:t xml:space="preserve">-1 </w:t>
      </w:r>
      <w:r w:rsidRPr="00F17D69">
        <w:rPr>
          <w:color w:val="000000"/>
          <w:lang w:val="en-US"/>
        </w:rPr>
        <w:t>IF</w:t>
      </w:r>
      <w:r w:rsidRPr="00F17D69">
        <w:rPr>
          <w:color w:val="000000"/>
        </w:rPr>
        <w:t>-3 с 30</w:t>
      </w:r>
      <w:r w:rsidRPr="00F17D69">
        <w:rPr>
          <w:color w:val="000000"/>
          <w:lang w:val="en-US"/>
        </w:rPr>
        <w:t>S</w:t>
      </w:r>
      <w:r w:rsidRPr="00F17D69">
        <w:rPr>
          <w:color w:val="000000"/>
        </w:rPr>
        <w:t>-субчастицей происходит диссоциация 70</w:t>
      </w:r>
      <w:r w:rsidRPr="00F17D69">
        <w:rPr>
          <w:color w:val="000000"/>
          <w:lang w:val="en-US"/>
        </w:rPr>
        <w:t>S</w:t>
      </w:r>
      <w:r w:rsidRPr="00F17D69">
        <w:rPr>
          <w:color w:val="000000"/>
        </w:rPr>
        <w:t>-рибосомы. Затем образуется преинициирующий комплекс, состоящий из 30</w:t>
      </w:r>
      <w:r w:rsidRPr="00F17D69">
        <w:rPr>
          <w:color w:val="000000"/>
          <w:lang w:val="en-US"/>
        </w:rPr>
        <w:t>S</w:t>
      </w:r>
      <w:r w:rsidRPr="00F17D69">
        <w:rPr>
          <w:color w:val="000000"/>
        </w:rPr>
        <w:t xml:space="preserve">-субчастлцы, </w:t>
      </w:r>
      <w:r w:rsidRPr="00F17D69">
        <w:rPr>
          <w:color w:val="000000"/>
          <w:lang w:val="en-US"/>
        </w:rPr>
        <w:t>N</w:t>
      </w:r>
      <w:r w:rsidRPr="00F17D69">
        <w:rPr>
          <w:color w:val="000000"/>
        </w:rPr>
        <w:t>-формилметинил-тРНК</w:t>
      </w:r>
      <w:r w:rsidRPr="00F17D69">
        <w:rPr>
          <w:color w:val="000000"/>
          <w:lang w:val="en-US"/>
        </w:rPr>
        <w:t>fMet</w:t>
      </w:r>
      <w:r w:rsidRPr="00F17D69">
        <w:rPr>
          <w:color w:val="000000"/>
        </w:rPr>
        <w:t xml:space="preserve"> и мРНК. Последующая ассоциация этого комп</w:t>
      </w:r>
      <w:r w:rsidRPr="00F17D69">
        <w:rPr>
          <w:color w:val="000000"/>
        </w:rPr>
        <w:softHyphen/>
        <w:t>лекса с 50</w:t>
      </w:r>
      <w:r w:rsidRPr="00F17D69">
        <w:rPr>
          <w:color w:val="000000"/>
          <w:lang w:val="en-US"/>
        </w:rPr>
        <w:t>S</w:t>
      </w:r>
      <w:r w:rsidRPr="00F17D69">
        <w:rPr>
          <w:color w:val="000000"/>
        </w:rPr>
        <w:t xml:space="preserve">-субчастицей сопровождается отделением </w:t>
      </w:r>
      <w:r w:rsidRPr="00F17D69">
        <w:rPr>
          <w:color w:val="000000"/>
          <w:lang w:val="en-US"/>
        </w:rPr>
        <w:t>IF</w:t>
      </w:r>
      <w:r w:rsidRPr="00F17D69">
        <w:rPr>
          <w:color w:val="000000"/>
        </w:rPr>
        <w:t xml:space="preserve">-1, </w:t>
      </w:r>
      <w:r w:rsidRPr="00F17D69">
        <w:rPr>
          <w:color w:val="000000"/>
          <w:lang w:val="en-US"/>
        </w:rPr>
        <w:t>IF</w:t>
      </w:r>
      <w:r w:rsidRPr="00F17D69">
        <w:rPr>
          <w:color w:val="000000"/>
        </w:rPr>
        <w:t xml:space="preserve">-2 и </w:t>
      </w:r>
      <w:r w:rsidRPr="00F17D69">
        <w:rPr>
          <w:color w:val="000000"/>
          <w:lang w:val="en-US"/>
        </w:rPr>
        <w:t>IF</w:t>
      </w:r>
      <w:r w:rsidRPr="00F17D69">
        <w:rPr>
          <w:color w:val="000000"/>
        </w:rPr>
        <w:t xml:space="preserve">-3 и гидролизом одной молекулы </w:t>
      </w:r>
      <w:r w:rsidRPr="00F17D69">
        <w:rPr>
          <w:color w:val="000000"/>
          <w:lang w:val="en-US"/>
        </w:rPr>
        <w:t>G</w:t>
      </w:r>
      <w:r w:rsidRPr="00F17D69">
        <w:rPr>
          <w:color w:val="000000"/>
        </w:rPr>
        <w:t xml:space="preserve">ТР до </w:t>
      </w:r>
      <w:r w:rsidRPr="00F17D69">
        <w:rPr>
          <w:color w:val="000000"/>
          <w:lang w:val="en-US"/>
        </w:rPr>
        <w:t>GD</w:t>
      </w:r>
      <w:r w:rsidRPr="00F17D69">
        <w:rPr>
          <w:color w:val="000000"/>
        </w:rPr>
        <w:t>Р.</w:t>
      </w:r>
    </w:p>
    <w:p w:rsidR="00F17D69" w:rsidRPr="00F17D69" w:rsidRDefault="00F17D69" w:rsidP="00F17D69">
      <w:pPr>
        <w:jc w:val="both"/>
        <w:rPr>
          <w:color w:val="000000"/>
        </w:rPr>
      </w:pPr>
    </w:p>
    <w:p w:rsidR="00F17D69" w:rsidRPr="00F17D69" w:rsidRDefault="00F17D69" w:rsidP="00F17D69">
      <w:pPr>
        <w:jc w:val="both"/>
        <w:rPr>
          <w:color w:val="000000"/>
        </w:rPr>
      </w:pPr>
    </w:p>
    <w:p w:rsidR="00F17D69" w:rsidRPr="00F17D69" w:rsidRDefault="00F17D69" w:rsidP="00F17D69">
      <w:pPr>
        <w:jc w:val="both"/>
        <w:rPr>
          <w:color w:val="000000"/>
        </w:rPr>
      </w:pPr>
    </w:p>
    <w:p w:rsidR="00F17D69" w:rsidRPr="00F17D69" w:rsidRDefault="00F17D69" w:rsidP="00F17D69">
      <w:pPr>
        <w:jc w:val="both"/>
        <w:rPr>
          <w:color w:val="000000"/>
        </w:rPr>
      </w:pPr>
      <w:r w:rsidRPr="00F17D69">
        <w:rPr>
          <w:noProof/>
        </w:rPr>
        <w:drawing>
          <wp:anchor distT="0" distB="0" distL="114300" distR="114300" simplePos="0" relativeHeight="251660288" behindDoc="0" locked="0" layoutInCell="1" allowOverlap="1">
            <wp:simplePos x="0" y="0"/>
            <wp:positionH relativeFrom="column">
              <wp:align>left</wp:align>
            </wp:positionH>
            <wp:positionV relativeFrom="paragraph">
              <wp:posOffset>0</wp:posOffset>
            </wp:positionV>
            <wp:extent cx="3238500" cy="5267325"/>
            <wp:effectExtent l="19050" t="0" r="0" b="0"/>
            <wp:wrapSquare wrapText="right"/>
            <wp:docPr id="22" name="Рисунок 2" descr="щшр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 descr="щшр"/>
                    <pic:cNvPicPr>
                      <a:picLocks noChangeAspect="1" noChangeArrowheads="1"/>
                    </pic:cNvPicPr>
                  </pic:nvPicPr>
                  <pic:blipFill>
                    <a:blip r:embed="rId20"/>
                    <a:srcRect t="17371" r="46031" b="17723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238500" cy="526732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</w:p>
    <w:p w:rsidR="00F17D69" w:rsidRPr="00F17D69" w:rsidRDefault="00F17D69" w:rsidP="00F17D69">
      <w:pPr>
        <w:jc w:val="both"/>
        <w:rPr>
          <w:color w:val="000000"/>
        </w:rPr>
      </w:pPr>
    </w:p>
    <w:p w:rsidR="00F17D69" w:rsidRPr="00F17D69" w:rsidRDefault="00F17D69" w:rsidP="00F17D69">
      <w:pPr>
        <w:jc w:val="both"/>
        <w:rPr>
          <w:color w:val="000000"/>
        </w:rPr>
      </w:pPr>
    </w:p>
    <w:p w:rsidR="00F17D69" w:rsidRPr="00F17D69" w:rsidRDefault="00F17D69" w:rsidP="00F17D69">
      <w:pPr>
        <w:jc w:val="both"/>
        <w:rPr>
          <w:color w:val="000000"/>
        </w:rPr>
      </w:pPr>
    </w:p>
    <w:p w:rsidR="00F17D69" w:rsidRPr="00F17D69" w:rsidRDefault="00F17D69" w:rsidP="00F17D69">
      <w:pPr>
        <w:jc w:val="both"/>
        <w:rPr>
          <w:color w:val="000000"/>
        </w:rPr>
      </w:pPr>
    </w:p>
    <w:p w:rsidR="00F17D69" w:rsidRPr="00F17D69" w:rsidRDefault="00F17D69" w:rsidP="00F17D69">
      <w:pPr>
        <w:jc w:val="both"/>
        <w:rPr>
          <w:color w:val="000000"/>
        </w:rPr>
      </w:pPr>
    </w:p>
    <w:p w:rsidR="00F17D69" w:rsidRPr="00F17D69" w:rsidRDefault="00F17D69" w:rsidP="00F17D69">
      <w:pPr>
        <w:jc w:val="both"/>
        <w:rPr>
          <w:color w:val="000000"/>
        </w:rPr>
      </w:pPr>
    </w:p>
    <w:p w:rsidR="00F17D69" w:rsidRPr="00F17D69" w:rsidRDefault="00F17D69" w:rsidP="00F17D69">
      <w:pPr>
        <w:jc w:val="both"/>
        <w:rPr>
          <w:color w:val="000000"/>
        </w:rPr>
      </w:pPr>
    </w:p>
    <w:p w:rsidR="00F17D69" w:rsidRPr="00F17D69" w:rsidRDefault="00F17D69" w:rsidP="00F17D69">
      <w:pPr>
        <w:jc w:val="both"/>
        <w:rPr>
          <w:color w:val="000000"/>
        </w:rPr>
      </w:pPr>
    </w:p>
    <w:p w:rsidR="00F17D69" w:rsidRPr="00494842" w:rsidRDefault="00F17D69" w:rsidP="00494842">
      <w:pPr>
        <w:jc w:val="both"/>
        <w:rPr>
          <w:color w:val="000000"/>
        </w:rPr>
      </w:pPr>
      <w:r w:rsidRPr="00F17D69">
        <w:rPr>
          <w:color w:val="000000"/>
        </w:rPr>
        <w:t>Рис. 4. Образование первой пептидной связи. Преинициирующий комплекс 70</w:t>
      </w:r>
      <w:r w:rsidRPr="00F17D69">
        <w:rPr>
          <w:color w:val="000000"/>
          <w:lang w:val="en-US"/>
        </w:rPr>
        <w:t>S</w:t>
      </w:r>
      <w:r w:rsidRPr="00F17D69">
        <w:rPr>
          <w:color w:val="000000"/>
        </w:rPr>
        <w:t xml:space="preserve">-рибосомы с мРНК и </w:t>
      </w:r>
      <w:r w:rsidRPr="00F17D69">
        <w:rPr>
          <w:color w:val="000000"/>
          <w:lang w:val="en-US"/>
        </w:rPr>
        <w:t>N</w:t>
      </w:r>
      <w:r w:rsidRPr="00F17D69">
        <w:rPr>
          <w:color w:val="000000"/>
        </w:rPr>
        <w:t>- формилметионил-тРНК</w:t>
      </w:r>
      <w:r w:rsidRPr="00F17D69">
        <w:rPr>
          <w:color w:val="000000"/>
          <w:lang w:val="en-US"/>
        </w:rPr>
        <w:t>fMet</w:t>
      </w:r>
      <w:r w:rsidRPr="00F17D69">
        <w:rPr>
          <w:color w:val="000000"/>
        </w:rPr>
        <w:t>, находящийся в Р-участке, связывает тройной комплекс аланил-тРНК</w:t>
      </w:r>
      <w:r w:rsidRPr="00F17D69">
        <w:rPr>
          <w:color w:val="000000"/>
          <w:vertAlign w:val="superscript"/>
        </w:rPr>
        <w:t>А1а</w:t>
      </w:r>
      <w:r w:rsidRPr="00F17D69">
        <w:rPr>
          <w:color w:val="000000"/>
        </w:rPr>
        <w:t>- Е</w:t>
      </w:r>
      <w:r w:rsidRPr="00F17D69">
        <w:rPr>
          <w:color w:val="000000"/>
          <w:lang w:val="en-US"/>
        </w:rPr>
        <w:t>F</w:t>
      </w:r>
      <w:r w:rsidRPr="00F17D69">
        <w:rPr>
          <w:color w:val="000000"/>
        </w:rPr>
        <w:t>-Т</w:t>
      </w:r>
      <w:r w:rsidRPr="00F17D69">
        <w:rPr>
          <w:color w:val="000000"/>
          <w:lang w:val="en-US"/>
        </w:rPr>
        <w:t>u</w:t>
      </w:r>
      <w:r w:rsidRPr="00F17D69">
        <w:rPr>
          <w:color w:val="000000"/>
        </w:rPr>
        <w:t>-</w:t>
      </w:r>
      <w:r w:rsidRPr="00F17D69">
        <w:rPr>
          <w:color w:val="000000"/>
          <w:lang w:val="en-US"/>
        </w:rPr>
        <w:t>G</w:t>
      </w:r>
      <w:r w:rsidRPr="00F17D69">
        <w:rPr>
          <w:color w:val="000000"/>
        </w:rPr>
        <w:t>ТР. Аланил-тРНК</w:t>
      </w:r>
      <w:r w:rsidRPr="00F17D69">
        <w:rPr>
          <w:color w:val="000000"/>
          <w:vertAlign w:val="superscript"/>
        </w:rPr>
        <w:t>А1а</w:t>
      </w:r>
      <w:r w:rsidRPr="00F17D69">
        <w:rPr>
          <w:color w:val="000000"/>
        </w:rPr>
        <w:t xml:space="preserve"> перемещается к А-участку и связывается со вторым кодоном, </w:t>
      </w:r>
      <w:r w:rsidRPr="00F17D69">
        <w:rPr>
          <w:color w:val="000000"/>
          <w:lang w:val="en-US"/>
        </w:rPr>
        <w:t>GCU</w:t>
      </w:r>
      <w:r w:rsidRPr="00F17D69">
        <w:rPr>
          <w:color w:val="000000"/>
        </w:rPr>
        <w:t>, с помощью антикодона 5'-А</w:t>
      </w:r>
      <w:r w:rsidRPr="00F17D69">
        <w:rPr>
          <w:color w:val="000000"/>
          <w:lang w:val="en-US"/>
        </w:rPr>
        <w:t>G</w:t>
      </w:r>
      <w:r w:rsidRPr="00F17D69">
        <w:rPr>
          <w:color w:val="000000"/>
        </w:rPr>
        <w:t xml:space="preserve">С-3'. </w:t>
      </w:r>
      <w:r w:rsidRPr="00F17D69">
        <w:rPr>
          <w:color w:val="000000"/>
          <w:lang w:val="en-US"/>
        </w:rPr>
        <w:t>G</w:t>
      </w:r>
      <w:r w:rsidRPr="00F17D69">
        <w:rPr>
          <w:color w:val="000000"/>
        </w:rPr>
        <w:t>ТР гидролизуется, и комплекс Е</w:t>
      </w:r>
      <w:r w:rsidRPr="00F17D69">
        <w:rPr>
          <w:color w:val="000000"/>
          <w:lang w:val="en-US"/>
        </w:rPr>
        <w:t>F</w:t>
      </w:r>
      <w:r w:rsidRPr="00F17D69">
        <w:rPr>
          <w:color w:val="000000"/>
        </w:rPr>
        <w:t>-Т</w:t>
      </w:r>
      <w:r w:rsidRPr="00F17D69">
        <w:rPr>
          <w:color w:val="000000"/>
          <w:lang w:val="en-US"/>
        </w:rPr>
        <w:t>u</w:t>
      </w:r>
      <w:r w:rsidRPr="00F17D69">
        <w:rPr>
          <w:color w:val="000000"/>
        </w:rPr>
        <w:t>-</w:t>
      </w:r>
      <w:r w:rsidRPr="00F17D69">
        <w:rPr>
          <w:color w:val="000000"/>
          <w:lang w:val="en-US"/>
        </w:rPr>
        <w:t>GD</w:t>
      </w:r>
      <w:r w:rsidRPr="00F17D69">
        <w:rPr>
          <w:color w:val="000000"/>
        </w:rPr>
        <w:t>Р отделяется. В результате пептидилтрансферазной реак</w:t>
      </w:r>
      <w:r w:rsidRPr="00F17D69">
        <w:rPr>
          <w:color w:val="000000"/>
        </w:rPr>
        <w:softHyphen/>
        <w:t>ции дипептидил-тРНК занимает А-участок.</w:t>
      </w:r>
    </w:p>
    <w:p w:rsidR="00F17D69" w:rsidRPr="00F17D69" w:rsidRDefault="00F17D69" w:rsidP="00494842">
      <w:pPr>
        <w:ind w:firstLine="567"/>
        <w:jc w:val="both"/>
        <w:rPr>
          <w:color w:val="000000"/>
        </w:rPr>
      </w:pPr>
      <w:r w:rsidRPr="00F17D69">
        <w:rPr>
          <w:b/>
          <w:color w:val="000000"/>
        </w:rPr>
        <w:lastRenderedPageBreak/>
        <w:t xml:space="preserve">7.3.3 </w:t>
      </w:r>
      <w:r w:rsidRPr="00F17D69">
        <w:rPr>
          <w:color w:val="000000"/>
        </w:rPr>
        <w:t>Зарисуйте схему элонгации полипептидной цепи.</w:t>
      </w:r>
    </w:p>
    <w:p w:rsidR="00F17D69" w:rsidRPr="00F17D69" w:rsidRDefault="00F17D69" w:rsidP="00494842">
      <w:pPr>
        <w:ind w:firstLine="567"/>
        <w:jc w:val="both"/>
        <w:rPr>
          <w:color w:val="000000"/>
        </w:rPr>
      </w:pPr>
      <w:r w:rsidRPr="00F17D69">
        <w:rPr>
          <w:color w:val="000000"/>
        </w:rPr>
        <w:t>При ассоциации двух рибосомных субчастиц пе</w:t>
      </w:r>
      <w:r w:rsidRPr="00F17D69">
        <w:rPr>
          <w:color w:val="000000"/>
        </w:rPr>
        <w:softHyphen/>
        <w:t>ред инициацией трансляции образуются два функ</w:t>
      </w:r>
      <w:r w:rsidRPr="00F17D69">
        <w:rPr>
          <w:color w:val="000000"/>
        </w:rPr>
        <w:softHyphen/>
        <w:t>циональных участка, необходимых для сборки бел</w:t>
      </w:r>
      <w:r w:rsidRPr="00F17D69">
        <w:rPr>
          <w:color w:val="000000"/>
        </w:rPr>
        <w:softHyphen/>
        <w:t>ка: Р- и А-участки. Формилметионил-тРНК</w:t>
      </w:r>
      <w:r w:rsidRPr="00F17D69">
        <w:rPr>
          <w:color w:val="000000"/>
          <w:lang w:val="en-US"/>
        </w:rPr>
        <w:t>fMet</w:t>
      </w:r>
      <w:r w:rsidRPr="00F17D69">
        <w:rPr>
          <w:color w:val="000000"/>
        </w:rPr>
        <w:t xml:space="preserve"> занимает Р-участок, а для образования первой пептидной связи необходимо, чтобы аминоацил-тРНК, соответст</w:t>
      </w:r>
      <w:r w:rsidRPr="00F17D69">
        <w:rPr>
          <w:color w:val="000000"/>
        </w:rPr>
        <w:softHyphen/>
        <w:t>вующая следующему кодону, заняла А-участок. Для этого аминоацил-тРНК должна сначала связать Е</w:t>
      </w:r>
      <w:r w:rsidRPr="00F17D69">
        <w:rPr>
          <w:color w:val="000000"/>
          <w:lang w:val="en-US"/>
        </w:rPr>
        <w:t>F</w:t>
      </w:r>
      <w:r w:rsidRPr="00F17D69">
        <w:rPr>
          <w:color w:val="000000"/>
        </w:rPr>
        <w:t>-Т</w:t>
      </w:r>
      <w:r w:rsidRPr="00F17D69">
        <w:rPr>
          <w:color w:val="000000"/>
          <w:lang w:val="en-US"/>
        </w:rPr>
        <w:t>u</w:t>
      </w:r>
      <w:r w:rsidRPr="00F17D69">
        <w:rPr>
          <w:color w:val="000000"/>
        </w:rPr>
        <w:t xml:space="preserve"> и </w:t>
      </w:r>
      <w:r w:rsidRPr="00F17D69">
        <w:rPr>
          <w:color w:val="000000"/>
          <w:lang w:val="en-US"/>
        </w:rPr>
        <w:t>G</w:t>
      </w:r>
      <w:r w:rsidRPr="00F17D69">
        <w:rPr>
          <w:color w:val="000000"/>
        </w:rPr>
        <w:t>ТР. Образовавшийся тройной комплекс (аминоацил-тРНК-</w:t>
      </w:r>
      <w:r w:rsidRPr="00F17D69">
        <w:rPr>
          <w:color w:val="000000"/>
          <w:lang w:val="en-US"/>
        </w:rPr>
        <w:t>EF</w:t>
      </w:r>
      <w:r w:rsidRPr="00F17D69">
        <w:rPr>
          <w:color w:val="000000"/>
        </w:rPr>
        <w:t>-Т</w:t>
      </w:r>
      <w:r w:rsidRPr="00F17D69">
        <w:rPr>
          <w:color w:val="000000"/>
          <w:lang w:val="en-US"/>
        </w:rPr>
        <w:t>u</w:t>
      </w:r>
      <w:r w:rsidRPr="00F17D69">
        <w:rPr>
          <w:color w:val="000000"/>
        </w:rPr>
        <w:t>-</w:t>
      </w:r>
      <w:r w:rsidRPr="00F17D69">
        <w:rPr>
          <w:color w:val="000000"/>
          <w:lang w:val="en-US"/>
        </w:rPr>
        <w:t>G</w:t>
      </w:r>
      <w:r w:rsidRPr="00F17D69">
        <w:rPr>
          <w:color w:val="000000"/>
        </w:rPr>
        <w:t>ТР) и доставляет ами-ноацил-тРНК к А-участку.</w:t>
      </w:r>
    </w:p>
    <w:p w:rsidR="00F17D69" w:rsidRPr="00F17D69" w:rsidRDefault="00F17D69" w:rsidP="00F17D69">
      <w:pPr>
        <w:jc w:val="both"/>
      </w:pPr>
    </w:p>
    <w:p w:rsidR="00F17D69" w:rsidRPr="00F17D69" w:rsidRDefault="00F17D69" w:rsidP="00F17D69">
      <w:pPr>
        <w:ind w:left="567"/>
        <w:jc w:val="both"/>
      </w:pPr>
      <w:r w:rsidRPr="00F17D69">
        <w:rPr>
          <w:noProof/>
        </w:rPr>
        <w:drawing>
          <wp:anchor distT="0" distB="0" distL="114300" distR="114300" simplePos="0" relativeHeight="251661312" behindDoc="0" locked="0" layoutInCell="1" allowOverlap="1">
            <wp:simplePos x="0" y="0"/>
            <wp:positionH relativeFrom="column">
              <wp:align>left</wp:align>
            </wp:positionH>
            <wp:positionV relativeFrom="paragraph">
              <wp:posOffset>0</wp:posOffset>
            </wp:positionV>
            <wp:extent cx="2495550" cy="4333875"/>
            <wp:effectExtent l="19050" t="0" r="0" b="0"/>
            <wp:wrapSquare wrapText="right"/>
            <wp:docPr id="21" name="Рисунок 3" descr="ф34уое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 descr="ф34уое"/>
                    <pic:cNvPicPr>
                      <a:picLocks noChangeAspect="1" noChangeArrowheads="1"/>
                    </pic:cNvPicPr>
                  </pic:nvPicPr>
                  <pic:blipFill>
                    <a:blip r:embed="rId21"/>
                    <a:srcRect l="50635" t="15550" r="7777" b="32803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495550" cy="433387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</w:p>
    <w:p w:rsidR="00F17D69" w:rsidRPr="00F17D69" w:rsidRDefault="00F17D69" w:rsidP="00F17D69">
      <w:pPr>
        <w:jc w:val="both"/>
      </w:pPr>
    </w:p>
    <w:p w:rsidR="00F17D69" w:rsidRPr="00F17D69" w:rsidRDefault="00F17D69" w:rsidP="00F17D69">
      <w:pPr>
        <w:jc w:val="both"/>
      </w:pPr>
    </w:p>
    <w:p w:rsidR="00F17D69" w:rsidRPr="00F17D69" w:rsidRDefault="00F17D69" w:rsidP="00F17D69">
      <w:pPr>
        <w:jc w:val="both"/>
      </w:pPr>
    </w:p>
    <w:p w:rsidR="00F17D69" w:rsidRPr="00F17D69" w:rsidRDefault="00F17D69" w:rsidP="00F17D69">
      <w:pPr>
        <w:jc w:val="both"/>
      </w:pPr>
    </w:p>
    <w:p w:rsidR="00F17D69" w:rsidRPr="00F17D69" w:rsidRDefault="00F17D69" w:rsidP="00F17D69">
      <w:pPr>
        <w:jc w:val="both"/>
      </w:pPr>
    </w:p>
    <w:p w:rsidR="00F17D69" w:rsidRPr="00F17D69" w:rsidRDefault="00F17D69" w:rsidP="00F17D69">
      <w:pPr>
        <w:jc w:val="both"/>
      </w:pPr>
    </w:p>
    <w:p w:rsidR="00F17D69" w:rsidRPr="00F17D69" w:rsidRDefault="00F17D69" w:rsidP="00F17D69">
      <w:pPr>
        <w:jc w:val="both"/>
        <w:rPr>
          <w:color w:val="000000"/>
        </w:rPr>
      </w:pPr>
      <w:r w:rsidRPr="00F17D69">
        <w:rPr>
          <w:color w:val="000000"/>
        </w:rPr>
        <w:t>Рис. 5. Элонгация полипептидной цепи. Фактор ЕР-С осуществ</w:t>
      </w:r>
      <w:r w:rsidRPr="00F17D69">
        <w:rPr>
          <w:color w:val="000000"/>
        </w:rPr>
        <w:softHyphen/>
        <w:t>ляет СТР-зависимое перемещение 705-рибосомы вдоль мРНК. Далее СТР гидролизуется, тРНК удаляется из Р-участка и пептидил-тРНК перемещается из А-участка на освободившийся Р-участок. Теперь А-участок и сле</w:t>
      </w:r>
      <w:r w:rsidRPr="00F17D69">
        <w:rPr>
          <w:color w:val="000000"/>
        </w:rPr>
        <w:softHyphen/>
        <w:t>дующий кодом готовы принять «свою» аминоацил-тРНК.</w:t>
      </w:r>
    </w:p>
    <w:p w:rsidR="00F17D69" w:rsidRPr="00F17D69" w:rsidRDefault="00F17D69" w:rsidP="00F17D69">
      <w:pPr>
        <w:jc w:val="both"/>
        <w:rPr>
          <w:color w:val="000000"/>
        </w:rPr>
      </w:pPr>
    </w:p>
    <w:p w:rsidR="00F17D69" w:rsidRPr="00F17D69" w:rsidRDefault="00F17D69" w:rsidP="00F17D69">
      <w:pPr>
        <w:jc w:val="both"/>
        <w:rPr>
          <w:color w:val="000000"/>
        </w:rPr>
      </w:pPr>
    </w:p>
    <w:p w:rsidR="00F17D69" w:rsidRPr="00F17D69" w:rsidRDefault="00F17D69" w:rsidP="00F17D69">
      <w:pPr>
        <w:jc w:val="both"/>
        <w:rPr>
          <w:color w:val="000000"/>
        </w:rPr>
      </w:pPr>
    </w:p>
    <w:p w:rsidR="00F17D69" w:rsidRPr="00F17D69" w:rsidRDefault="00F17D69" w:rsidP="00F17D69">
      <w:pPr>
        <w:jc w:val="both"/>
        <w:rPr>
          <w:color w:val="000000"/>
        </w:rPr>
      </w:pPr>
    </w:p>
    <w:p w:rsidR="00F17D69" w:rsidRPr="00F17D69" w:rsidRDefault="00F17D69" w:rsidP="00F17D69">
      <w:pPr>
        <w:jc w:val="both"/>
        <w:rPr>
          <w:color w:val="000000"/>
        </w:rPr>
      </w:pPr>
    </w:p>
    <w:p w:rsidR="00F17D69" w:rsidRPr="00F17D69" w:rsidRDefault="00F17D69" w:rsidP="00F17D69">
      <w:pPr>
        <w:jc w:val="both"/>
        <w:rPr>
          <w:color w:val="000000"/>
        </w:rPr>
      </w:pPr>
    </w:p>
    <w:p w:rsidR="00F17D69" w:rsidRPr="00F17D69" w:rsidRDefault="00F17D69" w:rsidP="00F17D69">
      <w:pPr>
        <w:jc w:val="both"/>
        <w:rPr>
          <w:color w:val="000000"/>
        </w:rPr>
      </w:pPr>
    </w:p>
    <w:p w:rsidR="00F17D69" w:rsidRPr="00F17D69" w:rsidRDefault="00F17D69" w:rsidP="00F17D69">
      <w:pPr>
        <w:jc w:val="both"/>
        <w:rPr>
          <w:color w:val="000000"/>
        </w:rPr>
      </w:pPr>
    </w:p>
    <w:p w:rsidR="00F17D69" w:rsidRPr="00F17D69" w:rsidRDefault="00F17D69" w:rsidP="00F17D69">
      <w:pPr>
        <w:jc w:val="both"/>
        <w:rPr>
          <w:color w:val="000000"/>
        </w:rPr>
      </w:pPr>
    </w:p>
    <w:p w:rsidR="00494842" w:rsidRDefault="00494842" w:rsidP="00F17D69">
      <w:pPr>
        <w:ind w:firstLine="851"/>
        <w:jc w:val="both"/>
        <w:rPr>
          <w:b/>
          <w:color w:val="000000"/>
        </w:rPr>
      </w:pPr>
    </w:p>
    <w:p w:rsidR="00494842" w:rsidRDefault="00494842" w:rsidP="00F17D69">
      <w:pPr>
        <w:ind w:firstLine="851"/>
        <w:jc w:val="both"/>
        <w:rPr>
          <w:b/>
          <w:color w:val="000000"/>
        </w:rPr>
      </w:pPr>
    </w:p>
    <w:p w:rsidR="00F17D69" w:rsidRPr="00F17D69" w:rsidRDefault="00F17D69" w:rsidP="00F17D69">
      <w:pPr>
        <w:ind w:firstLine="851"/>
        <w:jc w:val="both"/>
        <w:rPr>
          <w:b/>
          <w:color w:val="000000"/>
        </w:rPr>
      </w:pPr>
      <w:r w:rsidRPr="00F17D69">
        <w:rPr>
          <w:b/>
          <w:color w:val="000000"/>
        </w:rPr>
        <w:t xml:space="preserve">7.3.4 </w:t>
      </w:r>
      <w:r w:rsidRPr="00F17D69">
        <w:rPr>
          <w:color w:val="000000"/>
        </w:rPr>
        <w:t>Зарисуйте схему терминации трансляции</w:t>
      </w:r>
    </w:p>
    <w:p w:rsidR="00F17D69" w:rsidRPr="00F17D69" w:rsidRDefault="00F17D69" w:rsidP="00F17D69">
      <w:pPr>
        <w:jc w:val="both"/>
        <w:rPr>
          <w:color w:val="000000"/>
        </w:rPr>
      </w:pPr>
    </w:p>
    <w:p w:rsidR="00F17D69" w:rsidRPr="00F17D69" w:rsidRDefault="00F17D69" w:rsidP="00F17D69">
      <w:pPr>
        <w:jc w:val="both"/>
      </w:pPr>
    </w:p>
    <w:p w:rsidR="00F17D69" w:rsidRPr="00F17D69" w:rsidRDefault="00F17D69" w:rsidP="00F17D69">
      <w:pPr>
        <w:shd w:val="clear" w:color="auto" w:fill="FFFFFF"/>
        <w:autoSpaceDE w:val="0"/>
        <w:autoSpaceDN w:val="0"/>
        <w:adjustRightInd w:val="0"/>
        <w:ind w:left="-993" w:firstLine="900"/>
        <w:jc w:val="both"/>
        <w:rPr>
          <w:color w:val="000000"/>
        </w:rPr>
      </w:pPr>
      <w:r w:rsidRPr="00F17D69">
        <w:rPr>
          <w:noProof/>
        </w:rPr>
        <w:drawing>
          <wp:inline distT="0" distB="0" distL="0" distR="0">
            <wp:extent cx="6095503" cy="1789044"/>
            <wp:effectExtent l="19050" t="0" r="497" b="0"/>
            <wp:docPr id="14" name="Рисунок 14" descr="slide-1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4" descr="slide-16"/>
                    <pic:cNvPicPr>
                      <a:picLocks noChangeAspect="1" noChangeArrowheads="1"/>
                    </pic:cNvPicPr>
                  </pic:nvPicPr>
                  <pic:blipFill>
                    <a:blip r:embed="rId22"/>
                    <a:srcRect t="22961" r="1447" b="31760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098821" cy="1790018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F17D69" w:rsidRPr="00F17D69" w:rsidRDefault="00F17D69" w:rsidP="00F17D69">
      <w:pPr>
        <w:ind w:firstLine="900"/>
        <w:jc w:val="both"/>
        <w:rPr>
          <w:b/>
          <w:color w:val="000000"/>
        </w:rPr>
      </w:pPr>
    </w:p>
    <w:p w:rsidR="00F17D69" w:rsidRPr="00F17D69" w:rsidRDefault="00F17D69" w:rsidP="00F17D69">
      <w:pPr>
        <w:jc w:val="both"/>
        <w:rPr>
          <w:color w:val="000000"/>
        </w:rPr>
      </w:pPr>
      <w:r w:rsidRPr="00F17D69">
        <w:rPr>
          <w:color w:val="000000"/>
        </w:rPr>
        <w:t xml:space="preserve">Рис. 6. Терминация трансляции. </w:t>
      </w:r>
    </w:p>
    <w:p w:rsidR="00F17D69" w:rsidRPr="00F17D69" w:rsidRDefault="00F17D69" w:rsidP="00494842">
      <w:pPr>
        <w:ind w:firstLine="567"/>
        <w:jc w:val="both"/>
        <w:rPr>
          <w:color w:val="000000"/>
        </w:rPr>
      </w:pPr>
      <w:r w:rsidRPr="00F17D69">
        <w:rPr>
          <w:color w:val="000000"/>
        </w:rPr>
        <w:lastRenderedPageBreak/>
        <w:t>Когда в А-участке оказывается один из стоп-кодонов, факторы освобождения ини</w:t>
      </w:r>
      <w:r w:rsidRPr="00F17D69">
        <w:rPr>
          <w:color w:val="000000"/>
        </w:rPr>
        <w:softHyphen/>
        <w:t>циируют серию реакций, приводящую к отделению син</w:t>
      </w:r>
      <w:r w:rsidRPr="00F17D69">
        <w:rPr>
          <w:color w:val="000000"/>
        </w:rPr>
        <w:softHyphen/>
        <w:t>тезированной полипептидной цепи, тРНК и мРНК от 70</w:t>
      </w:r>
      <w:r w:rsidRPr="00F17D69">
        <w:rPr>
          <w:color w:val="000000"/>
          <w:lang w:val="en-US"/>
        </w:rPr>
        <w:t>S</w:t>
      </w:r>
      <w:r w:rsidRPr="00F17D69">
        <w:rPr>
          <w:color w:val="000000"/>
        </w:rPr>
        <w:t>-рибосомы.</w:t>
      </w:r>
    </w:p>
    <w:p w:rsidR="00F17D69" w:rsidRPr="00F17D69" w:rsidRDefault="00F17D69" w:rsidP="00494842">
      <w:pPr>
        <w:ind w:firstLine="567"/>
        <w:jc w:val="both"/>
        <w:rPr>
          <w:color w:val="000000"/>
        </w:rPr>
      </w:pPr>
    </w:p>
    <w:p w:rsidR="00F17D69" w:rsidRPr="00F17D69" w:rsidRDefault="00F17D69" w:rsidP="00494842">
      <w:pPr>
        <w:ind w:firstLine="567"/>
        <w:jc w:val="both"/>
        <w:rPr>
          <w:color w:val="000000"/>
        </w:rPr>
      </w:pPr>
      <w:r w:rsidRPr="00F17D69">
        <w:rPr>
          <w:b/>
          <w:color w:val="000000"/>
        </w:rPr>
        <w:t>7.3.5</w:t>
      </w:r>
      <w:r w:rsidRPr="00F17D69">
        <w:rPr>
          <w:color w:val="000000"/>
        </w:rPr>
        <w:t xml:space="preserve"> Решите задачу</w:t>
      </w:r>
    </w:p>
    <w:p w:rsidR="00F17D69" w:rsidRPr="00F17D69" w:rsidRDefault="00F17D69" w:rsidP="00494842">
      <w:pPr>
        <w:ind w:firstLine="567"/>
        <w:jc w:val="both"/>
        <w:rPr>
          <w:b/>
          <w:color w:val="000000"/>
        </w:rPr>
      </w:pPr>
      <w:r w:rsidRPr="00F17D69">
        <w:rPr>
          <w:b/>
          <w:color w:val="000000"/>
        </w:rPr>
        <w:t>Пример:</w:t>
      </w:r>
    </w:p>
    <w:p w:rsidR="00F17D69" w:rsidRPr="00F17D69" w:rsidRDefault="00F17D69" w:rsidP="00494842">
      <w:pPr>
        <w:ind w:firstLine="567"/>
        <w:jc w:val="both"/>
        <w:rPr>
          <w:color w:val="000000"/>
        </w:rPr>
      </w:pPr>
      <w:r w:rsidRPr="00F17D69">
        <w:rPr>
          <w:color w:val="000000"/>
        </w:rPr>
        <w:t>Фрагмент молекулы ДНК содержит 1230 нуклеотидных остатков. Сколько аминокислот будет входить в состав белка?</w:t>
      </w:r>
    </w:p>
    <w:p w:rsidR="00F17D69" w:rsidRPr="00F17D69" w:rsidRDefault="00F17D69" w:rsidP="00494842">
      <w:pPr>
        <w:ind w:firstLine="567"/>
        <w:jc w:val="both"/>
        <w:rPr>
          <w:color w:val="000000"/>
        </w:rPr>
      </w:pPr>
      <w:r w:rsidRPr="00F17D69">
        <w:rPr>
          <w:color w:val="000000"/>
        </w:rPr>
        <w:t>Дано: 1230 нуклеотидов</w:t>
      </w:r>
    </w:p>
    <w:p w:rsidR="00F17D69" w:rsidRPr="00F17D69" w:rsidRDefault="00F17D69" w:rsidP="00494842">
      <w:pPr>
        <w:ind w:firstLine="567"/>
        <w:jc w:val="both"/>
        <w:rPr>
          <w:color w:val="000000"/>
        </w:rPr>
      </w:pPr>
      <w:r w:rsidRPr="00F17D69">
        <w:rPr>
          <w:color w:val="000000"/>
        </w:rPr>
        <w:t>Найти: количество аминокислот</w:t>
      </w:r>
    </w:p>
    <w:p w:rsidR="00F17D69" w:rsidRPr="00F17D69" w:rsidRDefault="00F17D69" w:rsidP="00494842">
      <w:pPr>
        <w:ind w:firstLine="567"/>
        <w:jc w:val="both"/>
        <w:rPr>
          <w:color w:val="000000"/>
        </w:rPr>
      </w:pPr>
      <w:r w:rsidRPr="00F17D69">
        <w:rPr>
          <w:color w:val="000000"/>
        </w:rPr>
        <w:t xml:space="preserve">Решение: </w:t>
      </w:r>
    </w:p>
    <w:p w:rsidR="00F17D69" w:rsidRPr="00F17D69" w:rsidRDefault="00F17D69" w:rsidP="00494842">
      <w:pPr>
        <w:ind w:firstLine="567"/>
        <w:jc w:val="both"/>
        <w:rPr>
          <w:color w:val="000000"/>
        </w:rPr>
      </w:pPr>
      <w:r w:rsidRPr="00F17D69">
        <w:rPr>
          <w:color w:val="000000"/>
        </w:rPr>
        <w:t>Одной аминокислоте соответствует 3 нуклеотда, поэтому 1230:3= 410 аминокислот.</w:t>
      </w:r>
    </w:p>
    <w:p w:rsidR="00F17D69" w:rsidRPr="00F17D69" w:rsidRDefault="00F17D69" w:rsidP="00494842">
      <w:pPr>
        <w:ind w:firstLine="567"/>
        <w:jc w:val="both"/>
        <w:rPr>
          <w:color w:val="000000"/>
        </w:rPr>
      </w:pPr>
      <w:r w:rsidRPr="00F17D69">
        <w:rPr>
          <w:color w:val="000000"/>
        </w:rPr>
        <w:t>Ответ: 410 аминокислот.</w:t>
      </w:r>
    </w:p>
    <w:p w:rsidR="00F17D69" w:rsidRPr="00F17D69" w:rsidRDefault="00F17D69" w:rsidP="00494842">
      <w:pPr>
        <w:ind w:firstLine="567"/>
        <w:jc w:val="both"/>
        <w:rPr>
          <w:b/>
          <w:color w:val="000000"/>
        </w:rPr>
      </w:pPr>
      <w:r w:rsidRPr="00F17D69">
        <w:rPr>
          <w:b/>
          <w:color w:val="000000"/>
        </w:rPr>
        <w:t>Задача 1:</w:t>
      </w:r>
    </w:p>
    <w:p w:rsidR="00F17D69" w:rsidRPr="00F17D69" w:rsidRDefault="00F17D69" w:rsidP="00494842">
      <w:pPr>
        <w:ind w:firstLine="567"/>
        <w:jc w:val="both"/>
        <w:rPr>
          <w:color w:val="000000"/>
        </w:rPr>
      </w:pPr>
      <w:r w:rsidRPr="00F17D69">
        <w:rPr>
          <w:color w:val="000000"/>
        </w:rPr>
        <w:t>Определите число аминокислот , входящих в состав белка, число триплетов и число нуклеотидов в гене, который кодирует этот белок, если в процессе трансляции участвовало 30 молекул тРНК.</w:t>
      </w:r>
    </w:p>
    <w:p w:rsidR="00F17D69" w:rsidRPr="00F17D69" w:rsidRDefault="00F17D69" w:rsidP="00494842">
      <w:pPr>
        <w:ind w:firstLine="567"/>
        <w:jc w:val="both"/>
        <w:rPr>
          <w:b/>
          <w:color w:val="000000"/>
        </w:rPr>
      </w:pPr>
      <w:r w:rsidRPr="00F17D69">
        <w:rPr>
          <w:b/>
          <w:color w:val="000000"/>
        </w:rPr>
        <w:t>Задача 2:</w:t>
      </w:r>
    </w:p>
    <w:p w:rsidR="00F17D69" w:rsidRPr="00F17D69" w:rsidRDefault="00F17D69" w:rsidP="00494842">
      <w:pPr>
        <w:ind w:firstLine="567"/>
        <w:jc w:val="both"/>
        <w:rPr>
          <w:color w:val="000000"/>
        </w:rPr>
      </w:pPr>
      <w:r w:rsidRPr="00F17D69">
        <w:rPr>
          <w:color w:val="000000"/>
        </w:rPr>
        <w:t>Молекулярная масса полипептида составляет 40000. Определите длину кодирующего его гена, если молекулярная масса одной аминокислоты в среднем равна 100, а  расстояние между соседними нуклеотидами в цепи ДНК составляет 0, 34 нм.</w:t>
      </w:r>
    </w:p>
    <w:p w:rsidR="00F17D69" w:rsidRPr="00F17D69" w:rsidRDefault="00F17D69" w:rsidP="00494842">
      <w:pPr>
        <w:ind w:firstLine="567"/>
        <w:jc w:val="both"/>
        <w:rPr>
          <w:color w:val="000000"/>
        </w:rPr>
      </w:pPr>
    </w:p>
    <w:p w:rsidR="00F17D69" w:rsidRPr="00F17D69" w:rsidRDefault="00F17D69" w:rsidP="00494842">
      <w:pPr>
        <w:ind w:firstLine="567"/>
        <w:jc w:val="both"/>
        <w:rPr>
          <w:b/>
          <w:bCs/>
        </w:rPr>
      </w:pPr>
      <w:r w:rsidRPr="00F17D69">
        <w:rPr>
          <w:b/>
          <w:bCs/>
        </w:rPr>
        <w:t>Задачи к теме «Трансляция»:</w:t>
      </w:r>
    </w:p>
    <w:p w:rsidR="00F17D69" w:rsidRPr="00F17D69" w:rsidRDefault="00F17D69" w:rsidP="00494842">
      <w:pPr>
        <w:shd w:val="clear" w:color="auto" w:fill="FFFFFF"/>
        <w:autoSpaceDE w:val="0"/>
        <w:autoSpaceDN w:val="0"/>
        <w:adjustRightInd w:val="0"/>
        <w:ind w:firstLine="567"/>
        <w:jc w:val="both"/>
      </w:pPr>
      <w:r w:rsidRPr="00F17D69">
        <w:rPr>
          <w:color w:val="000000"/>
        </w:rPr>
        <w:t>Пользуясь таблицей биологического кода:</w:t>
      </w:r>
    </w:p>
    <w:p w:rsidR="00F17D69" w:rsidRPr="00F17D69" w:rsidRDefault="00F17D69" w:rsidP="00494842">
      <w:pPr>
        <w:shd w:val="clear" w:color="auto" w:fill="FFFFFF"/>
        <w:autoSpaceDE w:val="0"/>
        <w:autoSpaceDN w:val="0"/>
        <w:adjustRightInd w:val="0"/>
        <w:ind w:firstLine="567"/>
        <w:jc w:val="both"/>
      </w:pPr>
      <w:r w:rsidRPr="00F17D69">
        <w:rPr>
          <w:color w:val="000000"/>
        </w:rPr>
        <w:t>1) установите строение пептида, синтезированаго на фрагменте матрицы следующего строении:</w:t>
      </w:r>
    </w:p>
    <w:p w:rsidR="00F17D69" w:rsidRPr="00F17D69" w:rsidRDefault="00F17D69" w:rsidP="00494842">
      <w:pPr>
        <w:shd w:val="clear" w:color="auto" w:fill="FFFFFF"/>
        <w:autoSpaceDE w:val="0"/>
        <w:autoSpaceDN w:val="0"/>
        <w:adjustRightInd w:val="0"/>
        <w:ind w:firstLine="567"/>
        <w:jc w:val="center"/>
      </w:pPr>
      <w:r w:rsidRPr="00F17D69">
        <w:rPr>
          <w:color w:val="000000"/>
        </w:rPr>
        <w:t>5'............-</w:t>
      </w:r>
      <w:r w:rsidRPr="00F17D69">
        <w:rPr>
          <w:color w:val="000000"/>
          <w:lang w:val="en-US"/>
        </w:rPr>
        <w:t>GUC</w:t>
      </w:r>
      <w:r w:rsidRPr="00F17D69">
        <w:rPr>
          <w:color w:val="000000"/>
        </w:rPr>
        <w:t>-</w:t>
      </w:r>
      <w:r w:rsidRPr="00F17D69">
        <w:rPr>
          <w:color w:val="000000"/>
          <w:lang w:val="en-US"/>
        </w:rPr>
        <w:t>CAC</w:t>
      </w:r>
      <w:r w:rsidRPr="00F17D69">
        <w:rPr>
          <w:color w:val="000000"/>
        </w:rPr>
        <w:t>-</w:t>
      </w:r>
      <w:r w:rsidRPr="00F17D69">
        <w:rPr>
          <w:color w:val="000000"/>
          <w:lang w:val="en-US"/>
        </w:rPr>
        <w:t>UCA</w:t>
      </w:r>
      <w:r w:rsidRPr="00F17D69">
        <w:rPr>
          <w:color w:val="000000"/>
        </w:rPr>
        <w:t>-..........3'</w:t>
      </w:r>
    </w:p>
    <w:p w:rsidR="00F17D69" w:rsidRPr="00F17D69" w:rsidRDefault="00F17D69" w:rsidP="00494842">
      <w:pPr>
        <w:shd w:val="clear" w:color="auto" w:fill="FFFFFF"/>
        <w:autoSpaceDE w:val="0"/>
        <w:autoSpaceDN w:val="0"/>
        <w:adjustRightInd w:val="0"/>
        <w:ind w:firstLine="567"/>
        <w:jc w:val="both"/>
      </w:pPr>
      <w:r w:rsidRPr="00F17D69">
        <w:rPr>
          <w:color w:val="000000"/>
        </w:rPr>
        <w:t>2) назовите нуклеиновую кислоту, которая явля</w:t>
      </w:r>
      <w:r w:rsidRPr="00F17D69">
        <w:rPr>
          <w:color w:val="000000"/>
        </w:rPr>
        <w:softHyphen/>
        <w:t>ется матрицей, и укажите, в каком направле</w:t>
      </w:r>
      <w:r w:rsidRPr="00F17D69">
        <w:rPr>
          <w:color w:val="000000"/>
        </w:rPr>
        <w:softHyphen/>
        <w:t>нии будут идти ее прочтение и синтез пептида;</w:t>
      </w:r>
    </w:p>
    <w:p w:rsidR="00F17D69" w:rsidRPr="00F17D69" w:rsidRDefault="00F17D69" w:rsidP="00494842">
      <w:pPr>
        <w:shd w:val="clear" w:color="auto" w:fill="FFFFFF"/>
        <w:autoSpaceDE w:val="0"/>
        <w:autoSpaceDN w:val="0"/>
        <w:adjustRightInd w:val="0"/>
        <w:ind w:firstLine="567"/>
        <w:jc w:val="both"/>
      </w:pPr>
      <w:r w:rsidRPr="00F17D69">
        <w:rPr>
          <w:color w:val="000000"/>
        </w:rPr>
        <w:t>3) перечислите компоненты, необходимые до синтеза белка;</w:t>
      </w:r>
    </w:p>
    <w:p w:rsidR="00F17D69" w:rsidRPr="00F17D69" w:rsidRDefault="00F17D69" w:rsidP="00494842">
      <w:pPr>
        <w:shd w:val="clear" w:color="auto" w:fill="FFFFFF"/>
        <w:autoSpaceDE w:val="0"/>
        <w:autoSpaceDN w:val="0"/>
        <w:adjustRightInd w:val="0"/>
        <w:ind w:firstLine="567"/>
        <w:jc w:val="both"/>
      </w:pPr>
      <w:r w:rsidRPr="00F17D69">
        <w:rPr>
          <w:color w:val="000000"/>
        </w:rPr>
        <w:t>4) напишите реакцию образования аа-тРНК для аминокислоты, закодированной триплетом САС. Назовите фермент;</w:t>
      </w:r>
    </w:p>
    <w:p w:rsidR="00F17D69" w:rsidRPr="00F17D69" w:rsidRDefault="00F17D69" w:rsidP="00494842">
      <w:pPr>
        <w:shd w:val="clear" w:color="auto" w:fill="FFFFFF"/>
        <w:autoSpaceDE w:val="0"/>
        <w:autoSpaceDN w:val="0"/>
        <w:adjustRightInd w:val="0"/>
        <w:ind w:firstLine="567"/>
        <w:jc w:val="both"/>
        <w:rPr>
          <w:color w:val="000000"/>
        </w:rPr>
      </w:pPr>
      <w:r w:rsidRPr="00F17D69">
        <w:rPr>
          <w:color w:val="000000"/>
        </w:rPr>
        <w:t>5) укажите последовательность и направление нуклеотидов антикодона адапторной молекулы.</w:t>
      </w:r>
    </w:p>
    <w:p w:rsidR="00F17D69" w:rsidRPr="00F17D69" w:rsidRDefault="00F17D69" w:rsidP="00494842">
      <w:pPr>
        <w:shd w:val="clear" w:color="auto" w:fill="FFFFFF"/>
        <w:autoSpaceDE w:val="0"/>
        <w:autoSpaceDN w:val="0"/>
        <w:adjustRightInd w:val="0"/>
        <w:ind w:firstLine="567"/>
        <w:jc w:val="both"/>
      </w:pPr>
      <w:r w:rsidRPr="00F17D69">
        <w:rPr>
          <w:color w:val="000000"/>
        </w:rPr>
        <w:t>6) Ниже изображены события на рибосоме на ста</w:t>
      </w:r>
      <w:r w:rsidRPr="00F17D69">
        <w:rPr>
          <w:color w:val="000000"/>
        </w:rPr>
        <w:softHyphen/>
        <w:t>дии...</w:t>
      </w:r>
    </w:p>
    <w:p w:rsidR="00F17D69" w:rsidRPr="00F17D69" w:rsidRDefault="00F17D69" w:rsidP="00494842">
      <w:pPr>
        <w:shd w:val="clear" w:color="auto" w:fill="FFFFFF"/>
        <w:autoSpaceDE w:val="0"/>
        <w:autoSpaceDN w:val="0"/>
        <w:adjustRightInd w:val="0"/>
        <w:ind w:firstLine="567"/>
        <w:jc w:val="center"/>
      </w:pPr>
      <w:r w:rsidRPr="00F17D69">
        <w:rPr>
          <w:noProof/>
        </w:rPr>
        <w:drawing>
          <wp:inline distT="0" distB="0" distL="0" distR="0">
            <wp:extent cx="3267710" cy="1582420"/>
            <wp:effectExtent l="19050" t="0" r="8890" b="0"/>
            <wp:docPr id="15" name="Рисунок 1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5"/>
                    <pic:cNvPicPr>
                      <a:picLocks noChangeAspect="1" noChangeArrowheads="1"/>
                    </pic:cNvPicPr>
                  </pic:nvPicPr>
                  <pic:blipFill>
                    <a:blip r:embed="rId23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267710" cy="158242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F17D69" w:rsidRPr="00F17D69" w:rsidRDefault="00F17D69" w:rsidP="00494842">
      <w:pPr>
        <w:shd w:val="clear" w:color="auto" w:fill="FFFFFF"/>
        <w:autoSpaceDE w:val="0"/>
        <w:autoSpaceDN w:val="0"/>
        <w:adjustRightInd w:val="0"/>
        <w:ind w:firstLine="567"/>
        <w:jc w:val="both"/>
      </w:pPr>
      <w:r w:rsidRPr="00F17D69">
        <w:rPr>
          <w:color w:val="000000"/>
        </w:rPr>
        <w:t>а) продолжите события, изобразив включение Ала-тРНК</w:t>
      </w:r>
      <w:r w:rsidRPr="00F17D69">
        <w:rPr>
          <w:color w:val="000000"/>
          <w:vertAlign w:val="superscript"/>
        </w:rPr>
        <w:t>Ала</w:t>
      </w:r>
      <w:r w:rsidRPr="00F17D69">
        <w:rPr>
          <w:color w:val="000000"/>
        </w:rPr>
        <w:t xml:space="preserve"> в рибосому;</w:t>
      </w:r>
    </w:p>
    <w:p w:rsidR="00F17D69" w:rsidRPr="00F17D69" w:rsidRDefault="00F17D69" w:rsidP="00494842">
      <w:pPr>
        <w:shd w:val="clear" w:color="auto" w:fill="FFFFFF"/>
        <w:autoSpaceDE w:val="0"/>
        <w:autoSpaceDN w:val="0"/>
        <w:adjustRightInd w:val="0"/>
        <w:ind w:firstLine="567"/>
        <w:jc w:val="both"/>
      </w:pPr>
      <w:r w:rsidRPr="00F17D69">
        <w:rPr>
          <w:color w:val="000000"/>
        </w:rPr>
        <w:t>б) допишите в местах, обозначенных значка</w:t>
      </w:r>
      <w:r w:rsidRPr="00F17D69">
        <w:rPr>
          <w:color w:val="000000"/>
        </w:rPr>
        <w:softHyphen/>
        <w:t>ми * и #, соответствующие аминокислоты;</w:t>
      </w:r>
    </w:p>
    <w:p w:rsidR="00F17D69" w:rsidRPr="00F17D69" w:rsidRDefault="00F17D69" w:rsidP="00494842">
      <w:pPr>
        <w:shd w:val="clear" w:color="auto" w:fill="FFFFFF"/>
        <w:autoSpaceDE w:val="0"/>
        <w:autoSpaceDN w:val="0"/>
        <w:adjustRightInd w:val="0"/>
        <w:ind w:firstLine="567"/>
        <w:jc w:val="both"/>
      </w:pPr>
      <w:r w:rsidRPr="00F17D69">
        <w:rPr>
          <w:color w:val="000000"/>
        </w:rPr>
        <w:t>в) назовите центр на рибосоме, в который включается Ала-тРНК</w:t>
      </w:r>
      <w:r w:rsidRPr="00F17D69">
        <w:rPr>
          <w:color w:val="000000"/>
          <w:vertAlign w:val="superscript"/>
        </w:rPr>
        <w:t>Ала</w:t>
      </w:r>
      <w:r w:rsidRPr="00F17D69">
        <w:rPr>
          <w:color w:val="000000"/>
        </w:rPr>
        <w:t>, и фактор, необхо</w:t>
      </w:r>
      <w:r w:rsidRPr="00F17D69">
        <w:rPr>
          <w:color w:val="000000"/>
        </w:rPr>
        <w:softHyphen/>
        <w:t>димый для осуществления этой стадии</w:t>
      </w:r>
    </w:p>
    <w:p w:rsidR="00F17D69" w:rsidRPr="00F17D69" w:rsidRDefault="00F17D69" w:rsidP="00494842">
      <w:pPr>
        <w:shd w:val="clear" w:color="auto" w:fill="FFFFFF"/>
        <w:autoSpaceDE w:val="0"/>
        <w:autoSpaceDN w:val="0"/>
        <w:adjustRightInd w:val="0"/>
        <w:ind w:firstLine="567"/>
        <w:jc w:val="both"/>
      </w:pPr>
      <w:r w:rsidRPr="00F17D69">
        <w:rPr>
          <w:color w:val="000000"/>
        </w:rPr>
        <w:t>7) Ниже показано включение очередной аминокислоты в молекулу препроинсулина:</w:t>
      </w:r>
    </w:p>
    <w:p w:rsidR="00F17D69" w:rsidRPr="00F17D69" w:rsidRDefault="00F17D69" w:rsidP="00494842">
      <w:pPr>
        <w:shd w:val="clear" w:color="auto" w:fill="FFFFFF"/>
        <w:autoSpaceDE w:val="0"/>
        <w:autoSpaceDN w:val="0"/>
        <w:adjustRightInd w:val="0"/>
        <w:ind w:firstLine="567"/>
        <w:jc w:val="center"/>
      </w:pPr>
      <w:r w:rsidRPr="00F17D69">
        <w:rPr>
          <w:noProof/>
        </w:rPr>
        <w:lastRenderedPageBreak/>
        <w:drawing>
          <wp:inline distT="0" distB="0" distL="0" distR="0">
            <wp:extent cx="3379470" cy="1089025"/>
            <wp:effectExtent l="19050" t="0" r="0" b="0"/>
            <wp:docPr id="16" name="Рисунок 1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6"/>
                    <pic:cNvPicPr>
                      <a:picLocks noChangeAspect="1" noChangeArrowheads="1"/>
                    </pic:cNvPicPr>
                  </pic:nvPicPr>
                  <pic:blipFill>
                    <a:blip r:embed="rId24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379470" cy="108902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F17D69" w:rsidRPr="00F17D69" w:rsidRDefault="00F17D69" w:rsidP="00494842">
      <w:pPr>
        <w:shd w:val="clear" w:color="auto" w:fill="FFFFFF"/>
        <w:autoSpaceDE w:val="0"/>
        <w:autoSpaceDN w:val="0"/>
        <w:adjustRightInd w:val="0"/>
        <w:ind w:firstLine="567"/>
        <w:jc w:val="both"/>
      </w:pPr>
      <w:r w:rsidRPr="00F17D69">
        <w:rPr>
          <w:color w:val="000000"/>
        </w:rPr>
        <w:t xml:space="preserve">а) продолжите синтез пептида, изобразив </w:t>
      </w:r>
      <w:r w:rsidRPr="00F17D69">
        <w:rPr>
          <w:bCs/>
          <w:color w:val="000000"/>
        </w:rPr>
        <w:t>соот</w:t>
      </w:r>
      <w:r w:rsidRPr="00F17D69">
        <w:rPr>
          <w:bCs/>
          <w:color w:val="000000"/>
        </w:rPr>
        <w:softHyphen/>
        <w:t>ветствующую</w:t>
      </w:r>
      <w:r w:rsidRPr="00F17D69">
        <w:rPr>
          <w:color w:val="000000"/>
        </w:rPr>
        <w:t>схему. Замените значки * и # на соответствующие аминокислоты;</w:t>
      </w:r>
    </w:p>
    <w:p w:rsidR="00F17D69" w:rsidRPr="00F17D69" w:rsidRDefault="00F17D69" w:rsidP="00494842">
      <w:pPr>
        <w:shd w:val="clear" w:color="auto" w:fill="FFFFFF"/>
        <w:autoSpaceDE w:val="0"/>
        <w:autoSpaceDN w:val="0"/>
        <w:adjustRightInd w:val="0"/>
        <w:ind w:firstLine="567"/>
        <w:jc w:val="both"/>
        <w:rPr>
          <w:color w:val="000000"/>
        </w:rPr>
      </w:pPr>
      <w:r w:rsidRPr="00F17D69">
        <w:rPr>
          <w:color w:val="000000"/>
        </w:rPr>
        <w:t>б) назовите последующие стадии процесса и уча</w:t>
      </w:r>
      <w:r w:rsidRPr="00F17D69">
        <w:rPr>
          <w:color w:val="000000"/>
        </w:rPr>
        <w:softHyphen/>
        <w:t>ствующие в них факторы.</w:t>
      </w:r>
    </w:p>
    <w:p w:rsidR="00F17D69" w:rsidRPr="00F17D69" w:rsidRDefault="00F17D69" w:rsidP="00494842">
      <w:pPr>
        <w:ind w:firstLine="567"/>
        <w:jc w:val="both"/>
        <w:rPr>
          <w:b/>
          <w:bCs/>
        </w:rPr>
      </w:pPr>
    </w:p>
    <w:p w:rsidR="00F17D69" w:rsidRPr="00F17D69" w:rsidRDefault="00F17D69" w:rsidP="00494842">
      <w:pPr>
        <w:ind w:firstLine="567"/>
        <w:jc w:val="both"/>
        <w:rPr>
          <w:b/>
          <w:bCs/>
        </w:rPr>
      </w:pPr>
      <w:r w:rsidRPr="00F17D69">
        <w:rPr>
          <w:b/>
          <w:bCs/>
        </w:rPr>
        <w:t>7.4 Контрольные вопросы для самопроверки</w:t>
      </w:r>
    </w:p>
    <w:p w:rsidR="00494842" w:rsidRDefault="00494842" w:rsidP="00494842">
      <w:pPr>
        <w:autoSpaceDE w:val="0"/>
        <w:autoSpaceDN w:val="0"/>
        <w:adjustRightInd w:val="0"/>
        <w:ind w:firstLine="567"/>
        <w:jc w:val="both"/>
        <w:rPr>
          <w:b/>
          <w:bCs/>
        </w:rPr>
      </w:pPr>
    </w:p>
    <w:p w:rsidR="00F17D69" w:rsidRPr="00F17D69" w:rsidRDefault="00F17D69" w:rsidP="00494842">
      <w:pPr>
        <w:autoSpaceDE w:val="0"/>
        <w:autoSpaceDN w:val="0"/>
        <w:adjustRightInd w:val="0"/>
        <w:ind w:firstLine="567"/>
        <w:jc w:val="both"/>
        <w:rPr>
          <w:b/>
          <w:bCs/>
        </w:rPr>
      </w:pPr>
      <w:r w:rsidRPr="00F17D69">
        <w:rPr>
          <w:b/>
          <w:bCs/>
        </w:rPr>
        <w:t>Общая схема биосинтеза белка</w:t>
      </w:r>
    </w:p>
    <w:p w:rsidR="00F17D69" w:rsidRPr="00F17D69" w:rsidRDefault="00F17D69" w:rsidP="00494842">
      <w:pPr>
        <w:numPr>
          <w:ilvl w:val="0"/>
          <w:numId w:val="16"/>
        </w:numPr>
        <w:autoSpaceDE w:val="0"/>
        <w:autoSpaceDN w:val="0"/>
        <w:adjustRightInd w:val="0"/>
        <w:ind w:left="0" w:firstLine="567"/>
        <w:jc w:val="both"/>
      </w:pPr>
      <w:r w:rsidRPr="00F17D69">
        <w:t>Что такое трансляция?</w:t>
      </w:r>
    </w:p>
    <w:p w:rsidR="00F17D69" w:rsidRPr="00F17D69" w:rsidRDefault="00F17D69" w:rsidP="00494842">
      <w:pPr>
        <w:numPr>
          <w:ilvl w:val="0"/>
          <w:numId w:val="16"/>
        </w:numPr>
        <w:autoSpaceDE w:val="0"/>
        <w:autoSpaceDN w:val="0"/>
        <w:adjustRightInd w:val="0"/>
        <w:ind w:left="0" w:firstLine="567"/>
        <w:jc w:val="both"/>
      </w:pPr>
      <w:r w:rsidRPr="00F17D69">
        <w:t>Из каких компонентов состоит белок-синтезирующая система клетки?</w:t>
      </w:r>
    </w:p>
    <w:p w:rsidR="00F17D69" w:rsidRPr="00F17D69" w:rsidRDefault="00F17D69" w:rsidP="00494842">
      <w:pPr>
        <w:numPr>
          <w:ilvl w:val="0"/>
          <w:numId w:val="16"/>
        </w:numPr>
        <w:autoSpaceDE w:val="0"/>
        <w:autoSpaceDN w:val="0"/>
        <w:adjustRightInd w:val="0"/>
        <w:ind w:left="0" w:firstLine="567"/>
        <w:jc w:val="both"/>
      </w:pPr>
      <w:r w:rsidRPr="00F17D69">
        <w:t>Дайте характеристику основным составляющим белок-синтезирующей системы.</w:t>
      </w:r>
    </w:p>
    <w:p w:rsidR="00F17D69" w:rsidRPr="00F17D69" w:rsidRDefault="00F17D69" w:rsidP="00494842">
      <w:pPr>
        <w:numPr>
          <w:ilvl w:val="0"/>
          <w:numId w:val="16"/>
        </w:numPr>
        <w:autoSpaceDE w:val="0"/>
        <w:autoSpaceDN w:val="0"/>
        <w:adjustRightInd w:val="0"/>
        <w:ind w:left="0" w:firstLine="567"/>
        <w:jc w:val="both"/>
      </w:pPr>
      <w:r w:rsidRPr="00F17D69">
        <w:t>Какова функция аминоацил-т-РНК-синтетаз?</w:t>
      </w:r>
    </w:p>
    <w:p w:rsidR="00F17D69" w:rsidRPr="00F17D69" w:rsidRDefault="00F17D69" w:rsidP="00494842">
      <w:pPr>
        <w:numPr>
          <w:ilvl w:val="0"/>
          <w:numId w:val="16"/>
        </w:numPr>
        <w:tabs>
          <w:tab w:val="clear" w:pos="900"/>
          <w:tab w:val="num" w:pos="0"/>
        </w:tabs>
        <w:autoSpaceDE w:val="0"/>
        <w:autoSpaceDN w:val="0"/>
        <w:adjustRightInd w:val="0"/>
        <w:ind w:left="0" w:firstLine="567"/>
        <w:jc w:val="both"/>
      </w:pPr>
      <w:r w:rsidRPr="00F17D69">
        <w:t>Раскройте особенности строения аминоацил-т-РНК-синтетаз.</w:t>
      </w:r>
    </w:p>
    <w:p w:rsidR="00F17D69" w:rsidRPr="00F17D69" w:rsidRDefault="00F17D69" w:rsidP="00494842">
      <w:pPr>
        <w:numPr>
          <w:ilvl w:val="0"/>
          <w:numId w:val="16"/>
        </w:numPr>
        <w:tabs>
          <w:tab w:val="clear" w:pos="900"/>
          <w:tab w:val="num" w:pos="0"/>
        </w:tabs>
        <w:autoSpaceDE w:val="0"/>
        <w:autoSpaceDN w:val="0"/>
        <w:adjustRightInd w:val="0"/>
        <w:ind w:left="0" w:firstLine="567"/>
        <w:jc w:val="both"/>
      </w:pPr>
      <w:r w:rsidRPr="00F17D69">
        <w:t>В чем заключается механизм действия аминоацил-тРНК-синтетаз?</w:t>
      </w:r>
    </w:p>
    <w:p w:rsidR="00F17D69" w:rsidRPr="00F17D69" w:rsidRDefault="00F17D69" w:rsidP="00494842">
      <w:pPr>
        <w:numPr>
          <w:ilvl w:val="0"/>
          <w:numId w:val="16"/>
        </w:numPr>
        <w:tabs>
          <w:tab w:val="clear" w:pos="900"/>
          <w:tab w:val="num" w:pos="0"/>
        </w:tabs>
        <w:autoSpaceDE w:val="0"/>
        <w:autoSpaceDN w:val="0"/>
        <w:adjustRightInd w:val="0"/>
        <w:ind w:left="0" w:firstLine="567"/>
        <w:jc w:val="both"/>
      </w:pPr>
      <w:r w:rsidRPr="00F17D69">
        <w:t>Раскройте особенности организации вторичной структуры т-РНК.</w:t>
      </w:r>
    </w:p>
    <w:p w:rsidR="00F17D69" w:rsidRPr="00F17D69" w:rsidRDefault="00F17D69" w:rsidP="00494842">
      <w:pPr>
        <w:numPr>
          <w:ilvl w:val="0"/>
          <w:numId w:val="16"/>
        </w:numPr>
        <w:tabs>
          <w:tab w:val="clear" w:pos="900"/>
          <w:tab w:val="num" w:pos="0"/>
        </w:tabs>
        <w:autoSpaceDE w:val="0"/>
        <w:autoSpaceDN w:val="0"/>
        <w:adjustRightInd w:val="0"/>
        <w:ind w:left="0" w:firstLine="567"/>
        <w:jc w:val="both"/>
      </w:pPr>
      <w:r w:rsidRPr="00F17D69">
        <w:t>Раскройте  особенности организации третичной структурыт-РНК.</w:t>
      </w:r>
    </w:p>
    <w:p w:rsidR="00F17D69" w:rsidRPr="00F17D69" w:rsidRDefault="00F17D69" w:rsidP="00494842">
      <w:pPr>
        <w:numPr>
          <w:ilvl w:val="0"/>
          <w:numId w:val="16"/>
        </w:numPr>
        <w:tabs>
          <w:tab w:val="clear" w:pos="900"/>
          <w:tab w:val="num" w:pos="0"/>
        </w:tabs>
        <w:autoSpaceDE w:val="0"/>
        <w:autoSpaceDN w:val="0"/>
        <w:adjustRightInd w:val="0"/>
        <w:ind w:left="0" w:firstLine="567"/>
        <w:jc w:val="both"/>
      </w:pPr>
      <w:r w:rsidRPr="00F17D69">
        <w:t>Какие функции в клетке выполнят и-РНК?</w:t>
      </w:r>
    </w:p>
    <w:p w:rsidR="00F17D69" w:rsidRPr="00F17D69" w:rsidRDefault="00F17D69" w:rsidP="00494842">
      <w:pPr>
        <w:numPr>
          <w:ilvl w:val="0"/>
          <w:numId w:val="16"/>
        </w:numPr>
        <w:tabs>
          <w:tab w:val="clear" w:pos="900"/>
          <w:tab w:val="num" w:pos="0"/>
        </w:tabs>
        <w:autoSpaceDE w:val="0"/>
        <w:autoSpaceDN w:val="0"/>
        <w:adjustRightInd w:val="0"/>
        <w:ind w:left="0" w:firstLine="567"/>
        <w:jc w:val="both"/>
      </w:pPr>
      <w:r w:rsidRPr="00F17D69">
        <w:t>Каково строение и особенности организации и-РНК?</w:t>
      </w:r>
    </w:p>
    <w:p w:rsidR="00F17D69" w:rsidRPr="00F17D69" w:rsidRDefault="00F17D69" w:rsidP="00494842">
      <w:pPr>
        <w:numPr>
          <w:ilvl w:val="0"/>
          <w:numId w:val="16"/>
        </w:numPr>
        <w:tabs>
          <w:tab w:val="clear" w:pos="900"/>
          <w:tab w:val="num" w:pos="0"/>
        </w:tabs>
        <w:autoSpaceDE w:val="0"/>
        <w:autoSpaceDN w:val="0"/>
        <w:adjustRightInd w:val="0"/>
        <w:ind w:left="0" w:firstLine="567"/>
        <w:jc w:val="both"/>
      </w:pPr>
      <w:r w:rsidRPr="00F17D69">
        <w:t>Какие функции в клетке выполнят р-РНК?</w:t>
      </w:r>
    </w:p>
    <w:p w:rsidR="00F17D69" w:rsidRPr="00F17D69" w:rsidRDefault="00F17D69" w:rsidP="00494842">
      <w:pPr>
        <w:numPr>
          <w:ilvl w:val="0"/>
          <w:numId w:val="16"/>
        </w:numPr>
        <w:tabs>
          <w:tab w:val="clear" w:pos="900"/>
          <w:tab w:val="num" w:pos="0"/>
        </w:tabs>
        <w:autoSpaceDE w:val="0"/>
        <w:autoSpaceDN w:val="0"/>
        <w:adjustRightInd w:val="0"/>
        <w:ind w:left="0" w:firstLine="567"/>
        <w:jc w:val="both"/>
      </w:pPr>
      <w:r w:rsidRPr="00F17D69">
        <w:t>Какие особенности характерны для вторичной структуры р-РНК?</w:t>
      </w:r>
    </w:p>
    <w:p w:rsidR="00F17D69" w:rsidRPr="00F17D69" w:rsidRDefault="00F17D69" w:rsidP="00494842">
      <w:pPr>
        <w:numPr>
          <w:ilvl w:val="0"/>
          <w:numId w:val="16"/>
        </w:numPr>
        <w:tabs>
          <w:tab w:val="clear" w:pos="900"/>
          <w:tab w:val="num" w:pos="0"/>
        </w:tabs>
        <w:autoSpaceDE w:val="0"/>
        <w:autoSpaceDN w:val="0"/>
        <w:adjustRightInd w:val="0"/>
        <w:ind w:left="0" w:firstLine="567"/>
        <w:jc w:val="both"/>
      </w:pPr>
      <w:r w:rsidRPr="00F17D69">
        <w:t>Какие функции выполняют рибосомные белки?</w:t>
      </w:r>
    </w:p>
    <w:p w:rsidR="00F17D69" w:rsidRPr="00F17D69" w:rsidRDefault="00F17D69" w:rsidP="00494842">
      <w:pPr>
        <w:numPr>
          <w:ilvl w:val="0"/>
          <w:numId w:val="16"/>
        </w:numPr>
        <w:tabs>
          <w:tab w:val="clear" w:pos="900"/>
          <w:tab w:val="num" w:pos="0"/>
        </w:tabs>
        <w:autoSpaceDE w:val="0"/>
        <w:autoSpaceDN w:val="0"/>
        <w:adjustRightInd w:val="0"/>
        <w:ind w:left="0" w:firstLine="567"/>
        <w:jc w:val="both"/>
      </w:pPr>
      <w:r w:rsidRPr="00F17D69">
        <w:t>Какие стадии составляют процесс трансляции?</w:t>
      </w:r>
    </w:p>
    <w:p w:rsidR="00F17D69" w:rsidRPr="00F17D69" w:rsidRDefault="00F17D69" w:rsidP="00494842">
      <w:pPr>
        <w:autoSpaceDE w:val="0"/>
        <w:autoSpaceDN w:val="0"/>
        <w:adjustRightInd w:val="0"/>
        <w:ind w:firstLine="567"/>
        <w:jc w:val="both"/>
      </w:pPr>
    </w:p>
    <w:p w:rsidR="00F17D69" w:rsidRPr="00F17D69" w:rsidRDefault="00F17D69" w:rsidP="00494842">
      <w:pPr>
        <w:pStyle w:val="aa"/>
        <w:tabs>
          <w:tab w:val="num" w:pos="0"/>
        </w:tabs>
        <w:ind w:firstLine="567"/>
        <w:jc w:val="both"/>
        <w:rPr>
          <w:b/>
        </w:rPr>
      </w:pPr>
      <w:r w:rsidRPr="00F17D69">
        <w:rPr>
          <w:b/>
          <w:bCs/>
        </w:rPr>
        <w:t>Мор</w:t>
      </w:r>
      <w:r w:rsidRPr="00F17D69">
        <w:rPr>
          <w:b/>
        </w:rPr>
        <w:t>фологическая и функциональная структура рибосом</w:t>
      </w:r>
    </w:p>
    <w:p w:rsidR="00F17D69" w:rsidRPr="00F17D69" w:rsidRDefault="00F17D69" w:rsidP="00494842">
      <w:pPr>
        <w:numPr>
          <w:ilvl w:val="0"/>
          <w:numId w:val="17"/>
        </w:numPr>
        <w:tabs>
          <w:tab w:val="clear" w:pos="900"/>
          <w:tab w:val="num" w:pos="0"/>
        </w:tabs>
        <w:autoSpaceDE w:val="0"/>
        <w:autoSpaceDN w:val="0"/>
        <w:adjustRightInd w:val="0"/>
        <w:ind w:left="0" w:firstLine="567"/>
        <w:jc w:val="both"/>
      </w:pPr>
      <w:r w:rsidRPr="00F17D69">
        <w:t>Что такое рибосомы?</w:t>
      </w:r>
    </w:p>
    <w:p w:rsidR="00F17D69" w:rsidRPr="00F17D69" w:rsidRDefault="00F17D69" w:rsidP="00494842">
      <w:pPr>
        <w:numPr>
          <w:ilvl w:val="0"/>
          <w:numId w:val="17"/>
        </w:numPr>
        <w:tabs>
          <w:tab w:val="clear" w:pos="900"/>
          <w:tab w:val="num" w:pos="0"/>
        </w:tabs>
        <w:autoSpaceDE w:val="0"/>
        <w:autoSpaceDN w:val="0"/>
        <w:adjustRightInd w:val="0"/>
        <w:ind w:left="0" w:firstLine="567"/>
        <w:jc w:val="both"/>
      </w:pPr>
      <w:r w:rsidRPr="00F17D69">
        <w:t>Какие функции рибосомы выполняют в клетке?</w:t>
      </w:r>
    </w:p>
    <w:p w:rsidR="00F17D69" w:rsidRPr="00F17D69" w:rsidRDefault="00F17D69" w:rsidP="00494842">
      <w:pPr>
        <w:numPr>
          <w:ilvl w:val="0"/>
          <w:numId w:val="17"/>
        </w:numPr>
        <w:tabs>
          <w:tab w:val="clear" w:pos="900"/>
          <w:tab w:val="num" w:pos="0"/>
        </w:tabs>
        <w:autoSpaceDE w:val="0"/>
        <w:autoSpaceDN w:val="0"/>
        <w:adjustRightInd w:val="0"/>
        <w:ind w:left="0" w:firstLine="567"/>
        <w:jc w:val="both"/>
      </w:pPr>
      <w:r w:rsidRPr="00F17D69">
        <w:t>Как рибосомы локализованы в клетке?</w:t>
      </w:r>
    </w:p>
    <w:p w:rsidR="00F17D69" w:rsidRPr="00F17D69" w:rsidRDefault="00F17D69" w:rsidP="00494842">
      <w:pPr>
        <w:numPr>
          <w:ilvl w:val="0"/>
          <w:numId w:val="17"/>
        </w:numPr>
        <w:tabs>
          <w:tab w:val="clear" w:pos="900"/>
          <w:tab w:val="num" w:pos="0"/>
        </w:tabs>
        <w:autoSpaceDE w:val="0"/>
        <w:autoSpaceDN w:val="0"/>
        <w:adjustRightInd w:val="0"/>
        <w:ind w:left="0" w:firstLine="567"/>
        <w:jc w:val="both"/>
      </w:pPr>
      <w:r w:rsidRPr="00F17D69">
        <w:t>В чем заключаются особенности морфологической организации  рибосом?</w:t>
      </w:r>
    </w:p>
    <w:p w:rsidR="00F17D69" w:rsidRPr="00F17D69" w:rsidRDefault="00F17D69" w:rsidP="00494842">
      <w:pPr>
        <w:numPr>
          <w:ilvl w:val="0"/>
          <w:numId w:val="17"/>
        </w:numPr>
        <w:tabs>
          <w:tab w:val="clear" w:pos="900"/>
          <w:tab w:val="num" w:pos="0"/>
        </w:tabs>
        <w:autoSpaceDE w:val="0"/>
        <w:autoSpaceDN w:val="0"/>
        <w:adjustRightInd w:val="0"/>
        <w:ind w:left="0" w:firstLine="567"/>
        <w:jc w:val="both"/>
      </w:pPr>
      <w:r w:rsidRPr="00F17D69">
        <w:t>Почему рибосомы являются нуклеопротеидами?</w:t>
      </w:r>
    </w:p>
    <w:p w:rsidR="00F17D69" w:rsidRPr="00F17D69" w:rsidRDefault="00F17D69" w:rsidP="00494842">
      <w:pPr>
        <w:numPr>
          <w:ilvl w:val="0"/>
          <w:numId w:val="17"/>
        </w:numPr>
        <w:tabs>
          <w:tab w:val="clear" w:pos="900"/>
          <w:tab w:val="num" w:pos="0"/>
        </w:tabs>
        <w:autoSpaceDE w:val="0"/>
        <w:autoSpaceDN w:val="0"/>
        <w:adjustRightInd w:val="0"/>
        <w:ind w:left="0" w:firstLine="567"/>
        <w:jc w:val="both"/>
      </w:pPr>
      <w:r w:rsidRPr="00F17D69">
        <w:t>Что такое коэффициент седиментации?</w:t>
      </w:r>
    </w:p>
    <w:p w:rsidR="00F17D69" w:rsidRPr="00F17D69" w:rsidRDefault="00F17D69" w:rsidP="00494842">
      <w:pPr>
        <w:numPr>
          <w:ilvl w:val="0"/>
          <w:numId w:val="17"/>
        </w:numPr>
        <w:tabs>
          <w:tab w:val="clear" w:pos="900"/>
          <w:tab w:val="num" w:pos="0"/>
        </w:tabs>
        <w:autoSpaceDE w:val="0"/>
        <w:autoSpaceDN w:val="0"/>
        <w:adjustRightInd w:val="0"/>
        <w:ind w:left="0" w:firstLine="567"/>
        <w:jc w:val="both"/>
      </w:pPr>
      <w:r w:rsidRPr="00F17D69">
        <w:t>Какова детальная форма субъединиц рибосом?</w:t>
      </w:r>
    </w:p>
    <w:p w:rsidR="00F17D69" w:rsidRPr="00F17D69" w:rsidRDefault="00F17D69" w:rsidP="00494842">
      <w:pPr>
        <w:numPr>
          <w:ilvl w:val="0"/>
          <w:numId w:val="17"/>
        </w:numPr>
        <w:tabs>
          <w:tab w:val="clear" w:pos="900"/>
          <w:tab w:val="num" w:pos="0"/>
        </w:tabs>
        <w:autoSpaceDE w:val="0"/>
        <w:autoSpaceDN w:val="0"/>
        <w:adjustRightInd w:val="0"/>
        <w:ind w:left="0" w:firstLine="567"/>
        <w:jc w:val="both"/>
      </w:pPr>
      <w:r w:rsidRPr="00F17D69">
        <w:t>Что такое диссоциация рибосомы? Когда она происходит?</w:t>
      </w:r>
    </w:p>
    <w:p w:rsidR="00F17D69" w:rsidRPr="00F17D69" w:rsidRDefault="00F17D69" w:rsidP="00494842">
      <w:pPr>
        <w:numPr>
          <w:ilvl w:val="0"/>
          <w:numId w:val="17"/>
        </w:numPr>
        <w:tabs>
          <w:tab w:val="clear" w:pos="900"/>
          <w:tab w:val="num" w:pos="0"/>
        </w:tabs>
        <w:autoSpaceDE w:val="0"/>
        <w:autoSpaceDN w:val="0"/>
        <w:adjustRightInd w:val="0"/>
        <w:ind w:left="0" w:firstLine="567"/>
        <w:jc w:val="both"/>
      </w:pPr>
      <w:r w:rsidRPr="00F17D69">
        <w:t>Что такие ассоциация рибосомы? Когда происходит данный процесс?</w:t>
      </w:r>
    </w:p>
    <w:p w:rsidR="00F17D69" w:rsidRPr="00F17D69" w:rsidRDefault="00F17D69" w:rsidP="00494842">
      <w:pPr>
        <w:numPr>
          <w:ilvl w:val="0"/>
          <w:numId w:val="17"/>
        </w:numPr>
        <w:tabs>
          <w:tab w:val="clear" w:pos="900"/>
          <w:tab w:val="num" w:pos="0"/>
          <w:tab w:val="left" w:pos="851"/>
        </w:tabs>
        <w:autoSpaceDE w:val="0"/>
        <w:autoSpaceDN w:val="0"/>
        <w:adjustRightInd w:val="0"/>
        <w:ind w:left="0" w:firstLine="567"/>
        <w:jc w:val="both"/>
      </w:pPr>
      <w:r w:rsidRPr="00F17D69">
        <w:t>Какие свойства рибосомы позволяют ей выполнять свои нативные функции?</w:t>
      </w:r>
    </w:p>
    <w:p w:rsidR="00F17D69" w:rsidRPr="00F17D69" w:rsidRDefault="00F17D69" w:rsidP="00494842">
      <w:pPr>
        <w:numPr>
          <w:ilvl w:val="0"/>
          <w:numId w:val="17"/>
        </w:numPr>
        <w:tabs>
          <w:tab w:val="clear" w:pos="900"/>
          <w:tab w:val="num" w:pos="0"/>
          <w:tab w:val="left" w:pos="851"/>
        </w:tabs>
        <w:autoSpaceDE w:val="0"/>
        <w:autoSpaceDN w:val="0"/>
        <w:adjustRightInd w:val="0"/>
        <w:ind w:left="0" w:firstLine="567"/>
        <w:jc w:val="both"/>
      </w:pPr>
      <w:r w:rsidRPr="00F17D69">
        <w:t>Что такое рабочий цикл рибосомы?</w:t>
      </w:r>
    </w:p>
    <w:p w:rsidR="00F17D69" w:rsidRPr="00F17D69" w:rsidRDefault="00F17D69" w:rsidP="00494842">
      <w:pPr>
        <w:numPr>
          <w:ilvl w:val="0"/>
          <w:numId w:val="17"/>
        </w:numPr>
        <w:tabs>
          <w:tab w:val="clear" w:pos="900"/>
          <w:tab w:val="num" w:pos="0"/>
          <w:tab w:val="left" w:pos="851"/>
        </w:tabs>
        <w:autoSpaceDE w:val="0"/>
        <w:autoSpaceDN w:val="0"/>
        <w:adjustRightInd w:val="0"/>
        <w:ind w:left="0" w:firstLine="567"/>
        <w:jc w:val="both"/>
      </w:pPr>
      <w:r w:rsidRPr="00F17D69">
        <w:t>Какие функционально-активные участки можно выделить на субъединицах рибосом?</w:t>
      </w:r>
    </w:p>
    <w:p w:rsidR="00F17D69" w:rsidRPr="00F17D69" w:rsidRDefault="00F17D69" w:rsidP="00494842">
      <w:pPr>
        <w:numPr>
          <w:ilvl w:val="0"/>
          <w:numId w:val="17"/>
        </w:numPr>
        <w:tabs>
          <w:tab w:val="clear" w:pos="900"/>
          <w:tab w:val="num" w:pos="0"/>
          <w:tab w:val="left" w:pos="851"/>
        </w:tabs>
        <w:autoSpaceDE w:val="0"/>
        <w:autoSpaceDN w:val="0"/>
        <w:adjustRightInd w:val="0"/>
        <w:ind w:left="0" w:firstLine="567"/>
        <w:jc w:val="both"/>
      </w:pPr>
      <w:r w:rsidRPr="00F17D69">
        <w:t xml:space="preserve">Что такое рекогниция? </w:t>
      </w:r>
    </w:p>
    <w:p w:rsidR="00F17D69" w:rsidRPr="00F17D69" w:rsidRDefault="00F17D69" w:rsidP="00494842">
      <w:pPr>
        <w:numPr>
          <w:ilvl w:val="0"/>
          <w:numId w:val="17"/>
        </w:numPr>
        <w:tabs>
          <w:tab w:val="clear" w:pos="900"/>
          <w:tab w:val="num" w:pos="0"/>
          <w:tab w:val="left" w:pos="851"/>
        </w:tabs>
        <w:autoSpaceDE w:val="0"/>
        <w:autoSpaceDN w:val="0"/>
        <w:adjustRightInd w:val="0"/>
        <w:ind w:left="0" w:firstLine="567"/>
        <w:jc w:val="both"/>
      </w:pPr>
      <w:r w:rsidRPr="00F17D69">
        <w:t>Что такое инициация белкового синтеза?</w:t>
      </w:r>
    </w:p>
    <w:p w:rsidR="00F17D69" w:rsidRPr="00F17D69" w:rsidRDefault="00F17D69" w:rsidP="00494842">
      <w:pPr>
        <w:numPr>
          <w:ilvl w:val="0"/>
          <w:numId w:val="17"/>
        </w:numPr>
        <w:tabs>
          <w:tab w:val="clear" w:pos="900"/>
          <w:tab w:val="num" w:pos="0"/>
          <w:tab w:val="left" w:pos="851"/>
        </w:tabs>
        <w:autoSpaceDE w:val="0"/>
        <w:autoSpaceDN w:val="0"/>
        <w:adjustRightInd w:val="0"/>
        <w:ind w:left="0" w:firstLine="567"/>
        <w:jc w:val="both"/>
      </w:pPr>
      <w:r w:rsidRPr="00F17D69">
        <w:t>Как происходит инициация белкового синтеза у прокариот?</w:t>
      </w:r>
    </w:p>
    <w:p w:rsidR="00F17D69" w:rsidRPr="00F17D69" w:rsidRDefault="00F17D69" w:rsidP="00494842">
      <w:pPr>
        <w:numPr>
          <w:ilvl w:val="0"/>
          <w:numId w:val="17"/>
        </w:numPr>
        <w:tabs>
          <w:tab w:val="clear" w:pos="900"/>
          <w:tab w:val="num" w:pos="0"/>
          <w:tab w:val="left" w:pos="851"/>
        </w:tabs>
        <w:autoSpaceDE w:val="0"/>
        <w:autoSpaceDN w:val="0"/>
        <w:adjustRightInd w:val="0"/>
        <w:ind w:left="0" w:firstLine="567"/>
        <w:jc w:val="both"/>
      </w:pPr>
      <w:r w:rsidRPr="00F17D69">
        <w:t>Как происходит инициация белкового синтеза у эукариот?</w:t>
      </w:r>
    </w:p>
    <w:p w:rsidR="00F17D69" w:rsidRPr="00F17D69" w:rsidRDefault="00F17D69" w:rsidP="00494842">
      <w:pPr>
        <w:numPr>
          <w:ilvl w:val="0"/>
          <w:numId w:val="17"/>
        </w:numPr>
        <w:tabs>
          <w:tab w:val="clear" w:pos="900"/>
          <w:tab w:val="num" w:pos="0"/>
          <w:tab w:val="left" w:pos="851"/>
        </w:tabs>
        <w:autoSpaceDE w:val="0"/>
        <w:autoSpaceDN w:val="0"/>
        <w:adjustRightInd w:val="0"/>
        <w:ind w:left="0" w:firstLine="567"/>
        <w:jc w:val="both"/>
      </w:pPr>
      <w:r w:rsidRPr="00F17D69">
        <w:t xml:space="preserve">Какие факторы инициации вам известны? </w:t>
      </w:r>
    </w:p>
    <w:p w:rsidR="00F17D69" w:rsidRPr="00F17D69" w:rsidRDefault="00F17D69" w:rsidP="00494842">
      <w:pPr>
        <w:numPr>
          <w:ilvl w:val="0"/>
          <w:numId w:val="17"/>
        </w:numPr>
        <w:tabs>
          <w:tab w:val="clear" w:pos="900"/>
          <w:tab w:val="num" w:pos="0"/>
          <w:tab w:val="left" w:pos="851"/>
        </w:tabs>
        <w:autoSpaceDE w:val="0"/>
        <w:autoSpaceDN w:val="0"/>
        <w:adjustRightInd w:val="0"/>
        <w:ind w:left="0" w:firstLine="567"/>
        <w:jc w:val="both"/>
      </w:pPr>
      <w:r w:rsidRPr="00F17D69">
        <w:t>Что такое элонгация белкового синтеза?</w:t>
      </w:r>
    </w:p>
    <w:p w:rsidR="00F17D69" w:rsidRPr="00F17D69" w:rsidRDefault="00F17D69" w:rsidP="00494842">
      <w:pPr>
        <w:numPr>
          <w:ilvl w:val="0"/>
          <w:numId w:val="17"/>
        </w:numPr>
        <w:tabs>
          <w:tab w:val="clear" w:pos="900"/>
          <w:tab w:val="num" w:pos="0"/>
          <w:tab w:val="left" w:pos="851"/>
        </w:tabs>
        <w:autoSpaceDE w:val="0"/>
        <w:autoSpaceDN w:val="0"/>
        <w:adjustRightInd w:val="0"/>
        <w:ind w:left="0" w:firstLine="567"/>
        <w:jc w:val="both"/>
      </w:pPr>
      <w:r w:rsidRPr="00F17D69">
        <w:t>Что такое кодон-антикодоновое взаимодействие?</w:t>
      </w:r>
    </w:p>
    <w:p w:rsidR="00F17D69" w:rsidRPr="00F17D69" w:rsidRDefault="00F17D69" w:rsidP="00494842">
      <w:pPr>
        <w:numPr>
          <w:ilvl w:val="0"/>
          <w:numId w:val="17"/>
        </w:numPr>
        <w:tabs>
          <w:tab w:val="clear" w:pos="900"/>
          <w:tab w:val="num" w:pos="0"/>
          <w:tab w:val="left" w:pos="851"/>
        </w:tabs>
        <w:autoSpaceDE w:val="0"/>
        <w:autoSpaceDN w:val="0"/>
        <w:adjustRightInd w:val="0"/>
        <w:ind w:left="0" w:firstLine="567"/>
        <w:jc w:val="both"/>
      </w:pPr>
      <w:r w:rsidRPr="00F17D69">
        <w:t>В чем сущность адапторной гипотезы? Каковы ее доказательства?</w:t>
      </w:r>
    </w:p>
    <w:p w:rsidR="00F17D69" w:rsidRPr="00F17D69" w:rsidRDefault="00F17D69" w:rsidP="00494842">
      <w:pPr>
        <w:numPr>
          <w:ilvl w:val="0"/>
          <w:numId w:val="17"/>
        </w:numPr>
        <w:tabs>
          <w:tab w:val="clear" w:pos="900"/>
          <w:tab w:val="num" w:pos="0"/>
          <w:tab w:val="left" w:pos="851"/>
        </w:tabs>
        <w:autoSpaceDE w:val="0"/>
        <w:autoSpaceDN w:val="0"/>
        <w:adjustRightInd w:val="0"/>
        <w:ind w:left="0" w:firstLine="567"/>
        <w:jc w:val="both"/>
      </w:pPr>
      <w:r w:rsidRPr="00F17D69">
        <w:t>В чем заключается гипотеза нестрогого соответствия?</w:t>
      </w:r>
    </w:p>
    <w:p w:rsidR="00F17D69" w:rsidRPr="00F17D69" w:rsidRDefault="00F17D69" w:rsidP="00494842">
      <w:pPr>
        <w:numPr>
          <w:ilvl w:val="0"/>
          <w:numId w:val="17"/>
        </w:numPr>
        <w:tabs>
          <w:tab w:val="clear" w:pos="900"/>
          <w:tab w:val="num" w:pos="0"/>
          <w:tab w:val="left" w:pos="851"/>
        </w:tabs>
        <w:autoSpaceDE w:val="0"/>
        <w:autoSpaceDN w:val="0"/>
        <w:adjustRightInd w:val="0"/>
        <w:ind w:left="0" w:firstLine="567"/>
        <w:jc w:val="both"/>
      </w:pPr>
      <w:r w:rsidRPr="00F17D69">
        <w:t xml:space="preserve">Какова роль гидролиза ГТФ в ходе элонгации? </w:t>
      </w:r>
    </w:p>
    <w:p w:rsidR="00F17D69" w:rsidRPr="00F17D69" w:rsidRDefault="00F17D69" w:rsidP="00494842">
      <w:pPr>
        <w:numPr>
          <w:ilvl w:val="0"/>
          <w:numId w:val="17"/>
        </w:numPr>
        <w:tabs>
          <w:tab w:val="clear" w:pos="900"/>
          <w:tab w:val="num" w:pos="0"/>
          <w:tab w:val="left" w:pos="851"/>
        </w:tabs>
        <w:autoSpaceDE w:val="0"/>
        <w:autoSpaceDN w:val="0"/>
        <w:adjustRightInd w:val="0"/>
        <w:ind w:left="0" w:firstLine="567"/>
        <w:jc w:val="both"/>
      </w:pPr>
      <w:r w:rsidRPr="00F17D69">
        <w:lastRenderedPageBreak/>
        <w:t>Напишите уравнение гидролиза ГТФ?</w:t>
      </w:r>
    </w:p>
    <w:p w:rsidR="00F17D69" w:rsidRPr="00F17D69" w:rsidRDefault="00F17D69" w:rsidP="00494842">
      <w:pPr>
        <w:numPr>
          <w:ilvl w:val="0"/>
          <w:numId w:val="17"/>
        </w:numPr>
        <w:tabs>
          <w:tab w:val="clear" w:pos="900"/>
          <w:tab w:val="num" w:pos="0"/>
          <w:tab w:val="left" w:pos="851"/>
        </w:tabs>
        <w:autoSpaceDE w:val="0"/>
        <w:autoSpaceDN w:val="0"/>
        <w:adjustRightInd w:val="0"/>
        <w:ind w:left="0" w:firstLine="567"/>
        <w:jc w:val="both"/>
      </w:pPr>
      <w:r w:rsidRPr="00F17D69">
        <w:t>Что такое транспептидация?</w:t>
      </w:r>
    </w:p>
    <w:p w:rsidR="00F17D69" w:rsidRPr="00F17D69" w:rsidRDefault="00F17D69" w:rsidP="00494842">
      <w:pPr>
        <w:numPr>
          <w:ilvl w:val="0"/>
          <w:numId w:val="17"/>
        </w:numPr>
        <w:tabs>
          <w:tab w:val="clear" w:pos="900"/>
          <w:tab w:val="num" w:pos="0"/>
          <w:tab w:val="left" w:pos="851"/>
        </w:tabs>
        <w:autoSpaceDE w:val="0"/>
        <w:autoSpaceDN w:val="0"/>
        <w:adjustRightInd w:val="0"/>
        <w:ind w:left="0" w:firstLine="567"/>
        <w:jc w:val="both"/>
      </w:pPr>
      <w:r w:rsidRPr="00F17D69">
        <w:t>Каков химизм процесса транспептидации?</w:t>
      </w:r>
    </w:p>
    <w:p w:rsidR="00F17D69" w:rsidRPr="00F17D69" w:rsidRDefault="00F17D69" w:rsidP="00494842">
      <w:pPr>
        <w:numPr>
          <w:ilvl w:val="0"/>
          <w:numId w:val="17"/>
        </w:numPr>
        <w:tabs>
          <w:tab w:val="clear" w:pos="900"/>
          <w:tab w:val="num" w:pos="0"/>
          <w:tab w:val="left" w:pos="851"/>
        </w:tabs>
        <w:autoSpaceDE w:val="0"/>
        <w:autoSpaceDN w:val="0"/>
        <w:adjustRightInd w:val="0"/>
        <w:ind w:left="0" w:firstLine="567"/>
        <w:jc w:val="both"/>
      </w:pPr>
      <w:r w:rsidRPr="00F17D69">
        <w:t>Что такое транслокация?</w:t>
      </w:r>
    </w:p>
    <w:p w:rsidR="00F17D69" w:rsidRPr="00F17D69" w:rsidRDefault="00F17D69" w:rsidP="00494842">
      <w:pPr>
        <w:numPr>
          <w:ilvl w:val="0"/>
          <w:numId w:val="17"/>
        </w:numPr>
        <w:tabs>
          <w:tab w:val="clear" w:pos="900"/>
          <w:tab w:val="num" w:pos="0"/>
          <w:tab w:val="left" w:pos="851"/>
        </w:tabs>
        <w:autoSpaceDE w:val="0"/>
        <w:autoSpaceDN w:val="0"/>
        <w:adjustRightInd w:val="0"/>
        <w:ind w:left="0" w:firstLine="567"/>
        <w:jc w:val="both"/>
      </w:pPr>
      <w:r w:rsidRPr="00F17D69">
        <w:t>Какоков химиз процесса транслокации?</w:t>
      </w:r>
    </w:p>
    <w:p w:rsidR="00F17D69" w:rsidRPr="00F17D69" w:rsidRDefault="00F17D69" w:rsidP="00494842">
      <w:pPr>
        <w:numPr>
          <w:ilvl w:val="0"/>
          <w:numId w:val="17"/>
        </w:numPr>
        <w:tabs>
          <w:tab w:val="clear" w:pos="900"/>
          <w:tab w:val="num" w:pos="0"/>
          <w:tab w:val="left" w:pos="851"/>
        </w:tabs>
        <w:autoSpaceDE w:val="0"/>
        <w:autoSpaceDN w:val="0"/>
        <w:adjustRightInd w:val="0"/>
        <w:ind w:left="0" w:firstLine="567"/>
        <w:jc w:val="both"/>
      </w:pPr>
      <w:r w:rsidRPr="00F17D69">
        <w:t>Какова скорость элонгации белкового синтеза?</w:t>
      </w:r>
    </w:p>
    <w:p w:rsidR="00F17D69" w:rsidRPr="00F17D69" w:rsidRDefault="00F17D69" w:rsidP="00494842">
      <w:pPr>
        <w:numPr>
          <w:ilvl w:val="0"/>
          <w:numId w:val="17"/>
        </w:numPr>
        <w:tabs>
          <w:tab w:val="clear" w:pos="900"/>
          <w:tab w:val="num" w:pos="0"/>
          <w:tab w:val="left" w:pos="851"/>
        </w:tabs>
        <w:autoSpaceDE w:val="0"/>
        <w:autoSpaceDN w:val="0"/>
        <w:adjustRightInd w:val="0"/>
        <w:ind w:left="0" w:firstLine="567"/>
        <w:jc w:val="both"/>
      </w:pPr>
      <w:r w:rsidRPr="00F17D69">
        <w:t>Как можно регулировать скорость элонгации?</w:t>
      </w:r>
    </w:p>
    <w:p w:rsidR="00F17D69" w:rsidRPr="00F17D69" w:rsidRDefault="00F17D69" w:rsidP="00494842">
      <w:pPr>
        <w:numPr>
          <w:ilvl w:val="0"/>
          <w:numId w:val="17"/>
        </w:numPr>
        <w:tabs>
          <w:tab w:val="clear" w:pos="900"/>
          <w:tab w:val="num" w:pos="0"/>
          <w:tab w:val="left" w:pos="851"/>
        </w:tabs>
        <w:autoSpaceDE w:val="0"/>
        <w:autoSpaceDN w:val="0"/>
        <w:adjustRightInd w:val="0"/>
        <w:ind w:left="0" w:firstLine="567"/>
        <w:jc w:val="both"/>
      </w:pPr>
      <w:r w:rsidRPr="00F17D69">
        <w:t>Какие факторы элонгации вам известны?</w:t>
      </w:r>
    </w:p>
    <w:p w:rsidR="00F17D69" w:rsidRPr="00F17D69" w:rsidRDefault="00F17D69" w:rsidP="00494842">
      <w:pPr>
        <w:numPr>
          <w:ilvl w:val="0"/>
          <w:numId w:val="17"/>
        </w:numPr>
        <w:tabs>
          <w:tab w:val="clear" w:pos="900"/>
          <w:tab w:val="num" w:pos="0"/>
          <w:tab w:val="left" w:pos="851"/>
        </w:tabs>
        <w:autoSpaceDE w:val="0"/>
        <w:autoSpaceDN w:val="0"/>
        <w:adjustRightInd w:val="0"/>
        <w:ind w:left="0" w:firstLine="567"/>
        <w:jc w:val="both"/>
      </w:pPr>
      <w:r w:rsidRPr="00F17D69">
        <w:t>Что такое терминация белкового синтеза?</w:t>
      </w:r>
    </w:p>
    <w:p w:rsidR="00F17D69" w:rsidRPr="00F17D69" w:rsidRDefault="00F17D69" w:rsidP="00494842">
      <w:pPr>
        <w:numPr>
          <w:ilvl w:val="0"/>
          <w:numId w:val="17"/>
        </w:numPr>
        <w:tabs>
          <w:tab w:val="clear" w:pos="900"/>
          <w:tab w:val="num" w:pos="0"/>
          <w:tab w:val="left" w:pos="851"/>
        </w:tabs>
        <w:autoSpaceDE w:val="0"/>
        <w:autoSpaceDN w:val="0"/>
        <w:adjustRightInd w:val="0"/>
        <w:ind w:left="0" w:firstLine="567"/>
        <w:jc w:val="both"/>
      </w:pPr>
      <w:r w:rsidRPr="00F17D69">
        <w:t>Что такое терминирующий кодон?</w:t>
      </w:r>
    </w:p>
    <w:p w:rsidR="00F17D69" w:rsidRPr="00F17D69" w:rsidRDefault="00F17D69" w:rsidP="00494842">
      <w:pPr>
        <w:numPr>
          <w:ilvl w:val="0"/>
          <w:numId w:val="17"/>
        </w:numPr>
        <w:tabs>
          <w:tab w:val="clear" w:pos="900"/>
          <w:tab w:val="num" w:pos="0"/>
          <w:tab w:val="left" w:pos="851"/>
        </w:tabs>
        <w:autoSpaceDE w:val="0"/>
        <w:autoSpaceDN w:val="0"/>
        <w:adjustRightInd w:val="0"/>
        <w:ind w:left="0" w:firstLine="567"/>
        <w:jc w:val="both"/>
      </w:pPr>
      <w:r w:rsidRPr="00F17D69">
        <w:t>Какие терминационные факторы вам известны?</w:t>
      </w:r>
    </w:p>
    <w:p w:rsidR="00494842" w:rsidRDefault="00494842" w:rsidP="00494842">
      <w:pPr>
        <w:pStyle w:val="aa"/>
        <w:tabs>
          <w:tab w:val="num" w:pos="0"/>
        </w:tabs>
        <w:ind w:firstLine="567"/>
        <w:jc w:val="both"/>
        <w:rPr>
          <w:b/>
        </w:rPr>
      </w:pPr>
    </w:p>
    <w:p w:rsidR="00F17D69" w:rsidRPr="00F17D69" w:rsidRDefault="00F17D69" w:rsidP="00494842">
      <w:pPr>
        <w:pStyle w:val="aa"/>
        <w:tabs>
          <w:tab w:val="num" w:pos="0"/>
        </w:tabs>
        <w:ind w:firstLine="567"/>
        <w:jc w:val="both"/>
        <w:rPr>
          <w:b/>
        </w:rPr>
      </w:pPr>
      <w:r w:rsidRPr="00F17D69">
        <w:rPr>
          <w:b/>
        </w:rPr>
        <w:t xml:space="preserve">Регуляция трансляции у прокариот и эукариот. </w:t>
      </w:r>
    </w:p>
    <w:p w:rsidR="00F17D69" w:rsidRPr="00F17D69" w:rsidRDefault="00F17D69" w:rsidP="00494842">
      <w:pPr>
        <w:tabs>
          <w:tab w:val="num" w:pos="0"/>
        </w:tabs>
        <w:autoSpaceDE w:val="0"/>
        <w:autoSpaceDN w:val="0"/>
        <w:adjustRightInd w:val="0"/>
        <w:ind w:firstLine="567"/>
        <w:jc w:val="both"/>
      </w:pPr>
      <w:r w:rsidRPr="00F17D69">
        <w:t>1 Каким образом в клетке происходит регуляция биосинтеза белка?</w:t>
      </w:r>
    </w:p>
    <w:p w:rsidR="00F17D69" w:rsidRPr="00F17D69" w:rsidRDefault="00F17D69" w:rsidP="00494842">
      <w:pPr>
        <w:tabs>
          <w:tab w:val="num" w:pos="0"/>
        </w:tabs>
        <w:autoSpaceDE w:val="0"/>
        <w:autoSpaceDN w:val="0"/>
        <w:adjustRightInd w:val="0"/>
        <w:ind w:firstLine="567"/>
        <w:jc w:val="both"/>
      </w:pPr>
      <w:r w:rsidRPr="00F17D69">
        <w:t>2 В чем заключаются основные особенности регуляции биосинтеза белка у эукариот?</w:t>
      </w:r>
    </w:p>
    <w:p w:rsidR="00F17D69" w:rsidRPr="00F17D69" w:rsidRDefault="00F17D69" w:rsidP="00494842">
      <w:pPr>
        <w:tabs>
          <w:tab w:val="num" w:pos="0"/>
        </w:tabs>
        <w:autoSpaceDE w:val="0"/>
        <w:autoSpaceDN w:val="0"/>
        <w:adjustRightInd w:val="0"/>
        <w:ind w:firstLine="567"/>
        <w:jc w:val="both"/>
      </w:pPr>
      <w:r w:rsidRPr="00F17D69">
        <w:t>3 В чем заключаются основные особенности регуляции биосинтеза белка у прокариот?</w:t>
      </w:r>
    </w:p>
    <w:p w:rsidR="00F17D69" w:rsidRPr="00F17D69" w:rsidRDefault="00F17D69" w:rsidP="00494842">
      <w:pPr>
        <w:autoSpaceDE w:val="0"/>
        <w:autoSpaceDN w:val="0"/>
        <w:adjustRightInd w:val="0"/>
        <w:ind w:firstLine="567"/>
        <w:jc w:val="both"/>
      </w:pPr>
      <w:r w:rsidRPr="00F17D69">
        <w:t>4 Что такое информосомы?</w:t>
      </w:r>
    </w:p>
    <w:p w:rsidR="00F17D69" w:rsidRPr="00F17D69" w:rsidRDefault="00F17D69" w:rsidP="00494842">
      <w:pPr>
        <w:autoSpaceDE w:val="0"/>
        <w:autoSpaceDN w:val="0"/>
        <w:adjustRightInd w:val="0"/>
        <w:ind w:firstLine="567"/>
        <w:jc w:val="both"/>
      </w:pPr>
      <w:r w:rsidRPr="00F17D69">
        <w:t>5 Как осуществляется транспорт новосинтезированных полипептидных цепей в клетке?</w:t>
      </w:r>
    </w:p>
    <w:p w:rsidR="00F17D69" w:rsidRPr="00F17D69" w:rsidRDefault="00F17D69" w:rsidP="00494842">
      <w:pPr>
        <w:autoSpaceDE w:val="0"/>
        <w:autoSpaceDN w:val="0"/>
        <w:adjustRightInd w:val="0"/>
        <w:ind w:firstLine="567"/>
        <w:jc w:val="both"/>
      </w:pPr>
      <w:r w:rsidRPr="00F17D69">
        <w:t>6 Какие посттрансляционные изменения белков вам известны?</w:t>
      </w:r>
    </w:p>
    <w:p w:rsidR="00F17D69" w:rsidRPr="00F17D69" w:rsidRDefault="00F17D69" w:rsidP="00494842">
      <w:pPr>
        <w:autoSpaceDE w:val="0"/>
        <w:autoSpaceDN w:val="0"/>
        <w:adjustRightInd w:val="0"/>
        <w:ind w:firstLine="567"/>
        <w:jc w:val="both"/>
      </w:pPr>
    </w:p>
    <w:p w:rsidR="00A64920" w:rsidRDefault="00A64920" w:rsidP="00494842">
      <w:pPr>
        <w:jc w:val="both"/>
        <w:rPr>
          <w:snapToGrid w:val="0"/>
          <w:sz w:val="28"/>
          <w:szCs w:val="28"/>
        </w:rPr>
      </w:pPr>
    </w:p>
    <w:p w:rsidR="00A64920" w:rsidRDefault="00A64920" w:rsidP="004269E2">
      <w:pPr>
        <w:jc w:val="both"/>
        <w:rPr>
          <w:snapToGrid w:val="0"/>
          <w:sz w:val="28"/>
          <w:szCs w:val="28"/>
        </w:rPr>
      </w:pPr>
    </w:p>
    <w:p w:rsidR="005138B5" w:rsidRDefault="005138B5" w:rsidP="005138B5">
      <w:pPr>
        <w:shd w:val="clear" w:color="auto" w:fill="FFFFFF"/>
        <w:spacing w:line="276" w:lineRule="auto"/>
        <w:ind w:left="278"/>
        <w:jc w:val="center"/>
        <w:rPr>
          <w:b/>
          <w:bCs/>
          <w:color w:val="000000"/>
          <w:sz w:val="28"/>
          <w:szCs w:val="28"/>
        </w:rPr>
      </w:pPr>
      <w:r w:rsidRPr="00C7225D">
        <w:rPr>
          <w:b/>
          <w:bCs/>
          <w:color w:val="000000"/>
          <w:sz w:val="28"/>
          <w:szCs w:val="28"/>
        </w:rPr>
        <w:t>Реакции осаждения белков при нагревании</w:t>
      </w:r>
    </w:p>
    <w:p w:rsidR="005138B5" w:rsidRDefault="005138B5" w:rsidP="005138B5">
      <w:pPr>
        <w:shd w:val="clear" w:color="auto" w:fill="FFFFFF"/>
        <w:spacing w:line="276" w:lineRule="auto"/>
        <w:ind w:left="278"/>
        <w:jc w:val="both"/>
        <w:rPr>
          <w:i/>
          <w:iCs/>
          <w:color w:val="000000"/>
          <w:spacing w:val="-8"/>
          <w:sz w:val="28"/>
          <w:szCs w:val="28"/>
        </w:rPr>
      </w:pPr>
      <w:r w:rsidRPr="00C7225D">
        <w:rPr>
          <w:i/>
          <w:iCs/>
          <w:color w:val="000000"/>
          <w:spacing w:val="-8"/>
          <w:sz w:val="28"/>
          <w:szCs w:val="28"/>
        </w:rPr>
        <w:t>Реактивы</w:t>
      </w:r>
    </w:p>
    <w:p w:rsidR="005138B5" w:rsidRPr="00C7225D" w:rsidRDefault="005138B5" w:rsidP="005138B5">
      <w:pPr>
        <w:shd w:val="clear" w:color="auto" w:fill="FFFFFF"/>
        <w:spacing w:line="276" w:lineRule="auto"/>
        <w:ind w:left="278"/>
        <w:jc w:val="both"/>
        <w:rPr>
          <w:color w:val="000000"/>
          <w:spacing w:val="-24"/>
          <w:sz w:val="28"/>
          <w:szCs w:val="28"/>
        </w:rPr>
      </w:pPr>
      <w:r w:rsidRPr="00C7225D">
        <w:rPr>
          <w:color w:val="000000"/>
          <w:spacing w:val="-1"/>
          <w:sz w:val="28"/>
          <w:szCs w:val="28"/>
        </w:rPr>
        <w:t>Раствор белка (приготовление см. Приложение, 52) или раз</w:t>
      </w:r>
      <w:r w:rsidRPr="00C7225D">
        <w:rPr>
          <w:color w:val="000000"/>
          <w:sz w:val="28"/>
          <w:szCs w:val="28"/>
        </w:rPr>
        <w:t>бавленная сыворотка крови лошади.</w:t>
      </w:r>
    </w:p>
    <w:p w:rsidR="005138B5" w:rsidRPr="00C7225D" w:rsidRDefault="005138B5" w:rsidP="005138B5">
      <w:pPr>
        <w:shd w:val="clear" w:color="auto" w:fill="FFFFFF"/>
        <w:tabs>
          <w:tab w:val="left" w:pos="528"/>
        </w:tabs>
        <w:spacing w:line="276" w:lineRule="auto"/>
        <w:ind w:left="278"/>
        <w:jc w:val="both"/>
        <w:rPr>
          <w:color w:val="000000"/>
          <w:spacing w:val="-17"/>
          <w:sz w:val="28"/>
          <w:szCs w:val="28"/>
        </w:rPr>
      </w:pPr>
      <w:r w:rsidRPr="00C7225D">
        <w:rPr>
          <w:color w:val="000000"/>
          <w:spacing w:val="-1"/>
          <w:sz w:val="28"/>
          <w:szCs w:val="28"/>
        </w:rPr>
        <w:t>Уксусная кислота, 1% раствор.</w:t>
      </w:r>
    </w:p>
    <w:p w:rsidR="005138B5" w:rsidRPr="00C7225D" w:rsidRDefault="005138B5" w:rsidP="005138B5">
      <w:pPr>
        <w:shd w:val="clear" w:color="auto" w:fill="FFFFFF"/>
        <w:tabs>
          <w:tab w:val="left" w:pos="528"/>
        </w:tabs>
        <w:spacing w:line="276" w:lineRule="auto"/>
        <w:ind w:left="278"/>
        <w:jc w:val="both"/>
        <w:rPr>
          <w:color w:val="000000"/>
          <w:spacing w:val="-17"/>
          <w:sz w:val="28"/>
          <w:szCs w:val="28"/>
        </w:rPr>
      </w:pPr>
      <w:r w:rsidRPr="00C7225D">
        <w:rPr>
          <w:color w:val="000000"/>
          <w:spacing w:val="-1"/>
          <w:sz w:val="28"/>
          <w:szCs w:val="28"/>
        </w:rPr>
        <w:t>Уксусная кислота, 10% раствор.</w:t>
      </w:r>
    </w:p>
    <w:p w:rsidR="005138B5" w:rsidRPr="00C7225D" w:rsidRDefault="005138B5" w:rsidP="005138B5">
      <w:pPr>
        <w:shd w:val="clear" w:color="auto" w:fill="FFFFFF"/>
        <w:tabs>
          <w:tab w:val="left" w:pos="528"/>
        </w:tabs>
        <w:spacing w:line="276" w:lineRule="auto"/>
        <w:ind w:left="278"/>
        <w:jc w:val="both"/>
        <w:rPr>
          <w:color w:val="000000"/>
          <w:spacing w:val="-15"/>
          <w:sz w:val="28"/>
          <w:szCs w:val="28"/>
        </w:rPr>
      </w:pPr>
      <w:r w:rsidRPr="00C7225D">
        <w:rPr>
          <w:color w:val="000000"/>
          <w:sz w:val="28"/>
          <w:szCs w:val="28"/>
        </w:rPr>
        <w:t>Хлористый натрий, насыщенный раствор.</w:t>
      </w:r>
    </w:p>
    <w:p w:rsidR="005138B5" w:rsidRPr="00C7225D" w:rsidRDefault="005138B5" w:rsidP="005138B5">
      <w:pPr>
        <w:shd w:val="clear" w:color="auto" w:fill="FFFFFF"/>
        <w:tabs>
          <w:tab w:val="left" w:pos="528"/>
        </w:tabs>
        <w:spacing w:before="5" w:line="276" w:lineRule="auto"/>
        <w:ind w:left="278"/>
        <w:jc w:val="both"/>
        <w:rPr>
          <w:color w:val="000000"/>
          <w:spacing w:val="-17"/>
          <w:sz w:val="28"/>
          <w:szCs w:val="28"/>
        </w:rPr>
      </w:pPr>
      <w:r w:rsidRPr="00C7225D">
        <w:rPr>
          <w:color w:val="000000"/>
          <w:spacing w:val="-1"/>
          <w:sz w:val="28"/>
          <w:szCs w:val="28"/>
        </w:rPr>
        <w:t>Едкий натр, 10% раствор.</w:t>
      </w:r>
    </w:p>
    <w:p w:rsidR="005138B5" w:rsidRPr="00C7225D" w:rsidRDefault="005138B5" w:rsidP="005138B5">
      <w:pPr>
        <w:shd w:val="clear" w:color="auto" w:fill="FFFFFF"/>
        <w:spacing w:before="130" w:line="276" w:lineRule="auto"/>
        <w:ind w:left="278"/>
        <w:jc w:val="both"/>
        <w:rPr>
          <w:sz w:val="28"/>
          <w:szCs w:val="28"/>
        </w:rPr>
      </w:pPr>
      <w:r w:rsidRPr="00C7225D">
        <w:rPr>
          <w:i/>
          <w:iCs/>
          <w:color w:val="000000"/>
          <w:spacing w:val="-11"/>
          <w:sz w:val="28"/>
          <w:szCs w:val="28"/>
        </w:rPr>
        <w:t>Оборудование</w:t>
      </w:r>
    </w:p>
    <w:p w:rsidR="005138B5" w:rsidRPr="00C7225D" w:rsidRDefault="005138B5" w:rsidP="005138B5">
      <w:pPr>
        <w:shd w:val="clear" w:color="auto" w:fill="FFFFFF"/>
        <w:tabs>
          <w:tab w:val="left" w:pos="542"/>
        </w:tabs>
        <w:spacing w:before="72" w:line="276" w:lineRule="auto"/>
        <w:ind w:left="278"/>
        <w:jc w:val="both"/>
        <w:rPr>
          <w:color w:val="000000"/>
          <w:spacing w:val="-26"/>
          <w:sz w:val="28"/>
          <w:szCs w:val="28"/>
        </w:rPr>
      </w:pPr>
      <w:r w:rsidRPr="00C7225D">
        <w:rPr>
          <w:color w:val="000000"/>
          <w:sz w:val="28"/>
          <w:szCs w:val="28"/>
        </w:rPr>
        <w:t>Штатив с пробирками.</w:t>
      </w:r>
    </w:p>
    <w:p w:rsidR="005138B5" w:rsidRPr="00C7225D" w:rsidRDefault="005138B5" w:rsidP="005138B5">
      <w:pPr>
        <w:shd w:val="clear" w:color="auto" w:fill="FFFFFF"/>
        <w:tabs>
          <w:tab w:val="left" w:pos="542"/>
        </w:tabs>
        <w:spacing w:line="276" w:lineRule="auto"/>
        <w:ind w:left="278"/>
        <w:jc w:val="both"/>
        <w:rPr>
          <w:color w:val="000000"/>
          <w:spacing w:val="-15"/>
          <w:sz w:val="28"/>
          <w:szCs w:val="28"/>
        </w:rPr>
      </w:pPr>
      <w:r w:rsidRPr="00C7225D">
        <w:rPr>
          <w:color w:val="000000"/>
          <w:spacing w:val="-3"/>
          <w:sz w:val="28"/>
          <w:szCs w:val="28"/>
        </w:rPr>
        <w:t>Капельницы.</w:t>
      </w:r>
    </w:p>
    <w:p w:rsidR="005138B5" w:rsidRPr="00C7225D" w:rsidRDefault="005138B5" w:rsidP="005138B5">
      <w:pPr>
        <w:shd w:val="clear" w:color="auto" w:fill="FFFFFF"/>
        <w:spacing w:before="115" w:line="276" w:lineRule="auto"/>
        <w:ind w:left="278"/>
        <w:jc w:val="both"/>
        <w:rPr>
          <w:sz w:val="28"/>
          <w:szCs w:val="28"/>
        </w:rPr>
      </w:pPr>
      <w:r w:rsidRPr="00C7225D">
        <w:rPr>
          <w:i/>
          <w:iCs/>
          <w:color w:val="000000"/>
          <w:spacing w:val="-8"/>
          <w:sz w:val="28"/>
          <w:szCs w:val="28"/>
        </w:rPr>
        <w:t>Техника</w:t>
      </w:r>
    </w:p>
    <w:p w:rsidR="005138B5" w:rsidRPr="00C7225D" w:rsidRDefault="005138B5" w:rsidP="005138B5">
      <w:pPr>
        <w:shd w:val="clear" w:color="auto" w:fill="FFFFFF"/>
        <w:tabs>
          <w:tab w:val="left" w:pos="538"/>
        </w:tabs>
        <w:spacing w:before="91" w:line="276" w:lineRule="auto"/>
        <w:ind w:left="278"/>
        <w:jc w:val="both"/>
        <w:rPr>
          <w:sz w:val="28"/>
          <w:szCs w:val="28"/>
        </w:rPr>
      </w:pPr>
      <w:r w:rsidRPr="00C7225D">
        <w:rPr>
          <w:color w:val="000000"/>
          <w:sz w:val="28"/>
          <w:szCs w:val="28"/>
        </w:rPr>
        <w:t>В 5 пробирок наливают по 10 капель раствора белка.</w:t>
      </w:r>
      <w:r w:rsidRPr="00C7225D">
        <w:rPr>
          <w:color w:val="000000"/>
          <w:spacing w:val="2"/>
          <w:sz w:val="28"/>
          <w:szCs w:val="28"/>
        </w:rPr>
        <w:t xml:space="preserve">В первой пробирке нейтральный раствор белка нагревают. </w:t>
      </w:r>
      <w:r w:rsidRPr="00C7225D">
        <w:rPr>
          <w:color w:val="000000"/>
          <w:spacing w:val="5"/>
          <w:sz w:val="28"/>
          <w:szCs w:val="28"/>
        </w:rPr>
        <w:t xml:space="preserve">Опалесценция усиливается еще до того, как жидкость закипит. </w:t>
      </w:r>
      <w:r w:rsidRPr="00C7225D">
        <w:rPr>
          <w:color w:val="000000"/>
          <w:spacing w:val="7"/>
          <w:sz w:val="28"/>
          <w:szCs w:val="28"/>
        </w:rPr>
        <w:t xml:space="preserve">При кипячении может выпасть осадок. Растворы белков кипят неровно, толчками, так как белок по стенкам свертывается и в </w:t>
      </w:r>
      <w:r w:rsidRPr="00C7225D">
        <w:rPr>
          <w:color w:val="000000"/>
          <w:spacing w:val="3"/>
          <w:sz w:val="28"/>
          <w:szCs w:val="28"/>
        </w:rPr>
        <w:t xml:space="preserve">этих местах происходит перегревание, поэтому нагревание надо </w:t>
      </w:r>
      <w:r w:rsidRPr="00C7225D">
        <w:rPr>
          <w:color w:val="000000"/>
          <w:spacing w:val="2"/>
          <w:sz w:val="28"/>
          <w:szCs w:val="28"/>
        </w:rPr>
        <w:t xml:space="preserve">проводить осторожно, все время встряхивая пробирку. Усиление </w:t>
      </w:r>
      <w:r w:rsidRPr="00C7225D">
        <w:rPr>
          <w:color w:val="000000"/>
          <w:sz w:val="28"/>
          <w:szCs w:val="28"/>
        </w:rPr>
        <w:t xml:space="preserve">опалесценции объясняется укрупнением взвешенных частиц </w:t>
      </w:r>
      <w:r w:rsidRPr="00C7225D">
        <w:rPr>
          <w:color w:val="000000"/>
          <w:sz w:val="28"/>
          <w:szCs w:val="28"/>
        </w:rPr>
        <w:lastRenderedPageBreak/>
        <w:t>белка. Они удерживаются во взвешенном состоянии, так как эти частицы несут заряд.</w:t>
      </w:r>
    </w:p>
    <w:p w:rsidR="005138B5" w:rsidRPr="00C7225D" w:rsidRDefault="005138B5" w:rsidP="005138B5">
      <w:pPr>
        <w:shd w:val="clear" w:color="auto" w:fill="FFFFFF"/>
        <w:tabs>
          <w:tab w:val="left" w:pos="523"/>
        </w:tabs>
        <w:spacing w:line="276" w:lineRule="auto"/>
        <w:ind w:left="278"/>
        <w:jc w:val="both"/>
        <w:rPr>
          <w:color w:val="000000"/>
          <w:spacing w:val="-19"/>
          <w:sz w:val="28"/>
          <w:szCs w:val="28"/>
        </w:rPr>
      </w:pPr>
      <w:r w:rsidRPr="00C7225D">
        <w:rPr>
          <w:color w:val="000000"/>
          <w:sz w:val="28"/>
          <w:szCs w:val="28"/>
        </w:rPr>
        <w:t>К нейтральному раствору белка во второй пробирке прибав</w:t>
      </w:r>
      <w:r w:rsidRPr="00C7225D">
        <w:rPr>
          <w:color w:val="000000"/>
          <w:spacing w:val="1"/>
          <w:sz w:val="28"/>
          <w:szCs w:val="28"/>
        </w:rPr>
        <w:t>ляют 1—2 капли 1% раствора уксусной кислоты (до слабокислой реакции на лакмус), осадка при этом не образуется. При нагрева</w:t>
      </w:r>
      <w:r w:rsidRPr="00C7225D">
        <w:rPr>
          <w:color w:val="000000"/>
          <w:spacing w:val="-1"/>
          <w:sz w:val="28"/>
          <w:szCs w:val="28"/>
        </w:rPr>
        <w:t>нии вначале появляется опалесценция, а при дальнейшем нагрева</w:t>
      </w:r>
      <w:r w:rsidRPr="00C7225D">
        <w:rPr>
          <w:color w:val="000000"/>
          <w:spacing w:val="-3"/>
          <w:sz w:val="28"/>
          <w:szCs w:val="28"/>
        </w:rPr>
        <w:t>нии и последующем кипячении выпадает белый хлопьевидный оса</w:t>
      </w:r>
      <w:r w:rsidRPr="00C7225D">
        <w:rPr>
          <w:color w:val="000000"/>
          <w:spacing w:val="1"/>
          <w:sz w:val="28"/>
          <w:szCs w:val="28"/>
        </w:rPr>
        <w:t>док белка. Осадок появляется вследствие того, что в слабокислой</w:t>
      </w:r>
      <w:r w:rsidRPr="00C7225D">
        <w:rPr>
          <w:color w:val="000000"/>
          <w:spacing w:val="-2"/>
          <w:sz w:val="28"/>
          <w:szCs w:val="28"/>
        </w:rPr>
        <w:t>среде исследуемые белки находятся в изоэлектрическом состояни</w:t>
      </w:r>
      <w:r w:rsidRPr="00C7225D">
        <w:rPr>
          <w:color w:val="000000"/>
          <w:spacing w:val="-3"/>
          <w:sz w:val="28"/>
          <w:szCs w:val="28"/>
        </w:rPr>
        <w:t>и, денатурируясь при нагревании, легко теряют свою растворимостьв результате агрегации.</w:t>
      </w:r>
    </w:p>
    <w:p w:rsidR="005138B5" w:rsidRPr="00C7225D" w:rsidRDefault="005138B5" w:rsidP="005138B5">
      <w:pPr>
        <w:shd w:val="clear" w:color="auto" w:fill="FFFFFF"/>
        <w:tabs>
          <w:tab w:val="left" w:pos="523"/>
        </w:tabs>
        <w:spacing w:before="5" w:line="276" w:lineRule="auto"/>
        <w:ind w:left="278"/>
        <w:jc w:val="both"/>
        <w:rPr>
          <w:color w:val="000000"/>
          <w:spacing w:val="-18"/>
          <w:sz w:val="28"/>
          <w:szCs w:val="28"/>
        </w:rPr>
      </w:pPr>
      <w:r w:rsidRPr="00C7225D">
        <w:rPr>
          <w:color w:val="000000"/>
          <w:sz w:val="28"/>
          <w:szCs w:val="28"/>
        </w:rPr>
        <w:t>Нейтральный раствор белка в третьей пробирке подкисляют</w:t>
      </w:r>
      <w:r w:rsidRPr="00C7225D">
        <w:rPr>
          <w:color w:val="000000"/>
          <w:spacing w:val="-2"/>
          <w:sz w:val="28"/>
          <w:szCs w:val="28"/>
        </w:rPr>
        <w:t>10% раствором уксусной кислоты до сильно кислой реакции среды</w:t>
      </w:r>
      <w:r w:rsidRPr="00C7225D">
        <w:rPr>
          <w:color w:val="000000"/>
          <w:spacing w:val="-4"/>
          <w:sz w:val="28"/>
          <w:szCs w:val="28"/>
        </w:rPr>
        <w:t>(добавляют 1—3 капли) и нагревают до кипения. Осадок не выпада</w:t>
      </w:r>
      <w:r w:rsidRPr="00C7225D">
        <w:rPr>
          <w:color w:val="000000"/>
          <w:spacing w:val="-1"/>
          <w:sz w:val="28"/>
          <w:szCs w:val="28"/>
        </w:rPr>
        <w:t xml:space="preserve">ет, поскольку при избытке водородных ионов (по сравнению с той </w:t>
      </w:r>
      <w:r w:rsidRPr="00C7225D">
        <w:rPr>
          <w:color w:val="000000"/>
          <w:sz w:val="28"/>
          <w:szCs w:val="28"/>
        </w:rPr>
        <w:t xml:space="preserve">концентрацией их, которая нужна для достижения изоэлектрического состояния) белки, имевшие в исходном растворе отрицательный заряд, перезаряжаются и приобретают положительный заряд, </w:t>
      </w:r>
      <w:r w:rsidRPr="00C7225D">
        <w:rPr>
          <w:color w:val="000000"/>
          <w:spacing w:val="-1"/>
          <w:sz w:val="28"/>
          <w:szCs w:val="28"/>
        </w:rPr>
        <w:t>что придает им устойчивость.</w:t>
      </w:r>
    </w:p>
    <w:p w:rsidR="005138B5" w:rsidRPr="00C7225D" w:rsidRDefault="005138B5" w:rsidP="005138B5">
      <w:pPr>
        <w:shd w:val="clear" w:color="auto" w:fill="FFFFFF"/>
        <w:tabs>
          <w:tab w:val="left" w:pos="523"/>
        </w:tabs>
        <w:spacing w:before="5" w:line="276" w:lineRule="auto"/>
        <w:ind w:left="278"/>
        <w:jc w:val="both"/>
        <w:rPr>
          <w:color w:val="000000"/>
          <w:spacing w:val="-17"/>
          <w:sz w:val="28"/>
          <w:szCs w:val="28"/>
        </w:rPr>
      </w:pPr>
      <w:r w:rsidRPr="00C7225D">
        <w:rPr>
          <w:color w:val="000000"/>
          <w:spacing w:val="-1"/>
          <w:sz w:val="28"/>
          <w:szCs w:val="28"/>
        </w:rPr>
        <w:t>Раствор белка в четвертой пробирке подкисляют 10% раство</w:t>
      </w:r>
      <w:r w:rsidRPr="00C7225D">
        <w:rPr>
          <w:color w:val="000000"/>
          <w:sz w:val="28"/>
          <w:szCs w:val="28"/>
        </w:rPr>
        <w:t xml:space="preserve">ром уксусной кислоты до сильно кислой реакции среды, добавляют 2—3 капли насыщенного раствора поваренной соли и кипятят. </w:t>
      </w:r>
      <w:r w:rsidRPr="00C7225D">
        <w:rPr>
          <w:color w:val="000000"/>
          <w:spacing w:val="-2"/>
          <w:sz w:val="28"/>
          <w:szCs w:val="28"/>
        </w:rPr>
        <w:t>Появляется белый хлопьевидный осадок белка, вследствие экрани</w:t>
      </w:r>
      <w:r w:rsidRPr="00C7225D">
        <w:rPr>
          <w:color w:val="000000"/>
          <w:spacing w:val="-3"/>
          <w:sz w:val="28"/>
          <w:szCs w:val="28"/>
        </w:rPr>
        <w:t>рования положительного заряда перезаряженных частиц белка про</w:t>
      </w:r>
      <w:r w:rsidRPr="00C7225D">
        <w:rPr>
          <w:color w:val="000000"/>
          <w:spacing w:val="2"/>
          <w:sz w:val="28"/>
          <w:szCs w:val="28"/>
        </w:rPr>
        <w:t xml:space="preserve">тивоположно заряженными ионами хлористого натрия путем адсорбции их. Кроме того, большое значение в этой реакции имеет </w:t>
      </w:r>
      <w:r w:rsidRPr="00C7225D">
        <w:rPr>
          <w:color w:val="000000"/>
          <w:sz w:val="28"/>
          <w:szCs w:val="28"/>
        </w:rPr>
        <w:t>водоотнимающее действие ионов поваренной соли.</w:t>
      </w:r>
    </w:p>
    <w:p w:rsidR="005138B5" w:rsidRPr="00C7225D" w:rsidRDefault="005138B5" w:rsidP="005138B5">
      <w:pPr>
        <w:shd w:val="clear" w:color="auto" w:fill="FFFFFF"/>
        <w:tabs>
          <w:tab w:val="left" w:pos="523"/>
        </w:tabs>
        <w:spacing w:before="5" w:line="276" w:lineRule="auto"/>
        <w:ind w:left="278"/>
        <w:jc w:val="both"/>
        <w:rPr>
          <w:color w:val="000000"/>
          <w:spacing w:val="-17"/>
          <w:sz w:val="28"/>
          <w:szCs w:val="28"/>
        </w:rPr>
      </w:pPr>
      <w:r w:rsidRPr="00C7225D">
        <w:rPr>
          <w:color w:val="000000"/>
          <w:spacing w:val="-4"/>
          <w:sz w:val="28"/>
          <w:szCs w:val="28"/>
        </w:rPr>
        <w:t xml:space="preserve">К раствору белка в пятой пробирке добавляют 2—4 капли 10% </w:t>
      </w:r>
      <w:r w:rsidRPr="00C7225D">
        <w:rPr>
          <w:color w:val="000000"/>
          <w:spacing w:val="-2"/>
          <w:sz w:val="28"/>
          <w:szCs w:val="28"/>
        </w:rPr>
        <w:t>раствора едкого натра (до щелочной реакции) и кипятят. Осадка не</w:t>
      </w:r>
      <w:r w:rsidRPr="00C7225D">
        <w:rPr>
          <w:color w:val="000000"/>
          <w:spacing w:val="-1"/>
          <w:sz w:val="28"/>
          <w:szCs w:val="28"/>
        </w:rPr>
        <w:t>образуется, так как в щелочной среде подавляется основная диссо</w:t>
      </w:r>
      <w:r w:rsidRPr="00C7225D">
        <w:rPr>
          <w:color w:val="000000"/>
          <w:spacing w:val="4"/>
          <w:sz w:val="28"/>
          <w:szCs w:val="28"/>
        </w:rPr>
        <w:t xml:space="preserve">циация белка, усиливается кислотная и отрицательный заряд на </w:t>
      </w:r>
      <w:r w:rsidRPr="00C7225D">
        <w:rPr>
          <w:color w:val="000000"/>
          <w:spacing w:val="-1"/>
          <w:sz w:val="28"/>
          <w:szCs w:val="28"/>
        </w:rPr>
        <w:t>коллоидных частицах белка возрастает еще более.</w:t>
      </w:r>
    </w:p>
    <w:p w:rsidR="005138B5" w:rsidRPr="00C7225D" w:rsidRDefault="005138B5" w:rsidP="005138B5">
      <w:pPr>
        <w:shd w:val="clear" w:color="auto" w:fill="FFFFFF"/>
        <w:spacing w:line="276" w:lineRule="auto"/>
        <w:ind w:left="278" w:right="34" w:firstLine="283"/>
        <w:jc w:val="both"/>
        <w:rPr>
          <w:sz w:val="28"/>
          <w:szCs w:val="28"/>
        </w:rPr>
      </w:pPr>
      <w:r w:rsidRPr="00C7225D">
        <w:rPr>
          <w:color w:val="000000"/>
          <w:spacing w:val="2"/>
          <w:sz w:val="28"/>
          <w:szCs w:val="28"/>
        </w:rPr>
        <w:t>2. В одну пробирку добавляют несколько капель (1—2 капли) сульфосалициловой кислоты, а в другую такое же количество три-</w:t>
      </w:r>
      <w:r w:rsidRPr="00C7225D">
        <w:rPr>
          <w:color w:val="000000"/>
          <w:spacing w:val="4"/>
          <w:sz w:val="28"/>
          <w:szCs w:val="28"/>
        </w:rPr>
        <w:t>хлоруксусной кислоты. Наблюдают выпадение осадка белка.</w:t>
      </w:r>
    </w:p>
    <w:p w:rsidR="005138B5" w:rsidRDefault="005138B5" w:rsidP="005138B5">
      <w:pPr>
        <w:shd w:val="clear" w:color="auto" w:fill="FFFFFF"/>
        <w:spacing w:before="264" w:line="276" w:lineRule="auto"/>
        <w:ind w:left="278"/>
        <w:jc w:val="center"/>
        <w:rPr>
          <w:b/>
          <w:bCs/>
          <w:color w:val="000000"/>
          <w:spacing w:val="-1"/>
          <w:sz w:val="28"/>
          <w:szCs w:val="28"/>
        </w:rPr>
      </w:pPr>
      <w:r w:rsidRPr="00C7225D">
        <w:rPr>
          <w:b/>
          <w:bCs/>
          <w:color w:val="000000"/>
          <w:spacing w:val="-1"/>
          <w:sz w:val="28"/>
          <w:szCs w:val="28"/>
        </w:rPr>
        <w:t>Осаждение белков органическими растворителями</w:t>
      </w:r>
    </w:p>
    <w:p w:rsidR="005138B5" w:rsidRPr="00C7225D" w:rsidRDefault="005138B5" w:rsidP="005138B5">
      <w:pPr>
        <w:shd w:val="clear" w:color="auto" w:fill="FFFFFF"/>
        <w:spacing w:before="264" w:line="276" w:lineRule="auto"/>
        <w:ind w:left="278"/>
        <w:jc w:val="both"/>
        <w:rPr>
          <w:sz w:val="28"/>
          <w:szCs w:val="28"/>
        </w:rPr>
      </w:pPr>
      <w:r w:rsidRPr="00C7225D">
        <w:rPr>
          <w:color w:val="000000"/>
          <w:spacing w:val="2"/>
          <w:sz w:val="28"/>
          <w:szCs w:val="28"/>
        </w:rPr>
        <w:t>При добавлении к раствору белка органических растворителей, например спирта, выпадает осадок белка. В зависимости от приро</w:t>
      </w:r>
      <w:r w:rsidRPr="00C7225D">
        <w:rPr>
          <w:color w:val="000000"/>
          <w:spacing w:val="3"/>
          <w:sz w:val="28"/>
          <w:szCs w:val="28"/>
        </w:rPr>
        <w:t>ды белка для его осаждения требуются различные концентрации спирта. Осаждение наступает только из нейтральных или слабо</w:t>
      </w:r>
      <w:r w:rsidRPr="00C7225D">
        <w:rPr>
          <w:color w:val="000000"/>
          <w:spacing w:val="2"/>
          <w:sz w:val="28"/>
          <w:szCs w:val="28"/>
        </w:rPr>
        <w:t xml:space="preserve">кислых растворов (в </w:t>
      </w:r>
      <w:r w:rsidRPr="00C7225D">
        <w:rPr>
          <w:color w:val="000000"/>
          <w:spacing w:val="2"/>
          <w:sz w:val="28"/>
          <w:szCs w:val="28"/>
        </w:rPr>
        <w:lastRenderedPageBreak/>
        <w:t>слабокислой среде заряд на коллоидных частицах белка является наименьшим) и более полно в присутствии электролитов, например хлористого натрия, что связано с ослабле</w:t>
      </w:r>
      <w:r w:rsidRPr="00C7225D">
        <w:rPr>
          <w:color w:val="000000"/>
          <w:spacing w:val="3"/>
          <w:sz w:val="28"/>
          <w:szCs w:val="28"/>
        </w:rPr>
        <w:t xml:space="preserve">нием внутримолекулярных ионных связей ввиду конкуренции добавленных анионов и катионов. Если осаждение производить при </w:t>
      </w:r>
      <w:r w:rsidRPr="00C7225D">
        <w:rPr>
          <w:color w:val="000000"/>
          <w:spacing w:val="2"/>
          <w:sz w:val="28"/>
          <w:szCs w:val="28"/>
        </w:rPr>
        <w:t>низкой температуре (от 0 до 15 °С) и полученный осадок быстро отделить от спирта, то белок сохраняет свои природные свойства и может быть вновь растворен в воде. Длительное воздействие спир</w:t>
      </w:r>
      <w:r w:rsidRPr="00C7225D">
        <w:rPr>
          <w:color w:val="000000"/>
          <w:spacing w:val="5"/>
          <w:sz w:val="28"/>
          <w:szCs w:val="28"/>
        </w:rPr>
        <w:t>та приводит к необратимой денатурации белка.</w:t>
      </w:r>
    </w:p>
    <w:p w:rsidR="005138B5" w:rsidRPr="00C7225D" w:rsidRDefault="005138B5" w:rsidP="005138B5">
      <w:pPr>
        <w:shd w:val="clear" w:color="auto" w:fill="FFFFFF"/>
        <w:spacing w:line="276" w:lineRule="auto"/>
        <w:ind w:left="278" w:right="24" w:firstLine="278"/>
        <w:jc w:val="both"/>
        <w:rPr>
          <w:sz w:val="28"/>
          <w:szCs w:val="28"/>
        </w:rPr>
      </w:pPr>
      <w:r w:rsidRPr="00C7225D">
        <w:rPr>
          <w:color w:val="000000"/>
          <w:spacing w:val="4"/>
          <w:sz w:val="28"/>
          <w:szCs w:val="28"/>
        </w:rPr>
        <w:t>Однако некоторые белки, например проламины растений, ра</w:t>
      </w:r>
      <w:r w:rsidRPr="00C7225D">
        <w:rPr>
          <w:color w:val="000000"/>
          <w:spacing w:val="1"/>
          <w:sz w:val="28"/>
          <w:szCs w:val="28"/>
        </w:rPr>
        <w:t>створимы в горячем 70—80% спирте, гормон поджелудочной железы — инсулин растворяется в подкисленном 60% спирте. Это зави</w:t>
      </w:r>
      <w:r w:rsidRPr="00C7225D">
        <w:rPr>
          <w:color w:val="000000"/>
          <w:spacing w:val="4"/>
          <w:sz w:val="28"/>
          <w:szCs w:val="28"/>
        </w:rPr>
        <w:t>сит от особенностей их первичной структуры.</w:t>
      </w:r>
    </w:p>
    <w:p w:rsidR="005138B5" w:rsidRPr="00C7225D" w:rsidRDefault="005138B5" w:rsidP="005138B5">
      <w:pPr>
        <w:shd w:val="clear" w:color="auto" w:fill="FFFFFF"/>
        <w:spacing w:before="120" w:line="276" w:lineRule="auto"/>
        <w:ind w:left="278"/>
        <w:jc w:val="both"/>
        <w:rPr>
          <w:sz w:val="28"/>
          <w:szCs w:val="28"/>
        </w:rPr>
      </w:pPr>
      <w:r w:rsidRPr="00C7225D">
        <w:rPr>
          <w:i/>
          <w:iCs/>
          <w:color w:val="000000"/>
          <w:spacing w:val="-6"/>
          <w:sz w:val="28"/>
          <w:szCs w:val="28"/>
        </w:rPr>
        <w:t>Реактивы</w:t>
      </w:r>
    </w:p>
    <w:p w:rsidR="005138B5" w:rsidRPr="00C7225D" w:rsidRDefault="005138B5" w:rsidP="005138B5">
      <w:pPr>
        <w:shd w:val="clear" w:color="auto" w:fill="FFFFFF"/>
        <w:tabs>
          <w:tab w:val="left" w:pos="542"/>
        </w:tabs>
        <w:spacing w:before="86" w:line="276" w:lineRule="auto"/>
        <w:ind w:left="278"/>
        <w:jc w:val="both"/>
        <w:rPr>
          <w:color w:val="000000"/>
          <w:spacing w:val="-25"/>
          <w:sz w:val="28"/>
          <w:szCs w:val="28"/>
        </w:rPr>
      </w:pPr>
      <w:r w:rsidRPr="00C7225D">
        <w:rPr>
          <w:color w:val="000000"/>
          <w:spacing w:val="4"/>
          <w:sz w:val="28"/>
          <w:szCs w:val="28"/>
        </w:rPr>
        <w:t xml:space="preserve">Раствор яичного белка (приготовление см. Приложение, 52) </w:t>
      </w:r>
      <w:r w:rsidRPr="00C7225D">
        <w:rPr>
          <w:color w:val="000000"/>
          <w:spacing w:val="5"/>
          <w:sz w:val="28"/>
          <w:szCs w:val="28"/>
        </w:rPr>
        <w:t>или разбавленная сыворотка крови лошади.</w:t>
      </w:r>
    </w:p>
    <w:p w:rsidR="005138B5" w:rsidRPr="00C7225D" w:rsidRDefault="005138B5" w:rsidP="005138B5">
      <w:pPr>
        <w:shd w:val="clear" w:color="auto" w:fill="FFFFFF"/>
        <w:tabs>
          <w:tab w:val="left" w:pos="542"/>
        </w:tabs>
        <w:spacing w:before="5" w:line="276" w:lineRule="auto"/>
        <w:ind w:left="278"/>
        <w:jc w:val="both"/>
        <w:rPr>
          <w:color w:val="000000"/>
          <w:spacing w:val="-13"/>
          <w:sz w:val="28"/>
          <w:szCs w:val="28"/>
        </w:rPr>
      </w:pPr>
      <w:r w:rsidRPr="00C7225D">
        <w:rPr>
          <w:color w:val="000000"/>
          <w:spacing w:val="3"/>
          <w:sz w:val="28"/>
          <w:szCs w:val="28"/>
        </w:rPr>
        <w:t>Этиловый спирт, 96°.</w:t>
      </w:r>
    </w:p>
    <w:p w:rsidR="005138B5" w:rsidRPr="00C7225D" w:rsidRDefault="005138B5" w:rsidP="005138B5">
      <w:pPr>
        <w:shd w:val="clear" w:color="auto" w:fill="FFFFFF"/>
        <w:tabs>
          <w:tab w:val="left" w:pos="542"/>
        </w:tabs>
        <w:spacing w:before="5" w:line="276" w:lineRule="auto"/>
        <w:ind w:left="278"/>
        <w:jc w:val="both"/>
        <w:rPr>
          <w:color w:val="000000"/>
          <w:spacing w:val="-15"/>
          <w:sz w:val="28"/>
          <w:szCs w:val="28"/>
        </w:rPr>
      </w:pPr>
      <w:r w:rsidRPr="00C7225D">
        <w:rPr>
          <w:color w:val="000000"/>
          <w:spacing w:val="-1"/>
          <w:sz w:val="28"/>
          <w:szCs w:val="28"/>
        </w:rPr>
        <w:t>Ацетон.</w:t>
      </w:r>
    </w:p>
    <w:p w:rsidR="005138B5" w:rsidRPr="00C7225D" w:rsidRDefault="005138B5" w:rsidP="005138B5">
      <w:pPr>
        <w:shd w:val="clear" w:color="auto" w:fill="FFFFFF"/>
        <w:tabs>
          <w:tab w:val="left" w:pos="542"/>
        </w:tabs>
        <w:spacing w:line="276" w:lineRule="auto"/>
        <w:ind w:left="278"/>
        <w:jc w:val="both"/>
        <w:rPr>
          <w:color w:val="000000"/>
          <w:spacing w:val="-9"/>
          <w:sz w:val="28"/>
          <w:szCs w:val="28"/>
        </w:rPr>
      </w:pPr>
      <w:r w:rsidRPr="00C7225D">
        <w:rPr>
          <w:color w:val="000000"/>
          <w:spacing w:val="1"/>
          <w:sz w:val="28"/>
          <w:szCs w:val="28"/>
        </w:rPr>
        <w:t>Хлороформ.</w:t>
      </w:r>
    </w:p>
    <w:p w:rsidR="005138B5" w:rsidRPr="00C7225D" w:rsidRDefault="005138B5" w:rsidP="005138B5">
      <w:pPr>
        <w:shd w:val="clear" w:color="auto" w:fill="FFFFFF"/>
        <w:tabs>
          <w:tab w:val="left" w:pos="542"/>
        </w:tabs>
        <w:spacing w:line="276" w:lineRule="auto"/>
        <w:ind w:left="278"/>
        <w:jc w:val="both"/>
        <w:rPr>
          <w:color w:val="000000"/>
          <w:spacing w:val="-13"/>
          <w:sz w:val="28"/>
          <w:szCs w:val="28"/>
        </w:rPr>
      </w:pPr>
      <w:r w:rsidRPr="00C7225D">
        <w:rPr>
          <w:color w:val="000000"/>
          <w:spacing w:val="5"/>
          <w:sz w:val="28"/>
          <w:szCs w:val="28"/>
        </w:rPr>
        <w:t>Хлористый натрий, насыщенный раствор.</w:t>
      </w:r>
    </w:p>
    <w:p w:rsidR="005138B5" w:rsidRPr="00C7225D" w:rsidRDefault="005138B5" w:rsidP="005138B5">
      <w:pPr>
        <w:shd w:val="clear" w:color="auto" w:fill="FFFFFF"/>
        <w:tabs>
          <w:tab w:val="left" w:pos="542"/>
        </w:tabs>
        <w:spacing w:line="276" w:lineRule="auto"/>
        <w:ind w:left="278"/>
        <w:jc w:val="both"/>
        <w:rPr>
          <w:color w:val="000000"/>
          <w:spacing w:val="-15"/>
          <w:sz w:val="28"/>
          <w:szCs w:val="28"/>
        </w:rPr>
      </w:pPr>
      <w:r w:rsidRPr="00C7225D">
        <w:rPr>
          <w:color w:val="000000"/>
          <w:spacing w:val="4"/>
          <w:sz w:val="28"/>
          <w:szCs w:val="28"/>
        </w:rPr>
        <w:t>Уксусная кислота, 1% раствор.</w:t>
      </w:r>
    </w:p>
    <w:p w:rsidR="005138B5" w:rsidRPr="00C7225D" w:rsidRDefault="005138B5" w:rsidP="005138B5">
      <w:pPr>
        <w:shd w:val="clear" w:color="auto" w:fill="FFFFFF"/>
        <w:spacing w:before="120" w:line="276" w:lineRule="auto"/>
        <w:ind w:left="278"/>
        <w:jc w:val="both"/>
        <w:rPr>
          <w:sz w:val="28"/>
          <w:szCs w:val="28"/>
        </w:rPr>
      </w:pPr>
      <w:r w:rsidRPr="00C7225D">
        <w:rPr>
          <w:i/>
          <w:iCs/>
          <w:color w:val="000000"/>
          <w:spacing w:val="-11"/>
          <w:sz w:val="28"/>
          <w:szCs w:val="28"/>
        </w:rPr>
        <w:t>Оборудование</w:t>
      </w:r>
    </w:p>
    <w:p w:rsidR="005138B5" w:rsidRPr="00C7225D" w:rsidRDefault="005138B5" w:rsidP="005138B5">
      <w:pPr>
        <w:shd w:val="clear" w:color="auto" w:fill="FFFFFF"/>
        <w:tabs>
          <w:tab w:val="left" w:pos="562"/>
        </w:tabs>
        <w:spacing w:before="43" w:line="276" w:lineRule="auto"/>
        <w:ind w:left="278"/>
        <w:jc w:val="both"/>
        <w:rPr>
          <w:color w:val="000000"/>
          <w:spacing w:val="-22"/>
          <w:sz w:val="28"/>
          <w:szCs w:val="28"/>
        </w:rPr>
      </w:pPr>
      <w:r w:rsidRPr="00C7225D">
        <w:rPr>
          <w:color w:val="000000"/>
          <w:spacing w:val="5"/>
          <w:sz w:val="28"/>
          <w:szCs w:val="28"/>
        </w:rPr>
        <w:t>Штатив с пробирками.</w:t>
      </w:r>
    </w:p>
    <w:p w:rsidR="005138B5" w:rsidRPr="00C7225D" w:rsidRDefault="005138B5" w:rsidP="005138B5">
      <w:pPr>
        <w:shd w:val="clear" w:color="auto" w:fill="FFFFFF"/>
        <w:tabs>
          <w:tab w:val="left" w:pos="562"/>
        </w:tabs>
        <w:spacing w:line="276" w:lineRule="auto"/>
        <w:ind w:left="278"/>
        <w:jc w:val="both"/>
        <w:rPr>
          <w:color w:val="000000"/>
          <w:spacing w:val="-14"/>
          <w:sz w:val="28"/>
          <w:szCs w:val="28"/>
        </w:rPr>
      </w:pPr>
      <w:r w:rsidRPr="00C7225D">
        <w:rPr>
          <w:color w:val="000000"/>
          <w:spacing w:val="2"/>
          <w:sz w:val="28"/>
          <w:szCs w:val="28"/>
        </w:rPr>
        <w:t>Капельницы.</w:t>
      </w:r>
    </w:p>
    <w:p w:rsidR="005138B5" w:rsidRPr="00C7225D" w:rsidRDefault="005138B5" w:rsidP="005138B5">
      <w:pPr>
        <w:shd w:val="clear" w:color="auto" w:fill="FFFFFF"/>
        <w:spacing w:before="115" w:line="276" w:lineRule="auto"/>
        <w:ind w:left="278"/>
        <w:jc w:val="both"/>
        <w:rPr>
          <w:sz w:val="28"/>
          <w:szCs w:val="28"/>
        </w:rPr>
      </w:pPr>
      <w:r w:rsidRPr="00C7225D">
        <w:rPr>
          <w:i/>
          <w:iCs/>
          <w:color w:val="000000"/>
          <w:spacing w:val="-6"/>
          <w:sz w:val="28"/>
          <w:szCs w:val="28"/>
        </w:rPr>
        <w:t>Техника</w:t>
      </w:r>
    </w:p>
    <w:p w:rsidR="005138B5" w:rsidRPr="00C7225D" w:rsidRDefault="005138B5" w:rsidP="005138B5">
      <w:pPr>
        <w:shd w:val="clear" w:color="auto" w:fill="FFFFFF"/>
        <w:spacing w:before="82" w:line="276" w:lineRule="auto"/>
        <w:ind w:left="278" w:firstLine="283"/>
        <w:jc w:val="both"/>
        <w:rPr>
          <w:sz w:val="28"/>
          <w:szCs w:val="28"/>
        </w:rPr>
      </w:pPr>
      <w:r w:rsidRPr="00C7225D">
        <w:rPr>
          <w:color w:val="000000"/>
          <w:spacing w:val="2"/>
          <w:sz w:val="28"/>
          <w:szCs w:val="28"/>
        </w:rPr>
        <w:t>1. В пробирку наливают около 1 мл раствора белка, а затем при взбалтыванииэтиловый спирт до появления осадка. При добавле</w:t>
      </w:r>
      <w:r w:rsidRPr="00C7225D">
        <w:rPr>
          <w:color w:val="000000"/>
          <w:spacing w:val="-4"/>
          <w:sz w:val="28"/>
          <w:szCs w:val="28"/>
        </w:rPr>
        <w:t xml:space="preserve">нии 1—2 капель 1% раствора уксусной кислоты образование осадка усиливается. Еще большее осаждение наблюдается при добавлении </w:t>
      </w:r>
      <w:r w:rsidRPr="00C7225D">
        <w:rPr>
          <w:color w:val="000000"/>
          <w:spacing w:val="-2"/>
          <w:sz w:val="28"/>
          <w:szCs w:val="28"/>
        </w:rPr>
        <w:t>нескольких капель (1—2) насыщенного раствора поваренной соли.</w:t>
      </w:r>
    </w:p>
    <w:p w:rsidR="005138B5" w:rsidRPr="00C7225D" w:rsidRDefault="005138B5" w:rsidP="005138B5">
      <w:pPr>
        <w:shd w:val="clear" w:color="auto" w:fill="FFFFFF"/>
        <w:tabs>
          <w:tab w:val="left" w:pos="538"/>
        </w:tabs>
        <w:spacing w:line="276" w:lineRule="auto"/>
        <w:ind w:left="278"/>
        <w:jc w:val="both"/>
        <w:rPr>
          <w:color w:val="000000"/>
          <w:spacing w:val="-18"/>
          <w:sz w:val="28"/>
          <w:szCs w:val="28"/>
        </w:rPr>
      </w:pPr>
      <w:r w:rsidRPr="00C7225D">
        <w:rPr>
          <w:color w:val="000000"/>
          <w:spacing w:val="1"/>
          <w:sz w:val="28"/>
          <w:szCs w:val="28"/>
        </w:rPr>
        <w:t xml:space="preserve">Проделывают ту же реакцию, взяв вместо этилового спирта </w:t>
      </w:r>
      <w:r w:rsidRPr="00C7225D">
        <w:rPr>
          <w:color w:val="000000"/>
          <w:spacing w:val="-3"/>
          <w:sz w:val="28"/>
          <w:szCs w:val="28"/>
        </w:rPr>
        <w:t>ацетон.</w:t>
      </w:r>
    </w:p>
    <w:p w:rsidR="005138B5" w:rsidRPr="00C7225D" w:rsidRDefault="005138B5" w:rsidP="005138B5">
      <w:pPr>
        <w:shd w:val="clear" w:color="auto" w:fill="FFFFFF"/>
        <w:tabs>
          <w:tab w:val="left" w:pos="538"/>
        </w:tabs>
        <w:spacing w:line="276" w:lineRule="auto"/>
        <w:ind w:left="278"/>
        <w:jc w:val="both"/>
        <w:rPr>
          <w:color w:val="000000"/>
          <w:spacing w:val="-19"/>
          <w:sz w:val="28"/>
          <w:szCs w:val="28"/>
        </w:rPr>
      </w:pPr>
      <w:r w:rsidRPr="00C7225D">
        <w:rPr>
          <w:color w:val="000000"/>
          <w:spacing w:val="-2"/>
          <w:sz w:val="28"/>
          <w:szCs w:val="28"/>
        </w:rPr>
        <w:t>В пробирку наливают около 1 мл раствора белка и добавляютравный объем хлороформа. После встряхивания пробирки и после</w:t>
      </w:r>
      <w:r w:rsidRPr="00C7225D">
        <w:rPr>
          <w:color w:val="000000"/>
          <w:spacing w:val="-3"/>
          <w:sz w:val="28"/>
          <w:szCs w:val="28"/>
        </w:rPr>
        <w:t>дующего разделения слоев воды и хлороформа в верхнем слое жид</w:t>
      </w:r>
      <w:r w:rsidRPr="00C7225D">
        <w:rPr>
          <w:color w:val="000000"/>
          <w:spacing w:val="1"/>
          <w:sz w:val="28"/>
          <w:szCs w:val="28"/>
        </w:rPr>
        <w:t xml:space="preserve">кости появляется осадок белка. Денатурация белка хлороформом получила распространение при выделении нуклеиновых кислот и </w:t>
      </w:r>
      <w:r w:rsidRPr="00C7225D">
        <w:rPr>
          <w:color w:val="000000"/>
          <w:spacing w:val="-2"/>
          <w:sz w:val="28"/>
          <w:szCs w:val="28"/>
        </w:rPr>
        <w:t>их очистке.</w:t>
      </w:r>
    </w:p>
    <w:p w:rsidR="002D0AF4" w:rsidRPr="005679EA" w:rsidRDefault="002D0AF4" w:rsidP="002D0AF4">
      <w:pPr>
        <w:shd w:val="clear" w:color="auto" w:fill="FFFFFF"/>
        <w:spacing w:line="276" w:lineRule="auto"/>
        <w:ind w:left="278" w:right="422"/>
        <w:jc w:val="center"/>
        <w:rPr>
          <w:sz w:val="28"/>
          <w:szCs w:val="28"/>
        </w:rPr>
      </w:pPr>
      <w:r w:rsidRPr="005679EA">
        <w:rPr>
          <w:b/>
          <w:bCs/>
          <w:color w:val="000000"/>
          <w:spacing w:val="4"/>
          <w:sz w:val="28"/>
          <w:szCs w:val="28"/>
        </w:rPr>
        <w:lastRenderedPageBreak/>
        <w:t xml:space="preserve">Количественное определение аскорбиновой кислоты в продуктах (шиповнике, хвое, картофеле, капусте, молоке) </w:t>
      </w:r>
      <w:r w:rsidRPr="005679EA">
        <w:rPr>
          <w:b/>
          <w:bCs/>
          <w:color w:val="000000"/>
          <w:spacing w:val="5"/>
          <w:sz w:val="28"/>
          <w:szCs w:val="28"/>
        </w:rPr>
        <w:t>с 2,6-дихлорфенолиндофенолом</w:t>
      </w:r>
    </w:p>
    <w:p w:rsidR="002D0AF4" w:rsidRPr="005679EA" w:rsidRDefault="002D0AF4" w:rsidP="002D0AF4">
      <w:pPr>
        <w:shd w:val="clear" w:color="auto" w:fill="FFFFFF"/>
        <w:spacing w:before="211" w:line="276" w:lineRule="auto"/>
        <w:ind w:left="278" w:right="10" w:firstLine="293"/>
        <w:jc w:val="both"/>
        <w:rPr>
          <w:sz w:val="28"/>
          <w:szCs w:val="28"/>
        </w:rPr>
      </w:pPr>
      <w:r w:rsidRPr="005679EA">
        <w:rPr>
          <w:color w:val="000000"/>
          <w:spacing w:val="-8"/>
          <w:sz w:val="28"/>
          <w:szCs w:val="28"/>
        </w:rPr>
        <w:t xml:space="preserve">Содержание витамина С в пищевых продуктах может изменяться в зависимости от качества продукта, условий его технологической обработки, времени года, длительности и условий хранения и т. д. Сведения </w:t>
      </w:r>
      <w:r w:rsidRPr="005679EA">
        <w:rPr>
          <w:color w:val="000000"/>
          <w:spacing w:val="-9"/>
          <w:sz w:val="28"/>
          <w:szCs w:val="28"/>
        </w:rPr>
        <w:t xml:space="preserve">о содержании аскорбиновой кислоты в продуктах необходимы для того, </w:t>
      </w:r>
      <w:r w:rsidRPr="005679EA">
        <w:rPr>
          <w:color w:val="000000"/>
          <w:spacing w:val="-6"/>
          <w:sz w:val="28"/>
          <w:szCs w:val="28"/>
        </w:rPr>
        <w:t>чтобы учесть количество витамина С, поступающее с пищей.</w:t>
      </w:r>
    </w:p>
    <w:p w:rsidR="002D0AF4" w:rsidRPr="005679EA" w:rsidRDefault="002D0AF4" w:rsidP="002D0AF4">
      <w:pPr>
        <w:shd w:val="clear" w:color="auto" w:fill="FFFFFF"/>
        <w:spacing w:line="276" w:lineRule="auto"/>
        <w:ind w:left="278" w:right="5" w:firstLine="298"/>
        <w:jc w:val="both"/>
        <w:rPr>
          <w:sz w:val="28"/>
          <w:szCs w:val="28"/>
        </w:rPr>
      </w:pPr>
      <w:r w:rsidRPr="005679EA">
        <w:rPr>
          <w:color w:val="000000"/>
          <w:spacing w:val="-1"/>
          <w:sz w:val="28"/>
          <w:szCs w:val="28"/>
        </w:rPr>
        <w:t>Количественное определение основано на окислении аскорби</w:t>
      </w:r>
      <w:r w:rsidRPr="005679EA">
        <w:rPr>
          <w:color w:val="000000"/>
          <w:spacing w:val="-2"/>
          <w:sz w:val="28"/>
          <w:szCs w:val="28"/>
        </w:rPr>
        <w:t>новой кислоты в дегидроаскорбиновую и восстановлении 2,6-дихлорфенолиндофенола в бесцветное соединение</w:t>
      </w:r>
      <w:r w:rsidRPr="005679EA">
        <w:rPr>
          <w:color w:val="000000"/>
          <w:spacing w:val="-3"/>
          <w:sz w:val="28"/>
          <w:szCs w:val="28"/>
        </w:rPr>
        <w:t>.</w:t>
      </w:r>
    </w:p>
    <w:p w:rsidR="002D0AF4" w:rsidRPr="005679EA" w:rsidRDefault="002D0AF4" w:rsidP="002D0AF4">
      <w:pPr>
        <w:shd w:val="clear" w:color="auto" w:fill="FFFFFF"/>
        <w:spacing w:line="276" w:lineRule="auto"/>
        <w:ind w:left="278" w:firstLine="298"/>
        <w:jc w:val="both"/>
        <w:rPr>
          <w:sz w:val="28"/>
          <w:szCs w:val="28"/>
        </w:rPr>
      </w:pPr>
      <w:r w:rsidRPr="005679EA">
        <w:rPr>
          <w:color w:val="000000"/>
          <w:spacing w:val="-3"/>
          <w:sz w:val="28"/>
          <w:szCs w:val="28"/>
        </w:rPr>
        <w:t xml:space="preserve">Витамин С экстрагируют из продукта разведенной кислотой, так </w:t>
      </w:r>
      <w:r w:rsidRPr="005679EA">
        <w:rPr>
          <w:color w:val="000000"/>
          <w:spacing w:val="-2"/>
          <w:sz w:val="28"/>
          <w:szCs w:val="28"/>
        </w:rPr>
        <w:t xml:space="preserve">как в кислой среде он наиболее устойчив. Экстракт титруют раствором 2,6-дихлорфенолиндофенола. После окисления всей имеющейся в экстракте аскорбиновой кислоты индикатор уже не восстанавливается, и его избыток окрашивает раствор в розовый цвет </w:t>
      </w:r>
      <w:r w:rsidRPr="005679EA">
        <w:rPr>
          <w:color w:val="000000"/>
          <w:spacing w:val="1"/>
          <w:sz w:val="28"/>
          <w:szCs w:val="28"/>
        </w:rPr>
        <w:t>(окраска окисленной формы 2,6 дихлорфенолиндофенола в кис</w:t>
      </w:r>
      <w:r w:rsidRPr="005679EA">
        <w:rPr>
          <w:color w:val="000000"/>
          <w:spacing w:val="-2"/>
          <w:sz w:val="28"/>
          <w:szCs w:val="28"/>
        </w:rPr>
        <w:t xml:space="preserve">лой среде розовая). Пользуясь изменением окраски, по количеств) реактива, израсходованного на окисление витамина С, вычисляют </w:t>
      </w:r>
      <w:r w:rsidRPr="005679EA">
        <w:rPr>
          <w:color w:val="000000"/>
          <w:spacing w:val="-1"/>
          <w:sz w:val="28"/>
          <w:szCs w:val="28"/>
        </w:rPr>
        <w:t>его содержание в исследуемом продукте.</w:t>
      </w:r>
    </w:p>
    <w:p w:rsidR="002D0AF4" w:rsidRPr="005679EA" w:rsidRDefault="002D0AF4" w:rsidP="002D0AF4">
      <w:pPr>
        <w:shd w:val="clear" w:color="auto" w:fill="FFFFFF"/>
        <w:spacing w:before="110" w:line="276" w:lineRule="auto"/>
        <w:ind w:left="278"/>
        <w:jc w:val="both"/>
        <w:rPr>
          <w:sz w:val="28"/>
          <w:szCs w:val="28"/>
        </w:rPr>
      </w:pPr>
      <w:r w:rsidRPr="005679EA">
        <w:rPr>
          <w:i/>
          <w:iCs/>
          <w:color w:val="000000"/>
          <w:spacing w:val="-6"/>
          <w:sz w:val="28"/>
          <w:szCs w:val="28"/>
        </w:rPr>
        <w:t>Реактивы и материалы</w:t>
      </w:r>
    </w:p>
    <w:p w:rsidR="002D0AF4" w:rsidRPr="005679EA" w:rsidRDefault="002D0AF4" w:rsidP="002D0AF4">
      <w:pPr>
        <w:shd w:val="clear" w:color="auto" w:fill="FFFFFF"/>
        <w:tabs>
          <w:tab w:val="left" w:pos="542"/>
        </w:tabs>
        <w:spacing w:before="96" w:line="276" w:lineRule="auto"/>
        <w:ind w:left="278"/>
        <w:jc w:val="both"/>
        <w:rPr>
          <w:color w:val="000000"/>
          <w:spacing w:val="-24"/>
          <w:sz w:val="28"/>
          <w:szCs w:val="28"/>
        </w:rPr>
      </w:pPr>
      <w:r w:rsidRPr="005679EA">
        <w:rPr>
          <w:color w:val="000000"/>
          <w:spacing w:val="-1"/>
          <w:sz w:val="28"/>
          <w:szCs w:val="28"/>
        </w:rPr>
        <w:t>Ягоды шиповника.</w:t>
      </w:r>
    </w:p>
    <w:p w:rsidR="002D0AF4" w:rsidRPr="005679EA" w:rsidRDefault="002D0AF4" w:rsidP="002D0AF4">
      <w:pPr>
        <w:shd w:val="clear" w:color="auto" w:fill="FFFFFF"/>
        <w:tabs>
          <w:tab w:val="left" w:pos="542"/>
        </w:tabs>
        <w:spacing w:before="5" w:line="276" w:lineRule="auto"/>
        <w:ind w:left="278"/>
        <w:jc w:val="both"/>
        <w:rPr>
          <w:color w:val="000000"/>
          <w:spacing w:val="-15"/>
          <w:sz w:val="28"/>
          <w:szCs w:val="28"/>
        </w:rPr>
      </w:pPr>
      <w:r w:rsidRPr="005679EA">
        <w:rPr>
          <w:color w:val="000000"/>
          <w:spacing w:val="-8"/>
          <w:sz w:val="28"/>
          <w:szCs w:val="28"/>
        </w:rPr>
        <w:t>Хвоя.</w:t>
      </w:r>
    </w:p>
    <w:p w:rsidR="002D0AF4" w:rsidRPr="005679EA" w:rsidRDefault="002D0AF4" w:rsidP="002D0AF4">
      <w:pPr>
        <w:shd w:val="clear" w:color="auto" w:fill="FFFFFF"/>
        <w:tabs>
          <w:tab w:val="left" w:pos="542"/>
        </w:tabs>
        <w:spacing w:line="276" w:lineRule="auto"/>
        <w:ind w:left="278"/>
        <w:jc w:val="both"/>
        <w:rPr>
          <w:color w:val="000000"/>
          <w:spacing w:val="-19"/>
          <w:sz w:val="28"/>
          <w:szCs w:val="28"/>
        </w:rPr>
      </w:pPr>
      <w:r w:rsidRPr="005679EA">
        <w:rPr>
          <w:color w:val="000000"/>
          <w:spacing w:val="-4"/>
          <w:sz w:val="28"/>
          <w:szCs w:val="28"/>
        </w:rPr>
        <w:t>Картофель.</w:t>
      </w:r>
    </w:p>
    <w:p w:rsidR="002D0AF4" w:rsidRPr="005679EA" w:rsidRDefault="002D0AF4" w:rsidP="002D0AF4">
      <w:pPr>
        <w:shd w:val="clear" w:color="auto" w:fill="FFFFFF"/>
        <w:tabs>
          <w:tab w:val="left" w:pos="542"/>
        </w:tabs>
        <w:spacing w:line="276" w:lineRule="auto"/>
        <w:ind w:left="278"/>
        <w:jc w:val="both"/>
        <w:rPr>
          <w:color w:val="000000"/>
          <w:spacing w:val="-15"/>
          <w:sz w:val="28"/>
          <w:szCs w:val="28"/>
        </w:rPr>
      </w:pPr>
      <w:r w:rsidRPr="005679EA">
        <w:rPr>
          <w:color w:val="000000"/>
          <w:spacing w:val="-7"/>
          <w:sz w:val="28"/>
          <w:szCs w:val="28"/>
        </w:rPr>
        <w:t>Капуста.</w:t>
      </w:r>
    </w:p>
    <w:p w:rsidR="002D0AF4" w:rsidRPr="005679EA" w:rsidRDefault="002D0AF4" w:rsidP="002D0AF4">
      <w:pPr>
        <w:shd w:val="clear" w:color="auto" w:fill="FFFFFF"/>
        <w:tabs>
          <w:tab w:val="left" w:pos="542"/>
        </w:tabs>
        <w:spacing w:line="276" w:lineRule="auto"/>
        <w:ind w:left="278"/>
        <w:jc w:val="both"/>
        <w:rPr>
          <w:color w:val="000000"/>
          <w:spacing w:val="-17"/>
          <w:sz w:val="28"/>
          <w:szCs w:val="28"/>
        </w:rPr>
      </w:pPr>
      <w:r w:rsidRPr="005679EA">
        <w:rPr>
          <w:color w:val="000000"/>
          <w:spacing w:val="-3"/>
          <w:sz w:val="28"/>
          <w:szCs w:val="28"/>
        </w:rPr>
        <w:t>Молоко свежее.</w:t>
      </w:r>
    </w:p>
    <w:p w:rsidR="002D0AF4" w:rsidRPr="005679EA" w:rsidRDefault="002D0AF4" w:rsidP="002D0AF4">
      <w:pPr>
        <w:shd w:val="clear" w:color="auto" w:fill="FFFFFF"/>
        <w:tabs>
          <w:tab w:val="left" w:pos="542"/>
        </w:tabs>
        <w:spacing w:line="276" w:lineRule="auto"/>
        <w:ind w:left="278"/>
        <w:jc w:val="both"/>
        <w:rPr>
          <w:color w:val="000000"/>
          <w:spacing w:val="-15"/>
          <w:sz w:val="28"/>
          <w:szCs w:val="28"/>
        </w:rPr>
      </w:pPr>
      <w:r w:rsidRPr="005679EA">
        <w:rPr>
          <w:color w:val="000000"/>
          <w:sz w:val="28"/>
          <w:szCs w:val="28"/>
        </w:rPr>
        <w:t>Соляная кислота, 2% раствор.</w:t>
      </w:r>
    </w:p>
    <w:p w:rsidR="002D0AF4" w:rsidRPr="005679EA" w:rsidRDefault="002D0AF4" w:rsidP="002D0AF4">
      <w:pPr>
        <w:shd w:val="clear" w:color="auto" w:fill="FFFFFF"/>
        <w:tabs>
          <w:tab w:val="left" w:pos="494"/>
        </w:tabs>
        <w:spacing w:line="276" w:lineRule="auto"/>
        <w:ind w:left="278"/>
        <w:jc w:val="both"/>
        <w:rPr>
          <w:color w:val="000000"/>
          <w:spacing w:val="-14"/>
          <w:sz w:val="28"/>
          <w:szCs w:val="28"/>
        </w:rPr>
      </w:pPr>
      <w:r w:rsidRPr="005679EA">
        <w:rPr>
          <w:color w:val="000000"/>
          <w:spacing w:val="3"/>
          <w:sz w:val="28"/>
          <w:szCs w:val="28"/>
        </w:rPr>
        <w:t>Уксусная кислота, 5% раствор.</w:t>
      </w:r>
    </w:p>
    <w:p w:rsidR="002D0AF4" w:rsidRPr="005679EA" w:rsidRDefault="002D0AF4" w:rsidP="002D0AF4">
      <w:pPr>
        <w:shd w:val="clear" w:color="auto" w:fill="FFFFFF"/>
        <w:tabs>
          <w:tab w:val="left" w:pos="494"/>
        </w:tabs>
        <w:spacing w:line="276" w:lineRule="auto"/>
        <w:ind w:left="278"/>
        <w:jc w:val="both"/>
        <w:rPr>
          <w:color w:val="000000"/>
          <w:spacing w:val="-14"/>
          <w:sz w:val="28"/>
          <w:szCs w:val="28"/>
        </w:rPr>
      </w:pPr>
      <w:r w:rsidRPr="005679EA">
        <w:rPr>
          <w:color w:val="000000"/>
          <w:spacing w:val="2"/>
          <w:sz w:val="28"/>
          <w:szCs w:val="28"/>
        </w:rPr>
        <w:t>2,6-Дихлорфенолиндофенол, натриевая соль, 0,001 н. раствор.</w:t>
      </w:r>
    </w:p>
    <w:p w:rsidR="002D0AF4" w:rsidRPr="005679EA" w:rsidRDefault="002D0AF4" w:rsidP="002D0AF4">
      <w:pPr>
        <w:shd w:val="clear" w:color="auto" w:fill="FFFFFF"/>
        <w:spacing w:before="139" w:line="276" w:lineRule="auto"/>
        <w:ind w:left="278"/>
        <w:jc w:val="both"/>
        <w:rPr>
          <w:sz w:val="28"/>
          <w:szCs w:val="28"/>
        </w:rPr>
      </w:pPr>
      <w:r w:rsidRPr="005679EA">
        <w:rPr>
          <w:i/>
          <w:iCs/>
          <w:color w:val="000000"/>
          <w:spacing w:val="-1"/>
          <w:sz w:val="28"/>
          <w:szCs w:val="28"/>
        </w:rPr>
        <w:t>Оборудование</w:t>
      </w:r>
    </w:p>
    <w:p w:rsidR="002D0AF4" w:rsidRPr="005679EA" w:rsidRDefault="002D0AF4" w:rsidP="002D0AF4">
      <w:pPr>
        <w:shd w:val="clear" w:color="auto" w:fill="FFFFFF"/>
        <w:tabs>
          <w:tab w:val="left" w:pos="504"/>
        </w:tabs>
        <w:spacing w:before="96" w:line="276" w:lineRule="auto"/>
        <w:ind w:left="278"/>
        <w:jc w:val="both"/>
        <w:rPr>
          <w:color w:val="000000"/>
          <w:spacing w:val="-22"/>
          <w:sz w:val="28"/>
          <w:szCs w:val="28"/>
        </w:rPr>
      </w:pPr>
      <w:r w:rsidRPr="005679EA">
        <w:rPr>
          <w:color w:val="000000"/>
          <w:spacing w:val="4"/>
          <w:sz w:val="28"/>
          <w:szCs w:val="28"/>
        </w:rPr>
        <w:t>Весы аптечные и разновесы.</w:t>
      </w:r>
    </w:p>
    <w:p w:rsidR="002D0AF4" w:rsidRPr="005679EA" w:rsidRDefault="002D0AF4" w:rsidP="002D0AF4">
      <w:pPr>
        <w:shd w:val="clear" w:color="auto" w:fill="FFFFFF"/>
        <w:tabs>
          <w:tab w:val="left" w:pos="504"/>
        </w:tabs>
        <w:spacing w:line="276" w:lineRule="auto"/>
        <w:ind w:left="278"/>
        <w:jc w:val="both"/>
        <w:rPr>
          <w:color w:val="000000"/>
          <w:spacing w:val="-15"/>
          <w:sz w:val="28"/>
          <w:szCs w:val="28"/>
        </w:rPr>
      </w:pPr>
      <w:r w:rsidRPr="005679EA">
        <w:rPr>
          <w:color w:val="000000"/>
          <w:spacing w:val="4"/>
          <w:sz w:val="28"/>
          <w:szCs w:val="28"/>
        </w:rPr>
        <w:t>Ступка с пестиком.</w:t>
      </w:r>
    </w:p>
    <w:p w:rsidR="002D0AF4" w:rsidRPr="005679EA" w:rsidRDefault="002D0AF4" w:rsidP="002D0AF4">
      <w:pPr>
        <w:shd w:val="clear" w:color="auto" w:fill="FFFFFF"/>
        <w:tabs>
          <w:tab w:val="left" w:pos="504"/>
        </w:tabs>
        <w:spacing w:line="276" w:lineRule="auto"/>
        <w:ind w:left="278"/>
        <w:jc w:val="both"/>
        <w:rPr>
          <w:color w:val="000000"/>
          <w:spacing w:val="-13"/>
          <w:sz w:val="28"/>
          <w:szCs w:val="28"/>
        </w:rPr>
      </w:pPr>
      <w:r w:rsidRPr="005679EA">
        <w:rPr>
          <w:color w:val="000000"/>
          <w:spacing w:val="4"/>
          <w:sz w:val="28"/>
          <w:szCs w:val="28"/>
        </w:rPr>
        <w:t>Битое стекло, мелко истолченное.</w:t>
      </w:r>
    </w:p>
    <w:p w:rsidR="002D0AF4" w:rsidRPr="005679EA" w:rsidRDefault="002D0AF4" w:rsidP="002D0AF4">
      <w:pPr>
        <w:shd w:val="clear" w:color="auto" w:fill="FFFFFF"/>
        <w:tabs>
          <w:tab w:val="left" w:pos="504"/>
        </w:tabs>
        <w:spacing w:line="276" w:lineRule="auto"/>
        <w:ind w:left="278"/>
        <w:jc w:val="both"/>
        <w:rPr>
          <w:color w:val="000000"/>
          <w:spacing w:val="-11"/>
          <w:sz w:val="28"/>
          <w:szCs w:val="28"/>
        </w:rPr>
      </w:pPr>
      <w:r w:rsidRPr="005679EA">
        <w:rPr>
          <w:color w:val="000000"/>
          <w:spacing w:val="5"/>
          <w:sz w:val="28"/>
          <w:szCs w:val="28"/>
        </w:rPr>
        <w:t>Пипетка на 10 мл с делениями.</w:t>
      </w:r>
    </w:p>
    <w:p w:rsidR="002D0AF4" w:rsidRPr="005679EA" w:rsidRDefault="002D0AF4" w:rsidP="002D0AF4">
      <w:pPr>
        <w:shd w:val="clear" w:color="auto" w:fill="FFFFFF"/>
        <w:tabs>
          <w:tab w:val="left" w:pos="504"/>
        </w:tabs>
        <w:spacing w:line="276" w:lineRule="auto"/>
        <w:ind w:left="278"/>
        <w:jc w:val="both"/>
        <w:rPr>
          <w:color w:val="000000"/>
          <w:spacing w:val="-15"/>
          <w:sz w:val="28"/>
          <w:szCs w:val="28"/>
        </w:rPr>
      </w:pPr>
      <w:r w:rsidRPr="005679EA">
        <w:rPr>
          <w:color w:val="000000"/>
          <w:spacing w:val="4"/>
          <w:sz w:val="28"/>
          <w:szCs w:val="28"/>
        </w:rPr>
        <w:t>Воронки с бумажными фильтрами.</w:t>
      </w:r>
    </w:p>
    <w:p w:rsidR="002D0AF4" w:rsidRPr="005679EA" w:rsidRDefault="002D0AF4" w:rsidP="002D0AF4">
      <w:pPr>
        <w:shd w:val="clear" w:color="auto" w:fill="FFFFFF"/>
        <w:tabs>
          <w:tab w:val="left" w:pos="504"/>
        </w:tabs>
        <w:spacing w:line="276" w:lineRule="auto"/>
        <w:ind w:left="278"/>
        <w:jc w:val="both"/>
        <w:rPr>
          <w:color w:val="000000"/>
          <w:spacing w:val="-13"/>
          <w:sz w:val="28"/>
          <w:szCs w:val="28"/>
        </w:rPr>
      </w:pPr>
      <w:r w:rsidRPr="005679EA">
        <w:rPr>
          <w:color w:val="000000"/>
          <w:spacing w:val="5"/>
          <w:sz w:val="28"/>
          <w:szCs w:val="28"/>
        </w:rPr>
        <w:t>Колбы конические на 25 и 100 мл.</w:t>
      </w:r>
    </w:p>
    <w:p w:rsidR="002D0AF4" w:rsidRPr="005679EA" w:rsidRDefault="002D0AF4" w:rsidP="002D0AF4">
      <w:pPr>
        <w:shd w:val="clear" w:color="auto" w:fill="FFFFFF"/>
        <w:tabs>
          <w:tab w:val="left" w:pos="504"/>
        </w:tabs>
        <w:spacing w:line="276" w:lineRule="auto"/>
        <w:ind w:left="278"/>
        <w:jc w:val="both"/>
        <w:rPr>
          <w:color w:val="000000"/>
          <w:spacing w:val="-13"/>
          <w:sz w:val="28"/>
          <w:szCs w:val="28"/>
        </w:rPr>
      </w:pPr>
      <w:r w:rsidRPr="005679EA">
        <w:rPr>
          <w:color w:val="000000"/>
          <w:spacing w:val="7"/>
          <w:sz w:val="28"/>
          <w:szCs w:val="28"/>
        </w:rPr>
        <w:t>Пипетки на 3 и 5 мл.</w:t>
      </w:r>
    </w:p>
    <w:p w:rsidR="002D0AF4" w:rsidRPr="005679EA" w:rsidRDefault="002D0AF4" w:rsidP="002D0AF4">
      <w:pPr>
        <w:shd w:val="clear" w:color="auto" w:fill="FFFFFF"/>
        <w:tabs>
          <w:tab w:val="left" w:pos="504"/>
        </w:tabs>
        <w:spacing w:line="276" w:lineRule="auto"/>
        <w:ind w:left="278"/>
        <w:jc w:val="both"/>
        <w:rPr>
          <w:color w:val="000000"/>
          <w:spacing w:val="-15"/>
          <w:sz w:val="28"/>
          <w:szCs w:val="28"/>
        </w:rPr>
      </w:pPr>
      <w:r w:rsidRPr="005679EA">
        <w:rPr>
          <w:color w:val="000000"/>
          <w:spacing w:val="4"/>
          <w:sz w:val="28"/>
          <w:szCs w:val="28"/>
        </w:rPr>
        <w:t>Бюретка на 10 мл.</w:t>
      </w:r>
    </w:p>
    <w:p w:rsidR="002D0AF4" w:rsidRPr="005679EA" w:rsidRDefault="002D0AF4" w:rsidP="002D0AF4">
      <w:pPr>
        <w:shd w:val="clear" w:color="auto" w:fill="FFFFFF"/>
        <w:tabs>
          <w:tab w:val="left" w:pos="504"/>
        </w:tabs>
        <w:spacing w:line="276" w:lineRule="auto"/>
        <w:ind w:left="278"/>
        <w:jc w:val="both"/>
        <w:rPr>
          <w:color w:val="000000"/>
          <w:spacing w:val="-13"/>
          <w:sz w:val="28"/>
          <w:szCs w:val="28"/>
        </w:rPr>
      </w:pPr>
      <w:r w:rsidRPr="005679EA">
        <w:rPr>
          <w:color w:val="000000"/>
          <w:spacing w:val="1"/>
          <w:sz w:val="28"/>
          <w:szCs w:val="28"/>
        </w:rPr>
        <w:lastRenderedPageBreak/>
        <w:t>Микробюретка.</w:t>
      </w:r>
    </w:p>
    <w:p w:rsidR="002D0AF4" w:rsidRPr="005679EA" w:rsidRDefault="002D0AF4" w:rsidP="002D0AF4">
      <w:pPr>
        <w:shd w:val="clear" w:color="auto" w:fill="FFFFFF"/>
        <w:spacing w:line="276" w:lineRule="auto"/>
        <w:ind w:left="278"/>
        <w:jc w:val="center"/>
        <w:rPr>
          <w:sz w:val="28"/>
          <w:szCs w:val="28"/>
        </w:rPr>
      </w:pPr>
      <w:r w:rsidRPr="005679EA">
        <w:rPr>
          <w:b/>
          <w:bCs/>
          <w:color w:val="000000"/>
          <w:spacing w:val="-2"/>
          <w:sz w:val="28"/>
          <w:szCs w:val="28"/>
        </w:rPr>
        <w:t>Определение витамина С в шиповнике и хвое</w:t>
      </w:r>
    </w:p>
    <w:p w:rsidR="002D0AF4" w:rsidRPr="005679EA" w:rsidRDefault="002D0AF4" w:rsidP="002D0AF4">
      <w:pPr>
        <w:shd w:val="clear" w:color="auto" w:fill="FFFFFF"/>
        <w:tabs>
          <w:tab w:val="left" w:pos="494"/>
        </w:tabs>
        <w:spacing w:line="276" w:lineRule="auto"/>
        <w:ind w:left="278"/>
        <w:jc w:val="both"/>
        <w:rPr>
          <w:color w:val="000000"/>
          <w:spacing w:val="-22"/>
          <w:sz w:val="28"/>
          <w:szCs w:val="28"/>
        </w:rPr>
      </w:pPr>
      <w:r w:rsidRPr="005679EA">
        <w:rPr>
          <w:color w:val="000000"/>
          <w:spacing w:val="5"/>
          <w:sz w:val="28"/>
          <w:szCs w:val="28"/>
        </w:rPr>
        <w:t>Отвешивают 0,1 г шиповника (или 1 г хвои).</w:t>
      </w:r>
    </w:p>
    <w:p w:rsidR="002D0AF4" w:rsidRPr="005679EA" w:rsidRDefault="002D0AF4" w:rsidP="002D0AF4">
      <w:pPr>
        <w:shd w:val="clear" w:color="auto" w:fill="FFFFFF"/>
        <w:tabs>
          <w:tab w:val="left" w:pos="494"/>
        </w:tabs>
        <w:spacing w:line="276" w:lineRule="auto"/>
        <w:ind w:left="278"/>
        <w:jc w:val="both"/>
        <w:rPr>
          <w:color w:val="000000"/>
          <w:spacing w:val="-13"/>
          <w:sz w:val="28"/>
          <w:szCs w:val="28"/>
        </w:rPr>
      </w:pPr>
      <w:r w:rsidRPr="005679EA">
        <w:rPr>
          <w:color w:val="000000"/>
          <w:spacing w:val="3"/>
          <w:sz w:val="28"/>
          <w:szCs w:val="28"/>
        </w:rPr>
        <w:t>Растирают навеску в ступке с щепоткой битого стекла, посте</w:t>
      </w:r>
      <w:r w:rsidRPr="005679EA">
        <w:rPr>
          <w:color w:val="000000"/>
          <w:spacing w:val="4"/>
          <w:sz w:val="28"/>
          <w:szCs w:val="28"/>
        </w:rPr>
        <w:t>пенно добавляя 9,9 мл (или 9 мл в случае хвои) 2% раствора соля</w:t>
      </w:r>
      <w:r w:rsidRPr="005679EA">
        <w:rPr>
          <w:color w:val="000000"/>
          <w:spacing w:val="2"/>
          <w:sz w:val="28"/>
          <w:szCs w:val="28"/>
        </w:rPr>
        <w:t>ной кислоты.</w:t>
      </w:r>
    </w:p>
    <w:p w:rsidR="002D0AF4" w:rsidRPr="005679EA" w:rsidRDefault="002D0AF4" w:rsidP="002D0AF4">
      <w:pPr>
        <w:shd w:val="clear" w:color="auto" w:fill="FFFFFF"/>
        <w:tabs>
          <w:tab w:val="left" w:pos="494"/>
        </w:tabs>
        <w:spacing w:line="276" w:lineRule="auto"/>
        <w:ind w:left="278"/>
        <w:jc w:val="both"/>
        <w:rPr>
          <w:color w:val="000000"/>
          <w:spacing w:val="-15"/>
          <w:sz w:val="28"/>
          <w:szCs w:val="28"/>
        </w:rPr>
      </w:pPr>
      <w:r w:rsidRPr="005679EA">
        <w:rPr>
          <w:color w:val="000000"/>
          <w:spacing w:val="4"/>
          <w:sz w:val="28"/>
          <w:szCs w:val="28"/>
        </w:rPr>
        <w:t>Полученный экстракт отфильтровывают в сухую колбочку.</w:t>
      </w:r>
    </w:p>
    <w:p w:rsidR="002D0AF4" w:rsidRPr="005679EA" w:rsidRDefault="002D0AF4" w:rsidP="002D0AF4">
      <w:pPr>
        <w:shd w:val="clear" w:color="auto" w:fill="FFFFFF"/>
        <w:tabs>
          <w:tab w:val="left" w:pos="494"/>
        </w:tabs>
        <w:spacing w:line="276" w:lineRule="auto"/>
        <w:ind w:left="278"/>
        <w:jc w:val="both"/>
        <w:rPr>
          <w:color w:val="000000"/>
          <w:spacing w:val="-14"/>
          <w:sz w:val="28"/>
          <w:szCs w:val="28"/>
        </w:rPr>
      </w:pPr>
      <w:r w:rsidRPr="005679EA">
        <w:rPr>
          <w:color w:val="000000"/>
          <w:spacing w:val="5"/>
          <w:sz w:val="28"/>
          <w:szCs w:val="28"/>
        </w:rPr>
        <w:t xml:space="preserve">В две конические колбочки отмеривают по 3 мл фильтрата и </w:t>
      </w:r>
      <w:r w:rsidRPr="005679EA">
        <w:rPr>
          <w:color w:val="000000"/>
          <w:spacing w:val="3"/>
          <w:sz w:val="28"/>
          <w:szCs w:val="28"/>
        </w:rPr>
        <w:t>отитровывают из бюретки 0,001 н. раствором натриевой соли 2,6-</w:t>
      </w:r>
      <w:r w:rsidRPr="005679EA">
        <w:rPr>
          <w:color w:val="000000"/>
          <w:spacing w:val="-2"/>
          <w:sz w:val="28"/>
          <w:szCs w:val="28"/>
        </w:rPr>
        <w:t xml:space="preserve">дихлорфенолиндофенола до слабо-розовой окраски, удерживающейся </w:t>
      </w:r>
      <w:r w:rsidRPr="005679EA">
        <w:rPr>
          <w:color w:val="000000"/>
          <w:spacing w:val="7"/>
          <w:sz w:val="28"/>
          <w:szCs w:val="28"/>
        </w:rPr>
        <w:t xml:space="preserve">около 30 секунд. Титрование ведут не более 2 минут. Результаты </w:t>
      </w:r>
      <w:r w:rsidRPr="005679EA">
        <w:rPr>
          <w:color w:val="000000"/>
          <w:spacing w:val="2"/>
          <w:sz w:val="28"/>
          <w:szCs w:val="28"/>
        </w:rPr>
        <w:t>титрования записывают и высчитывают среднее арифметическое.</w:t>
      </w:r>
    </w:p>
    <w:p w:rsidR="002D0AF4" w:rsidRPr="005679EA" w:rsidRDefault="002D0AF4" w:rsidP="002D0AF4">
      <w:pPr>
        <w:shd w:val="clear" w:color="auto" w:fill="FFFFFF"/>
        <w:tabs>
          <w:tab w:val="left" w:pos="494"/>
        </w:tabs>
        <w:spacing w:line="276" w:lineRule="auto"/>
        <w:ind w:left="278"/>
        <w:jc w:val="both"/>
        <w:rPr>
          <w:color w:val="000000"/>
          <w:spacing w:val="-20"/>
          <w:sz w:val="28"/>
          <w:szCs w:val="28"/>
        </w:rPr>
      </w:pPr>
      <w:r w:rsidRPr="005679EA">
        <w:rPr>
          <w:color w:val="000000"/>
          <w:spacing w:val="-2"/>
          <w:sz w:val="28"/>
          <w:szCs w:val="28"/>
        </w:rPr>
        <w:t xml:space="preserve">Вычисляют содержание витамина С в 100 г продукта. Исходят из </w:t>
      </w:r>
      <w:r w:rsidRPr="005679EA">
        <w:rPr>
          <w:color w:val="000000"/>
          <w:spacing w:val="1"/>
          <w:sz w:val="28"/>
          <w:szCs w:val="28"/>
        </w:rPr>
        <w:t>того, что 1 мл 0,001 н. раствора натриевой соли 2,6-дихлорфенолиндофенола соответствует 0,088 мг аскорбиновой кислоты (молекуляр</w:t>
      </w:r>
      <w:r w:rsidRPr="005679EA">
        <w:rPr>
          <w:color w:val="000000"/>
          <w:sz w:val="28"/>
          <w:szCs w:val="28"/>
        </w:rPr>
        <w:t>ный вес аскорбиновой кислоты равен 176, а грамм-эквивалент = 88).</w:t>
      </w:r>
    </w:p>
    <w:p w:rsidR="002D0AF4" w:rsidRPr="005679EA" w:rsidRDefault="002D0AF4" w:rsidP="002D0AF4">
      <w:pPr>
        <w:shd w:val="clear" w:color="auto" w:fill="FFFFFF"/>
        <w:spacing w:before="10" w:line="276" w:lineRule="auto"/>
        <w:ind w:left="278"/>
        <w:jc w:val="both"/>
        <w:rPr>
          <w:sz w:val="28"/>
          <w:szCs w:val="28"/>
        </w:rPr>
      </w:pPr>
      <w:r w:rsidRPr="005679EA">
        <w:rPr>
          <w:color w:val="000000"/>
          <w:spacing w:val="4"/>
          <w:sz w:val="28"/>
          <w:szCs w:val="28"/>
        </w:rPr>
        <w:t>Расчет производят по формуле:</w:t>
      </w:r>
    </w:p>
    <w:p w:rsidR="002D0AF4" w:rsidRPr="005679EA" w:rsidRDefault="002D0AF4" w:rsidP="002D0AF4">
      <w:pPr>
        <w:shd w:val="clear" w:color="auto" w:fill="FFFFFF"/>
        <w:spacing w:before="125"/>
        <w:ind w:left="986" w:firstLine="430"/>
        <w:jc w:val="both"/>
        <w:rPr>
          <w:sz w:val="28"/>
          <w:szCs w:val="28"/>
        </w:rPr>
      </w:pPr>
      <w:r w:rsidRPr="005679EA">
        <w:rPr>
          <w:color w:val="000000"/>
          <w:spacing w:val="5"/>
          <w:sz w:val="28"/>
          <w:szCs w:val="28"/>
          <w:lang w:val="en-US"/>
        </w:rPr>
        <w:t>v</w:t>
      </w:r>
      <w:r w:rsidRPr="005679EA">
        <w:rPr>
          <w:color w:val="000000"/>
          <w:spacing w:val="5"/>
          <w:sz w:val="28"/>
          <w:szCs w:val="28"/>
        </w:rPr>
        <w:t xml:space="preserve"> • 0,088 • 10 • 100</w:t>
      </w:r>
    </w:p>
    <w:p w:rsidR="002D0AF4" w:rsidRPr="005679EA" w:rsidRDefault="002D0AF4" w:rsidP="002D0AF4">
      <w:pPr>
        <w:shd w:val="clear" w:color="auto" w:fill="FFFFFF"/>
        <w:tabs>
          <w:tab w:val="left" w:leader="hyphen" w:pos="4502"/>
        </w:tabs>
        <w:ind w:left="278"/>
        <w:jc w:val="both"/>
        <w:rPr>
          <w:sz w:val="28"/>
          <w:szCs w:val="28"/>
        </w:rPr>
      </w:pPr>
      <w:r w:rsidRPr="005679EA">
        <w:rPr>
          <w:color w:val="000000"/>
          <w:spacing w:val="6"/>
          <w:sz w:val="28"/>
          <w:szCs w:val="28"/>
        </w:rPr>
        <w:t>х =</w:t>
      </w:r>
      <w:r w:rsidRPr="005679EA">
        <w:rPr>
          <w:color w:val="000000"/>
          <w:sz w:val="28"/>
          <w:szCs w:val="28"/>
        </w:rPr>
        <w:tab/>
        <w:t>'</w:t>
      </w:r>
    </w:p>
    <w:p w:rsidR="002D0AF4" w:rsidRPr="005679EA" w:rsidRDefault="002D0AF4" w:rsidP="002D0AF4">
      <w:pPr>
        <w:shd w:val="clear" w:color="auto" w:fill="FFFFFF"/>
        <w:ind w:left="1694" w:firstLine="430"/>
        <w:jc w:val="both"/>
        <w:rPr>
          <w:sz w:val="28"/>
          <w:szCs w:val="28"/>
        </w:rPr>
      </w:pPr>
      <w:r w:rsidRPr="005679EA">
        <w:rPr>
          <w:color w:val="000000"/>
          <w:spacing w:val="28"/>
          <w:sz w:val="28"/>
          <w:szCs w:val="28"/>
        </w:rPr>
        <w:t>3-</w:t>
      </w:r>
      <w:r>
        <w:rPr>
          <w:color w:val="000000"/>
          <w:spacing w:val="28"/>
          <w:sz w:val="28"/>
          <w:szCs w:val="28"/>
        </w:rPr>
        <w:t>в</w:t>
      </w:r>
    </w:p>
    <w:p w:rsidR="002D0AF4" w:rsidRPr="005679EA" w:rsidRDefault="002D0AF4" w:rsidP="002D0AF4">
      <w:pPr>
        <w:shd w:val="clear" w:color="auto" w:fill="FFFFFF"/>
        <w:spacing w:line="276" w:lineRule="auto"/>
        <w:ind w:left="278"/>
        <w:jc w:val="both"/>
        <w:rPr>
          <w:sz w:val="28"/>
          <w:szCs w:val="28"/>
        </w:rPr>
      </w:pPr>
      <w:r w:rsidRPr="005679EA">
        <w:rPr>
          <w:color w:val="000000"/>
          <w:spacing w:val="4"/>
          <w:sz w:val="28"/>
          <w:szCs w:val="28"/>
        </w:rPr>
        <w:t>где х — содержание витамина С в 100 г продукта, мг;</w:t>
      </w:r>
    </w:p>
    <w:p w:rsidR="002D0AF4" w:rsidRPr="005679EA" w:rsidRDefault="002D0AF4" w:rsidP="002D0AF4">
      <w:pPr>
        <w:shd w:val="clear" w:color="auto" w:fill="FFFFFF"/>
        <w:spacing w:line="276" w:lineRule="auto"/>
        <w:ind w:left="278" w:firstLine="250"/>
        <w:jc w:val="both"/>
        <w:rPr>
          <w:sz w:val="28"/>
          <w:szCs w:val="28"/>
        </w:rPr>
      </w:pPr>
      <w:r w:rsidRPr="005679EA">
        <w:rPr>
          <w:color w:val="000000"/>
          <w:spacing w:val="1"/>
          <w:sz w:val="28"/>
          <w:szCs w:val="28"/>
          <w:lang w:val="en-US"/>
        </w:rPr>
        <w:t>v</w:t>
      </w:r>
      <w:r w:rsidRPr="005679EA">
        <w:rPr>
          <w:color w:val="000000"/>
          <w:spacing w:val="1"/>
          <w:sz w:val="28"/>
          <w:szCs w:val="28"/>
        </w:rPr>
        <w:t xml:space="preserve"> — объем раствора 2,6-дихлорфенолиндофенола, пошедший на </w:t>
      </w:r>
      <w:r w:rsidRPr="005679EA">
        <w:rPr>
          <w:color w:val="000000"/>
          <w:spacing w:val="9"/>
          <w:sz w:val="28"/>
          <w:szCs w:val="28"/>
        </w:rPr>
        <w:t>"прование, мл;</w:t>
      </w:r>
    </w:p>
    <w:p w:rsidR="002D0AF4" w:rsidRPr="005679EA" w:rsidRDefault="002D0AF4" w:rsidP="002D0AF4">
      <w:pPr>
        <w:shd w:val="clear" w:color="auto" w:fill="FFFFFF"/>
        <w:spacing w:line="276" w:lineRule="auto"/>
        <w:ind w:left="278" w:right="5" w:firstLine="235"/>
        <w:jc w:val="both"/>
        <w:rPr>
          <w:sz w:val="28"/>
          <w:szCs w:val="28"/>
        </w:rPr>
      </w:pPr>
      <w:r w:rsidRPr="005679EA">
        <w:rPr>
          <w:color w:val="000000"/>
          <w:spacing w:val="-1"/>
          <w:sz w:val="28"/>
          <w:szCs w:val="28"/>
        </w:rPr>
        <w:t xml:space="preserve">0,088 — количество аскорбиновой кислоты, соответствующее 1 мл </w:t>
      </w:r>
      <w:r w:rsidRPr="005679EA">
        <w:rPr>
          <w:color w:val="000000"/>
          <w:sz w:val="28"/>
          <w:szCs w:val="28"/>
        </w:rPr>
        <w:t>л 001 н. раствора натриевой соли 2,6-дихлорфенолиндофенола, мг;</w:t>
      </w:r>
    </w:p>
    <w:p w:rsidR="002D0AF4" w:rsidRPr="005679EA" w:rsidRDefault="002D0AF4" w:rsidP="002D0AF4">
      <w:pPr>
        <w:shd w:val="clear" w:color="auto" w:fill="FFFFFF"/>
        <w:spacing w:line="276" w:lineRule="auto"/>
        <w:ind w:left="278"/>
        <w:jc w:val="both"/>
        <w:rPr>
          <w:sz w:val="28"/>
          <w:szCs w:val="28"/>
        </w:rPr>
      </w:pPr>
      <w:r w:rsidRPr="005679EA">
        <w:rPr>
          <w:color w:val="000000"/>
          <w:spacing w:val="4"/>
          <w:sz w:val="28"/>
          <w:szCs w:val="28"/>
        </w:rPr>
        <w:t>10 — общее количество вытяжки из навески, мл;</w:t>
      </w:r>
    </w:p>
    <w:p w:rsidR="002D0AF4" w:rsidRPr="005679EA" w:rsidRDefault="002D0AF4" w:rsidP="002D0AF4">
      <w:pPr>
        <w:shd w:val="clear" w:color="auto" w:fill="FFFFFF"/>
        <w:spacing w:line="276" w:lineRule="auto"/>
        <w:ind w:left="278"/>
        <w:jc w:val="both"/>
        <w:rPr>
          <w:sz w:val="28"/>
          <w:szCs w:val="28"/>
        </w:rPr>
      </w:pPr>
      <w:r w:rsidRPr="005679EA">
        <w:rPr>
          <w:color w:val="000000"/>
          <w:spacing w:val="4"/>
          <w:sz w:val="28"/>
          <w:szCs w:val="28"/>
        </w:rPr>
        <w:t>100 — коэффициент для пересчета на 100 г продукта;</w:t>
      </w:r>
    </w:p>
    <w:p w:rsidR="002D0AF4" w:rsidRPr="005679EA" w:rsidRDefault="002D0AF4" w:rsidP="002D0AF4">
      <w:pPr>
        <w:shd w:val="clear" w:color="auto" w:fill="FFFFFF"/>
        <w:spacing w:line="276" w:lineRule="auto"/>
        <w:ind w:left="278"/>
        <w:jc w:val="both"/>
        <w:rPr>
          <w:sz w:val="28"/>
          <w:szCs w:val="28"/>
        </w:rPr>
      </w:pPr>
      <w:r w:rsidRPr="005679EA">
        <w:rPr>
          <w:color w:val="000000"/>
          <w:spacing w:val="5"/>
          <w:sz w:val="28"/>
          <w:szCs w:val="28"/>
        </w:rPr>
        <w:t>3 — количество вытяжки, взятое для титрования, мл;</w:t>
      </w:r>
    </w:p>
    <w:p w:rsidR="002D0AF4" w:rsidRPr="005679EA" w:rsidRDefault="002D0AF4" w:rsidP="002D0AF4">
      <w:pPr>
        <w:shd w:val="clear" w:color="auto" w:fill="FFFFFF"/>
        <w:spacing w:line="276" w:lineRule="auto"/>
        <w:ind w:left="278"/>
        <w:jc w:val="both"/>
        <w:rPr>
          <w:sz w:val="28"/>
          <w:szCs w:val="28"/>
        </w:rPr>
      </w:pPr>
      <w:r>
        <w:rPr>
          <w:color w:val="000000"/>
          <w:spacing w:val="6"/>
          <w:sz w:val="28"/>
          <w:szCs w:val="28"/>
        </w:rPr>
        <w:t>в</w:t>
      </w:r>
      <w:r w:rsidRPr="005679EA">
        <w:rPr>
          <w:color w:val="000000"/>
          <w:spacing w:val="6"/>
          <w:sz w:val="28"/>
          <w:szCs w:val="28"/>
        </w:rPr>
        <w:t xml:space="preserve"> — взятая навеска шиповника (хвои) в г. Среднее содержание аскорбиновой кислоты в 100 г сухого шиповника: целые плоды красного цвета — 1500 мг%, целые плоды </w:t>
      </w:r>
      <w:r w:rsidRPr="005679EA">
        <w:rPr>
          <w:color w:val="000000"/>
          <w:spacing w:val="3"/>
          <w:sz w:val="28"/>
          <w:szCs w:val="28"/>
        </w:rPr>
        <w:t>темноокрашенные — 100 мг%.</w:t>
      </w:r>
    </w:p>
    <w:p w:rsidR="002D0AF4" w:rsidRPr="005679EA" w:rsidRDefault="002D0AF4" w:rsidP="002D0AF4">
      <w:pPr>
        <w:shd w:val="clear" w:color="auto" w:fill="FFFFFF"/>
        <w:spacing w:line="276" w:lineRule="auto"/>
        <w:ind w:left="278"/>
        <w:jc w:val="both"/>
        <w:rPr>
          <w:sz w:val="28"/>
          <w:szCs w:val="28"/>
        </w:rPr>
      </w:pPr>
      <w:r w:rsidRPr="005679EA">
        <w:rPr>
          <w:color w:val="000000"/>
          <w:spacing w:val="5"/>
          <w:sz w:val="28"/>
          <w:szCs w:val="28"/>
        </w:rPr>
        <w:t>Среднее содержание витамина С в хвое:</w:t>
      </w:r>
    </w:p>
    <w:p w:rsidR="002D0AF4" w:rsidRPr="005679EA" w:rsidRDefault="002D0AF4" w:rsidP="002D0AF4">
      <w:pPr>
        <w:shd w:val="clear" w:color="auto" w:fill="FFFFFF"/>
        <w:tabs>
          <w:tab w:val="left" w:pos="2894"/>
        </w:tabs>
        <w:spacing w:line="276" w:lineRule="auto"/>
        <w:ind w:left="278"/>
        <w:jc w:val="both"/>
        <w:rPr>
          <w:sz w:val="28"/>
          <w:szCs w:val="28"/>
        </w:rPr>
      </w:pPr>
      <w:r w:rsidRPr="005679EA">
        <w:rPr>
          <w:color w:val="000000"/>
          <w:spacing w:val="2"/>
          <w:sz w:val="28"/>
          <w:szCs w:val="28"/>
        </w:rPr>
        <w:t>пихта (зимой)</w:t>
      </w:r>
      <w:r w:rsidRPr="005679EA">
        <w:rPr>
          <w:color w:val="000000"/>
          <w:sz w:val="28"/>
          <w:szCs w:val="28"/>
        </w:rPr>
        <w:tab/>
      </w:r>
      <w:r w:rsidRPr="005679EA">
        <w:rPr>
          <w:color w:val="000000"/>
          <w:spacing w:val="-1"/>
          <w:sz w:val="28"/>
          <w:szCs w:val="28"/>
        </w:rPr>
        <w:t>— 250 мг%,</w:t>
      </w:r>
    </w:p>
    <w:p w:rsidR="002D0AF4" w:rsidRPr="005679EA" w:rsidRDefault="002D0AF4" w:rsidP="002D0AF4">
      <w:pPr>
        <w:shd w:val="clear" w:color="auto" w:fill="FFFFFF"/>
        <w:tabs>
          <w:tab w:val="left" w:pos="2894"/>
        </w:tabs>
        <w:spacing w:line="276" w:lineRule="auto"/>
        <w:ind w:left="278"/>
        <w:jc w:val="both"/>
        <w:rPr>
          <w:sz w:val="28"/>
          <w:szCs w:val="28"/>
        </w:rPr>
      </w:pPr>
      <w:r w:rsidRPr="005679EA">
        <w:rPr>
          <w:color w:val="000000"/>
          <w:sz w:val="28"/>
          <w:szCs w:val="28"/>
        </w:rPr>
        <w:t>пихта (летом)</w:t>
      </w:r>
      <w:r w:rsidRPr="005679EA">
        <w:rPr>
          <w:color w:val="000000"/>
          <w:sz w:val="28"/>
          <w:szCs w:val="28"/>
        </w:rPr>
        <w:tab/>
      </w:r>
      <w:r w:rsidRPr="005679EA">
        <w:rPr>
          <w:color w:val="000000"/>
          <w:spacing w:val="-1"/>
          <w:sz w:val="28"/>
          <w:szCs w:val="28"/>
        </w:rPr>
        <w:t>— 100 мг%,</w:t>
      </w:r>
    </w:p>
    <w:p w:rsidR="002D0AF4" w:rsidRPr="005679EA" w:rsidRDefault="002D0AF4" w:rsidP="002D0AF4">
      <w:pPr>
        <w:shd w:val="clear" w:color="auto" w:fill="FFFFFF"/>
        <w:spacing w:line="276" w:lineRule="auto"/>
        <w:ind w:left="278"/>
        <w:jc w:val="both"/>
        <w:rPr>
          <w:sz w:val="28"/>
          <w:szCs w:val="28"/>
        </w:rPr>
      </w:pPr>
      <w:r w:rsidRPr="005679EA">
        <w:rPr>
          <w:color w:val="000000"/>
          <w:spacing w:val="4"/>
          <w:sz w:val="28"/>
          <w:szCs w:val="28"/>
        </w:rPr>
        <w:t>сосна и ель (летом)    — 70 мг%,</w:t>
      </w:r>
    </w:p>
    <w:p w:rsidR="002D0AF4" w:rsidRPr="005679EA" w:rsidRDefault="002D0AF4" w:rsidP="002D0AF4">
      <w:pPr>
        <w:shd w:val="clear" w:color="auto" w:fill="FFFFFF"/>
        <w:spacing w:line="276" w:lineRule="auto"/>
        <w:ind w:right="2208"/>
        <w:jc w:val="both"/>
        <w:rPr>
          <w:color w:val="000000"/>
          <w:spacing w:val="3"/>
          <w:sz w:val="28"/>
          <w:szCs w:val="28"/>
        </w:rPr>
      </w:pPr>
      <w:r w:rsidRPr="005679EA">
        <w:rPr>
          <w:color w:val="000000"/>
          <w:spacing w:val="3"/>
          <w:sz w:val="28"/>
          <w:szCs w:val="28"/>
        </w:rPr>
        <w:t xml:space="preserve">сосна и ель (зимой)   — 220 мг%. </w:t>
      </w:r>
    </w:p>
    <w:p w:rsidR="002D0AF4" w:rsidRPr="005679EA" w:rsidRDefault="002D0AF4" w:rsidP="002D0AF4">
      <w:pPr>
        <w:shd w:val="clear" w:color="auto" w:fill="FFFFFF"/>
        <w:spacing w:line="276" w:lineRule="auto"/>
        <w:ind w:left="278" w:right="2208" w:firstLine="437"/>
        <w:jc w:val="center"/>
        <w:rPr>
          <w:sz w:val="28"/>
          <w:szCs w:val="28"/>
        </w:rPr>
      </w:pPr>
      <w:r w:rsidRPr="005679EA">
        <w:rPr>
          <w:b/>
          <w:bCs/>
          <w:color w:val="000000"/>
          <w:spacing w:val="-7"/>
          <w:sz w:val="28"/>
          <w:szCs w:val="28"/>
        </w:rPr>
        <w:t>Определение витамина С в картофеле</w:t>
      </w:r>
    </w:p>
    <w:p w:rsidR="002D0AF4" w:rsidRPr="005679EA" w:rsidRDefault="002D0AF4" w:rsidP="002D0AF4">
      <w:pPr>
        <w:shd w:val="clear" w:color="auto" w:fill="FFFFFF"/>
        <w:tabs>
          <w:tab w:val="left" w:pos="509"/>
        </w:tabs>
        <w:spacing w:line="276" w:lineRule="auto"/>
        <w:ind w:left="278"/>
        <w:jc w:val="both"/>
        <w:rPr>
          <w:color w:val="000000"/>
          <w:spacing w:val="-20"/>
          <w:sz w:val="28"/>
          <w:szCs w:val="28"/>
        </w:rPr>
      </w:pPr>
      <w:r w:rsidRPr="005679EA">
        <w:rPr>
          <w:color w:val="000000"/>
          <w:spacing w:val="12"/>
          <w:sz w:val="28"/>
          <w:szCs w:val="28"/>
        </w:rPr>
        <w:t xml:space="preserve">Отвешивают 5 г картофеля и растирают в ступке с 16 мл </w:t>
      </w:r>
      <w:r w:rsidRPr="005679EA">
        <w:rPr>
          <w:color w:val="000000"/>
          <w:spacing w:val="4"/>
          <w:sz w:val="28"/>
          <w:szCs w:val="28"/>
        </w:rPr>
        <w:t>2% раствора соляной кислоты.</w:t>
      </w:r>
    </w:p>
    <w:p w:rsidR="002D0AF4" w:rsidRPr="005679EA" w:rsidRDefault="002D0AF4" w:rsidP="002D0AF4">
      <w:pPr>
        <w:shd w:val="clear" w:color="auto" w:fill="FFFFFF"/>
        <w:tabs>
          <w:tab w:val="left" w:pos="509"/>
        </w:tabs>
        <w:spacing w:line="276" w:lineRule="auto"/>
        <w:ind w:left="278"/>
        <w:jc w:val="both"/>
        <w:rPr>
          <w:color w:val="000000"/>
          <w:spacing w:val="-11"/>
          <w:sz w:val="28"/>
          <w:szCs w:val="28"/>
        </w:rPr>
      </w:pPr>
      <w:r w:rsidRPr="005679EA">
        <w:rPr>
          <w:color w:val="000000"/>
          <w:spacing w:val="3"/>
          <w:sz w:val="28"/>
          <w:szCs w:val="28"/>
        </w:rPr>
        <w:lastRenderedPageBreak/>
        <w:t xml:space="preserve">Сливают содержимое ступки в коническую колбу на 100 мл и </w:t>
      </w:r>
      <w:r w:rsidRPr="005679EA">
        <w:rPr>
          <w:color w:val="000000"/>
          <w:spacing w:val="4"/>
          <w:sz w:val="28"/>
          <w:szCs w:val="28"/>
        </w:rPr>
        <w:t xml:space="preserve">несколько раз смывают ступку дистиллированной водой, перенося </w:t>
      </w:r>
      <w:r w:rsidRPr="005679EA">
        <w:rPr>
          <w:color w:val="000000"/>
          <w:spacing w:val="3"/>
          <w:sz w:val="28"/>
          <w:szCs w:val="28"/>
        </w:rPr>
        <w:t>воду затем в ту же колбу.</w:t>
      </w:r>
    </w:p>
    <w:p w:rsidR="002D0AF4" w:rsidRPr="005679EA" w:rsidRDefault="002D0AF4" w:rsidP="002D0AF4">
      <w:pPr>
        <w:shd w:val="clear" w:color="auto" w:fill="FFFFFF"/>
        <w:tabs>
          <w:tab w:val="left" w:pos="509"/>
        </w:tabs>
        <w:spacing w:before="5" w:line="276" w:lineRule="auto"/>
        <w:ind w:left="278"/>
        <w:jc w:val="both"/>
        <w:rPr>
          <w:color w:val="000000"/>
          <w:spacing w:val="-13"/>
          <w:sz w:val="28"/>
          <w:szCs w:val="28"/>
        </w:rPr>
      </w:pPr>
      <w:r w:rsidRPr="005679EA">
        <w:rPr>
          <w:color w:val="000000"/>
          <w:spacing w:val="7"/>
          <w:sz w:val="28"/>
          <w:szCs w:val="28"/>
        </w:rPr>
        <w:t xml:space="preserve">Смесь в колбе титруют 0,001 н. раствором натриевой соли </w:t>
      </w:r>
      <w:r w:rsidRPr="005679EA">
        <w:rPr>
          <w:color w:val="000000"/>
          <w:spacing w:val="-1"/>
          <w:sz w:val="28"/>
          <w:szCs w:val="28"/>
        </w:rPr>
        <w:t>2,6-дихлорфенолиндофенола до розового цвета, не исчезающего в течение 30 секунд.</w:t>
      </w:r>
    </w:p>
    <w:p w:rsidR="002D0AF4" w:rsidRPr="005679EA" w:rsidRDefault="002D0AF4" w:rsidP="002D0AF4">
      <w:pPr>
        <w:shd w:val="clear" w:color="auto" w:fill="FFFFFF"/>
        <w:tabs>
          <w:tab w:val="left" w:pos="509"/>
        </w:tabs>
        <w:spacing w:before="5" w:line="276" w:lineRule="auto"/>
        <w:ind w:left="278"/>
        <w:jc w:val="both"/>
        <w:rPr>
          <w:color w:val="000000"/>
          <w:spacing w:val="-16"/>
          <w:sz w:val="28"/>
          <w:szCs w:val="28"/>
        </w:rPr>
      </w:pPr>
      <w:r w:rsidRPr="005679EA">
        <w:rPr>
          <w:color w:val="000000"/>
          <w:spacing w:val="-5"/>
          <w:sz w:val="28"/>
          <w:szCs w:val="28"/>
        </w:rPr>
        <w:t>Вычисляют содержание витамина С в 100 г картофеля по формуле:</w:t>
      </w:r>
    </w:p>
    <w:p w:rsidR="002D0AF4" w:rsidRPr="009E5CC6" w:rsidRDefault="002D0AF4" w:rsidP="002D0AF4">
      <w:pPr>
        <w:shd w:val="clear" w:color="auto" w:fill="FFFFFF"/>
        <w:spacing w:before="139"/>
        <w:ind w:left="986" w:firstLine="430"/>
        <w:jc w:val="both"/>
        <w:rPr>
          <w:sz w:val="28"/>
          <w:szCs w:val="28"/>
        </w:rPr>
      </w:pPr>
      <w:r w:rsidRPr="009E5CC6">
        <w:rPr>
          <w:color w:val="000000"/>
          <w:spacing w:val="6"/>
          <w:sz w:val="28"/>
          <w:szCs w:val="28"/>
          <w:lang w:val="en-US"/>
        </w:rPr>
        <w:t>v</w:t>
      </w:r>
      <w:r w:rsidRPr="009E5CC6">
        <w:rPr>
          <w:color w:val="000000"/>
          <w:spacing w:val="6"/>
          <w:sz w:val="28"/>
          <w:szCs w:val="28"/>
        </w:rPr>
        <w:t xml:space="preserve"> • 0,088 • 100</w:t>
      </w:r>
    </w:p>
    <w:p w:rsidR="002D0AF4" w:rsidRPr="009E5CC6" w:rsidRDefault="002D0AF4" w:rsidP="002D0AF4">
      <w:pPr>
        <w:shd w:val="clear" w:color="auto" w:fill="FFFFFF"/>
        <w:tabs>
          <w:tab w:val="left" w:leader="hyphen" w:pos="4301"/>
        </w:tabs>
        <w:ind w:left="278"/>
        <w:jc w:val="both"/>
        <w:rPr>
          <w:sz w:val="28"/>
          <w:szCs w:val="28"/>
        </w:rPr>
      </w:pPr>
      <w:r w:rsidRPr="009E5CC6">
        <w:rPr>
          <w:color w:val="000000"/>
          <w:spacing w:val="-5"/>
          <w:sz w:val="28"/>
          <w:szCs w:val="28"/>
        </w:rPr>
        <w:t>х =</w:t>
      </w:r>
      <w:r w:rsidRPr="009E5CC6">
        <w:rPr>
          <w:color w:val="000000"/>
          <w:sz w:val="28"/>
          <w:szCs w:val="28"/>
        </w:rPr>
        <w:tab/>
        <w:t>,</w:t>
      </w:r>
    </w:p>
    <w:p w:rsidR="002D0AF4" w:rsidRPr="009E5CC6" w:rsidRDefault="002D0AF4" w:rsidP="002D0AF4">
      <w:pPr>
        <w:shd w:val="clear" w:color="auto" w:fill="FFFFFF"/>
        <w:ind w:left="1694" w:firstLine="430"/>
        <w:jc w:val="both"/>
        <w:rPr>
          <w:sz w:val="28"/>
          <w:szCs w:val="28"/>
        </w:rPr>
      </w:pPr>
      <w:r w:rsidRPr="009E5CC6">
        <w:rPr>
          <w:color w:val="000000"/>
          <w:sz w:val="28"/>
          <w:szCs w:val="28"/>
        </w:rPr>
        <w:t>5</w:t>
      </w:r>
    </w:p>
    <w:p w:rsidR="002D0AF4" w:rsidRPr="005679EA" w:rsidRDefault="002D0AF4" w:rsidP="002D0AF4">
      <w:pPr>
        <w:shd w:val="clear" w:color="auto" w:fill="FFFFFF"/>
        <w:spacing w:before="43" w:line="276" w:lineRule="auto"/>
        <w:ind w:left="278"/>
        <w:jc w:val="both"/>
        <w:rPr>
          <w:sz w:val="28"/>
          <w:szCs w:val="28"/>
        </w:rPr>
      </w:pPr>
      <w:r w:rsidRPr="005679EA">
        <w:rPr>
          <w:color w:val="000000"/>
          <w:spacing w:val="2"/>
          <w:sz w:val="28"/>
          <w:szCs w:val="28"/>
        </w:rPr>
        <w:t xml:space="preserve">где 5 — взятая навеска картофеля, г. Остальные обозначения те же, </w:t>
      </w:r>
      <w:r w:rsidRPr="005679EA">
        <w:rPr>
          <w:color w:val="000000"/>
          <w:spacing w:val="4"/>
          <w:sz w:val="28"/>
          <w:szCs w:val="28"/>
        </w:rPr>
        <w:t>что и в предыдущей работе.</w:t>
      </w:r>
    </w:p>
    <w:p w:rsidR="002D0AF4" w:rsidRPr="005679EA" w:rsidRDefault="002D0AF4" w:rsidP="002D0AF4">
      <w:pPr>
        <w:shd w:val="clear" w:color="auto" w:fill="FFFFFF"/>
        <w:spacing w:line="276" w:lineRule="auto"/>
        <w:ind w:left="278"/>
        <w:jc w:val="both"/>
        <w:rPr>
          <w:sz w:val="28"/>
          <w:szCs w:val="28"/>
        </w:rPr>
      </w:pPr>
      <w:r w:rsidRPr="005679EA">
        <w:rPr>
          <w:color w:val="000000"/>
          <w:spacing w:val="5"/>
          <w:sz w:val="28"/>
          <w:szCs w:val="28"/>
        </w:rPr>
        <w:t>Среднее содержание витамина С в картофеле 10 мг%.</w:t>
      </w:r>
    </w:p>
    <w:p w:rsidR="002D0AF4" w:rsidRPr="005679EA" w:rsidRDefault="002D0AF4" w:rsidP="002D0AF4">
      <w:pPr>
        <w:shd w:val="clear" w:color="auto" w:fill="FFFFFF"/>
        <w:spacing w:line="276" w:lineRule="auto"/>
        <w:ind w:left="278"/>
        <w:jc w:val="both"/>
        <w:rPr>
          <w:sz w:val="28"/>
          <w:szCs w:val="28"/>
        </w:rPr>
      </w:pPr>
      <w:r w:rsidRPr="005679EA">
        <w:rPr>
          <w:b/>
          <w:bCs/>
          <w:color w:val="000000"/>
          <w:spacing w:val="-7"/>
          <w:sz w:val="28"/>
          <w:szCs w:val="28"/>
        </w:rPr>
        <w:t>Определение витамина С в капусте</w:t>
      </w:r>
    </w:p>
    <w:p w:rsidR="002D0AF4" w:rsidRPr="005679EA" w:rsidRDefault="002D0AF4" w:rsidP="002D0AF4">
      <w:pPr>
        <w:shd w:val="clear" w:color="auto" w:fill="FFFFFF"/>
        <w:tabs>
          <w:tab w:val="left" w:pos="514"/>
        </w:tabs>
        <w:spacing w:before="5" w:line="276" w:lineRule="auto"/>
        <w:ind w:left="278"/>
        <w:jc w:val="both"/>
        <w:rPr>
          <w:color w:val="000000"/>
          <w:spacing w:val="-22"/>
          <w:sz w:val="28"/>
          <w:szCs w:val="28"/>
        </w:rPr>
      </w:pPr>
      <w:r w:rsidRPr="005679EA">
        <w:rPr>
          <w:color w:val="000000"/>
          <w:spacing w:val="2"/>
          <w:sz w:val="28"/>
          <w:szCs w:val="28"/>
        </w:rPr>
        <w:t xml:space="preserve">Отвешивают 2 г свежей капусты и растирают в ступке с 10 мл </w:t>
      </w:r>
      <w:r w:rsidRPr="005679EA">
        <w:rPr>
          <w:color w:val="000000"/>
          <w:spacing w:val="5"/>
          <w:sz w:val="28"/>
          <w:szCs w:val="28"/>
        </w:rPr>
        <w:t>5% раствора уксусной кислоты и щепоткой битого стекла.</w:t>
      </w:r>
    </w:p>
    <w:p w:rsidR="002D0AF4" w:rsidRPr="005679EA" w:rsidRDefault="002D0AF4" w:rsidP="002D0AF4">
      <w:pPr>
        <w:shd w:val="clear" w:color="auto" w:fill="FFFFFF"/>
        <w:tabs>
          <w:tab w:val="left" w:pos="514"/>
        </w:tabs>
        <w:spacing w:line="276" w:lineRule="auto"/>
        <w:ind w:left="278"/>
        <w:jc w:val="both"/>
        <w:rPr>
          <w:color w:val="000000"/>
          <w:spacing w:val="-13"/>
          <w:sz w:val="28"/>
          <w:szCs w:val="28"/>
        </w:rPr>
      </w:pPr>
      <w:r w:rsidRPr="005679EA">
        <w:rPr>
          <w:color w:val="000000"/>
          <w:spacing w:val="4"/>
          <w:sz w:val="28"/>
          <w:szCs w:val="28"/>
        </w:rPr>
        <w:t>Полученный экстракт отфильтровывают в сухую колбу.</w:t>
      </w:r>
    </w:p>
    <w:p w:rsidR="002D0AF4" w:rsidRPr="005679EA" w:rsidRDefault="002D0AF4" w:rsidP="002D0AF4">
      <w:pPr>
        <w:shd w:val="clear" w:color="auto" w:fill="FFFFFF"/>
        <w:tabs>
          <w:tab w:val="left" w:pos="514"/>
        </w:tabs>
        <w:spacing w:before="5" w:line="276" w:lineRule="auto"/>
        <w:ind w:left="278"/>
        <w:jc w:val="both"/>
        <w:rPr>
          <w:color w:val="000000"/>
          <w:spacing w:val="-15"/>
          <w:sz w:val="28"/>
          <w:szCs w:val="28"/>
        </w:rPr>
      </w:pPr>
      <w:r w:rsidRPr="005679EA">
        <w:rPr>
          <w:color w:val="000000"/>
          <w:spacing w:val="5"/>
          <w:sz w:val="28"/>
          <w:szCs w:val="28"/>
        </w:rPr>
        <w:t>В две конические колбочки на 25 мл наливают по 3 мл экст</w:t>
      </w:r>
      <w:r w:rsidRPr="005679EA">
        <w:rPr>
          <w:color w:val="000000"/>
          <w:spacing w:val="7"/>
          <w:sz w:val="28"/>
          <w:szCs w:val="28"/>
        </w:rPr>
        <w:t xml:space="preserve">ракта и титруют из микробюретки 0,001 н. раствором натриевой </w:t>
      </w:r>
      <w:r w:rsidRPr="005679EA">
        <w:rPr>
          <w:color w:val="000000"/>
          <w:spacing w:val="6"/>
          <w:sz w:val="28"/>
          <w:szCs w:val="28"/>
        </w:rPr>
        <w:t>соли 2,6-дихлорфенолиндофенола до розовой окраски, не исчеза</w:t>
      </w:r>
      <w:r w:rsidRPr="005679EA">
        <w:rPr>
          <w:color w:val="000000"/>
          <w:spacing w:val="4"/>
          <w:sz w:val="28"/>
          <w:szCs w:val="28"/>
        </w:rPr>
        <w:t>ющей в течение 30 секунд.</w:t>
      </w:r>
    </w:p>
    <w:p w:rsidR="002D0AF4" w:rsidRPr="005679EA" w:rsidRDefault="002D0AF4" w:rsidP="002D0AF4">
      <w:pPr>
        <w:shd w:val="clear" w:color="auto" w:fill="FFFFFF"/>
        <w:tabs>
          <w:tab w:val="left" w:pos="514"/>
        </w:tabs>
        <w:spacing w:before="5" w:line="276" w:lineRule="auto"/>
        <w:ind w:left="278"/>
        <w:jc w:val="both"/>
        <w:rPr>
          <w:color w:val="000000"/>
          <w:spacing w:val="-11"/>
          <w:sz w:val="28"/>
          <w:szCs w:val="28"/>
        </w:rPr>
      </w:pPr>
      <w:r w:rsidRPr="005679EA">
        <w:rPr>
          <w:color w:val="000000"/>
          <w:spacing w:val="-2"/>
          <w:sz w:val="28"/>
          <w:szCs w:val="28"/>
        </w:rPr>
        <w:t>Вычисляют содержание витамина С в 100 г капусты по формуле:</w:t>
      </w:r>
    </w:p>
    <w:p w:rsidR="002D0AF4" w:rsidRPr="005679EA" w:rsidRDefault="002D0AF4" w:rsidP="002D0AF4">
      <w:pPr>
        <w:shd w:val="clear" w:color="auto" w:fill="FFFFFF"/>
        <w:tabs>
          <w:tab w:val="left" w:pos="4589"/>
        </w:tabs>
        <w:spacing w:before="211" w:line="276" w:lineRule="auto"/>
        <w:ind w:left="278" w:right="1766" w:firstLine="398"/>
        <w:jc w:val="both"/>
        <w:rPr>
          <w:sz w:val="28"/>
          <w:szCs w:val="28"/>
        </w:rPr>
      </w:pPr>
      <w:r w:rsidRPr="005679EA">
        <w:rPr>
          <w:color w:val="000000"/>
          <w:spacing w:val="5"/>
          <w:sz w:val="28"/>
          <w:szCs w:val="28"/>
          <w:lang w:val="en-US"/>
        </w:rPr>
        <w:t>v</w:t>
      </w:r>
      <w:r w:rsidRPr="005679EA">
        <w:rPr>
          <w:color w:val="000000"/>
          <w:spacing w:val="5"/>
          <w:sz w:val="28"/>
          <w:szCs w:val="28"/>
        </w:rPr>
        <w:t xml:space="preserve"> • 0,088 • 10 • 100</w:t>
      </w:r>
      <w:r w:rsidRPr="005679EA">
        <w:rPr>
          <w:color w:val="000000"/>
          <w:spacing w:val="39"/>
          <w:sz w:val="28"/>
          <w:szCs w:val="28"/>
        </w:rPr>
        <w:t>х=</w:t>
      </w:r>
      <w:r w:rsidRPr="005679EA">
        <w:rPr>
          <w:color w:val="000000"/>
          <w:sz w:val="28"/>
          <w:szCs w:val="28"/>
        </w:rPr>
        <w:t>&gt;</w:t>
      </w:r>
      <w:r w:rsidRPr="005679EA">
        <w:rPr>
          <w:color w:val="000000"/>
          <w:spacing w:val="41"/>
          <w:sz w:val="28"/>
          <w:szCs w:val="28"/>
        </w:rPr>
        <w:t>2-3</w:t>
      </w:r>
      <w:r>
        <w:rPr>
          <w:color w:val="000000"/>
          <w:spacing w:val="41"/>
          <w:sz w:val="28"/>
          <w:szCs w:val="28"/>
        </w:rPr>
        <w:t>,</w:t>
      </w:r>
    </w:p>
    <w:p w:rsidR="002D0AF4" w:rsidRPr="005679EA" w:rsidRDefault="002D0AF4" w:rsidP="002D0AF4">
      <w:pPr>
        <w:shd w:val="clear" w:color="auto" w:fill="FFFFFF"/>
        <w:spacing w:before="67" w:line="276" w:lineRule="auto"/>
        <w:ind w:right="3533"/>
        <w:jc w:val="both"/>
        <w:rPr>
          <w:sz w:val="28"/>
          <w:szCs w:val="28"/>
        </w:rPr>
      </w:pPr>
      <w:r w:rsidRPr="005679EA">
        <w:rPr>
          <w:color w:val="000000"/>
          <w:spacing w:val="2"/>
          <w:sz w:val="28"/>
          <w:szCs w:val="28"/>
        </w:rPr>
        <w:t xml:space="preserve">где 10 — объем экстракта, мл; </w:t>
      </w:r>
      <w:r w:rsidRPr="005679EA">
        <w:rPr>
          <w:color w:val="000000"/>
          <w:spacing w:val="4"/>
          <w:sz w:val="28"/>
          <w:szCs w:val="28"/>
        </w:rPr>
        <w:t>2 — взятая навеска, г;</w:t>
      </w:r>
    </w:p>
    <w:p w:rsidR="002D0AF4" w:rsidRPr="005679EA" w:rsidRDefault="002D0AF4" w:rsidP="002D0AF4">
      <w:pPr>
        <w:shd w:val="clear" w:color="auto" w:fill="FFFFFF"/>
        <w:spacing w:line="276" w:lineRule="auto"/>
        <w:ind w:left="278"/>
        <w:jc w:val="both"/>
        <w:rPr>
          <w:color w:val="000000"/>
          <w:sz w:val="28"/>
          <w:szCs w:val="28"/>
        </w:rPr>
      </w:pPr>
      <w:r w:rsidRPr="005679EA">
        <w:rPr>
          <w:color w:val="000000"/>
          <w:spacing w:val="5"/>
          <w:sz w:val="28"/>
          <w:szCs w:val="28"/>
        </w:rPr>
        <w:t xml:space="preserve">3 — количество экстракта, взятое для титрования, мл. Остальные обозначения те же, что и в предыдущем опыте. </w:t>
      </w:r>
      <w:r w:rsidRPr="005679EA">
        <w:rPr>
          <w:color w:val="000000"/>
          <w:sz w:val="28"/>
          <w:szCs w:val="28"/>
        </w:rPr>
        <w:t xml:space="preserve">Среднее содержание витамина С в белокочанной капусте 30 мг%. </w:t>
      </w:r>
    </w:p>
    <w:p w:rsidR="002D0AF4" w:rsidRPr="005679EA" w:rsidRDefault="002D0AF4" w:rsidP="002D0AF4">
      <w:pPr>
        <w:shd w:val="clear" w:color="auto" w:fill="FFFFFF"/>
        <w:spacing w:line="276" w:lineRule="auto"/>
        <w:ind w:left="278"/>
        <w:jc w:val="center"/>
        <w:rPr>
          <w:sz w:val="28"/>
          <w:szCs w:val="28"/>
        </w:rPr>
      </w:pPr>
      <w:r w:rsidRPr="005679EA">
        <w:rPr>
          <w:b/>
          <w:bCs/>
          <w:color w:val="000000"/>
          <w:spacing w:val="-7"/>
          <w:sz w:val="28"/>
          <w:szCs w:val="28"/>
        </w:rPr>
        <w:t>Определение витамина С в молоке</w:t>
      </w:r>
    </w:p>
    <w:p w:rsidR="002D0AF4" w:rsidRPr="005679EA" w:rsidRDefault="002D0AF4" w:rsidP="002D0AF4">
      <w:pPr>
        <w:shd w:val="clear" w:color="auto" w:fill="FFFFFF"/>
        <w:tabs>
          <w:tab w:val="left" w:pos="518"/>
        </w:tabs>
        <w:spacing w:line="276" w:lineRule="auto"/>
        <w:ind w:left="278"/>
        <w:jc w:val="both"/>
        <w:rPr>
          <w:color w:val="000000"/>
          <w:spacing w:val="-22"/>
          <w:sz w:val="28"/>
          <w:szCs w:val="28"/>
        </w:rPr>
      </w:pPr>
      <w:r w:rsidRPr="005679EA">
        <w:rPr>
          <w:color w:val="000000"/>
          <w:spacing w:val="6"/>
          <w:sz w:val="28"/>
          <w:szCs w:val="28"/>
        </w:rPr>
        <w:t>5 мл коровьего молока разводят дистиллированной водой в</w:t>
      </w:r>
      <w:r>
        <w:rPr>
          <w:color w:val="000000"/>
          <w:spacing w:val="6"/>
          <w:sz w:val="28"/>
          <w:szCs w:val="28"/>
        </w:rPr>
        <w:t xml:space="preserve"> с</w:t>
      </w:r>
      <w:r w:rsidRPr="005679EA">
        <w:rPr>
          <w:color w:val="000000"/>
          <w:spacing w:val="5"/>
          <w:sz w:val="28"/>
          <w:szCs w:val="28"/>
        </w:rPr>
        <w:t xml:space="preserve">отношении 1 : 2. При разведении молоко отмеривают пипеткой, а </w:t>
      </w:r>
      <w:r w:rsidRPr="005679EA">
        <w:rPr>
          <w:color w:val="000000"/>
          <w:spacing w:val="4"/>
          <w:sz w:val="28"/>
          <w:szCs w:val="28"/>
        </w:rPr>
        <w:t>дистиллированную воду наливают из бюретки.</w:t>
      </w:r>
    </w:p>
    <w:p w:rsidR="002D0AF4" w:rsidRPr="005679EA" w:rsidRDefault="002D0AF4" w:rsidP="002D0AF4">
      <w:pPr>
        <w:shd w:val="clear" w:color="auto" w:fill="FFFFFF"/>
        <w:tabs>
          <w:tab w:val="left" w:pos="518"/>
        </w:tabs>
        <w:spacing w:line="276" w:lineRule="auto"/>
        <w:ind w:left="278"/>
        <w:jc w:val="both"/>
        <w:rPr>
          <w:color w:val="000000"/>
          <w:spacing w:val="-16"/>
          <w:sz w:val="28"/>
          <w:szCs w:val="28"/>
        </w:rPr>
      </w:pPr>
      <w:r w:rsidRPr="005679EA">
        <w:rPr>
          <w:color w:val="000000"/>
          <w:sz w:val="28"/>
          <w:szCs w:val="28"/>
        </w:rPr>
        <w:t>5 мл полученного раствора вносят пипеткой в коническую кол</w:t>
      </w:r>
      <w:r w:rsidRPr="005679EA">
        <w:rPr>
          <w:color w:val="000000"/>
          <w:spacing w:val="-1"/>
          <w:sz w:val="28"/>
          <w:szCs w:val="28"/>
        </w:rPr>
        <w:t xml:space="preserve">бу емкостью 25 мл, куда заранее наливают 1 мл 2% раствора соляной </w:t>
      </w:r>
      <w:r w:rsidRPr="005679EA">
        <w:rPr>
          <w:color w:val="000000"/>
          <w:spacing w:val="1"/>
          <w:sz w:val="28"/>
          <w:szCs w:val="28"/>
        </w:rPr>
        <w:t>кислоты и дистиллированной воды до общего объема 15 мл.</w:t>
      </w:r>
    </w:p>
    <w:p w:rsidR="002D0AF4" w:rsidRPr="005679EA" w:rsidRDefault="002D0AF4" w:rsidP="002D0AF4">
      <w:pPr>
        <w:shd w:val="clear" w:color="auto" w:fill="FFFFFF"/>
        <w:tabs>
          <w:tab w:val="left" w:pos="518"/>
        </w:tabs>
        <w:spacing w:line="276" w:lineRule="auto"/>
        <w:ind w:left="278"/>
        <w:jc w:val="both"/>
        <w:rPr>
          <w:color w:val="000000"/>
          <w:spacing w:val="-15"/>
          <w:sz w:val="28"/>
          <w:szCs w:val="28"/>
        </w:rPr>
      </w:pPr>
      <w:r w:rsidRPr="005679EA">
        <w:rPr>
          <w:color w:val="000000"/>
          <w:spacing w:val="2"/>
          <w:sz w:val="28"/>
          <w:szCs w:val="28"/>
        </w:rPr>
        <w:t>Осторожно взбалтывая, содержимое колбы титруют из микро</w:t>
      </w:r>
      <w:r w:rsidRPr="005679EA">
        <w:rPr>
          <w:color w:val="000000"/>
          <w:spacing w:val="3"/>
          <w:sz w:val="28"/>
          <w:szCs w:val="28"/>
        </w:rPr>
        <w:t>бюретки 0,001 н. раствором натриевой соли 2,6-дихлорфенолиндо</w:t>
      </w:r>
      <w:r w:rsidRPr="005679EA">
        <w:rPr>
          <w:color w:val="000000"/>
          <w:spacing w:val="2"/>
          <w:sz w:val="28"/>
          <w:szCs w:val="28"/>
        </w:rPr>
        <w:t>фенола, приливая последний по каплям до появления слабо-розово</w:t>
      </w:r>
      <w:r w:rsidRPr="005679EA">
        <w:rPr>
          <w:color w:val="000000"/>
          <w:spacing w:val="4"/>
          <w:sz w:val="28"/>
          <w:szCs w:val="28"/>
        </w:rPr>
        <w:t xml:space="preserve">го </w:t>
      </w:r>
      <w:r w:rsidRPr="005679EA">
        <w:rPr>
          <w:color w:val="000000"/>
          <w:spacing w:val="4"/>
          <w:sz w:val="28"/>
          <w:szCs w:val="28"/>
        </w:rPr>
        <w:lastRenderedPageBreak/>
        <w:t xml:space="preserve">окрашивания,   удерживающегося   0,5—1 мин. Для повторного </w:t>
      </w:r>
      <w:r w:rsidRPr="005679EA">
        <w:rPr>
          <w:color w:val="000000"/>
          <w:spacing w:val="1"/>
          <w:sz w:val="28"/>
          <w:szCs w:val="28"/>
        </w:rPr>
        <w:t>титрования отбирают пробу из той же порции разведенного молока.</w:t>
      </w:r>
    </w:p>
    <w:p w:rsidR="002D0AF4" w:rsidRPr="005679EA" w:rsidRDefault="002D0AF4" w:rsidP="002D0AF4">
      <w:pPr>
        <w:shd w:val="clear" w:color="auto" w:fill="FFFFFF"/>
        <w:tabs>
          <w:tab w:val="left" w:pos="518"/>
        </w:tabs>
        <w:spacing w:before="10" w:after="134" w:line="276" w:lineRule="auto"/>
        <w:ind w:left="278"/>
        <w:jc w:val="both"/>
        <w:rPr>
          <w:color w:val="000000"/>
          <w:spacing w:val="-14"/>
          <w:sz w:val="28"/>
          <w:szCs w:val="28"/>
        </w:rPr>
      </w:pPr>
      <w:r w:rsidRPr="005679EA">
        <w:rPr>
          <w:color w:val="000000"/>
          <w:spacing w:val="5"/>
          <w:sz w:val="28"/>
          <w:szCs w:val="28"/>
        </w:rPr>
        <w:t>Содержание витамина С вычисляют по формуле:</w:t>
      </w:r>
    </w:p>
    <w:p w:rsidR="002D0AF4" w:rsidRPr="005679EA" w:rsidRDefault="002D0AF4" w:rsidP="002D0AF4">
      <w:pPr>
        <w:shd w:val="clear" w:color="auto" w:fill="FFFFFF"/>
        <w:spacing w:before="149" w:line="276" w:lineRule="auto"/>
        <w:ind w:left="278"/>
        <w:jc w:val="both"/>
        <w:rPr>
          <w:sz w:val="28"/>
          <w:szCs w:val="28"/>
        </w:rPr>
      </w:pPr>
      <w:r w:rsidRPr="005679EA">
        <w:rPr>
          <w:color w:val="000000"/>
          <w:spacing w:val="-7"/>
          <w:sz w:val="28"/>
          <w:szCs w:val="28"/>
        </w:rPr>
        <w:t>х =</w:t>
      </w:r>
      <w:r w:rsidRPr="005679EA">
        <w:rPr>
          <w:color w:val="000000"/>
          <w:spacing w:val="5"/>
          <w:sz w:val="28"/>
          <w:szCs w:val="28"/>
          <w:lang w:val="en-US"/>
        </w:rPr>
        <w:t>v</w:t>
      </w:r>
      <w:r w:rsidRPr="005679EA">
        <w:rPr>
          <w:color w:val="000000"/>
          <w:spacing w:val="5"/>
          <w:sz w:val="28"/>
          <w:szCs w:val="28"/>
        </w:rPr>
        <w:t xml:space="preserve"> • 0,088 • С • 100</w:t>
      </w:r>
    </w:p>
    <w:p w:rsidR="002D0AF4" w:rsidRPr="005679EA" w:rsidRDefault="002D0AF4" w:rsidP="002D0AF4">
      <w:pPr>
        <w:shd w:val="clear" w:color="auto" w:fill="FFFFFF"/>
        <w:spacing w:before="235" w:line="276" w:lineRule="auto"/>
        <w:ind w:left="278"/>
        <w:jc w:val="both"/>
        <w:rPr>
          <w:sz w:val="28"/>
          <w:szCs w:val="28"/>
        </w:rPr>
      </w:pPr>
      <w:r w:rsidRPr="005679EA">
        <w:rPr>
          <w:color w:val="000000"/>
          <w:spacing w:val="5"/>
          <w:sz w:val="28"/>
          <w:szCs w:val="28"/>
        </w:rPr>
        <w:t>где х — количество аскорбиновой кислоты в 100 мл молока, мг;</w:t>
      </w:r>
    </w:p>
    <w:p w:rsidR="002D0AF4" w:rsidRPr="005679EA" w:rsidRDefault="002D0AF4" w:rsidP="002D0AF4">
      <w:pPr>
        <w:shd w:val="clear" w:color="auto" w:fill="FFFFFF"/>
        <w:spacing w:before="5" w:line="276" w:lineRule="auto"/>
        <w:ind w:left="278" w:firstLine="259"/>
        <w:jc w:val="both"/>
        <w:rPr>
          <w:sz w:val="28"/>
          <w:szCs w:val="28"/>
        </w:rPr>
      </w:pPr>
      <w:r w:rsidRPr="005679EA">
        <w:rPr>
          <w:color w:val="000000"/>
          <w:spacing w:val="1"/>
          <w:sz w:val="28"/>
          <w:szCs w:val="28"/>
        </w:rPr>
        <w:t xml:space="preserve">С — число, выражающее разведение (например, при разведении </w:t>
      </w:r>
      <w:r w:rsidRPr="005679EA">
        <w:rPr>
          <w:color w:val="000000"/>
          <w:spacing w:val="3"/>
          <w:sz w:val="28"/>
          <w:szCs w:val="28"/>
        </w:rPr>
        <w:t xml:space="preserve">молока в соотношении 1:2 — разведение 3, при разведении молока </w:t>
      </w:r>
      <w:r w:rsidRPr="005679EA">
        <w:rPr>
          <w:color w:val="000000"/>
          <w:spacing w:val="7"/>
          <w:sz w:val="28"/>
          <w:szCs w:val="28"/>
        </w:rPr>
        <w:t>в соотношении 1:5 — разведение бит. д.);</w:t>
      </w:r>
    </w:p>
    <w:p w:rsidR="002D0AF4" w:rsidRPr="005679EA" w:rsidRDefault="002D0AF4" w:rsidP="002D0AF4">
      <w:pPr>
        <w:shd w:val="clear" w:color="auto" w:fill="FFFFFF"/>
        <w:spacing w:line="276" w:lineRule="auto"/>
        <w:ind w:left="278"/>
        <w:jc w:val="both"/>
        <w:rPr>
          <w:sz w:val="28"/>
          <w:szCs w:val="28"/>
        </w:rPr>
      </w:pPr>
      <w:r w:rsidRPr="005679EA">
        <w:rPr>
          <w:color w:val="000000"/>
          <w:spacing w:val="1"/>
          <w:sz w:val="28"/>
          <w:szCs w:val="28"/>
        </w:rPr>
        <w:t>5 — количество разведенного молока, взятое для титрования, мл.</w:t>
      </w:r>
    </w:p>
    <w:p w:rsidR="002D0AF4" w:rsidRPr="005679EA" w:rsidRDefault="002D0AF4" w:rsidP="002D0AF4">
      <w:pPr>
        <w:shd w:val="clear" w:color="auto" w:fill="FFFFFF"/>
        <w:spacing w:line="276" w:lineRule="auto"/>
        <w:ind w:left="278" w:right="10" w:firstLine="264"/>
        <w:jc w:val="both"/>
        <w:rPr>
          <w:sz w:val="28"/>
          <w:szCs w:val="28"/>
        </w:rPr>
      </w:pPr>
      <w:r w:rsidRPr="005679EA">
        <w:rPr>
          <w:color w:val="000000"/>
          <w:spacing w:val="-2"/>
          <w:sz w:val="28"/>
          <w:szCs w:val="28"/>
        </w:rPr>
        <w:t xml:space="preserve">Остальные обозначения те же, что и в предыдущем опыте. Среднее </w:t>
      </w:r>
      <w:r w:rsidRPr="005679EA">
        <w:rPr>
          <w:color w:val="000000"/>
          <w:spacing w:val="5"/>
          <w:sz w:val="28"/>
          <w:szCs w:val="28"/>
        </w:rPr>
        <w:t xml:space="preserve">содержание витамина С в молоке: коровьем — 1 мг%, женском — </w:t>
      </w:r>
      <w:r>
        <w:rPr>
          <w:color w:val="000000"/>
          <w:spacing w:val="-2"/>
          <w:sz w:val="28"/>
          <w:szCs w:val="28"/>
        </w:rPr>
        <w:t>5</w:t>
      </w:r>
      <w:r w:rsidRPr="005679EA">
        <w:rPr>
          <w:color w:val="000000"/>
          <w:spacing w:val="-2"/>
          <w:sz w:val="28"/>
          <w:szCs w:val="28"/>
        </w:rPr>
        <w:t xml:space="preserve"> мг%, кобыльем — 25 мг%.</w:t>
      </w:r>
    </w:p>
    <w:p w:rsidR="002D0AF4" w:rsidRPr="00917E6B" w:rsidRDefault="002D0AF4" w:rsidP="002D0AF4">
      <w:pPr>
        <w:shd w:val="clear" w:color="auto" w:fill="FFFFFF"/>
        <w:spacing w:line="276" w:lineRule="auto"/>
        <w:ind w:left="278"/>
        <w:jc w:val="center"/>
        <w:rPr>
          <w:sz w:val="28"/>
          <w:szCs w:val="28"/>
        </w:rPr>
      </w:pPr>
      <w:r w:rsidRPr="00917E6B">
        <w:rPr>
          <w:b/>
          <w:bCs/>
          <w:color w:val="000000"/>
          <w:spacing w:val="-1"/>
          <w:sz w:val="28"/>
          <w:szCs w:val="28"/>
        </w:rPr>
        <w:t>Качественная реакция на адреналин с хлорным железом</w:t>
      </w:r>
    </w:p>
    <w:p w:rsidR="002D0AF4" w:rsidRPr="00917E6B" w:rsidRDefault="002D0AF4" w:rsidP="002D0AF4">
      <w:pPr>
        <w:shd w:val="clear" w:color="auto" w:fill="FFFFFF"/>
        <w:spacing w:before="211" w:line="276" w:lineRule="auto"/>
        <w:ind w:left="278" w:firstLine="269"/>
        <w:jc w:val="both"/>
        <w:rPr>
          <w:sz w:val="28"/>
          <w:szCs w:val="28"/>
        </w:rPr>
      </w:pPr>
      <w:r w:rsidRPr="00917E6B">
        <w:rPr>
          <w:color w:val="000000"/>
          <w:spacing w:val="-3"/>
          <w:sz w:val="28"/>
          <w:szCs w:val="28"/>
        </w:rPr>
        <w:t xml:space="preserve">При взаимодействии адреналина с хлорным железом возникает </w:t>
      </w:r>
      <w:r w:rsidRPr="00917E6B">
        <w:rPr>
          <w:color w:val="000000"/>
          <w:spacing w:val="-1"/>
          <w:sz w:val="28"/>
          <w:szCs w:val="28"/>
        </w:rPr>
        <w:t xml:space="preserve">изумрудно-зеленое окрашивание. Реакция обусловлена наличием </w:t>
      </w:r>
      <w:r w:rsidRPr="00917E6B">
        <w:rPr>
          <w:color w:val="000000"/>
          <w:spacing w:val="-3"/>
          <w:sz w:val="28"/>
          <w:szCs w:val="28"/>
        </w:rPr>
        <w:t xml:space="preserve">пирокатехиновой группировки в молекуле адреналина. Образуется </w:t>
      </w:r>
      <w:r w:rsidRPr="00917E6B">
        <w:rPr>
          <w:color w:val="000000"/>
          <w:sz w:val="28"/>
          <w:szCs w:val="28"/>
        </w:rPr>
        <w:t>соединение типа фенолята зеленого цвета.</w:t>
      </w:r>
    </w:p>
    <w:p w:rsidR="002D0AF4" w:rsidRPr="00917E6B" w:rsidRDefault="002D0AF4" w:rsidP="002D0AF4">
      <w:pPr>
        <w:spacing w:before="62" w:line="276" w:lineRule="auto"/>
        <w:ind w:left="278" w:right="614"/>
        <w:jc w:val="both"/>
        <w:rPr>
          <w:sz w:val="28"/>
          <w:szCs w:val="28"/>
        </w:rPr>
      </w:pPr>
      <w:r>
        <w:rPr>
          <w:noProof/>
          <w:sz w:val="28"/>
          <w:szCs w:val="28"/>
        </w:rPr>
        <w:drawing>
          <wp:inline distT="0" distB="0" distL="0" distR="0">
            <wp:extent cx="3562350" cy="1089025"/>
            <wp:effectExtent l="19050" t="0" r="0" b="0"/>
            <wp:docPr id="1" name="Рисунок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Рисунок 1"/>
                    <pic:cNvPicPr>
                      <a:picLocks noChangeAspect="1" noChangeArrowheads="1"/>
                    </pic:cNvPicPr>
                  </pic:nvPicPr>
                  <pic:blipFill>
                    <a:blip r:embed="rId25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562350" cy="108902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2D0AF4" w:rsidRPr="00917E6B" w:rsidRDefault="002D0AF4" w:rsidP="002D0AF4">
      <w:pPr>
        <w:shd w:val="clear" w:color="auto" w:fill="FFFFFF"/>
        <w:spacing w:before="130" w:line="276" w:lineRule="auto"/>
        <w:ind w:left="278" w:firstLine="278"/>
        <w:jc w:val="both"/>
        <w:rPr>
          <w:sz w:val="28"/>
          <w:szCs w:val="28"/>
        </w:rPr>
      </w:pPr>
      <w:r w:rsidRPr="00917E6B">
        <w:rPr>
          <w:color w:val="000000"/>
          <w:spacing w:val="-1"/>
          <w:sz w:val="28"/>
          <w:szCs w:val="28"/>
        </w:rPr>
        <w:t>Подобное окрашивание в присутствии хлорного железа получается с пирокатехином.</w:t>
      </w:r>
    </w:p>
    <w:p w:rsidR="002D0AF4" w:rsidRPr="00917E6B" w:rsidRDefault="002D0AF4" w:rsidP="002D0AF4">
      <w:pPr>
        <w:shd w:val="clear" w:color="auto" w:fill="FFFFFF"/>
        <w:spacing w:before="120" w:line="276" w:lineRule="auto"/>
        <w:ind w:left="278"/>
        <w:jc w:val="both"/>
        <w:rPr>
          <w:sz w:val="28"/>
          <w:szCs w:val="28"/>
        </w:rPr>
      </w:pPr>
      <w:r w:rsidRPr="00917E6B">
        <w:rPr>
          <w:i/>
          <w:iCs/>
          <w:color w:val="000000"/>
          <w:spacing w:val="-6"/>
          <w:sz w:val="28"/>
          <w:szCs w:val="28"/>
        </w:rPr>
        <w:t>Реактивы и материалы</w:t>
      </w:r>
    </w:p>
    <w:p w:rsidR="002D0AF4" w:rsidRPr="00917E6B" w:rsidRDefault="002D0AF4" w:rsidP="002D0AF4">
      <w:pPr>
        <w:shd w:val="clear" w:color="auto" w:fill="FFFFFF"/>
        <w:tabs>
          <w:tab w:val="left" w:pos="514"/>
        </w:tabs>
        <w:spacing w:before="101" w:line="276" w:lineRule="auto"/>
        <w:ind w:left="278"/>
        <w:jc w:val="both"/>
        <w:rPr>
          <w:color w:val="000000"/>
          <w:spacing w:val="-26"/>
          <w:sz w:val="28"/>
          <w:szCs w:val="28"/>
        </w:rPr>
      </w:pPr>
      <w:r w:rsidRPr="00917E6B">
        <w:rPr>
          <w:color w:val="000000"/>
          <w:spacing w:val="-1"/>
          <w:sz w:val="28"/>
          <w:szCs w:val="28"/>
        </w:rPr>
        <w:t>Адреналин, 0,1% раствор.</w:t>
      </w:r>
    </w:p>
    <w:p w:rsidR="002D0AF4" w:rsidRPr="00917E6B" w:rsidRDefault="002D0AF4" w:rsidP="002D0AF4">
      <w:pPr>
        <w:shd w:val="clear" w:color="auto" w:fill="FFFFFF"/>
        <w:tabs>
          <w:tab w:val="left" w:pos="514"/>
        </w:tabs>
        <w:spacing w:line="276" w:lineRule="auto"/>
        <w:ind w:left="278"/>
        <w:jc w:val="both"/>
        <w:rPr>
          <w:color w:val="000000"/>
          <w:spacing w:val="-18"/>
          <w:sz w:val="28"/>
          <w:szCs w:val="28"/>
        </w:rPr>
      </w:pPr>
      <w:r w:rsidRPr="00917E6B">
        <w:rPr>
          <w:color w:val="000000"/>
          <w:spacing w:val="-2"/>
          <w:sz w:val="28"/>
          <w:szCs w:val="28"/>
        </w:rPr>
        <w:t>Хлорное железо, 3% раствор.</w:t>
      </w:r>
    </w:p>
    <w:p w:rsidR="002D0AF4" w:rsidRPr="00917E6B" w:rsidRDefault="002D0AF4" w:rsidP="002D0AF4">
      <w:pPr>
        <w:shd w:val="clear" w:color="auto" w:fill="FFFFFF"/>
        <w:tabs>
          <w:tab w:val="left" w:pos="514"/>
        </w:tabs>
        <w:spacing w:line="276" w:lineRule="auto"/>
        <w:ind w:left="278"/>
        <w:jc w:val="both"/>
        <w:rPr>
          <w:color w:val="000000"/>
          <w:spacing w:val="-19"/>
          <w:sz w:val="28"/>
          <w:szCs w:val="28"/>
        </w:rPr>
      </w:pPr>
      <w:r w:rsidRPr="00917E6B">
        <w:rPr>
          <w:color w:val="000000"/>
          <w:spacing w:val="-1"/>
          <w:sz w:val="28"/>
          <w:szCs w:val="28"/>
        </w:rPr>
        <w:t>Едкий натр, 10% раствор.</w:t>
      </w:r>
    </w:p>
    <w:p w:rsidR="002D0AF4" w:rsidRPr="00917E6B" w:rsidRDefault="002D0AF4" w:rsidP="002D0AF4">
      <w:pPr>
        <w:shd w:val="clear" w:color="auto" w:fill="FFFFFF"/>
        <w:tabs>
          <w:tab w:val="left" w:pos="514"/>
        </w:tabs>
        <w:spacing w:line="276" w:lineRule="auto"/>
        <w:ind w:left="278"/>
        <w:jc w:val="both"/>
        <w:rPr>
          <w:color w:val="000000"/>
          <w:spacing w:val="-18"/>
          <w:sz w:val="28"/>
          <w:szCs w:val="28"/>
        </w:rPr>
      </w:pPr>
      <w:r w:rsidRPr="00917E6B">
        <w:rPr>
          <w:color w:val="000000"/>
          <w:spacing w:val="-1"/>
          <w:sz w:val="28"/>
          <w:szCs w:val="28"/>
        </w:rPr>
        <w:t>Пирокатехин, 0,05% раствор.</w:t>
      </w:r>
    </w:p>
    <w:p w:rsidR="002D0AF4" w:rsidRPr="00917E6B" w:rsidRDefault="002D0AF4" w:rsidP="002D0AF4">
      <w:pPr>
        <w:shd w:val="clear" w:color="auto" w:fill="FFFFFF"/>
        <w:spacing w:line="276" w:lineRule="auto"/>
        <w:ind w:left="278"/>
        <w:jc w:val="both"/>
        <w:rPr>
          <w:sz w:val="28"/>
          <w:szCs w:val="28"/>
        </w:rPr>
      </w:pPr>
      <w:r w:rsidRPr="00917E6B">
        <w:rPr>
          <w:i/>
          <w:iCs/>
          <w:color w:val="000000"/>
          <w:spacing w:val="-11"/>
          <w:sz w:val="28"/>
          <w:szCs w:val="28"/>
        </w:rPr>
        <w:t>Оборудование</w:t>
      </w:r>
    </w:p>
    <w:p w:rsidR="002D0AF4" w:rsidRPr="00917E6B" w:rsidRDefault="002D0AF4" w:rsidP="002D0AF4">
      <w:pPr>
        <w:shd w:val="clear" w:color="auto" w:fill="FFFFFF"/>
        <w:tabs>
          <w:tab w:val="left" w:pos="542"/>
        </w:tabs>
        <w:spacing w:before="67" w:line="276" w:lineRule="auto"/>
        <w:ind w:left="278"/>
        <w:jc w:val="both"/>
        <w:rPr>
          <w:color w:val="000000"/>
          <w:spacing w:val="-24"/>
          <w:sz w:val="28"/>
          <w:szCs w:val="28"/>
        </w:rPr>
      </w:pPr>
      <w:r w:rsidRPr="00917E6B">
        <w:rPr>
          <w:color w:val="000000"/>
          <w:sz w:val="28"/>
          <w:szCs w:val="28"/>
        </w:rPr>
        <w:t>Штатив с пробирками.</w:t>
      </w:r>
    </w:p>
    <w:p w:rsidR="002D0AF4" w:rsidRPr="00917E6B" w:rsidRDefault="002D0AF4" w:rsidP="002D0AF4">
      <w:pPr>
        <w:shd w:val="clear" w:color="auto" w:fill="FFFFFF"/>
        <w:tabs>
          <w:tab w:val="left" w:pos="542"/>
        </w:tabs>
        <w:spacing w:line="276" w:lineRule="auto"/>
        <w:ind w:left="278"/>
        <w:jc w:val="both"/>
        <w:rPr>
          <w:color w:val="000000"/>
          <w:spacing w:val="-18"/>
          <w:sz w:val="28"/>
          <w:szCs w:val="28"/>
        </w:rPr>
      </w:pPr>
      <w:r w:rsidRPr="00917E6B">
        <w:rPr>
          <w:color w:val="000000"/>
          <w:spacing w:val="-3"/>
          <w:sz w:val="28"/>
          <w:szCs w:val="28"/>
        </w:rPr>
        <w:t>Капельницы.</w:t>
      </w:r>
    </w:p>
    <w:p w:rsidR="002D0AF4" w:rsidRPr="00917E6B" w:rsidRDefault="002D0AF4" w:rsidP="002D0AF4">
      <w:pPr>
        <w:shd w:val="clear" w:color="auto" w:fill="FFFFFF"/>
        <w:spacing w:before="110" w:line="276" w:lineRule="auto"/>
        <w:ind w:left="278"/>
        <w:jc w:val="both"/>
        <w:rPr>
          <w:sz w:val="28"/>
          <w:szCs w:val="28"/>
        </w:rPr>
      </w:pPr>
      <w:r w:rsidRPr="00917E6B">
        <w:rPr>
          <w:i/>
          <w:iCs/>
          <w:color w:val="000000"/>
          <w:spacing w:val="-7"/>
          <w:sz w:val="28"/>
          <w:szCs w:val="28"/>
        </w:rPr>
        <w:t>Техника</w:t>
      </w:r>
    </w:p>
    <w:p w:rsidR="002D0AF4" w:rsidRPr="00917E6B" w:rsidRDefault="002D0AF4" w:rsidP="002D0AF4">
      <w:pPr>
        <w:shd w:val="clear" w:color="auto" w:fill="FFFFFF"/>
        <w:tabs>
          <w:tab w:val="left" w:pos="514"/>
        </w:tabs>
        <w:spacing w:before="91" w:line="276" w:lineRule="auto"/>
        <w:ind w:left="278"/>
        <w:jc w:val="both"/>
        <w:rPr>
          <w:color w:val="000000"/>
          <w:spacing w:val="-26"/>
          <w:sz w:val="28"/>
          <w:szCs w:val="28"/>
        </w:rPr>
      </w:pPr>
      <w:r w:rsidRPr="00917E6B">
        <w:rPr>
          <w:color w:val="000000"/>
          <w:spacing w:val="-1"/>
          <w:sz w:val="28"/>
          <w:szCs w:val="28"/>
        </w:rPr>
        <w:t>В пробирку помещают 10 капель 0,1% раствора адреналина и</w:t>
      </w:r>
      <w:r w:rsidRPr="00917E6B">
        <w:rPr>
          <w:color w:val="000000"/>
          <w:spacing w:val="-3"/>
          <w:sz w:val="28"/>
          <w:szCs w:val="28"/>
        </w:rPr>
        <w:t>прибавляют 1 каплю 3% раствора хлорного железа. Жидкость окра</w:t>
      </w:r>
      <w:r w:rsidRPr="00917E6B">
        <w:rPr>
          <w:color w:val="000000"/>
          <w:sz w:val="28"/>
          <w:szCs w:val="28"/>
        </w:rPr>
        <w:t>шивается в изумрудно-зеленый цвет.</w:t>
      </w:r>
    </w:p>
    <w:p w:rsidR="002D0AF4" w:rsidRPr="00917E6B" w:rsidRDefault="002D0AF4" w:rsidP="002D0AF4">
      <w:pPr>
        <w:shd w:val="clear" w:color="auto" w:fill="FFFFFF"/>
        <w:tabs>
          <w:tab w:val="left" w:pos="514"/>
        </w:tabs>
        <w:spacing w:line="276" w:lineRule="auto"/>
        <w:ind w:left="278"/>
        <w:jc w:val="both"/>
        <w:rPr>
          <w:color w:val="000000"/>
          <w:spacing w:val="-18"/>
          <w:sz w:val="28"/>
          <w:szCs w:val="28"/>
        </w:rPr>
      </w:pPr>
      <w:r w:rsidRPr="00917E6B">
        <w:rPr>
          <w:color w:val="000000"/>
          <w:spacing w:val="-9"/>
          <w:sz w:val="28"/>
          <w:szCs w:val="28"/>
        </w:rPr>
        <w:lastRenderedPageBreak/>
        <w:t>К содержимому пробирки добавляют 1 каплю 10% раствора едко</w:t>
      </w:r>
      <w:r w:rsidRPr="00917E6B">
        <w:rPr>
          <w:color w:val="000000"/>
          <w:spacing w:val="-6"/>
          <w:sz w:val="28"/>
          <w:szCs w:val="28"/>
        </w:rPr>
        <w:t>го натра. Окраска переходит в винно-красную, а затем в коричневую.</w:t>
      </w:r>
    </w:p>
    <w:p w:rsidR="002D0AF4" w:rsidRPr="00917E6B" w:rsidRDefault="002D0AF4" w:rsidP="002D0AF4">
      <w:pPr>
        <w:shd w:val="clear" w:color="auto" w:fill="FFFFFF"/>
        <w:tabs>
          <w:tab w:val="left" w:pos="514"/>
        </w:tabs>
        <w:spacing w:line="276" w:lineRule="auto"/>
        <w:ind w:left="278"/>
        <w:jc w:val="both"/>
        <w:rPr>
          <w:color w:val="000000"/>
          <w:spacing w:val="-19"/>
          <w:sz w:val="28"/>
          <w:szCs w:val="28"/>
        </w:rPr>
      </w:pPr>
      <w:r w:rsidRPr="00917E6B">
        <w:rPr>
          <w:color w:val="000000"/>
          <w:spacing w:val="-5"/>
          <w:sz w:val="28"/>
          <w:szCs w:val="28"/>
        </w:rPr>
        <w:t xml:space="preserve">Проделывают такую же пробу с 0,05% раствором пирокатехинаи убеждаются в том, что она аналогична реакции с адреналином. Это </w:t>
      </w:r>
      <w:r w:rsidRPr="00917E6B">
        <w:rPr>
          <w:color w:val="000000"/>
          <w:spacing w:val="-3"/>
          <w:sz w:val="28"/>
          <w:szCs w:val="28"/>
        </w:rPr>
        <w:t>доказывает присутствие ядра пирокатехина в молекуле адреналина.</w:t>
      </w:r>
    </w:p>
    <w:p w:rsidR="002D0AF4" w:rsidRPr="003A2DFB" w:rsidRDefault="002D0AF4" w:rsidP="002D0AF4">
      <w:pPr>
        <w:shd w:val="clear" w:color="auto" w:fill="FFFFFF"/>
        <w:spacing w:line="360" w:lineRule="auto"/>
        <w:ind w:right="1325"/>
        <w:jc w:val="center"/>
        <w:rPr>
          <w:sz w:val="28"/>
          <w:szCs w:val="28"/>
        </w:rPr>
      </w:pPr>
      <w:r w:rsidRPr="003A2DFB">
        <w:rPr>
          <w:b/>
          <w:bCs/>
          <w:color w:val="000000"/>
          <w:sz w:val="28"/>
          <w:szCs w:val="28"/>
        </w:rPr>
        <w:t>Гидролиз крахмала а-амилазой слюны</w:t>
      </w:r>
    </w:p>
    <w:p w:rsidR="002D0AF4" w:rsidRDefault="002D0AF4" w:rsidP="002D0AF4">
      <w:pPr>
        <w:shd w:val="clear" w:color="auto" w:fill="FFFFFF"/>
        <w:spacing w:before="158" w:line="360" w:lineRule="auto"/>
        <w:jc w:val="both"/>
        <w:rPr>
          <w:color w:val="000000"/>
          <w:spacing w:val="-4"/>
          <w:sz w:val="28"/>
          <w:szCs w:val="28"/>
        </w:rPr>
      </w:pPr>
      <w:r>
        <w:rPr>
          <w:color w:val="000000"/>
          <w:spacing w:val="-6"/>
          <w:sz w:val="28"/>
          <w:szCs w:val="28"/>
        </w:rPr>
        <w:t>а</w:t>
      </w:r>
      <w:r w:rsidRPr="003A2DFB">
        <w:rPr>
          <w:color w:val="000000"/>
          <w:spacing w:val="-6"/>
          <w:sz w:val="28"/>
          <w:szCs w:val="28"/>
        </w:rPr>
        <w:t xml:space="preserve">-Амилаза слюны относится к классу гидролаз. Специфическими субстратами </w:t>
      </w:r>
      <w:r>
        <w:rPr>
          <w:color w:val="000000"/>
          <w:spacing w:val="-6"/>
          <w:sz w:val="28"/>
          <w:szCs w:val="28"/>
        </w:rPr>
        <w:t>а</w:t>
      </w:r>
      <w:r w:rsidRPr="003A2DFB">
        <w:rPr>
          <w:color w:val="000000"/>
          <w:spacing w:val="-6"/>
          <w:sz w:val="28"/>
          <w:szCs w:val="28"/>
        </w:rPr>
        <w:t xml:space="preserve">-амилазы являются полисахариды крахмал и гликоген. В слюне имеется </w:t>
      </w:r>
      <w:r>
        <w:rPr>
          <w:color w:val="000000"/>
          <w:spacing w:val="-6"/>
          <w:sz w:val="28"/>
          <w:szCs w:val="28"/>
        </w:rPr>
        <w:t>а</w:t>
      </w:r>
      <w:r w:rsidRPr="003A2DFB">
        <w:rPr>
          <w:color w:val="000000"/>
          <w:spacing w:val="-6"/>
          <w:sz w:val="28"/>
          <w:szCs w:val="28"/>
        </w:rPr>
        <w:t xml:space="preserve">-амилаза (КФ </w:t>
      </w:r>
      <w:r w:rsidRPr="003A2DFB">
        <w:rPr>
          <w:color w:val="000000"/>
          <w:spacing w:val="-7"/>
          <w:sz w:val="28"/>
          <w:szCs w:val="28"/>
        </w:rPr>
        <w:t xml:space="preserve">3.2.1.1). Для исследования действия </w:t>
      </w:r>
      <w:r>
        <w:rPr>
          <w:color w:val="000000"/>
          <w:spacing w:val="-7"/>
          <w:sz w:val="28"/>
          <w:szCs w:val="28"/>
        </w:rPr>
        <w:t>а</w:t>
      </w:r>
      <w:r w:rsidRPr="003A2DFB">
        <w:rPr>
          <w:color w:val="000000"/>
          <w:spacing w:val="-7"/>
          <w:sz w:val="28"/>
          <w:szCs w:val="28"/>
        </w:rPr>
        <w:t>-амилазы слюны в качестве суб</w:t>
      </w:r>
      <w:r w:rsidRPr="003A2DFB">
        <w:rPr>
          <w:color w:val="000000"/>
          <w:spacing w:val="-4"/>
          <w:sz w:val="28"/>
          <w:szCs w:val="28"/>
        </w:rPr>
        <w:t xml:space="preserve">страта берут крахмал. Нерасщепленный крахмал образует с йодом </w:t>
      </w:r>
      <w:r w:rsidRPr="003A2DFB">
        <w:rPr>
          <w:color w:val="000000"/>
          <w:spacing w:val="-5"/>
          <w:sz w:val="28"/>
          <w:szCs w:val="28"/>
        </w:rPr>
        <w:t>комплекс синего цвета и не обладает восстановительной способнос</w:t>
      </w:r>
      <w:r w:rsidRPr="003A2DFB">
        <w:rPr>
          <w:color w:val="000000"/>
          <w:spacing w:val="-6"/>
          <w:sz w:val="28"/>
          <w:szCs w:val="28"/>
        </w:rPr>
        <w:t xml:space="preserve">тью, так как почти не имеет свободных альдегидных групп. Раствор </w:t>
      </w:r>
      <w:r w:rsidRPr="003A2DFB">
        <w:rPr>
          <w:color w:val="000000"/>
          <w:spacing w:val="-3"/>
          <w:sz w:val="28"/>
          <w:szCs w:val="28"/>
        </w:rPr>
        <w:t xml:space="preserve">крахмала опалесцирует вследствие своего коллоидного состояния. </w:t>
      </w:r>
      <w:r>
        <w:rPr>
          <w:color w:val="000000"/>
          <w:spacing w:val="-6"/>
          <w:sz w:val="28"/>
          <w:szCs w:val="28"/>
        </w:rPr>
        <w:t>а</w:t>
      </w:r>
      <w:r w:rsidRPr="003A2DFB">
        <w:rPr>
          <w:color w:val="000000"/>
          <w:spacing w:val="-6"/>
          <w:sz w:val="28"/>
          <w:szCs w:val="28"/>
        </w:rPr>
        <w:t>-Амилаза гидролизует а-1,4-глюкановые связи в крахмале, гликогене и олигосахаридах, которые разрываются без определенного поряд</w:t>
      </w:r>
      <w:r w:rsidRPr="003A2DFB">
        <w:rPr>
          <w:color w:val="000000"/>
          <w:spacing w:val="-5"/>
          <w:sz w:val="28"/>
          <w:szCs w:val="28"/>
        </w:rPr>
        <w:t>ка. При гидролизе крахмала образуются последовательно промежу</w:t>
      </w:r>
      <w:r w:rsidRPr="003A2DFB">
        <w:rPr>
          <w:color w:val="000000"/>
          <w:sz w:val="28"/>
          <w:szCs w:val="28"/>
        </w:rPr>
        <w:t xml:space="preserve">точные продукты: амилодекстрины (дают синее или фиолетовое </w:t>
      </w:r>
      <w:r w:rsidRPr="003A2DFB">
        <w:rPr>
          <w:color w:val="000000"/>
          <w:spacing w:val="-3"/>
          <w:sz w:val="28"/>
          <w:szCs w:val="28"/>
        </w:rPr>
        <w:t>окрашивание с йодом), эритродекстрины (красно-бурое окрашива</w:t>
      </w:r>
      <w:r w:rsidRPr="003A2DFB">
        <w:rPr>
          <w:color w:val="000000"/>
          <w:spacing w:val="-4"/>
          <w:sz w:val="28"/>
          <w:szCs w:val="28"/>
        </w:rPr>
        <w:t>ние с йодом), ахродекстрины (не дают окрашивания с йодом), малъ</w:t>
      </w:r>
      <w:r w:rsidRPr="003A2DFB">
        <w:rPr>
          <w:color w:val="000000"/>
          <w:spacing w:val="-5"/>
          <w:sz w:val="28"/>
          <w:szCs w:val="28"/>
        </w:rPr>
        <w:t xml:space="preserve">тодекстрины (не дают окрашивания с йодом). В качестве конечного </w:t>
      </w:r>
      <w:r w:rsidRPr="003A2DFB">
        <w:rPr>
          <w:color w:val="000000"/>
          <w:spacing w:val="-8"/>
          <w:sz w:val="28"/>
          <w:szCs w:val="28"/>
        </w:rPr>
        <w:t>продукта гидролиза под действием а-амилазы образуется смесь диса</w:t>
      </w:r>
      <w:r w:rsidRPr="003A2DFB">
        <w:rPr>
          <w:color w:val="000000"/>
          <w:spacing w:val="-6"/>
          <w:sz w:val="28"/>
          <w:szCs w:val="28"/>
        </w:rPr>
        <w:t>харида мальтозы и моносахарида глюкозы. И мальтоза и глюкоза име</w:t>
      </w:r>
      <w:r w:rsidRPr="003A2DFB">
        <w:rPr>
          <w:color w:val="000000"/>
          <w:spacing w:val="-8"/>
          <w:sz w:val="28"/>
          <w:szCs w:val="28"/>
        </w:rPr>
        <w:t>ют свободные альдегидные группы, вследствие чего они обладают вос</w:t>
      </w:r>
      <w:r w:rsidRPr="003A2DFB">
        <w:rPr>
          <w:color w:val="000000"/>
          <w:sz w:val="28"/>
          <w:szCs w:val="28"/>
        </w:rPr>
        <w:t xml:space="preserve">становительной способностью и открываются пробой Троммера. </w:t>
      </w:r>
      <w:r w:rsidRPr="003A2DFB">
        <w:rPr>
          <w:color w:val="000000"/>
          <w:spacing w:val="-5"/>
          <w:sz w:val="28"/>
          <w:szCs w:val="28"/>
        </w:rPr>
        <w:t>Опалесценция в гидролизате крахмала значительно меньше или от</w:t>
      </w:r>
      <w:r w:rsidRPr="003A2DFB">
        <w:rPr>
          <w:color w:val="000000"/>
          <w:spacing w:val="-4"/>
          <w:sz w:val="28"/>
          <w:szCs w:val="28"/>
        </w:rPr>
        <w:t>сутствует в сравнении с раствором нерасщепленного крахмала.</w:t>
      </w:r>
    </w:p>
    <w:p w:rsidR="002D0AF4" w:rsidRDefault="002D0AF4" w:rsidP="002D0AF4">
      <w:pPr>
        <w:shd w:val="clear" w:color="auto" w:fill="FFFFFF"/>
        <w:spacing w:before="158" w:line="360" w:lineRule="auto"/>
        <w:ind w:left="278"/>
        <w:jc w:val="both"/>
        <w:rPr>
          <w:color w:val="000000"/>
          <w:spacing w:val="-4"/>
          <w:sz w:val="28"/>
          <w:szCs w:val="28"/>
        </w:rPr>
      </w:pPr>
      <w:r>
        <w:rPr>
          <w:noProof/>
          <w:sz w:val="28"/>
          <w:szCs w:val="28"/>
        </w:rPr>
        <w:drawing>
          <wp:inline distT="0" distB="0" distL="0" distR="0">
            <wp:extent cx="3816350" cy="890270"/>
            <wp:effectExtent l="19050" t="0" r="0" b="0"/>
            <wp:docPr id="11" name="Рисунок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Рисунок 1"/>
                    <pic:cNvPicPr>
                      <a:picLocks noChangeAspect="1" noChangeArrowheads="1"/>
                    </pic:cNvPicPr>
                  </pic:nvPicPr>
                  <pic:blipFill>
                    <a:blip r:embed="rId26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816350" cy="89027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2D0AF4" w:rsidRDefault="002D0AF4" w:rsidP="002D0AF4">
      <w:pPr>
        <w:shd w:val="clear" w:color="auto" w:fill="FFFFFF"/>
        <w:spacing w:before="158" w:line="360" w:lineRule="auto"/>
        <w:ind w:left="278"/>
        <w:jc w:val="both"/>
        <w:rPr>
          <w:color w:val="000000"/>
          <w:spacing w:val="-4"/>
          <w:sz w:val="28"/>
          <w:szCs w:val="28"/>
        </w:rPr>
      </w:pPr>
      <w:r>
        <w:rPr>
          <w:noProof/>
          <w:sz w:val="28"/>
          <w:szCs w:val="28"/>
        </w:rPr>
        <w:lastRenderedPageBreak/>
        <w:drawing>
          <wp:inline distT="0" distB="0" distL="0" distR="0">
            <wp:extent cx="3912235" cy="1463040"/>
            <wp:effectExtent l="19050" t="0" r="0" b="0"/>
            <wp:docPr id="12" name="Рисунок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Рисунок 2"/>
                    <pic:cNvPicPr>
                      <a:picLocks noChangeAspect="1" noChangeArrowheads="1"/>
                    </pic:cNvPicPr>
                  </pic:nvPicPr>
                  <pic:blipFill>
                    <a:blip r:embed="rId27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912235" cy="146304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2D0AF4" w:rsidRDefault="002D0AF4" w:rsidP="002D0AF4">
      <w:pPr>
        <w:shd w:val="clear" w:color="auto" w:fill="FFFFFF"/>
        <w:spacing w:line="360" w:lineRule="auto"/>
        <w:ind w:left="278"/>
        <w:jc w:val="both"/>
        <w:rPr>
          <w:i/>
          <w:iCs/>
          <w:color w:val="000000"/>
          <w:spacing w:val="-6"/>
          <w:sz w:val="28"/>
          <w:szCs w:val="28"/>
        </w:rPr>
      </w:pPr>
    </w:p>
    <w:p w:rsidR="002D0AF4" w:rsidRDefault="002D0AF4" w:rsidP="002D0AF4">
      <w:pPr>
        <w:shd w:val="clear" w:color="auto" w:fill="FFFFFF"/>
        <w:spacing w:line="360" w:lineRule="auto"/>
        <w:ind w:left="278"/>
        <w:jc w:val="both"/>
        <w:rPr>
          <w:i/>
          <w:iCs/>
          <w:color w:val="000000"/>
          <w:spacing w:val="-6"/>
          <w:sz w:val="28"/>
          <w:szCs w:val="28"/>
        </w:rPr>
      </w:pPr>
    </w:p>
    <w:p w:rsidR="002D0AF4" w:rsidRPr="003A2DFB" w:rsidRDefault="002D0AF4" w:rsidP="002D0AF4">
      <w:pPr>
        <w:shd w:val="clear" w:color="auto" w:fill="FFFFFF"/>
        <w:spacing w:line="360" w:lineRule="auto"/>
        <w:ind w:left="278"/>
        <w:jc w:val="both"/>
        <w:rPr>
          <w:sz w:val="28"/>
          <w:szCs w:val="28"/>
        </w:rPr>
      </w:pPr>
      <w:r w:rsidRPr="003A2DFB">
        <w:rPr>
          <w:i/>
          <w:iCs/>
          <w:color w:val="000000"/>
          <w:spacing w:val="-6"/>
          <w:sz w:val="28"/>
          <w:szCs w:val="28"/>
        </w:rPr>
        <w:t>Реактивы и материалы</w:t>
      </w:r>
    </w:p>
    <w:p w:rsidR="002D0AF4" w:rsidRPr="003A2DFB" w:rsidRDefault="002D0AF4" w:rsidP="002D0AF4">
      <w:pPr>
        <w:shd w:val="clear" w:color="auto" w:fill="FFFFFF"/>
        <w:tabs>
          <w:tab w:val="left" w:pos="514"/>
        </w:tabs>
        <w:spacing w:before="91" w:line="360" w:lineRule="auto"/>
        <w:ind w:left="278"/>
        <w:jc w:val="both"/>
        <w:rPr>
          <w:color w:val="000000"/>
          <w:spacing w:val="-24"/>
          <w:sz w:val="28"/>
          <w:szCs w:val="28"/>
        </w:rPr>
      </w:pPr>
      <w:r w:rsidRPr="003A2DFB">
        <w:rPr>
          <w:color w:val="000000"/>
          <w:spacing w:val="1"/>
          <w:sz w:val="28"/>
          <w:szCs w:val="28"/>
        </w:rPr>
        <w:t>Разбавленная слюна: слегка ополаскивают рот дистиллиро</w:t>
      </w:r>
      <w:r w:rsidRPr="003A2DFB">
        <w:rPr>
          <w:color w:val="000000"/>
          <w:spacing w:val="2"/>
          <w:sz w:val="28"/>
          <w:szCs w:val="28"/>
        </w:rPr>
        <w:t>ванной водой для очищения его от остатков пищи, набирают но</w:t>
      </w:r>
      <w:r w:rsidRPr="003A2DFB">
        <w:rPr>
          <w:color w:val="000000"/>
          <w:spacing w:val="-1"/>
          <w:sz w:val="28"/>
          <w:szCs w:val="28"/>
        </w:rPr>
        <w:t>вую порцию воды (примерно 15—20 мл) и ополаскивают рот в те</w:t>
      </w:r>
      <w:r w:rsidRPr="003A2DFB">
        <w:rPr>
          <w:color w:val="000000"/>
          <w:spacing w:val="2"/>
          <w:sz w:val="28"/>
          <w:szCs w:val="28"/>
        </w:rPr>
        <w:t xml:space="preserve">чение 1—2 мин. Собранную в стаканчик или пробирку жидкость </w:t>
      </w:r>
      <w:r w:rsidRPr="003A2DFB">
        <w:rPr>
          <w:color w:val="000000"/>
          <w:spacing w:val="-1"/>
          <w:sz w:val="28"/>
          <w:szCs w:val="28"/>
        </w:rPr>
        <w:t>профильтровывают и употребляют для анализа.</w:t>
      </w:r>
    </w:p>
    <w:p w:rsidR="002D0AF4" w:rsidRPr="003A2DFB" w:rsidRDefault="002D0AF4" w:rsidP="002D0AF4">
      <w:pPr>
        <w:shd w:val="clear" w:color="auto" w:fill="FFFFFF"/>
        <w:tabs>
          <w:tab w:val="left" w:pos="514"/>
        </w:tabs>
        <w:spacing w:line="360" w:lineRule="auto"/>
        <w:ind w:left="278"/>
        <w:jc w:val="both"/>
        <w:rPr>
          <w:color w:val="000000"/>
          <w:spacing w:val="-20"/>
          <w:sz w:val="28"/>
          <w:szCs w:val="28"/>
        </w:rPr>
      </w:pPr>
      <w:r w:rsidRPr="003A2DFB">
        <w:rPr>
          <w:color w:val="000000"/>
          <w:spacing w:val="-5"/>
          <w:sz w:val="28"/>
          <w:szCs w:val="28"/>
        </w:rPr>
        <w:t>Крахмал, 1% раствор, свежеприготовленный.</w:t>
      </w:r>
    </w:p>
    <w:p w:rsidR="002D0AF4" w:rsidRPr="003A2DFB" w:rsidRDefault="002D0AF4" w:rsidP="002D0AF4">
      <w:pPr>
        <w:shd w:val="clear" w:color="auto" w:fill="FFFFFF"/>
        <w:tabs>
          <w:tab w:val="left" w:pos="514"/>
        </w:tabs>
        <w:spacing w:line="360" w:lineRule="auto"/>
        <w:ind w:left="278"/>
        <w:jc w:val="both"/>
        <w:rPr>
          <w:color w:val="000000"/>
          <w:spacing w:val="-21"/>
          <w:sz w:val="28"/>
          <w:szCs w:val="28"/>
        </w:rPr>
      </w:pPr>
      <w:r w:rsidRPr="003A2DFB">
        <w:rPr>
          <w:color w:val="000000"/>
          <w:spacing w:val="-2"/>
          <w:sz w:val="28"/>
          <w:szCs w:val="28"/>
        </w:rPr>
        <w:t>Раствор йода в йодистом калии (приготовление см. Приложе</w:t>
      </w:r>
      <w:r w:rsidRPr="003A2DFB">
        <w:rPr>
          <w:color w:val="000000"/>
          <w:spacing w:val="-4"/>
          <w:sz w:val="28"/>
          <w:szCs w:val="28"/>
        </w:rPr>
        <w:t>ние, 54).</w:t>
      </w:r>
    </w:p>
    <w:p w:rsidR="002D0AF4" w:rsidRPr="003A2DFB" w:rsidRDefault="002D0AF4" w:rsidP="002D0AF4">
      <w:pPr>
        <w:shd w:val="clear" w:color="auto" w:fill="FFFFFF"/>
        <w:tabs>
          <w:tab w:val="left" w:pos="514"/>
        </w:tabs>
        <w:spacing w:line="360" w:lineRule="auto"/>
        <w:ind w:left="278"/>
        <w:jc w:val="both"/>
        <w:rPr>
          <w:color w:val="000000"/>
          <w:spacing w:val="-18"/>
          <w:sz w:val="28"/>
          <w:szCs w:val="28"/>
        </w:rPr>
      </w:pPr>
      <w:r w:rsidRPr="003A2DFB">
        <w:rPr>
          <w:color w:val="000000"/>
          <w:spacing w:val="-5"/>
          <w:sz w:val="28"/>
          <w:szCs w:val="28"/>
        </w:rPr>
        <w:t>Едкий натр, 10% раствор.</w:t>
      </w:r>
    </w:p>
    <w:p w:rsidR="002D0AF4" w:rsidRPr="003A2DFB" w:rsidRDefault="002D0AF4" w:rsidP="002D0AF4">
      <w:pPr>
        <w:shd w:val="clear" w:color="auto" w:fill="FFFFFF"/>
        <w:tabs>
          <w:tab w:val="left" w:pos="514"/>
        </w:tabs>
        <w:spacing w:line="360" w:lineRule="auto"/>
        <w:ind w:left="278"/>
        <w:jc w:val="both"/>
        <w:rPr>
          <w:color w:val="000000"/>
          <w:spacing w:val="-17"/>
          <w:sz w:val="28"/>
          <w:szCs w:val="28"/>
        </w:rPr>
      </w:pPr>
      <w:r w:rsidRPr="003A2DFB">
        <w:rPr>
          <w:color w:val="000000"/>
          <w:spacing w:val="-1"/>
          <w:sz w:val="28"/>
          <w:szCs w:val="28"/>
        </w:rPr>
        <w:t>Сернокислая медь, 1% раствор.</w:t>
      </w:r>
    </w:p>
    <w:p w:rsidR="002D0AF4" w:rsidRPr="003A2DFB" w:rsidRDefault="002D0AF4" w:rsidP="002D0AF4">
      <w:pPr>
        <w:shd w:val="clear" w:color="auto" w:fill="FFFFFF"/>
        <w:spacing w:line="360" w:lineRule="auto"/>
        <w:ind w:left="278"/>
        <w:jc w:val="both"/>
        <w:rPr>
          <w:sz w:val="28"/>
          <w:szCs w:val="28"/>
        </w:rPr>
      </w:pPr>
      <w:r w:rsidRPr="003A2DFB">
        <w:rPr>
          <w:i/>
          <w:iCs/>
          <w:color w:val="000000"/>
          <w:spacing w:val="-11"/>
          <w:sz w:val="28"/>
          <w:szCs w:val="28"/>
        </w:rPr>
        <w:t>Оборудование</w:t>
      </w:r>
    </w:p>
    <w:p w:rsidR="002D0AF4" w:rsidRPr="003A2DFB" w:rsidRDefault="002D0AF4" w:rsidP="002D0AF4">
      <w:pPr>
        <w:shd w:val="clear" w:color="auto" w:fill="FFFFFF"/>
        <w:tabs>
          <w:tab w:val="left" w:pos="523"/>
        </w:tabs>
        <w:spacing w:before="91" w:line="360" w:lineRule="auto"/>
        <w:ind w:left="278"/>
        <w:jc w:val="both"/>
        <w:rPr>
          <w:color w:val="000000"/>
          <w:spacing w:val="-26"/>
          <w:sz w:val="28"/>
          <w:szCs w:val="28"/>
        </w:rPr>
      </w:pPr>
      <w:r w:rsidRPr="003A2DFB">
        <w:rPr>
          <w:color w:val="000000"/>
          <w:sz w:val="28"/>
          <w:szCs w:val="28"/>
        </w:rPr>
        <w:t>Штатив с пробирками.</w:t>
      </w:r>
    </w:p>
    <w:p w:rsidR="002D0AF4" w:rsidRPr="003A2DFB" w:rsidRDefault="002D0AF4" w:rsidP="002D0AF4">
      <w:pPr>
        <w:shd w:val="clear" w:color="auto" w:fill="FFFFFF"/>
        <w:tabs>
          <w:tab w:val="left" w:pos="523"/>
        </w:tabs>
        <w:spacing w:line="360" w:lineRule="auto"/>
        <w:ind w:left="278"/>
        <w:jc w:val="both"/>
        <w:rPr>
          <w:color w:val="000000"/>
          <w:spacing w:val="-19"/>
          <w:sz w:val="28"/>
          <w:szCs w:val="28"/>
        </w:rPr>
      </w:pPr>
      <w:r w:rsidRPr="003A2DFB">
        <w:rPr>
          <w:color w:val="000000"/>
          <w:spacing w:val="-3"/>
          <w:sz w:val="28"/>
          <w:szCs w:val="28"/>
        </w:rPr>
        <w:t>Стаканчики.</w:t>
      </w:r>
    </w:p>
    <w:p w:rsidR="002D0AF4" w:rsidRPr="003A2DFB" w:rsidRDefault="002D0AF4" w:rsidP="002D0AF4">
      <w:pPr>
        <w:shd w:val="clear" w:color="auto" w:fill="FFFFFF"/>
        <w:tabs>
          <w:tab w:val="left" w:pos="523"/>
        </w:tabs>
        <w:spacing w:line="360" w:lineRule="auto"/>
        <w:ind w:left="278"/>
        <w:jc w:val="both"/>
        <w:rPr>
          <w:color w:val="000000"/>
          <w:spacing w:val="-19"/>
          <w:sz w:val="28"/>
          <w:szCs w:val="28"/>
        </w:rPr>
      </w:pPr>
      <w:r w:rsidRPr="003A2DFB">
        <w:rPr>
          <w:color w:val="000000"/>
          <w:spacing w:val="-1"/>
          <w:sz w:val="28"/>
          <w:szCs w:val="28"/>
        </w:rPr>
        <w:t>Воронки с фильтром.</w:t>
      </w:r>
    </w:p>
    <w:p w:rsidR="002D0AF4" w:rsidRPr="003A2DFB" w:rsidRDefault="002D0AF4" w:rsidP="002D0AF4">
      <w:pPr>
        <w:shd w:val="clear" w:color="auto" w:fill="FFFFFF"/>
        <w:tabs>
          <w:tab w:val="left" w:pos="523"/>
        </w:tabs>
        <w:spacing w:line="360" w:lineRule="auto"/>
        <w:ind w:left="278"/>
        <w:jc w:val="both"/>
        <w:rPr>
          <w:color w:val="000000"/>
          <w:spacing w:val="-15"/>
          <w:sz w:val="28"/>
          <w:szCs w:val="28"/>
        </w:rPr>
      </w:pPr>
      <w:r w:rsidRPr="003A2DFB">
        <w:rPr>
          <w:color w:val="000000"/>
          <w:spacing w:val="-3"/>
          <w:sz w:val="28"/>
          <w:szCs w:val="28"/>
        </w:rPr>
        <w:t>Пипетки.</w:t>
      </w:r>
    </w:p>
    <w:p w:rsidR="002D0AF4" w:rsidRPr="003A2DFB" w:rsidRDefault="002D0AF4" w:rsidP="002D0AF4">
      <w:pPr>
        <w:shd w:val="clear" w:color="auto" w:fill="FFFFFF"/>
        <w:tabs>
          <w:tab w:val="left" w:pos="523"/>
        </w:tabs>
        <w:spacing w:line="360" w:lineRule="auto"/>
        <w:ind w:left="278"/>
        <w:jc w:val="both"/>
        <w:rPr>
          <w:color w:val="000000"/>
          <w:spacing w:val="-17"/>
          <w:sz w:val="28"/>
          <w:szCs w:val="28"/>
        </w:rPr>
      </w:pPr>
      <w:r w:rsidRPr="003A2DFB">
        <w:rPr>
          <w:color w:val="000000"/>
          <w:sz w:val="28"/>
          <w:szCs w:val="28"/>
        </w:rPr>
        <w:t>Термостат или водяная баня, снабженная термометром.</w:t>
      </w:r>
    </w:p>
    <w:p w:rsidR="002D0AF4" w:rsidRPr="003A2DFB" w:rsidRDefault="002D0AF4" w:rsidP="002D0AF4">
      <w:pPr>
        <w:shd w:val="clear" w:color="auto" w:fill="FFFFFF"/>
        <w:tabs>
          <w:tab w:val="left" w:pos="523"/>
        </w:tabs>
        <w:spacing w:line="360" w:lineRule="auto"/>
        <w:ind w:left="278"/>
        <w:jc w:val="both"/>
        <w:rPr>
          <w:color w:val="000000"/>
          <w:spacing w:val="-17"/>
          <w:sz w:val="28"/>
          <w:szCs w:val="28"/>
        </w:rPr>
      </w:pPr>
      <w:r w:rsidRPr="003A2DFB">
        <w:rPr>
          <w:color w:val="000000"/>
          <w:spacing w:val="-1"/>
          <w:sz w:val="28"/>
          <w:szCs w:val="28"/>
        </w:rPr>
        <w:t>Стеклянные палочки.</w:t>
      </w:r>
    </w:p>
    <w:p w:rsidR="002D0AF4" w:rsidRPr="003A2DFB" w:rsidRDefault="002D0AF4" w:rsidP="002D0AF4">
      <w:pPr>
        <w:shd w:val="clear" w:color="auto" w:fill="FFFFFF"/>
        <w:tabs>
          <w:tab w:val="left" w:pos="523"/>
        </w:tabs>
        <w:spacing w:line="360" w:lineRule="auto"/>
        <w:ind w:left="278"/>
        <w:jc w:val="both"/>
        <w:rPr>
          <w:color w:val="000000"/>
          <w:spacing w:val="-19"/>
          <w:sz w:val="28"/>
          <w:szCs w:val="28"/>
        </w:rPr>
      </w:pPr>
      <w:r w:rsidRPr="003A2DFB">
        <w:rPr>
          <w:color w:val="000000"/>
          <w:spacing w:val="-3"/>
          <w:sz w:val="28"/>
          <w:szCs w:val="28"/>
        </w:rPr>
        <w:t>Капельницы.</w:t>
      </w:r>
    </w:p>
    <w:p w:rsidR="002D0AF4" w:rsidRPr="003A2DFB" w:rsidRDefault="002D0AF4" w:rsidP="002D0AF4">
      <w:pPr>
        <w:shd w:val="clear" w:color="auto" w:fill="FFFFFF"/>
        <w:spacing w:before="125" w:line="360" w:lineRule="auto"/>
        <w:ind w:left="278"/>
        <w:jc w:val="both"/>
        <w:rPr>
          <w:sz w:val="28"/>
          <w:szCs w:val="28"/>
        </w:rPr>
      </w:pPr>
      <w:r w:rsidRPr="003A2DFB">
        <w:rPr>
          <w:i/>
          <w:iCs/>
          <w:color w:val="000000"/>
          <w:spacing w:val="-7"/>
          <w:sz w:val="28"/>
          <w:szCs w:val="28"/>
        </w:rPr>
        <w:t>Техника</w:t>
      </w:r>
    </w:p>
    <w:p w:rsidR="002D0AF4" w:rsidRPr="003A2DFB" w:rsidRDefault="002D0AF4" w:rsidP="002D0AF4">
      <w:pPr>
        <w:shd w:val="clear" w:color="auto" w:fill="FFFFFF"/>
        <w:tabs>
          <w:tab w:val="left" w:pos="533"/>
        </w:tabs>
        <w:spacing w:before="82" w:line="360" w:lineRule="auto"/>
        <w:ind w:left="278"/>
        <w:jc w:val="both"/>
        <w:rPr>
          <w:color w:val="000000"/>
          <w:spacing w:val="-26"/>
          <w:sz w:val="28"/>
          <w:szCs w:val="28"/>
        </w:rPr>
      </w:pPr>
      <w:r w:rsidRPr="003A2DFB">
        <w:rPr>
          <w:color w:val="000000"/>
          <w:spacing w:val="-1"/>
          <w:sz w:val="28"/>
          <w:szCs w:val="28"/>
        </w:rPr>
        <w:t xml:space="preserve">К 5—10 каплям 1% раствора крахмала добавляют 1—2 капли </w:t>
      </w:r>
      <w:r w:rsidRPr="003A2DFB">
        <w:rPr>
          <w:color w:val="000000"/>
          <w:spacing w:val="-3"/>
          <w:sz w:val="28"/>
          <w:szCs w:val="28"/>
        </w:rPr>
        <w:t xml:space="preserve">раствора йода в йодистом калии и убеждаются в том, что крахмал с </w:t>
      </w:r>
      <w:r w:rsidRPr="003A2DFB">
        <w:rPr>
          <w:color w:val="000000"/>
          <w:spacing w:val="-1"/>
          <w:sz w:val="28"/>
          <w:szCs w:val="28"/>
        </w:rPr>
        <w:t>йодом дает синее окрашивание.</w:t>
      </w:r>
    </w:p>
    <w:p w:rsidR="002D0AF4" w:rsidRPr="003A2DFB" w:rsidRDefault="002D0AF4" w:rsidP="002D0AF4">
      <w:pPr>
        <w:shd w:val="clear" w:color="auto" w:fill="FFFFFF"/>
        <w:tabs>
          <w:tab w:val="left" w:pos="533"/>
        </w:tabs>
        <w:spacing w:line="360" w:lineRule="auto"/>
        <w:ind w:left="278"/>
        <w:jc w:val="both"/>
        <w:rPr>
          <w:color w:val="000000"/>
          <w:spacing w:val="-18"/>
          <w:sz w:val="28"/>
          <w:szCs w:val="28"/>
        </w:rPr>
      </w:pPr>
      <w:r w:rsidRPr="003A2DFB">
        <w:rPr>
          <w:color w:val="000000"/>
          <w:spacing w:val="-2"/>
          <w:sz w:val="28"/>
          <w:szCs w:val="28"/>
        </w:rPr>
        <w:lastRenderedPageBreak/>
        <w:t xml:space="preserve">Заготавливают 8—10 пробирок, куда наливают по 1—3 капли </w:t>
      </w:r>
      <w:r w:rsidRPr="003A2DFB">
        <w:rPr>
          <w:color w:val="000000"/>
          <w:sz w:val="28"/>
          <w:szCs w:val="28"/>
        </w:rPr>
        <w:t>раствора йода в йодистом калии.</w:t>
      </w:r>
    </w:p>
    <w:p w:rsidR="002D0AF4" w:rsidRPr="003A2DFB" w:rsidRDefault="002D0AF4" w:rsidP="002D0AF4">
      <w:pPr>
        <w:shd w:val="clear" w:color="auto" w:fill="FFFFFF"/>
        <w:tabs>
          <w:tab w:val="left" w:pos="533"/>
        </w:tabs>
        <w:spacing w:line="360" w:lineRule="auto"/>
        <w:ind w:left="278"/>
        <w:jc w:val="both"/>
        <w:rPr>
          <w:color w:val="000000"/>
          <w:spacing w:val="-19"/>
          <w:sz w:val="28"/>
          <w:szCs w:val="28"/>
        </w:rPr>
      </w:pPr>
      <w:r w:rsidRPr="003A2DFB">
        <w:rPr>
          <w:color w:val="000000"/>
          <w:spacing w:val="2"/>
          <w:sz w:val="28"/>
          <w:szCs w:val="28"/>
        </w:rPr>
        <w:t xml:space="preserve">В две другие пробирки помещают приблизительно по 5 мл </w:t>
      </w:r>
      <w:r w:rsidRPr="003A2DFB">
        <w:rPr>
          <w:color w:val="000000"/>
          <w:spacing w:val="-4"/>
          <w:sz w:val="28"/>
          <w:szCs w:val="28"/>
        </w:rPr>
        <w:t>1% раствора крахмала. В одну из них добавляют около 3 мл дистил</w:t>
      </w:r>
      <w:r w:rsidRPr="003A2DFB">
        <w:rPr>
          <w:color w:val="000000"/>
          <w:spacing w:val="-3"/>
          <w:sz w:val="28"/>
          <w:szCs w:val="28"/>
        </w:rPr>
        <w:t>лированной воды (контрольный опыт), а в другую—около 3 мл разб</w:t>
      </w:r>
      <w:r w:rsidRPr="003A2DFB">
        <w:rPr>
          <w:color w:val="000000"/>
          <w:spacing w:val="1"/>
          <w:sz w:val="28"/>
          <w:szCs w:val="28"/>
        </w:rPr>
        <w:t xml:space="preserve">авленной слюны (основной опыт). Содержимое обеих пробирок </w:t>
      </w:r>
      <w:r w:rsidRPr="003A2DFB">
        <w:rPr>
          <w:color w:val="000000"/>
          <w:spacing w:val="2"/>
          <w:sz w:val="28"/>
          <w:szCs w:val="28"/>
        </w:rPr>
        <w:t>перемешивают стеклянной палочкой и ставят пробирки в термо</w:t>
      </w:r>
      <w:r w:rsidRPr="003A2DFB">
        <w:rPr>
          <w:color w:val="000000"/>
          <w:sz w:val="28"/>
          <w:szCs w:val="28"/>
        </w:rPr>
        <w:t>стат при 37°С или держат в зажатой кисти руки. Замечают время.</w:t>
      </w:r>
    </w:p>
    <w:p w:rsidR="002D0AF4" w:rsidRPr="003A2DFB" w:rsidRDefault="002D0AF4" w:rsidP="002D0AF4">
      <w:pPr>
        <w:shd w:val="clear" w:color="auto" w:fill="FFFFFF"/>
        <w:tabs>
          <w:tab w:val="left" w:pos="533"/>
        </w:tabs>
        <w:spacing w:line="360" w:lineRule="auto"/>
        <w:ind w:left="278"/>
        <w:jc w:val="both"/>
        <w:rPr>
          <w:sz w:val="28"/>
          <w:szCs w:val="28"/>
        </w:rPr>
      </w:pPr>
      <w:r w:rsidRPr="003A2DFB">
        <w:rPr>
          <w:color w:val="000000"/>
          <w:spacing w:val="1"/>
          <w:sz w:val="28"/>
          <w:szCs w:val="28"/>
        </w:rPr>
        <w:t xml:space="preserve">Через несколько секунд (5—7) из контрольного и основного </w:t>
      </w:r>
      <w:r w:rsidRPr="003A2DFB">
        <w:rPr>
          <w:color w:val="000000"/>
          <w:sz w:val="28"/>
          <w:szCs w:val="28"/>
        </w:rPr>
        <w:t>опытов отливают по несколько капель жидкости в пробирки с ра</w:t>
      </w:r>
      <w:r w:rsidRPr="003A2DFB">
        <w:rPr>
          <w:color w:val="000000"/>
          <w:spacing w:val="-1"/>
          <w:sz w:val="28"/>
          <w:szCs w:val="28"/>
        </w:rPr>
        <w:t>створом йода в йодистом калии и наблюдают окрашивание. Отбор п</w:t>
      </w:r>
      <w:r w:rsidRPr="003A2DFB">
        <w:rPr>
          <w:color w:val="000000"/>
          <w:sz w:val="28"/>
          <w:szCs w:val="28"/>
        </w:rPr>
        <w:t xml:space="preserve">роб и реакцию с раствором йода производят несколько раз через </w:t>
      </w:r>
      <w:r w:rsidRPr="003A2DFB">
        <w:rPr>
          <w:color w:val="000000"/>
          <w:spacing w:val="-3"/>
          <w:sz w:val="28"/>
          <w:szCs w:val="28"/>
        </w:rPr>
        <w:t xml:space="preserve">короткие интервалы. Сначала синее окрашивание будет появляться </w:t>
      </w:r>
      <w:r w:rsidRPr="003A2DFB">
        <w:rPr>
          <w:color w:val="000000"/>
          <w:spacing w:val="4"/>
          <w:sz w:val="28"/>
          <w:szCs w:val="28"/>
        </w:rPr>
        <w:t xml:space="preserve">от проб, взятых из обеих пробирок; затем из пробирки, где есть </w:t>
      </w:r>
      <w:r w:rsidRPr="003A2DFB">
        <w:rPr>
          <w:color w:val="000000"/>
          <w:sz w:val="28"/>
          <w:szCs w:val="28"/>
        </w:rPr>
        <w:t>амилаза, проба жидкости начнет давать с йодом красно-бурое ок</w:t>
      </w:r>
      <w:r w:rsidRPr="003A2DFB">
        <w:rPr>
          <w:color w:val="000000"/>
          <w:spacing w:val="3"/>
          <w:sz w:val="28"/>
          <w:szCs w:val="28"/>
        </w:rPr>
        <w:t xml:space="preserve">рашивание. Вскоре отмечают, что пробы жидкости из пробирки со </w:t>
      </w:r>
      <w:r w:rsidRPr="003A2DFB">
        <w:rPr>
          <w:color w:val="000000"/>
          <w:sz w:val="28"/>
          <w:szCs w:val="28"/>
        </w:rPr>
        <w:t xml:space="preserve">слюной окрашивания с йодом более не дают. Эти различные окраски </w:t>
      </w:r>
      <w:r w:rsidRPr="003A2DFB">
        <w:rPr>
          <w:color w:val="000000"/>
          <w:spacing w:val="3"/>
          <w:sz w:val="28"/>
          <w:szCs w:val="28"/>
        </w:rPr>
        <w:t xml:space="preserve">от йода указывают на то, что идет постепенный гидролиз крахмала </w:t>
      </w:r>
      <w:r w:rsidRPr="003A2DFB">
        <w:rPr>
          <w:color w:val="000000"/>
          <w:spacing w:val="2"/>
          <w:sz w:val="28"/>
          <w:szCs w:val="28"/>
        </w:rPr>
        <w:t>с образованием декстринов. Когда последняя проба жидкости, взя</w:t>
      </w:r>
      <w:r w:rsidRPr="003A2DFB">
        <w:rPr>
          <w:color w:val="000000"/>
          <w:spacing w:val="6"/>
          <w:sz w:val="28"/>
          <w:szCs w:val="28"/>
        </w:rPr>
        <w:t xml:space="preserve">тая из пробирки со слюной, не изменит желтого цвета раствора </w:t>
      </w:r>
      <w:r w:rsidRPr="003A2DFB">
        <w:rPr>
          <w:color w:val="000000"/>
          <w:spacing w:val="1"/>
          <w:sz w:val="28"/>
          <w:szCs w:val="28"/>
        </w:rPr>
        <w:t>йода, гидролиз считают завершенным и записывают время его окон</w:t>
      </w:r>
      <w:r w:rsidRPr="003A2DFB">
        <w:rPr>
          <w:color w:val="000000"/>
          <w:spacing w:val="4"/>
          <w:sz w:val="28"/>
          <w:szCs w:val="28"/>
        </w:rPr>
        <w:t>чания.</w:t>
      </w:r>
    </w:p>
    <w:p w:rsidR="002D0AF4" w:rsidRPr="003A2DFB" w:rsidRDefault="002D0AF4" w:rsidP="002D0AF4">
      <w:pPr>
        <w:shd w:val="clear" w:color="auto" w:fill="FFFFFF"/>
        <w:spacing w:before="5" w:line="360" w:lineRule="auto"/>
        <w:ind w:left="278" w:right="5"/>
        <w:jc w:val="both"/>
        <w:rPr>
          <w:sz w:val="28"/>
          <w:szCs w:val="28"/>
        </w:rPr>
      </w:pPr>
      <w:r w:rsidRPr="003A2DFB">
        <w:rPr>
          <w:color w:val="000000"/>
          <w:spacing w:val="4"/>
          <w:sz w:val="28"/>
          <w:szCs w:val="28"/>
        </w:rPr>
        <w:t xml:space="preserve">Пробы, взятые из контрольного опыта, все время дают синее </w:t>
      </w:r>
      <w:r w:rsidRPr="003A2DFB">
        <w:rPr>
          <w:color w:val="000000"/>
          <w:spacing w:val="1"/>
          <w:sz w:val="28"/>
          <w:szCs w:val="28"/>
        </w:rPr>
        <w:t xml:space="preserve">окрашивание, что свидетельствует о том, что в отсутствие амилазы </w:t>
      </w:r>
      <w:r w:rsidRPr="003A2DFB">
        <w:rPr>
          <w:color w:val="000000"/>
          <w:spacing w:val="4"/>
          <w:sz w:val="28"/>
          <w:szCs w:val="28"/>
        </w:rPr>
        <w:t>гидролиз крахмала не происходит.</w:t>
      </w:r>
    </w:p>
    <w:p w:rsidR="002D0AF4" w:rsidRPr="003A2DFB" w:rsidRDefault="002D0AF4" w:rsidP="002D0AF4">
      <w:pPr>
        <w:shd w:val="clear" w:color="auto" w:fill="FFFFFF"/>
        <w:spacing w:line="360" w:lineRule="auto"/>
        <w:ind w:left="278" w:right="5"/>
        <w:jc w:val="both"/>
        <w:rPr>
          <w:sz w:val="28"/>
          <w:szCs w:val="28"/>
        </w:rPr>
      </w:pPr>
      <w:r w:rsidRPr="003A2DFB">
        <w:rPr>
          <w:color w:val="000000"/>
          <w:spacing w:val="2"/>
          <w:sz w:val="28"/>
          <w:szCs w:val="28"/>
        </w:rPr>
        <w:t>5. С частью растворов основного и контрольного опытов произ</w:t>
      </w:r>
      <w:r w:rsidRPr="003A2DFB">
        <w:rPr>
          <w:color w:val="000000"/>
          <w:spacing w:val="3"/>
          <w:sz w:val="28"/>
          <w:szCs w:val="28"/>
        </w:rPr>
        <w:t xml:space="preserve">водят пробу Троммера. С раствором из пробирки </w:t>
      </w:r>
      <w:r w:rsidRPr="003A2DFB">
        <w:rPr>
          <w:color w:val="000000"/>
          <w:spacing w:val="2"/>
          <w:sz w:val="28"/>
          <w:szCs w:val="28"/>
        </w:rPr>
        <w:t>со слюной проба Троммера будет положительная, вследствие обра</w:t>
      </w:r>
      <w:r w:rsidRPr="003A2DFB">
        <w:rPr>
          <w:color w:val="000000"/>
          <w:spacing w:val="4"/>
          <w:sz w:val="28"/>
          <w:szCs w:val="28"/>
        </w:rPr>
        <w:t>зования конечных продуктов ферментативного гидролиза крахма</w:t>
      </w:r>
      <w:r w:rsidRPr="003A2DFB">
        <w:rPr>
          <w:color w:val="000000"/>
          <w:spacing w:val="1"/>
          <w:sz w:val="28"/>
          <w:szCs w:val="28"/>
        </w:rPr>
        <w:t>ла. Раствор контрольного опыта пробу Троммера не дает. Наблюда</w:t>
      </w:r>
      <w:r w:rsidRPr="003A2DFB">
        <w:rPr>
          <w:color w:val="000000"/>
          <w:spacing w:val="3"/>
          <w:sz w:val="28"/>
          <w:szCs w:val="28"/>
        </w:rPr>
        <w:t xml:space="preserve">ют, что в пробирке с основным опытом опалесценция раствора в </w:t>
      </w:r>
      <w:r w:rsidRPr="003A2DFB">
        <w:rPr>
          <w:color w:val="000000"/>
          <w:spacing w:val="4"/>
          <w:sz w:val="28"/>
          <w:szCs w:val="28"/>
        </w:rPr>
        <w:t>процессе гидролиза исчезает.</w:t>
      </w:r>
    </w:p>
    <w:p w:rsidR="002D0AF4" w:rsidRPr="003A2DFB" w:rsidRDefault="002D0AF4" w:rsidP="002D0AF4">
      <w:pPr>
        <w:shd w:val="clear" w:color="auto" w:fill="FFFFFF"/>
        <w:spacing w:before="269" w:line="360" w:lineRule="auto"/>
        <w:ind w:left="278"/>
        <w:jc w:val="both"/>
        <w:rPr>
          <w:sz w:val="28"/>
          <w:szCs w:val="28"/>
        </w:rPr>
      </w:pPr>
      <w:r w:rsidRPr="003A2DFB">
        <w:rPr>
          <w:b/>
          <w:bCs/>
          <w:i/>
          <w:iCs/>
          <w:color w:val="000000"/>
          <w:sz w:val="28"/>
          <w:szCs w:val="28"/>
        </w:rPr>
        <w:lastRenderedPageBreak/>
        <w:t>Рекомендации к составлению протокола</w:t>
      </w:r>
    </w:p>
    <w:p w:rsidR="002D0AF4" w:rsidRDefault="002D0AF4" w:rsidP="002D0AF4">
      <w:pPr>
        <w:shd w:val="clear" w:color="auto" w:fill="FFFFFF"/>
        <w:spacing w:before="211" w:line="360" w:lineRule="auto"/>
        <w:ind w:left="278"/>
        <w:jc w:val="both"/>
        <w:rPr>
          <w:color w:val="000000"/>
          <w:spacing w:val="4"/>
          <w:sz w:val="28"/>
          <w:szCs w:val="28"/>
        </w:rPr>
      </w:pPr>
      <w:r w:rsidRPr="003A2DFB">
        <w:rPr>
          <w:color w:val="000000"/>
          <w:spacing w:val="2"/>
          <w:sz w:val="28"/>
          <w:szCs w:val="28"/>
        </w:rPr>
        <w:t xml:space="preserve">Результаты работы записать в таблицу. В выводах обратить </w:t>
      </w:r>
      <w:r w:rsidRPr="003A2DFB">
        <w:rPr>
          <w:color w:val="000000"/>
          <w:spacing w:val="3"/>
          <w:sz w:val="28"/>
          <w:szCs w:val="28"/>
        </w:rPr>
        <w:t xml:space="preserve">внимание на то, что гидролиз крахмала под влиянием </w:t>
      </w:r>
      <w:r>
        <w:rPr>
          <w:color w:val="000000"/>
          <w:spacing w:val="3"/>
          <w:sz w:val="28"/>
          <w:szCs w:val="28"/>
        </w:rPr>
        <w:t>а</w:t>
      </w:r>
      <w:r w:rsidRPr="003A2DFB">
        <w:rPr>
          <w:color w:val="000000"/>
          <w:spacing w:val="3"/>
          <w:sz w:val="28"/>
          <w:szCs w:val="28"/>
        </w:rPr>
        <w:t xml:space="preserve">-амилазы </w:t>
      </w:r>
      <w:r w:rsidRPr="003A2DFB">
        <w:rPr>
          <w:color w:val="000000"/>
          <w:spacing w:val="1"/>
          <w:sz w:val="28"/>
          <w:szCs w:val="28"/>
        </w:rPr>
        <w:t xml:space="preserve">идет постепенно, через промежуточные продукты, при температуре </w:t>
      </w:r>
      <w:r w:rsidRPr="003A2DFB">
        <w:rPr>
          <w:color w:val="000000"/>
          <w:spacing w:val="3"/>
          <w:sz w:val="28"/>
          <w:szCs w:val="28"/>
        </w:rPr>
        <w:t xml:space="preserve">тела или близкой к ней, в течение короткого времени. Обосновать, </w:t>
      </w:r>
      <w:r w:rsidRPr="003A2DFB">
        <w:rPr>
          <w:color w:val="000000"/>
          <w:spacing w:val="2"/>
          <w:sz w:val="28"/>
          <w:szCs w:val="28"/>
        </w:rPr>
        <w:t>почему конечные продукты гидролиза дают положительную реак</w:t>
      </w:r>
      <w:r w:rsidRPr="003A2DFB">
        <w:rPr>
          <w:color w:val="000000"/>
          <w:spacing w:val="4"/>
          <w:sz w:val="28"/>
          <w:szCs w:val="28"/>
        </w:rPr>
        <w:t>цию Троммера.</w:t>
      </w:r>
    </w:p>
    <w:p w:rsidR="002D0AF4" w:rsidRPr="003A2DFB" w:rsidRDefault="002D0AF4" w:rsidP="002D0AF4">
      <w:pPr>
        <w:shd w:val="clear" w:color="auto" w:fill="FFFFFF"/>
        <w:spacing w:before="211" w:line="360" w:lineRule="auto"/>
        <w:ind w:left="278"/>
        <w:jc w:val="center"/>
        <w:rPr>
          <w:sz w:val="28"/>
          <w:szCs w:val="28"/>
        </w:rPr>
      </w:pPr>
      <w:r w:rsidRPr="003A2DFB">
        <w:rPr>
          <w:color w:val="000000"/>
          <w:spacing w:val="1"/>
          <w:sz w:val="28"/>
          <w:szCs w:val="28"/>
        </w:rPr>
        <w:t>Гидролиз крахмала а-амилазой слюны</w:t>
      </w:r>
    </w:p>
    <w:tbl>
      <w:tblPr>
        <w:tblW w:w="6804" w:type="dxa"/>
        <w:jc w:val="center"/>
        <w:tblBorders>
          <w:top w:val="single" w:sz="6" w:space="0" w:color="auto"/>
          <w:left w:val="single" w:sz="6" w:space="0" w:color="auto"/>
          <w:bottom w:val="single" w:sz="6" w:space="0" w:color="auto"/>
          <w:right w:val="single" w:sz="6" w:space="0" w:color="auto"/>
          <w:insideH w:val="single" w:sz="6" w:space="0" w:color="auto"/>
          <w:insideV w:val="single" w:sz="6" w:space="0" w:color="auto"/>
        </w:tblBorders>
        <w:tblLayout w:type="fixed"/>
        <w:tblCellMar>
          <w:left w:w="40" w:type="dxa"/>
          <w:right w:w="40" w:type="dxa"/>
        </w:tblCellMar>
        <w:tblLook w:val="0000"/>
      </w:tblPr>
      <w:tblGrid>
        <w:gridCol w:w="1478"/>
        <w:gridCol w:w="1450"/>
        <w:gridCol w:w="1229"/>
        <w:gridCol w:w="1517"/>
        <w:gridCol w:w="1130"/>
      </w:tblGrid>
      <w:tr w:rsidR="002D0AF4" w:rsidRPr="00EC50A7" w:rsidTr="00C43020">
        <w:trPr>
          <w:trHeight w:hRule="exact" w:val="317"/>
          <w:jc w:val="center"/>
        </w:trPr>
        <w:tc>
          <w:tcPr>
            <w:tcW w:w="1478" w:type="dxa"/>
            <w:shd w:val="clear" w:color="auto" w:fill="FFFFFF"/>
          </w:tcPr>
          <w:p w:rsidR="002D0AF4" w:rsidRPr="00EC50A7" w:rsidRDefault="002D0AF4" w:rsidP="00C43020">
            <w:pPr>
              <w:shd w:val="clear" w:color="auto" w:fill="FFFFFF"/>
              <w:spacing w:line="360" w:lineRule="auto"/>
              <w:jc w:val="both"/>
            </w:pPr>
            <w:r w:rsidRPr="00EC50A7">
              <w:rPr>
                <w:color w:val="000000"/>
                <w:spacing w:val="-7"/>
              </w:rPr>
              <w:t>Название</w:t>
            </w:r>
          </w:p>
        </w:tc>
        <w:tc>
          <w:tcPr>
            <w:tcW w:w="1450" w:type="dxa"/>
            <w:shd w:val="clear" w:color="auto" w:fill="FFFFFF"/>
          </w:tcPr>
          <w:p w:rsidR="002D0AF4" w:rsidRPr="00EC50A7" w:rsidRDefault="002D0AF4" w:rsidP="00C43020">
            <w:pPr>
              <w:shd w:val="clear" w:color="auto" w:fill="FFFFFF"/>
              <w:spacing w:line="360" w:lineRule="auto"/>
              <w:jc w:val="both"/>
            </w:pPr>
            <w:r w:rsidRPr="00EC50A7">
              <w:rPr>
                <w:color w:val="000000"/>
                <w:spacing w:val="-6"/>
              </w:rPr>
              <w:t>Окраска при</w:t>
            </w:r>
          </w:p>
        </w:tc>
        <w:tc>
          <w:tcPr>
            <w:tcW w:w="1229" w:type="dxa"/>
            <w:shd w:val="clear" w:color="auto" w:fill="FFFFFF"/>
          </w:tcPr>
          <w:p w:rsidR="002D0AF4" w:rsidRPr="00EC50A7" w:rsidRDefault="002D0AF4" w:rsidP="00C43020">
            <w:pPr>
              <w:shd w:val="clear" w:color="auto" w:fill="FFFFFF"/>
              <w:spacing w:line="360" w:lineRule="auto"/>
              <w:ind w:left="278"/>
              <w:jc w:val="both"/>
            </w:pPr>
            <w:r w:rsidRPr="00EC50A7">
              <w:rPr>
                <w:color w:val="000000"/>
                <w:spacing w:val="-7"/>
              </w:rPr>
              <w:t>Время,</w:t>
            </w:r>
          </w:p>
        </w:tc>
        <w:tc>
          <w:tcPr>
            <w:tcW w:w="1517" w:type="dxa"/>
            <w:shd w:val="clear" w:color="auto" w:fill="FFFFFF"/>
          </w:tcPr>
          <w:p w:rsidR="002D0AF4" w:rsidRPr="00EC50A7" w:rsidRDefault="002D0AF4" w:rsidP="00C43020">
            <w:pPr>
              <w:shd w:val="clear" w:color="auto" w:fill="FFFFFF"/>
              <w:spacing w:line="360" w:lineRule="auto"/>
              <w:jc w:val="both"/>
            </w:pPr>
            <w:r w:rsidRPr="00EC50A7">
              <w:rPr>
                <w:color w:val="000000"/>
                <w:spacing w:val="-7"/>
              </w:rPr>
              <w:t>Температурные</w:t>
            </w:r>
          </w:p>
        </w:tc>
        <w:tc>
          <w:tcPr>
            <w:tcW w:w="1130" w:type="dxa"/>
            <w:shd w:val="clear" w:color="auto" w:fill="FFFFFF"/>
          </w:tcPr>
          <w:p w:rsidR="002D0AF4" w:rsidRPr="00EC50A7" w:rsidRDefault="002D0AF4" w:rsidP="00C43020">
            <w:pPr>
              <w:shd w:val="clear" w:color="auto" w:fill="FFFFFF"/>
              <w:spacing w:line="360" w:lineRule="auto"/>
              <w:jc w:val="both"/>
            </w:pPr>
            <w:r w:rsidRPr="00EC50A7">
              <w:rPr>
                <w:color w:val="000000"/>
                <w:spacing w:val="-6"/>
              </w:rPr>
              <w:t>Реакция</w:t>
            </w:r>
          </w:p>
        </w:tc>
      </w:tr>
      <w:tr w:rsidR="002D0AF4" w:rsidRPr="00EC50A7" w:rsidTr="00C43020">
        <w:trPr>
          <w:trHeight w:hRule="exact" w:val="230"/>
          <w:jc w:val="center"/>
        </w:trPr>
        <w:tc>
          <w:tcPr>
            <w:tcW w:w="1478" w:type="dxa"/>
            <w:shd w:val="clear" w:color="auto" w:fill="FFFFFF"/>
          </w:tcPr>
          <w:p w:rsidR="002D0AF4" w:rsidRPr="00EC50A7" w:rsidRDefault="002D0AF4" w:rsidP="00C43020">
            <w:pPr>
              <w:shd w:val="clear" w:color="auto" w:fill="FFFFFF"/>
              <w:spacing w:line="360" w:lineRule="auto"/>
              <w:ind w:left="-40"/>
              <w:jc w:val="both"/>
            </w:pPr>
            <w:r w:rsidRPr="00EC50A7">
              <w:rPr>
                <w:color w:val="000000"/>
                <w:spacing w:val="-6"/>
              </w:rPr>
              <w:t>субстрата и</w:t>
            </w:r>
          </w:p>
        </w:tc>
        <w:tc>
          <w:tcPr>
            <w:tcW w:w="1450" w:type="dxa"/>
            <w:shd w:val="clear" w:color="auto" w:fill="FFFFFF"/>
          </w:tcPr>
          <w:p w:rsidR="002D0AF4" w:rsidRPr="00EC50A7" w:rsidRDefault="002D0AF4" w:rsidP="00C43020">
            <w:pPr>
              <w:shd w:val="clear" w:color="auto" w:fill="FFFFFF"/>
              <w:spacing w:line="360" w:lineRule="auto"/>
              <w:jc w:val="both"/>
            </w:pPr>
            <w:r w:rsidRPr="00EC50A7">
              <w:rPr>
                <w:color w:val="000000"/>
                <w:spacing w:val="-6"/>
              </w:rPr>
              <w:t>реакции с</w:t>
            </w:r>
          </w:p>
        </w:tc>
        <w:tc>
          <w:tcPr>
            <w:tcW w:w="1229" w:type="dxa"/>
            <w:shd w:val="clear" w:color="auto" w:fill="FFFFFF"/>
          </w:tcPr>
          <w:p w:rsidR="002D0AF4" w:rsidRPr="00EC50A7" w:rsidRDefault="002D0AF4" w:rsidP="00C43020">
            <w:pPr>
              <w:shd w:val="clear" w:color="auto" w:fill="FFFFFF"/>
              <w:spacing w:line="360" w:lineRule="auto"/>
              <w:jc w:val="both"/>
            </w:pPr>
            <w:r w:rsidRPr="00EC50A7">
              <w:rPr>
                <w:color w:val="000000"/>
                <w:spacing w:val="-7"/>
              </w:rPr>
              <w:t>затраченное</w:t>
            </w:r>
          </w:p>
        </w:tc>
        <w:tc>
          <w:tcPr>
            <w:tcW w:w="1517" w:type="dxa"/>
            <w:shd w:val="clear" w:color="auto" w:fill="FFFFFF"/>
          </w:tcPr>
          <w:p w:rsidR="002D0AF4" w:rsidRPr="00EC50A7" w:rsidRDefault="002D0AF4" w:rsidP="00C43020">
            <w:pPr>
              <w:shd w:val="clear" w:color="auto" w:fill="FFFFFF"/>
              <w:spacing w:line="360" w:lineRule="auto"/>
              <w:ind w:left="56"/>
              <w:jc w:val="both"/>
            </w:pPr>
            <w:r w:rsidRPr="00EC50A7">
              <w:rPr>
                <w:color w:val="000000"/>
                <w:spacing w:val="-6"/>
              </w:rPr>
              <w:t>условия</w:t>
            </w:r>
          </w:p>
        </w:tc>
        <w:tc>
          <w:tcPr>
            <w:tcW w:w="1130" w:type="dxa"/>
            <w:shd w:val="clear" w:color="auto" w:fill="FFFFFF"/>
          </w:tcPr>
          <w:p w:rsidR="002D0AF4" w:rsidRPr="00EC50A7" w:rsidRDefault="002D0AF4" w:rsidP="00C43020">
            <w:pPr>
              <w:shd w:val="clear" w:color="auto" w:fill="FFFFFF"/>
              <w:spacing w:line="360" w:lineRule="auto"/>
              <w:jc w:val="both"/>
            </w:pPr>
            <w:r w:rsidRPr="00EC50A7">
              <w:rPr>
                <w:color w:val="000000"/>
                <w:spacing w:val="-8"/>
              </w:rPr>
              <w:t>Троммера</w:t>
            </w:r>
          </w:p>
        </w:tc>
      </w:tr>
      <w:tr w:rsidR="002D0AF4" w:rsidRPr="00EC50A7" w:rsidTr="00C43020">
        <w:trPr>
          <w:trHeight w:hRule="exact" w:val="250"/>
          <w:jc w:val="center"/>
        </w:trPr>
        <w:tc>
          <w:tcPr>
            <w:tcW w:w="1478" w:type="dxa"/>
            <w:shd w:val="clear" w:color="auto" w:fill="FFFFFF"/>
          </w:tcPr>
          <w:p w:rsidR="002D0AF4" w:rsidRPr="00EC50A7" w:rsidRDefault="002D0AF4" w:rsidP="00C43020">
            <w:pPr>
              <w:shd w:val="clear" w:color="auto" w:fill="FFFFFF"/>
              <w:spacing w:line="360" w:lineRule="auto"/>
              <w:ind w:left="-40"/>
              <w:jc w:val="both"/>
            </w:pPr>
            <w:r w:rsidRPr="00EC50A7">
              <w:rPr>
                <w:color w:val="000000"/>
                <w:spacing w:val="-6"/>
              </w:rPr>
              <w:t>продуктов его</w:t>
            </w:r>
          </w:p>
        </w:tc>
        <w:tc>
          <w:tcPr>
            <w:tcW w:w="1450" w:type="dxa"/>
            <w:shd w:val="clear" w:color="auto" w:fill="FFFFFF"/>
          </w:tcPr>
          <w:p w:rsidR="002D0AF4" w:rsidRPr="00EC50A7" w:rsidRDefault="002D0AF4" w:rsidP="00C43020">
            <w:pPr>
              <w:shd w:val="clear" w:color="auto" w:fill="FFFFFF"/>
              <w:spacing w:line="360" w:lineRule="auto"/>
              <w:jc w:val="both"/>
            </w:pPr>
            <w:r w:rsidRPr="00EC50A7">
              <w:rPr>
                <w:color w:val="000000"/>
                <w:spacing w:val="-8"/>
              </w:rPr>
              <w:t>йодом</w:t>
            </w:r>
          </w:p>
        </w:tc>
        <w:tc>
          <w:tcPr>
            <w:tcW w:w="1229" w:type="dxa"/>
            <w:shd w:val="clear" w:color="auto" w:fill="FFFFFF"/>
          </w:tcPr>
          <w:p w:rsidR="002D0AF4" w:rsidRPr="00EC50A7" w:rsidRDefault="002D0AF4" w:rsidP="00C43020">
            <w:pPr>
              <w:shd w:val="clear" w:color="auto" w:fill="FFFFFF"/>
              <w:spacing w:line="360" w:lineRule="auto"/>
              <w:jc w:val="both"/>
            </w:pPr>
            <w:r w:rsidRPr="00EC50A7">
              <w:rPr>
                <w:color w:val="000000"/>
                <w:spacing w:val="-6"/>
              </w:rPr>
              <w:t>на гидролиз</w:t>
            </w:r>
          </w:p>
        </w:tc>
        <w:tc>
          <w:tcPr>
            <w:tcW w:w="1517" w:type="dxa"/>
            <w:shd w:val="clear" w:color="auto" w:fill="FFFFFF"/>
          </w:tcPr>
          <w:p w:rsidR="002D0AF4" w:rsidRPr="00EC50A7" w:rsidRDefault="002D0AF4" w:rsidP="00C43020">
            <w:pPr>
              <w:shd w:val="clear" w:color="auto" w:fill="FFFFFF"/>
              <w:spacing w:line="360" w:lineRule="auto"/>
              <w:ind w:left="56"/>
              <w:jc w:val="both"/>
            </w:pPr>
            <w:r w:rsidRPr="00EC50A7">
              <w:rPr>
                <w:color w:val="000000"/>
                <w:spacing w:val="-5"/>
              </w:rPr>
              <w:t>гидролиза</w:t>
            </w:r>
          </w:p>
        </w:tc>
        <w:tc>
          <w:tcPr>
            <w:tcW w:w="1130" w:type="dxa"/>
            <w:shd w:val="clear" w:color="auto" w:fill="FFFFFF"/>
          </w:tcPr>
          <w:p w:rsidR="002D0AF4" w:rsidRPr="00EC50A7" w:rsidRDefault="002D0AF4" w:rsidP="00C43020">
            <w:pPr>
              <w:shd w:val="clear" w:color="auto" w:fill="FFFFFF"/>
              <w:spacing w:line="360" w:lineRule="auto"/>
              <w:ind w:left="278"/>
              <w:jc w:val="both"/>
            </w:pPr>
          </w:p>
        </w:tc>
      </w:tr>
      <w:tr w:rsidR="002D0AF4" w:rsidRPr="00EC50A7" w:rsidTr="00C43020">
        <w:trPr>
          <w:trHeight w:hRule="exact" w:val="317"/>
          <w:jc w:val="center"/>
        </w:trPr>
        <w:tc>
          <w:tcPr>
            <w:tcW w:w="1478" w:type="dxa"/>
            <w:shd w:val="clear" w:color="auto" w:fill="FFFFFF"/>
          </w:tcPr>
          <w:p w:rsidR="002D0AF4" w:rsidRPr="00EC50A7" w:rsidRDefault="002D0AF4" w:rsidP="00C43020">
            <w:pPr>
              <w:shd w:val="clear" w:color="auto" w:fill="FFFFFF"/>
              <w:spacing w:line="360" w:lineRule="auto"/>
              <w:jc w:val="both"/>
            </w:pPr>
            <w:r w:rsidRPr="00EC50A7">
              <w:rPr>
                <w:color w:val="000000"/>
                <w:spacing w:val="-6"/>
              </w:rPr>
              <w:t>гидролиза</w:t>
            </w:r>
          </w:p>
        </w:tc>
        <w:tc>
          <w:tcPr>
            <w:tcW w:w="1450" w:type="dxa"/>
            <w:shd w:val="clear" w:color="auto" w:fill="FFFFFF"/>
          </w:tcPr>
          <w:p w:rsidR="002D0AF4" w:rsidRPr="00EC50A7" w:rsidRDefault="002D0AF4" w:rsidP="00C43020">
            <w:pPr>
              <w:shd w:val="clear" w:color="auto" w:fill="FFFFFF"/>
              <w:spacing w:line="360" w:lineRule="auto"/>
              <w:ind w:left="278"/>
              <w:jc w:val="both"/>
            </w:pPr>
          </w:p>
        </w:tc>
        <w:tc>
          <w:tcPr>
            <w:tcW w:w="1229" w:type="dxa"/>
            <w:shd w:val="clear" w:color="auto" w:fill="FFFFFF"/>
          </w:tcPr>
          <w:p w:rsidR="002D0AF4" w:rsidRPr="00EC50A7" w:rsidRDefault="002D0AF4" w:rsidP="00C43020">
            <w:pPr>
              <w:shd w:val="clear" w:color="auto" w:fill="FFFFFF"/>
              <w:spacing w:line="360" w:lineRule="auto"/>
              <w:ind w:left="278"/>
              <w:jc w:val="both"/>
            </w:pPr>
          </w:p>
        </w:tc>
        <w:tc>
          <w:tcPr>
            <w:tcW w:w="1517" w:type="dxa"/>
            <w:shd w:val="clear" w:color="auto" w:fill="FFFFFF"/>
          </w:tcPr>
          <w:p w:rsidR="002D0AF4" w:rsidRPr="00EC50A7" w:rsidRDefault="002D0AF4" w:rsidP="00C43020">
            <w:pPr>
              <w:shd w:val="clear" w:color="auto" w:fill="FFFFFF"/>
              <w:spacing w:line="360" w:lineRule="auto"/>
              <w:ind w:left="278"/>
              <w:jc w:val="both"/>
            </w:pPr>
          </w:p>
        </w:tc>
        <w:tc>
          <w:tcPr>
            <w:tcW w:w="1130" w:type="dxa"/>
            <w:shd w:val="clear" w:color="auto" w:fill="FFFFFF"/>
          </w:tcPr>
          <w:p w:rsidR="002D0AF4" w:rsidRPr="00EC50A7" w:rsidRDefault="002D0AF4" w:rsidP="00C43020">
            <w:pPr>
              <w:shd w:val="clear" w:color="auto" w:fill="FFFFFF"/>
              <w:spacing w:line="360" w:lineRule="auto"/>
              <w:ind w:left="278"/>
              <w:jc w:val="both"/>
            </w:pPr>
          </w:p>
        </w:tc>
      </w:tr>
      <w:tr w:rsidR="002D0AF4" w:rsidRPr="00EC50A7" w:rsidTr="00C43020">
        <w:trPr>
          <w:trHeight w:hRule="exact" w:val="278"/>
          <w:jc w:val="center"/>
        </w:trPr>
        <w:tc>
          <w:tcPr>
            <w:tcW w:w="1478" w:type="dxa"/>
            <w:shd w:val="clear" w:color="auto" w:fill="FFFFFF"/>
          </w:tcPr>
          <w:p w:rsidR="002D0AF4" w:rsidRPr="00EC50A7" w:rsidRDefault="002D0AF4" w:rsidP="00C43020">
            <w:pPr>
              <w:shd w:val="clear" w:color="auto" w:fill="FFFFFF"/>
              <w:spacing w:line="360" w:lineRule="auto"/>
              <w:ind w:left="278"/>
              <w:jc w:val="both"/>
            </w:pPr>
          </w:p>
        </w:tc>
        <w:tc>
          <w:tcPr>
            <w:tcW w:w="1450" w:type="dxa"/>
            <w:shd w:val="clear" w:color="auto" w:fill="FFFFFF"/>
          </w:tcPr>
          <w:p w:rsidR="002D0AF4" w:rsidRPr="00EC50A7" w:rsidRDefault="002D0AF4" w:rsidP="00C43020">
            <w:pPr>
              <w:shd w:val="clear" w:color="auto" w:fill="FFFFFF"/>
              <w:spacing w:line="360" w:lineRule="auto"/>
              <w:ind w:left="278"/>
              <w:jc w:val="both"/>
            </w:pPr>
          </w:p>
        </w:tc>
        <w:tc>
          <w:tcPr>
            <w:tcW w:w="1229" w:type="dxa"/>
            <w:shd w:val="clear" w:color="auto" w:fill="FFFFFF"/>
          </w:tcPr>
          <w:p w:rsidR="002D0AF4" w:rsidRPr="00EC50A7" w:rsidRDefault="002D0AF4" w:rsidP="00C43020">
            <w:pPr>
              <w:shd w:val="clear" w:color="auto" w:fill="FFFFFF"/>
              <w:spacing w:line="360" w:lineRule="auto"/>
              <w:ind w:left="278"/>
              <w:jc w:val="both"/>
            </w:pPr>
          </w:p>
        </w:tc>
        <w:tc>
          <w:tcPr>
            <w:tcW w:w="1517" w:type="dxa"/>
            <w:shd w:val="clear" w:color="auto" w:fill="FFFFFF"/>
          </w:tcPr>
          <w:p w:rsidR="002D0AF4" w:rsidRPr="00EC50A7" w:rsidRDefault="002D0AF4" w:rsidP="00C43020">
            <w:pPr>
              <w:shd w:val="clear" w:color="auto" w:fill="FFFFFF"/>
              <w:spacing w:line="360" w:lineRule="auto"/>
              <w:ind w:left="278"/>
              <w:jc w:val="both"/>
            </w:pPr>
          </w:p>
        </w:tc>
        <w:tc>
          <w:tcPr>
            <w:tcW w:w="1130" w:type="dxa"/>
            <w:shd w:val="clear" w:color="auto" w:fill="FFFFFF"/>
          </w:tcPr>
          <w:p w:rsidR="002D0AF4" w:rsidRPr="00EC50A7" w:rsidRDefault="002D0AF4" w:rsidP="00C43020">
            <w:pPr>
              <w:shd w:val="clear" w:color="auto" w:fill="FFFFFF"/>
              <w:spacing w:line="360" w:lineRule="auto"/>
              <w:ind w:left="278"/>
              <w:jc w:val="both"/>
            </w:pPr>
          </w:p>
        </w:tc>
      </w:tr>
    </w:tbl>
    <w:p w:rsidR="002D0AF4" w:rsidRDefault="002D0AF4" w:rsidP="004269E2">
      <w:pPr>
        <w:jc w:val="both"/>
        <w:rPr>
          <w:snapToGrid w:val="0"/>
          <w:sz w:val="28"/>
          <w:szCs w:val="28"/>
        </w:rPr>
      </w:pPr>
    </w:p>
    <w:p w:rsidR="002D0AF4" w:rsidRPr="003C18A9" w:rsidRDefault="002D0AF4" w:rsidP="002D0AF4">
      <w:pPr>
        <w:shd w:val="clear" w:color="auto" w:fill="FFFFFF"/>
        <w:spacing w:line="276" w:lineRule="auto"/>
        <w:ind w:right="883"/>
        <w:jc w:val="center"/>
        <w:rPr>
          <w:sz w:val="28"/>
          <w:szCs w:val="28"/>
        </w:rPr>
      </w:pPr>
      <w:r w:rsidRPr="003C18A9">
        <w:rPr>
          <w:b/>
          <w:bCs/>
          <w:color w:val="000000"/>
          <w:spacing w:val="-3"/>
          <w:sz w:val="28"/>
          <w:szCs w:val="28"/>
        </w:rPr>
        <w:t>Открытие непредельных жирных кислот в жире</w:t>
      </w:r>
    </w:p>
    <w:p w:rsidR="002D0AF4" w:rsidRPr="003C18A9" w:rsidRDefault="002D0AF4" w:rsidP="002D0AF4">
      <w:pPr>
        <w:shd w:val="clear" w:color="auto" w:fill="FFFFFF"/>
        <w:spacing w:before="158" w:line="276" w:lineRule="auto"/>
        <w:ind w:left="278" w:firstLine="293"/>
        <w:jc w:val="both"/>
        <w:rPr>
          <w:sz w:val="28"/>
          <w:szCs w:val="28"/>
        </w:rPr>
      </w:pPr>
      <w:r w:rsidRPr="003C18A9">
        <w:rPr>
          <w:color w:val="000000"/>
          <w:spacing w:val="-1"/>
          <w:sz w:val="28"/>
          <w:szCs w:val="28"/>
        </w:rPr>
        <w:t xml:space="preserve">Непредельные жирные кислоты легко присоединяют галогены по месту двойных связей, образуя галогенпроизводные жирных </w:t>
      </w:r>
      <w:r w:rsidRPr="003C18A9">
        <w:rPr>
          <w:color w:val="000000"/>
          <w:spacing w:val="-5"/>
          <w:sz w:val="28"/>
          <w:szCs w:val="28"/>
        </w:rPr>
        <w:t>кислот, что доказывается обесцвечиванием раствора брома или йода</w:t>
      </w:r>
    </w:p>
    <w:p w:rsidR="002D0AF4" w:rsidRPr="003C18A9" w:rsidRDefault="002D0AF4" w:rsidP="002D0AF4">
      <w:pPr>
        <w:spacing w:before="149" w:line="276" w:lineRule="auto"/>
        <w:ind w:left="278" w:right="202"/>
        <w:jc w:val="both"/>
        <w:rPr>
          <w:sz w:val="28"/>
          <w:szCs w:val="28"/>
        </w:rPr>
      </w:pPr>
      <w:r>
        <w:rPr>
          <w:noProof/>
          <w:sz w:val="28"/>
          <w:szCs w:val="28"/>
        </w:rPr>
        <w:drawing>
          <wp:inline distT="0" distB="0" distL="0" distR="0">
            <wp:extent cx="3888105" cy="413385"/>
            <wp:effectExtent l="19050" t="0" r="0" b="0"/>
            <wp:docPr id="6" name="Рисунок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Рисунок 1"/>
                    <pic:cNvPicPr>
                      <a:picLocks noChangeAspect="1" noChangeArrowheads="1"/>
                    </pic:cNvPicPr>
                  </pic:nvPicPr>
                  <pic:blipFill>
                    <a:blip r:embed="rId28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888105" cy="41338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2D0AF4" w:rsidRPr="003C18A9" w:rsidRDefault="002D0AF4" w:rsidP="002D0AF4">
      <w:pPr>
        <w:shd w:val="clear" w:color="auto" w:fill="FFFFFF"/>
        <w:spacing w:before="86" w:line="276" w:lineRule="auto"/>
        <w:ind w:left="278"/>
        <w:jc w:val="both"/>
        <w:rPr>
          <w:sz w:val="28"/>
          <w:szCs w:val="28"/>
        </w:rPr>
      </w:pPr>
      <w:r w:rsidRPr="003C18A9">
        <w:rPr>
          <w:i/>
          <w:iCs/>
          <w:color w:val="000000"/>
          <w:spacing w:val="5"/>
          <w:sz w:val="28"/>
          <w:szCs w:val="28"/>
        </w:rPr>
        <w:t>Реактивы и материалы</w:t>
      </w:r>
    </w:p>
    <w:p w:rsidR="002D0AF4" w:rsidRPr="003C18A9" w:rsidRDefault="002D0AF4" w:rsidP="002D0AF4">
      <w:pPr>
        <w:shd w:val="clear" w:color="auto" w:fill="FFFFFF"/>
        <w:spacing w:before="91" w:line="276" w:lineRule="auto"/>
        <w:ind w:left="278"/>
        <w:jc w:val="both"/>
        <w:rPr>
          <w:sz w:val="28"/>
          <w:szCs w:val="28"/>
        </w:rPr>
      </w:pPr>
      <w:r w:rsidRPr="003C18A9">
        <w:rPr>
          <w:iCs/>
          <w:color w:val="000000"/>
          <w:sz w:val="28"/>
          <w:szCs w:val="28"/>
        </w:rPr>
        <w:t>1</w:t>
      </w:r>
      <w:r w:rsidRPr="003C18A9">
        <w:rPr>
          <w:i/>
          <w:iCs/>
          <w:color w:val="000000"/>
          <w:sz w:val="28"/>
          <w:szCs w:val="28"/>
        </w:rPr>
        <w:t xml:space="preserve">. </w:t>
      </w:r>
      <w:r w:rsidRPr="003C18A9">
        <w:rPr>
          <w:color w:val="000000"/>
          <w:sz w:val="28"/>
          <w:szCs w:val="28"/>
        </w:rPr>
        <w:t xml:space="preserve">Растительное масло или рыбий жир, раствор в хлороформе </w:t>
      </w:r>
      <w:r w:rsidRPr="003C18A9">
        <w:rPr>
          <w:color w:val="000000"/>
          <w:spacing w:val="1"/>
          <w:sz w:val="28"/>
          <w:szCs w:val="28"/>
        </w:rPr>
        <w:t>2. Бром или йод, раствор в хлороформе.</w:t>
      </w:r>
    </w:p>
    <w:p w:rsidR="002D0AF4" w:rsidRPr="003C18A9" w:rsidRDefault="002D0AF4" w:rsidP="002D0AF4">
      <w:pPr>
        <w:shd w:val="clear" w:color="auto" w:fill="FFFFFF"/>
        <w:spacing w:before="139" w:line="276" w:lineRule="auto"/>
        <w:ind w:left="278"/>
        <w:jc w:val="both"/>
        <w:rPr>
          <w:sz w:val="28"/>
          <w:szCs w:val="28"/>
        </w:rPr>
      </w:pPr>
      <w:r w:rsidRPr="003C18A9">
        <w:rPr>
          <w:i/>
          <w:iCs/>
          <w:color w:val="000000"/>
          <w:spacing w:val="-1"/>
          <w:sz w:val="28"/>
          <w:szCs w:val="28"/>
        </w:rPr>
        <w:t>Оборудование</w:t>
      </w:r>
    </w:p>
    <w:p w:rsidR="002D0AF4" w:rsidRPr="003C18A9" w:rsidRDefault="002D0AF4" w:rsidP="002D0AF4">
      <w:pPr>
        <w:widowControl w:val="0"/>
        <w:numPr>
          <w:ilvl w:val="0"/>
          <w:numId w:val="2"/>
        </w:numPr>
        <w:shd w:val="clear" w:color="auto" w:fill="FFFFFF"/>
        <w:tabs>
          <w:tab w:val="left" w:pos="542"/>
        </w:tabs>
        <w:autoSpaceDE w:val="0"/>
        <w:autoSpaceDN w:val="0"/>
        <w:adjustRightInd w:val="0"/>
        <w:spacing w:before="77" w:line="276" w:lineRule="auto"/>
        <w:ind w:left="278"/>
        <w:jc w:val="both"/>
        <w:rPr>
          <w:color w:val="000000"/>
          <w:spacing w:val="-26"/>
          <w:sz w:val="28"/>
          <w:szCs w:val="28"/>
        </w:rPr>
      </w:pPr>
      <w:r w:rsidRPr="003C18A9">
        <w:rPr>
          <w:color w:val="000000"/>
          <w:sz w:val="28"/>
          <w:szCs w:val="28"/>
        </w:rPr>
        <w:t>Штатив с пробирками.</w:t>
      </w:r>
    </w:p>
    <w:p w:rsidR="002D0AF4" w:rsidRPr="003C18A9" w:rsidRDefault="002D0AF4" w:rsidP="002D0AF4">
      <w:pPr>
        <w:widowControl w:val="0"/>
        <w:numPr>
          <w:ilvl w:val="0"/>
          <w:numId w:val="2"/>
        </w:numPr>
        <w:shd w:val="clear" w:color="auto" w:fill="FFFFFF"/>
        <w:tabs>
          <w:tab w:val="left" w:pos="542"/>
        </w:tabs>
        <w:autoSpaceDE w:val="0"/>
        <w:autoSpaceDN w:val="0"/>
        <w:adjustRightInd w:val="0"/>
        <w:spacing w:line="276" w:lineRule="auto"/>
        <w:ind w:left="278"/>
        <w:jc w:val="both"/>
        <w:rPr>
          <w:color w:val="000000"/>
          <w:spacing w:val="-18"/>
          <w:sz w:val="28"/>
          <w:szCs w:val="28"/>
        </w:rPr>
      </w:pPr>
      <w:r w:rsidRPr="003C18A9">
        <w:rPr>
          <w:color w:val="000000"/>
          <w:spacing w:val="-3"/>
          <w:sz w:val="28"/>
          <w:szCs w:val="28"/>
        </w:rPr>
        <w:t>Капельницы.</w:t>
      </w:r>
    </w:p>
    <w:p w:rsidR="002D0AF4" w:rsidRPr="003C18A9" w:rsidRDefault="002D0AF4" w:rsidP="002D0AF4">
      <w:pPr>
        <w:shd w:val="clear" w:color="auto" w:fill="FFFFFF"/>
        <w:spacing w:before="144" w:line="276" w:lineRule="auto"/>
        <w:ind w:left="278"/>
        <w:jc w:val="both"/>
        <w:rPr>
          <w:sz w:val="28"/>
          <w:szCs w:val="28"/>
        </w:rPr>
      </w:pPr>
      <w:r w:rsidRPr="003C18A9">
        <w:rPr>
          <w:i/>
          <w:iCs/>
          <w:color w:val="000000"/>
          <w:spacing w:val="3"/>
          <w:sz w:val="28"/>
          <w:szCs w:val="28"/>
        </w:rPr>
        <w:t>Техника</w:t>
      </w:r>
    </w:p>
    <w:p w:rsidR="002D0AF4" w:rsidRPr="003C18A9" w:rsidRDefault="002D0AF4" w:rsidP="002D0AF4">
      <w:pPr>
        <w:widowControl w:val="0"/>
        <w:numPr>
          <w:ilvl w:val="0"/>
          <w:numId w:val="3"/>
        </w:numPr>
        <w:shd w:val="clear" w:color="auto" w:fill="FFFFFF"/>
        <w:tabs>
          <w:tab w:val="left" w:pos="523"/>
        </w:tabs>
        <w:autoSpaceDE w:val="0"/>
        <w:autoSpaceDN w:val="0"/>
        <w:adjustRightInd w:val="0"/>
        <w:spacing w:before="101" w:line="276" w:lineRule="auto"/>
        <w:ind w:left="278" w:firstLine="288"/>
        <w:jc w:val="both"/>
        <w:rPr>
          <w:color w:val="000000"/>
          <w:spacing w:val="-26"/>
          <w:sz w:val="28"/>
          <w:szCs w:val="28"/>
        </w:rPr>
      </w:pPr>
      <w:r w:rsidRPr="003C18A9">
        <w:rPr>
          <w:color w:val="000000"/>
          <w:spacing w:val="-4"/>
          <w:sz w:val="28"/>
          <w:szCs w:val="28"/>
        </w:rPr>
        <w:t>К 15—20 каплям раствора жира в хлороформе прибавляют пр</w:t>
      </w:r>
      <w:r>
        <w:rPr>
          <w:color w:val="000000"/>
          <w:spacing w:val="-4"/>
          <w:sz w:val="28"/>
          <w:szCs w:val="28"/>
        </w:rPr>
        <w:t xml:space="preserve">и </w:t>
      </w:r>
      <w:r w:rsidRPr="003C18A9">
        <w:rPr>
          <w:color w:val="000000"/>
          <w:spacing w:val="-1"/>
          <w:sz w:val="28"/>
          <w:szCs w:val="28"/>
        </w:rPr>
        <w:t>взбалтывании по одной капле хлороформного раствора брома ил</w:t>
      </w:r>
      <w:r>
        <w:rPr>
          <w:color w:val="000000"/>
          <w:spacing w:val="-1"/>
          <w:sz w:val="28"/>
          <w:szCs w:val="28"/>
        </w:rPr>
        <w:t xml:space="preserve">и </w:t>
      </w:r>
      <w:r w:rsidRPr="003C18A9">
        <w:rPr>
          <w:color w:val="000000"/>
          <w:sz w:val="28"/>
          <w:szCs w:val="28"/>
        </w:rPr>
        <w:t>йода (окрашен).</w:t>
      </w:r>
    </w:p>
    <w:p w:rsidR="002D0AF4" w:rsidRPr="003C18A9" w:rsidRDefault="002D0AF4" w:rsidP="002D0AF4">
      <w:pPr>
        <w:widowControl w:val="0"/>
        <w:numPr>
          <w:ilvl w:val="0"/>
          <w:numId w:val="3"/>
        </w:numPr>
        <w:shd w:val="clear" w:color="auto" w:fill="FFFFFF"/>
        <w:tabs>
          <w:tab w:val="left" w:pos="523"/>
        </w:tabs>
        <w:autoSpaceDE w:val="0"/>
        <w:autoSpaceDN w:val="0"/>
        <w:adjustRightInd w:val="0"/>
        <w:spacing w:line="276" w:lineRule="auto"/>
        <w:ind w:left="278" w:firstLine="288"/>
        <w:jc w:val="both"/>
        <w:rPr>
          <w:color w:val="000000"/>
          <w:spacing w:val="-18"/>
          <w:sz w:val="28"/>
          <w:szCs w:val="28"/>
        </w:rPr>
      </w:pPr>
      <w:r w:rsidRPr="003C18A9">
        <w:rPr>
          <w:color w:val="000000"/>
          <w:spacing w:val="-4"/>
          <w:sz w:val="28"/>
          <w:szCs w:val="28"/>
        </w:rPr>
        <w:t xml:space="preserve">Вначале наблюдают обесцвечивание растворов брома или </w:t>
      </w:r>
      <w:r>
        <w:rPr>
          <w:color w:val="000000"/>
          <w:spacing w:val="-4"/>
          <w:sz w:val="28"/>
          <w:szCs w:val="28"/>
        </w:rPr>
        <w:t xml:space="preserve">йода </w:t>
      </w:r>
      <w:r w:rsidRPr="003C18A9">
        <w:rPr>
          <w:color w:val="000000"/>
          <w:spacing w:val="3"/>
          <w:sz w:val="28"/>
          <w:szCs w:val="28"/>
        </w:rPr>
        <w:t xml:space="preserve">вследствие присоединения галоидов по месту двойных связей </w:t>
      </w:r>
      <w:r>
        <w:rPr>
          <w:color w:val="000000"/>
          <w:spacing w:val="3"/>
          <w:sz w:val="28"/>
          <w:szCs w:val="28"/>
        </w:rPr>
        <w:t xml:space="preserve">в </w:t>
      </w:r>
      <w:r w:rsidRPr="003C18A9">
        <w:rPr>
          <w:color w:val="000000"/>
          <w:spacing w:val="1"/>
          <w:sz w:val="28"/>
          <w:szCs w:val="28"/>
        </w:rPr>
        <w:t>молекулах жирных кислот. После насыщения всех непредельны</w:t>
      </w:r>
      <w:r>
        <w:rPr>
          <w:color w:val="000000"/>
          <w:spacing w:val="1"/>
          <w:sz w:val="28"/>
          <w:szCs w:val="28"/>
        </w:rPr>
        <w:t xml:space="preserve">х </w:t>
      </w:r>
      <w:r w:rsidRPr="003C18A9">
        <w:rPr>
          <w:color w:val="000000"/>
          <w:spacing w:val="-2"/>
          <w:sz w:val="28"/>
          <w:szCs w:val="28"/>
        </w:rPr>
        <w:t>связей дальнейшее добавление растворов брома или йода обесцве</w:t>
      </w:r>
      <w:r w:rsidRPr="003C18A9">
        <w:rPr>
          <w:color w:val="000000"/>
          <w:sz w:val="28"/>
          <w:szCs w:val="28"/>
        </w:rPr>
        <w:t>чивания их не вызывает.</w:t>
      </w:r>
    </w:p>
    <w:p w:rsidR="002D0AF4" w:rsidRPr="003C18A9" w:rsidRDefault="002D0AF4" w:rsidP="002D0AF4">
      <w:pPr>
        <w:shd w:val="clear" w:color="auto" w:fill="FFFFFF"/>
        <w:spacing w:line="276" w:lineRule="auto"/>
        <w:ind w:left="278" w:right="14" w:firstLine="302"/>
        <w:jc w:val="both"/>
        <w:rPr>
          <w:sz w:val="28"/>
          <w:szCs w:val="28"/>
        </w:rPr>
      </w:pPr>
      <w:r w:rsidRPr="003C18A9">
        <w:rPr>
          <w:color w:val="000000"/>
          <w:spacing w:val="-4"/>
          <w:sz w:val="28"/>
          <w:szCs w:val="28"/>
        </w:rPr>
        <w:lastRenderedPageBreak/>
        <w:t xml:space="preserve">О содержании непредельных жирных кислот в жире можно </w:t>
      </w:r>
      <w:r>
        <w:rPr>
          <w:color w:val="000000"/>
          <w:spacing w:val="-4"/>
          <w:sz w:val="28"/>
          <w:szCs w:val="28"/>
        </w:rPr>
        <w:t>су</w:t>
      </w:r>
      <w:r w:rsidRPr="003C18A9">
        <w:rPr>
          <w:color w:val="000000"/>
          <w:spacing w:val="-4"/>
          <w:sz w:val="28"/>
          <w:szCs w:val="28"/>
        </w:rPr>
        <w:t>дить по его «йодному числу»,</w:t>
      </w:r>
      <w:r>
        <w:rPr>
          <w:color w:val="000000"/>
          <w:spacing w:val="-4"/>
          <w:sz w:val="28"/>
          <w:szCs w:val="28"/>
        </w:rPr>
        <w:t xml:space="preserve"> показывающему количество граммов</w:t>
      </w:r>
      <w:r w:rsidRPr="003C18A9">
        <w:rPr>
          <w:color w:val="000000"/>
          <w:spacing w:val="1"/>
          <w:sz w:val="28"/>
          <w:szCs w:val="28"/>
        </w:rPr>
        <w:t>йода, присоединенных к 100 г жира.</w:t>
      </w:r>
    </w:p>
    <w:p w:rsidR="002D0AF4" w:rsidRPr="003C18A9" w:rsidRDefault="002D0AF4" w:rsidP="002D0AF4">
      <w:pPr>
        <w:shd w:val="clear" w:color="auto" w:fill="FFFFFF"/>
        <w:spacing w:line="276" w:lineRule="auto"/>
        <w:ind w:left="278"/>
        <w:jc w:val="both"/>
        <w:rPr>
          <w:sz w:val="28"/>
          <w:szCs w:val="28"/>
        </w:rPr>
      </w:pPr>
      <w:r w:rsidRPr="003C18A9">
        <w:rPr>
          <w:b/>
          <w:bCs/>
          <w:i/>
          <w:iCs/>
          <w:color w:val="000000"/>
          <w:spacing w:val="-1"/>
          <w:sz w:val="28"/>
          <w:szCs w:val="28"/>
        </w:rPr>
        <w:t>Рекомендации к составлению протокола</w:t>
      </w:r>
    </w:p>
    <w:p w:rsidR="002D0AF4" w:rsidRPr="003C18A9" w:rsidRDefault="002D0AF4" w:rsidP="002D0AF4">
      <w:pPr>
        <w:shd w:val="clear" w:color="auto" w:fill="FFFFFF"/>
        <w:spacing w:before="216" w:line="276" w:lineRule="auto"/>
        <w:ind w:left="278" w:right="19" w:firstLine="264"/>
        <w:jc w:val="both"/>
        <w:rPr>
          <w:sz w:val="28"/>
          <w:szCs w:val="28"/>
        </w:rPr>
      </w:pPr>
      <w:r w:rsidRPr="003C18A9">
        <w:rPr>
          <w:color w:val="000000"/>
          <w:spacing w:val="-2"/>
          <w:sz w:val="28"/>
          <w:szCs w:val="28"/>
        </w:rPr>
        <w:t>Записать ход и химизм реакции. Сделать вывод о наличии нена</w:t>
      </w:r>
      <w:r w:rsidRPr="003C18A9">
        <w:rPr>
          <w:color w:val="000000"/>
          <w:sz w:val="28"/>
          <w:szCs w:val="28"/>
        </w:rPr>
        <w:t>сыщенных жирных кислот в исследованном жире.</w:t>
      </w:r>
    </w:p>
    <w:p w:rsidR="002D0AF4" w:rsidRPr="003C18A9" w:rsidRDefault="002D0AF4" w:rsidP="002D0AF4">
      <w:pPr>
        <w:shd w:val="clear" w:color="auto" w:fill="FFFFFF"/>
        <w:spacing w:before="274" w:line="276" w:lineRule="auto"/>
        <w:ind w:left="278"/>
        <w:jc w:val="center"/>
        <w:rPr>
          <w:sz w:val="28"/>
          <w:szCs w:val="28"/>
        </w:rPr>
      </w:pPr>
      <w:r w:rsidRPr="003C18A9">
        <w:rPr>
          <w:b/>
          <w:bCs/>
          <w:color w:val="000000"/>
          <w:spacing w:val="-2"/>
          <w:sz w:val="28"/>
          <w:szCs w:val="28"/>
        </w:rPr>
        <w:t>Эмульгирование жиров</w:t>
      </w:r>
    </w:p>
    <w:p w:rsidR="002D0AF4" w:rsidRPr="003C18A9" w:rsidRDefault="002D0AF4" w:rsidP="002D0AF4">
      <w:pPr>
        <w:shd w:val="clear" w:color="auto" w:fill="FFFFFF"/>
        <w:spacing w:before="206" w:line="276" w:lineRule="auto"/>
        <w:ind w:left="278" w:right="5" w:firstLine="259"/>
        <w:jc w:val="both"/>
        <w:rPr>
          <w:sz w:val="28"/>
          <w:szCs w:val="28"/>
        </w:rPr>
      </w:pPr>
      <w:r w:rsidRPr="003C18A9">
        <w:rPr>
          <w:color w:val="000000"/>
          <w:spacing w:val="-3"/>
          <w:sz w:val="28"/>
          <w:szCs w:val="28"/>
        </w:rPr>
        <w:t xml:space="preserve">Эмульгирование жиров необходимо для ускорения переваривания жиров пищи в полости кишечника ферментом липазой, так как </w:t>
      </w:r>
      <w:r>
        <w:rPr>
          <w:color w:val="000000"/>
          <w:spacing w:val="-5"/>
          <w:sz w:val="28"/>
          <w:szCs w:val="28"/>
        </w:rPr>
        <w:t>это</w:t>
      </w:r>
      <w:r w:rsidRPr="003C18A9">
        <w:rPr>
          <w:color w:val="000000"/>
          <w:spacing w:val="-5"/>
          <w:sz w:val="28"/>
          <w:szCs w:val="28"/>
        </w:rPr>
        <w:t xml:space="preserve"> вызывает увеличение поверхности соприкосновения жира с водным раствором липазы. Эмульгаторами являются поверхностноак</w:t>
      </w:r>
      <w:r>
        <w:rPr>
          <w:color w:val="000000"/>
          <w:spacing w:val="-5"/>
          <w:sz w:val="28"/>
          <w:szCs w:val="28"/>
        </w:rPr>
        <w:t>т</w:t>
      </w:r>
      <w:r w:rsidRPr="003C18A9">
        <w:rPr>
          <w:color w:val="000000"/>
          <w:spacing w:val="-6"/>
          <w:sz w:val="28"/>
          <w:szCs w:val="28"/>
        </w:rPr>
        <w:t xml:space="preserve">ивные вещества — белки, соли желчных кислот, мыла. Наибольшей </w:t>
      </w:r>
      <w:r>
        <w:rPr>
          <w:color w:val="000000"/>
          <w:spacing w:val="-6"/>
          <w:sz w:val="28"/>
          <w:szCs w:val="28"/>
        </w:rPr>
        <w:t>эм</w:t>
      </w:r>
      <w:r w:rsidRPr="003C18A9">
        <w:rPr>
          <w:color w:val="000000"/>
          <w:spacing w:val="-6"/>
          <w:sz w:val="28"/>
          <w:szCs w:val="28"/>
        </w:rPr>
        <w:t xml:space="preserve">ульгирующей активностью обладают щелочно-реагирующие соли </w:t>
      </w:r>
      <w:r>
        <w:rPr>
          <w:color w:val="000000"/>
          <w:spacing w:val="-5"/>
          <w:sz w:val="28"/>
          <w:szCs w:val="28"/>
        </w:rPr>
        <w:t>ж</w:t>
      </w:r>
      <w:r w:rsidRPr="003C18A9">
        <w:rPr>
          <w:color w:val="000000"/>
          <w:spacing w:val="-5"/>
          <w:sz w:val="28"/>
          <w:szCs w:val="28"/>
        </w:rPr>
        <w:t xml:space="preserve">елчных кислот, которые вместе с желчью изливаются в двенадцатиперстную кишку через желчный проток. Они адсорбируются на </w:t>
      </w:r>
      <w:r w:rsidRPr="003C18A9">
        <w:rPr>
          <w:color w:val="000000"/>
          <w:spacing w:val="-6"/>
          <w:sz w:val="28"/>
          <w:szCs w:val="28"/>
        </w:rPr>
        <w:t>поверхности жировых капель, образуя тончайший слой, причем гид</w:t>
      </w:r>
      <w:r w:rsidRPr="003C18A9">
        <w:rPr>
          <w:color w:val="000000"/>
          <w:spacing w:val="-5"/>
          <w:sz w:val="28"/>
          <w:szCs w:val="28"/>
        </w:rPr>
        <w:t xml:space="preserve">рофильные группы желчных кислот обращены в сторону водной фазы, а гидрофобные радикалы направлены к жиру. При этом происходит уменьшение поверхностного натяжения на разделе двух фаз </w:t>
      </w:r>
      <w:r>
        <w:rPr>
          <w:color w:val="000000"/>
          <w:spacing w:val="-1"/>
          <w:sz w:val="28"/>
          <w:szCs w:val="28"/>
        </w:rPr>
        <w:t>в</w:t>
      </w:r>
      <w:r w:rsidRPr="003C18A9">
        <w:rPr>
          <w:color w:val="000000"/>
          <w:spacing w:val="-1"/>
          <w:sz w:val="28"/>
          <w:szCs w:val="28"/>
        </w:rPr>
        <w:t>ода/жир, что приводит к распаду капелек жира на более мелкие.</w:t>
      </w:r>
    </w:p>
    <w:p w:rsidR="002D0AF4" w:rsidRPr="003C18A9" w:rsidRDefault="002D0AF4" w:rsidP="002D0AF4">
      <w:pPr>
        <w:shd w:val="clear" w:color="auto" w:fill="FFFFFF"/>
        <w:spacing w:before="125" w:line="276" w:lineRule="auto"/>
        <w:ind w:left="278"/>
        <w:jc w:val="both"/>
        <w:rPr>
          <w:sz w:val="28"/>
          <w:szCs w:val="28"/>
        </w:rPr>
      </w:pPr>
      <w:r w:rsidRPr="003C18A9">
        <w:rPr>
          <w:i/>
          <w:iCs/>
          <w:color w:val="000000"/>
          <w:spacing w:val="-6"/>
          <w:sz w:val="28"/>
          <w:szCs w:val="28"/>
        </w:rPr>
        <w:t>Реактивы и материалы</w:t>
      </w:r>
    </w:p>
    <w:p w:rsidR="002D0AF4" w:rsidRPr="003C18A9" w:rsidRDefault="002D0AF4" w:rsidP="002D0AF4">
      <w:pPr>
        <w:widowControl w:val="0"/>
        <w:numPr>
          <w:ilvl w:val="0"/>
          <w:numId w:val="4"/>
        </w:numPr>
        <w:shd w:val="clear" w:color="auto" w:fill="FFFFFF"/>
        <w:tabs>
          <w:tab w:val="left" w:pos="499"/>
        </w:tabs>
        <w:autoSpaceDE w:val="0"/>
        <w:autoSpaceDN w:val="0"/>
        <w:adjustRightInd w:val="0"/>
        <w:spacing w:before="96" w:line="276" w:lineRule="auto"/>
        <w:ind w:left="278"/>
        <w:jc w:val="both"/>
        <w:rPr>
          <w:color w:val="000000"/>
          <w:spacing w:val="-33"/>
          <w:sz w:val="28"/>
          <w:szCs w:val="28"/>
        </w:rPr>
      </w:pPr>
      <w:r w:rsidRPr="003C18A9">
        <w:rPr>
          <w:color w:val="000000"/>
          <w:sz w:val="28"/>
          <w:szCs w:val="28"/>
        </w:rPr>
        <w:t>Растительное масло (или рыбий жир).</w:t>
      </w:r>
    </w:p>
    <w:p w:rsidR="002D0AF4" w:rsidRPr="003C18A9" w:rsidRDefault="002D0AF4" w:rsidP="002D0AF4">
      <w:pPr>
        <w:widowControl w:val="0"/>
        <w:numPr>
          <w:ilvl w:val="0"/>
          <w:numId w:val="4"/>
        </w:numPr>
        <w:shd w:val="clear" w:color="auto" w:fill="FFFFFF"/>
        <w:tabs>
          <w:tab w:val="left" w:pos="499"/>
        </w:tabs>
        <w:autoSpaceDE w:val="0"/>
        <w:autoSpaceDN w:val="0"/>
        <w:adjustRightInd w:val="0"/>
        <w:spacing w:line="276" w:lineRule="auto"/>
        <w:ind w:left="278"/>
        <w:jc w:val="both"/>
        <w:rPr>
          <w:color w:val="000000"/>
          <w:spacing w:val="-22"/>
          <w:sz w:val="28"/>
          <w:szCs w:val="28"/>
        </w:rPr>
      </w:pPr>
      <w:r w:rsidRPr="003C18A9">
        <w:rPr>
          <w:color w:val="000000"/>
          <w:sz w:val="28"/>
          <w:szCs w:val="28"/>
        </w:rPr>
        <w:t>Желчь, разведенная в 2 раза.</w:t>
      </w:r>
    </w:p>
    <w:p w:rsidR="002D0AF4" w:rsidRPr="003C18A9" w:rsidRDefault="002D0AF4" w:rsidP="002D0AF4">
      <w:pPr>
        <w:widowControl w:val="0"/>
        <w:numPr>
          <w:ilvl w:val="0"/>
          <w:numId w:val="4"/>
        </w:numPr>
        <w:shd w:val="clear" w:color="auto" w:fill="FFFFFF"/>
        <w:tabs>
          <w:tab w:val="left" w:pos="499"/>
        </w:tabs>
        <w:autoSpaceDE w:val="0"/>
        <w:autoSpaceDN w:val="0"/>
        <w:adjustRightInd w:val="0"/>
        <w:spacing w:line="276" w:lineRule="auto"/>
        <w:ind w:left="278"/>
        <w:jc w:val="both"/>
        <w:rPr>
          <w:color w:val="000000"/>
          <w:spacing w:val="-24"/>
          <w:sz w:val="28"/>
          <w:szCs w:val="28"/>
        </w:rPr>
      </w:pPr>
      <w:r w:rsidRPr="003C18A9">
        <w:rPr>
          <w:color w:val="000000"/>
          <w:sz w:val="28"/>
          <w:szCs w:val="28"/>
        </w:rPr>
        <w:t>Раствор белка (приготовление см. Приложение, 52).</w:t>
      </w:r>
    </w:p>
    <w:p w:rsidR="002D0AF4" w:rsidRPr="003C18A9" w:rsidRDefault="002D0AF4" w:rsidP="002D0AF4">
      <w:pPr>
        <w:widowControl w:val="0"/>
        <w:numPr>
          <w:ilvl w:val="0"/>
          <w:numId w:val="4"/>
        </w:numPr>
        <w:shd w:val="clear" w:color="auto" w:fill="FFFFFF"/>
        <w:tabs>
          <w:tab w:val="left" w:pos="499"/>
        </w:tabs>
        <w:autoSpaceDE w:val="0"/>
        <w:autoSpaceDN w:val="0"/>
        <w:adjustRightInd w:val="0"/>
        <w:spacing w:line="276" w:lineRule="auto"/>
        <w:ind w:left="278"/>
        <w:jc w:val="both"/>
        <w:rPr>
          <w:color w:val="000000"/>
          <w:spacing w:val="-22"/>
          <w:sz w:val="28"/>
          <w:szCs w:val="28"/>
        </w:rPr>
      </w:pPr>
      <w:r w:rsidRPr="003C18A9">
        <w:rPr>
          <w:color w:val="000000"/>
          <w:spacing w:val="-1"/>
          <w:sz w:val="28"/>
          <w:szCs w:val="28"/>
        </w:rPr>
        <w:t>Натриевое мыло, 1% раствор.</w:t>
      </w:r>
    </w:p>
    <w:p w:rsidR="002D0AF4" w:rsidRPr="003C18A9" w:rsidRDefault="002D0AF4" w:rsidP="002D0AF4">
      <w:pPr>
        <w:widowControl w:val="0"/>
        <w:numPr>
          <w:ilvl w:val="0"/>
          <w:numId w:val="4"/>
        </w:numPr>
        <w:shd w:val="clear" w:color="auto" w:fill="FFFFFF"/>
        <w:tabs>
          <w:tab w:val="left" w:pos="499"/>
        </w:tabs>
        <w:autoSpaceDE w:val="0"/>
        <w:autoSpaceDN w:val="0"/>
        <w:adjustRightInd w:val="0"/>
        <w:spacing w:line="276" w:lineRule="auto"/>
        <w:ind w:left="278"/>
        <w:jc w:val="both"/>
        <w:rPr>
          <w:color w:val="000000"/>
          <w:spacing w:val="-21"/>
          <w:sz w:val="28"/>
          <w:szCs w:val="28"/>
        </w:rPr>
      </w:pPr>
      <w:r w:rsidRPr="003C18A9">
        <w:rPr>
          <w:color w:val="000000"/>
          <w:spacing w:val="-1"/>
          <w:sz w:val="28"/>
          <w:szCs w:val="28"/>
        </w:rPr>
        <w:t>Натрий углекислый, 1% раствор.</w:t>
      </w:r>
    </w:p>
    <w:p w:rsidR="002D0AF4" w:rsidRPr="003C18A9" w:rsidRDefault="002D0AF4" w:rsidP="002D0AF4">
      <w:pPr>
        <w:shd w:val="clear" w:color="auto" w:fill="FFFFFF"/>
        <w:spacing w:before="130" w:line="276" w:lineRule="auto"/>
        <w:ind w:left="278"/>
        <w:jc w:val="both"/>
        <w:rPr>
          <w:sz w:val="28"/>
          <w:szCs w:val="28"/>
        </w:rPr>
      </w:pPr>
      <w:r w:rsidRPr="003C18A9">
        <w:rPr>
          <w:i/>
          <w:iCs/>
          <w:color w:val="000000"/>
          <w:spacing w:val="-12"/>
          <w:sz w:val="28"/>
          <w:szCs w:val="28"/>
        </w:rPr>
        <w:t>Оборудование</w:t>
      </w:r>
    </w:p>
    <w:p w:rsidR="002D0AF4" w:rsidRPr="003C18A9" w:rsidRDefault="002D0AF4" w:rsidP="002D0AF4">
      <w:pPr>
        <w:widowControl w:val="0"/>
        <w:numPr>
          <w:ilvl w:val="0"/>
          <w:numId w:val="5"/>
        </w:numPr>
        <w:shd w:val="clear" w:color="auto" w:fill="FFFFFF"/>
        <w:tabs>
          <w:tab w:val="left" w:pos="523"/>
        </w:tabs>
        <w:autoSpaceDE w:val="0"/>
        <w:autoSpaceDN w:val="0"/>
        <w:adjustRightInd w:val="0"/>
        <w:spacing w:before="77" w:line="276" w:lineRule="auto"/>
        <w:ind w:left="278"/>
        <w:jc w:val="both"/>
        <w:rPr>
          <w:color w:val="000000"/>
          <w:spacing w:val="-31"/>
          <w:sz w:val="28"/>
          <w:szCs w:val="28"/>
        </w:rPr>
      </w:pPr>
      <w:r w:rsidRPr="003C18A9">
        <w:rPr>
          <w:color w:val="000000"/>
          <w:spacing w:val="-1"/>
          <w:sz w:val="28"/>
          <w:szCs w:val="28"/>
        </w:rPr>
        <w:t>Штатив с пробирками.</w:t>
      </w:r>
    </w:p>
    <w:p w:rsidR="002D0AF4" w:rsidRPr="003C18A9" w:rsidRDefault="002D0AF4" w:rsidP="002D0AF4">
      <w:pPr>
        <w:widowControl w:val="0"/>
        <w:numPr>
          <w:ilvl w:val="0"/>
          <w:numId w:val="5"/>
        </w:numPr>
        <w:shd w:val="clear" w:color="auto" w:fill="FFFFFF"/>
        <w:tabs>
          <w:tab w:val="left" w:pos="523"/>
        </w:tabs>
        <w:autoSpaceDE w:val="0"/>
        <w:autoSpaceDN w:val="0"/>
        <w:adjustRightInd w:val="0"/>
        <w:spacing w:line="276" w:lineRule="auto"/>
        <w:ind w:left="278"/>
        <w:jc w:val="both"/>
        <w:rPr>
          <w:color w:val="000000"/>
          <w:spacing w:val="-25"/>
          <w:sz w:val="28"/>
          <w:szCs w:val="28"/>
        </w:rPr>
      </w:pPr>
      <w:r w:rsidRPr="003C18A9">
        <w:rPr>
          <w:color w:val="000000"/>
          <w:spacing w:val="-3"/>
          <w:sz w:val="28"/>
          <w:szCs w:val="28"/>
        </w:rPr>
        <w:t>Капельницы.</w:t>
      </w:r>
    </w:p>
    <w:p w:rsidR="002D0AF4" w:rsidRPr="003C18A9" w:rsidRDefault="002D0AF4" w:rsidP="002D0AF4">
      <w:pPr>
        <w:shd w:val="clear" w:color="auto" w:fill="FFFFFF"/>
        <w:spacing w:before="115" w:line="276" w:lineRule="auto"/>
        <w:ind w:left="278"/>
        <w:jc w:val="both"/>
        <w:rPr>
          <w:sz w:val="28"/>
          <w:szCs w:val="28"/>
        </w:rPr>
      </w:pPr>
      <w:r w:rsidRPr="003C18A9">
        <w:rPr>
          <w:i/>
          <w:iCs/>
          <w:color w:val="000000"/>
          <w:spacing w:val="-5"/>
          <w:sz w:val="28"/>
          <w:szCs w:val="28"/>
        </w:rPr>
        <w:t>Техника</w:t>
      </w:r>
    </w:p>
    <w:p w:rsidR="002D0AF4" w:rsidRPr="003C18A9" w:rsidRDefault="002D0AF4" w:rsidP="002D0AF4">
      <w:pPr>
        <w:widowControl w:val="0"/>
        <w:numPr>
          <w:ilvl w:val="0"/>
          <w:numId w:val="6"/>
        </w:numPr>
        <w:shd w:val="clear" w:color="auto" w:fill="FFFFFF"/>
        <w:tabs>
          <w:tab w:val="left" w:pos="509"/>
        </w:tabs>
        <w:autoSpaceDE w:val="0"/>
        <w:autoSpaceDN w:val="0"/>
        <w:adjustRightInd w:val="0"/>
        <w:spacing w:before="96" w:line="276" w:lineRule="auto"/>
        <w:ind w:left="278"/>
        <w:jc w:val="both"/>
        <w:rPr>
          <w:color w:val="000000"/>
          <w:spacing w:val="-36"/>
          <w:sz w:val="28"/>
          <w:szCs w:val="28"/>
        </w:rPr>
      </w:pPr>
      <w:r w:rsidRPr="003C18A9">
        <w:rPr>
          <w:color w:val="000000"/>
          <w:spacing w:val="-2"/>
          <w:sz w:val="28"/>
          <w:szCs w:val="28"/>
        </w:rPr>
        <w:t>Берут 5 пробирок. В первую наливают 15 капель дистиллиро</w:t>
      </w:r>
      <w:r>
        <w:rPr>
          <w:color w:val="000000"/>
          <w:spacing w:val="-2"/>
          <w:sz w:val="28"/>
          <w:szCs w:val="28"/>
        </w:rPr>
        <w:t>ван</w:t>
      </w:r>
      <w:r w:rsidRPr="003C18A9">
        <w:rPr>
          <w:color w:val="000000"/>
          <w:spacing w:val="3"/>
          <w:sz w:val="28"/>
          <w:szCs w:val="28"/>
        </w:rPr>
        <w:t>ной воды, во вторую — 15 капель разведенной желчи, в тре</w:t>
      </w:r>
      <w:r>
        <w:rPr>
          <w:color w:val="000000"/>
          <w:spacing w:val="3"/>
          <w:sz w:val="28"/>
          <w:szCs w:val="28"/>
        </w:rPr>
        <w:t>тью</w:t>
      </w:r>
      <w:r w:rsidRPr="003C18A9">
        <w:rPr>
          <w:color w:val="000000"/>
          <w:spacing w:val="-6"/>
          <w:sz w:val="28"/>
          <w:szCs w:val="28"/>
        </w:rPr>
        <w:t xml:space="preserve"> —15 капель раствора белка, в четвертую — 15 капель 1% раство</w:t>
      </w:r>
      <w:r>
        <w:rPr>
          <w:color w:val="000000"/>
          <w:spacing w:val="-6"/>
          <w:sz w:val="28"/>
          <w:szCs w:val="28"/>
        </w:rPr>
        <w:t xml:space="preserve">ра </w:t>
      </w:r>
      <w:r w:rsidRPr="003C18A9">
        <w:rPr>
          <w:color w:val="000000"/>
          <w:spacing w:val="-1"/>
          <w:sz w:val="28"/>
          <w:szCs w:val="28"/>
        </w:rPr>
        <w:t>мыла и в пятую — 15 капель 1% раствора соды.</w:t>
      </w:r>
    </w:p>
    <w:p w:rsidR="002D0AF4" w:rsidRPr="00084F98" w:rsidRDefault="002D0AF4" w:rsidP="002D0AF4">
      <w:pPr>
        <w:widowControl w:val="0"/>
        <w:numPr>
          <w:ilvl w:val="0"/>
          <w:numId w:val="6"/>
        </w:numPr>
        <w:shd w:val="clear" w:color="auto" w:fill="FFFFFF"/>
        <w:tabs>
          <w:tab w:val="left" w:pos="509"/>
        </w:tabs>
        <w:autoSpaceDE w:val="0"/>
        <w:autoSpaceDN w:val="0"/>
        <w:adjustRightInd w:val="0"/>
        <w:spacing w:line="276" w:lineRule="auto"/>
        <w:ind w:left="278"/>
        <w:jc w:val="both"/>
        <w:rPr>
          <w:sz w:val="28"/>
          <w:szCs w:val="28"/>
        </w:rPr>
      </w:pPr>
      <w:r w:rsidRPr="00084F98">
        <w:rPr>
          <w:color w:val="000000"/>
          <w:spacing w:val="-1"/>
          <w:sz w:val="28"/>
          <w:szCs w:val="28"/>
        </w:rPr>
        <w:t>В каждую пробирку добавляют по 3—4 капли растительного мас</w:t>
      </w:r>
      <w:r w:rsidRPr="00084F98">
        <w:rPr>
          <w:color w:val="000000"/>
          <w:spacing w:val="3"/>
          <w:sz w:val="28"/>
          <w:szCs w:val="28"/>
        </w:rPr>
        <w:t>ла, одновременно взбалтывают содержимое всех пробирок и</w:t>
      </w:r>
      <w:r w:rsidRPr="00084F98">
        <w:rPr>
          <w:color w:val="000000"/>
          <w:spacing w:val="-1"/>
          <w:sz w:val="28"/>
          <w:szCs w:val="28"/>
        </w:rPr>
        <w:t>г</w:t>
      </w:r>
      <w:r>
        <w:rPr>
          <w:color w:val="000000"/>
          <w:spacing w:val="-1"/>
          <w:sz w:val="28"/>
          <w:szCs w:val="28"/>
        </w:rPr>
        <w:t>ото</w:t>
      </w:r>
      <w:r w:rsidRPr="00084F98">
        <w:rPr>
          <w:color w:val="000000"/>
          <w:spacing w:val="-1"/>
          <w:sz w:val="28"/>
          <w:szCs w:val="28"/>
        </w:rPr>
        <w:t xml:space="preserve">вят их по </w:t>
      </w:r>
      <w:r w:rsidRPr="00084F98">
        <w:rPr>
          <w:color w:val="000000"/>
          <w:spacing w:val="-1"/>
          <w:sz w:val="28"/>
          <w:szCs w:val="28"/>
        </w:rPr>
        <w:lastRenderedPageBreak/>
        <w:t>порядку в штатив.</w:t>
      </w:r>
    </w:p>
    <w:p w:rsidR="002D0AF4" w:rsidRPr="003C18A9" w:rsidRDefault="002D0AF4" w:rsidP="002D0AF4">
      <w:pPr>
        <w:shd w:val="clear" w:color="auto" w:fill="FFFFFF"/>
        <w:spacing w:line="276" w:lineRule="auto"/>
        <w:ind w:left="278" w:right="29" w:firstLine="288"/>
        <w:jc w:val="both"/>
        <w:rPr>
          <w:sz w:val="28"/>
          <w:szCs w:val="28"/>
        </w:rPr>
      </w:pPr>
      <w:r w:rsidRPr="003C18A9">
        <w:rPr>
          <w:color w:val="000000"/>
          <w:spacing w:val="-6"/>
          <w:sz w:val="28"/>
          <w:szCs w:val="28"/>
        </w:rPr>
        <w:t>3. Наблюдают в первой пробирке расслоение неустойчивой эмуль</w:t>
      </w:r>
      <w:r w:rsidRPr="003C18A9">
        <w:rPr>
          <w:color w:val="000000"/>
          <w:spacing w:val="-4"/>
          <w:sz w:val="28"/>
          <w:szCs w:val="28"/>
        </w:rPr>
        <w:t>сии на жир и воду, а во второй, третьей, четвертой и пятой — обра</w:t>
      </w:r>
      <w:r w:rsidRPr="003C18A9">
        <w:rPr>
          <w:color w:val="000000"/>
          <w:spacing w:val="-1"/>
          <w:sz w:val="28"/>
          <w:szCs w:val="28"/>
        </w:rPr>
        <w:t>зование эмульсии.</w:t>
      </w:r>
    </w:p>
    <w:p w:rsidR="002D0AF4" w:rsidRPr="003C18A9" w:rsidRDefault="002D0AF4" w:rsidP="002D0AF4">
      <w:pPr>
        <w:shd w:val="clear" w:color="auto" w:fill="FFFFFF"/>
        <w:spacing w:line="276" w:lineRule="auto"/>
        <w:ind w:left="278" w:right="14" w:firstLine="293"/>
        <w:jc w:val="both"/>
        <w:rPr>
          <w:sz w:val="28"/>
          <w:szCs w:val="28"/>
        </w:rPr>
      </w:pPr>
      <w:r w:rsidRPr="003C18A9">
        <w:rPr>
          <w:color w:val="000000"/>
          <w:spacing w:val="-3"/>
          <w:sz w:val="28"/>
          <w:szCs w:val="28"/>
        </w:rPr>
        <w:t xml:space="preserve">Эмульгирование жира содой обусловлено образованием мыла в результате взаимодействия углекислого натрия с присутствующими </w:t>
      </w:r>
      <w:r w:rsidRPr="003C18A9">
        <w:rPr>
          <w:color w:val="000000"/>
          <w:sz w:val="28"/>
          <w:szCs w:val="28"/>
        </w:rPr>
        <w:t>в жире свободными жирными кислотами.</w:t>
      </w:r>
    </w:p>
    <w:p w:rsidR="002D0AF4" w:rsidRPr="003C18A9" w:rsidRDefault="002D0AF4" w:rsidP="002D0AF4">
      <w:pPr>
        <w:shd w:val="clear" w:color="auto" w:fill="FFFFFF"/>
        <w:spacing w:before="619" w:line="276" w:lineRule="auto"/>
        <w:ind w:left="278" w:right="14" w:firstLine="298"/>
        <w:jc w:val="both"/>
        <w:rPr>
          <w:sz w:val="28"/>
          <w:szCs w:val="28"/>
        </w:rPr>
      </w:pPr>
      <w:r w:rsidRPr="003C18A9">
        <w:rPr>
          <w:color w:val="000000"/>
          <w:spacing w:val="-2"/>
          <w:sz w:val="28"/>
          <w:szCs w:val="28"/>
        </w:rPr>
        <w:t>В выводах указать, в присутствии каких эмульгаторов получа</w:t>
      </w:r>
      <w:r w:rsidRPr="003C18A9">
        <w:rPr>
          <w:color w:val="000000"/>
          <w:spacing w:val="-3"/>
          <w:sz w:val="28"/>
          <w:szCs w:val="28"/>
        </w:rPr>
        <w:t>лась наиболее стойкая эмульсия. Отметить сравнительную значимость разных физиологических эмульгаторов жиров для процесс</w:t>
      </w:r>
      <w:r>
        <w:rPr>
          <w:color w:val="000000"/>
          <w:spacing w:val="-3"/>
          <w:sz w:val="28"/>
          <w:szCs w:val="28"/>
        </w:rPr>
        <w:t>а</w:t>
      </w:r>
      <w:r w:rsidRPr="003C18A9">
        <w:rPr>
          <w:color w:val="000000"/>
          <w:spacing w:val="1"/>
          <w:sz w:val="28"/>
          <w:szCs w:val="28"/>
        </w:rPr>
        <w:t>переваривания их в кишечнике.</w:t>
      </w:r>
    </w:p>
    <w:p w:rsidR="002D0AF4" w:rsidRPr="003A2DFB" w:rsidRDefault="002D0AF4" w:rsidP="002D0AF4">
      <w:pPr>
        <w:shd w:val="clear" w:color="auto" w:fill="FFFFFF"/>
        <w:spacing w:before="374" w:line="360" w:lineRule="auto"/>
        <w:ind w:left="278"/>
        <w:jc w:val="center"/>
        <w:rPr>
          <w:sz w:val="28"/>
          <w:szCs w:val="28"/>
        </w:rPr>
      </w:pPr>
      <w:r w:rsidRPr="003A2DFB">
        <w:rPr>
          <w:b/>
          <w:bCs/>
          <w:color w:val="000000"/>
          <w:sz w:val="28"/>
          <w:szCs w:val="28"/>
        </w:rPr>
        <w:t>Специфичность а-амилазы слюны и сахарозы дрожжей</w:t>
      </w:r>
    </w:p>
    <w:p w:rsidR="002D0AF4" w:rsidRPr="003A2DFB" w:rsidRDefault="002D0AF4" w:rsidP="002D0AF4">
      <w:pPr>
        <w:shd w:val="clear" w:color="auto" w:fill="FFFFFF"/>
        <w:spacing w:before="206" w:line="360" w:lineRule="auto"/>
        <w:ind w:left="278"/>
        <w:jc w:val="both"/>
        <w:rPr>
          <w:sz w:val="28"/>
          <w:szCs w:val="28"/>
        </w:rPr>
      </w:pPr>
      <w:r w:rsidRPr="003A2DFB">
        <w:rPr>
          <w:color w:val="000000"/>
          <w:spacing w:val="-7"/>
          <w:sz w:val="28"/>
          <w:szCs w:val="28"/>
        </w:rPr>
        <w:t>Специфическими субстратами для амилазы являются полисаха</w:t>
      </w:r>
      <w:r w:rsidRPr="003A2DFB">
        <w:rPr>
          <w:color w:val="000000"/>
          <w:spacing w:val="-3"/>
          <w:sz w:val="28"/>
          <w:szCs w:val="28"/>
        </w:rPr>
        <w:t xml:space="preserve">риды крахмал и гликоген. Субстратом для фермента сахаразы </w:t>
      </w:r>
      <w:r w:rsidRPr="003A2DFB">
        <w:rPr>
          <w:color w:val="000000"/>
          <w:spacing w:val="-8"/>
          <w:sz w:val="28"/>
          <w:szCs w:val="28"/>
        </w:rPr>
        <w:t>(</w:t>
      </w:r>
      <w:r w:rsidRPr="003A2DFB">
        <w:rPr>
          <w:color w:val="000000"/>
          <w:spacing w:val="-8"/>
          <w:sz w:val="28"/>
          <w:szCs w:val="28"/>
          <w:lang w:val="en-US"/>
        </w:rPr>
        <w:t>a</w:t>
      </w:r>
      <w:r w:rsidRPr="003A2DFB">
        <w:rPr>
          <w:color w:val="000000"/>
          <w:spacing w:val="-8"/>
          <w:sz w:val="28"/>
          <w:szCs w:val="28"/>
        </w:rPr>
        <w:t>-</w:t>
      </w:r>
      <w:r w:rsidRPr="003A2DFB">
        <w:rPr>
          <w:color w:val="000000"/>
          <w:spacing w:val="-8"/>
          <w:sz w:val="28"/>
          <w:szCs w:val="28"/>
          <w:lang w:val="en-US"/>
        </w:rPr>
        <w:t>D</w:t>
      </w:r>
      <w:r w:rsidRPr="003A2DFB">
        <w:rPr>
          <w:color w:val="000000"/>
          <w:spacing w:val="-8"/>
          <w:sz w:val="28"/>
          <w:szCs w:val="28"/>
        </w:rPr>
        <w:t xml:space="preserve">-фруктофуранозид—фруктогидролаза; КФ 3.2.1.26) служит дисахарид сахароза. Сахароза не дает пробу Троммера, так как в ее </w:t>
      </w:r>
      <w:r w:rsidRPr="003A2DFB">
        <w:rPr>
          <w:color w:val="000000"/>
          <w:spacing w:val="-7"/>
          <w:sz w:val="28"/>
          <w:szCs w:val="28"/>
        </w:rPr>
        <w:t xml:space="preserve">молекуле нет свободной альдегидной или кетонной группы вследствие дигликозидной связи между остатками глюкозы и фруктозы. </w:t>
      </w:r>
      <w:r w:rsidRPr="003A2DFB">
        <w:rPr>
          <w:color w:val="000000"/>
          <w:spacing w:val="-9"/>
          <w:sz w:val="28"/>
          <w:szCs w:val="28"/>
        </w:rPr>
        <w:t>После гидролиза сахарозы освобождается альдегидная группа глю</w:t>
      </w:r>
      <w:r w:rsidRPr="003A2DFB">
        <w:rPr>
          <w:color w:val="000000"/>
          <w:spacing w:val="-8"/>
          <w:sz w:val="28"/>
          <w:szCs w:val="28"/>
        </w:rPr>
        <w:t>козы и кетонная группа фруктозы, которые и обусловливают поло</w:t>
      </w:r>
      <w:r w:rsidRPr="003A2DFB">
        <w:rPr>
          <w:color w:val="000000"/>
          <w:spacing w:val="-7"/>
          <w:sz w:val="28"/>
          <w:szCs w:val="28"/>
        </w:rPr>
        <w:t>жительную реакцию Троммера. Поэтому с помощью пробы Тром</w:t>
      </w:r>
      <w:r w:rsidRPr="003A2DFB">
        <w:rPr>
          <w:color w:val="000000"/>
          <w:spacing w:val="-2"/>
          <w:sz w:val="28"/>
          <w:szCs w:val="28"/>
        </w:rPr>
        <w:t xml:space="preserve">мера можно выявить, произошел или не произошел гидролиз </w:t>
      </w:r>
      <w:r w:rsidRPr="003A2DFB">
        <w:rPr>
          <w:color w:val="000000"/>
          <w:spacing w:val="-9"/>
          <w:sz w:val="28"/>
          <w:szCs w:val="28"/>
        </w:rPr>
        <w:t>сахарозы.</w:t>
      </w:r>
    </w:p>
    <w:p w:rsidR="002D0AF4" w:rsidRPr="003A2DFB" w:rsidRDefault="002D0AF4" w:rsidP="002D0AF4">
      <w:pPr>
        <w:shd w:val="clear" w:color="auto" w:fill="FFFFFF"/>
        <w:spacing w:before="10" w:line="360" w:lineRule="auto"/>
        <w:ind w:left="278"/>
        <w:jc w:val="both"/>
        <w:rPr>
          <w:sz w:val="28"/>
          <w:szCs w:val="28"/>
        </w:rPr>
      </w:pPr>
      <w:r w:rsidRPr="003A2DFB">
        <w:rPr>
          <w:color w:val="000000"/>
          <w:spacing w:val="-6"/>
          <w:sz w:val="28"/>
          <w:szCs w:val="28"/>
        </w:rPr>
        <w:t xml:space="preserve">Для исследования специфичности действия ферментов удобно </w:t>
      </w:r>
      <w:r w:rsidRPr="003A2DFB">
        <w:rPr>
          <w:color w:val="000000"/>
          <w:spacing w:val="-5"/>
          <w:sz w:val="28"/>
          <w:szCs w:val="28"/>
        </w:rPr>
        <w:t>пользоваться сахарозой, содержащейся в вытяжке из дрожжей.</w:t>
      </w:r>
    </w:p>
    <w:p w:rsidR="002D0AF4" w:rsidRPr="003A2DFB" w:rsidRDefault="002D0AF4" w:rsidP="002D0AF4">
      <w:pPr>
        <w:spacing w:before="245" w:line="360" w:lineRule="auto"/>
        <w:ind w:left="278" w:right="1070"/>
        <w:jc w:val="center"/>
        <w:rPr>
          <w:sz w:val="28"/>
          <w:szCs w:val="28"/>
        </w:rPr>
      </w:pPr>
      <w:r>
        <w:rPr>
          <w:noProof/>
          <w:sz w:val="28"/>
          <w:szCs w:val="28"/>
        </w:rPr>
        <w:drawing>
          <wp:inline distT="0" distB="0" distL="0" distR="0">
            <wp:extent cx="3212465" cy="1288415"/>
            <wp:effectExtent l="19050" t="0" r="6985" b="0"/>
            <wp:docPr id="25" name="Рисунок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Рисунок 3"/>
                    <pic:cNvPicPr>
                      <a:picLocks noChangeAspect="1" noChangeArrowheads="1"/>
                    </pic:cNvPicPr>
                  </pic:nvPicPr>
                  <pic:blipFill>
                    <a:blip r:embed="rId29">
                      <a:lum bright="-20000" contrast="42000"/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212465" cy="128841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2D0AF4" w:rsidRPr="003A2DFB" w:rsidRDefault="002D0AF4" w:rsidP="002D0AF4">
      <w:pPr>
        <w:spacing w:line="360" w:lineRule="auto"/>
        <w:ind w:left="278" w:right="658"/>
        <w:jc w:val="center"/>
        <w:rPr>
          <w:sz w:val="28"/>
          <w:szCs w:val="28"/>
        </w:rPr>
      </w:pPr>
      <w:r>
        <w:rPr>
          <w:noProof/>
          <w:sz w:val="28"/>
          <w:szCs w:val="28"/>
        </w:rPr>
        <w:lastRenderedPageBreak/>
        <w:drawing>
          <wp:inline distT="0" distB="0" distL="0" distR="0">
            <wp:extent cx="3212465" cy="1534795"/>
            <wp:effectExtent l="19050" t="0" r="6985" b="0"/>
            <wp:docPr id="26" name="Рисунок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Рисунок 4"/>
                    <pic:cNvPicPr>
                      <a:picLocks noChangeAspect="1" noChangeArrowheads="1"/>
                    </pic:cNvPicPr>
                  </pic:nvPicPr>
                  <pic:blipFill>
                    <a:blip r:embed="rId30">
                      <a:lum bright="-12000" contrast="30000"/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212465" cy="153479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2D0AF4" w:rsidRPr="003A2DFB" w:rsidRDefault="002D0AF4" w:rsidP="002D0AF4">
      <w:pPr>
        <w:shd w:val="clear" w:color="auto" w:fill="FFFFFF"/>
        <w:spacing w:before="178" w:line="360" w:lineRule="auto"/>
        <w:ind w:left="278"/>
        <w:jc w:val="both"/>
        <w:rPr>
          <w:sz w:val="28"/>
          <w:szCs w:val="28"/>
        </w:rPr>
      </w:pPr>
      <w:r w:rsidRPr="003A2DFB">
        <w:rPr>
          <w:i/>
          <w:iCs/>
          <w:color w:val="000000"/>
          <w:spacing w:val="-6"/>
          <w:sz w:val="28"/>
          <w:szCs w:val="28"/>
        </w:rPr>
        <w:t>Реактивы и материалы</w:t>
      </w:r>
    </w:p>
    <w:p w:rsidR="002D0AF4" w:rsidRPr="003A2DFB" w:rsidRDefault="002D0AF4" w:rsidP="002D0AF4">
      <w:pPr>
        <w:shd w:val="clear" w:color="auto" w:fill="FFFFFF"/>
        <w:tabs>
          <w:tab w:val="left" w:pos="523"/>
        </w:tabs>
        <w:spacing w:before="91" w:line="360" w:lineRule="auto"/>
        <w:ind w:left="278"/>
        <w:jc w:val="both"/>
        <w:rPr>
          <w:color w:val="000000"/>
          <w:spacing w:val="-26"/>
          <w:sz w:val="28"/>
          <w:szCs w:val="28"/>
        </w:rPr>
      </w:pPr>
      <w:r w:rsidRPr="003A2DFB">
        <w:rPr>
          <w:color w:val="000000"/>
          <w:spacing w:val="-2"/>
          <w:sz w:val="28"/>
          <w:szCs w:val="28"/>
        </w:rPr>
        <w:t>Разбавленная слюна.</w:t>
      </w:r>
    </w:p>
    <w:p w:rsidR="002D0AF4" w:rsidRPr="003A2DFB" w:rsidRDefault="002D0AF4" w:rsidP="002D0AF4">
      <w:pPr>
        <w:shd w:val="clear" w:color="auto" w:fill="FFFFFF"/>
        <w:tabs>
          <w:tab w:val="left" w:pos="523"/>
        </w:tabs>
        <w:spacing w:line="360" w:lineRule="auto"/>
        <w:ind w:left="278"/>
        <w:jc w:val="both"/>
        <w:rPr>
          <w:color w:val="000000"/>
          <w:spacing w:val="-17"/>
          <w:sz w:val="28"/>
          <w:szCs w:val="28"/>
        </w:rPr>
      </w:pPr>
      <w:r w:rsidRPr="003A2DFB">
        <w:rPr>
          <w:color w:val="000000"/>
          <w:spacing w:val="-1"/>
          <w:sz w:val="28"/>
          <w:szCs w:val="28"/>
        </w:rPr>
        <w:t xml:space="preserve">Сахароза, источником служит 20% профильтрованная взвесь </w:t>
      </w:r>
      <w:r w:rsidRPr="003A2DFB">
        <w:rPr>
          <w:color w:val="000000"/>
          <w:spacing w:val="-4"/>
          <w:sz w:val="28"/>
          <w:szCs w:val="28"/>
        </w:rPr>
        <w:t>растертых сухих дрожжей.</w:t>
      </w:r>
    </w:p>
    <w:p w:rsidR="002D0AF4" w:rsidRPr="003A2DFB" w:rsidRDefault="002D0AF4" w:rsidP="002D0AF4">
      <w:pPr>
        <w:shd w:val="clear" w:color="auto" w:fill="FFFFFF"/>
        <w:tabs>
          <w:tab w:val="left" w:pos="523"/>
        </w:tabs>
        <w:spacing w:line="360" w:lineRule="auto"/>
        <w:ind w:left="278"/>
        <w:jc w:val="both"/>
        <w:rPr>
          <w:color w:val="000000"/>
          <w:spacing w:val="-19"/>
          <w:sz w:val="28"/>
          <w:szCs w:val="28"/>
        </w:rPr>
      </w:pPr>
      <w:r w:rsidRPr="003A2DFB">
        <w:rPr>
          <w:color w:val="000000"/>
          <w:spacing w:val="-1"/>
          <w:sz w:val="28"/>
          <w:szCs w:val="28"/>
        </w:rPr>
        <w:t>Крахмал, 1% раствор, свежеприготовленный.</w:t>
      </w:r>
    </w:p>
    <w:p w:rsidR="002D0AF4" w:rsidRPr="003A2DFB" w:rsidRDefault="002D0AF4" w:rsidP="002D0AF4">
      <w:pPr>
        <w:shd w:val="clear" w:color="auto" w:fill="FFFFFF"/>
        <w:tabs>
          <w:tab w:val="left" w:pos="523"/>
        </w:tabs>
        <w:spacing w:line="360" w:lineRule="auto"/>
        <w:ind w:left="278"/>
        <w:jc w:val="both"/>
        <w:rPr>
          <w:color w:val="000000"/>
          <w:spacing w:val="-15"/>
          <w:sz w:val="28"/>
          <w:szCs w:val="28"/>
        </w:rPr>
      </w:pPr>
      <w:r w:rsidRPr="003A2DFB">
        <w:rPr>
          <w:color w:val="000000"/>
          <w:spacing w:val="-2"/>
          <w:sz w:val="28"/>
          <w:szCs w:val="28"/>
        </w:rPr>
        <w:t>Сахараза, 2% раствор.</w:t>
      </w:r>
    </w:p>
    <w:p w:rsidR="002D0AF4" w:rsidRPr="003A2DFB" w:rsidRDefault="002D0AF4" w:rsidP="002D0AF4">
      <w:pPr>
        <w:shd w:val="clear" w:color="auto" w:fill="FFFFFF"/>
        <w:tabs>
          <w:tab w:val="left" w:pos="523"/>
        </w:tabs>
        <w:spacing w:line="360" w:lineRule="auto"/>
        <w:ind w:left="278"/>
        <w:jc w:val="both"/>
        <w:rPr>
          <w:color w:val="000000"/>
          <w:spacing w:val="-19"/>
          <w:sz w:val="28"/>
          <w:szCs w:val="28"/>
        </w:rPr>
      </w:pPr>
      <w:r w:rsidRPr="003A2DFB">
        <w:rPr>
          <w:color w:val="000000"/>
          <w:spacing w:val="-1"/>
          <w:sz w:val="28"/>
          <w:szCs w:val="28"/>
        </w:rPr>
        <w:t>Едкий натр, 10% раствор.</w:t>
      </w:r>
    </w:p>
    <w:p w:rsidR="002D0AF4" w:rsidRPr="003A2DFB" w:rsidRDefault="002D0AF4" w:rsidP="002D0AF4">
      <w:pPr>
        <w:shd w:val="clear" w:color="auto" w:fill="FFFFFF"/>
        <w:tabs>
          <w:tab w:val="left" w:pos="523"/>
        </w:tabs>
        <w:spacing w:line="360" w:lineRule="auto"/>
        <w:ind w:left="278"/>
        <w:jc w:val="both"/>
        <w:rPr>
          <w:color w:val="000000"/>
          <w:spacing w:val="-14"/>
          <w:sz w:val="28"/>
          <w:szCs w:val="28"/>
        </w:rPr>
      </w:pPr>
      <w:r w:rsidRPr="003A2DFB">
        <w:rPr>
          <w:color w:val="000000"/>
          <w:spacing w:val="-1"/>
          <w:sz w:val="28"/>
          <w:szCs w:val="28"/>
        </w:rPr>
        <w:t>Сернокислая медь, 1% раствор.</w:t>
      </w:r>
    </w:p>
    <w:p w:rsidR="002D0AF4" w:rsidRPr="003A2DFB" w:rsidRDefault="002D0AF4" w:rsidP="002D0AF4">
      <w:pPr>
        <w:shd w:val="clear" w:color="auto" w:fill="FFFFFF"/>
        <w:spacing w:before="125" w:line="360" w:lineRule="auto"/>
        <w:ind w:left="278"/>
        <w:jc w:val="both"/>
        <w:rPr>
          <w:sz w:val="28"/>
          <w:szCs w:val="28"/>
        </w:rPr>
      </w:pPr>
      <w:r w:rsidRPr="003A2DFB">
        <w:rPr>
          <w:i/>
          <w:iCs/>
          <w:color w:val="000000"/>
          <w:spacing w:val="-11"/>
          <w:sz w:val="28"/>
          <w:szCs w:val="28"/>
        </w:rPr>
        <w:t>Оборудование</w:t>
      </w:r>
    </w:p>
    <w:p w:rsidR="002D0AF4" w:rsidRPr="003A2DFB" w:rsidRDefault="002D0AF4" w:rsidP="002D0AF4">
      <w:pPr>
        <w:shd w:val="clear" w:color="auto" w:fill="FFFFFF"/>
        <w:tabs>
          <w:tab w:val="left" w:pos="466"/>
        </w:tabs>
        <w:spacing w:before="96" w:line="360" w:lineRule="auto"/>
        <w:ind w:left="278"/>
        <w:jc w:val="both"/>
        <w:rPr>
          <w:color w:val="000000"/>
          <w:sz w:val="28"/>
          <w:szCs w:val="28"/>
        </w:rPr>
      </w:pPr>
      <w:r w:rsidRPr="003A2DFB">
        <w:rPr>
          <w:color w:val="000000"/>
          <w:sz w:val="28"/>
          <w:szCs w:val="28"/>
        </w:rPr>
        <w:t>Штатив с пробирками.</w:t>
      </w:r>
    </w:p>
    <w:p w:rsidR="002D0AF4" w:rsidRPr="003A2DFB" w:rsidRDefault="002D0AF4" w:rsidP="002D0AF4">
      <w:pPr>
        <w:shd w:val="clear" w:color="auto" w:fill="FFFFFF"/>
        <w:tabs>
          <w:tab w:val="left" w:pos="466"/>
        </w:tabs>
        <w:spacing w:line="360" w:lineRule="auto"/>
        <w:ind w:left="278"/>
        <w:jc w:val="both"/>
        <w:rPr>
          <w:color w:val="000000"/>
          <w:sz w:val="28"/>
          <w:szCs w:val="28"/>
        </w:rPr>
      </w:pPr>
      <w:r w:rsidRPr="003A2DFB">
        <w:rPr>
          <w:color w:val="000000"/>
          <w:spacing w:val="-3"/>
          <w:sz w:val="28"/>
          <w:szCs w:val="28"/>
        </w:rPr>
        <w:t>Капельницы.</w:t>
      </w:r>
    </w:p>
    <w:p w:rsidR="002D0AF4" w:rsidRPr="003A2DFB" w:rsidRDefault="002D0AF4" w:rsidP="002D0AF4">
      <w:pPr>
        <w:shd w:val="clear" w:color="auto" w:fill="FFFFFF"/>
        <w:spacing w:line="360" w:lineRule="auto"/>
        <w:ind w:left="278"/>
        <w:jc w:val="both"/>
        <w:rPr>
          <w:sz w:val="28"/>
          <w:szCs w:val="28"/>
        </w:rPr>
      </w:pPr>
      <w:r w:rsidRPr="003A2DFB">
        <w:rPr>
          <w:color w:val="000000"/>
          <w:sz w:val="28"/>
          <w:szCs w:val="28"/>
        </w:rPr>
        <w:t>Термостат или водяная баня, снабженная термометром.</w:t>
      </w:r>
    </w:p>
    <w:p w:rsidR="002D0AF4" w:rsidRPr="003A2DFB" w:rsidRDefault="002D0AF4" w:rsidP="002D0AF4">
      <w:pPr>
        <w:shd w:val="clear" w:color="auto" w:fill="FFFFFF"/>
        <w:spacing w:before="120" w:line="360" w:lineRule="auto"/>
        <w:ind w:left="278"/>
        <w:jc w:val="both"/>
        <w:rPr>
          <w:sz w:val="28"/>
          <w:szCs w:val="28"/>
        </w:rPr>
      </w:pPr>
      <w:r w:rsidRPr="003A2DFB">
        <w:rPr>
          <w:i/>
          <w:iCs/>
          <w:color w:val="000000"/>
          <w:spacing w:val="-7"/>
          <w:sz w:val="28"/>
          <w:szCs w:val="28"/>
        </w:rPr>
        <w:t>Техника</w:t>
      </w:r>
    </w:p>
    <w:p w:rsidR="002D0AF4" w:rsidRPr="003A2DFB" w:rsidRDefault="002D0AF4" w:rsidP="002D0AF4">
      <w:pPr>
        <w:shd w:val="clear" w:color="auto" w:fill="FFFFFF"/>
        <w:tabs>
          <w:tab w:val="left" w:pos="514"/>
        </w:tabs>
        <w:spacing w:before="91" w:line="360" w:lineRule="auto"/>
        <w:ind w:left="278"/>
        <w:jc w:val="both"/>
        <w:rPr>
          <w:color w:val="000000"/>
          <w:spacing w:val="-26"/>
          <w:sz w:val="28"/>
          <w:szCs w:val="28"/>
        </w:rPr>
      </w:pPr>
      <w:r w:rsidRPr="003A2DFB">
        <w:rPr>
          <w:color w:val="000000"/>
          <w:spacing w:val="2"/>
          <w:sz w:val="28"/>
          <w:szCs w:val="28"/>
        </w:rPr>
        <w:t xml:space="preserve">Производят пробу Троммера с раствором </w:t>
      </w:r>
      <w:r w:rsidRPr="003A2DFB">
        <w:rPr>
          <w:color w:val="000000"/>
          <w:sz w:val="28"/>
          <w:szCs w:val="28"/>
        </w:rPr>
        <w:t>сахарозы и убеждаются в том, что она отрицательная.</w:t>
      </w:r>
    </w:p>
    <w:p w:rsidR="002D0AF4" w:rsidRPr="003A2DFB" w:rsidRDefault="002D0AF4" w:rsidP="002D0AF4">
      <w:pPr>
        <w:shd w:val="clear" w:color="auto" w:fill="FFFFFF"/>
        <w:tabs>
          <w:tab w:val="left" w:pos="514"/>
        </w:tabs>
        <w:spacing w:line="360" w:lineRule="auto"/>
        <w:ind w:left="278"/>
        <w:jc w:val="both"/>
        <w:rPr>
          <w:color w:val="000000"/>
          <w:spacing w:val="-20"/>
          <w:sz w:val="28"/>
          <w:szCs w:val="28"/>
        </w:rPr>
      </w:pPr>
      <w:r w:rsidRPr="003A2DFB">
        <w:rPr>
          <w:color w:val="000000"/>
          <w:spacing w:val="-3"/>
          <w:sz w:val="28"/>
          <w:szCs w:val="28"/>
        </w:rPr>
        <w:t>Наливают в одну пробирку 10 капель 1% раствора крахмала, в другую — 10 капель 2% раствора сахарозы.</w:t>
      </w:r>
    </w:p>
    <w:p w:rsidR="002D0AF4" w:rsidRPr="003A2DFB" w:rsidRDefault="002D0AF4" w:rsidP="002D0AF4">
      <w:pPr>
        <w:shd w:val="clear" w:color="auto" w:fill="FFFFFF"/>
        <w:tabs>
          <w:tab w:val="left" w:pos="514"/>
        </w:tabs>
        <w:spacing w:line="360" w:lineRule="auto"/>
        <w:ind w:left="278"/>
        <w:jc w:val="both"/>
        <w:rPr>
          <w:color w:val="000000"/>
          <w:spacing w:val="-19"/>
          <w:sz w:val="28"/>
          <w:szCs w:val="28"/>
        </w:rPr>
      </w:pPr>
      <w:r w:rsidRPr="003A2DFB">
        <w:rPr>
          <w:color w:val="000000"/>
          <w:spacing w:val="-1"/>
          <w:sz w:val="28"/>
          <w:szCs w:val="28"/>
        </w:rPr>
        <w:t xml:space="preserve">В обе пробирки добавляют по 5 капель разбавленной слюны, </w:t>
      </w:r>
      <w:r w:rsidRPr="003A2DFB">
        <w:rPr>
          <w:color w:val="000000"/>
          <w:sz w:val="28"/>
          <w:szCs w:val="28"/>
        </w:rPr>
        <w:t xml:space="preserve">перемешивают содержимое пробирок и ставят их в термостат при </w:t>
      </w:r>
      <w:r w:rsidRPr="003A2DFB">
        <w:rPr>
          <w:color w:val="000000"/>
          <w:spacing w:val="-6"/>
          <w:sz w:val="28"/>
          <w:szCs w:val="28"/>
        </w:rPr>
        <w:t>37°С на 10—15 минут.</w:t>
      </w:r>
    </w:p>
    <w:p w:rsidR="002D0AF4" w:rsidRPr="003A2DFB" w:rsidRDefault="002D0AF4" w:rsidP="002D0AF4">
      <w:pPr>
        <w:shd w:val="clear" w:color="auto" w:fill="FFFFFF"/>
        <w:tabs>
          <w:tab w:val="left" w:pos="514"/>
        </w:tabs>
        <w:spacing w:line="360" w:lineRule="auto"/>
        <w:ind w:left="278"/>
        <w:jc w:val="both"/>
        <w:rPr>
          <w:color w:val="000000"/>
          <w:spacing w:val="-18"/>
          <w:sz w:val="28"/>
          <w:szCs w:val="28"/>
        </w:rPr>
      </w:pPr>
      <w:r w:rsidRPr="003A2DFB">
        <w:rPr>
          <w:color w:val="000000"/>
          <w:spacing w:val="-3"/>
          <w:sz w:val="28"/>
          <w:szCs w:val="28"/>
        </w:rPr>
        <w:t>Через 10—15 минут с жидкостью из обеих пробирок проделы</w:t>
      </w:r>
      <w:r w:rsidRPr="003A2DFB">
        <w:rPr>
          <w:color w:val="000000"/>
          <w:spacing w:val="-1"/>
          <w:sz w:val="28"/>
          <w:szCs w:val="28"/>
        </w:rPr>
        <w:t xml:space="preserve">вают пробу Троммера. Там, где в качестве субстрата был крахмал, </w:t>
      </w:r>
      <w:r w:rsidRPr="003A2DFB">
        <w:rPr>
          <w:color w:val="000000"/>
          <w:spacing w:val="-2"/>
          <w:sz w:val="28"/>
          <w:szCs w:val="28"/>
        </w:rPr>
        <w:t>наблюдается восстановление гидрата окиси меди, что указывает на р</w:t>
      </w:r>
      <w:r w:rsidRPr="003A2DFB">
        <w:rPr>
          <w:color w:val="000000"/>
          <w:sz w:val="28"/>
          <w:szCs w:val="28"/>
        </w:rPr>
        <w:t xml:space="preserve">асщепление </w:t>
      </w:r>
      <w:r w:rsidRPr="003A2DFB">
        <w:rPr>
          <w:color w:val="000000"/>
          <w:sz w:val="28"/>
          <w:szCs w:val="28"/>
        </w:rPr>
        <w:lastRenderedPageBreak/>
        <w:t>крахмала под влиянием а-амилазы. В пробирке с са</w:t>
      </w:r>
      <w:r w:rsidRPr="003A2DFB">
        <w:rPr>
          <w:color w:val="000000"/>
          <w:spacing w:val="2"/>
          <w:sz w:val="28"/>
          <w:szCs w:val="28"/>
        </w:rPr>
        <w:t xml:space="preserve">харозой восстановления гидрата окиси меди не происходит. Это </w:t>
      </w:r>
      <w:r w:rsidRPr="003A2DFB">
        <w:rPr>
          <w:color w:val="000000"/>
          <w:spacing w:val="-3"/>
          <w:sz w:val="28"/>
          <w:szCs w:val="28"/>
        </w:rPr>
        <w:t>свидетельствует о том, что сахароза не гидролизовалась и, следова</w:t>
      </w:r>
      <w:r w:rsidRPr="003A2DFB">
        <w:rPr>
          <w:color w:val="000000"/>
          <w:spacing w:val="-2"/>
          <w:sz w:val="28"/>
          <w:szCs w:val="28"/>
        </w:rPr>
        <w:t>тельно, она не является специфическим субстратом для а-амилазы.</w:t>
      </w:r>
    </w:p>
    <w:p w:rsidR="002D0AF4" w:rsidRPr="003A2DFB" w:rsidRDefault="002D0AF4" w:rsidP="002D0AF4">
      <w:pPr>
        <w:shd w:val="clear" w:color="auto" w:fill="FFFFFF"/>
        <w:tabs>
          <w:tab w:val="left" w:pos="518"/>
        </w:tabs>
        <w:spacing w:line="360" w:lineRule="auto"/>
        <w:ind w:left="278"/>
        <w:jc w:val="both"/>
        <w:rPr>
          <w:sz w:val="28"/>
          <w:szCs w:val="28"/>
        </w:rPr>
      </w:pPr>
      <w:r w:rsidRPr="003A2DFB">
        <w:rPr>
          <w:color w:val="000000"/>
          <w:spacing w:val="-3"/>
          <w:sz w:val="28"/>
          <w:szCs w:val="28"/>
        </w:rPr>
        <w:t>Для выявления специфичности сахаразы наливают в одну про</w:t>
      </w:r>
      <w:r w:rsidRPr="003A2DFB">
        <w:rPr>
          <w:color w:val="000000"/>
          <w:spacing w:val="-2"/>
          <w:sz w:val="28"/>
          <w:szCs w:val="28"/>
        </w:rPr>
        <w:t>бирку 10 капель 1% раствора крахмала, а в другую — 10 капель 2% раствора сахарозы.</w:t>
      </w:r>
    </w:p>
    <w:p w:rsidR="002D0AF4" w:rsidRPr="003A2DFB" w:rsidRDefault="002D0AF4" w:rsidP="002D0AF4">
      <w:pPr>
        <w:shd w:val="clear" w:color="auto" w:fill="FFFFFF"/>
        <w:tabs>
          <w:tab w:val="left" w:pos="542"/>
        </w:tabs>
        <w:spacing w:line="360" w:lineRule="auto"/>
        <w:ind w:left="278"/>
        <w:jc w:val="both"/>
        <w:rPr>
          <w:color w:val="000000"/>
          <w:spacing w:val="-18"/>
          <w:sz w:val="28"/>
          <w:szCs w:val="28"/>
        </w:rPr>
      </w:pPr>
      <w:r w:rsidRPr="003A2DFB">
        <w:rPr>
          <w:color w:val="000000"/>
          <w:spacing w:val="3"/>
          <w:sz w:val="28"/>
          <w:szCs w:val="28"/>
        </w:rPr>
        <w:t xml:space="preserve">В обе пробирки добавляют по 5 капель сахаразы дрожжей, </w:t>
      </w:r>
      <w:r w:rsidRPr="003A2DFB">
        <w:rPr>
          <w:color w:val="000000"/>
          <w:sz w:val="28"/>
          <w:szCs w:val="28"/>
        </w:rPr>
        <w:t>перемешивают содержимое пробирок и ставят их в термостат при</w:t>
      </w:r>
      <w:r w:rsidRPr="003A2DFB">
        <w:rPr>
          <w:color w:val="000000"/>
          <w:spacing w:val="-5"/>
          <w:sz w:val="28"/>
          <w:szCs w:val="28"/>
        </w:rPr>
        <w:t>37°С на 10—15 минут.</w:t>
      </w:r>
    </w:p>
    <w:p w:rsidR="002D0AF4" w:rsidRPr="003A2DFB" w:rsidRDefault="002D0AF4" w:rsidP="002D0AF4">
      <w:pPr>
        <w:shd w:val="clear" w:color="auto" w:fill="FFFFFF"/>
        <w:tabs>
          <w:tab w:val="left" w:pos="542"/>
        </w:tabs>
        <w:spacing w:line="360" w:lineRule="auto"/>
        <w:ind w:left="278"/>
        <w:jc w:val="both"/>
        <w:rPr>
          <w:color w:val="000000"/>
          <w:spacing w:val="-17"/>
          <w:sz w:val="28"/>
          <w:szCs w:val="28"/>
        </w:rPr>
      </w:pPr>
      <w:r w:rsidRPr="003A2DFB">
        <w:rPr>
          <w:color w:val="000000"/>
          <w:spacing w:val="-3"/>
          <w:sz w:val="28"/>
          <w:szCs w:val="28"/>
        </w:rPr>
        <w:t xml:space="preserve">Через 10—15 минут с жидкостью из обеих пробирок проделывают пробу Троммера. Там, где в качестве субстрата была сахароза, </w:t>
      </w:r>
      <w:r w:rsidRPr="003A2DFB">
        <w:rPr>
          <w:color w:val="000000"/>
          <w:spacing w:val="-2"/>
          <w:sz w:val="28"/>
          <w:szCs w:val="28"/>
        </w:rPr>
        <w:t xml:space="preserve">наблюдается восстановление гидрата окиси меди, что указывает на </w:t>
      </w:r>
      <w:r w:rsidRPr="003A2DFB">
        <w:rPr>
          <w:color w:val="000000"/>
          <w:spacing w:val="-1"/>
          <w:sz w:val="28"/>
          <w:szCs w:val="28"/>
        </w:rPr>
        <w:t>расщепление сахарозы под влиянием сахаразы. В пробирке с крах</w:t>
      </w:r>
      <w:r w:rsidRPr="003A2DFB">
        <w:rPr>
          <w:color w:val="000000"/>
          <w:sz w:val="28"/>
          <w:szCs w:val="28"/>
        </w:rPr>
        <w:t xml:space="preserve">малом проба Троммера отрицательная; следовательно, крахмал не </w:t>
      </w:r>
      <w:r w:rsidRPr="003A2DFB">
        <w:rPr>
          <w:color w:val="000000"/>
          <w:spacing w:val="-1"/>
          <w:sz w:val="28"/>
          <w:szCs w:val="28"/>
        </w:rPr>
        <w:t>является субстратом для сахаразы.</w:t>
      </w:r>
    </w:p>
    <w:p w:rsidR="002D0AF4" w:rsidRPr="003A2DFB" w:rsidRDefault="002D0AF4" w:rsidP="002D0AF4">
      <w:pPr>
        <w:shd w:val="clear" w:color="auto" w:fill="FFFFFF"/>
        <w:spacing w:before="274" w:line="360" w:lineRule="auto"/>
        <w:ind w:left="278"/>
        <w:jc w:val="both"/>
        <w:rPr>
          <w:sz w:val="28"/>
          <w:szCs w:val="28"/>
        </w:rPr>
      </w:pPr>
      <w:r w:rsidRPr="003A2DFB">
        <w:rPr>
          <w:b/>
          <w:bCs/>
          <w:i/>
          <w:iCs/>
          <w:color w:val="000000"/>
          <w:sz w:val="28"/>
          <w:szCs w:val="28"/>
        </w:rPr>
        <w:t>Рекомендации к составлению протокола</w:t>
      </w:r>
    </w:p>
    <w:p w:rsidR="002D0AF4" w:rsidRPr="003A2DFB" w:rsidRDefault="002D0AF4" w:rsidP="002D0AF4">
      <w:pPr>
        <w:shd w:val="clear" w:color="auto" w:fill="FFFFFF"/>
        <w:spacing w:before="206" w:line="360" w:lineRule="auto"/>
        <w:ind w:left="278"/>
        <w:jc w:val="both"/>
        <w:rPr>
          <w:sz w:val="28"/>
          <w:szCs w:val="28"/>
        </w:rPr>
      </w:pPr>
      <w:r w:rsidRPr="003A2DFB">
        <w:rPr>
          <w:color w:val="000000"/>
          <w:sz w:val="28"/>
          <w:szCs w:val="28"/>
        </w:rPr>
        <w:t>Результаты работы оформить в виде таблицы. В выводах записать, в чем проявляется специфичность ферментов и чем она обусловлена.</w:t>
      </w:r>
    </w:p>
    <w:p w:rsidR="002D0AF4" w:rsidRPr="003A2DFB" w:rsidRDefault="002D0AF4" w:rsidP="002D0AF4">
      <w:pPr>
        <w:shd w:val="clear" w:color="auto" w:fill="FFFFFF"/>
        <w:spacing w:before="254" w:line="360" w:lineRule="auto"/>
        <w:ind w:left="278"/>
        <w:jc w:val="center"/>
        <w:rPr>
          <w:sz w:val="28"/>
          <w:szCs w:val="28"/>
        </w:rPr>
      </w:pPr>
      <w:r w:rsidRPr="003A2DFB">
        <w:rPr>
          <w:color w:val="000000"/>
          <w:spacing w:val="-3"/>
          <w:sz w:val="28"/>
          <w:szCs w:val="28"/>
        </w:rPr>
        <w:t>Специфичность действия амилазы и сахарозы</w:t>
      </w:r>
    </w:p>
    <w:tbl>
      <w:tblPr>
        <w:tblW w:w="0" w:type="auto"/>
        <w:jc w:val="center"/>
        <w:tblBorders>
          <w:top w:val="single" w:sz="6" w:space="0" w:color="auto"/>
          <w:left w:val="single" w:sz="6" w:space="0" w:color="auto"/>
          <w:bottom w:val="single" w:sz="6" w:space="0" w:color="auto"/>
          <w:right w:val="single" w:sz="6" w:space="0" w:color="auto"/>
          <w:insideH w:val="single" w:sz="6" w:space="0" w:color="auto"/>
          <w:insideV w:val="single" w:sz="6" w:space="0" w:color="auto"/>
        </w:tblBorders>
        <w:tblLayout w:type="fixed"/>
        <w:tblCellMar>
          <w:left w:w="40" w:type="dxa"/>
          <w:right w:w="40" w:type="dxa"/>
        </w:tblCellMar>
        <w:tblLook w:val="0000"/>
      </w:tblPr>
      <w:tblGrid>
        <w:gridCol w:w="1469"/>
        <w:gridCol w:w="1450"/>
        <w:gridCol w:w="1920"/>
        <w:gridCol w:w="1766"/>
      </w:tblGrid>
      <w:tr w:rsidR="002D0AF4" w:rsidRPr="0086599D" w:rsidTr="00C43020">
        <w:trPr>
          <w:trHeight w:hRule="exact" w:val="499"/>
          <w:jc w:val="center"/>
        </w:trPr>
        <w:tc>
          <w:tcPr>
            <w:tcW w:w="1469" w:type="dxa"/>
            <w:shd w:val="clear" w:color="auto" w:fill="FFFFFF"/>
            <w:vAlign w:val="center"/>
          </w:tcPr>
          <w:p w:rsidR="002D0AF4" w:rsidRPr="0086599D" w:rsidRDefault="002D0AF4" w:rsidP="00C43020">
            <w:pPr>
              <w:shd w:val="clear" w:color="auto" w:fill="FFFFFF"/>
              <w:ind w:left="278"/>
              <w:jc w:val="both"/>
            </w:pPr>
            <w:r w:rsidRPr="0086599D">
              <w:rPr>
                <w:color w:val="000000"/>
                <w:spacing w:val="2"/>
              </w:rPr>
              <w:t>Фермент</w:t>
            </w:r>
          </w:p>
        </w:tc>
        <w:tc>
          <w:tcPr>
            <w:tcW w:w="1450" w:type="dxa"/>
            <w:shd w:val="clear" w:color="auto" w:fill="FFFFFF"/>
            <w:vAlign w:val="center"/>
          </w:tcPr>
          <w:p w:rsidR="002D0AF4" w:rsidRPr="0086599D" w:rsidRDefault="002D0AF4" w:rsidP="00C43020">
            <w:pPr>
              <w:shd w:val="clear" w:color="auto" w:fill="FFFFFF"/>
              <w:ind w:left="278"/>
              <w:jc w:val="both"/>
            </w:pPr>
            <w:r w:rsidRPr="0086599D">
              <w:rPr>
                <w:color w:val="000000"/>
                <w:spacing w:val="4"/>
              </w:rPr>
              <w:t>Субстрат</w:t>
            </w:r>
          </w:p>
        </w:tc>
        <w:tc>
          <w:tcPr>
            <w:tcW w:w="1920" w:type="dxa"/>
            <w:shd w:val="clear" w:color="auto" w:fill="FFFFFF"/>
            <w:vAlign w:val="center"/>
          </w:tcPr>
          <w:p w:rsidR="002D0AF4" w:rsidRPr="0086599D" w:rsidRDefault="002D0AF4" w:rsidP="00C43020">
            <w:pPr>
              <w:shd w:val="clear" w:color="auto" w:fill="FFFFFF"/>
              <w:ind w:left="278" w:right="293"/>
              <w:jc w:val="both"/>
            </w:pPr>
            <w:r w:rsidRPr="0086599D">
              <w:rPr>
                <w:color w:val="000000"/>
                <w:spacing w:val="4"/>
              </w:rPr>
              <w:t xml:space="preserve">Температура </w:t>
            </w:r>
            <w:r w:rsidRPr="0086599D">
              <w:rPr>
                <w:color w:val="000000"/>
                <w:spacing w:val="5"/>
              </w:rPr>
              <w:t>гидролиза</w:t>
            </w:r>
          </w:p>
        </w:tc>
        <w:tc>
          <w:tcPr>
            <w:tcW w:w="1766" w:type="dxa"/>
            <w:shd w:val="clear" w:color="auto" w:fill="FFFFFF"/>
            <w:vAlign w:val="center"/>
          </w:tcPr>
          <w:p w:rsidR="002D0AF4" w:rsidRPr="0086599D" w:rsidRDefault="002D0AF4" w:rsidP="00C43020">
            <w:pPr>
              <w:shd w:val="clear" w:color="auto" w:fill="FFFFFF"/>
              <w:ind w:left="278"/>
              <w:jc w:val="both"/>
            </w:pPr>
            <w:r w:rsidRPr="0086599D">
              <w:rPr>
                <w:color w:val="000000"/>
                <w:spacing w:val="4"/>
              </w:rPr>
              <w:t>Реакция Троммера</w:t>
            </w:r>
          </w:p>
        </w:tc>
      </w:tr>
      <w:tr w:rsidR="002D0AF4" w:rsidRPr="0086599D" w:rsidTr="00C43020">
        <w:trPr>
          <w:trHeight w:hRule="exact" w:val="470"/>
          <w:jc w:val="center"/>
        </w:trPr>
        <w:tc>
          <w:tcPr>
            <w:tcW w:w="1469" w:type="dxa"/>
            <w:shd w:val="clear" w:color="auto" w:fill="FFFFFF"/>
          </w:tcPr>
          <w:p w:rsidR="002D0AF4" w:rsidRPr="0086599D" w:rsidRDefault="002D0AF4" w:rsidP="00C43020">
            <w:pPr>
              <w:shd w:val="clear" w:color="auto" w:fill="FFFFFF"/>
              <w:ind w:left="278"/>
              <w:jc w:val="both"/>
            </w:pPr>
          </w:p>
        </w:tc>
        <w:tc>
          <w:tcPr>
            <w:tcW w:w="1450" w:type="dxa"/>
            <w:shd w:val="clear" w:color="auto" w:fill="FFFFFF"/>
          </w:tcPr>
          <w:p w:rsidR="002D0AF4" w:rsidRPr="0086599D" w:rsidRDefault="002D0AF4" w:rsidP="00C43020">
            <w:pPr>
              <w:shd w:val="clear" w:color="auto" w:fill="FFFFFF"/>
              <w:ind w:left="278"/>
              <w:jc w:val="both"/>
            </w:pPr>
          </w:p>
        </w:tc>
        <w:tc>
          <w:tcPr>
            <w:tcW w:w="1920" w:type="dxa"/>
            <w:shd w:val="clear" w:color="auto" w:fill="FFFFFF"/>
          </w:tcPr>
          <w:p w:rsidR="002D0AF4" w:rsidRPr="0086599D" w:rsidRDefault="002D0AF4" w:rsidP="00C43020">
            <w:pPr>
              <w:shd w:val="clear" w:color="auto" w:fill="FFFFFF"/>
              <w:ind w:left="278"/>
              <w:jc w:val="both"/>
            </w:pPr>
          </w:p>
        </w:tc>
        <w:tc>
          <w:tcPr>
            <w:tcW w:w="1766" w:type="dxa"/>
            <w:shd w:val="clear" w:color="auto" w:fill="FFFFFF"/>
          </w:tcPr>
          <w:p w:rsidR="002D0AF4" w:rsidRPr="0086599D" w:rsidRDefault="002D0AF4" w:rsidP="00C43020">
            <w:pPr>
              <w:shd w:val="clear" w:color="auto" w:fill="FFFFFF"/>
              <w:ind w:left="278"/>
              <w:jc w:val="both"/>
            </w:pPr>
          </w:p>
        </w:tc>
      </w:tr>
    </w:tbl>
    <w:p w:rsidR="002D0AF4" w:rsidRDefault="002D0AF4" w:rsidP="002D0AF4">
      <w:pPr>
        <w:shd w:val="clear" w:color="auto" w:fill="FFFFFF"/>
        <w:spacing w:before="442" w:line="360" w:lineRule="auto"/>
        <w:ind w:left="278" w:right="1325"/>
        <w:jc w:val="both"/>
        <w:rPr>
          <w:b/>
          <w:bCs/>
          <w:color w:val="000000"/>
          <w:spacing w:val="-2"/>
          <w:sz w:val="28"/>
          <w:szCs w:val="28"/>
        </w:rPr>
      </w:pPr>
    </w:p>
    <w:sectPr w:rsidR="002D0AF4" w:rsidSect="009C2D21">
      <w:pgSz w:w="11906" w:h="16838"/>
      <w:pgMar w:top="1134" w:right="850" w:bottom="1134" w:left="1701" w:header="708" w:footer="708" w:gutter="0"/>
      <w:cols w:space="708"/>
      <w:docGrid w:linePitch="360"/>
    </w:sectPr>
  </w:body>
</w:document>
</file>

<file path=word/endnotes.xml><?xml version="1.0" encoding="utf-8"?>
<w:end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endnote w:type="separator" w:id="0">
    <w:p w:rsidR="00024E46" w:rsidRDefault="00024E46" w:rsidP="00E01DB3">
      <w:r>
        <w:separator/>
      </w:r>
    </w:p>
  </w:endnote>
  <w:endnote w:type="continuationSeparator" w:id="1">
    <w:p w:rsidR="00024E46" w:rsidRDefault="00024E46" w:rsidP="00E01DB3">
      <w:r>
        <w:continuationSeparator/>
      </w:r>
    </w:p>
  </w:endnote>
</w:endnotes>
</file>

<file path=word/fontTable.xml><?xml version="1.0" encoding="utf-8"?>
<w:fonts xmlns:r="http://schemas.openxmlformats.org/officeDocument/2006/relationships" xmlns:w="http://schemas.openxmlformats.org/wordprocessingml/2006/main">
  <w:font w:name="Times New Roman">
    <w:panose1 w:val="02020603050405020304"/>
    <w:charset w:val="CC"/>
    <w:family w:val="roman"/>
    <w:pitch w:val="variable"/>
    <w:sig w:usb0="E0002AFF" w:usb1="C0007841" w:usb2="00000009" w:usb3="00000000" w:csb0="000001FF" w:csb1="00000000"/>
  </w:font>
  <w:font w:name="Calibri">
    <w:panose1 w:val="020F0502020204030204"/>
    <w:charset w:val="CC"/>
    <w:family w:val="swiss"/>
    <w:pitch w:val="variable"/>
    <w:sig w:usb0="E00002FF" w:usb1="4000ACFF" w:usb2="00000001" w:usb3="00000000" w:csb0="0000019F" w:csb1="00000000"/>
  </w:font>
  <w:font w:name="Courier New">
    <w:panose1 w:val="02070309020205020404"/>
    <w:charset w:val="CC"/>
    <w:family w:val="modern"/>
    <w:pitch w:val="fixed"/>
    <w:sig w:usb0="E0002AFF" w:usb1="C0007843" w:usb2="00000009" w:usb3="00000000" w:csb0="000001FF" w:csb1="00000000"/>
  </w:font>
  <w:font w:name="Consolas">
    <w:panose1 w:val="020B0609020204030204"/>
    <w:charset w:val="CC"/>
    <w:family w:val="modern"/>
    <w:pitch w:val="fixed"/>
    <w:sig w:usb0="E10002FF" w:usb1="4000FCFF" w:usb2="00000009" w:usb3="00000000" w:csb0="0000019F" w:csb1="00000000"/>
  </w:font>
  <w:font w:name="Tahoma">
    <w:panose1 w:val="020B0604030504040204"/>
    <w:charset w:val="00"/>
    <w:family w:val="swiss"/>
    <w:notTrueType/>
    <w:pitch w:val="variable"/>
    <w:sig w:usb0="00000003" w:usb1="00000000" w:usb2="00000000" w:usb3="00000000" w:csb0="00000001" w:csb1="00000000"/>
  </w:font>
  <w:font w:name="MS Mincho">
    <w:altName w:val="ＭＳ 明朝"/>
    <w:panose1 w:val="02020609040205080304"/>
    <w:charset w:val="80"/>
    <w:family w:val="modern"/>
    <w:pitch w:val="fixed"/>
    <w:sig w:usb0="E00002FF" w:usb1="6AC7FDFB" w:usb2="00000012" w:usb3="00000000" w:csb0="0002009F" w:csb1="00000000"/>
  </w:font>
  <w:font w:name="Cambria">
    <w:panose1 w:val="02040503050406030204"/>
    <w:charset w:val="CC"/>
    <w:family w:val="roman"/>
    <w:pitch w:val="variable"/>
    <w:sig w:usb0="E00002FF" w:usb1="400004FF" w:usb2="00000000" w:usb3="00000000" w:csb0="0000019F" w:csb1="00000000"/>
  </w:font>
</w:fonts>
</file>

<file path=word/footnotes.xml><?xml version="1.0" encoding="utf-8"?>
<w:foot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footnote w:type="separator" w:id="0">
    <w:p w:rsidR="00024E46" w:rsidRDefault="00024E46" w:rsidP="00E01DB3">
      <w:r>
        <w:separator/>
      </w:r>
    </w:p>
  </w:footnote>
  <w:footnote w:type="continuationSeparator" w:id="1">
    <w:p w:rsidR="00024E46" w:rsidRDefault="00024E46" w:rsidP="00E01DB3">
      <w:r>
        <w:continuationSeparator/>
      </w:r>
    </w:p>
  </w:footnote>
</w:footnotes>
</file>

<file path=word/numbering.xml><?xml version="1.0" encoding="utf-8"?>
<w:numbering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abstractNum w:abstractNumId="0">
    <w:nsid w:val="09CC7C08"/>
    <w:multiLevelType w:val="hybridMultilevel"/>
    <w:tmpl w:val="9B4423F2"/>
    <w:lvl w:ilvl="0" w:tplc="7C4E45D6">
      <w:start w:val="1"/>
      <w:numFmt w:val="decimal"/>
      <w:lvlText w:val="%1"/>
      <w:lvlJc w:val="left"/>
      <w:pPr>
        <w:tabs>
          <w:tab w:val="num" w:pos="900"/>
        </w:tabs>
        <w:ind w:left="900" w:hanging="360"/>
      </w:pPr>
      <w:rPr>
        <w:rFonts w:ascii="Times New Roman" w:eastAsia="Times New Roman" w:hAnsi="Times New Roman" w:cs="Times New Roman"/>
      </w:rPr>
    </w:lvl>
    <w:lvl w:ilvl="1" w:tplc="04190019" w:tentative="1">
      <w:start w:val="1"/>
      <w:numFmt w:val="lowerLetter"/>
      <w:lvlText w:val="%2."/>
      <w:lvlJc w:val="left"/>
      <w:pPr>
        <w:tabs>
          <w:tab w:val="num" w:pos="1620"/>
        </w:tabs>
        <w:ind w:left="1620" w:hanging="360"/>
      </w:pPr>
    </w:lvl>
    <w:lvl w:ilvl="2" w:tplc="0419001B" w:tentative="1">
      <w:start w:val="1"/>
      <w:numFmt w:val="lowerRoman"/>
      <w:lvlText w:val="%3."/>
      <w:lvlJc w:val="right"/>
      <w:pPr>
        <w:tabs>
          <w:tab w:val="num" w:pos="2340"/>
        </w:tabs>
        <w:ind w:left="2340" w:hanging="180"/>
      </w:pPr>
    </w:lvl>
    <w:lvl w:ilvl="3" w:tplc="0419000F" w:tentative="1">
      <w:start w:val="1"/>
      <w:numFmt w:val="decimal"/>
      <w:lvlText w:val="%4."/>
      <w:lvlJc w:val="left"/>
      <w:pPr>
        <w:tabs>
          <w:tab w:val="num" w:pos="3060"/>
        </w:tabs>
        <w:ind w:left="3060" w:hanging="360"/>
      </w:pPr>
    </w:lvl>
    <w:lvl w:ilvl="4" w:tplc="04190019" w:tentative="1">
      <w:start w:val="1"/>
      <w:numFmt w:val="lowerLetter"/>
      <w:lvlText w:val="%5."/>
      <w:lvlJc w:val="left"/>
      <w:pPr>
        <w:tabs>
          <w:tab w:val="num" w:pos="3780"/>
        </w:tabs>
        <w:ind w:left="3780" w:hanging="360"/>
      </w:pPr>
    </w:lvl>
    <w:lvl w:ilvl="5" w:tplc="0419001B" w:tentative="1">
      <w:start w:val="1"/>
      <w:numFmt w:val="lowerRoman"/>
      <w:lvlText w:val="%6."/>
      <w:lvlJc w:val="right"/>
      <w:pPr>
        <w:tabs>
          <w:tab w:val="num" w:pos="4500"/>
        </w:tabs>
        <w:ind w:left="4500" w:hanging="180"/>
      </w:pPr>
    </w:lvl>
    <w:lvl w:ilvl="6" w:tplc="0419000F" w:tentative="1">
      <w:start w:val="1"/>
      <w:numFmt w:val="decimal"/>
      <w:lvlText w:val="%7."/>
      <w:lvlJc w:val="left"/>
      <w:pPr>
        <w:tabs>
          <w:tab w:val="num" w:pos="5220"/>
        </w:tabs>
        <w:ind w:left="5220" w:hanging="360"/>
      </w:pPr>
    </w:lvl>
    <w:lvl w:ilvl="7" w:tplc="04190019" w:tentative="1">
      <w:start w:val="1"/>
      <w:numFmt w:val="lowerLetter"/>
      <w:lvlText w:val="%8."/>
      <w:lvlJc w:val="left"/>
      <w:pPr>
        <w:tabs>
          <w:tab w:val="num" w:pos="5940"/>
        </w:tabs>
        <w:ind w:left="5940" w:hanging="360"/>
      </w:pPr>
    </w:lvl>
    <w:lvl w:ilvl="8" w:tplc="0419001B" w:tentative="1">
      <w:start w:val="1"/>
      <w:numFmt w:val="lowerRoman"/>
      <w:lvlText w:val="%9."/>
      <w:lvlJc w:val="right"/>
      <w:pPr>
        <w:tabs>
          <w:tab w:val="num" w:pos="6660"/>
        </w:tabs>
        <w:ind w:left="6660" w:hanging="180"/>
      </w:pPr>
    </w:lvl>
  </w:abstractNum>
  <w:abstractNum w:abstractNumId="1">
    <w:nsid w:val="111E6B1D"/>
    <w:multiLevelType w:val="hybridMultilevel"/>
    <w:tmpl w:val="0436FC58"/>
    <w:lvl w:ilvl="0" w:tplc="448AE600">
      <w:start w:val="1"/>
      <w:numFmt w:val="decimal"/>
      <w:lvlText w:val="%1"/>
      <w:lvlJc w:val="left"/>
      <w:pPr>
        <w:tabs>
          <w:tab w:val="num" w:pos="786"/>
        </w:tabs>
        <w:ind w:left="786" w:hanging="360"/>
      </w:pPr>
      <w:rPr>
        <w:rFonts w:ascii="Times New Roman" w:eastAsia="Times New Roman" w:hAnsi="Times New Roman" w:cs="Times New Roman"/>
      </w:rPr>
    </w:lvl>
    <w:lvl w:ilvl="1" w:tplc="3E98C0AE">
      <w:numFmt w:val="none"/>
      <w:lvlText w:val=""/>
      <w:lvlJc w:val="left"/>
      <w:pPr>
        <w:tabs>
          <w:tab w:val="num" w:pos="360"/>
        </w:tabs>
      </w:pPr>
    </w:lvl>
    <w:lvl w:ilvl="2" w:tplc="7AA80934">
      <w:numFmt w:val="none"/>
      <w:lvlText w:val=""/>
      <w:lvlJc w:val="left"/>
      <w:pPr>
        <w:tabs>
          <w:tab w:val="num" w:pos="360"/>
        </w:tabs>
      </w:pPr>
    </w:lvl>
    <w:lvl w:ilvl="3" w:tplc="7486B252">
      <w:numFmt w:val="none"/>
      <w:lvlText w:val=""/>
      <w:lvlJc w:val="left"/>
      <w:pPr>
        <w:tabs>
          <w:tab w:val="num" w:pos="360"/>
        </w:tabs>
      </w:pPr>
    </w:lvl>
    <w:lvl w:ilvl="4" w:tplc="986288EE">
      <w:numFmt w:val="none"/>
      <w:lvlText w:val=""/>
      <w:lvlJc w:val="left"/>
      <w:pPr>
        <w:tabs>
          <w:tab w:val="num" w:pos="360"/>
        </w:tabs>
      </w:pPr>
    </w:lvl>
    <w:lvl w:ilvl="5" w:tplc="74984E52">
      <w:numFmt w:val="none"/>
      <w:lvlText w:val=""/>
      <w:lvlJc w:val="left"/>
      <w:pPr>
        <w:tabs>
          <w:tab w:val="num" w:pos="360"/>
        </w:tabs>
      </w:pPr>
    </w:lvl>
    <w:lvl w:ilvl="6" w:tplc="10A61136">
      <w:numFmt w:val="none"/>
      <w:lvlText w:val=""/>
      <w:lvlJc w:val="left"/>
      <w:pPr>
        <w:tabs>
          <w:tab w:val="num" w:pos="360"/>
        </w:tabs>
      </w:pPr>
    </w:lvl>
    <w:lvl w:ilvl="7" w:tplc="CC580C06">
      <w:numFmt w:val="none"/>
      <w:lvlText w:val=""/>
      <w:lvlJc w:val="left"/>
      <w:pPr>
        <w:tabs>
          <w:tab w:val="num" w:pos="360"/>
        </w:tabs>
      </w:pPr>
    </w:lvl>
    <w:lvl w:ilvl="8" w:tplc="ACDC0E1E">
      <w:numFmt w:val="none"/>
      <w:lvlText w:val=""/>
      <w:lvlJc w:val="left"/>
      <w:pPr>
        <w:tabs>
          <w:tab w:val="num" w:pos="360"/>
        </w:tabs>
      </w:pPr>
    </w:lvl>
  </w:abstractNum>
  <w:abstractNum w:abstractNumId="2">
    <w:nsid w:val="16700287"/>
    <w:multiLevelType w:val="singleLevel"/>
    <w:tmpl w:val="D95E663E"/>
    <w:lvl w:ilvl="0">
      <w:start w:val="1"/>
      <w:numFmt w:val="decimal"/>
      <w:lvlText w:val="%1."/>
      <w:legacy w:legacy="1" w:legacySpace="0" w:legacyIndent="225"/>
      <w:lvlJc w:val="left"/>
      <w:rPr>
        <w:rFonts w:ascii="Times New Roman" w:hAnsi="Times New Roman" w:cs="Times New Roman" w:hint="default"/>
      </w:rPr>
    </w:lvl>
  </w:abstractNum>
  <w:abstractNum w:abstractNumId="3">
    <w:nsid w:val="16D81EFE"/>
    <w:multiLevelType w:val="multilevel"/>
    <w:tmpl w:val="4D96CD34"/>
    <w:lvl w:ilvl="0">
      <w:start w:val="1"/>
      <w:numFmt w:val="decimal"/>
      <w:lvlText w:val="%1"/>
      <w:lvlJc w:val="left"/>
      <w:pPr>
        <w:tabs>
          <w:tab w:val="num" w:pos="435"/>
        </w:tabs>
        <w:ind w:left="435" w:hanging="435"/>
      </w:pPr>
      <w:rPr>
        <w:rFonts w:hint="default"/>
      </w:rPr>
    </w:lvl>
    <w:lvl w:ilvl="1">
      <w:start w:val="1"/>
      <w:numFmt w:val="decimal"/>
      <w:lvlText w:val="%1.%2"/>
      <w:lvlJc w:val="left"/>
      <w:pPr>
        <w:tabs>
          <w:tab w:val="num" w:pos="975"/>
        </w:tabs>
        <w:ind w:left="975" w:hanging="435"/>
      </w:pPr>
      <w:rPr>
        <w:rFonts w:hint="default"/>
      </w:rPr>
    </w:lvl>
    <w:lvl w:ilvl="2">
      <w:start w:val="1"/>
      <w:numFmt w:val="decimal"/>
      <w:lvlText w:val="%1.%2.%3"/>
      <w:lvlJc w:val="left"/>
      <w:pPr>
        <w:tabs>
          <w:tab w:val="num" w:pos="1800"/>
        </w:tabs>
        <w:ind w:left="1800" w:hanging="720"/>
      </w:pPr>
      <w:rPr>
        <w:rFonts w:hint="default"/>
      </w:rPr>
    </w:lvl>
    <w:lvl w:ilvl="3">
      <w:start w:val="1"/>
      <w:numFmt w:val="decimal"/>
      <w:lvlText w:val="%1.%2.%3.%4"/>
      <w:lvlJc w:val="left"/>
      <w:pPr>
        <w:tabs>
          <w:tab w:val="num" w:pos="2700"/>
        </w:tabs>
        <w:ind w:left="2700" w:hanging="1080"/>
      </w:pPr>
      <w:rPr>
        <w:rFonts w:hint="default"/>
      </w:rPr>
    </w:lvl>
    <w:lvl w:ilvl="4">
      <w:start w:val="1"/>
      <w:numFmt w:val="decimal"/>
      <w:lvlText w:val="%1.%2.%3.%4.%5"/>
      <w:lvlJc w:val="left"/>
      <w:pPr>
        <w:tabs>
          <w:tab w:val="num" w:pos="3240"/>
        </w:tabs>
        <w:ind w:left="3240" w:hanging="1080"/>
      </w:pPr>
      <w:rPr>
        <w:rFonts w:hint="default"/>
      </w:rPr>
    </w:lvl>
    <w:lvl w:ilvl="5">
      <w:start w:val="1"/>
      <w:numFmt w:val="decimal"/>
      <w:lvlText w:val="%1.%2.%3.%4.%5.%6"/>
      <w:lvlJc w:val="left"/>
      <w:pPr>
        <w:tabs>
          <w:tab w:val="num" w:pos="4140"/>
        </w:tabs>
        <w:ind w:left="4140" w:hanging="1440"/>
      </w:pPr>
      <w:rPr>
        <w:rFonts w:hint="default"/>
      </w:rPr>
    </w:lvl>
    <w:lvl w:ilvl="6">
      <w:start w:val="1"/>
      <w:numFmt w:val="decimal"/>
      <w:lvlText w:val="%1.%2.%3.%4.%5.%6.%7"/>
      <w:lvlJc w:val="left"/>
      <w:pPr>
        <w:tabs>
          <w:tab w:val="num" w:pos="4680"/>
        </w:tabs>
        <w:ind w:left="4680" w:hanging="1440"/>
      </w:pPr>
      <w:rPr>
        <w:rFonts w:hint="default"/>
      </w:rPr>
    </w:lvl>
    <w:lvl w:ilvl="7">
      <w:start w:val="1"/>
      <w:numFmt w:val="decimal"/>
      <w:lvlText w:val="%1.%2.%3.%4.%5.%6.%7.%8"/>
      <w:lvlJc w:val="left"/>
      <w:pPr>
        <w:tabs>
          <w:tab w:val="num" w:pos="5580"/>
        </w:tabs>
        <w:ind w:left="5580" w:hanging="1800"/>
      </w:pPr>
      <w:rPr>
        <w:rFonts w:hint="default"/>
      </w:rPr>
    </w:lvl>
    <w:lvl w:ilvl="8">
      <w:start w:val="1"/>
      <w:numFmt w:val="decimal"/>
      <w:lvlText w:val="%1.%2.%3.%4.%5.%6.%7.%8.%9"/>
      <w:lvlJc w:val="left"/>
      <w:pPr>
        <w:tabs>
          <w:tab w:val="num" w:pos="6480"/>
        </w:tabs>
        <w:ind w:left="6480" w:hanging="2160"/>
      </w:pPr>
      <w:rPr>
        <w:rFonts w:hint="default"/>
      </w:rPr>
    </w:lvl>
  </w:abstractNum>
  <w:abstractNum w:abstractNumId="4">
    <w:nsid w:val="18290986"/>
    <w:multiLevelType w:val="hybridMultilevel"/>
    <w:tmpl w:val="8A06715E"/>
    <w:lvl w:ilvl="0" w:tplc="A02EACA4">
      <w:start w:val="1"/>
      <w:numFmt w:val="decimal"/>
      <w:lvlText w:val="%1"/>
      <w:lvlJc w:val="left"/>
      <w:pPr>
        <w:tabs>
          <w:tab w:val="num" w:pos="900"/>
        </w:tabs>
        <w:ind w:left="900" w:hanging="360"/>
      </w:pPr>
      <w:rPr>
        <w:rFonts w:ascii="Times New Roman" w:eastAsia="Times New Roman" w:hAnsi="Times New Roman" w:cs="Times New Roman"/>
      </w:rPr>
    </w:lvl>
    <w:lvl w:ilvl="1" w:tplc="04190019" w:tentative="1">
      <w:start w:val="1"/>
      <w:numFmt w:val="lowerLetter"/>
      <w:lvlText w:val="%2."/>
      <w:lvlJc w:val="left"/>
      <w:pPr>
        <w:tabs>
          <w:tab w:val="num" w:pos="1620"/>
        </w:tabs>
        <w:ind w:left="1620" w:hanging="360"/>
      </w:pPr>
    </w:lvl>
    <w:lvl w:ilvl="2" w:tplc="0419001B" w:tentative="1">
      <w:start w:val="1"/>
      <w:numFmt w:val="lowerRoman"/>
      <w:lvlText w:val="%3."/>
      <w:lvlJc w:val="right"/>
      <w:pPr>
        <w:tabs>
          <w:tab w:val="num" w:pos="2340"/>
        </w:tabs>
        <w:ind w:left="2340" w:hanging="180"/>
      </w:pPr>
    </w:lvl>
    <w:lvl w:ilvl="3" w:tplc="0419000F" w:tentative="1">
      <w:start w:val="1"/>
      <w:numFmt w:val="decimal"/>
      <w:lvlText w:val="%4."/>
      <w:lvlJc w:val="left"/>
      <w:pPr>
        <w:tabs>
          <w:tab w:val="num" w:pos="3060"/>
        </w:tabs>
        <w:ind w:left="3060" w:hanging="360"/>
      </w:pPr>
    </w:lvl>
    <w:lvl w:ilvl="4" w:tplc="04190019" w:tentative="1">
      <w:start w:val="1"/>
      <w:numFmt w:val="lowerLetter"/>
      <w:lvlText w:val="%5."/>
      <w:lvlJc w:val="left"/>
      <w:pPr>
        <w:tabs>
          <w:tab w:val="num" w:pos="3780"/>
        </w:tabs>
        <w:ind w:left="3780" w:hanging="360"/>
      </w:pPr>
    </w:lvl>
    <w:lvl w:ilvl="5" w:tplc="0419001B" w:tentative="1">
      <w:start w:val="1"/>
      <w:numFmt w:val="lowerRoman"/>
      <w:lvlText w:val="%6."/>
      <w:lvlJc w:val="right"/>
      <w:pPr>
        <w:tabs>
          <w:tab w:val="num" w:pos="4500"/>
        </w:tabs>
        <w:ind w:left="4500" w:hanging="180"/>
      </w:pPr>
    </w:lvl>
    <w:lvl w:ilvl="6" w:tplc="0419000F" w:tentative="1">
      <w:start w:val="1"/>
      <w:numFmt w:val="decimal"/>
      <w:lvlText w:val="%7."/>
      <w:lvlJc w:val="left"/>
      <w:pPr>
        <w:tabs>
          <w:tab w:val="num" w:pos="5220"/>
        </w:tabs>
        <w:ind w:left="5220" w:hanging="360"/>
      </w:pPr>
    </w:lvl>
    <w:lvl w:ilvl="7" w:tplc="04190019" w:tentative="1">
      <w:start w:val="1"/>
      <w:numFmt w:val="lowerLetter"/>
      <w:lvlText w:val="%8."/>
      <w:lvlJc w:val="left"/>
      <w:pPr>
        <w:tabs>
          <w:tab w:val="num" w:pos="5940"/>
        </w:tabs>
        <w:ind w:left="5940" w:hanging="360"/>
      </w:pPr>
    </w:lvl>
    <w:lvl w:ilvl="8" w:tplc="0419001B" w:tentative="1">
      <w:start w:val="1"/>
      <w:numFmt w:val="lowerRoman"/>
      <w:lvlText w:val="%9."/>
      <w:lvlJc w:val="right"/>
      <w:pPr>
        <w:tabs>
          <w:tab w:val="num" w:pos="6660"/>
        </w:tabs>
        <w:ind w:left="6660" w:hanging="180"/>
      </w:pPr>
    </w:lvl>
  </w:abstractNum>
  <w:abstractNum w:abstractNumId="5">
    <w:nsid w:val="2AE145B6"/>
    <w:multiLevelType w:val="hybridMultilevel"/>
    <w:tmpl w:val="14DC9AC0"/>
    <w:lvl w:ilvl="0" w:tplc="0419000F">
      <w:start w:val="1"/>
      <w:numFmt w:val="decimal"/>
      <w:lvlText w:val="%1."/>
      <w:lvlJc w:val="left"/>
      <w:pPr>
        <w:tabs>
          <w:tab w:val="num" w:pos="900"/>
        </w:tabs>
        <w:ind w:left="900" w:hanging="360"/>
      </w:pPr>
    </w:lvl>
    <w:lvl w:ilvl="1" w:tplc="04190019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6">
    <w:nsid w:val="2D45690C"/>
    <w:multiLevelType w:val="multilevel"/>
    <w:tmpl w:val="04190023"/>
    <w:styleLink w:val="a"/>
    <w:lvl w:ilvl="0">
      <w:start w:val="1"/>
      <w:numFmt w:val="upperRoman"/>
      <w:pStyle w:val="1"/>
      <w:lvlText w:val="Статья %1."/>
      <w:lvlJc w:val="left"/>
      <w:pPr>
        <w:tabs>
          <w:tab w:val="num" w:pos="1440"/>
        </w:tabs>
        <w:ind w:left="0" w:firstLine="0"/>
      </w:pPr>
      <w:rPr>
        <w:rFonts w:ascii="Times New Roman" w:hAnsi="Times New Roman" w:cs="Times New Roman"/>
      </w:rPr>
    </w:lvl>
    <w:lvl w:ilvl="1">
      <w:start w:val="1"/>
      <w:numFmt w:val="decimalZero"/>
      <w:pStyle w:val="2"/>
      <w:isLgl/>
      <w:lvlText w:val="Раздел %1.%2"/>
      <w:lvlJc w:val="left"/>
      <w:pPr>
        <w:tabs>
          <w:tab w:val="num" w:pos="1080"/>
        </w:tabs>
        <w:ind w:left="0" w:firstLine="0"/>
      </w:pPr>
    </w:lvl>
    <w:lvl w:ilvl="2">
      <w:start w:val="1"/>
      <w:numFmt w:val="lowerLetter"/>
      <w:pStyle w:val="3"/>
      <w:lvlText w:val="(%3)"/>
      <w:lvlJc w:val="left"/>
      <w:pPr>
        <w:tabs>
          <w:tab w:val="num" w:pos="720"/>
        </w:tabs>
        <w:ind w:left="720" w:hanging="432"/>
      </w:pPr>
    </w:lvl>
    <w:lvl w:ilvl="3">
      <w:start w:val="1"/>
      <w:numFmt w:val="lowerRoman"/>
      <w:pStyle w:val="4"/>
      <w:lvlText w:val="(%4)"/>
      <w:lvlJc w:val="right"/>
      <w:pPr>
        <w:tabs>
          <w:tab w:val="num" w:pos="864"/>
        </w:tabs>
        <w:ind w:left="864" w:hanging="144"/>
      </w:pPr>
    </w:lvl>
    <w:lvl w:ilvl="4">
      <w:start w:val="1"/>
      <w:numFmt w:val="decimal"/>
      <w:pStyle w:val="5"/>
      <w:lvlText w:val="%5)"/>
      <w:lvlJc w:val="left"/>
      <w:pPr>
        <w:tabs>
          <w:tab w:val="num" w:pos="1008"/>
        </w:tabs>
        <w:ind w:left="1008" w:hanging="432"/>
      </w:pPr>
    </w:lvl>
    <w:lvl w:ilvl="5">
      <w:start w:val="1"/>
      <w:numFmt w:val="lowerLetter"/>
      <w:pStyle w:val="6"/>
      <w:lvlText w:val="%6)"/>
      <w:lvlJc w:val="left"/>
      <w:pPr>
        <w:tabs>
          <w:tab w:val="num" w:pos="1152"/>
        </w:tabs>
        <w:ind w:left="1152" w:hanging="432"/>
      </w:pPr>
    </w:lvl>
    <w:lvl w:ilvl="6">
      <w:start w:val="1"/>
      <w:numFmt w:val="lowerRoman"/>
      <w:pStyle w:val="7"/>
      <w:lvlText w:val="%7)"/>
      <w:lvlJc w:val="right"/>
      <w:pPr>
        <w:tabs>
          <w:tab w:val="num" w:pos="1296"/>
        </w:tabs>
        <w:ind w:left="1296" w:hanging="288"/>
      </w:pPr>
    </w:lvl>
    <w:lvl w:ilvl="7">
      <w:start w:val="1"/>
      <w:numFmt w:val="lowerLetter"/>
      <w:pStyle w:val="8"/>
      <w:lvlText w:val="%8."/>
      <w:lvlJc w:val="left"/>
      <w:pPr>
        <w:tabs>
          <w:tab w:val="num" w:pos="1440"/>
        </w:tabs>
        <w:ind w:left="1440" w:hanging="432"/>
      </w:pPr>
    </w:lvl>
    <w:lvl w:ilvl="8">
      <w:start w:val="1"/>
      <w:numFmt w:val="lowerRoman"/>
      <w:pStyle w:val="9"/>
      <w:lvlText w:val="%9."/>
      <w:lvlJc w:val="right"/>
      <w:pPr>
        <w:tabs>
          <w:tab w:val="num" w:pos="1584"/>
        </w:tabs>
        <w:ind w:left="1584" w:hanging="144"/>
      </w:pPr>
    </w:lvl>
  </w:abstractNum>
  <w:abstractNum w:abstractNumId="7">
    <w:nsid w:val="3739498D"/>
    <w:multiLevelType w:val="singleLevel"/>
    <w:tmpl w:val="CDD27238"/>
    <w:lvl w:ilvl="0">
      <w:start w:val="1"/>
      <w:numFmt w:val="decimal"/>
      <w:lvlText w:val="%1."/>
      <w:legacy w:legacy="1" w:legacySpace="0" w:legacyIndent="303"/>
      <w:lvlJc w:val="left"/>
      <w:rPr>
        <w:rFonts w:ascii="Times New Roman" w:hAnsi="Times New Roman" w:cs="Times New Roman" w:hint="default"/>
      </w:rPr>
    </w:lvl>
  </w:abstractNum>
  <w:abstractNum w:abstractNumId="8">
    <w:nsid w:val="49AE5EEE"/>
    <w:multiLevelType w:val="multilevel"/>
    <w:tmpl w:val="3AC62DE6"/>
    <w:lvl w:ilvl="0">
      <w:start w:val="2"/>
      <w:numFmt w:val="decimal"/>
      <w:lvlText w:val="%1"/>
      <w:lvlJc w:val="left"/>
      <w:pPr>
        <w:tabs>
          <w:tab w:val="num" w:pos="360"/>
        </w:tabs>
        <w:ind w:left="360" w:hanging="360"/>
      </w:pPr>
      <w:rPr>
        <w:rFonts w:hint="default"/>
      </w:rPr>
    </w:lvl>
    <w:lvl w:ilvl="1">
      <w:start w:val="3"/>
      <w:numFmt w:val="decimal"/>
      <w:lvlText w:val="%1.%2"/>
      <w:lvlJc w:val="left"/>
      <w:pPr>
        <w:tabs>
          <w:tab w:val="num" w:pos="900"/>
        </w:tabs>
        <w:ind w:left="900" w:hanging="360"/>
      </w:pPr>
      <w:rPr>
        <w:rFonts w:hint="default"/>
      </w:rPr>
    </w:lvl>
    <w:lvl w:ilvl="2">
      <w:start w:val="1"/>
      <w:numFmt w:val="decimal"/>
      <w:lvlText w:val="%1.%2.%3"/>
      <w:lvlJc w:val="left"/>
      <w:pPr>
        <w:tabs>
          <w:tab w:val="num" w:pos="1800"/>
        </w:tabs>
        <w:ind w:left="1800" w:hanging="720"/>
      </w:pPr>
      <w:rPr>
        <w:rFonts w:hint="default"/>
        <w:b/>
      </w:rPr>
    </w:lvl>
    <w:lvl w:ilvl="3">
      <w:start w:val="1"/>
      <w:numFmt w:val="decimal"/>
      <w:lvlText w:val="%1.%2.%3.%4"/>
      <w:lvlJc w:val="left"/>
      <w:pPr>
        <w:tabs>
          <w:tab w:val="num" w:pos="2700"/>
        </w:tabs>
        <w:ind w:left="2700" w:hanging="1080"/>
      </w:pPr>
      <w:rPr>
        <w:rFonts w:hint="default"/>
      </w:rPr>
    </w:lvl>
    <w:lvl w:ilvl="4">
      <w:start w:val="1"/>
      <w:numFmt w:val="decimal"/>
      <w:lvlText w:val="%1.%2.%3.%4.%5"/>
      <w:lvlJc w:val="left"/>
      <w:pPr>
        <w:tabs>
          <w:tab w:val="num" w:pos="3240"/>
        </w:tabs>
        <w:ind w:left="3240" w:hanging="1080"/>
      </w:pPr>
      <w:rPr>
        <w:rFonts w:hint="default"/>
      </w:rPr>
    </w:lvl>
    <w:lvl w:ilvl="5">
      <w:start w:val="1"/>
      <w:numFmt w:val="decimal"/>
      <w:lvlText w:val="%1.%2.%3.%4.%5.%6"/>
      <w:lvlJc w:val="left"/>
      <w:pPr>
        <w:tabs>
          <w:tab w:val="num" w:pos="4140"/>
        </w:tabs>
        <w:ind w:left="4140" w:hanging="1440"/>
      </w:pPr>
      <w:rPr>
        <w:rFonts w:hint="default"/>
      </w:rPr>
    </w:lvl>
    <w:lvl w:ilvl="6">
      <w:start w:val="1"/>
      <w:numFmt w:val="decimal"/>
      <w:lvlText w:val="%1.%2.%3.%4.%5.%6.%7"/>
      <w:lvlJc w:val="left"/>
      <w:pPr>
        <w:tabs>
          <w:tab w:val="num" w:pos="4680"/>
        </w:tabs>
        <w:ind w:left="4680" w:hanging="1440"/>
      </w:pPr>
      <w:rPr>
        <w:rFonts w:hint="default"/>
      </w:rPr>
    </w:lvl>
    <w:lvl w:ilvl="7">
      <w:start w:val="1"/>
      <w:numFmt w:val="decimal"/>
      <w:lvlText w:val="%1.%2.%3.%4.%5.%6.%7.%8"/>
      <w:lvlJc w:val="left"/>
      <w:pPr>
        <w:tabs>
          <w:tab w:val="num" w:pos="5580"/>
        </w:tabs>
        <w:ind w:left="5580" w:hanging="1800"/>
      </w:pPr>
      <w:rPr>
        <w:rFonts w:hint="default"/>
      </w:rPr>
    </w:lvl>
    <w:lvl w:ilvl="8">
      <w:start w:val="1"/>
      <w:numFmt w:val="decimal"/>
      <w:lvlText w:val="%1.%2.%3.%4.%5.%6.%7.%8.%9"/>
      <w:lvlJc w:val="left"/>
      <w:pPr>
        <w:tabs>
          <w:tab w:val="num" w:pos="6480"/>
        </w:tabs>
        <w:ind w:left="6480" w:hanging="2160"/>
      </w:pPr>
      <w:rPr>
        <w:rFonts w:hint="default"/>
      </w:rPr>
    </w:lvl>
  </w:abstractNum>
  <w:abstractNum w:abstractNumId="9">
    <w:nsid w:val="52B3667B"/>
    <w:multiLevelType w:val="hybridMultilevel"/>
    <w:tmpl w:val="FE0478DE"/>
    <w:lvl w:ilvl="0" w:tplc="3F588CCA">
      <w:start w:val="1"/>
      <w:numFmt w:val="decimal"/>
      <w:lvlText w:val="%1"/>
      <w:lvlJc w:val="left"/>
      <w:pPr>
        <w:tabs>
          <w:tab w:val="num" w:pos="720"/>
        </w:tabs>
        <w:ind w:left="720" w:hanging="360"/>
      </w:pPr>
      <w:rPr>
        <w:rFonts w:ascii="Times New Roman" w:eastAsia="Times New Roman" w:hAnsi="Times New Roman" w:cs="Times New Roman"/>
      </w:rPr>
    </w:lvl>
    <w:lvl w:ilvl="1" w:tplc="04190019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10">
    <w:nsid w:val="563F7F90"/>
    <w:multiLevelType w:val="multilevel"/>
    <w:tmpl w:val="CE423324"/>
    <w:lvl w:ilvl="0">
      <w:start w:val="5"/>
      <w:numFmt w:val="decimal"/>
      <w:lvlText w:val="%1"/>
      <w:lvlJc w:val="left"/>
      <w:pPr>
        <w:tabs>
          <w:tab w:val="num" w:pos="570"/>
        </w:tabs>
        <w:ind w:left="570" w:hanging="570"/>
      </w:pPr>
      <w:rPr>
        <w:rFonts w:hint="default"/>
        <w:color w:val="auto"/>
      </w:rPr>
    </w:lvl>
    <w:lvl w:ilvl="1">
      <w:start w:val="3"/>
      <w:numFmt w:val="decimal"/>
      <w:lvlText w:val="%1.%2"/>
      <w:lvlJc w:val="left"/>
      <w:pPr>
        <w:tabs>
          <w:tab w:val="num" w:pos="1470"/>
        </w:tabs>
        <w:ind w:left="1470" w:hanging="570"/>
      </w:pPr>
      <w:rPr>
        <w:rFonts w:hint="default"/>
        <w:color w:val="auto"/>
      </w:rPr>
    </w:lvl>
    <w:lvl w:ilvl="2">
      <w:start w:val="2"/>
      <w:numFmt w:val="decimal"/>
      <w:lvlText w:val="%1.%2.%3"/>
      <w:lvlJc w:val="left"/>
      <w:pPr>
        <w:tabs>
          <w:tab w:val="num" w:pos="2520"/>
        </w:tabs>
        <w:ind w:left="2520" w:hanging="720"/>
      </w:pPr>
      <w:rPr>
        <w:rFonts w:hint="default"/>
        <w:b/>
        <w:color w:val="auto"/>
      </w:rPr>
    </w:lvl>
    <w:lvl w:ilvl="3">
      <w:start w:val="1"/>
      <w:numFmt w:val="decimal"/>
      <w:lvlText w:val="%1.%2.%3.%4"/>
      <w:lvlJc w:val="left"/>
      <w:pPr>
        <w:tabs>
          <w:tab w:val="num" w:pos="3780"/>
        </w:tabs>
        <w:ind w:left="3780" w:hanging="1080"/>
      </w:pPr>
      <w:rPr>
        <w:rFonts w:hint="default"/>
        <w:color w:val="auto"/>
      </w:rPr>
    </w:lvl>
    <w:lvl w:ilvl="4">
      <w:start w:val="1"/>
      <w:numFmt w:val="decimal"/>
      <w:lvlText w:val="%1.%2.%3.%4.%5"/>
      <w:lvlJc w:val="left"/>
      <w:pPr>
        <w:tabs>
          <w:tab w:val="num" w:pos="4680"/>
        </w:tabs>
        <w:ind w:left="4680" w:hanging="1080"/>
      </w:pPr>
      <w:rPr>
        <w:rFonts w:hint="default"/>
        <w:color w:val="auto"/>
      </w:rPr>
    </w:lvl>
    <w:lvl w:ilvl="5">
      <w:start w:val="1"/>
      <w:numFmt w:val="decimal"/>
      <w:lvlText w:val="%1.%2.%3.%4.%5.%6"/>
      <w:lvlJc w:val="left"/>
      <w:pPr>
        <w:tabs>
          <w:tab w:val="num" w:pos="5940"/>
        </w:tabs>
        <w:ind w:left="5940" w:hanging="1440"/>
      </w:pPr>
      <w:rPr>
        <w:rFonts w:hint="default"/>
        <w:color w:val="auto"/>
      </w:rPr>
    </w:lvl>
    <w:lvl w:ilvl="6">
      <w:start w:val="1"/>
      <w:numFmt w:val="decimal"/>
      <w:lvlText w:val="%1.%2.%3.%4.%5.%6.%7"/>
      <w:lvlJc w:val="left"/>
      <w:pPr>
        <w:tabs>
          <w:tab w:val="num" w:pos="6840"/>
        </w:tabs>
        <w:ind w:left="6840" w:hanging="1440"/>
      </w:pPr>
      <w:rPr>
        <w:rFonts w:hint="default"/>
        <w:color w:val="auto"/>
      </w:rPr>
    </w:lvl>
    <w:lvl w:ilvl="7">
      <w:start w:val="1"/>
      <w:numFmt w:val="decimal"/>
      <w:lvlText w:val="%1.%2.%3.%4.%5.%6.%7.%8"/>
      <w:lvlJc w:val="left"/>
      <w:pPr>
        <w:tabs>
          <w:tab w:val="num" w:pos="8100"/>
        </w:tabs>
        <w:ind w:left="8100" w:hanging="1800"/>
      </w:pPr>
      <w:rPr>
        <w:rFonts w:hint="default"/>
        <w:color w:val="auto"/>
      </w:rPr>
    </w:lvl>
    <w:lvl w:ilvl="8">
      <w:start w:val="1"/>
      <w:numFmt w:val="decimal"/>
      <w:lvlText w:val="%1.%2.%3.%4.%5.%6.%7.%8.%9"/>
      <w:lvlJc w:val="left"/>
      <w:pPr>
        <w:tabs>
          <w:tab w:val="num" w:pos="9360"/>
        </w:tabs>
        <w:ind w:left="9360" w:hanging="2160"/>
      </w:pPr>
      <w:rPr>
        <w:rFonts w:hint="default"/>
        <w:color w:val="auto"/>
      </w:rPr>
    </w:lvl>
  </w:abstractNum>
  <w:abstractNum w:abstractNumId="11">
    <w:nsid w:val="593D3ADA"/>
    <w:multiLevelType w:val="multilevel"/>
    <w:tmpl w:val="E2E62C04"/>
    <w:lvl w:ilvl="0">
      <w:start w:val="2"/>
      <w:numFmt w:val="decimal"/>
      <w:lvlText w:val="%1"/>
      <w:lvlJc w:val="left"/>
      <w:pPr>
        <w:tabs>
          <w:tab w:val="num" w:pos="360"/>
        </w:tabs>
        <w:ind w:left="360" w:hanging="360"/>
      </w:pPr>
      <w:rPr>
        <w:rFonts w:hint="default"/>
      </w:rPr>
    </w:lvl>
    <w:lvl w:ilvl="1">
      <w:start w:val="1"/>
      <w:numFmt w:val="decimal"/>
      <w:lvlText w:val="%1.%2"/>
      <w:lvlJc w:val="left"/>
      <w:pPr>
        <w:tabs>
          <w:tab w:val="num" w:pos="900"/>
        </w:tabs>
        <w:ind w:left="900" w:hanging="360"/>
      </w:pPr>
      <w:rPr>
        <w:rFonts w:hint="default"/>
      </w:rPr>
    </w:lvl>
    <w:lvl w:ilvl="2">
      <w:start w:val="1"/>
      <w:numFmt w:val="decimal"/>
      <w:lvlText w:val="%1.%2.%3"/>
      <w:lvlJc w:val="left"/>
      <w:pPr>
        <w:tabs>
          <w:tab w:val="num" w:pos="1800"/>
        </w:tabs>
        <w:ind w:left="1800" w:hanging="720"/>
      </w:pPr>
      <w:rPr>
        <w:rFonts w:hint="default"/>
      </w:rPr>
    </w:lvl>
    <w:lvl w:ilvl="3">
      <w:start w:val="1"/>
      <w:numFmt w:val="decimal"/>
      <w:lvlText w:val="%1.%2.%3.%4"/>
      <w:lvlJc w:val="left"/>
      <w:pPr>
        <w:tabs>
          <w:tab w:val="num" w:pos="2700"/>
        </w:tabs>
        <w:ind w:left="2700" w:hanging="1080"/>
      </w:pPr>
      <w:rPr>
        <w:rFonts w:hint="default"/>
      </w:rPr>
    </w:lvl>
    <w:lvl w:ilvl="4">
      <w:start w:val="1"/>
      <w:numFmt w:val="decimal"/>
      <w:lvlText w:val="%1.%2.%3.%4.%5"/>
      <w:lvlJc w:val="left"/>
      <w:pPr>
        <w:tabs>
          <w:tab w:val="num" w:pos="3240"/>
        </w:tabs>
        <w:ind w:left="3240" w:hanging="1080"/>
      </w:pPr>
      <w:rPr>
        <w:rFonts w:hint="default"/>
      </w:rPr>
    </w:lvl>
    <w:lvl w:ilvl="5">
      <w:start w:val="1"/>
      <w:numFmt w:val="decimal"/>
      <w:lvlText w:val="%1.%2.%3.%4.%5.%6"/>
      <w:lvlJc w:val="left"/>
      <w:pPr>
        <w:tabs>
          <w:tab w:val="num" w:pos="4140"/>
        </w:tabs>
        <w:ind w:left="4140" w:hanging="1440"/>
      </w:pPr>
      <w:rPr>
        <w:rFonts w:hint="default"/>
      </w:rPr>
    </w:lvl>
    <w:lvl w:ilvl="6">
      <w:start w:val="1"/>
      <w:numFmt w:val="decimal"/>
      <w:lvlText w:val="%1.%2.%3.%4.%5.%6.%7"/>
      <w:lvlJc w:val="left"/>
      <w:pPr>
        <w:tabs>
          <w:tab w:val="num" w:pos="4680"/>
        </w:tabs>
        <w:ind w:left="4680" w:hanging="1440"/>
      </w:pPr>
      <w:rPr>
        <w:rFonts w:hint="default"/>
      </w:rPr>
    </w:lvl>
    <w:lvl w:ilvl="7">
      <w:start w:val="1"/>
      <w:numFmt w:val="decimal"/>
      <w:lvlText w:val="%1.%2.%3.%4.%5.%6.%7.%8"/>
      <w:lvlJc w:val="left"/>
      <w:pPr>
        <w:tabs>
          <w:tab w:val="num" w:pos="5580"/>
        </w:tabs>
        <w:ind w:left="5580" w:hanging="1800"/>
      </w:pPr>
      <w:rPr>
        <w:rFonts w:hint="default"/>
      </w:rPr>
    </w:lvl>
    <w:lvl w:ilvl="8">
      <w:start w:val="1"/>
      <w:numFmt w:val="decimal"/>
      <w:lvlText w:val="%1.%2.%3.%4.%5.%6.%7.%8.%9"/>
      <w:lvlJc w:val="left"/>
      <w:pPr>
        <w:tabs>
          <w:tab w:val="num" w:pos="6480"/>
        </w:tabs>
        <w:ind w:left="6480" w:hanging="2160"/>
      </w:pPr>
      <w:rPr>
        <w:rFonts w:hint="default"/>
      </w:rPr>
    </w:lvl>
  </w:abstractNum>
  <w:abstractNum w:abstractNumId="12">
    <w:nsid w:val="5E63363D"/>
    <w:multiLevelType w:val="singleLevel"/>
    <w:tmpl w:val="A8C04F1A"/>
    <w:lvl w:ilvl="0">
      <w:start w:val="1"/>
      <w:numFmt w:val="decimal"/>
      <w:lvlText w:val="%1."/>
      <w:legacy w:legacy="1" w:legacySpace="0" w:legacyIndent="240"/>
      <w:lvlJc w:val="left"/>
      <w:rPr>
        <w:rFonts w:ascii="Times New Roman" w:hAnsi="Times New Roman" w:cs="Times New Roman" w:hint="default"/>
      </w:rPr>
    </w:lvl>
  </w:abstractNum>
  <w:abstractNum w:abstractNumId="13">
    <w:nsid w:val="6B8E6488"/>
    <w:multiLevelType w:val="singleLevel"/>
    <w:tmpl w:val="D95E663E"/>
    <w:lvl w:ilvl="0">
      <w:start w:val="1"/>
      <w:numFmt w:val="decimal"/>
      <w:lvlText w:val="%1."/>
      <w:legacy w:legacy="1" w:legacySpace="0" w:legacyIndent="225"/>
      <w:lvlJc w:val="left"/>
      <w:rPr>
        <w:rFonts w:ascii="Times New Roman" w:hAnsi="Times New Roman" w:cs="Times New Roman" w:hint="default"/>
      </w:rPr>
    </w:lvl>
  </w:abstractNum>
  <w:abstractNum w:abstractNumId="14">
    <w:nsid w:val="71466BFD"/>
    <w:multiLevelType w:val="hybridMultilevel"/>
    <w:tmpl w:val="F126FA98"/>
    <w:lvl w:ilvl="0" w:tplc="59245272">
      <w:start w:val="1"/>
      <w:numFmt w:val="decimal"/>
      <w:lvlText w:val="%1"/>
      <w:lvlJc w:val="left"/>
      <w:pPr>
        <w:tabs>
          <w:tab w:val="num" w:pos="720"/>
        </w:tabs>
        <w:ind w:left="720" w:hanging="360"/>
      </w:pPr>
      <w:rPr>
        <w:rFonts w:ascii="Times New Roman" w:eastAsia="Times New Roman" w:hAnsi="Times New Roman" w:cs="Times New Roman"/>
      </w:rPr>
    </w:lvl>
    <w:lvl w:ilvl="1" w:tplc="04190019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15">
    <w:nsid w:val="71690768"/>
    <w:multiLevelType w:val="multilevel"/>
    <w:tmpl w:val="9EDCCB4A"/>
    <w:lvl w:ilvl="0">
      <w:start w:val="1"/>
      <w:numFmt w:val="decimal"/>
      <w:lvlText w:val="%1"/>
      <w:lvlJc w:val="left"/>
      <w:pPr>
        <w:tabs>
          <w:tab w:val="num" w:pos="360"/>
        </w:tabs>
        <w:ind w:left="360" w:hanging="360"/>
      </w:pPr>
      <w:rPr>
        <w:rFonts w:hint="default"/>
      </w:rPr>
    </w:lvl>
    <w:lvl w:ilvl="1">
      <w:start w:val="3"/>
      <w:numFmt w:val="decimal"/>
      <w:lvlText w:val="%1.%2"/>
      <w:lvlJc w:val="left"/>
      <w:pPr>
        <w:tabs>
          <w:tab w:val="num" w:pos="900"/>
        </w:tabs>
        <w:ind w:left="900" w:hanging="360"/>
      </w:pPr>
      <w:rPr>
        <w:rFonts w:hint="default"/>
      </w:rPr>
    </w:lvl>
    <w:lvl w:ilvl="2">
      <w:start w:val="1"/>
      <w:numFmt w:val="decimal"/>
      <w:lvlText w:val="%1.%2.%3"/>
      <w:lvlJc w:val="left"/>
      <w:pPr>
        <w:tabs>
          <w:tab w:val="num" w:pos="1800"/>
        </w:tabs>
        <w:ind w:left="1800" w:hanging="720"/>
      </w:pPr>
      <w:rPr>
        <w:rFonts w:hint="default"/>
        <w:b/>
      </w:rPr>
    </w:lvl>
    <w:lvl w:ilvl="3">
      <w:start w:val="1"/>
      <w:numFmt w:val="decimal"/>
      <w:lvlText w:val="%1.%2.%3.%4"/>
      <w:lvlJc w:val="left"/>
      <w:pPr>
        <w:tabs>
          <w:tab w:val="num" w:pos="2700"/>
        </w:tabs>
        <w:ind w:left="2700" w:hanging="1080"/>
      </w:pPr>
      <w:rPr>
        <w:rFonts w:hint="default"/>
      </w:rPr>
    </w:lvl>
    <w:lvl w:ilvl="4">
      <w:start w:val="1"/>
      <w:numFmt w:val="decimal"/>
      <w:lvlText w:val="%1.%2.%3.%4.%5"/>
      <w:lvlJc w:val="left"/>
      <w:pPr>
        <w:tabs>
          <w:tab w:val="num" w:pos="3240"/>
        </w:tabs>
        <w:ind w:left="3240" w:hanging="1080"/>
      </w:pPr>
      <w:rPr>
        <w:rFonts w:hint="default"/>
      </w:rPr>
    </w:lvl>
    <w:lvl w:ilvl="5">
      <w:start w:val="1"/>
      <w:numFmt w:val="decimal"/>
      <w:lvlText w:val="%1.%2.%3.%4.%5.%6"/>
      <w:lvlJc w:val="left"/>
      <w:pPr>
        <w:tabs>
          <w:tab w:val="num" w:pos="4140"/>
        </w:tabs>
        <w:ind w:left="4140" w:hanging="1440"/>
      </w:pPr>
      <w:rPr>
        <w:rFonts w:hint="default"/>
      </w:rPr>
    </w:lvl>
    <w:lvl w:ilvl="6">
      <w:start w:val="1"/>
      <w:numFmt w:val="decimal"/>
      <w:lvlText w:val="%1.%2.%3.%4.%5.%6.%7"/>
      <w:lvlJc w:val="left"/>
      <w:pPr>
        <w:tabs>
          <w:tab w:val="num" w:pos="4680"/>
        </w:tabs>
        <w:ind w:left="4680" w:hanging="1440"/>
      </w:pPr>
      <w:rPr>
        <w:rFonts w:hint="default"/>
      </w:rPr>
    </w:lvl>
    <w:lvl w:ilvl="7">
      <w:start w:val="1"/>
      <w:numFmt w:val="decimal"/>
      <w:lvlText w:val="%1.%2.%3.%4.%5.%6.%7.%8"/>
      <w:lvlJc w:val="left"/>
      <w:pPr>
        <w:tabs>
          <w:tab w:val="num" w:pos="5580"/>
        </w:tabs>
        <w:ind w:left="5580" w:hanging="1800"/>
      </w:pPr>
      <w:rPr>
        <w:rFonts w:hint="default"/>
      </w:rPr>
    </w:lvl>
    <w:lvl w:ilvl="8">
      <w:start w:val="1"/>
      <w:numFmt w:val="decimal"/>
      <w:lvlText w:val="%1.%2.%3.%4.%5.%6.%7.%8.%9"/>
      <w:lvlJc w:val="left"/>
      <w:pPr>
        <w:tabs>
          <w:tab w:val="num" w:pos="6480"/>
        </w:tabs>
        <w:ind w:left="6480" w:hanging="2160"/>
      </w:pPr>
      <w:rPr>
        <w:rFonts w:hint="default"/>
      </w:rPr>
    </w:lvl>
  </w:abstractNum>
  <w:abstractNum w:abstractNumId="16">
    <w:nsid w:val="7ABD6532"/>
    <w:multiLevelType w:val="hybridMultilevel"/>
    <w:tmpl w:val="6284BB28"/>
    <w:lvl w:ilvl="0" w:tplc="0F94F390">
      <w:start w:val="5"/>
      <w:numFmt w:val="decimal"/>
      <w:lvlText w:val="%1"/>
      <w:lvlJc w:val="left"/>
      <w:pPr>
        <w:ind w:left="786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506" w:hanging="360"/>
      </w:pPr>
    </w:lvl>
    <w:lvl w:ilvl="2" w:tplc="0419001B" w:tentative="1">
      <w:start w:val="1"/>
      <w:numFmt w:val="lowerRoman"/>
      <w:lvlText w:val="%3."/>
      <w:lvlJc w:val="right"/>
      <w:pPr>
        <w:ind w:left="2226" w:hanging="180"/>
      </w:pPr>
    </w:lvl>
    <w:lvl w:ilvl="3" w:tplc="0419000F" w:tentative="1">
      <w:start w:val="1"/>
      <w:numFmt w:val="decimal"/>
      <w:lvlText w:val="%4."/>
      <w:lvlJc w:val="left"/>
      <w:pPr>
        <w:ind w:left="2946" w:hanging="360"/>
      </w:pPr>
    </w:lvl>
    <w:lvl w:ilvl="4" w:tplc="04190019" w:tentative="1">
      <w:start w:val="1"/>
      <w:numFmt w:val="lowerLetter"/>
      <w:lvlText w:val="%5."/>
      <w:lvlJc w:val="left"/>
      <w:pPr>
        <w:ind w:left="3666" w:hanging="360"/>
      </w:pPr>
    </w:lvl>
    <w:lvl w:ilvl="5" w:tplc="0419001B" w:tentative="1">
      <w:start w:val="1"/>
      <w:numFmt w:val="lowerRoman"/>
      <w:lvlText w:val="%6."/>
      <w:lvlJc w:val="right"/>
      <w:pPr>
        <w:ind w:left="4386" w:hanging="180"/>
      </w:pPr>
    </w:lvl>
    <w:lvl w:ilvl="6" w:tplc="0419000F" w:tentative="1">
      <w:start w:val="1"/>
      <w:numFmt w:val="decimal"/>
      <w:lvlText w:val="%7."/>
      <w:lvlJc w:val="left"/>
      <w:pPr>
        <w:ind w:left="5106" w:hanging="360"/>
      </w:pPr>
    </w:lvl>
    <w:lvl w:ilvl="7" w:tplc="04190019" w:tentative="1">
      <w:start w:val="1"/>
      <w:numFmt w:val="lowerLetter"/>
      <w:lvlText w:val="%8."/>
      <w:lvlJc w:val="left"/>
      <w:pPr>
        <w:ind w:left="5826" w:hanging="360"/>
      </w:pPr>
    </w:lvl>
    <w:lvl w:ilvl="8" w:tplc="0419001B" w:tentative="1">
      <w:start w:val="1"/>
      <w:numFmt w:val="lowerRoman"/>
      <w:lvlText w:val="%9."/>
      <w:lvlJc w:val="right"/>
      <w:pPr>
        <w:ind w:left="6546" w:hanging="180"/>
      </w:pPr>
    </w:lvl>
  </w:abstractNum>
  <w:abstractNum w:abstractNumId="17">
    <w:nsid w:val="7E640DC6"/>
    <w:multiLevelType w:val="singleLevel"/>
    <w:tmpl w:val="7304F260"/>
    <w:lvl w:ilvl="0">
      <w:start w:val="1"/>
      <w:numFmt w:val="decimal"/>
      <w:lvlText w:val="%1."/>
      <w:legacy w:legacy="1" w:legacySpace="0" w:legacyIndent="244"/>
      <w:lvlJc w:val="left"/>
      <w:rPr>
        <w:rFonts w:ascii="Times New Roman" w:hAnsi="Times New Roman" w:cs="Times New Roman" w:hint="default"/>
      </w:rPr>
    </w:lvl>
  </w:abstractNum>
  <w:abstractNum w:abstractNumId="18">
    <w:nsid w:val="7EAD04D8"/>
    <w:multiLevelType w:val="hybridMultilevel"/>
    <w:tmpl w:val="2242AE58"/>
    <w:lvl w:ilvl="0" w:tplc="E8DE38AC">
      <w:start w:val="1"/>
      <w:numFmt w:val="decimal"/>
      <w:lvlText w:val="%1."/>
      <w:lvlJc w:val="left"/>
      <w:pPr>
        <w:tabs>
          <w:tab w:val="num" w:pos="900"/>
        </w:tabs>
        <w:ind w:left="900" w:hanging="360"/>
      </w:pPr>
      <w:rPr>
        <w:rFonts w:hint="default"/>
      </w:rPr>
    </w:lvl>
    <w:lvl w:ilvl="1" w:tplc="8874584A">
      <w:numFmt w:val="none"/>
      <w:lvlText w:val=""/>
      <w:lvlJc w:val="left"/>
      <w:pPr>
        <w:tabs>
          <w:tab w:val="num" w:pos="360"/>
        </w:tabs>
      </w:pPr>
    </w:lvl>
    <w:lvl w:ilvl="2" w:tplc="7E76F5F6">
      <w:numFmt w:val="none"/>
      <w:lvlText w:val=""/>
      <w:lvlJc w:val="left"/>
      <w:pPr>
        <w:tabs>
          <w:tab w:val="num" w:pos="360"/>
        </w:tabs>
      </w:pPr>
    </w:lvl>
    <w:lvl w:ilvl="3" w:tplc="89B46936">
      <w:numFmt w:val="none"/>
      <w:lvlText w:val=""/>
      <w:lvlJc w:val="left"/>
      <w:pPr>
        <w:tabs>
          <w:tab w:val="num" w:pos="360"/>
        </w:tabs>
      </w:pPr>
    </w:lvl>
    <w:lvl w:ilvl="4" w:tplc="CEE82A10">
      <w:numFmt w:val="none"/>
      <w:lvlText w:val=""/>
      <w:lvlJc w:val="left"/>
      <w:pPr>
        <w:tabs>
          <w:tab w:val="num" w:pos="360"/>
        </w:tabs>
      </w:pPr>
    </w:lvl>
    <w:lvl w:ilvl="5" w:tplc="0268C672">
      <w:numFmt w:val="none"/>
      <w:lvlText w:val=""/>
      <w:lvlJc w:val="left"/>
      <w:pPr>
        <w:tabs>
          <w:tab w:val="num" w:pos="360"/>
        </w:tabs>
      </w:pPr>
    </w:lvl>
    <w:lvl w:ilvl="6" w:tplc="A5C87076">
      <w:numFmt w:val="none"/>
      <w:lvlText w:val=""/>
      <w:lvlJc w:val="left"/>
      <w:pPr>
        <w:tabs>
          <w:tab w:val="num" w:pos="360"/>
        </w:tabs>
      </w:pPr>
    </w:lvl>
    <w:lvl w:ilvl="7" w:tplc="EB32746C">
      <w:numFmt w:val="none"/>
      <w:lvlText w:val=""/>
      <w:lvlJc w:val="left"/>
      <w:pPr>
        <w:tabs>
          <w:tab w:val="num" w:pos="360"/>
        </w:tabs>
      </w:pPr>
    </w:lvl>
    <w:lvl w:ilvl="8" w:tplc="CBD67AFE">
      <w:numFmt w:val="none"/>
      <w:lvlText w:val=""/>
      <w:lvlJc w:val="left"/>
      <w:pPr>
        <w:tabs>
          <w:tab w:val="num" w:pos="360"/>
        </w:tabs>
      </w:pPr>
    </w:lvl>
  </w:abstractNum>
  <w:num w:numId="1">
    <w:abstractNumId w:val="6"/>
  </w:num>
  <w:num w:numId="2">
    <w:abstractNumId w:val="17"/>
  </w:num>
  <w:num w:numId="3">
    <w:abstractNumId w:val="2"/>
  </w:num>
  <w:num w:numId="4">
    <w:abstractNumId w:val="13"/>
  </w:num>
  <w:num w:numId="5">
    <w:abstractNumId w:val="12"/>
  </w:num>
  <w:num w:numId="6">
    <w:abstractNumId w:val="7"/>
  </w:num>
  <w:num w:numId="7">
    <w:abstractNumId w:val="15"/>
  </w:num>
  <w:num w:numId="8">
    <w:abstractNumId w:val="5"/>
  </w:num>
  <w:num w:numId="9">
    <w:abstractNumId w:val="3"/>
  </w:num>
  <w:num w:numId="10">
    <w:abstractNumId w:val="11"/>
  </w:num>
  <w:num w:numId="11">
    <w:abstractNumId w:val="8"/>
  </w:num>
  <w:num w:numId="12">
    <w:abstractNumId w:val="14"/>
  </w:num>
  <w:num w:numId="13">
    <w:abstractNumId w:val="1"/>
  </w:num>
  <w:num w:numId="14">
    <w:abstractNumId w:val="9"/>
  </w:num>
  <w:num w:numId="15">
    <w:abstractNumId w:val="18"/>
  </w:num>
  <w:num w:numId="16">
    <w:abstractNumId w:val="4"/>
  </w:num>
  <w:num w:numId="17">
    <w:abstractNumId w:val="0"/>
  </w:num>
  <w:num w:numId="18">
    <w:abstractNumId w:val="10"/>
  </w:num>
  <w:num w:numId="19">
    <w:abstractNumId w:val="16"/>
  </w:num>
</w:numbering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60"/>
  <w:defaultTabStop w:val="708"/>
  <w:characterSpacingControl w:val="doNotCompress"/>
  <w:footnotePr>
    <w:footnote w:id="0"/>
    <w:footnote w:id="1"/>
  </w:footnotePr>
  <w:endnotePr>
    <w:endnote w:id="0"/>
    <w:endnote w:id="1"/>
  </w:endnotePr>
  <w:compat/>
  <w:rsids>
    <w:rsidRoot w:val="00A230C9"/>
    <w:rsid w:val="00024E46"/>
    <w:rsid w:val="00061F57"/>
    <w:rsid w:val="00070646"/>
    <w:rsid w:val="000C7332"/>
    <w:rsid w:val="000D40E4"/>
    <w:rsid w:val="0012238E"/>
    <w:rsid w:val="00181537"/>
    <w:rsid w:val="001E3C09"/>
    <w:rsid w:val="00230E5A"/>
    <w:rsid w:val="002D0AF4"/>
    <w:rsid w:val="002F58F5"/>
    <w:rsid w:val="003143B9"/>
    <w:rsid w:val="00341690"/>
    <w:rsid w:val="003A5849"/>
    <w:rsid w:val="0040005F"/>
    <w:rsid w:val="004269E2"/>
    <w:rsid w:val="00437213"/>
    <w:rsid w:val="00484393"/>
    <w:rsid w:val="00491396"/>
    <w:rsid w:val="00494842"/>
    <w:rsid w:val="004961CB"/>
    <w:rsid w:val="004D34A6"/>
    <w:rsid w:val="005138B5"/>
    <w:rsid w:val="00582395"/>
    <w:rsid w:val="0066070F"/>
    <w:rsid w:val="0066268B"/>
    <w:rsid w:val="006645AC"/>
    <w:rsid w:val="00691AB7"/>
    <w:rsid w:val="006B1049"/>
    <w:rsid w:val="00750D41"/>
    <w:rsid w:val="007642A1"/>
    <w:rsid w:val="007F0A60"/>
    <w:rsid w:val="008F6A8E"/>
    <w:rsid w:val="009213E6"/>
    <w:rsid w:val="009612B9"/>
    <w:rsid w:val="009C2D21"/>
    <w:rsid w:val="00A22803"/>
    <w:rsid w:val="00A230C9"/>
    <w:rsid w:val="00A64920"/>
    <w:rsid w:val="00B077F2"/>
    <w:rsid w:val="00B52F45"/>
    <w:rsid w:val="00C04FE0"/>
    <w:rsid w:val="00C25187"/>
    <w:rsid w:val="00C43020"/>
    <w:rsid w:val="00CC13BF"/>
    <w:rsid w:val="00CE0AB2"/>
    <w:rsid w:val="00D533CD"/>
    <w:rsid w:val="00D63391"/>
    <w:rsid w:val="00D6510C"/>
    <w:rsid w:val="00D950CD"/>
    <w:rsid w:val="00DF3556"/>
    <w:rsid w:val="00E01DB3"/>
    <w:rsid w:val="00E2421F"/>
    <w:rsid w:val="00E97EEF"/>
    <w:rsid w:val="00EF1C13"/>
    <w:rsid w:val="00F17D69"/>
    <w:rsid w:val="00F65794"/>
    <w:rsid w:val="00FC54B7"/>
  </w:rsids>
  <m:mathPr>
    <m:mathFont m:val="Cambria Math"/>
    <m:brkBin m:val="before"/>
    <m:brkBinSub m:val="--"/>
    <m:smallFrac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martTagType w:namespaceuri="urn:schemas-microsoft-com:office:smarttags" w:name="metricconverter"/>
  <w:shapeDefaults>
    <o:shapedefaults v:ext="edit" spidmax="8194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0" w:unhideWhenUsed="0" w:qFormat="1"/>
    <w:lsdException w:name="heading 2" w:uiPriority="0" w:qFormat="1"/>
    <w:lsdException w:name="heading 3" w:uiPriority="0" w:qFormat="1"/>
    <w:lsdException w:name="heading 4" w:uiPriority="0" w:qFormat="1"/>
    <w:lsdException w:name="heading 5" w:uiPriority="0" w:qFormat="1"/>
    <w:lsdException w:name="heading 6" w:uiPriority="0" w:qFormat="1"/>
    <w:lsdException w:name="heading 7" w:uiPriority="0" w:qFormat="1"/>
    <w:lsdException w:name="heading 8" w:uiPriority="0" w:qFormat="1"/>
    <w:lsdException w:name="heading 9" w:uiPriority="0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Plain Text" w:uiPriority="0"/>
    <w:lsdException w:name="Outline List 3" w:uiPriority="0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0">
    <w:name w:val="Normal"/>
    <w:qFormat/>
    <w:rsid w:val="004269E2"/>
    <w:pPr>
      <w:spacing w:after="0" w:line="240" w:lineRule="auto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paragraph" w:styleId="1">
    <w:name w:val="heading 1"/>
    <w:basedOn w:val="a0"/>
    <w:next w:val="a0"/>
    <w:link w:val="10"/>
    <w:qFormat/>
    <w:rsid w:val="005138B5"/>
    <w:pPr>
      <w:keepNext/>
      <w:numPr>
        <w:numId w:val="1"/>
      </w:numPr>
      <w:spacing w:before="240" w:after="60"/>
      <w:outlineLvl w:val="0"/>
    </w:pPr>
    <w:rPr>
      <w:b/>
      <w:bCs/>
      <w:kern w:val="32"/>
      <w:sz w:val="32"/>
      <w:szCs w:val="32"/>
    </w:rPr>
  </w:style>
  <w:style w:type="paragraph" w:styleId="2">
    <w:name w:val="heading 2"/>
    <w:basedOn w:val="a0"/>
    <w:next w:val="a0"/>
    <w:link w:val="20"/>
    <w:qFormat/>
    <w:rsid w:val="005138B5"/>
    <w:pPr>
      <w:keepNext/>
      <w:numPr>
        <w:ilvl w:val="1"/>
        <w:numId w:val="1"/>
      </w:numPr>
      <w:spacing w:before="240" w:after="60"/>
      <w:outlineLvl w:val="1"/>
    </w:pPr>
    <w:rPr>
      <w:b/>
      <w:bCs/>
      <w:i/>
      <w:iCs/>
      <w:sz w:val="28"/>
      <w:szCs w:val="28"/>
    </w:rPr>
  </w:style>
  <w:style w:type="paragraph" w:styleId="3">
    <w:name w:val="heading 3"/>
    <w:basedOn w:val="a0"/>
    <w:next w:val="a0"/>
    <w:link w:val="30"/>
    <w:qFormat/>
    <w:rsid w:val="005138B5"/>
    <w:pPr>
      <w:keepNext/>
      <w:numPr>
        <w:ilvl w:val="2"/>
        <w:numId w:val="1"/>
      </w:numPr>
      <w:spacing w:before="240" w:after="60"/>
      <w:outlineLvl w:val="2"/>
    </w:pPr>
    <w:rPr>
      <w:b/>
      <w:bCs/>
      <w:sz w:val="26"/>
      <w:szCs w:val="26"/>
    </w:rPr>
  </w:style>
  <w:style w:type="paragraph" w:styleId="4">
    <w:name w:val="heading 4"/>
    <w:basedOn w:val="a0"/>
    <w:next w:val="a0"/>
    <w:link w:val="40"/>
    <w:qFormat/>
    <w:rsid w:val="005138B5"/>
    <w:pPr>
      <w:keepNext/>
      <w:numPr>
        <w:ilvl w:val="3"/>
        <w:numId w:val="1"/>
      </w:numPr>
      <w:spacing w:before="240" w:after="60"/>
      <w:outlineLvl w:val="3"/>
    </w:pPr>
    <w:rPr>
      <w:b/>
      <w:bCs/>
      <w:sz w:val="28"/>
      <w:szCs w:val="28"/>
    </w:rPr>
  </w:style>
  <w:style w:type="paragraph" w:styleId="5">
    <w:name w:val="heading 5"/>
    <w:basedOn w:val="a0"/>
    <w:next w:val="a0"/>
    <w:link w:val="50"/>
    <w:qFormat/>
    <w:rsid w:val="005138B5"/>
    <w:pPr>
      <w:numPr>
        <w:ilvl w:val="4"/>
        <w:numId w:val="1"/>
      </w:numPr>
      <w:spacing w:before="240" w:after="60"/>
      <w:outlineLvl w:val="4"/>
    </w:pPr>
    <w:rPr>
      <w:b/>
      <w:bCs/>
      <w:i/>
      <w:iCs/>
      <w:sz w:val="26"/>
      <w:szCs w:val="26"/>
    </w:rPr>
  </w:style>
  <w:style w:type="paragraph" w:styleId="6">
    <w:name w:val="heading 6"/>
    <w:basedOn w:val="a0"/>
    <w:next w:val="a0"/>
    <w:link w:val="60"/>
    <w:qFormat/>
    <w:rsid w:val="005138B5"/>
    <w:pPr>
      <w:numPr>
        <w:ilvl w:val="5"/>
        <w:numId w:val="1"/>
      </w:numPr>
      <w:spacing w:before="240" w:after="60"/>
      <w:outlineLvl w:val="5"/>
    </w:pPr>
    <w:rPr>
      <w:b/>
      <w:bCs/>
      <w:sz w:val="22"/>
      <w:szCs w:val="22"/>
    </w:rPr>
  </w:style>
  <w:style w:type="paragraph" w:styleId="7">
    <w:name w:val="heading 7"/>
    <w:basedOn w:val="a0"/>
    <w:next w:val="a0"/>
    <w:link w:val="70"/>
    <w:qFormat/>
    <w:rsid w:val="005138B5"/>
    <w:pPr>
      <w:numPr>
        <w:ilvl w:val="6"/>
        <w:numId w:val="1"/>
      </w:numPr>
      <w:spacing w:before="240" w:after="60"/>
      <w:outlineLvl w:val="6"/>
    </w:pPr>
  </w:style>
  <w:style w:type="paragraph" w:styleId="8">
    <w:name w:val="heading 8"/>
    <w:basedOn w:val="a0"/>
    <w:next w:val="a0"/>
    <w:link w:val="80"/>
    <w:qFormat/>
    <w:rsid w:val="005138B5"/>
    <w:pPr>
      <w:numPr>
        <w:ilvl w:val="7"/>
        <w:numId w:val="1"/>
      </w:numPr>
      <w:spacing w:before="240" w:after="60"/>
      <w:outlineLvl w:val="7"/>
    </w:pPr>
    <w:rPr>
      <w:i/>
      <w:iCs/>
    </w:rPr>
  </w:style>
  <w:style w:type="paragraph" w:styleId="9">
    <w:name w:val="heading 9"/>
    <w:basedOn w:val="a0"/>
    <w:next w:val="a0"/>
    <w:link w:val="90"/>
    <w:qFormat/>
    <w:rsid w:val="005138B5"/>
    <w:pPr>
      <w:numPr>
        <w:ilvl w:val="8"/>
        <w:numId w:val="1"/>
      </w:numPr>
      <w:spacing w:before="240" w:after="60"/>
      <w:outlineLvl w:val="8"/>
    </w:pPr>
    <w:rPr>
      <w:sz w:val="22"/>
      <w:szCs w:val="22"/>
    </w:rPr>
  </w:style>
  <w:style w:type="character" w:default="1" w:styleId="a1">
    <w:name w:val="Default Paragraph Font"/>
    <w:uiPriority w:val="1"/>
    <w:semiHidden/>
    <w:unhideWhenUsed/>
  </w:style>
  <w:style w:type="table" w:default="1" w:styleId="a2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3">
    <w:name w:val="No List"/>
    <w:uiPriority w:val="99"/>
    <w:semiHidden/>
    <w:unhideWhenUsed/>
  </w:style>
  <w:style w:type="character" w:customStyle="1" w:styleId="a4">
    <w:name w:val="Текст Знак"/>
    <w:aliases w:val="Знак Знак"/>
    <w:basedOn w:val="a1"/>
    <w:link w:val="a5"/>
    <w:locked/>
    <w:rsid w:val="004269E2"/>
    <w:rPr>
      <w:rFonts w:ascii="Courier New" w:hAnsi="Courier New" w:cs="Courier New"/>
    </w:rPr>
  </w:style>
  <w:style w:type="paragraph" w:styleId="a5">
    <w:name w:val="Plain Text"/>
    <w:aliases w:val="Знак"/>
    <w:basedOn w:val="a0"/>
    <w:link w:val="a4"/>
    <w:unhideWhenUsed/>
    <w:rsid w:val="004269E2"/>
    <w:rPr>
      <w:rFonts w:ascii="Courier New" w:eastAsiaTheme="minorHAnsi" w:hAnsi="Courier New" w:cs="Courier New"/>
      <w:sz w:val="22"/>
      <w:szCs w:val="22"/>
      <w:lang w:eastAsia="en-US"/>
    </w:rPr>
  </w:style>
  <w:style w:type="character" w:customStyle="1" w:styleId="11">
    <w:name w:val="Текст Знак1"/>
    <w:basedOn w:val="a1"/>
    <w:uiPriority w:val="99"/>
    <w:semiHidden/>
    <w:rsid w:val="004269E2"/>
    <w:rPr>
      <w:rFonts w:ascii="Consolas" w:eastAsia="Times New Roman" w:hAnsi="Consolas" w:cs="Times New Roman"/>
      <w:sz w:val="21"/>
      <w:szCs w:val="21"/>
      <w:lang w:eastAsia="ru-RU"/>
    </w:rPr>
  </w:style>
  <w:style w:type="paragraph" w:customStyle="1" w:styleId="Default">
    <w:name w:val="Default"/>
    <w:rsid w:val="004269E2"/>
    <w:pPr>
      <w:autoSpaceDE w:val="0"/>
      <w:autoSpaceDN w:val="0"/>
      <w:adjustRightInd w:val="0"/>
      <w:spacing w:after="0" w:line="240" w:lineRule="auto"/>
    </w:pPr>
    <w:rPr>
      <w:rFonts w:ascii="Times New Roman" w:eastAsia="Times New Roman" w:hAnsi="Times New Roman" w:cs="Times New Roman"/>
      <w:color w:val="000000"/>
      <w:sz w:val="24"/>
      <w:szCs w:val="24"/>
      <w:lang w:eastAsia="ru-RU"/>
    </w:rPr>
  </w:style>
  <w:style w:type="paragraph" w:customStyle="1" w:styleId="ReportHead">
    <w:name w:val="Report_Head"/>
    <w:basedOn w:val="a0"/>
    <w:link w:val="ReportHead0"/>
    <w:rsid w:val="00491396"/>
    <w:pPr>
      <w:jc w:val="center"/>
    </w:pPr>
    <w:rPr>
      <w:rFonts w:eastAsiaTheme="minorHAnsi"/>
      <w:sz w:val="28"/>
      <w:szCs w:val="22"/>
      <w:lang w:eastAsia="en-US"/>
    </w:rPr>
  </w:style>
  <w:style w:type="character" w:customStyle="1" w:styleId="ReportHead0">
    <w:name w:val="Report_Head Знак"/>
    <w:basedOn w:val="a1"/>
    <w:link w:val="ReportHead"/>
    <w:rsid w:val="00491396"/>
    <w:rPr>
      <w:rFonts w:ascii="Times New Roman" w:hAnsi="Times New Roman" w:cs="Times New Roman"/>
      <w:sz w:val="28"/>
    </w:rPr>
  </w:style>
  <w:style w:type="paragraph" w:customStyle="1" w:styleId="ReportMain">
    <w:name w:val="Report_Main"/>
    <w:basedOn w:val="a0"/>
    <w:link w:val="ReportMain0"/>
    <w:rsid w:val="00E01DB3"/>
    <w:rPr>
      <w:rFonts w:eastAsiaTheme="minorHAnsi"/>
      <w:szCs w:val="22"/>
      <w:lang w:eastAsia="en-US"/>
    </w:rPr>
  </w:style>
  <w:style w:type="character" w:customStyle="1" w:styleId="ReportMain0">
    <w:name w:val="Report_Main Знак"/>
    <w:basedOn w:val="a1"/>
    <w:link w:val="ReportMain"/>
    <w:rsid w:val="00E01DB3"/>
    <w:rPr>
      <w:rFonts w:ascii="Times New Roman" w:hAnsi="Times New Roman" w:cs="Times New Roman"/>
      <w:sz w:val="24"/>
    </w:rPr>
  </w:style>
  <w:style w:type="paragraph" w:styleId="a6">
    <w:name w:val="header"/>
    <w:basedOn w:val="a0"/>
    <w:link w:val="a7"/>
    <w:uiPriority w:val="99"/>
    <w:unhideWhenUsed/>
    <w:rsid w:val="00E01DB3"/>
    <w:pPr>
      <w:tabs>
        <w:tab w:val="center" w:pos="4677"/>
        <w:tab w:val="right" w:pos="9355"/>
      </w:tabs>
    </w:pPr>
    <w:rPr>
      <w:rFonts w:eastAsiaTheme="minorHAnsi"/>
      <w:sz w:val="22"/>
      <w:szCs w:val="22"/>
      <w:lang w:eastAsia="en-US"/>
    </w:rPr>
  </w:style>
  <w:style w:type="character" w:customStyle="1" w:styleId="a7">
    <w:name w:val="Верхний колонтитул Знак"/>
    <w:basedOn w:val="a1"/>
    <w:link w:val="a6"/>
    <w:uiPriority w:val="99"/>
    <w:rsid w:val="00E01DB3"/>
    <w:rPr>
      <w:rFonts w:ascii="Times New Roman" w:hAnsi="Times New Roman" w:cs="Times New Roman"/>
    </w:rPr>
  </w:style>
  <w:style w:type="paragraph" w:styleId="a8">
    <w:name w:val="footer"/>
    <w:basedOn w:val="a0"/>
    <w:link w:val="a9"/>
    <w:uiPriority w:val="99"/>
    <w:unhideWhenUsed/>
    <w:rsid w:val="00E01DB3"/>
    <w:pPr>
      <w:tabs>
        <w:tab w:val="center" w:pos="4677"/>
        <w:tab w:val="right" w:pos="9355"/>
      </w:tabs>
    </w:pPr>
    <w:rPr>
      <w:rFonts w:eastAsiaTheme="minorHAnsi"/>
      <w:sz w:val="22"/>
      <w:szCs w:val="22"/>
      <w:lang w:eastAsia="en-US"/>
    </w:rPr>
  </w:style>
  <w:style w:type="character" w:customStyle="1" w:styleId="a9">
    <w:name w:val="Нижний колонтитул Знак"/>
    <w:basedOn w:val="a1"/>
    <w:link w:val="a8"/>
    <w:uiPriority w:val="99"/>
    <w:rsid w:val="00E01DB3"/>
    <w:rPr>
      <w:rFonts w:ascii="Times New Roman" w:hAnsi="Times New Roman" w:cs="Times New Roman"/>
    </w:rPr>
  </w:style>
  <w:style w:type="character" w:customStyle="1" w:styleId="10">
    <w:name w:val="Заголовок 1 Знак"/>
    <w:basedOn w:val="a1"/>
    <w:link w:val="1"/>
    <w:rsid w:val="005138B5"/>
    <w:rPr>
      <w:rFonts w:ascii="Times New Roman" w:eastAsia="Times New Roman" w:hAnsi="Times New Roman" w:cs="Times New Roman"/>
      <w:b/>
      <w:bCs/>
      <w:kern w:val="32"/>
      <w:sz w:val="32"/>
      <w:szCs w:val="32"/>
      <w:lang w:eastAsia="ru-RU"/>
    </w:rPr>
  </w:style>
  <w:style w:type="character" w:customStyle="1" w:styleId="20">
    <w:name w:val="Заголовок 2 Знак"/>
    <w:basedOn w:val="a1"/>
    <w:link w:val="2"/>
    <w:rsid w:val="005138B5"/>
    <w:rPr>
      <w:rFonts w:ascii="Times New Roman" w:eastAsia="Times New Roman" w:hAnsi="Times New Roman" w:cs="Times New Roman"/>
      <w:b/>
      <w:bCs/>
      <w:i/>
      <w:iCs/>
      <w:sz w:val="28"/>
      <w:szCs w:val="28"/>
      <w:lang w:eastAsia="ru-RU"/>
    </w:rPr>
  </w:style>
  <w:style w:type="character" w:customStyle="1" w:styleId="30">
    <w:name w:val="Заголовок 3 Знак"/>
    <w:basedOn w:val="a1"/>
    <w:link w:val="3"/>
    <w:rsid w:val="005138B5"/>
    <w:rPr>
      <w:rFonts w:ascii="Times New Roman" w:eastAsia="Times New Roman" w:hAnsi="Times New Roman" w:cs="Times New Roman"/>
      <w:b/>
      <w:bCs/>
      <w:sz w:val="26"/>
      <w:szCs w:val="26"/>
      <w:lang w:eastAsia="ru-RU"/>
    </w:rPr>
  </w:style>
  <w:style w:type="character" w:customStyle="1" w:styleId="40">
    <w:name w:val="Заголовок 4 Знак"/>
    <w:basedOn w:val="a1"/>
    <w:link w:val="4"/>
    <w:rsid w:val="005138B5"/>
    <w:rPr>
      <w:rFonts w:ascii="Times New Roman" w:eastAsia="Times New Roman" w:hAnsi="Times New Roman" w:cs="Times New Roman"/>
      <w:b/>
      <w:bCs/>
      <w:sz w:val="28"/>
      <w:szCs w:val="28"/>
      <w:lang w:eastAsia="ru-RU"/>
    </w:rPr>
  </w:style>
  <w:style w:type="character" w:customStyle="1" w:styleId="50">
    <w:name w:val="Заголовок 5 Знак"/>
    <w:basedOn w:val="a1"/>
    <w:link w:val="5"/>
    <w:rsid w:val="005138B5"/>
    <w:rPr>
      <w:rFonts w:ascii="Times New Roman" w:eastAsia="Times New Roman" w:hAnsi="Times New Roman" w:cs="Times New Roman"/>
      <w:b/>
      <w:bCs/>
      <w:i/>
      <w:iCs/>
      <w:sz w:val="26"/>
      <w:szCs w:val="26"/>
      <w:lang w:eastAsia="ru-RU"/>
    </w:rPr>
  </w:style>
  <w:style w:type="character" w:customStyle="1" w:styleId="60">
    <w:name w:val="Заголовок 6 Знак"/>
    <w:basedOn w:val="a1"/>
    <w:link w:val="6"/>
    <w:rsid w:val="005138B5"/>
    <w:rPr>
      <w:rFonts w:ascii="Times New Roman" w:eastAsia="Times New Roman" w:hAnsi="Times New Roman" w:cs="Times New Roman"/>
      <w:b/>
      <w:bCs/>
      <w:lang w:eastAsia="ru-RU"/>
    </w:rPr>
  </w:style>
  <w:style w:type="character" w:customStyle="1" w:styleId="70">
    <w:name w:val="Заголовок 7 Знак"/>
    <w:basedOn w:val="a1"/>
    <w:link w:val="7"/>
    <w:rsid w:val="005138B5"/>
    <w:rPr>
      <w:rFonts w:ascii="Times New Roman" w:eastAsia="Times New Roman" w:hAnsi="Times New Roman" w:cs="Times New Roman"/>
      <w:sz w:val="24"/>
      <w:szCs w:val="24"/>
      <w:lang w:eastAsia="ru-RU"/>
    </w:rPr>
  </w:style>
  <w:style w:type="character" w:customStyle="1" w:styleId="80">
    <w:name w:val="Заголовок 8 Знак"/>
    <w:basedOn w:val="a1"/>
    <w:link w:val="8"/>
    <w:rsid w:val="005138B5"/>
    <w:rPr>
      <w:rFonts w:ascii="Times New Roman" w:eastAsia="Times New Roman" w:hAnsi="Times New Roman" w:cs="Times New Roman"/>
      <w:i/>
      <w:iCs/>
      <w:sz w:val="24"/>
      <w:szCs w:val="24"/>
      <w:lang w:eastAsia="ru-RU"/>
    </w:rPr>
  </w:style>
  <w:style w:type="character" w:customStyle="1" w:styleId="90">
    <w:name w:val="Заголовок 9 Знак"/>
    <w:basedOn w:val="a1"/>
    <w:link w:val="9"/>
    <w:rsid w:val="005138B5"/>
    <w:rPr>
      <w:rFonts w:ascii="Times New Roman" w:eastAsia="Times New Roman" w:hAnsi="Times New Roman" w:cs="Times New Roman"/>
      <w:lang w:eastAsia="ru-RU"/>
    </w:rPr>
  </w:style>
  <w:style w:type="paragraph" w:styleId="aa">
    <w:name w:val="Normal (Web)"/>
    <w:basedOn w:val="a0"/>
    <w:uiPriority w:val="99"/>
    <w:rsid w:val="005138B5"/>
  </w:style>
  <w:style w:type="numbering" w:styleId="a">
    <w:name w:val="Outline List 3"/>
    <w:basedOn w:val="a3"/>
    <w:rsid w:val="005138B5"/>
    <w:pPr>
      <w:numPr>
        <w:numId w:val="1"/>
      </w:numPr>
    </w:pPr>
  </w:style>
  <w:style w:type="paragraph" w:styleId="ab">
    <w:name w:val="Balloon Text"/>
    <w:basedOn w:val="a0"/>
    <w:link w:val="ac"/>
    <w:uiPriority w:val="99"/>
    <w:semiHidden/>
    <w:unhideWhenUsed/>
    <w:rsid w:val="002D0AF4"/>
    <w:rPr>
      <w:rFonts w:ascii="Tahoma" w:hAnsi="Tahoma" w:cs="Tahoma"/>
      <w:sz w:val="16"/>
      <w:szCs w:val="16"/>
    </w:rPr>
  </w:style>
  <w:style w:type="character" w:customStyle="1" w:styleId="ac">
    <w:name w:val="Текст выноски Знак"/>
    <w:basedOn w:val="a1"/>
    <w:link w:val="ab"/>
    <w:uiPriority w:val="99"/>
    <w:semiHidden/>
    <w:rsid w:val="002D0AF4"/>
    <w:rPr>
      <w:rFonts w:ascii="Tahoma" w:eastAsia="Times New Roman" w:hAnsi="Tahoma" w:cs="Tahoma"/>
      <w:sz w:val="16"/>
      <w:szCs w:val="16"/>
      <w:lang w:eastAsia="ru-RU"/>
    </w:rPr>
  </w:style>
  <w:style w:type="paragraph" w:styleId="ad">
    <w:name w:val="No Spacing"/>
    <w:uiPriority w:val="1"/>
    <w:qFormat/>
    <w:rsid w:val="00C43020"/>
    <w:pPr>
      <w:spacing w:after="0" w:line="240" w:lineRule="auto"/>
    </w:pPr>
  </w:style>
  <w:style w:type="paragraph" w:styleId="ae">
    <w:name w:val="List Paragraph"/>
    <w:basedOn w:val="a0"/>
    <w:uiPriority w:val="34"/>
    <w:qFormat/>
    <w:rsid w:val="00F17D69"/>
    <w:pPr>
      <w:ind w:left="720"/>
      <w:contextualSpacing/>
    </w:pPr>
  </w:style>
</w:styles>
</file>

<file path=word/webSettings.xml><?xml version="1.0" encoding="utf-8"?>
<w:webSettings xmlns:r="http://schemas.openxmlformats.org/officeDocument/2006/relationships" xmlns:w="http://schemas.openxmlformats.org/wordprocessingml/2006/main">
  <w:divs>
    <w:div w:id="102297286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7821581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2.png"/><Relationship Id="rId13" Type="http://schemas.openxmlformats.org/officeDocument/2006/relationships/image" Target="media/image7.jpeg"/><Relationship Id="rId18" Type="http://schemas.openxmlformats.org/officeDocument/2006/relationships/image" Target="media/image12.jpeg"/><Relationship Id="rId26" Type="http://schemas.openxmlformats.org/officeDocument/2006/relationships/image" Target="media/image20.png"/><Relationship Id="rId3" Type="http://schemas.openxmlformats.org/officeDocument/2006/relationships/settings" Target="settings.xml"/><Relationship Id="rId21" Type="http://schemas.openxmlformats.org/officeDocument/2006/relationships/image" Target="media/image15.jpeg"/><Relationship Id="rId7" Type="http://schemas.openxmlformats.org/officeDocument/2006/relationships/image" Target="media/image1.jpeg"/><Relationship Id="rId12" Type="http://schemas.openxmlformats.org/officeDocument/2006/relationships/image" Target="media/image6.png"/><Relationship Id="rId17" Type="http://schemas.openxmlformats.org/officeDocument/2006/relationships/image" Target="media/image11.jpeg"/><Relationship Id="rId25" Type="http://schemas.openxmlformats.org/officeDocument/2006/relationships/image" Target="media/image19.png"/><Relationship Id="rId2" Type="http://schemas.openxmlformats.org/officeDocument/2006/relationships/styles" Target="styles.xml"/><Relationship Id="rId16" Type="http://schemas.openxmlformats.org/officeDocument/2006/relationships/image" Target="media/image10.png"/><Relationship Id="rId20" Type="http://schemas.openxmlformats.org/officeDocument/2006/relationships/image" Target="media/image14.jpeg"/><Relationship Id="rId29" Type="http://schemas.openxmlformats.org/officeDocument/2006/relationships/image" Target="media/image23.png"/><Relationship Id="rId1" Type="http://schemas.openxmlformats.org/officeDocument/2006/relationships/numbering" Target="numbering.xml"/><Relationship Id="rId6" Type="http://schemas.openxmlformats.org/officeDocument/2006/relationships/endnotes" Target="endnotes.xml"/><Relationship Id="rId11" Type="http://schemas.openxmlformats.org/officeDocument/2006/relationships/image" Target="media/image5.png"/><Relationship Id="rId24" Type="http://schemas.openxmlformats.org/officeDocument/2006/relationships/image" Target="media/image18.png"/><Relationship Id="rId32" Type="http://schemas.openxmlformats.org/officeDocument/2006/relationships/theme" Target="theme/theme1.xml"/><Relationship Id="rId5" Type="http://schemas.openxmlformats.org/officeDocument/2006/relationships/footnotes" Target="footnotes.xml"/><Relationship Id="rId15" Type="http://schemas.openxmlformats.org/officeDocument/2006/relationships/image" Target="media/image9.png"/><Relationship Id="rId23" Type="http://schemas.openxmlformats.org/officeDocument/2006/relationships/image" Target="media/image17.png"/><Relationship Id="rId28" Type="http://schemas.openxmlformats.org/officeDocument/2006/relationships/image" Target="media/image22.png"/><Relationship Id="rId10" Type="http://schemas.openxmlformats.org/officeDocument/2006/relationships/image" Target="media/image4.jpeg"/><Relationship Id="rId19" Type="http://schemas.openxmlformats.org/officeDocument/2006/relationships/image" Target="media/image13.jpeg"/><Relationship Id="rId31" Type="http://schemas.openxmlformats.org/officeDocument/2006/relationships/fontTable" Target="fontTable.xml"/><Relationship Id="rId4" Type="http://schemas.openxmlformats.org/officeDocument/2006/relationships/webSettings" Target="webSettings.xml"/><Relationship Id="rId9" Type="http://schemas.openxmlformats.org/officeDocument/2006/relationships/image" Target="media/image3.jpeg"/><Relationship Id="rId14" Type="http://schemas.openxmlformats.org/officeDocument/2006/relationships/image" Target="media/image8.jpeg"/><Relationship Id="rId22" Type="http://schemas.openxmlformats.org/officeDocument/2006/relationships/image" Target="media/image16.jpeg"/><Relationship Id="rId27" Type="http://schemas.openxmlformats.org/officeDocument/2006/relationships/image" Target="media/image21.png"/><Relationship Id="rId30" Type="http://schemas.openxmlformats.org/officeDocument/2006/relationships/image" Target="media/image24.png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</TotalTime>
  <Pages>42</Pages>
  <Words>9286</Words>
  <Characters>52934</Characters>
  <Application>Microsoft Office Word</Application>
  <DocSecurity>0</DocSecurity>
  <Lines>441</Lines>
  <Paragraphs>124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>Microsoft</Company>
  <LinksUpToDate>false</LinksUpToDate>
  <CharactersWithSpaces>62096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user</dc:creator>
  <cp:lastModifiedBy>1</cp:lastModifiedBy>
  <cp:revision>3</cp:revision>
  <cp:lastPrinted>2019-03-14T06:31:00Z</cp:lastPrinted>
  <dcterms:created xsi:type="dcterms:W3CDTF">2022-04-05T15:13:00Z</dcterms:created>
  <dcterms:modified xsi:type="dcterms:W3CDTF">2023-03-22T12:36:00Z</dcterms:modified>
</cp:coreProperties>
</file>