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BC38AD" w:rsidRPr="006718D0" w:rsidRDefault="00BC38AD" w:rsidP="006718D0">
      <w:pPr>
        <w:suppressAutoHyphens/>
        <w:spacing w:before="120"/>
        <w:jc w:val="center"/>
        <w:rPr>
          <w:rFonts w:eastAsia="Calibri"/>
          <w:szCs w:val="22"/>
          <w:lang w:eastAsia="en-US"/>
        </w:rPr>
      </w:pPr>
    </w:p>
    <w:p w:rsidR="008D0D5A" w:rsidRDefault="008D0D5A" w:rsidP="008D0D5A">
      <w:pPr>
        <w:pStyle w:val="ReportHead"/>
        <w:suppressAutoHyphens/>
        <w:rPr>
          <w:sz w:val="24"/>
        </w:rPr>
      </w:pPr>
    </w:p>
    <w:p w:rsidR="00586853" w:rsidRPr="00586853" w:rsidRDefault="00586853" w:rsidP="00586853">
      <w:pPr>
        <w:pStyle w:val="ReportHead"/>
        <w:suppressAutoHyphens/>
        <w:spacing w:before="120"/>
        <w:rPr>
          <w:i/>
        </w:rPr>
      </w:pPr>
      <w:r w:rsidRPr="00586853">
        <w:rPr>
          <w:i/>
        </w:rPr>
        <w:t>«Б1.Д.Б.7 Гражданское право»</w:t>
      </w:r>
    </w:p>
    <w:p w:rsidR="00586853" w:rsidRPr="00586853" w:rsidRDefault="00586853" w:rsidP="00586853">
      <w:pPr>
        <w:pStyle w:val="ReportHead"/>
        <w:suppressAutoHyphens/>
      </w:pPr>
    </w:p>
    <w:p w:rsidR="00586853" w:rsidRPr="00586853" w:rsidRDefault="00586853" w:rsidP="00586853">
      <w:pPr>
        <w:pStyle w:val="ReportHead"/>
        <w:suppressAutoHyphens/>
        <w:spacing w:line="360" w:lineRule="auto"/>
      </w:pPr>
      <w:r w:rsidRPr="00586853">
        <w:t>Уровень высшего образования</w:t>
      </w:r>
    </w:p>
    <w:p w:rsidR="00586853" w:rsidRPr="00586853" w:rsidRDefault="00586853" w:rsidP="00586853">
      <w:pPr>
        <w:pStyle w:val="ReportHead"/>
        <w:suppressAutoHyphens/>
        <w:spacing w:line="360" w:lineRule="auto"/>
      </w:pPr>
      <w:r w:rsidRPr="00586853">
        <w:t>СПЕЦИАЛИТЕТ</w:t>
      </w:r>
    </w:p>
    <w:p w:rsidR="00586853" w:rsidRPr="00586853" w:rsidRDefault="00586853" w:rsidP="00586853">
      <w:pPr>
        <w:pStyle w:val="ReportHead"/>
        <w:suppressAutoHyphens/>
      </w:pPr>
      <w:r w:rsidRPr="00586853">
        <w:t>Специальность</w:t>
      </w:r>
    </w:p>
    <w:p w:rsidR="00586853" w:rsidRPr="00586853" w:rsidRDefault="00586853" w:rsidP="00586853">
      <w:pPr>
        <w:pStyle w:val="ReportHead"/>
        <w:suppressAutoHyphens/>
        <w:rPr>
          <w:i/>
          <w:u w:val="single"/>
        </w:rPr>
      </w:pPr>
      <w:r w:rsidRPr="00586853">
        <w:rPr>
          <w:i/>
          <w:u w:val="single"/>
        </w:rPr>
        <w:t>38.05.01 Экономическая безопасность</w:t>
      </w:r>
    </w:p>
    <w:p w:rsidR="00586853" w:rsidRPr="00586853" w:rsidRDefault="00586853" w:rsidP="00586853">
      <w:pPr>
        <w:pStyle w:val="ReportHead"/>
        <w:suppressAutoHyphens/>
        <w:rPr>
          <w:vertAlign w:val="superscript"/>
        </w:rPr>
      </w:pPr>
      <w:r w:rsidRPr="00586853">
        <w:rPr>
          <w:vertAlign w:val="superscript"/>
        </w:rPr>
        <w:t>(код и наименование специальности)</w:t>
      </w:r>
    </w:p>
    <w:p w:rsidR="00586853" w:rsidRPr="00586853" w:rsidRDefault="00586853" w:rsidP="00586853">
      <w:pPr>
        <w:pStyle w:val="ReportHead"/>
        <w:suppressAutoHyphens/>
        <w:rPr>
          <w:i/>
          <w:u w:val="single"/>
        </w:rPr>
      </w:pPr>
      <w:r w:rsidRPr="00586853">
        <w:rPr>
          <w:i/>
          <w:u w:val="single"/>
        </w:rPr>
        <w:t>Анализ, контроль и правовое обеспечение экономической безопасности хозяйствующих субъектов</w:t>
      </w:r>
    </w:p>
    <w:p w:rsidR="00586853" w:rsidRPr="00586853" w:rsidRDefault="00586853" w:rsidP="00586853">
      <w:pPr>
        <w:pStyle w:val="ReportHead"/>
        <w:suppressAutoHyphens/>
        <w:rPr>
          <w:vertAlign w:val="superscript"/>
        </w:rPr>
      </w:pPr>
      <w:r w:rsidRPr="00586853">
        <w:rPr>
          <w:vertAlign w:val="superscript"/>
        </w:rPr>
        <w:t xml:space="preserve"> (наименование направленности (профиля)/специализации образовательной программы)</w:t>
      </w:r>
    </w:p>
    <w:p w:rsidR="00586853" w:rsidRPr="00586853" w:rsidRDefault="00586853" w:rsidP="00586853">
      <w:pPr>
        <w:pStyle w:val="ReportHead"/>
        <w:suppressAutoHyphens/>
      </w:pPr>
    </w:p>
    <w:p w:rsidR="00586853" w:rsidRPr="00586853" w:rsidRDefault="00586853" w:rsidP="00586853">
      <w:pPr>
        <w:pStyle w:val="ReportHead"/>
        <w:suppressAutoHyphens/>
      </w:pPr>
      <w:r w:rsidRPr="00586853">
        <w:t>Квалификация</w:t>
      </w:r>
    </w:p>
    <w:p w:rsidR="00586853" w:rsidRPr="00586853" w:rsidRDefault="00586853" w:rsidP="00586853">
      <w:pPr>
        <w:pStyle w:val="ReportHead"/>
        <w:suppressAutoHyphens/>
        <w:rPr>
          <w:i/>
          <w:u w:val="single"/>
        </w:rPr>
      </w:pPr>
      <w:r w:rsidRPr="00586853">
        <w:rPr>
          <w:i/>
          <w:u w:val="single"/>
        </w:rPr>
        <w:t>Экономист</w:t>
      </w:r>
    </w:p>
    <w:p w:rsidR="00586853" w:rsidRPr="00586853" w:rsidRDefault="00586853" w:rsidP="00586853">
      <w:pPr>
        <w:pStyle w:val="ReportHead"/>
        <w:suppressAutoHyphens/>
        <w:spacing w:before="120"/>
      </w:pPr>
      <w:r w:rsidRPr="00586853">
        <w:t>Форма обучения</w:t>
      </w:r>
    </w:p>
    <w:p w:rsidR="00586853" w:rsidRPr="00586853" w:rsidRDefault="00586853" w:rsidP="00586853">
      <w:pPr>
        <w:pStyle w:val="ReportHead"/>
        <w:suppressAutoHyphens/>
        <w:rPr>
          <w:i/>
          <w:u w:val="single"/>
        </w:rPr>
      </w:pPr>
      <w:r w:rsidRPr="00586853">
        <w:rPr>
          <w:i/>
          <w:u w:val="single"/>
        </w:rPr>
        <w:t>Очная</w:t>
      </w:r>
    </w:p>
    <w:p w:rsidR="00586853" w:rsidRPr="00586853" w:rsidRDefault="00586853" w:rsidP="00586853">
      <w:pPr>
        <w:pStyle w:val="ReportHead"/>
        <w:suppressAutoHyphens/>
      </w:pPr>
    </w:p>
    <w:p w:rsidR="008D0D5A" w:rsidRPr="00586853" w:rsidRDefault="008D0D5A" w:rsidP="008D0D5A">
      <w:pPr>
        <w:pStyle w:val="ReportHead"/>
        <w:suppressAutoHyphens/>
        <w:rPr>
          <w:sz w:val="36"/>
          <w:szCs w:val="28"/>
        </w:rPr>
      </w:pPr>
    </w:p>
    <w:p w:rsidR="008D0D5A" w:rsidRPr="008D0D5A" w:rsidRDefault="008D0D5A" w:rsidP="008D0D5A">
      <w:pPr>
        <w:pStyle w:val="ReportHead"/>
        <w:suppressAutoHyphens/>
        <w:rPr>
          <w:szCs w:val="28"/>
        </w:rPr>
      </w:pPr>
    </w:p>
    <w:p w:rsidR="008D0D5A" w:rsidRPr="008D0D5A" w:rsidRDefault="008D0D5A" w:rsidP="008D0D5A">
      <w:pPr>
        <w:pStyle w:val="ReportHead"/>
        <w:suppressAutoHyphens/>
        <w:rPr>
          <w:szCs w:val="28"/>
        </w:rPr>
      </w:pPr>
    </w:p>
    <w:p w:rsidR="008D0D5A" w:rsidRPr="008D0D5A" w:rsidRDefault="008D0D5A" w:rsidP="008D0D5A">
      <w:pPr>
        <w:pStyle w:val="ReportHead"/>
        <w:suppressAutoHyphens/>
        <w:rPr>
          <w:szCs w:val="28"/>
        </w:rPr>
      </w:pPr>
    </w:p>
    <w:p w:rsidR="008D0D5A" w:rsidRPr="008D0D5A" w:rsidRDefault="008D0D5A" w:rsidP="008D0D5A">
      <w:pPr>
        <w:pStyle w:val="ReportHead"/>
        <w:suppressAutoHyphens/>
        <w:rPr>
          <w:szCs w:val="28"/>
        </w:rPr>
      </w:pPr>
    </w:p>
    <w:p w:rsidR="008D0D5A" w:rsidRPr="008D0D5A" w:rsidRDefault="008D0D5A" w:rsidP="008D0D5A">
      <w:pPr>
        <w:pStyle w:val="ReportHead"/>
        <w:suppressAutoHyphens/>
        <w:rPr>
          <w:szCs w:val="28"/>
        </w:rPr>
      </w:pPr>
    </w:p>
    <w:p w:rsidR="008D0D5A" w:rsidRPr="008D0D5A" w:rsidRDefault="008D0D5A" w:rsidP="008D0D5A">
      <w:pPr>
        <w:pStyle w:val="ReportHead"/>
        <w:suppressAutoHyphens/>
        <w:rPr>
          <w:szCs w:val="28"/>
        </w:rPr>
      </w:pPr>
    </w:p>
    <w:p w:rsidR="008D0D5A" w:rsidRDefault="008D0D5A" w:rsidP="008D0D5A">
      <w:pPr>
        <w:pStyle w:val="ReportHead"/>
        <w:suppressAutoHyphens/>
        <w:rPr>
          <w:szCs w:val="28"/>
        </w:rPr>
      </w:pPr>
    </w:p>
    <w:p w:rsidR="008B7C8D" w:rsidRPr="008D0D5A" w:rsidRDefault="008B7C8D" w:rsidP="008D0D5A">
      <w:pPr>
        <w:pStyle w:val="ReportHead"/>
        <w:suppressAutoHyphens/>
        <w:rPr>
          <w:szCs w:val="28"/>
        </w:rPr>
      </w:pPr>
    </w:p>
    <w:p w:rsidR="008D0D5A" w:rsidRDefault="008D0D5A" w:rsidP="008D0D5A">
      <w:pPr>
        <w:pStyle w:val="ReportHead"/>
        <w:suppressAutoHyphens/>
        <w:jc w:val="left"/>
        <w:rPr>
          <w:szCs w:val="28"/>
        </w:rPr>
      </w:pPr>
    </w:p>
    <w:p w:rsidR="004972A9" w:rsidRPr="008D0D5A" w:rsidRDefault="004972A9" w:rsidP="008D0D5A">
      <w:pPr>
        <w:pStyle w:val="ReportHead"/>
        <w:suppressAutoHyphens/>
        <w:jc w:val="left"/>
        <w:rPr>
          <w:szCs w:val="28"/>
        </w:rPr>
      </w:pPr>
    </w:p>
    <w:p w:rsidR="008D0D5A" w:rsidRPr="008D0D5A" w:rsidRDefault="008D0D5A" w:rsidP="008D0D5A">
      <w:pPr>
        <w:pStyle w:val="ReportHead"/>
        <w:suppressAutoHyphens/>
        <w:rPr>
          <w:szCs w:val="28"/>
        </w:rPr>
      </w:pPr>
    </w:p>
    <w:p w:rsidR="008D0D5A" w:rsidRPr="008D0D5A" w:rsidRDefault="002B5086" w:rsidP="008D0D5A">
      <w:pPr>
        <w:pStyle w:val="ReportHead"/>
        <w:suppressAutoHyphens/>
        <w:rPr>
          <w:szCs w:val="28"/>
        </w:rPr>
        <w:sectPr w:rsidR="008D0D5A" w:rsidRPr="008D0D5A" w:rsidSect="003D3CCB">
          <w:footerReference w:type="default" r:id="rId7"/>
          <w:pgSz w:w="11906" w:h="16838"/>
          <w:pgMar w:top="510" w:right="567" w:bottom="510" w:left="850" w:header="0" w:footer="510" w:gutter="0"/>
          <w:cols w:space="708"/>
          <w:docGrid w:linePitch="360"/>
        </w:sectPr>
      </w:pPr>
      <w:r>
        <w:rPr>
          <w:szCs w:val="28"/>
        </w:rPr>
        <w:t xml:space="preserve">Год набора </w:t>
      </w:r>
      <w:r w:rsidR="00465498">
        <w:rPr>
          <w:szCs w:val="28"/>
        </w:rPr>
        <w:t>2023</w:t>
      </w:r>
      <w:bookmarkStart w:id="0" w:name="_GoBack"/>
      <w:bookmarkEnd w:id="0"/>
    </w:p>
    <w:p w:rsidR="00212863" w:rsidRPr="004269E2" w:rsidRDefault="00212863" w:rsidP="00212863">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Составители      </w:t>
      </w:r>
      <w:r w:rsidRPr="005659CF">
        <w:rPr>
          <w:rFonts w:eastAsia="Calibri"/>
          <w:sz w:val="28"/>
          <w:szCs w:val="28"/>
          <w:lang w:eastAsia="en-US"/>
        </w:rPr>
        <w:t xml:space="preserve">_________________ </w:t>
      </w:r>
      <w:r>
        <w:rPr>
          <w:rFonts w:eastAsia="Calibri"/>
          <w:sz w:val="28"/>
          <w:szCs w:val="28"/>
          <w:lang w:eastAsia="en-US"/>
        </w:rPr>
        <w:t>Т.В. Коноплянникова</w:t>
      </w:r>
    </w:p>
    <w:p w:rsidR="00212863" w:rsidRDefault="00212863" w:rsidP="00212863">
      <w:pPr>
        <w:spacing w:after="200" w:line="276" w:lineRule="auto"/>
        <w:jc w:val="both"/>
        <w:rPr>
          <w:rFonts w:eastAsia="Calibri"/>
          <w:sz w:val="28"/>
          <w:szCs w:val="28"/>
          <w:lang w:eastAsia="en-US"/>
        </w:rPr>
      </w:pPr>
    </w:p>
    <w:p w:rsidR="00212863" w:rsidRDefault="00212863" w:rsidP="00212863">
      <w:pPr>
        <w:spacing w:after="200" w:line="276" w:lineRule="auto"/>
        <w:jc w:val="both"/>
        <w:rPr>
          <w:rFonts w:eastAsia="Calibri"/>
          <w:sz w:val="28"/>
          <w:szCs w:val="28"/>
          <w:lang w:eastAsia="en-US"/>
        </w:rPr>
      </w:pPr>
    </w:p>
    <w:p w:rsidR="00212863" w:rsidRDefault="00212863" w:rsidP="00212863">
      <w:pPr>
        <w:spacing w:after="200" w:line="276" w:lineRule="auto"/>
        <w:jc w:val="both"/>
        <w:rPr>
          <w:rFonts w:eastAsia="Calibri"/>
          <w:sz w:val="28"/>
          <w:szCs w:val="28"/>
          <w:lang w:eastAsia="en-US"/>
        </w:rPr>
      </w:pPr>
    </w:p>
    <w:p w:rsidR="00212863" w:rsidRDefault="00212863" w:rsidP="00212863">
      <w:pPr>
        <w:spacing w:after="200" w:line="276" w:lineRule="auto"/>
        <w:jc w:val="both"/>
        <w:rPr>
          <w:rFonts w:eastAsia="Calibri"/>
          <w:sz w:val="28"/>
          <w:szCs w:val="28"/>
          <w:lang w:eastAsia="en-US"/>
        </w:rPr>
      </w:pPr>
    </w:p>
    <w:p w:rsidR="00212863" w:rsidRDefault="00212863" w:rsidP="00212863">
      <w:pPr>
        <w:spacing w:after="200" w:line="276" w:lineRule="auto"/>
        <w:jc w:val="both"/>
        <w:rPr>
          <w:rFonts w:eastAsia="Calibri"/>
          <w:sz w:val="28"/>
          <w:szCs w:val="28"/>
          <w:lang w:eastAsia="en-US"/>
        </w:rPr>
      </w:pPr>
    </w:p>
    <w:p w:rsidR="00212863" w:rsidRDefault="00212863" w:rsidP="00212863">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212863" w:rsidRDefault="00212863" w:rsidP="00212863">
      <w:pPr>
        <w:spacing w:after="200"/>
        <w:jc w:val="both"/>
        <w:rPr>
          <w:rFonts w:eastAsia="Calibri"/>
          <w:sz w:val="28"/>
          <w:szCs w:val="28"/>
          <w:lang w:eastAsia="en-US"/>
        </w:rPr>
      </w:pPr>
    </w:p>
    <w:p w:rsidR="00212863" w:rsidRDefault="00212863" w:rsidP="00212863">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Pr="004269E2" w:rsidRDefault="00212863" w:rsidP="00212863">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Pr>
          <w:rFonts w:eastAsia="Calibri"/>
          <w:sz w:val="28"/>
          <w:szCs w:val="28"/>
          <w:lang w:eastAsia="en-US"/>
        </w:rPr>
        <w:t>«Гражданское право»</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3579C0" w:rsidRDefault="003579C0" w:rsidP="008B7C8D">
      <w:pPr>
        <w:spacing w:after="200" w:line="276" w:lineRule="auto"/>
        <w:rPr>
          <w:snapToGrid w:val="0"/>
          <w:sz w:val="28"/>
          <w:szCs w:val="28"/>
        </w:rPr>
      </w:pPr>
      <w:r>
        <w:rPr>
          <w:snapToGrid w:val="0"/>
          <w:sz w:val="28"/>
          <w:szCs w:val="28"/>
        </w:rPr>
        <w:br w:type="page"/>
      </w:r>
    </w:p>
    <w:p w:rsidR="003579C0" w:rsidRDefault="00EB1C77" w:rsidP="00EB1C77">
      <w:pPr>
        <w:shd w:val="clear" w:color="auto" w:fill="FFFFFF"/>
        <w:spacing w:after="480" w:line="360" w:lineRule="auto"/>
        <w:jc w:val="both"/>
        <w:rPr>
          <w:b/>
          <w:color w:val="000000"/>
          <w:spacing w:val="7"/>
          <w:sz w:val="32"/>
          <w:szCs w:val="32"/>
        </w:rPr>
      </w:pPr>
      <w:r>
        <w:rPr>
          <w:b/>
          <w:color w:val="000000"/>
          <w:spacing w:val="7"/>
          <w:sz w:val="32"/>
          <w:szCs w:val="32"/>
        </w:rPr>
        <w:lastRenderedPageBreak/>
        <w:t xml:space="preserve">                                        </w:t>
      </w:r>
      <w:r w:rsidR="003579C0">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r w:rsidR="00305C8E">
              <w:rPr>
                <w:color w:val="000000"/>
                <w:spacing w:val="7"/>
                <w:sz w:val="28"/>
                <w:szCs w:val="28"/>
              </w:rPr>
              <w:t>.......</w:t>
            </w:r>
          </w:p>
        </w:tc>
        <w:tc>
          <w:tcPr>
            <w:tcW w:w="720" w:type="dxa"/>
            <w:vAlign w:val="bottom"/>
            <w:hideMark/>
          </w:tcPr>
          <w:p w:rsidR="003579C0" w:rsidRDefault="00305C8E"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305C8E">
              <w:rPr>
                <w:color w:val="000000"/>
                <w:spacing w:val="7"/>
                <w:sz w:val="28"/>
                <w:szCs w:val="28"/>
              </w:rPr>
              <w:t>……………</w:t>
            </w:r>
            <w:r w:rsidR="00525C87">
              <w:rPr>
                <w:color w:val="000000"/>
                <w:spacing w:val="7"/>
                <w:sz w:val="28"/>
                <w:szCs w:val="28"/>
              </w:rPr>
              <w:t>……</w:t>
            </w:r>
            <w:r w:rsidR="00305C8E">
              <w:rPr>
                <w:color w:val="000000"/>
                <w:spacing w:val="7"/>
                <w:sz w:val="28"/>
                <w:szCs w:val="28"/>
              </w:rPr>
              <w:t>.</w:t>
            </w:r>
          </w:p>
        </w:tc>
        <w:tc>
          <w:tcPr>
            <w:tcW w:w="720" w:type="dxa"/>
            <w:vAlign w:val="bottom"/>
            <w:hideMark/>
          </w:tcPr>
          <w:p w:rsidR="003579C0" w:rsidRPr="00A22803" w:rsidRDefault="00916C83"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r w:rsidR="00305C8E">
              <w:rPr>
                <w:color w:val="000000"/>
                <w:spacing w:val="7"/>
                <w:sz w:val="28"/>
                <w:szCs w:val="28"/>
              </w:rPr>
              <w:t>………………</w:t>
            </w:r>
            <w:r w:rsidR="006871AA">
              <w:rPr>
                <w:color w:val="000000"/>
                <w:spacing w:val="7"/>
                <w:sz w:val="28"/>
                <w:szCs w:val="28"/>
              </w:rPr>
              <w:t>……</w:t>
            </w:r>
            <w:r w:rsidR="00305C8E">
              <w:rPr>
                <w:color w:val="000000"/>
                <w:spacing w:val="7"/>
                <w:sz w:val="28"/>
                <w:szCs w:val="28"/>
              </w:rPr>
              <w:t>.</w:t>
            </w:r>
          </w:p>
        </w:tc>
        <w:tc>
          <w:tcPr>
            <w:tcW w:w="720" w:type="dxa"/>
            <w:vAlign w:val="bottom"/>
          </w:tcPr>
          <w:p w:rsidR="003579C0" w:rsidRPr="00A22803" w:rsidRDefault="006871AA" w:rsidP="00EB1C77">
            <w:pPr>
              <w:spacing w:line="360" w:lineRule="auto"/>
              <w:jc w:val="both"/>
              <w:rPr>
                <w:color w:val="000000"/>
                <w:spacing w:val="7"/>
                <w:sz w:val="28"/>
                <w:szCs w:val="28"/>
              </w:rPr>
            </w:pPr>
            <w:r>
              <w:rPr>
                <w:color w:val="000000"/>
                <w:spacing w:val="7"/>
                <w:sz w:val="28"/>
                <w:szCs w:val="28"/>
              </w:rPr>
              <w:t>5</w:t>
            </w:r>
          </w:p>
        </w:tc>
      </w:tr>
      <w:tr w:rsidR="00305C8E" w:rsidTr="00357D7D">
        <w:tc>
          <w:tcPr>
            <w:tcW w:w="9465" w:type="dxa"/>
            <w:hideMark/>
          </w:tcPr>
          <w:p w:rsidR="00305C8E" w:rsidRDefault="00305C8E" w:rsidP="00EB1C77">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305C8E" w:rsidRDefault="006871AA" w:rsidP="00EB1C77">
            <w:pPr>
              <w:spacing w:line="360" w:lineRule="auto"/>
              <w:jc w:val="both"/>
              <w:rPr>
                <w:color w:val="000000"/>
                <w:spacing w:val="7"/>
                <w:sz w:val="28"/>
                <w:szCs w:val="28"/>
              </w:rPr>
            </w:pPr>
            <w:r>
              <w:rPr>
                <w:color w:val="000000"/>
                <w:spacing w:val="7"/>
                <w:sz w:val="28"/>
                <w:szCs w:val="28"/>
              </w:rPr>
              <w:t>6</w:t>
            </w:r>
          </w:p>
        </w:tc>
      </w:tr>
      <w:tr w:rsidR="00BD1142" w:rsidTr="00916C83">
        <w:tc>
          <w:tcPr>
            <w:tcW w:w="9465" w:type="dxa"/>
          </w:tcPr>
          <w:p w:rsidR="00BD1142" w:rsidRDefault="008B7C8D" w:rsidP="00EB1C77">
            <w:pPr>
              <w:spacing w:line="360" w:lineRule="auto"/>
              <w:jc w:val="both"/>
              <w:rPr>
                <w:bCs/>
                <w:color w:val="000000"/>
                <w:sz w:val="28"/>
                <w:szCs w:val="28"/>
              </w:rPr>
            </w:pPr>
            <w:r>
              <w:rPr>
                <w:bCs/>
                <w:color w:val="000000"/>
                <w:sz w:val="28"/>
                <w:szCs w:val="28"/>
              </w:rPr>
              <w:t>5</w:t>
            </w:r>
            <w:r w:rsidR="00916C83">
              <w:rPr>
                <w:bCs/>
                <w:color w:val="000000"/>
                <w:sz w:val="28"/>
                <w:szCs w:val="28"/>
              </w:rPr>
              <w:t xml:space="preserve"> Методические ук</w:t>
            </w:r>
            <w:r>
              <w:rPr>
                <w:bCs/>
                <w:color w:val="000000"/>
                <w:sz w:val="28"/>
                <w:szCs w:val="28"/>
              </w:rPr>
              <w:t>азания по проведению собеседования…………………….</w:t>
            </w:r>
          </w:p>
        </w:tc>
        <w:tc>
          <w:tcPr>
            <w:tcW w:w="720" w:type="dxa"/>
            <w:vAlign w:val="bottom"/>
          </w:tcPr>
          <w:p w:rsidR="00BD1142" w:rsidRDefault="008B7C8D" w:rsidP="00EB1C77">
            <w:pPr>
              <w:spacing w:line="360" w:lineRule="auto"/>
              <w:jc w:val="both"/>
              <w:rPr>
                <w:color w:val="000000"/>
                <w:spacing w:val="7"/>
                <w:sz w:val="28"/>
                <w:szCs w:val="28"/>
              </w:rPr>
            </w:pPr>
            <w:r>
              <w:rPr>
                <w:color w:val="000000"/>
                <w:spacing w:val="7"/>
                <w:sz w:val="28"/>
                <w:szCs w:val="28"/>
              </w:rPr>
              <w:t>7</w:t>
            </w:r>
          </w:p>
        </w:tc>
      </w:tr>
      <w:tr w:rsidR="003579C0" w:rsidTr="00357D7D">
        <w:tc>
          <w:tcPr>
            <w:tcW w:w="9465" w:type="dxa"/>
          </w:tcPr>
          <w:p w:rsidR="003579C0" w:rsidRDefault="008B7C8D" w:rsidP="006871AA">
            <w:pPr>
              <w:spacing w:line="360" w:lineRule="auto"/>
              <w:jc w:val="both"/>
              <w:rPr>
                <w:color w:val="000000"/>
                <w:spacing w:val="7"/>
                <w:sz w:val="28"/>
                <w:szCs w:val="28"/>
              </w:rPr>
            </w:pPr>
            <w:r>
              <w:rPr>
                <w:color w:val="000000"/>
                <w:spacing w:val="7"/>
                <w:sz w:val="28"/>
                <w:szCs w:val="28"/>
              </w:rPr>
              <w:t>6</w:t>
            </w:r>
            <w:r w:rsidR="00916C83">
              <w:rPr>
                <w:bCs/>
                <w:color w:val="000000"/>
                <w:sz w:val="28"/>
                <w:szCs w:val="28"/>
              </w:rPr>
              <w:t xml:space="preserve"> Методические указания по </w:t>
            </w:r>
            <w:r>
              <w:rPr>
                <w:bCs/>
                <w:color w:val="000000"/>
                <w:sz w:val="28"/>
                <w:szCs w:val="28"/>
              </w:rPr>
              <w:t>выполнению практико-ориентированных заданий…………………………………………………………………</w:t>
            </w:r>
            <w:r w:rsidR="00525C87">
              <w:rPr>
                <w:bCs/>
                <w:color w:val="000000"/>
                <w:sz w:val="28"/>
                <w:szCs w:val="28"/>
              </w:rPr>
              <w:t>………….</w:t>
            </w:r>
          </w:p>
        </w:tc>
        <w:tc>
          <w:tcPr>
            <w:tcW w:w="720" w:type="dxa"/>
            <w:vAlign w:val="bottom"/>
          </w:tcPr>
          <w:p w:rsidR="003579C0" w:rsidRPr="00A22803" w:rsidRDefault="008B7C8D" w:rsidP="00EB1C77">
            <w:pPr>
              <w:spacing w:line="360" w:lineRule="auto"/>
              <w:jc w:val="both"/>
              <w:rPr>
                <w:color w:val="000000"/>
                <w:spacing w:val="7"/>
                <w:sz w:val="28"/>
                <w:szCs w:val="28"/>
              </w:rPr>
            </w:pPr>
            <w:r>
              <w:rPr>
                <w:color w:val="000000"/>
                <w:spacing w:val="7"/>
                <w:sz w:val="28"/>
                <w:szCs w:val="28"/>
              </w:rPr>
              <w:t>8</w:t>
            </w:r>
          </w:p>
        </w:tc>
      </w:tr>
      <w:tr w:rsidR="002B5086" w:rsidTr="00357D7D">
        <w:tc>
          <w:tcPr>
            <w:tcW w:w="9465" w:type="dxa"/>
          </w:tcPr>
          <w:p w:rsidR="002B5086" w:rsidRDefault="002B5086" w:rsidP="006871AA">
            <w:pPr>
              <w:spacing w:line="360" w:lineRule="auto"/>
              <w:jc w:val="both"/>
              <w:rPr>
                <w:color w:val="000000"/>
                <w:spacing w:val="7"/>
                <w:sz w:val="28"/>
                <w:szCs w:val="28"/>
              </w:rPr>
            </w:pPr>
            <w:r>
              <w:rPr>
                <w:color w:val="000000"/>
                <w:spacing w:val="7"/>
                <w:sz w:val="28"/>
                <w:szCs w:val="28"/>
              </w:rPr>
              <w:t>7 Методические указания по написанию эссе………………………………</w:t>
            </w:r>
          </w:p>
        </w:tc>
        <w:tc>
          <w:tcPr>
            <w:tcW w:w="720" w:type="dxa"/>
            <w:vAlign w:val="bottom"/>
          </w:tcPr>
          <w:p w:rsidR="002B5086" w:rsidRDefault="002B5086" w:rsidP="00EB1C77">
            <w:pPr>
              <w:spacing w:line="360" w:lineRule="auto"/>
              <w:jc w:val="both"/>
              <w:rPr>
                <w:color w:val="000000"/>
                <w:spacing w:val="7"/>
                <w:sz w:val="28"/>
                <w:szCs w:val="28"/>
              </w:rPr>
            </w:pPr>
            <w:r>
              <w:rPr>
                <w:color w:val="000000"/>
                <w:spacing w:val="7"/>
                <w:sz w:val="28"/>
                <w:szCs w:val="28"/>
              </w:rPr>
              <w:t>8</w:t>
            </w:r>
          </w:p>
        </w:tc>
      </w:tr>
      <w:tr w:rsidR="002B5086" w:rsidTr="00357D7D">
        <w:tc>
          <w:tcPr>
            <w:tcW w:w="9465" w:type="dxa"/>
          </w:tcPr>
          <w:p w:rsidR="002B5086" w:rsidRDefault="002B5086" w:rsidP="006871AA">
            <w:pPr>
              <w:spacing w:line="360" w:lineRule="auto"/>
              <w:jc w:val="both"/>
              <w:rPr>
                <w:color w:val="000000"/>
                <w:spacing w:val="7"/>
                <w:sz w:val="28"/>
                <w:szCs w:val="28"/>
              </w:rPr>
            </w:pPr>
            <w:r>
              <w:rPr>
                <w:color w:val="000000"/>
                <w:spacing w:val="7"/>
                <w:sz w:val="28"/>
                <w:szCs w:val="28"/>
              </w:rPr>
              <w:t>8 Методические указания по решению задач……………………………….</w:t>
            </w:r>
          </w:p>
        </w:tc>
        <w:tc>
          <w:tcPr>
            <w:tcW w:w="720" w:type="dxa"/>
            <w:vAlign w:val="bottom"/>
          </w:tcPr>
          <w:p w:rsidR="002B5086" w:rsidRDefault="002B5086" w:rsidP="00EB1C77">
            <w:pPr>
              <w:spacing w:line="360" w:lineRule="auto"/>
              <w:jc w:val="both"/>
              <w:rPr>
                <w:color w:val="000000"/>
                <w:spacing w:val="7"/>
                <w:sz w:val="28"/>
                <w:szCs w:val="28"/>
              </w:rPr>
            </w:pPr>
            <w:r>
              <w:rPr>
                <w:color w:val="000000"/>
                <w:spacing w:val="7"/>
                <w:sz w:val="28"/>
                <w:szCs w:val="28"/>
              </w:rPr>
              <w:t>12</w:t>
            </w:r>
          </w:p>
        </w:tc>
      </w:tr>
      <w:tr w:rsidR="003579C0" w:rsidTr="00357D7D">
        <w:tc>
          <w:tcPr>
            <w:tcW w:w="9465" w:type="dxa"/>
          </w:tcPr>
          <w:p w:rsidR="003579C0" w:rsidRDefault="002B5086" w:rsidP="00EB1C77">
            <w:pPr>
              <w:spacing w:line="360" w:lineRule="auto"/>
              <w:jc w:val="both"/>
              <w:rPr>
                <w:color w:val="000000"/>
                <w:spacing w:val="7"/>
                <w:sz w:val="28"/>
                <w:szCs w:val="28"/>
              </w:rPr>
            </w:pPr>
            <w:r>
              <w:rPr>
                <w:bCs/>
                <w:color w:val="000000"/>
                <w:sz w:val="28"/>
                <w:szCs w:val="28"/>
              </w:rPr>
              <w:t>9</w:t>
            </w:r>
            <w:r w:rsidR="00916C83">
              <w:rPr>
                <w:bCs/>
                <w:color w:val="000000"/>
                <w:sz w:val="28"/>
                <w:szCs w:val="28"/>
              </w:rPr>
              <w:t xml:space="preserve"> Методические</w:t>
            </w:r>
            <w:r>
              <w:rPr>
                <w:bCs/>
                <w:color w:val="000000"/>
                <w:sz w:val="28"/>
                <w:szCs w:val="28"/>
              </w:rPr>
              <w:t xml:space="preserve"> указания по подготовке к экзамену…………………………..</w:t>
            </w:r>
          </w:p>
        </w:tc>
        <w:tc>
          <w:tcPr>
            <w:tcW w:w="720" w:type="dxa"/>
            <w:vAlign w:val="bottom"/>
          </w:tcPr>
          <w:p w:rsidR="003579C0" w:rsidRPr="00A22803" w:rsidRDefault="002B5086" w:rsidP="00EB1C77">
            <w:pPr>
              <w:spacing w:line="360" w:lineRule="auto"/>
              <w:jc w:val="both"/>
              <w:rPr>
                <w:color w:val="000000"/>
                <w:spacing w:val="7"/>
                <w:sz w:val="28"/>
                <w:szCs w:val="28"/>
              </w:rPr>
            </w:pPr>
            <w:r>
              <w:rPr>
                <w:color w:val="000000"/>
                <w:spacing w:val="7"/>
                <w:sz w:val="28"/>
                <w:szCs w:val="28"/>
              </w:rPr>
              <w:t>13</w:t>
            </w:r>
          </w:p>
        </w:tc>
      </w:tr>
    </w:tbl>
    <w:p w:rsidR="003579C0" w:rsidRDefault="003579C0" w:rsidP="00EB1C77">
      <w:pPr>
        <w:spacing w:line="360" w:lineRule="auto"/>
        <w:jc w:val="both"/>
      </w:pPr>
    </w:p>
    <w:p w:rsidR="00C62E3D" w:rsidRDefault="00C62E3D" w:rsidP="00EB1C77">
      <w:pPr>
        <w:spacing w:line="360" w:lineRule="auto"/>
        <w:jc w:val="both"/>
        <w:rPr>
          <w:i/>
        </w:rPr>
      </w:pPr>
    </w:p>
    <w:p w:rsidR="00C62E3D" w:rsidRDefault="00C62E3D" w:rsidP="00EB1C77">
      <w:pPr>
        <w:spacing w:line="360" w:lineRule="auto"/>
        <w:jc w:val="both"/>
        <w:rPr>
          <w:i/>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8B7C8D" w:rsidRDefault="008B7C8D" w:rsidP="00EB1C77">
      <w:pPr>
        <w:spacing w:line="360" w:lineRule="auto"/>
        <w:ind w:firstLine="567"/>
        <w:jc w:val="both"/>
        <w:rPr>
          <w:b/>
          <w:color w:val="000000"/>
          <w:spacing w:val="7"/>
          <w:sz w:val="28"/>
          <w:szCs w:val="28"/>
          <w:u w:val="single"/>
        </w:rPr>
      </w:pPr>
    </w:p>
    <w:p w:rsidR="008B7C8D" w:rsidRDefault="008B7C8D" w:rsidP="00EB1C77">
      <w:pPr>
        <w:spacing w:line="360" w:lineRule="auto"/>
        <w:ind w:firstLine="567"/>
        <w:jc w:val="both"/>
        <w:rPr>
          <w:b/>
          <w:color w:val="000000"/>
          <w:spacing w:val="7"/>
          <w:sz w:val="28"/>
          <w:szCs w:val="28"/>
          <w:u w:val="single"/>
        </w:rPr>
      </w:pPr>
    </w:p>
    <w:p w:rsidR="008B7C8D" w:rsidRDefault="008B7C8D" w:rsidP="00EB1C77">
      <w:pPr>
        <w:spacing w:line="360" w:lineRule="auto"/>
        <w:ind w:firstLine="567"/>
        <w:jc w:val="both"/>
        <w:rPr>
          <w:b/>
          <w:color w:val="000000"/>
          <w:spacing w:val="7"/>
          <w:sz w:val="28"/>
          <w:szCs w:val="28"/>
          <w:u w:val="single"/>
        </w:rPr>
      </w:pPr>
    </w:p>
    <w:p w:rsidR="002B5086" w:rsidRDefault="002B5086" w:rsidP="006871AA">
      <w:pPr>
        <w:spacing w:line="360" w:lineRule="auto"/>
        <w:jc w:val="both"/>
        <w:rPr>
          <w:b/>
          <w:color w:val="000000"/>
          <w:spacing w:val="7"/>
          <w:sz w:val="28"/>
          <w:szCs w:val="28"/>
          <w:u w:val="single"/>
        </w:rPr>
      </w:pPr>
    </w:p>
    <w:p w:rsidR="00D66BF5" w:rsidRPr="00041E84" w:rsidRDefault="00C62E3D" w:rsidP="006871AA">
      <w:pPr>
        <w:spacing w:line="360" w:lineRule="auto"/>
        <w:ind w:firstLine="709"/>
        <w:jc w:val="both"/>
        <w:rPr>
          <w:b/>
          <w:sz w:val="34"/>
          <w:szCs w:val="34"/>
        </w:rPr>
      </w:pPr>
      <w:r w:rsidRPr="00C62E3D">
        <w:rPr>
          <w:b/>
          <w:color w:val="000000"/>
          <w:spacing w:val="7"/>
          <w:sz w:val="28"/>
          <w:szCs w:val="28"/>
          <w:u w:val="single"/>
        </w:rPr>
        <w:lastRenderedPageBreak/>
        <w:t>1 Методические указания по лекционным занятиям</w:t>
      </w:r>
    </w:p>
    <w:p w:rsidR="00104AD6" w:rsidRPr="00041E84" w:rsidRDefault="00104AD6" w:rsidP="00041E84">
      <w:pPr>
        <w:ind w:firstLine="709"/>
        <w:jc w:val="both"/>
      </w:pPr>
      <w:r w:rsidRPr="00041E84">
        <w:t xml:space="preserve">В ходе лекционных занятий </w:t>
      </w:r>
      <w:r w:rsidR="00041E84" w:rsidRPr="00041E84">
        <w:t>следует вести</w:t>
      </w:r>
      <w:r w:rsidRPr="00041E84">
        <w:t xml:space="preserve">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E063E4" w:rsidRPr="00041E84" w:rsidRDefault="00104AD6" w:rsidP="00041E84">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w:t>
      </w:r>
      <w:r w:rsidR="00041E84" w:rsidRPr="00041E84">
        <w:t>на практическое</w:t>
      </w:r>
      <w:r w:rsidRPr="00041E84">
        <w:t xml:space="preserve"> занятие(семинар). </w:t>
      </w:r>
    </w:p>
    <w:p w:rsidR="00041E84" w:rsidRPr="00D66BF5" w:rsidRDefault="00041E84" w:rsidP="00041E84">
      <w:pPr>
        <w:ind w:firstLine="709"/>
        <w:jc w:val="both"/>
        <w:rPr>
          <w:color w:val="000000"/>
          <w:spacing w:val="7"/>
          <w:sz w:val="28"/>
          <w:szCs w:val="28"/>
        </w:rPr>
      </w:pPr>
    </w:p>
    <w:p w:rsidR="00104AD6" w:rsidRPr="00D66BF5" w:rsidRDefault="00A550F9" w:rsidP="006871AA">
      <w:pPr>
        <w:spacing w:line="360" w:lineRule="auto"/>
        <w:ind w:firstLine="709"/>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p>
    <w:p w:rsidR="00104AD6" w:rsidRPr="00041E84" w:rsidRDefault="00104AD6" w:rsidP="00041E84">
      <w:pPr>
        <w:ind w:firstLine="709"/>
        <w:jc w:val="both"/>
      </w:pPr>
      <w:r w:rsidRPr="00041E84">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04AD6" w:rsidRPr="00041E84" w:rsidRDefault="00104AD6" w:rsidP="00041E84">
      <w:pPr>
        <w:ind w:firstLine="709"/>
        <w:jc w:val="both"/>
      </w:pPr>
      <w:r w:rsidRPr="00041E84">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104AD6" w:rsidRPr="00041E84" w:rsidRDefault="00104AD6" w:rsidP="00041E84">
      <w:pPr>
        <w:ind w:firstLine="709"/>
        <w:jc w:val="both"/>
      </w:pPr>
      <w:r w:rsidRPr="00041E84">
        <w:t>Начиная подготовку к семинарскому занятию, необходимо, прежде все</w:t>
      </w:r>
      <w:r w:rsidR="00640D55" w:rsidRPr="00041E84">
        <w:t>го, указать студентам на</w:t>
      </w:r>
      <w:r w:rsidRPr="00041E84">
        <w:t xml:space="preserve"> конспект</w:t>
      </w:r>
      <w:r w:rsidR="00640D55" w:rsidRPr="00041E84">
        <w:t>ы</w:t>
      </w:r>
      <w:r w:rsidRPr="00041E84">
        <w:t xml:space="preserve">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104AD6" w:rsidRPr="00041E84" w:rsidRDefault="00104AD6" w:rsidP="00041E84">
      <w:pPr>
        <w:ind w:firstLine="709"/>
        <w:jc w:val="both"/>
      </w:pPr>
      <w:r w:rsidRPr="00041E84">
        <w:t>занятию включает 2 этапа:</w:t>
      </w:r>
    </w:p>
    <w:p w:rsidR="00104AD6" w:rsidRPr="00041E84" w:rsidRDefault="00104AD6" w:rsidP="00041E84">
      <w:pPr>
        <w:ind w:firstLine="709"/>
        <w:jc w:val="both"/>
      </w:pPr>
      <w:r w:rsidRPr="00041E84">
        <w:t xml:space="preserve">1й –организационный; </w:t>
      </w:r>
    </w:p>
    <w:p w:rsidR="00104AD6" w:rsidRPr="00041E84" w:rsidRDefault="00104AD6" w:rsidP="00041E84">
      <w:pPr>
        <w:ind w:firstLine="709"/>
        <w:jc w:val="both"/>
      </w:pPr>
      <w:r w:rsidRPr="00041E84">
        <w:t>2й -закрепление и углубление теоретических знаний.</w:t>
      </w:r>
    </w:p>
    <w:p w:rsidR="00104AD6" w:rsidRPr="00041E84" w:rsidRDefault="00104AD6" w:rsidP="00041E84">
      <w:pPr>
        <w:ind w:firstLine="709"/>
        <w:jc w:val="both"/>
      </w:pPr>
      <w:r w:rsidRPr="00041E84">
        <w:t xml:space="preserve">На первом этапе студент планирует свою самостоятельную работу, </w:t>
      </w:r>
    </w:p>
    <w:p w:rsidR="00104AD6" w:rsidRPr="00041E84" w:rsidRDefault="00104AD6" w:rsidP="00041E84">
      <w:pPr>
        <w:ind w:firstLine="709"/>
        <w:jc w:val="both"/>
      </w:pPr>
      <w:r w:rsidRPr="00041E84">
        <w:t>которая включает:</w:t>
      </w:r>
    </w:p>
    <w:p w:rsidR="00104AD6" w:rsidRPr="00041E84" w:rsidRDefault="00104AD6" w:rsidP="00041E84">
      <w:pPr>
        <w:ind w:firstLine="709"/>
        <w:jc w:val="both"/>
      </w:pPr>
      <w:r w:rsidRPr="00041E84">
        <w:t>- уяснение задания на самостоятельную работу;</w:t>
      </w:r>
    </w:p>
    <w:p w:rsidR="00104AD6" w:rsidRPr="00041E84" w:rsidRDefault="00104AD6" w:rsidP="00041E84">
      <w:pPr>
        <w:ind w:firstLine="709"/>
        <w:jc w:val="both"/>
      </w:pPr>
      <w:r w:rsidRPr="00041E84">
        <w:t>- подбор рекомендованной литературы;</w:t>
      </w:r>
    </w:p>
    <w:p w:rsidR="00104AD6" w:rsidRPr="00041E84" w:rsidRDefault="00104AD6" w:rsidP="00041E84">
      <w:pPr>
        <w:ind w:firstLine="709"/>
        <w:jc w:val="both"/>
      </w:pPr>
      <w:r w:rsidRPr="00041E84">
        <w:t>- составление плана работы, в котором определяются основные пункты предстоящей подготовки.</w:t>
      </w:r>
    </w:p>
    <w:p w:rsidR="00104AD6" w:rsidRPr="00041E84" w:rsidRDefault="00104AD6" w:rsidP="00041E84">
      <w:pPr>
        <w:ind w:firstLine="709"/>
        <w:jc w:val="both"/>
      </w:pPr>
      <w:r w:rsidRPr="00041E84">
        <w:t>Составление плана дисциплинирует и повышает организованность в работе.</w:t>
      </w:r>
    </w:p>
    <w:p w:rsidR="00104AD6" w:rsidRPr="00041E84" w:rsidRDefault="00104AD6" w:rsidP="00041E84">
      <w:pPr>
        <w:ind w:firstLine="709"/>
        <w:jc w:val="both"/>
      </w:pPr>
      <w:r w:rsidRPr="00041E84">
        <w:t xml:space="preserve">Второй этап включает непосредственную подготовку студента к занятию. Начинать надо с изучения рекомендованной литературы. </w:t>
      </w:r>
    </w:p>
    <w:p w:rsidR="00104AD6" w:rsidRPr="00041E84" w:rsidRDefault="00104AD6" w:rsidP="00041E84">
      <w:pPr>
        <w:ind w:firstLine="709"/>
        <w:jc w:val="both"/>
      </w:pPr>
      <w:r w:rsidRPr="00041E84">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104AD6" w:rsidRPr="00041E84" w:rsidRDefault="00104AD6" w:rsidP="00041E84">
      <w:pPr>
        <w:ind w:firstLine="709"/>
        <w:jc w:val="both"/>
      </w:pPr>
      <w:r w:rsidRPr="00041E84">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w:t>
      </w:r>
      <w:r w:rsidRPr="00041E84">
        <w:lastRenderedPageBreak/>
        <w:t>рассматриваемого материала, примеры, поясняющие его, а также разобраться в иллюстративном материале.</w:t>
      </w:r>
    </w:p>
    <w:p w:rsidR="00104AD6" w:rsidRPr="00041E84" w:rsidRDefault="00104AD6" w:rsidP="00041E84">
      <w:pPr>
        <w:ind w:firstLine="709"/>
        <w:jc w:val="both"/>
      </w:pPr>
      <w:r w:rsidRPr="00041E84">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104AD6" w:rsidRPr="00041E84" w:rsidRDefault="00104AD6" w:rsidP="00041E84">
      <w:pPr>
        <w:ind w:firstLine="709"/>
        <w:jc w:val="both"/>
      </w:pPr>
      <w:r w:rsidRPr="00041E84">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041E84" w:rsidRDefault="00104AD6" w:rsidP="00041E84">
      <w:pPr>
        <w:ind w:firstLine="709"/>
        <w:jc w:val="both"/>
      </w:pPr>
      <w:r w:rsidRPr="00041E84">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104AD6" w:rsidRPr="00041E84" w:rsidRDefault="00104AD6" w:rsidP="00041E84">
      <w:pPr>
        <w:ind w:firstLine="709"/>
        <w:jc w:val="both"/>
      </w:pPr>
      <w:r w:rsidRPr="00041E84">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041E84" w:rsidRDefault="00104AD6" w:rsidP="00041E84">
      <w:pPr>
        <w:ind w:firstLine="709"/>
        <w:jc w:val="both"/>
      </w:pPr>
      <w:r w:rsidRPr="00041E84">
        <w:t>Записи имеют первостепенное значение для самостоятельной работы студентов. Они помогают понять построение изучаемого материала, выделить ос</w:t>
      </w:r>
      <w:r w:rsidR="00496127" w:rsidRPr="00041E84">
        <w:t xml:space="preserve">новные положения, проследить </w:t>
      </w:r>
      <w:r w:rsidRPr="00041E84">
        <w:t>логику</w:t>
      </w:r>
      <w:r w:rsidR="00496127" w:rsidRPr="00041E84">
        <w:t xml:space="preserve"> разбираемой темы с позиции</w:t>
      </w:r>
      <w:r w:rsidRPr="00041E84">
        <w:t xml:space="preserve"> автора.</w:t>
      </w:r>
    </w:p>
    <w:p w:rsidR="00104AD6" w:rsidRDefault="00104AD6" w:rsidP="00041E84">
      <w:pPr>
        <w:ind w:firstLine="709"/>
        <w:jc w:val="both"/>
      </w:pPr>
      <w:r w:rsidRPr="00041E84">
        <w:t xml:space="preserve">Ведение записей способствует превращению чтения в активный процесс, мобилизует, наряду со зрительной, и моторную память. </w:t>
      </w:r>
      <w:r w:rsidR="00640D55" w:rsidRPr="00041E84">
        <w:t>Следует помнить</w:t>
      </w:r>
      <w:r w:rsidRPr="00041E84">
        <w:t>: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041E84" w:rsidRPr="00041E84" w:rsidRDefault="00041E84" w:rsidP="00041E84">
      <w:pPr>
        <w:ind w:firstLine="709"/>
        <w:jc w:val="both"/>
      </w:pPr>
    </w:p>
    <w:p w:rsidR="00FC2AE0" w:rsidRPr="00D66BF5" w:rsidRDefault="00FC2AE0" w:rsidP="00EB1C77">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C62E3D" w:rsidRPr="00041E84" w:rsidRDefault="00FE2868" w:rsidP="00041E84">
      <w:pPr>
        <w:ind w:firstLine="567"/>
        <w:jc w:val="both"/>
        <w:rPr>
          <w:color w:val="000000"/>
        </w:rPr>
      </w:pPr>
      <w:r w:rsidRPr="00041E84">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DB4D3E" w:rsidRPr="00041E84" w:rsidRDefault="00FE2868" w:rsidP="00041E84">
      <w:pPr>
        <w:pStyle w:val="a6"/>
        <w:spacing w:before="0" w:beforeAutospacing="0" w:after="0" w:afterAutospacing="0"/>
        <w:ind w:firstLine="567"/>
        <w:jc w:val="both"/>
        <w:rPr>
          <w:color w:val="000000"/>
        </w:rPr>
      </w:pPr>
      <w:r w:rsidRPr="00041E84">
        <w:rPr>
          <w:color w:val="000000"/>
        </w:rPr>
        <w:t xml:space="preserve">Критерии оценки самостоятельной работы </w:t>
      </w:r>
      <w:r w:rsidR="00DB4D3E" w:rsidRPr="00041E84">
        <w:rPr>
          <w:color w:val="000000"/>
        </w:rPr>
        <w:t>нап</w:t>
      </w:r>
      <w:r w:rsidRPr="00041E84">
        <w:rPr>
          <w:color w:val="000000"/>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041E84" w:rsidRDefault="00FE2868" w:rsidP="00041E84">
      <w:pPr>
        <w:pStyle w:val="a6"/>
        <w:spacing w:before="0" w:beforeAutospacing="0" w:after="0" w:afterAutospacing="0"/>
        <w:ind w:firstLine="567"/>
        <w:jc w:val="both"/>
        <w:rPr>
          <w:color w:val="000000"/>
        </w:rPr>
      </w:pPr>
      <w:r w:rsidRPr="00041E84">
        <w:rPr>
          <w:color w:val="000000"/>
        </w:rPr>
        <w:t>Выполняя самостоятельную работу под контролем преподавателя, студент должен:</w:t>
      </w:r>
    </w:p>
    <w:p w:rsidR="00FE2868" w:rsidRPr="00041E84" w:rsidRDefault="00FE2868" w:rsidP="00041E84">
      <w:pPr>
        <w:pStyle w:val="a6"/>
        <w:numPr>
          <w:ilvl w:val="0"/>
          <w:numId w:val="1"/>
        </w:numPr>
        <w:spacing w:before="0" w:beforeAutospacing="0" w:after="0" w:afterAutospacing="0"/>
        <w:ind w:left="0" w:firstLine="567"/>
        <w:jc w:val="both"/>
        <w:rPr>
          <w:color w:val="000000"/>
        </w:rPr>
      </w:pPr>
      <w:r w:rsidRPr="00041E84">
        <w:rPr>
          <w:color w:val="000000"/>
        </w:rPr>
        <w:t>освоить минимум содержания, выносимый на самостоятельную работу студентов и предложенный преподавателем;</w:t>
      </w:r>
    </w:p>
    <w:p w:rsidR="00FE2868" w:rsidRPr="00041E84" w:rsidRDefault="00FE2868" w:rsidP="00041E84">
      <w:pPr>
        <w:pStyle w:val="a6"/>
        <w:numPr>
          <w:ilvl w:val="0"/>
          <w:numId w:val="1"/>
        </w:numPr>
        <w:spacing w:before="0" w:beforeAutospacing="0" w:after="0" w:afterAutospacing="0"/>
        <w:ind w:left="0" w:firstLine="567"/>
        <w:jc w:val="both"/>
        <w:rPr>
          <w:color w:val="000000"/>
        </w:rPr>
      </w:pPr>
      <w:r w:rsidRPr="00041E84">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041E84" w:rsidRDefault="00FE2868" w:rsidP="00041E84">
      <w:pPr>
        <w:pStyle w:val="a6"/>
        <w:spacing w:before="0" w:beforeAutospacing="0" w:after="0" w:afterAutospacing="0"/>
        <w:ind w:firstLine="567"/>
        <w:jc w:val="both"/>
        <w:rPr>
          <w:color w:val="000000"/>
        </w:rPr>
      </w:pPr>
      <w:r w:rsidRPr="00041E84">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041E84" w:rsidRDefault="00FE2868" w:rsidP="00041E84">
      <w:pPr>
        <w:pStyle w:val="a6"/>
        <w:spacing w:before="0" w:beforeAutospacing="0" w:after="0" w:afterAutospacing="0"/>
        <w:ind w:firstLine="567"/>
        <w:jc w:val="both"/>
        <w:rPr>
          <w:color w:val="000000"/>
        </w:rPr>
      </w:pPr>
      <w:r w:rsidRPr="00041E84">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r w:rsidR="00DB4D3E" w:rsidRPr="00041E84">
        <w:rPr>
          <w:color w:val="000000"/>
        </w:rPr>
        <w:t xml:space="preserve">ФОСе. </w:t>
      </w:r>
    </w:p>
    <w:p w:rsidR="00FE2868" w:rsidRPr="00041E84" w:rsidRDefault="00FE2868" w:rsidP="00041E84">
      <w:pPr>
        <w:pStyle w:val="a6"/>
        <w:spacing w:before="0" w:beforeAutospacing="0" w:after="0" w:afterAutospacing="0"/>
        <w:ind w:firstLine="567"/>
        <w:jc w:val="both"/>
        <w:rPr>
          <w:color w:val="000000"/>
        </w:rPr>
      </w:pPr>
      <w:r w:rsidRPr="00041E84">
        <w:rPr>
          <w:color w:val="000000"/>
        </w:rPr>
        <w:t>Эффективными формами контроля и активизации самостоятельной работы студента в течение всего учебного семестра являются:</w:t>
      </w:r>
    </w:p>
    <w:p w:rsidR="00FE2868" w:rsidRPr="00041E84" w:rsidRDefault="00FE2868" w:rsidP="00041E84">
      <w:pPr>
        <w:pStyle w:val="a6"/>
        <w:spacing w:before="0" w:beforeAutospacing="0" w:after="0" w:afterAutospacing="0"/>
        <w:ind w:firstLine="567"/>
        <w:jc w:val="both"/>
        <w:rPr>
          <w:color w:val="000000"/>
        </w:rPr>
      </w:pPr>
      <w:r w:rsidRPr="00041E84">
        <w:rPr>
          <w:color w:val="000000"/>
        </w:rPr>
        <w:t>- использование межсессионного контроля за качеством учебной работы студента;</w:t>
      </w:r>
    </w:p>
    <w:p w:rsidR="00041E84" w:rsidRDefault="00FE2868" w:rsidP="00041E84">
      <w:pPr>
        <w:pStyle w:val="a6"/>
        <w:spacing w:before="0" w:beforeAutospacing="0" w:after="0" w:afterAutospacing="0"/>
        <w:ind w:firstLine="567"/>
        <w:jc w:val="both"/>
        <w:rPr>
          <w:color w:val="000000"/>
        </w:rPr>
      </w:pPr>
      <w:r w:rsidRPr="00041E84">
        <w:rPr>
          <w:color w:val="000000"/>
        </w:rPr>
        <w:t>- тестирование. Оцениваемые тесты могут использоваться преподавателями как формы промежуточного и итогового контроля.</w:t>
      </w:r>
    </w:p>
    <w:p w:rsidR="00041E84" w:rsidRDefault="00041E84" w:rsidP="00041E84">
      <w:pPr>
        <w:pStyle w:val="a6"/>
        <w:spacing w:before="0" w:beforeAutospacing="0" w:after="0" w:afterAutospacing="0"/>
        <w:ind w:firstLine="567"/>
        <w:jc w:val="both"/>
        <w:rPr>
          <w:color w:val="000000"/>
        </w:rPr>
      </w:pPr>
    </w:p>
    <w:p w:rsidR="00A3494B" w:rsidRDefault="00305C8E" w:rsidP="00041E84">
      <w:pPr>
        <w:pStyle w:val="a6"/>
        <w:spacing w:before="0" w:beforeAutospacing="0" w:after="0" w:afterAutospacing="0"/>
        <w:ind w:firstLine="567"/>
        <w:jc w:val="both"/>
        <w:rPr>
          <w:b/>
          <w:bCs/>
          <w:color w:val="000000"/>
          <w:sz w:val="28"/>
          <w:szCs w:val="28"/>
          <w:u w:val="single"/>
        </w:rPr>
      </w:pPr>
      <w:r w:rsidRPr="00EB1C77">
        <w:rPr>
          <w:b/>
          <w:bCs/>
          <w:color w:val="000000"/>
          <w:sz w:val="28"/>
          <w:szCs w:val="28"/>
          <w:u w:val="single"/>
        </w:rPr>
        <w:lastRenderedPageBreak/>
        <w:t xml:space="preserve">4 </w:t>
      </w:r>
      <w:r w:rsidR="00A3494B" w:rsidRPr="00EB1C77">
        <w:rPr>
          <w:b/>
          <w:bCs/>
          <w:color w:val="000000"/>
          <w:sz w:val="28"/>
          <w:szCs w:val="28"/>
          <w:u w:val="single"/>
        </w:rPr>
        <w:t>Методические указания по тестированию</w:t>
      </w:r>
    </w:p>
    <w:p w:rsidR="00041E84" w:rsidRPr="00041E84" w:rsidRDefault="00041E84" w:rsidP="00041E84">
      <w:pPr>
        <w:pStyle w:val="a6"/>
        <w:spacing w:before="0" w:beforeAutospacing="0" w:after="0" w:afterAutospacing="0"/>
        <w:ind w:firstLine="567"/>
        <w:jc w:val="both"/>
        <w:rPr>
          <w:color w:val="000000"/>
        </w:rPr>
      </w:pPr>
    </w:p>
    <w:p w:rsidR="00A3494B" w:rsidRPr="00041E84" w:rsidRDefault="00A3494B" w:rsidP="00041E84">
      <w:pPr>
        <w:pStyle w:val="a6"/>
        <w:spacing w:before="0" w:beforeAutospacing="0" w:after="0" w:afterAutospacing="0"/>
        <w:ind w:firstLine="567"/>
        <w:jc w:val="both"/>
        <w:rPr>
          <w:color w:val="000000"/>
        </w:rPr>
      </w:pPr>
      <w:r w:rsidRPr="00041E84">
        <w:rPr>
          <w:color w:val="000000"/>
        </w:rPr>
        <w:t xml:space="preserve">Тестирование студента проводится по окончанию изучения </w:t>
      </w:r>
      <w:r w:rsidR="00640D55" w:rsidRPr="00041E84">
        <w:rPr>
          <w:color w:val="000000"/>
        </w:rPr>
        <w:t xml:space="preserve">разделов </w:t>
      </w:r>
      <w:r w:rsidRPr="00041E84">
        <w:rPr>
          <w:color w:val="000000"/>
        </w:rPr>
        <w:t>дисциплины</w:t>
      </w:r>
      <w:r w:rsidR="00640D55" w:rsidRPr="00041E84">
        <w:rPr>
          <w:color w:val="000000"/>
        </w:rPr>
        <w:t xml:space="preserve"> либо дисциплины в целом</w:t>
      </w:r>
      <w:r w:rsidRPr="00041E84">
        <w:rPr>
          <w:color w:val="000000"/>
        </w:rPr>
        <w:t xml:space="preserve"> после рассмотрения на занятиях теоретических и практических вопросов и ознакомления студентов с тестами</w:t>
      </w:r>
      <w:r w:rsidR="00A6148D" w:rsidRPr="00041E84">
        <w:rPr>
          <w:color w:val="000000"/>
        </w:rPr>
        <w:t>, либо на рубежном контроле.</w:t>
      </w:r>
    </w:p>
    <w:p w:rsidR="00A6148D" w:rsidRPr="00041E84" w:rsidRDefault="00A3494B" w:rsidP="00041E84">
      <w:pPr>
        <w:pStyle w:val="a6"/>
        <w:spacing w:before="0" w:beforeAutospacing="0" w:after="0" w:afterAutospacing="0"/>
        <w:ind w:firstLine="567"/>
        <w:jc w:val="both"/>
        <w:rPr>
          <w:color w:val="000000"/>
        </w:rPr>
      </w:pPr>
      <w:r w:rsidRPr="00041E84">
        <w:rPr>
          <w:color w:val="000000"/>
        </w:rPr>
        <w:t>Предлагаемая форма теста: студенту предлагается вопрос и несколько ответов на него. Необходимо выбрать правильные отве</w:t>
      </w:r>
      <w:r w:rsidR="00640D55" w:rsidRPr="00041E84">
        <w:rPr>
          <w:color w:val="000000"/>
        </w:rPr>
        <w:t>ты</w:t>
      </w:r>
      <w:r w:rsidRPr="00041E84">
        <w:rPr>
          <w:color w:val="000000"/>
        </w:rPr>
        <w:t>.</w:t>
      </w:r>
    </w:p>
    <w:p w:rsidR="00A6148D" w:rsidRPr="00041E84" w:rsidRDefault="00A3494B" w:rsidP="00041E84">
      <w:pPr>
        <w:pStyle w:val="a6"/>
        <w:spacing w:before="0" w:beforeAutospacing="0" w:after="0" w:afterAutospacing="0"/>
        <w:ind w:firstLine="567"/>
        <w:jc w:val="both"/>
        <w:rPr>
          <w:color w:val="000000"/>
          <w:shd w:val="clear" w:color="auto" w:fill="FFFFFF"/>
        </w:rPr>
      </w:pPr>
      <w:r w:rsidRPr="00041E84">
        <w:rPr>
          <w:b/>
          <w:bCs/>
          <w:color w:val="000000"/>
        </w:rPr>
        <w:t>Тесты.</w:t>
      </w:r>
      <w:r w:rsidRPr="00041E84">
        <w:rPr>
          <w:color w:val="000000"/>
          <w:shd w:val="clear" w:color="auto" w:fill="FFFFFF"/>
        </w:rPr>
        <w:t xml:space="preserve">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w:t>
      </w:r>
      <w:r w:rsidR="00640D55" w:rsidRPr="00041E84">
        <w:rPr>
          <w:color w:val="000000"/>
          <w:shd w:val="clear" w:color="auto" w:fill="FFFFFF"/>
        </w:rPr>
        <w:t xml:space="preserve">один (несколько) </w:t>
      </w:r>
      <w:r w:rsidRPr="00041E84">
        <w:rPr>
          <w:color w:val="000000"/>
          <w:shd w:val="clear" w:color="auto" w:fill="FFFFFF"/>
        </w:rPr>
        <w:t>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A3494B" w:rsidRPr="00041E84" w:rsidRDefault="00A3494B" w:rsidP="00041E84">
      <w:pPr>
        <w:ind w:firstLine="567"/>
        <w:jc w:val="both"/>
      </w:pPr>
      <w:r w:rsidRPr="00041E84">
        <w:rPr>
          <w:bCs/>
          <w:color w:val="000000"/>
        </w:rPr>
        <w:t xml:space="preserve">Как готовиться к рубежным </w:t>
      </w:r>
      <w:r w:rsidR="00A6148D" w:rsidRPr="00041E84">
        <w:rPr>
          <w:bCs/>
          <w:color w:val="000000"/>
        </w:rPr>
        <w:t xml:space="preserve">тестовым </w:t>
      </w:r>
      <w:r w:rsidRPr="00041E84">
        <w:rPr>
          <w:bCs/>
          <w:color w:val="000000"/>
        </w:rPr>
        <w:t>работам.</w:t>
      </w:r>
    </w:p>
    <w:p w:rsidR="00A6148D" w:rsidRPr="00041E84" w:rsidRDefault="00A3494B" w:rsidP="00041E84">
      <w:pPr>
        <w:pStyle w:val="a6"/>
        <w:spacing w:before="0" w:beforeAutospacing="0" w:after="0" w:afterAutospacing="0"/>
        <w:ind w:firstLine="567"/>
        <w:jc w:val="both"/>
        <w:rPr>
          <w:color w:val="000000"/>
        </w:rPr>
      </w:pPr>
      <w:r w:rsidRPr="00041E84">
        <w:rPr>
          <w:color w:val="000000"/>
        </w:rPr>
        <w:t xml:space="preserve">К каждой рубежной </w:t>
      </w:r>
      <w:r w:rsidR="00A6148D" w:rsidRPr="00041E84">
        <w:rPr>
          <w:color w:val="000000"/>
        </w:rPr>
        <w:t>тестовой</w:t>
      </w:r>
      <w:r w:rsidRPr="00041E84">
        <w:rPr>
          <w:color w:val="000000"/>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A6148D" w:rsidRPr="00041E84" w:rsidRDefault="00A6148D" w:rsidP="00041E84">
      <w:pPr>
        <w:ind w:left="567"/>
        <w:jc w:val="both"/>
        <w:rPr>
          <w:color w:val="000000"/>
        </w:rPr>
      </w:pPr>
      <w:r w:rsidRPr="00041E84">
        <w:rPr>
          <w:color w:val="000000"/>
        </w:rPr>
        <w:t>- п</w:t>
      </w:r>
      <w:r w:rsidR="00A3494B" w:rsidRPr="00041E84">
        <w:rPr>
          <w:color w:val="000000"/>
        </w:rPr>
        <w:t>еречнем </w:t>
      </w:r>
      <w:r w:rsidR="00640D55" w:rsidRPr="00041E84">
        <w:rPr>
          <w:color w:val="000000"/>
        </w:rPr>
        <w:t>основных терминов</w:t>
      </w:r>
      <w:r w:rsidRPr="00041E84">
        <w:rPr>
          <w:color w:val="000000"/>
        </w:rPr>
        <w:t>;</w:t>
      </w:r>
      <w:r w:rsidR="00A3494B" w:rsidRPr="00041E84">
        <w:rPr>
          <w:color w:val="000000"/>
        </w:rPr>
        <w:t> </w:t>
      </w:r>
    </w:p>
    <w:p w:rsidR="00A6148D" w:rsidRPr="00041E84" w:rsidRDefault="00A6148D" w:rsidP="00041E84">
      <w:pPr>
        <w:ind w:left="567"/>
        <w:jc w:val="both"/>
        <w:rPr>
          <w:color w:val="000000"/>
        </w:rPr>
      </w:pPr>
      <w:r w:rsidRPr="00041E84">
        <w:rPr>
          <w:color w:val="000000"/>
        </w:rPr>
        <w:t xml:space="preserve">- </w:t>
      </w:r>
      <w:r w:rsidR="00A3494B" w:rsidRPr="00041E84">
        <w:rPr>
          <w:color w:val="000000"/>
        </w:rPr>
        <w:t>тематическими планами</w:t>
      </w:r>
      <w:r w:rsidR="00640D55" w:rsidRPr="00041E84">
        <w:rPr>
          <w:color w:val="000000"/>
        </w:rPr>
        <w:t> лекций и практических занятий;</w:t>
      </w:r>
    </w:p>
    <w:p w:rsidR="00A3494B" w:rsidRPr="00041E84" w:rsidRDefault="00A6148D" w:rsidP="00041E84">
      <w:pPr>
        <w:ind w:firstLine="567"/>
        <w:jc w:val="both"/>
      </w:pPr>
      <w:r w:rsidRPr="00041E84">
        <w:rPr>
          <w:color w:val="000000"/>
        </w:rPr>
        <w:t xml:space="preserve">- </w:t>
      </w:r>
      <w:r w:rsidR="00640D55" w:rsidRPr="00041E84">
        <w:rPr>
          <w:color w:val="000000"/>
        </w:rPr>
        <w:t>учебниками</w:t>
      </w:r>
      <w:r w:rsidR="00A3494B" w:rsidRPr="00041E84">
        <w:rPr>
          <w:color w:val="000000"/>
        </w:rPr>
        <w:t xml:space="preserve"> по </w:t>
      </w:r>
      <w:r w:rsidR="00640D55" w:rsidRPr="00041E84">
        <w:rPr>
          <w:color w:val="000000"/>
        </w:rPr>
        <w:t>гражданскому праву</w:t>
      </w:r>
      <w:r w:rsidR="00A3494B" w:rsidRPr="00041E84">
        <w:rPr>
          <w:color w:val="000000"/>
        </w:rPr>
        <w:t>, учебными пособиями, методическими рекомендациями для студентов</w:t>
      </w:r>
      <w:r w:rsidRPr="00041E84">
        <w:rPr>
          <w:color w:val="000000"/>
        </w:rPr>
        <w:t>.</w:t>
      </w:r>
      <w:r w:rsidR="00A3494B" w:rsidRPr="00041E84">
        <w:rPr>
          <w:color w:val="000000"/>
        </w:rPr>
        <w:t> </w:t>
      </w:r>
      <w:r w:rsidRPr="00041E84">
        <w:rPr>
          <w:color w:val="000000"/>
          <w:shd w:val="clear" w:color="auto" w:fill="FFFFFF"/>
        </w:rPr>
        <w:t xml:space="preserve"> </w:t>
      </w:r>
      <w:r w:rsidR="00A3494B" w:rsidRPr="00041E84">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A6148D" w:rsidRPr="00041E84" w:rsidRDefault="00A3494B" w:rsidP="00041E84">
      <w:pPr>
        <w:pStyle w:val="a6"/>
        <w:spacing w:before="0" w:beforeAutospacing="0" w:after="0" w:afterAutospacing="0"/>
        <w:ind w:firstLine="567"/>
        <w:jc w:val="both"/>
        <w:rPr>
          <w:color w:val="000000"/>
        </w:rPr>
      </w:pPr>
      <w:r w:rsidRPr="00041E84">
        <w:rPr>
          <w:color w:val="000000"/>
        </w:rPr>
        <w:t>В период изучения учебного раздела</w:t>
      </w:r>
      <w:r w:rsidR="00640D55" w:rsidRPr="00041E84">
        <w:rPr>
          <w:color w:val="000000"/>
        </w:rPr>
        <w:t>:</w:t>
      </w:r>
    </w:p>
    <w:p w:rsidR="00A6148D" w:rsidRPr="00041E84" w:rsidRDefault="00A6148D" w:rsidP="00041E84">
      <w:pPr>
        <w:pStyle w:val="a6"/>
        <w:spacing w:before="0" w:beforeAutospacing="0" w:after="0" w:afterAutospacing="0"/>
        <w:ind w:firstLine="567"/>
        <w:jc w:val="both"/>
        <w:rPr>
          <w:color w:val="000000"/>
        </w:rPr>
      </w:pPr>
      <w:r w:rsidRPr="00041E84">
        <w:rPr>
          <w:color w:val="000000"/>
        </w:rPr>
        <w:t xml:space="preserve">- </w:t>
      </w:r>
      <w:r w:rsidR="00A3494B" w:rsidRPr="00041E84">
        <w:rPr>
          <w:color w:val="000000"/>
        </w:rPr>
        <w:t>регулярно готовьтесь к лекциям и практическим занятиям, активно работайте на л</w:t>
      </w:r>
      <w:r w:rsidR="00640D55" w:rsidRPr="00041E84">
        <w:rPr>
          <w:color w:val="000000"/>
        </w:rPr>
        <w:t>екциях и практических занятиях;</w:t>
      </w:r>
    </w:p>
    <w:p w:rsidR="00A6148D" w:rsidRPr="00041E84" w:rsidRDefault="00A6148D" w:rsidP="00041E84">
      <w:pPr>
        <w:pStyle w:val="a6"/>
        <w:spacing w:before="0" w:beforeAutospacing="0" w:after="0" w:afterAutospacing="0"/>
        <w:ind w:firstLine="567"/>
        <w:jc w:val="both"/>
        <w:rPr>
          <w:color w:val="000000"/>
        </w:rPr>
      </w:pPr>
      <w:r w:rsidRPr="00041E84">
        <w:rPr>
          <w:color w:val="000000"/>
        </w:rPr>
        <w:t xml:space="preserve">- </w:t>
      </w:r>
      <w:r w:rsidR="00A3494B" w:rsidRPr="00041E84">
        <w:rPr>
          <w:color w:val="000000"/>
        </w:rPr>
        <w:t>регулярно работайте с перечнем терминов</w:t>
      </w:r>
      <w:r w:rsidR="00640D55" w:rsidRPr="00041E84">
        <w:rPr>
          <w:color w:val="000000"/>
        </w:rPr>
        <w:t xml:space="preserve"> по гражданскому праву</w:t>
      </w:r>
      <w:r w:rsidR="00A3494B" w:rsidRPr="00041E84">
        <w:rPr>
          <w:color w:val="000000"/>
        </w:rPr>
        <w:t xml:space="preserve">, преобразуя </w:t>
      </w:r>
      <w:r w:rsidR="00640D55" w:rsidRPr="00041E84">
        <w:rPr>
          <w:color w:val="000000"/>
        </w:rPr>
        <w:t>его в краткий словарь терминов;</w:t>
      </w:r>
    </w:p>
    <w:p w:rsidR="00A6148D" w:rsidRPr="00041E84" w:rsidRDefault="00640D55" w:rsidP="00041E84">
      <w:pPr>
        <w:pStyle w:val="a6"/>
        <w:spacing w:before="0" w:beforeAutospacing="0" w:after="0" w:afterAutospacing="0"/>
        <w:ind w:firstLine="567"/>
        <w:jc w:val="both"/>
        <w:rPr>
          <w:color w:val="000000"/>
        </w:rPr>
      </w:pPr>
      <w:r w:rsidRPr="00041E84">
        <w:rPr>
          <w:color w:val="000000"/>
        </w:rPr>
        <w:t xml:space="preserve">- своевременно </w:t>
      </w:r>
      <w:r w:rsidR="00A3494B" w:rsidRPr="00041E84">
        <w:rPr>
          <w:color w:val="000000"/>
        </w:rPr>
        <w:t>отрабатывайте пр</w:t>
      </w:r>
      <w:r w:rsidRPr="00041E84">
        <w:rPr>
          <w:color w:val="000000"/>
        </w:rPr>
        <w:t xml:space="preserve">опущенные лекции и практические </w:t>
      </w:r>
      <w:r w:rsidR="00A3494B" w:rsidRPr="00041E84">
        <w:rPr>
          <w:color w:val="000000"/>
        </w:rPr>
        <w:t>занятия</w:t>
      </w:r>
      <w:r w:rsidR="00A6148D" w:rsidRPr="00041E84">
        <w:rPr>
          <w:color w:val="000000"/>
        </w:rPr>
        <w:t>.</w:t>
      </w:r>
    </w:p>
    <w:p w:rsidR="00A6148D" w:rsidRDefault="00A3494B" w:rsidP="00041E84">
      <w:pPr>
        <w:pStyle w:val="a6"/>
        <w:spacing w:before="0" w:beforeAutospacing="0" w:after="0" w:afterAutospacing="0"/>
        <w:ind w:firstLine="567"/>
        <w:jc w:val="both"/>
        <w:rPr>
          <w:color w:val="000000"/>
          <w:shd w:val="clear" w:color="auto" w:fill="FFFFFF"/>
        </w:rPr>
      </w:pPr>
      <w:r w:rsidRPr="00041E84">
        <w:rPr>
          <w:color w:val="000000"/>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w:t>
      </w:r>
      <w:r w:rsidR="00A6148D" w:rsidRPr="00041E84">
        <w:rPr>
          <w:color w:val="000000"/>
          <w:shd w:val="clear" w:color="auto" w:fill="FFFFFF"/>
        </w:rPr>
        <w:t>.</w:t>
      </w:r>
      <w:r w:rsidRPr="00041E84">
        <w:rPr>
          <w:color w:val="000000"/>
          <w:shd w:val="clear" w:color="auto" w:fill="FFFFFF"/>
        </w:rPr>
        <w:t> </w:t>
      </w:r>
    </w:p>
    <w:p w:rsidR="008B7C8D" w:rsidRPr="00E466B8" w:rsidRDefault="008B7C8D" w:rsidP="008B7C8D">
      <w:pPr>
        <w:ind w:firstLine="709"/>
        <w:jc w:val="both"/>
      </w:pPr>
      <w:r w:rsidRPr="00E466B8">
        <w:t>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8B7C8D" w:rsidRPr="00E466B8" w:rsidRDefault="008B7C8D" w:rsidP="008B7C8D">
      <w:pPr>
        <w:ind w:firstLine="709"/>
        <w:jc w:val="both"/>
      </w:pPr>
      <w:r w:rsidRPr="00E466B8">
        <w:t>В тестовых вопросах содержатся четыре варианта ответов, из которых необходимо выбрать один или несколько правильных.</w:t>
      </w:r>
    </w:p>
    <w:p w:rsidR="008B7C8D" w:rsidRPr="00E466B8" w:rsidRDefault="008B7C8D" w:rsidP="008B7C8D">
      <w:pPr>
        <w:jc w:val="both"/>
      </w:pPr>
      <w:r w:rsidRPr="00E466B8">
        <w:t>Как найти правильный ответ? </w:t>
      </w:r>
    </w:p>
    <w:p w:rsidR="008B7C8D" w:rsidRPr="00E466B8" w:rsidRDefault="008B7C8D" w:rsidP="008B7C8D">
      <w:pPr>
        <w:jc w:val="both"/>
      </w:pPr>
      <w:r w:rsidRPr="00E466B8">
        <w:t>1. Прежде всего внимательно прочитайте задание. Вы должны выбрать один или несколько правильных ответов среди неправильных.</w:t>
      </w:r>
    </w:p>
    <w:p w:rsidR="008B7C8D" w:rsidRPr="00E466B8" w:rsidRDefault="008B7C8D" w:rsidP="008B7C8D">
      <w:pPr>
        <w:jc w:val="both"/>
      </w:pPr>
      <w:r w:rsidRPr="00E466B8">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8B7C8D" w:rsidRPr="00E466B8" w:rsidRDefault="008B7C8D" w:rsidP="008B7C8D">
      <w:pPr>
        <w:jc w:val="both"/>
      </w:pPr>
      <w:r w:rsidRPr="00E466B8">
        <w:t>3. Ни одно задание не оставляйте без ответа, имейте в виду, что в таком случае вы получите «0» баллов по данному заданию.</w:t>
      </w:r>
    </w:p>
    <w:p w:rsidR="008B7C8D" w:rsidRPr="00E466B8" w:rsidRDefault="008B7C8D" w:rsidP="008B7C8D">
      <w:pPr>
        <w:jc w:val="both"/>
      </w:pPr>
      <w:r w:rsidRPr="00E466B8">
        <w:lastRenderedPageBreak/>
        <w:t>4. Выберите правильный ответ.</w:t>
      </w:r>
    </w:p>
    <w:p w:rsidR="008B7C8D" w:rsidRPr="00E466B8" w:rsidRDefault="008B7C8D" w:rsidP="008B7C8D">
      <w:pPr>
        <w:jc w:val="both"/>
      </w:pPr>
      <w:r w:rsidRPr="00E466B8">
        <w:rPr>
          <w:bCs/>
        </w:rPr>
        <w:t xml:space="preserve">Будьте внимательны при чтении формулировки задания и выборе ответа (ответов). </w:t>
      </w:r>
    </w:p>
    <w:p w:rsidR="008B7C8D" w:rsidRPr="00E466B8" w:rsidRDefault="008B7C8D" w:rsidP="008B7C8D">
      <w:pPr>
        <w:ind w:firstLine="709"/>
        <w:jc w:val="both"/>
      </w:pPr>
      <w:r w:rsidRPr="00E466B8">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8B7C8D" w:rsidRPr="008B7C8D" w:rsidRDefault="008B7C8D" w:rsidP="008B7C8D">
      <w:pPr>
        <w:ind w:firstLine="709"/>
        <w:jc w:val="both"/>
      </w:pPr>
      <w:r w:rsidRPr="00E466B8">
        <w:t>На тестирование отводится _</w:t>
      </w:r>
      <w:r w:rsidRPr="00E466B8">
        <w:rPr>
          <w:u w:val="single"/>
        </w:rPr>
        <w:t>60</w:t>
      </w:r>
      <w:r w:rsidRPr="00E466B8">
        <w:t>_ минут. Каждый тестовый вопрос включает 4 варианта ответов. Ориентировочно на выполнение одного тестового задания отводится минимум 1 минута. В целом оптимальным временем для выполнения теста следует считать время от начала процедуры тестирования до момента наступления утомления (в среднем это время составляет 40 - 50 минут). Продолжительность тестового задания может варьироваться 50 тестовых заданий. Перевод баллов в оценку:</w:t>
      </w:r>
    </w:p>
    <w:p w:rsidR="00041E84" w:rsidRPr="00041E84" w:rsidRDefault="00041E84" w:rsidP="008B7C8D">
      <w:pPr>
        <w:ind w:right="-284"/>
        <w:jc w:val="both"/>
        <w:rPr>
          <w:b/>
        </w:rPr>
      </w:pPr>
    </w:p>
    <w:p w:rsidR="00F41132" w:rsidRDefault="008B7C8D" w:rsidP="006871AA">
      <w:pPr>
        <w:ind w:firstLine="709"/>
        <w:jc w:val="both"/>
        <w:rPr>
          <w:b/>
          <w:bCs/>
          <w:sz w:val="28"/>
          <w:szCs w:val="28"/>
          <w:u w:val="single"/>
        </w:rPr>
      </w:pPr>
      <w:r>
        <w:rPr>
          <w:b/>
          <w:bCs/>
          <w:sz w:val="28"/>
          <w:szCs w:val="28"/>
          <w:u w:val="single"/>
        </w:rPr>
        <w:t>5</w:t>
      </w:r>
      <w:r w:rsidR="00F41132" w:rsidRPr="00D66BF5">
        <w:rPr>
          <w:b/>
          <w:bCs/>
          <w:sz w:val="28"/>
          <w:szCs w:val="28"/>
          <w:u w:val="single"/>
        </w:rPr>
        <w:t xml:space="preserve"> </w:t>
      </w:r>
      <w:r>
        <w:rPr>
          <w:b/>
          <w:color w:val="000000"/>
          <w:spacing w:val="7"/>
          <w:sz w:val="28"/>
          <w:szCs w:val="28"/>
          <w:u w:val="single"/>
        </w:rPr>
        <w:t>Методические указания по</w:t>
      </w:r>
      <w:r>
        <w:rPr>
          <w:b/>
          <w:bCs/>
          <w:sz w:val="28"/>
          <w:szCs w:val="28"/>
          <w:u w:val="single"/>
        </w:rPr>
        <w:t xml:space="preserve"> собеседованию</w:t>
      </w:r>
    </w:p>
    <w:p w:rsidR="006871AA" w:rsidRDefault="006871AA" w:rsidP="006871AA">
      <w:pPr>
        <w:ind w:firstLine="709"/>
        <w:jc w:val="both"/>
        <w:rPr>
          <w:b/>
          <w:bCs/>
          <w:sz w:val="28"/>
          <w:szCs w:val="28"/>
          <w:u w:val="single"/>
        </w:rPr>
      </w:pPr>
    </w:p>
    <w:p w:rsidR="00041E84" w:rsidRPr="001F6868" w:rsidRDefault="00041E84" w:rsidP="001F6868">
      <w:pPr>
        <w:pStyle w:val="a6"/>
        <w:spacing w:before="0" w:beforeAutospacing="0" w:after="0" w:afterAutospacing="0"/>
        <w:ind w:firstLine="709"/>
        <w:jc w:val="both"/>
        <w:rPr>
          <w:iCs/>
          <w:shd w:val="clear" w:color="auto" w:fill="FFFFFF"/>
        </w:rPr>
      </w:pPr>
      <w:r w:rsidRPr="001F6868">
        <w:rPr>
          <w:iCs/>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041E84" w:rsidRPr="001F6868" w:rsidRDefault="00041E84" w:rsidP="001F6868">
      <w:pPr>
        <w:pStyle w:val="a6"/>
        <w:spacing w:before="0" w:beforeAutospacing="0" w:after="0" w:afterAutospacing="0"/>
        <w:ind w:firstLine="709"/>
        <w:jc w:val="both"/>
        <w:rPr>
          <w:iCs/>
          <w:shd w:val="clear" w:color="auto" w:fill="FFFFFF"/>
        </w:rPr>
      </w:pPr>
      <w:r w:rsidRPr="001F6868">
        <w:rPr>
          <w:iCs/>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041E84" w:rsidRPr="001F6868" w:rsidRDefault="00041E84" w:rsidP="001F6868">
      <w:pPr>
        <w:pStyle w:val="a6"/>
        <w:spacing w:before="0" w:beforeAutospacing="0" w:after="0" w:afterAutospacing="0"/>
        <w:ind w:firstLine="709"/>
        <w:jc w:val="both"/>
        <w:rPr>
          <w:iCs/>
          <w:shd w:val="clear" w:color="auto" w:fill="FFFFFF"/>
        </w:rPr>
      </w:pPr>
      <w:r w:rsidRPr="001F6868">
        <w:rPr>
          <w:iCs/>
          <w:shd w:val="clear" w:color="auto" w:fill="FFFFFF"/>
        </w:rPr>
        <w:t>Таким образом, проведение собеседования по изучаемому разделу нацелено на:</w:t>
      </w:r>
    </w:p>
    <w:p w:rsidR="00041E84" w:rsidRPr="001F6868" w:rsidRDefault="00041E84" w:rsidP="001F6868">
      <w:pPr>
        <w:pStyle w:val="a6"/>
        <w:spacing w:before="0" w:beforeAutospacing="0" w:after="0" w:afterAutospacing="0"/>
        <w:ind w:firstLine="709"/>
        <w:jc w:val="both"/>
        <w:rPr>
          <w:iCs/>
          <w:shd w:val="clear" w:color="auto" w:fill="FFFFFF"/>
        </w:rPr>
      </w:pPr>
      <w:r w:rsidRPr="001F6868">
        <w:rPr>
          <w:iCs/>
          <w:shd w:val="clear" w:color="auto" w:fill="FFFFFF"/>
        </w:rPr>
        <w:t>а) проверку знаний студента;</w:t>
      </w:r>
    </w:p>
    <w:p w:rsidR="00041E84" w:rsidRPr="001F6868" w:rsidRDefault="00041E84" w:rsidP="001F6868">
      <w:pPr>
        <w:pStyle w:val="a6"/>
        <w:spacing w:before="0" w:beforeAutospacing="0" w:after="0" w:afterAutospacing="0"/>
        <w:ind w:firstLine="709"/>
        <w:jc w:val="both"/>
        <w:rPr>
          <w:iCs/>
          <w:shd w:val="clear" w:color="auto" w:fill="FFFFFF"/>
        </w:rPr>
      </w:pPr>
      <w:r w:rsidRPr="001F6868">
        <w:rPr>
          <w:iCs/>
          <w:shd w:val="clear" w:color="auto" w:fill="FFFFFF"/>
        </w:rPr>
        <w:t>б) указание на неправильно понятые вопросы;</w:t>
      </w:r>
    </w:p>
    <w:p w:rsidR="00041E84" w:rsidRPr="001F6868" w:rsidRDefault="00041E84" w:rsidP="001F6868">
      <w:pPr>
        <w:pStyle w:val="a6"/>
        <w:spacing w:before="0" w:beforeAutospacing="0" w:after="0" w:afterAutospacing="0"/>
        <w:ind w:firstLine="709"/>
        <w:jc w:val="both"/>
        <w:rPr>
          <w:iCs/>
          <w:shd w:val="clear" w:color="auto" w:fill="FFFFFF"/>
        </w:rPr>
      </w:pPr>
      <w:r w:rsidRPr="001F6868">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041E84" w:rsidRPr="001F6868" w:rsidRDefault="00041E84" w:rsidP="001F6868">
      <w:pPr>
        <w:ind w:firstLine="709"/>
        <w:jc w:val="both"/>
        <w:rPr>
          <w:b/>
          <w:bCs/>
          <w:u w:val="single"/>
        </w:rPr>
      </w:pPr>
      <w:r w:rsidRPr="001F6868">
        <w:rPr>
          <w:color w:val="000000"/>
        </w:rPr>
        <w:t>При подготовке к опросу студентам рекомендуется самостоятельно проработать материалы конспекта лекций, основную и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F41132" w:rsidRPr="001F6868" w:rsidRDefault="00F41132" w:rsidP="001F6868">
      <w:pPr>
        <w:ind w:firstLine="720"/>
        <w:jc w:val="both"/>
      </w:pPr>
      <w:r w:rsidRPr="001F6868">
        <w:t>Как прави</w:t>
      </w:r>
      <w:r w:rsidR="001F6868" w:rsidRPr="001F6868">
        <w:t>ло, на студенческих собеседованиях</w:t>
      </w:r>
      <w:r w:rsidRPr="001F6868">
        <w:t xml:space="preserve">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F41132" w:rsidRPr="001F6868" w:rsidRDefault="00F41132" w:rsidP="001F6868">
      <w:pPr>
        <w:ind w:firstLine="720"/>
        <w:jc w:val="both"/>
      </w:pPr>
      <w:r w:rsidRPr="001F6868">
        <w:t>Данная форма занятий нередко охватывает всевозможные вопросы и темы из изучаемого курса, не включенные в темы практических и семинарских учеб</w:t>
      </w:r>
      <w:r w:rsidR="001F6868" w:rsidRPr="001F6868">
        <w:t>ных занятий. Нередко собеседование</w:t>
      </w:r>
      <w:r w:rsidRPr="001F6868">
        <w:t xml:space="preserve"> в современной </w:t>
      </w:r>
      <w:r w:rsidR="001F6868" w:rsidRPr="001F6868">
        <w:t>системе обучения становятся</w:t>
      </w:r>
      <w:r w:rsidRPr="001F6868">
        <w:t xml:space="preserve"> разновидностью учебных занятий, где обсуждаются различные </w:t>
      </w:r>
      <w:r w:rsidR="001F6868" w:rsidRPr="001F6868">
        <w:t>научные раз</w:t>
      </w:r>
      <w:r w:rsidRPr="001F6868">
        <w:t>раб</w:t>
      </w:r>
      <w:r w:rsidR="001F6868" w:rsidRPr="001F6868">
        <w:t>отки обучающихся</w:t>
      </w:r>
      <w:r w:rsidRPr="001F6868">
        <w:t xml:space="preserve">, </w:t>
      </w:r>
      <w:r w:rsidR="001F6868" w:rsidRPr="001F6868">
        <w:t xml:space="preserve">доклады, </w:t>
      </w:r>
      <w:r w:rsidRPr="001F6868">
        <w:t xml:space="preserve">учебные проекты и написанные рефераты. </w:t>
      </w:r>
    </w:p>
    <w:p w:rsidR="00F41132" w:rsidRPr="001F6868" w:rsidRDefault="00F41132" w:rsidP="001F6868">
      <w:pPr>
        <w:ind w:firstLine="720"/>
        <w:jc w:val="both"/>
      </w:pPr>
      <w:r w:rsidRPr="001F6868">
        <w:t xml:space="preserve">На юридическом факультете (в соответствии с </w:t>
      </w:r>
      <w:r w:rsidR="001F6868" w:rsidRPr="001F6868">
        <w:t>рабочими программами) собеседование</w:t>
      </w:r>
      <w:r w:rsidRPr="001F6868">
        <w:t xml:space="preserve"> нередко предусматривается как один </w:t>
      </w:r>
      <w:r w:rsidR="001F6868" w:rsidRPr="001F6868">
        <w:t>из видов</w:t>
      </w:r>
      <w:r w:rsidRPr="001F6868">
        <w:t xml:space="preserve"> самостоятельной работы студентов. </w:t>
      </w:r>
      <w:r w:rsidR="001F6868" w:rsidRPr="001F6868">
        <w:t>Тема, предложенная</w:t>
      </w:r>
      <w:r w:rsidRPr="001F6868">
        <w:t xml:space="preserve"> к самостоятельному изучению, разбивается </w:t>
      </w:r>
      <w:r w:rsidR="001F6868" w:rsidRPr="001F6868">
        <w:t>на вопросы</w:t>
      </w:r>
      <w:r w:rsidRPr="001F6868">
        <w:t xml:space="preserve">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w:t>
      </w:r>
      <w:r w:rsidR="001F6868" w:rsidRPr="001F6868">
        <w:t>также проблемы</w:t>
      </w:r>
      <w:r w:rsidRPr="001F6868">
        <w:t xml:space="preserve"> правоприменения. Вопросы, раскрывающие тему, </w:t>
      </w:r>
      <w:r w:rsidR="001F6868" w:rsidRPr="001F6868">
        <w:t>должны отразить наличие межпредметных</w:t>
      </w:r>
      <w:r w:rsidRPr="001F6868">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466D36" w:rsidRPr="008B7C8D" w:rsidRDefault="00F41132" w:rsidP="008B7C8D">
      <w:pPr>
        <w:ind w:firstLine="720"/>
        <w:jc w:val="both"/>
      </w:pPr>
      <w:r w:rsidRPr="001F6868">
        <w:t xml:space="preserve">В начале </w:t>
      </w:r>
      <w:r w:rsidR="001F6868" w:rsidRPr="001F6868">
        <w:t xml:space="preserve">учебного года (семестра) </w:t>
      </w:r>
      <w:r w:rsidRPr="001F6868">
        <w:t xml:space="preserve">студентам </w:t>
      </w:r>
      <w:r w:rsidR="001F6868" w:rsidRPr="001F6868">
        <w:t>объявляются вопросы</w:t>
      </w:r>
      <w:r w:rsidRPr="001F6868">
        <w:t xml:space="preserve"> для самостоя</w:t>
      </w:r>
      <w:r w:rsidR="001F6868" w:rsidRPr="001F6868">
        <w:t>тельной подготовки к собеседованию</w:t>
      </w:r>
      <w:r w:rsidRPr="001F6868">
        <w:t xml:space="preserve">, указывается литература (следует указать, что литература не носит исчерпывающего характера), объявляются </w:t>
      </w:r>
      <w:r w:rsidR="001F6868" w:rsidRPr="001F6868">
        <w:t>критерии оценки</w:t>
      </w:r>
      <w:r w:rsidRPr="001F6868">
        <w:t>. Дополнительно доводятся до сведени</w:t>
      </w:r>
      <w:r w:rsidR="001F6868">
        <w:t xml:space="preserve">я </w:t>
      </w:r>
      <w:r w:rsidR="001F6868" w:rsidRPr="001F6868">
        <w:t>утвержденные кафедрой</w:t>
      </w:r>
      <w:r w:rsidRPr="001F6868">
        <w:t xml:space="preserve"> дни консультации </w:t>
      </w:r>
      <w:r w:rsidRPr="001F6868">
        <w:lastRenderedPageBreak/>
        <w:t xml:space="preserve">преподавателя. </w:t>
      </w:r>
      <w:r w:rsidR="001F6868" w:rsidRPr="001F6868">
        <w:t>Собеседование</w:t>
      </w:r>
      <w:r w:rsidRPr="001F6868">
        <w:t xml:space="preserve"> пров</w:t>
      </w:r>
      <w:r w:rsidR="001F6868" w:rsidRPr="001F6868">
        <w:t>одится на практическом занятии, в котором принимают все студенты</w:t>
      </w:r>
      <w:r w:rsidRPr="001F6868">
        <w:t xml:space="preserve">. </w:t>
      </w:r>
    </w:p>
    <w:p w:rsidR="006871AA" w:rsidRDefault="006871AA" w:rsidP="002E29E3">
      <w:pPr>
        <w:spacing w:line="360" w:lineRule="auto"/>
        <w:jc w:val="both"/>
      </w:pPr>
    </w:p>
    <w:p w:rsidR="008B7C8D" w:rsidRPr="008B7C8D" w:rsidRDefault="008B7C8D" w:rsidP="008B7C8D">
      <w:pPr>
        <w:ind w:firstLine="709"/>
        <w:jc w:val="both"/>
        <w:rPr>
          <w:b/>
          <w:color w:val="000000"/>
          <w:spacing w:val="7"/>
          <w:sz w:val="28"/>
          <w:szCs w:val="28"/>
          <w:u w:val="single"/>
        </w:rPr>
      </w:pPr>
      <w:r w:rsidRPr="008B7C8D">
        <w:rPr>
          <w:b/>
          <w:color w:val="000000"/>
          <w:spacing w:val="7"/>
          <w:sz w:val="28"/>
          <w:szCs w:val="28"/>
          <w:u w:val="single"/>
        </w:rPr>
        <w:t>6 Методические указания по выполнению практико-ориентированных заданий</w:t>
      </w:r>
    </w:p>
    <w:p w:rsidR="008B7C8D" w:rsidRPr="008B7C8D" w:rsidRDefault="008B7C8D" w:rsidP="008B7C8D">
      <w:pPr>
        <w:ind w:firstLine="709"/>
        <w:jc w:val="both"/>
        <w:rPr>
          <w:b/>
          <w:color w:val="000000"/>
          <w:spacing w:val="7"/>
          <w:sz w:val="28"/>
          <w:szCs w:val="28"/>
          <w:u w:val="single"/>
        </w:rPr>
      </w:pPr>
    </w:p>
    <w:p w:rsidR="008B7C8D" w:rsidRPr="008B7C8D" w:rsidRDefault="008B7C8D" w:rsidP="008B7C8D">
      <w:pPr>
        <w:ind w:firstLine="709"/>
        <w:jc w:val="both"/>
      </w:pPr>
      <w:r w:rsidRPr="008B7C8D">
        <w:t>Индивидуальные задания (подбор и анализ материалов судебной практики) способствуют более углубленному изучению студентом теоретического материала, формированию умений использовать знание для решения соответствующих практических заданий.</w:t>
      </w:r>
    </w:p>
    <w:p w:rsidR="008B7C8D" w:rsidRPr="008B7C8D" w:rsidRDefault="008B7C8D" w:rsidP="008B7C8D">
      <w:pPr>
        <w:ind w:firstLine="709"/>
        <w:jc w:val="both"/>
      </w:pPr>
      <w:r w:rsidRPr="008B7C8D">
        <w:t xml:space="preserve">Каждый студент выбирает одно индивидуальное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w:t>
      </w:r>
    </w:p>
    <w:p w:rsidR="008B7C8D" w:rsidRPr="008B7C8D" w:rsidRDefault="008B7C8D" w:rsidP="008B7C8D">
      <w:pPr>
        <w:ind w:firstLine="709"/>
        <w:jc w:val="both"/>
      </w:pPr>
      <w:r w:rsidRPr="008B7C8D">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8B7C8D" w:rsidRPr="008B7C8D" w:rsidRDefault="008B7C8D" w:rsidP="008B7C8D">
      <w:pPr>
        <w:ind w:firstLine="709"/>
        <w:jc w:val="both"/>
      </w:pPr>
      <w:r w:rsidRPr="008B7C8D">
        <w:t xml:space="preserve">Индивидуальные задания выполняются студентами самостоятельно с обеспечением необходимых консультаций по отдельным вопросам со стороны преподавателя. </w:t>
      </w:r>
    </w:p>
    <w:p w:rsidR="008B7C8D" w:rsidRPr="008B7C8D" w:rsidRDefault="008B7C8D" w:rsidP="008B7C8D">
      <w:pPr>
        <w:ind w:firstLine="709"/>
        <w:jc w:val="both"/>
      </w:pPr>
      <w:r w:rsidRPr="008B7C8D">
        <w:t>Содержание индивидуального задания должно состоять из следующих пунктов:</w:t>
      </w:r>
    </w:p>
    <w:p w:rsidR="008B7C8D" w:rsidRPr="008B7C8D" w:rsidRDefault="008B7C8D" w:rsidP="008B7C8D">
      <w:pPr>
        <w:ind w:firstLine="709"/>
        <w:jc w:val="both"/>
      </w:pPr>
      <w:r w:rsidRPr="008B7C8D">
        <w:t>Во вступлении студент отображает актуальность, новизну, важность избранной темы и кратко определяет суть вопроса.</w:t>
      </w:r>
    </w:p>
    <w:p w:rsidR="008B7C8D" w:rsidRPr="008B7C8D" w:rsidRDefault="008B7C8D" w:rsidP="008B7C8D">
      <w:pPr>
        <w:ind w:firstLine="709"/>
        <w:jc w:val="both"/>
      </w:pPr>
      <w:r w:rsidRPr="008B7C8D">
        <w:t>Основная часть должна содержать информацию, что раскрывает суть, полноту, логичность изложения материала. Предоставленная информация может быть в виде текста, рисунков, графиков, таблиц, диаграмм и тому подобное, изложенная в логической последовательности согласно раскрытия темы с соответствующей разбивкой на структурные части. По тексту должны быть указаны ссылки на использованную литературу.</w:t>
      </w:r>
    </w:p>
    <w:p w:rsidR="008B7C8D" w:rsidRPr="008B7C8D" w:rsidRDefault="008B7C8D" w:rsidP="008B7C8D">
      <w:pPr>
        <w:ind w:firstLine="709"/>
        <w:jc w:val="both"/>
      </w:pPr>
      <w:r w:rsidRPr="008B7C8D">
        <w:t>В выводах студент резюмирует степень раскрытия темы, предлагает определенные предложения и пути решения проблем правоприменительной практики и совершенствования законодательной базы по выбранной теме.</w:t>
      </w:r>
    </w:p>
    <w:p w:rsidR="008B7C8D" w:rsidRDefault="008B7C8D" w:rsidP="008B7C8D">
      <w:pPr>
        <w:ind w:firstLine="709"/>
        <w:jc w:val="both"/>
      </w:pPr>
      <w:r w:rsidRPr="008B7C8D">
        <w:t>Список использованной литературы может содержать научную, научно-популярную, учебную литературу и Интернет-ресурсы (ссылки на использованные адреса обязательны).</w:t>
      </w:r>
    </w:p>
    <w:p w:rsidR="002B5086" w:rsidRDefault="002B5086" w:rsidP="008B7C8D">
      <w:pPr>
        <w:ind w:firstLine="709"/>
        <w:jc w:val="both"/>
      </w:pPr>
    </w:p>
    <w:p w:rsidR="002B5086" w:rsidRPr="00362AE8" w:rsidRDefault="002B5086" w:rsidP="002B5086">
      <w:pPr>
        <w:ind w:firstLine="709"/>
        <w:jc w:val="both"/>
        <w:rPr>
          <w:b/>
          <w:color w:val="000000"/>
          <w:spacing w:val="7"/>
          <w:sz w:val="28"/>
          <w:szCs w:val="28"/>
          <w:u w:val="single"/>
        </w:rPr>
      </w:pPr>
      <w:r>
        <w:rPr>
          <w:b/>
          <w:color w:val="000000"/>
          <w:spacing w:val="7"/>
          <w:sz w:val="28"/>
          <w:szCs w:val="28"/>
          <w:u w:val="single"/>
        </w:rPr>
        <w:t>7</w:t>
      </w:r>
      <w:r w:rsidRPr="00362AE8">
        <w:rPr>
          <w:b/>
          <w:color w:val="000000"/>
          <w:spacing w:val="7"/>
          <w:sz w:val="28"/>
          <w:szCs w:val="28"/>
          <w:u w:val="single"/>
        </w:rPr>
        <w:t xml:space="preserve"> Методические указания по написанию эссе</w:t>
      </w:r>
    </w:p>
    <w:p w:rsidR="002B5086" w:rsidRPr="00362AE8" w:rsidRDefault="002B5086" w:rsidP="002B5086">
      <w:pPr>
        <w:ind w:firstLine="709"/>
        <w:jc w:val="center"/>
        <w:rPr>
          <w:color w:val="000000"/>
        </w:rPr>
      </w:pPr>
      <w:r w:rsidRPr="00362AE8">
        <w:rPr>
          <w:b/>
          <w:bCs/>
          <w:color w:val="000000"/>
        </w:rPr>
        <w:t>Введение</w:t>
      </w:r>
      <w:r w:rsidRPr="00362AE8">
        <w:rPr>
          <w:color w:val="000000"/>
        </w:rPr>
        <w:t xml:space="preserve"> </w:t>
      </w:r>
    </w:p>
    <w:p w:rsidR="002B5086" w:rsidRPr="00362AE8" w:rsidRDefault="002B5086" w:rsidP="002B5086">
      <w:pPr>
        <w:ind w:firstLine="709"/>
        <w:jc w:val="both"/>
        <w:rPr>
          <w:color w:val="000000"/>
        </w:rPr>
      </w:pPr>
      <w:r w:rsidRPr="00362AE8">
        <w:rPr>
          <w:color w:val="000000"/>
        </w:rPr>
        <w:t>Эссе от французского "essai", англ. "essay", "assay" - попытка, проба, очерк; от латинского "exagium" - взвешивание. Создателем жанра эссе считается М.Монтень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2B5086" w:rsidRPr="00362AE8" w:rsidRDefault="002B5086" w:rsidP="002B5086">
      <w:pPr>
        <w:ind w:firstLine="709"/>
        <w:jc w:val="both"/>
        <w:rPr>
          <w:color w:val="000000"/>
        </w:rPr>
      </w:pPr>
      <w:r w:rsidRPr="00362AE8">
        <w:rPr>
          <w:color w:val="000000"/>
        </w:rPr>
        <w:t xml:space="preserve">Эссе студента - это самостоятельная письменная работа </w:t>
      </w:r>
      <w:r w:rsidRPr="00362AE8">
        <w:rPr>
          <w:b/>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w:t>
      </w:r>
      <w:r w:rsidRPr="00362AE8">
        <w:rPr>
          <w:b/>
          <w:bCs/>
          <w:color w:val="000000"/>
        </w:rPr>
        <w:lastRenderedPageBreak/>
        <w:t>самостоятельного творческого мышления и письменного изложения собственных мыслей.</w:t>
      </w:r>
      <w:r w:rsidRPr="00362AE8">
        <w:rPr>
          <w:color w:val="000000"/>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2B5086" w:rsidRPr="00362AE8" w:rsidRDefault="002B5086" w:rsidP="002B5086">
      <w:pPr>
        <w:ind w:firstLine="709"/>
        <w:jc w:val="both"/>
        <w:rPr>
          <w:color w:val="000000"/>
        </w:rPr>
      </w:pPr>
      <w:r w:rsidRPr="00362AE8">
        <w:rPr>
          <w:color w:val="000000"/>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2B5086" w:rsidRPr="00362AE8" w:rsidRDefault="002B5086" w:rsidP="002B5086">
      <w:pPr>
        <w:ind w:firstLine="709"/>
        <w:jc w:val="center"/>
        <w:rPr>
          <w:color w:val="000000"/>
        </w:rPr>
      </w:pPr>
      <w:r w:rsidRPr="00362AE8">
        <w:rPr>
          <w:b/>
          <w:bCs/>
          <w:color w:val="000000"/>
        </w:rPr>
        <w:t>Тема эссе</w:t>
      </w:r>
      <w:r w:rsidRPr="00362AE8">
        <w:rPr>
          <w:color w:val="000000"/>
        </w:rPr>
        <w:t xml:space="preserve"> </w:t>
      </w:r>
    </w:p>
    <w:p w:rsidR="002B5086" w:rsidRPr="00362AE8" w:rsidRDefault="002B5086" w:rsidP="002B5086">
      <w:pPr>
        <w:ind w:firstLine="709"/>
        <w:jc w:val="both"/>
        <w:rPr>
          <w:color w:val="000000"/>
        </w:rPr>
      </w:pPr>
      <w:r w:rsidRPr="00362AE8">
        <w:rPr>
          <w:color w:val="000000"/>
        </w:rPr>
        <w:t>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бакалавриата по экономике, и традиционные темы самостоятельных работ и контрольных в качестве письменных ответов.</w:t>
      </w:r>
    </w:p>
    <w:p w:rsidR="002B5086" w:rsidRPr="00362AE8" w:rsidRDefault="002B5086" w:rsidP="002B5086">
      <w:pPr>
        <w:ind w:firstLine="709"/>
        <w:jc w:val="both"/>
        <w:rPr>
          <w:color w:val="000000"/>
        </w:rPr>
      </w:pPr>
      <w:r w:rsidRPr="00362AE8">
        <w:rPr>
          <w:color w:val="000000"/>
        </w:rPr>
        <w:t xml:space="preserve">Тема эссе должна содержать в себе вопрос, проблему, мотивировать на размышление. </w:t>
      </w:r>
    </w:p>
    <w:p w:rsidR="002B5086" w:rsidRPr="00362AE8" w:rsidRDefault="002B5086" w:rsidP="002B5086">
      <w:pPr>
        <w:ind w:firstLine="709"/>
        <w:jc w:val="center"/>
        <w:rPr>
          <w:color w:val="000000"/>
        </w:rPr>
      </w:pPr>
      <w:r w:rsidRPr="00362AE8">
        <w:rPr>
          <w:b/>
          <w:bCs/>
          <w:color w:val="000000"/>
        </w:rPr>
        <w:t>Построение эссе</w:t>
      </w:r>
      <w:r w:rsidRPr="00362AE8">
        <w:rPr>
          <w:color w:val="000000"/>
        </w:rPr>
        <w:t xml:space="preserve"> </w:t>
      </w:r>
      <w:r w:rsidRPr="00362AE8">
        <w:rPr>
          <w:color w:val="000000"/>
        </w:rPr>
        <w:br/>
        <w:t xml:space="preserve">Построение эссе - это ответ на вопрос или раскрытие темы, которое основано на классической системе доказательств. </w:t>
      </w:r>
    </w:p>
    <w:p w:rsidR="002B5086" w:rsidRPr="00362AE8" w:rsidRDefault="002B5086" w:rsidP="002B5086">
      <w:pPr>
        <w:ind w:firstLine="709"/>
        <w:jc w:val="center"/>
        <w:rPr>
          <w:color w:val="000000"/>
        </w:rPr>
      </w:pPr>
      <w:r w:rsidRPr="00362AE8">
        <w:rPr>
          <w:b/>
          <w:bCs/>
          <w:color w:val="000000"/>
        </w:rPr>
        <w:t>Структура эссе.</w:t>
      </w:r>
    </w:p>
    <w:p w:rsidR="002B5086" w:rsidRPr="00362AE8" w:rsidRDefault="002B5086" w:rsidP="002B5086">
      <w:pPr>
        <w:numPr>
          <w:ilvl w:val="0"/>
          <w:numId w:val="18"/>
        </w:numPr>
        <w:ind w:firstLine="709"/>
        <w:jc w:val="both"/>
        <w:rPr>
          <w:color w:val="000000"/>
        </w:rPr>
      </w:pPr>
      <w:r w:rsidRPr="00362AE8">
        <w:rPr>
          <w:b/>
          <w:bCs/>
          <w:color w:val="000000"/>
        </w:rPr>
        <w:t>Титульный лист</w:t>
      </w:r>
      <w:r w:rsidRPr="00362AE8">
        <w:rPr>
          <w:color w:val="000000"/>
        </w:rPr>
        <w:t xml:space="preserve"> (заполняется по единой форме, см. приложение 1); </w:t>
      </w:r>
    </w:p>
    <w:p w:rsidR="002B5086" w:rsidRPr="00362AE8" w:rsidRDefault="002B5086" w:rsidP="002B5086">
      <w:pPr>
        <w:numPr>
          <w:ilvl w:val="0"/>
          <w:numId w:val="18"/>
        </w:numPr>
        <w:ind w:firstLine="709"/>
        <w:jc w:val="both"/>
        <w:rPr>
          <w:color w:val="000000"/>
        </w:rPr>
      </w:pPr>
      <w:r w:rsidRPr="00362AE8">
        <w:rPr>
          <w:b/>
          <w:bCs/>
          <w:color w:val="000000"/>
        </w:rPr>
        <w:t>Введение</w:t>
      </w:r>
      <w:r w:rsidRPr="00362AE8">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362AE8">
        <w:rPr>
          <w:b/>
          <w:bCs/>
          <w:color w:val="000000"/>
        </w:rPr>
        <w:t>сформулировать вопрос, на который вы собираетесь найти ответ в ходе своего исследования.</w:t>
      </w:r>
    </w:p>
    <w:p w:rsidR="002B5086" w:rsidRPr="00362AE8" w:rsidRDefault="002B5086" w:rsidP="002B5086">
      <w:pPr>
        <w:ind w:firstLine="709"/>
        <w:jc w:val="both"/>
        <w:rPr>
          <w:color w:val="000000"/>
        </w:rPr>
      </w:pPr>
      <w:r w:rsidRPr="00362AE8">
        <w:rPr>
          <w:color w:val="000000"/>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подтем?». </w:t>
      </w:r>
    </w:p>
    <w:p w:rsidR="002B5086" w:rsidRPr="00362AE8" w:rsidRDefault="002B5086" w:rsidP="002B5086">
      <w:pPr>
        <w:ind w:firstLine="709"/>
        <w:jc w:val="both"/>
        <w:rPr>
          <w:color w:val="000000"/>
        </w:rPr>
      </w:pPr>
      <w:r w:rsidRPr="00362AE8">
        <w:rPr>
          <w:color w:val="000000"/>
        </w:rPr>
        <w:t xml:space="preserve">3. </w:t>
      </w:r>
      <w:r w:rsidRPr="00362AE8">
        <w:rPr>
          <w:b/>
          <w:bCs/>
          <w:color w:val="000000"/>
        </w:rPr>
        <w:t>Основная часть</w:t>
      </w:r>
      <w:r w:rsidRPr="00362AE8">
        <w:rPr>
          <w:color w:val="000000"/>
        </w:rPr>
        <w:t xml:space="preserve"> - теоретические основы выбранной проблемы и изложение основного вопроса.</w:t>
      </w:r>
    </w:p>
    <w:p w:rsidR="002B5086" w:rsidRPr="00362AE8" w:rsidRDefault="002B5086" w:rsidP="002B5086">
      <w:pPr>
        <w:ind w:firstLine="709"/>
        <w:jc w:val="both"/>
        <w:rPr>
          <w:color w:val="000000"/>
        </w:rPr>
      </w:pPr>
      <w:r w:rsidRPr="00362AE8">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2B5086" w:rsidRPr="00362AE8" w:rsidRDefault="002B5086" w:rsidP="002B5086">
      <w:pPr>
        <w:ind w:firstLine="709"/>
        <w:jc w:val="both"/>
        <w:rPr>
          <w:color w:val="000000"/>
        </w:rPr>
      </w:pPr>
      <w:r w:rsidRPr="00362AE8">
        <w:rPr>
          <w:color w:val="000000"/>
        </w:rPr>
        <w:t>В зависимости от поставленного вопроса анализ проводится на основе следующих категорий:</w:t>
      </w:r>
    </w:p>
    <w:p w:rsidR="002B5086" w:rsidRPr="00362AE8" w:rsidRDefault="002B5086" w:rsidP="002B5086">
      <w:pPr>
        <w:ind w:firstLine="709"/>
        <w:jc w:val="both"/>
        <w:rPr>
          <w:color w:val="000000"/>
        </w:rPr>
      </w:pPr>
      <w:r w:rsidRPr="00362AE8">
        <w:rPr>
          <w:color w:val="000000"/>
        </w:rPr>
        <w:t>Причина — следствие, общее — особенное, форма — содержание, часть — целое,</w:t>
      </w:r>
      <w:r w:rsidRPr="00362AE8">
        <w:rPr>
          <w:color w:val="000000"/>
        </w:rPr>
        <w:br/>
        <w:t>Постоянство — изменчивость.</w:t>
      </w:r>
    </w:p>
    <w:p w:rsidR="002B5086" w:rsidRPr="00362AE8" w:rsidRDefault="002B5086" w:rsidP="002B5086">
      <w:pPr>
        <w:ind w:firstLine="709"/>
        <w:jc w:val="both"/>
        <w:rPr>
          <w:color w:val="000000"/>
        </w:rPr>
      </w:pPr>
      <w:r w:rsidRPr="00362AE8">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 модной главной мысли. Хорошо проверенный (и для большинства — совершено необходимый) способ построения любого эссе — </w:t>
      </w:r>
      <w:r w:rsidRPr="00362AE8">
        <w:rPr>
          <w:color w:val="000000"/>
        </w:rPr>
        <w:lastRenderedPageBreak/>
        <w:t>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2B5086" w:rsidRPr="00362AE8" w:rsidRDefault="002B5086" w:rsidP="002B5086">
      <w:pPr>
        <w:ind w:firstLine="709"/>
        <w:jc w:val="both"/>
        <w:rPr>
          <w:color w:val="000000"/>
        </w:rPr>
      </w:pPr>
      <w:r w:rsidRPr="00362AE8">
        <w:rPr>
          <w:color w:val="000000"/>
        </w:rPr>
        <w:t xml:space="preserve">4. </w:t>
      </w:r>
      <w:r w:rsidRPr="00362AE8">
        <w:rPr>
          <w:b/>
          <w:bCs/>
          <w:color w:val="000000"/>
        </w:rPr>
        <w:t>Заключение</w:t>
      </w:r>
      <w:r w:rsidRPr="00362AE8">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2B5086" w:rsidRPr="00362AE8" w:rsidRDefault="002B5086" w:rsidP="002B5086">
      <w:pPr>
        <w:ind w:firstLine="709"/>
        <w:jc w:val="center"/>
        <w:rPr>
          <w:b/>
          <w:bCs/>
          <w:color w:val="000000"/>
        </w:rPr>
      </w:pPr>
    </w:p>
    <w:p w:rsidR="002B5086" w:rsidRPr="00362AE8" w:rsidRDefault="002B5086" w:rsidP="002B5086">
      <w:pPr>
        <w:ind w:firstLine="709"/>
        <w:jc w:val="center"/>
        <w:rPr>
          <w:color w:val="000000"/>
        </w:rPr>
      </w:pPr>
      <w:r w:rsidRPr="00362AE8">
        <w:rPr>
          <w:b/>
          <w:bCs/>
          <w:color w:val="000000"/>
        </w:rPr>
        <w:t>Структура аппарата доказательств, необходимых для написания эссе</w:t>
      </w:r>
      <w:r w:rsidRPr="00362AE8">
        <w:rPr>
          <w:color w:val="000000"/>
        </w:rPr>
        <w:t xml:space="preserve"> </w:t>
      </w:r>
    </w:p>
    <w:p w:rsidR="002B5086" w:rsidRPr="00362AE8" w:rsidRDefault="002B5086" w:rsidP="002B5086">
      <w:pPr>
        <w:ind w:firstLine="709"/>
        <w:jc w:val="both"/>
        <w:rPr>
          <w:color w:val="000000"/>
        </w:rPr>
      </w:pPr>
      <w:r w:rsidRPr="00362AE8">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r w:rsidRPr="00362AE8">
        <w:rPr>
          <w:color w:val="000000"/>
        </w:rPr>
        <w:br/>
        <w:t>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r w:rsidRPr="00362AE8">
        <w:rPr>
          <w:color w:val="000000"/>
        </w:rPr>
        <w:br/>
        <w:t>Структура любого доказательства включает в себя три составляющие: тезис, аргументы и выводы или оценочные суждения.</w:t>
      </w:r>
    </w:p>
    <w:p w:rsidR="002B5086" w:rsidRPr="00362AE8" w:rsidRDefault="002B5086" w:rsidP="002B5086">
      <w:pPr>
        <w:ind w:firstLine="709"/>
        <w:jc w:val="both"/>
        <w:rPr>
          <w:color w:val="000000"/>
        </w:rPr>
      </w:pPr>
      <w:r w:rsidRPr="00362AE8">
        <w:rPr>
          <w:b/>
          <w:bCs/>
          <w:color w:val="000000"/>
        </w:rPr>
        <w:t>Тезис</w:t>
      </w:r>
      <w:r w:rsidRPr="00362AE8">
        <w:rPr>
          <w:color w:val="000000"/>
        </w:rPr>
        <w:t>— это положение (суждение), которое требуется доказать.</w:t>
      </w:r>
      <w:r w:rsidRPr="00362AE8">
        <w:rPr>
          <w:b/>
          <w:bCs/>
          <w:color w:val="000000"/>
        </w:rPr>
        <w:t xml:space="preserve"> Аргументы</w:t>
      </w:r>
      <w:r w:rsidRPr="00362AE8">
        <w:rPr>
          <w:color w:val="000000"/>
        </w:rPr>
        <w:t xml:space="preserve"> — это категории, которыми пользуются при доказательстве истинности тезиса. </w:t>
      </w:r>
      <w:r w:rsidRPr="00362AE8">
        <w:rPr>
          <w:b/>
          <w:bCs/>
          <w:color w:val="000000"/>
        </w:rPr>
        <w:t>Вывод</w:t>
      </w:r>
      <w:r w:rsidRPr="00362AE8">
        <w:rPr>
          <w:color w:val="000000"/>
        </w:rPr>
        <w:t xml:space="preserve"> — это мнение, основанное на анализе фактов. </w:t>
      </w:r>
      <w:r w:rsidRPr="00362AE8">
        <w:rPr>
          <w:b/>
          <w:bCs/>
          <w:color w:val="000000"/>
        </w:rPr>
        <w:t>Оценочные суждения</w:t>
      </w:r>
      <w:r w:rsidRPr="00362AE8">
        <w:rPr>
          <w:color w:val="000000"/>
        </w:rPr>
        <w:t xml:space="preserve"> — это мнения, основанные на наших убеждениях, верованиях или взглядах. </w:t>
      </w:r>
      <w:r w:rsidRPr="00362AE8">
        <w:rPr>
          <w:b/>
          <w:bCs/>
          <w:color w:val="000000"/>
        </w:rPr>
        <w:t>Аргументы</w:t>
      </w:r>
      <w:r w:rsidRPr="00362AE8">
        <w:rPr>
          <w:color w:val="000000"/>
        </w:rPr>
        <w:t xml:space="preserve"> обычно делятся на следующие группы:</w:t>
      </w:r>
    </w:p>
    <w:p w:rsidR="002B5086" w:rsidRPr="00362AE8" w:rsidRDefault="002B5086" w:rsidP="002B5086">
      <w:pPr>
        <w:numPr>
          <w:ilvl w:val="1"/>
          <w:numId w:val="18"/>
        </w:numPr>
        <w:tabs>
          <w:tab w:val="clear" w:pos="1440"/>
          <w:tab w:val="num" w:pos="993"/>
          <w:tab w:val="num" w:pos="1560"/>
        </w:tabs>
        <w:ind w:left="0" w:firstLine="709"/>
        <w:jc w:val="both"/>
        <w:rPr>
          <w:color w:val="000000"/>
        </w:rPr>
      </w:pPr>
      <w:r w:rsidRPr="00362AE8">
        <w:rPr>
          <w:b/>
          <w:bCs/>
          <w:color w:val="000000"/>
        </w:rPr>
        <w:t>Удостоверенные факты</w:t>
      </w:r>
      <w:r w:rsidRPr="00362AE8">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2B5086" w:rsidRPr="00362AE8" w:rsidRDefault="002B5086" w:rsidP="002B5086">
      <w:pPr>
        <w:numPr>
          <w:ilvl w:val="1"/>
          <w:numId w:val="18"/>
        </w:numPr>
        <w:tabs>
          <w:tab w:val="clear" w:pos="1440"/>
          <w:tab w:val="num" w:pos="993"/>
          <w:tab w:val="num" w:pos="1560"/>
        </w:tabs>
        <w:ind w:left="0" w:firstLine="709"/>
        <w:jc w:val="both"/>
        <w:rPr>
          <w:color w:val="000000"/>
        </w:rPr>
      </w:pPr>
      <w:r w:rsidRPr="00362AE8">
        <w:rPr>
          <w:b/>
          <w:bCs/>
          <w:color w:val="000000"/>
        </w:rPr>
        <w:t>Определения</w:t>
      </w:r>
      <w:r w:rsidRPr="00362AE8">
        <w:rPr>
          <w:color w:val="000000"/>
        </w:rPr>
        <w:t xml:space="preserve"> в процессе аргументации используются как описание понятий, связанных с тезисом. </w:t>
      </w:r>
    </w:p>
    <w:p w:rsidR="002B5086" w:rsidRPr="00362AE8" w:rsidRDefault="002B5086" w:rsidP="002B5086">
      <w:pPr>
        <w:numPr>
          <w:ilvl w:val="1"/>
          <w:numId w:val="18"/>
        </w:numPr>
        <w:tabs>
          <w:tab w:val="clear" w:pos="1440"/>
          <w:tab w:val="num" w:pos="993"/>
          <w:tab w:val="num" w:pos="1560"/>
        </w:tabs>
        <w:ind w:left="0" w:firstLine="709"/>
        <w:jc w:val="both"/>
        <w:rPr>
          <w:color w:val="000000"/>
        </w:rPr>
      </w:pPr>
      <w:r w:rsidRPr="00362AE8">
        <w:rPr>
          <w:b/>
          <w:bCs/>
          <w:color w:val="000000"/>
        </w:rPr>
        <w:t>Законы</w:t>
      </w:r>
      <w:r w:rsidRPr="00362AE8">
        <w:rPr>
          <w:color w:val="000000"/>
        </w:rPr>
        <w:t xml:space="preserve"> науки и ранее доказанные теоремы тоже могут использоваться как аргументы доказательства. </w:t>
      </w:r>
    </w:p>
    <w:p w:rsidR="002B5086" w:rsidRPr="00362AE8" w:rsidRDefault="002B5086" w:rsidP="002B5086">
      <w:pPr>
        <w:rPr>
          <w:b/>
          <w:bCs/>
          <w:color w:val="000000"/>
        </w:rPr>
      </w:pPr>
    </w:p>
    <w:p w:rsidR="002B5086" w:rsidRPr="00362AE8" w:rsidRDefault="002B5086" w:rsidP="002B5086">
      <w:pPr>
        <w:jc w:val="center"/>
        <w:rPr>
          <w:color w:val="000000"/>
        </w:rPr>
      </w:pPr>
      <w:r w:rsidRPr="00362AE8">
        <w:rPr>
          <w:b/>
          <w:bCs/>
          <w:color w:val="000000"/>
        </w:rPr>
        <w:t>Виды связей в доказательстве</w:t>
      </w:r>
    </w:p>
    <w:p w:rsidR="002B5086" w:rsidRPr="00362AE8" w:rsidRDefault="002B5086" w:rsidP="002B5086">
      <w:pPr>
        <w:ind w:firstLine="709"/>
        <w:jc w:val="both"/>
        <w:rPr>
          <w:color w:val="000000"/>
        </w:rPr>
      </w:pPr>
      <w:r w:rsidRPr="00362AE8">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Метод прямого доказательства можно применять, используя технику индукции, дедукции, аналогии и причинно-следственных связей.</w:t>
      </w:r>
    </w:p>
    <w:p w:rsidR="002B5086" w:rsidRPr="00362AE8" w:rsidRDefault="002B5086" w:rsidP="002B5086">
      <w:pPr>
        <w:ind w:firstLine="709"/>
        <w:jc w:val="both"/>
        <w:rPr>
          <w:color w:val="000000"/>
        </w:rPr>
      </w:pPr>
      <w:r w:rsidRPr="00362AE8">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2B5086" w:rsidRPr="00362AE8" w:rsidRDefault="002B5086" w:rsidP="002B5086">
      <w:pPr>
        <w:ind w:firstLine="709"/>
        <w:jc w:val="both"/>
        <w:rPr>
          <w:i/>
          <w:iCs/>
          <w:color w:val="000000"/>
        </w:rPr>
      </w:pPr>
      <w:r w:rsidRPr="00362AE8">
        <w:rPr>
          <w:color w:val="000000"/>
        </w:rPr>
        <w:t xml:space="preserve">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w:t>
      </w:r>
    </w:p>
    <w:p w:rsidR="002B5086" w:rsidRPr="00362AE8" w:rsidRDefault="002B5086" w:rsidP="002B5086">
      <w:pPr>
        <w:ind w:firstLine="709"/>
        <w:jc w:val="both"/>
        <w:rPr>
          <w:color w:val="000000"/>
        </w:rPr>
      </w:pPr>
      <w:r w:rsidRPr="00362AE8">
        <w:rPr>
          <w:color w:val="000000"/>
        </w:rPr>
        <w:t>Аналогия - способ рассуждений, построенный на сравнении.</w:t>
      </w:r>
      <w:r w:rsidRPr="00362AE8">
        <w:rPr>
          <w:color w:val="000000"/>
        </w:rPr>
        <w:br/>
        <w:t xml:space="preserve">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w:t>
      </w:r>
      <w:r w:rsidRPr="00362AE8">
        <w:rPr>
          <w:color w:val="000000"/>
        </w:rPr>
        <w:lastRenderedPageBreak/>
        <w:t>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2B5086" w:rsidRPr="00362AE8" w:rsidRDefault="002B5086" w:rsidP="002B5086">
      <w:pPr>
        <w:ind w:firstLine="709"/>
        <w:jc w:val="both"/>
        <w:rPr>
          <w:color w:val="000000"/>
        </w:rPr>
      </w:pPr>
      <w:r w:rsidRPr="00362AE8">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2B5086" w:rsidRPr="00362AE8" w:rsidRDefault="002B5086" w:rsidP="002B5086">
      <w:pPr>
        <w:ind w:firstLine="709"/>
        <w:jc w:val="center"/>
        <w:rPr>
          <w:b/>
          <w:bCs/>
          <w:color w:val="000000"/>
        </w:rPr>
      </w:pPr>
    </w:p>
    <w:p w:rsidR="002B5086" w:rsidRPr="00362AE8" w:rsidRDefault="002B5086" w:rsidP="002B5086">
      <w:pPr>
        <w:ind w:firstLine="709"/>
        <w:jc w:val="center"/>
        <w:rPr>
          <w:color w:val="000000"/>
        </w:rPr>
      </w:pPr>
      <w:r w:rsidRPr="00362AE8">
        <w:rPr>
          <w:b/>
          <w:bCs/>
          <w:color w:val="000000"/>
        </w:rPr>
        <w:t>Требования к фактическим данным и другим источникам</w:t>
      </w:r>
      <w:r w:rsidRPr="00362AE8">
        <w:rPr>
          <w:color w:val="000000"/>
        </w:rPr>
        <w:t xml:space="preserve"> </w:t>
      </w:r>
    </w:p>
    <w:p w:rsidR="002B5086" w:rsidRPr="00362AE8" w:rsidRDefault="002B5086" w:rsidP="002B5086">
      <w:pPr>
        <w:ind w:firstLine="709"/>
        <w:jc w:val="both"/>
        <w:rPr>
          <w:color w:val="000000"/>
        </w:rPr>
      </w:pPr>
      <w:r w:rsidRPr="00362AE8">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2B5086" w:rsidRPr="00362AE8" w:rsidRDefault="002B5086" w:rsidP="002B5086">
      <w:pPr>
        <w:ind w:firstLine="709"/>
        <w:jc w:val="both"/>
        <w:rPr>
          <w:color w:val="000000"/>
        </w:rPr>
      </w:pPr>
      <w:r w:rsidRPr="00362AE8">
        <w:rPr>
          <w:color w:val="000000"/>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2B5086" w:rsidRPr="00362AE8" w:rsidRDefault="002B5086" w:rsidP="002B5086">
      <w:pPr>
        <w:ind w:firstLine="709"/>
        <w:jc w:val="center"/>
        <w:rPr>
          <w:b/>
          <w:bCs/>
          <w:color w:val="000000"/>
        </w:rPr>
      </w:pPr>
    </w:p>
    <w:p w:rsidR="002B5086" w:rsidRPr="00362AE8" w:rsidRDefault="002B5086" w:rsidP="002B5086">
      <w:pPr>
        <w:ind w:firstLine="709"/>
        <w:jc w:val="center"/>
        <w:rPr>
          <w:color w:val="000000"/>
        </w:rPr>
      </w:pPr>
      <w:r w:rsidRPr="00362AE8">
        <w:rPr>
          <w:b/>
          <w:bCs/>
          <w:color w:val="000000"/>
        </w:rPr>
        <w:t>Как подготовить и написать эссе?</w:t>
      </w:r>
      <w:r w:rsidRPr="00362AE8">
        <w:rPr>
          <w:color w:val="000000"/>
        </w:rPr>
        <w:t xml:space="preserve"> </w:t>
      </w:r>
    </w:p>
    <w:p w:rsidR="002B5086" w:rsidRPr="00362AE8" w:rsidRDefault="002B5086" w:rsidP="002B5086">
      <w:pPr>
        <w:ind w:firstLine="709"/>
        <w:jc w:val="both"/>
        <w:rPr>
          <w:color w:val="000000"/>
        </w:rPr>
      </w:pPr>
      <w:r w:rsidRPr="00362AE8">
        <w:rPr>
          <w:color w:val="000000"/>
        </w:rPr>
        <w:t>Качество любого эссе зависит от трех взаимосвязанных составляющих, таких как:</w:t>
      </w:r>
    </w:p>
    <w:p w:rsidR="002B5086" w:rsidRPr="00362AE8" w:rsidRDefault="002B5086" w:rsidP="002B5086">
      <w:pPr>
        <w:numPr>
          <w:ilvl w:val="1"/>
          <w:numId w:val="19"/>
        </w:numPr>
        <w:tabs>
          <w:tab w:val="clear" w:pos="1440"/>
          <w:tab w:val="num" w:pos="993"/>
          <w:tab w:val="num" w:pos="1560"/>
        </w:tabs>
        <w:ind w:left="0" w:firstLine="709"/>
        <w:jc w:val="both"/>
        <w:rPr>
          <w:color w:val="000000"/>
        </w:rPr>
      </w:pPr>
      <w:r w:rsidRPr="00362AE8">
        <w:rPr>
          <w:color w:val="000000"/>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2B5086" w:rsidRPr="00362AE8" w:rsidRDefault="002B5086" w:rsidP="002B5086">
      <w:pPr>
        <w:numPr>
          <w:ilvl w:val="1"/>
          <w:numId w:val="19"/>
        </w:numPr>
        <w:tabs>
          <w:tab w:val="clear" w:pos="1440"/>
          <w:tab w:val="num" w:pos="993"/>
          <w:tab w:val="num" w:pos="1560"/>
        </w:tabs>
        <w:ind w:left="0" w:firstLine="709"/>
        <w:jc w:val="both"/>
        <w:rPr>
          <w:color w:val="000000"/>
        </w:rPr>
      </w:pPr>
      <w:r w:rsidRPr="00362AE8">
        <w:rPr>
          <w:color w:val="000000"/>
        </w:rPr>
        <w:t xml:space="preserve">качество обработки имеющегося исходного материала (его организация, аргументация и доводы); </w:t>
      </w:r>
    </w:p>
    <w:p w:rsidR="002B5086" w:rsidRPr="00362AE8" w:rsidRDefault="002B5086" w:rsidP="002B5086">
      <w:pPr>
        <w:numPr>
          <w:ilvl w:val="1"/>
          <w:numId w:val="19"/>
        </w:numPr>
        <w:tabs>
          <w:tab w:val="clear" w:pos="1440"/>
          <w:tab w:val="num" w:pos="993"/>
          <w:tab w:val="num" w:pos="1560"/>
        </w:tabs>
        <w:ind w:left="0" w:firstLine="709"/>
        <w:jc w:val="both"/>
        <w:rPr>
          <w:color w:val="000000"/>
        </w:rPr>
      </w:pPr>
      <w:r w:rsidRPr="00362AE8">
        <w:rPr>
          <w:color w:val="000000"/>
        </w:rPr>
        <w:t xml:space="preserve">аргументация (насколько точно она соотносится с поднятыми в эссе проблемами). </w:t>
      </w:r>
    </w:p>
    <w:p w:rsidR="002B5086" w:rsidRPr="00362AE8" w:rsidRDefault="002B5086" w:rsidP="002B5086">
      <w:pPr>
        <w:ind w:firstLine="709"/>
        <w:jc w:val="both"/>
        <w:rPr>
          <w:color w:val="000000"/>
        </w:rPr>
      </w:pPr>
      <w:r w:rsidRPr="00362AE8">
        <w:rPr>
          <w:color w:val="000000"/>
        </w:rPr>
        <w:t>Процесс написания эссе можно разбить на несколько стадий: обдумывание — планирование — написание — проверка — правка.</w:t>
      </w:r>
    </w:p>
    <w:p w:rsidR="002B5086" w:rsidRPr="00362AE8" w:rsidRDefault="002B5086" w:rsidP="002B5086">
      <w:pPr>
        <w:ind w:firstLine="709"/>
        <w:jc w:val="both"/>
        <w:rPr>
          <w:color w:val="000000"/>
        </w:rPr>
      </w:pPr>
      <w:r w:rsidRPr="00362AE8">
        <w:rPr>
          <w:b/>
          <w:bCs/>
          <w:color w:val="000000"/>
        </w:rPr>
        <w:t>Планирование</w:t>
      </w:r>
      <w:r w:rsidRPr="00362AE8">
        <w:rPr>
          <w:color w:val="000000"/>
        </w:rPr>
        <w:t xml:space="preserve"> — определение цели, основных идей, источников информации, сроков окончания и представления работы.</w:t>
      </w:r>
    </w:p>
    <w:p w:rsidR="002B5086" w:rsidRPr="00362AE8" w:rsidRDefault="002B5086" w:rsidP="002B5086">
      <w:pPr>
        <w:ind w:firstLine="709"/>
        <w:jc w:val="both"/>
        <w:rPr>
          <w:color w:val="000000"/>
        </w:rPr>
      </w:pPr>
      <w:r w:rsidRPr="00362AE8">
        <w:rPr>
          <w:b/>
          <w:bCs/>
          <w:color w:val="000000"/>
        </w:rPr>
        <w:t>Цель</w:t>
      </w:r>
      <w:r w:rsidRPr="00362AE8">
        <w:rPr>
          <w:color w:val="000000"/>
        </w:rPr>
        <w:t xml:space="preserve"> должна определять действия. </w:t>
      </w:r>
      <w:r w:rsidRPr="00362AE8">
        <w:rPr>
          <w:b/>
          <w:bCs/>
          <w:color w:val="000000"/>
        </w:rPr>
        <w:t>Идеи</w:t>
      </w:r>
      <w:r w:rsidRPr="00362AE8">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2B5086" w:rsidRPr="00362AE8" w:rsidRDefault="002B5086" w:rsidP="002B5086">
      <w:pPr>
        <w:ind w:firstLine="709"/>
        <w:jc w:val="both"/>
        <w:rPr>
          <w:color w:val="000000"/>
        </w:rPr>
      </w:pPr>
      <w:r w:rsidRPr="00362AE8">
        <w:rPr>
          <w:color w:val="000000"/>
        </w:rPr>
        <w:t>Аналогии — выявление идеи и создание представлений, связь элементов значений.</w:t>
      </w:r>
      <w:r w:rsidRPr="00362AE8">
        <w:rPr>
          <w:color w:val="000000"/>
        </w:rPr>
        <w:b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2B5086" w:rsidRPr="00362AE8" w:rsidRDefault="002B5086" w:rsidP="002B5086">
      <w:pPr>
        <w:ind w:firstLine="709"/>
        <w:jc w:val="both"/>
        <w:rPr>
          <w:color w:val="000000"/>
        </w:rPr>
      </w:pPr>
      <w:r w:rsidRPr="00362AE8">
        <w:rPr>
          <w:color w:val="000000"/>
        </w:rPr>
        <w:t>Предположения — утверждение, не подтвержденное никакими доказательствами.</w:t>
      </w:r>
    </w:p>
    <w:p w:rsidR="002B5086" w:rsidRPr="00362AE8" w:rsidRDefault="002B5086" w:rsidP="002B5086">
      <w:pPr>
        <w:ind w:firstLine="709"/>
        <w:jc w:val="both"/>
        <w:rPr>
          <w:color w:val="000000"/>
        </w:rPr>
      </w:pPr>
      <w:r w:rsidRPr="00362AE8">
        <w:rPr>
          <w:color w:val="000000"/>
        </w:rPr>
        <w:t>Рассуждения — формулировка и доказательство мнений.</w:t>
      </w:r>
    </w:p>
    <w:p w:rsidR="002B5086" w:rsidRPr="00362AE8" w:rsidRDefault="002B5086" w:rsidP="002B5086">
      <w:pPr>
        <w:ind w:firstLine="709"/>
        <w:jc w:val="both"/>
        <w:rPr>
          <w:color w:val="000000"/>
        </w:rPr>
      </w:pPr>
      <w:r w:rsidRPr="00362AE8">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2B5086" w:rsidRPr="00362AE8" w:rsidRDefault="002B5086" w:rsidP="002B5086">
      <w:pPr>
        <w:ind w:firstLine="709"/>
        <w:jc w:val="both"/>
        <w:rPr>
          <w:color w:val="000000"/>
        </w:rPr>
      </w:pPr>
      <w:r w:rsidRPr="00362AE8">
        <w:rPr>
          <w:color w:val="000000"/>
        </w:rPr>
        <w:t>Суждение — фраза или предложение, для которого имеет смысл вопрос: истинно или ложно?</w:t>
      </w:r>
    </w:p>
    <w:p w:rsidR="002B5086" w:rsidRPr="00362AE8" w:rsidRDefault="002B5086" w:rsidP="002B5086">
      <w:pPr>
        <w:ind w:firstLine="709"/>
        <w:jc w:val="both"/>
        <w:rPr>
          <w:color w:val="000000"/>
        </w:rPr>
      </w:pPr>
      <w:r w:rsidRPr="00362AE8">
        <w:rPr>
          <w:color w:val="000000"/>
        </w:rPr>
        <w:lastRenderedPageBreak/>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2B5086" w:rsidRPr="00362AE8" w:rsidRDefault="002B5086" w:rsidP="002B5086">
      <w:pPr>
        <w:ind w:firstLine="709"/>
        <w:jc w:val="both"/>
        <w:rPr>
          <w:color w:val="000000"/>
        </w:rPr>
      </w:pPr>
      <w:r w:rsidRPr="00362AE8">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2B5086" w:rsidRPr="00362AE8" w:rsidRDefault="002B5086" w:rsidP="002B5086">
      <w:pPr>
        <w:ind w:firstLine="709"/>
        <w:jc w:val="both"/>
        <w:rPr>
          <w:color w:val="000000"/>
        </w:rPr>
      </w:pPr>
      <w:r w:rsidRPr="00362AE8">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2B5086" w:rsidRPr="00362AE8" w:rsidRDefault="002B5086" w:rsidP="002B5086">
      <w:pPr>
        <w:ind w:firstLine="709"/>
        <w:jc w:val="both"/>
        <w:rPr>
          <w:color w:val="000000"/>
        </w:rPr>
      </w:pPr>
      <w:r w:rsidRPr="00362AE8">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2B5086" w:rsidRDefault="002B5086" w:rsidP="002B5086">
      <w:pPr>
        <w:ind w:firstLine="709"/>
        <w:jc w:val="both"/>
        <w:rPr>
          <w:color w:val="000000"/>
        </w:rPr>
      </w:pPr>
      <w:r w:rsidRPr="00362AE8">
        <w:rPr>
          <w:color w:val="000000"/>
        </w:rPr>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r w:rsidRPr="00362AE8">
        <w:rPr>
          <w:color w:val="000000"/>
        </w:rPr>
        <w:b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2B5086" w:rsidRDefault="002B5086" w:rsidP="002B5086">
      <w:pPr>
        <w:ind w:firstLine="709"/>
        <w:jc w:val="both"/>
        <w:rPr>
          <w:color w:val="000000"/>
        </w:rPr>
      </w:pPr>
    </w:p>
    <w:p w:rsidR="002B5086" w:rsidRPr="00362AE8" w:rsidRDefault="002B5086" w:rsidP="002B5086">
      <w:pPr>
        <w:ind w:firstLine="709"/>
        <w:jc w:val="both"/>
        <w:rPr>
          <w:b/>
          <w:bCs/>
          <w:sz w:val="28"/>
          <w:szCs w:val="28"/>
          <w:u w:val="single"/>
        </w:rPr>
      </w:pPr>
      <w:r>
        <w:rPr>
          <w:b/>
          <w:bCs/>
          <w:sz w:val="28"/>
          <w:szCs w:val="28"/>
          <w:u w:val="single"/>
        </w:rPr>
        <w:t>8</w:t>
      </w:r>
      <w:r w:rsidRPr="00362AE8">
        <w:rPr>
          <w:b/>
          <w:bCs/>
          <w:sz w:val="28"/>
          <w:szCs w:val="28"/>
          <w:u w:val="single"/>
        </w:rPr>
        <w:t xml:space="preserve"> Методические рекомендации по решению задач</w:t>
      </w:r>
    </w:p>
    <w:p w:rsidR="002B5086" w:rsidRPr="00362AE8" w:rsidRDefault="002B5086" w:rsidP="002B5086">
      <w:pPr>
        <w:ind w:firstLine="709"/>
        <w:jc w:val="both"/>
      </w:pPr>
      <w:r w:rsidRPr="00362AE8">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2B5086" w:rsidRPr="00362AE8" w:rsidRDefault="002B5086" w:rsidP="002B5086">
      <w:pPr>
        <w:ind w:firstLine="709"/>
        <w:jc w:val="both"/>
      </w:pPr>
      <w:r w:rsidRPr="00362AE8">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2B5086" w:rsidRPr="00362AE8" w:rsidRDefault="002B5086" w:rsidP="002B5086">
      <w:pPr>
        <w:ind w:firstLine="709"/>
        <w:jc w:val="both"/>
      </w:pPr>
      <w:r w:rsidRPr="00362AE8">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2B5086" w:rsidRPr="00362AE8" w:rsidRDefault="002B5086" w:rsidP="002B5086">
      <w:pPr>
        <w:ind w:firstLine="709"/>
        <w:jc w:val="both"/>
      </w:pPr>
    </w:p>
    <w:p w:rsidR="002B5086" w:rsidRPr="00362AE8" w:rsidRDefault="002B5086" w:rsidP="002B5086">
      <w:pPr>
        <w:shd w:val="clear" w:color="auto" w:fill="FFFFFF"/>
        <w:ind w:firstLine="709"/>
        <w:jc w:val="center"/>
        <w:rPr>
          <w:b/>
          <w:bCs/>
          <w:color w:val="000000"/>
        </w:rPr>
      </w:pPr>
      <w:r w:rsidRPr="00362AE8">
        <w:rPr>
          <w:b/>
          <w:bCs/>
          <w:color w:val="000000"/>
        </w:rPr>
        <w:t>Пример решения задачи</w:t>
      </w:r>
    </w:p>
    <w:p w:rsidR="002B5086" w:rsidRPr="00362AE8" w:rsidRDefault="002B5086" w:rsidP="002B5086">
      <w:pPr>
        <w:shd w:val="clear" w:color="auto" w:fill="FFFFFF"/>
        <w:ind w:firstLine="709"/>
        <w:jc w:val="center"/>
        <w:rPr>
          <w:rFonts w:ascii="Arial" w:hAnsi="Arial" w:cs="Arial"/>
          <w:color w:val="000000"/>
        </w:rPr>
      </w:pPr>
    </w:p>
    <w:p w:rsidR="002B5086" w:rsidRPr="00362AE8" w:rsidRDefault="002B5086" w:rsidP="002B5086">
      <w:pPr>
        <w:shd w:val="clear" w:color="auto" w:fill="FFFFFF"/>
        <w:ind w:firstLine="709"/>
        <w:jc w:val="both"/>
        <w:rPr>
          <w:rFonts w:ascii="Arial" w:hAnsi="Arial" w:cs="Arial"/>
          <w:color w:val="000000"/>
        </w:rPr>
      </w:pPr>
      <w:r w:rsidRPr="00362AE8">
        <w:rPr>
          <w:i/>
          <w:iCs/>
          <w:color w:val="000000"/>
        </w:rPr>
        <w:t>Условие. </w:t>
      </w:r>
      <w:r w:rsidRPr="00362AE8">
        <w:rPr>
          <w:color w:val="000000"/>
        </w:rPr>
        <w:t xml:space="preserve">Торговый дом «Имидж» направил письменное уведомление своему постоянному поставщику – ООО «Лето» об одностороннем отказе от заключения договора на поставку овощей. В уведомлении «Имидж» сослался на пункт 8 договора поставки, </w:t>
      </w:r>
      <w:r w:rsidRPr="00362AE8">
        <w:rPr>
          <w:color w:val="000000"/>
        </w:rPr>
        <w:lastRenderedPageBreak/>
        <w:t>предусматривающий право покупателя на расторжение договора в одностороннем порядке. Поскольку в указанный срок торговый дом ответа не получил, он обратился в арбитражный суд с исковыми требованиями о расторжении рассматриваемого договора. Арбитражный суд вынес определение о прекращении производства по делу, сославшись в нем на пункт 8 договора. Правомерно ли определение арбитражного суда?</w:t>
      </w:r>
    </w:p>
    <w:p w:rsidR="002B5086" w:rsidRPr="00362AE8" w:rsidRDefault="002B5086" w:rsidP="002B5086">
      <w:pPr>
        <w:shd w:val="clear" w:color="auto" w:fill="FFFFFF"/>
        <w:ind w:firstLine="709"/>
        <w:jc w:val="both"/>
        <w:rPr>
          <w:rFonts w:ascii="Arial" w:hAnsi="Arial" w:cs="Arial"/>
          <w:color w:val="000000"/>
        </w:rPr>
      </w:pPr>
      <w:r w:rsidRPr="00362AE8">
        <w:rPr>
          <w:i/>
          <w:iCs/>
          <w:color w:val="000000"/>
        </w:rPr>
        <w:t>Решение:</w:t>
      </w:r>
      <w:r w:rsidRPr="00362AE8">
        <w:rPr>
          <w:color w:val="000000"/>
        </w:rPr>
        <w:t> исходя из анализа положений Гражданского кодекса РФ ч.1 (принята Государственной Думой 21 октября 1994 г.) и ч.2 (принята Государственной Думой 22 декабря 1995 года), а именно, ст. 450, 452 и 523, односторонний отказ от исполнения договора поставки (полностью или частично) допускается в случае существенного нарушения договора одной из сторон. Нарушение договора поставки поставщиком предполагается существенным в случаях: поставки товаров ненадлежащего качества с недостатками, которые не могут быть устранены в приемлемый для покупателя срок; неоднократного нарушения сроков поставки товаров. Если предположить, что в данном случае имело место существенное нарушение договора со стороны поставщика, то договор </w:t>
      </w:r>
      <w:r w:rsidRPr="00362AE8">
        <w:rPr>
          <w:i/>
          <w:iCs/>
          <w:color w:val="000000"/>
        </w:rPr>
        <w:t>поставки будет считаться расторгнутым с момента получения поставщиком уведомления от торгового дома об одностороннем отказе от исполнения договора полностью, если иной срок расторжения договора не был предусмотрен в уведомлении либо не определен соглашением сторон</w:t>
      </w:r>
      <w:r w:rsidRPr="00362AE8">
        <w:rPr>
          <w:color w:val="000000"/>
        </w:rPr>
        <w:t>. Тогда, в соответствии с п.1 ст. 150 Арбитражного процессуального кодекса Российской Федерации от 24 июля 2002 г. № 95-ФЗ </w:t>
      </w:r>
      <w:r w:rsidRPr="00362AE8">
        <w:rPr>
          <w:i/>
          <w:iCs/>
          <w:color w:val="000000"/>
        </w:rPr>
        <w:t>арбитражный суд был правомочен прекратить производство по делу, поскольку дело не подлежит рассмотрению в арбитражном суде.</w:t>
      </w:r>
    </w:p>
    <w:p w:rsidR="002B5086" w:rsidRPr="00362AE8" w:rsidRDefault="002B5086" w:rsidP="002B5086">
      <w:pPr>
        <w:shd w:val="clear" w:color="auto" w:fill="FFFFFF"/>
        <w:ind w:firstLine="709"/>
        <w:jc w:val="both"/>
        <w:rPr>
          <w:color w:val="000000"/>
        </w:rPr>
      </w:pPr>
      <w:r w:rsidRPr="00362AE8">
        <w:rPr>
          <w:color w:val="000000"/>
        </w:rPr>
        <w:t xml:space="preserve"> Если предположить, что со стороны поставщика в нашей задаче не имело место существенное нарушение договора, тогда, обратившись к нормам общей части ГК (ст.450, 452), мы приходим к выводу о том, что поставка, как любой другой договор, могла быть расторгнута по соглашению сторон. По требованию же одной из сторон договор мог быть расторгнут по решению суда только: при существенном нарушении договора другой стороной (что в данном случае не применяется в соответствии со специальными правилами о поставке); либо в иных случаях, предусмотренных ГК, другими законами или договором. В случае же одностороннего отказа от исполнения договора полностью или частично, когда такой отказ допускается законом или соглашением сторон (что характерно для нашего случая), договор считается соответственно расторгнутым или измененным. В этом случае, требование о расторжении договора может быть заявлено торговым домом в суд после неполучения ответа в срок, указанный в предложении или установленный законом либо договором, а при его отсутствии - в тридцатидневный срок, о чем и говорится в задаче. Поэтому, </w:t>
      </w:r>
      <w:r w:rsidRPr="00362AE8">
        <w:rPr>
          <w:i/>
          <w:iCs/>
          <w:color w:val="000000"/>
        </w:rPr>
        <w:t>в таком варианте торговый дом правомерно обратился в суд, а арбитражный суд обязан был принять дело к рассмотрению и удовлетворить исковые требования полностью</w:t>
      </w:r>
      <w:r w:rsidRPr="00362AE8">
        <w:rPr>
          <w:color w:val="000000"/>
        </w:rPr>
        <w:t>.</w:t>
      </w:r>
    </w:p>
    <w:p w:rsidR="008B7C8D" w:rsidRPr="002E29E3" w:rsidRDefault="008B7C8D" w:rsidP="002B5086">
      <w:pPr>
        <w:jc w:val="both"/>
      </w:pPr>
    </w:p>
    <w:p w:rsidR="002B5086" w:rsidRPr="00934C30" w:rsidRDefault="002B5086" w:rsidP="002B5086">
      <w:pPr>
        <w:ind w:firstLine="709"/>
        <w:jc w:val="both"/>
        <w:rPr>
          <w:b/>
          <w:sz w:val="28"/>
          <w:szCs w:val="28"/>
          <w:u w:val="single"/>
        </w:rPr>
      </w:pPr>
      <w:r>
        <w:rPr>
          <w:b/>
          <w:sz w:val="28"/>
          <w:szCs w:val="28"/>
          <w:u w:val="single"/>
        </w:rPr>
        <w:t>9</w:t>
      </w:r>
      <w:r w:rsidRPr="00934C30">
        <w:rPr>
          <w:b/>
          <w:sz w:val="28"/>
          <w:szCs w:val="28"/>
          <w:u w:val="single"/>
        </w:rPr>
        <w:t xml:space="preserve"> Методические указания для подготовки к экзамену</w:t>
      </w:r>
    </w:p>
    <w:p w:rsidR="002B5086" w:rsidRPr="00934C30" w:rsidRDefault="002B5086" w:rsidP="002B5086">
      <w:pPr>
        <w:ind w:firstLine="709"/>
        <w:jc w:val="both"/>
        <w:rPr>
          <w:b/>
          <w:sz w:val="28"/>
          <w:szCs w:val="28"/>
          <w:u w:val="single"/>
        </w:rPr>
      </w:pPr>
    </w:p>
    <w:p w:rsidR="002B5086" w:rsidRPr="00934C30" w:rsidRDefault="002B5086" w:rsidP="002B5086">
      <w:pPr>
        <w:ind w:firstLine="709"/>
        <w:jc w:val="both"/>
      </w:pPr>
      <w:r w:rsidRPr="00934C30">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2B5086" w:rsidRPr="00934C30" w:rsidRDefault="002B5086" w:rsidP="002B5086">
      <w:pPr>
        <w:ind w:firstLine="709"/>
        <w:jc w:val="both"/>
      </w:pPr>
      <w:r w:rsidRPr="00934C30">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2B5086" w:rsidRPr="00934C30" w:rsidRDefault="002B5086" w:rsidP="002B5086">
      <w:pPr>
        <w:ind w:firstLine="709"/>
        <w:jc w:val="both"/>
      </w:pPr>
      <w:r w:rsidRPr="00934C30">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2B5086" w:rsidRPr="00934C30" w:rsidRDefault="002B5086" w:rsidP="002B5086">
      <w:pPr>
        <w:ind w:firstLine="709"/>
        <w:jc w:val="both"/>
      </w:pPr>
      <w:r w:rsidRPr="00934C30">
        <w:lastRenderedPageBreak/>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2B5086" w:rsidRPr="00934C30" w:rsidRDefault="002B5086" w:rsidP="002B5086">
      <w:pPr>
        <w:ind w:firstLine="709"/>
        <w:jc w:val="both"/>
      </w:pPr>
      <w:r w:rsidRPr="00934C30">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2B5086" w:rsidRPr="00934C30" w:rsidRDefault="002B5086" w:rsidP="002B5086">
      <w:pPr>
        <w:jc w:val="both"/>
      </w:pPr>
      <w:r w:rsidRPr="00934C30">
        <w:t xml:space="preserve">          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отвечает на теоретические вопросы, не усвоил деталей материала, допускает неточности, неправильные формулировки;</w:t>
      </w:r>
    </w:p>
    <w:p w:rsidR="002B5086" w:rsidRPr="00934C30" w:rsidRDefault="002B5086" w:rsidP="002B5086">
      <w:pPr>
        <w:ind w:firstLine="709"/>
        <w:jc w:val="both"/>
      </w:pPr>
      <w:r w:rsidRPr="00934C30">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2B5086" w:rsidRPr="00934C30" w:rsidRDefault="002B5086" w:rsidP="002B5086">
      <w:pPr>
        <w:ind w:firstLine="709"/>
        <w:jc w:val="both"/>
      </w:pPr>
      <w:r w:rsidRPr="00934C30">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w:t>
      </w:r>
    </w:p>
    <w:p w:rsidR="002B5086" w:rsidRPr="00934C30" w:rsidRDefault="002B5086" w:rsidP="002B5086">
      <w:pPr>
        <w:ind w:firstLine="709"/>
        <w:jc w:val="both"/>
      </w:pPr>
      <w:r w:rsidRPr="00934C30">
        <w:t>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530BE6" w:rsidRPr="00A6148D" w:rsidRDefault="00530BE6" w:rsidP="00530BE6">
      <w:pPr>
        <w:spacing w:line="360" w:lineRule="auto"/>
        <w:jc w:val="both"/>
        <w:rPr>
          <w:b/>
          <w:bCs/>
          <w:color w:val="000000"/>
          <w:sz w:val="28"/>
          <w:szCs w:val="28"/>
        </w:rPr>
      </w:pPr>
    </w:p>
    <w:p w:rsidR="00A3494B" w:rsidRPr="00D142E8" w:rsidRDefault="00A3494B" w:rsidP="00234DC7">
      <w:pPr>
        <w:spacing w:line="360" w:lineRule="auto"/>
        <w:ind w:firstLine="567"/>
        <w:jc w:val="both"/>
        <w:rPr>
          <w:b/>
          <w:color w:val="000000"/>
          <w:sz w:val="20"/>
          <w:szCs w:val="20"/>
        </w:rPr>
      </w:pPr>
    </w:p>
    <w:sectPr w:rsidR="00A3494B" w:rsidRPr="00D142E8" w:rsidSect="0049169B">
      <w:footerReference w:type="default" r:id="rId8"/>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CE3" w:rsidRDefault="00866CE3" w:rsidP="00305C8E">
      <w:r>
        <w:separator/>
      </w:r>
    </w:p>
  </w:endnote>
  <w:endnote w:type="continuationSeparator" w:id="0">
    <w:p w:rsidR="00866CE3" w:rsidRDefault="00866CE3"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D5A" w:rsidRPr="003D3CCB" w:rsidRDefault="008D0D5A" w:rsidP="003D3CCB">
    <w:pPr>
      <w:pStyle w:val="ReportMain"/>
      <w:jc w:val="righ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465498">
          <w:rPr>
            <w:noProof/>
          </w:rPr>
          <w:t>5</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CE3" w:rsidRDefault="00866CE3" w:rsidP="00305C8E">
      <w:r>
        <w:separator/>
      </w:r>
    </w:p>
  </w:footnote>
  <w:footnote w:type="continuationSeparator" w:id="0">
    <w:p w:rsidR="00866CE3" w:rsidRDefault="00866CE3" w:rsidP="00305C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0"/>
  </w:num>
  <w:num w:numId="10">
    <w:abstractNumId w:val="11"/>
  </w:num>
  <w:num w:numId="11">
    <w:abstractNumId w:val="13"/>
  </w:num>
  <w:num w:numId="12">
    <w:abstractNumId w:val="9"/>
  </w:num>
  <w:num w:numId="13">
    <w:abstractNumId w:val="15"/>
  </w:num>
  <w:num w:numId="14">
    <w:abstractNumId w:val="17"/>
  </w:num>
  <w:num w:numId="15">
    <w:abstractNumId w:val="14"/>
  </w:num>
  <w:num w:numId="16">
    <w:abstractNumId w:val="7"/>
  </w:num>
  <w:num w:numId="17">
    <w:abstractNumId w:val="16"/>
  </w:num>
  <w:num w:numId="18">
    <w:abstractNumId w:val="12"/>
  </w:num>
  <w:num w:numId="19">
    <w:abstractNumId w:val="12"/>
    <w:lvlOverride w:ilvl="1">
      <w:lvl w:ilvl="1">
        <w:numFmt w:val="bullet"/>
        <w:lvlText w:val="o"/>
        <w:lvlJc w:val="left"/>
        <w:pPr>
          <w:tabs>
            <w:tab w:val="num" w:pos="1440"/>
          </w:tabs>
          <w:ind w:left="144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579C0"/>
    <w:rsid w:val="00002573"/>
    <w:rsid w:val="00041E84"/>
    <w:rsid w:val="00074616"/>
    <w:rsid w:val="00076381"/>
    <w:rsid w:val="000D650A"/>
    <w:rsid w:val="000F241C"/>
    <w:rsid w:val="00104AD6"/>
    <w:rsid w:val="00111DA4"/>
    <w:rsid w:val="00130518"/>
    <w:rsid w:val="0015756D"/>
    <w:rsid w:val="00171C77"/>
    <w:rsid w:val="001C1732"/>
    <w:rsid w:val="001F6868"/>
    <w:rsid w:val="00212863"/>
    <w:rsid w:val="00234608"/>
    <w:rsid w:val="00234DC7"/>
    <w:rsid w:val="00255D07"/>
    <w:rsid w:val="00256B21"/>
    <w:rsid w:val="002B5086"/>
    <w:rsid w:val="002D4F73"/>
    <w:rsid w:val="002E29E3"/>
    <w:rsid w:val="00305C8E"/>
    <w:rsid w:val="003130BE"/>
    <w:rsid w:val="00326A3E"/>
    <w:rsid w:val="00341640"/>
    <w:rsid w:val="003579C0"/>
    <w:rsid w:val="00357D7D"/>
    <w:rsid w:val="003842AB"/>
    <w:rsid w:val="003D6E31"/>
    <w:rsid w:val="003E3748"/>
    <w:rsid w:val="003F5609"/>
    <w:rsid w:val="00430DF2"/>
    <w:rsid w:val="004537FA"/>
    <w:rsid w:val="00465498"/>
    <w:rsid w:val="00466D36"/>
    <w:rsid w:val="004813FA"/>
    <w:rsid w:val="0049169B"/>
    <w:rsid w:val="00496127"/>
    <w:rsid w:val="00497034"/>
    <w:rsid w:val="004972A9"/>
    <w:rsid w:val="004A37E6"/>
    <w:rsid w:val="004E49DE"/>
    <w:rsid w:val="005126C5"/>
    <w:rsid w:val="00523791"/>
    <w:rsid w:val="00525C87"/>
    <w:rsid w:val="00530BE6"/>
    <w:rsid w:val="005659CF"/>
    <w:rsid w:val="00586853"/>
    <w:rsid w:val="005A2327"/>
    <w:rsid w:val="00615693"/>
    <w:rsid w:val="00635279"/>
    <w:rsid w:val="00640D55"/>
    <w:rsid w:val="006718D0"/>
    <w:rsid w:val="006871AA"/>
    <w:rsid w:val="006E279F"/>
    <w:rsid w:val="007317DE"/>
    <w:rsid w:val="00780BFB"/>
    <w:rsid w:val="00792E4D"/>
    <w:rsid w:val="00866CE3"/>
    <w:rsid w:val="00890C57"/>
    <w:rsid w:val="00897FE7"/>
    <w:rsid w:val="008A77B7"/>
    <w:rsid w:val="008B44C3"/>
    <w:rsid w:val="008B7C8D"/>
    <w:rsid w:val="008C7533"/>
    <w:rsid w:val="008D0D5A"/>
    <w:rsid w:val="008D3C24"/>
    <w:rsid w:val="008D5D6B"/>
    <w:rsid w:val="008E289F"/>
    <w:rsid w:val="00916C83"/>
    <w:rsid w:val="00950E2A"/>
    <w:rsid w:val="00956055"/>
    <w:rsid w:val="00981797"/>
    <w:rsid w:val="009A36BA"/>
    <w:rsid w:val="009A43C1"/>
    <w:rsid w:val="00A253D4"/>
    <w:rsid w:val="00A3494B"/>
    <w:rsid w:val="00A550F9"/>
    <w:rsid w:val="00A55C88"/>
    <w:rsid w:val="00A6148D"/>
    <w:rsid w:val="00A7133F"/>
    <w:rsid w:val="00A74FCA"/>
    <w:rsid w:val="00A81865"/>
    <w:rsid w:val="00A94228"/>
    <w:rsid w:val="00AD709C"/>
    <w:rsid w:val="00AE7973"/>
    <w:rsid w:val="00AF09BE"/>
    <w:rsid w:val="00B027C4"/>
    <w:rsid w:val="00B17DEB"/>
    <w:rsid w:val="00B32F3F"/>
    <w:rsid w:val="00B41035"/>
    <w:rsid w:val="00B453BD"/>
    <w:rsid w:val="00B462D2"/>
    <w:rsid w:val="00B73CFF"/>
    <w:rsid w:val="00BA3254"/>
    <w:rsid w:val="00BC38AD"/>
    <w:rsid w:val="00BD1142"/>
    <w:rsid w:val="00BD5629"/>
    <w:rsid w:val="00C06562"/>
    <w:rsid w:val="00C07597"/>
    <w:rsid w:val="00C11780"/>
    <w:rsid w:val="00C62E3D"/>
    <w:rsid w:val="00C75FD7"/>
    <w:rsid w:val="00C827AB"/>
    <w:rsid w:val="00C8503E"/>
    <w:rsid w:val="00C873A8"/>
    <w:rsid w:val="00CA4B3E"/>
    <w:rsid w:val="00CF0E04"/>
    <w:rsid w:val="00D01A7B"/>
    <w:rsid w:val="00D31C6D"/>
    <w:rsid w:val="00D53C1A"/>
    <w:rsid w:val="00D5566C"/>
    <w:rsid w:val="00D61DF8"/>
    <w:rsid w:val="00D66BF5"/>
    <w:rsid w:val="00D96B95"/>
    <w:rsid w:val="00DB4D3E"/>
    <w:rsid w:val="00DE2661"/>
    <w:rsid w:val="00DF2132"/>
    <w:rsid w:val="00E063E4"/>
    <w:rsid w:val="00E1397C"/>
    <w:rsid w:val="00E5178D"/>
    <w:rsid w:val="00E56E54"/>
    <w:rsid w:val="00EB1C77"/>
    <w:rsid w:val="00EB7E1E"/>
    <w:rsid w:val="00EC5639"/>
    <w:rsid w:val="00EE004E"/>
    <w:rsid w:val="00EE0259"/>
    <w:rsid w:val="00F05650"/>
    <w:rsid w:val="00F11DF4"/>
    <w:rsid w:val="00F40BD2"/>
    <w:rsid w:val="00F41132"/>
    <w:rsid w:val="00F601E2"/>
    <w:rsid w:val="00F63C28"/>
    <w:rsid w:val="00F85B3B"/>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342110-3906-487C-BAF6-536C7DA92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7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unhideWhenUsed/>
    <w:rsid w:val="00305C8E"/>
    <w:pPr>
      <w:tabs>
        <w:tab w:val="center" w:pos="4677"/>
        <w:tab w:val="right" w:pos="9355"/>
      </w:tabs>
    </w:pPr>
  </w:style>
  <w:style w:type="character" w:customStyle="1" w:styleId="a9">
    <w:name w:val="Верхний колонтитул Знак"/>
    <w:basedOn w:val="a0"/>
    <w:link w:val="a8"/>
    <w:uiPriority w:val="99"/>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basedOn w:val="a"/>
    <w:link w:val="ae"/>
    <w:semiHidden/>
    <w:rsid w:val="00F41132"/>
    <w:rPr>
      <w:sz w:val="20"/>
      <w:szCs w:val="20"/>
    </w:rPr>
  </w:style>
  <w:style w:type="character" w:customStyle="1" w:styleId="ae">
    <w:name w:val="Текст сноски Знак"/>
    <w:basedOn w:val="a0"/>
    <w:link w:val="ad"/>
    <w:semiHidden/>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Balloon Text"/>
    <w:basedOn w:val="a"/>
    <w:link w:val="af1"/>
    <w:uiPriority w:val="99"/>
    <w:semiHidden/>
    <w:unhideWhenUsed/>
    <w:rsid w:val="00074616"/>
    <w:rPr>
      <w:rFonts w:ascii="Segoe UI" w:hAnsi="Segoe UI" w:cs="Segoe UI"/>
      <w:sz w:val="18"/>
      <w:szCs w:val="18"/>
    </w:rPr>
  </w:style>
  <w:style w:type="character" w:customStyle="1" w:styleId="af1">
    <w:name w:val="Текст выноски Знак"/>
    <w:basedOn w:val="a0"/>
    <w:link w:val="af0"/>
    <w:uiPriority w:val="99"/>
    <w:semiHidden/>
    <w:rsid w:val="0007461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8697">
      <w:bodyDiv w:val="1"/>
      <w:marLeft w:val="0"/>
      <w:marRight w:val="0"/>
      <w:marTop w:val="0"/>
      <w:marBottom w:val="0"/>
      <w:divBdr>
        <w:top w:val="none" w:sz="0" w:space="0" w:color="auto"/>
        <w:left w:val="none" w:sz="0" w:space="0" w:color="auto"/>
        <w:bottom w:val="none" w:sz="0" w:space="0" w:color="auto"/>
        <w:right w:val="none" w:sz="0" w:space="0" w:color="auto"/>
      </w:divBdr>
    </w:div>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43254230">
      <w:bodyDiv w:val="1"/>
      <w:marLeft w:val="0"/>
      <w:marRight w:val="0"/>
      <w:marTop w:val="0"/>
      <w:marBottom w:val="0"/>
      <w:divBdr>
        <w:top w:val="none" w:sz="0" w:space="0" w:color="auto"/>
        <w:left w:val="none" w:sz="0" w:space="0" w:color="auto"/>
        <w:bottom w:val="none" w:sz="0" w:space="0" w:color="auto"/>
        <w:right w:val="none" w:sz="0" w:space="0" w:color="auto"/>
      </w:divBdr>
      <w:divsChild>
        <w:div w:id="1982954223">
          <w:marLeft w:val="0"/>
          <w:marRight w:val="0"/>
          <w:marTop w:val="0"/>
          <w:marBottom w:val="0"/>
          <w:divBdr>
            <w:top w:val="none" w:sz="0" w:space="0" w:color="auto"/>
            <w:left w:val="none" w:sz="0" w:space="0" w:color="auto"/>
            <w:bottom w:val="none" w:sz="0" w:space="0" w:color="auto"/>
            <w:right w:val="none" w:sz="0" w:space="0" w:color="auto"/>
          </w:divBdr>
        </w:div>
        <w:div w:id="1426337633">
          <w:marLeft w:val="0"/>
          <w:marRight w:val="0"/>
          <w:marTop w:val="0"/>
          <w:marBottom w:val="0"/>
          <w:divBdr>
            <w:top w:val="none" w:sz="0" w:space="0" w:color="auto"/>
            <w:left w:val="none" w:sz="0" w:space="0" w:color="auto"/>
            <w:bottom w:val="none" w:sz="0" w:space="0" w:color="auto"/>
            <w:right w:val="none" w:sz="0" w:space="0" w:color="auto"/>
          </w:divBdr>
        </w:div>
      </w:divsChild>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946038557">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5368016">
      <w:bodyDiv w:val="1"/>
      <w:marLeft w:val="0"/>
      <w:marRight w:val="0"/>
      <w:marTop w:val="0"/>
      <w:marBottom w:val="0"/>
      <w:divBdr>
        <w:top w:val="none" w:sz="0" w:space="0" w:color="auto"/>
        <w:left w:val="none" w:sz="0" w:space="0" w:color="auto"/>
        <w:bottom w:val="none" w:sz="0" w:space="0" w:color="auto"/>
        <w:right w:val="none" w:sz="0" w:space="0" w:color="auto"/>
      </w:divBdr>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484737892">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550</TotalTime>
  <Pages>1</Pages>
  <Words>5960</Words>
  <Characters>33974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Александр Геворкян</cp:lastModifiedBy>
  <cp:revision>88</cp:revision>
  <cp:lastPrinted>2022-05-12T16:45:00Z</cp:lastPrinted>
  <dcterms:created xsi:type="dcterms:W3CDTF">2019-04-03T13:24:00Z</dcterms:created>
  <dcterms:modified xsi:type="dcterms:W3CDTF">2023-03-10T11:45:00Z</dcterms:modified>
</cp:coreProperties>
</file>