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53" w:rsidRPr="00655E2F" w:rsidRDefault="008531C6" w:rsidP="004E134F">
      <w:pPr>
        <w:jc w:val="center"/>
        <w:rPr>
          <w:sz w:val="28"/>
          <w:szCs w:val="28"/>
        </w:rPr>
      </w:pPr>
      <w:bookmarkStart w:id="0" w:name="_GoBack"/>
      <w:bookmarkEnd w:id="0"/>
      <w:r w:rsidRPr="00655E2F">
        <w:rPr>
          <w:sz w:val="28"/>
          <w:szCs w:val="28"/>
        </w:rPr>
        <w:t>Министерство образования и науки Российской Федерации</w:t>
      </w: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A10F1F" w:rsidRPr="00655E2F" w:rsidRDefault="008531C6" w:rsidP="004E134F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760853" w:rsidRPr="00655E2F" w:rsidRDefault="008531C6" w:rsidP="004E134F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высшего образования</w:t>
      </w:r>
    </w:p>
    <w:p w:rsidR="00760853" w:rsidRPr="00655E2F" w:rsidRDefault="008531C6" w:rsidP="004E134F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«Оренбургский государственный университет»</w:t>
      </w: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A70288" w:rsidP="004E134F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Институт менеджмента</w:t>
      </w: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8531C6" w:rsidP="004E134F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Кафедра управления персоналом, сервиса и туризма</w:t>
      </w:r>
    </w:p>
    <w:p w:rsidR="00760853" w:rsidRPr="00655E2F" w:rsidRDefault="00760853" w:rsidP="004E134F">
      <w:pPr>
        <w:jc w:val="center"/>
        <w:rPr>
          <w:b/>
          <w:sz w:val="28"/>
          <w:szCs w:val="28"/>
        </w:rPr>
      </w:pPr>
    </w:p>
    <w:p w:rsidR="00760853" w:rsidRPr="00655E2F" w:rsidRDefault="00760853" w:rsidP="004E134F">
      <w:pPr>
        <w:jc w:val="center"/>
        <w:rPr>
          <w:b/>
          <w:sz w:val="28"/>
          <w:szCs w:val="28"/>
        </w:rPr>
      </w:pPr>
    </w:p>
    <w:p w:rsidR="00760853" w:rsidRPr="00655E2F" w:rsidRDefault="00760853" w:rsidP="004E134F">
      <w:pPr>
        <w:jc w:val="center"/>
        <w:rPr>
          <w:b/>
          <w:sz w:val="28"/>
          <w:szCs w:val="28"/>
        </w:rPr>
      </w:pPr>
    </w:p>
    <w:p w:rsidR="00760853" w:rsidRPr="00655E2F" w:rsidRDefault="00760853" w:rsidP="004E134F">
      <w:pPr>
        <w:jc w:val="center"/>
        <w:rPr>
          <w:b/>
          <w:sz w:val="28"/>
          <w:szCs w:val="28"/>
        </w:rPr>
      </w:pPr>
    </w:p>
    <w:p w:rsidR="00760853" w:rsidRPr="00655E2F" w:rsidRDefault="00760853" w:rsidP="004E134F">
      <w:pPr>
        <w:jc w:val="center"/>
        <w:rPr>
          <w:b/>
          <w:sz w:val="28"/>
          <w:szCs w:val="28"/>
        </w:rPr>
      </w:pPr>
    </w:p>
    <w:p w:rsidR="00760853" w:rsidRPr="00655E2F" w:rsidRDefault="00760853" w:rsidP="004E134F">
      <w:pPr>
        <w:jc w:val="center"/>
        <w:rPr>
          <w:b/>
          <w:sz w:val="28"/>
          <w:szCs w:val="28"/>
        </w:rPr>
      </w:pPr>
    </w:p>
    <w:p w:rsidR="00A10F1F" w:rsidRPr="00655E2F" w:rsidRDefault="00A10F1F" w:rsidP="004E134F">
      <w:pPr>
        <w:jc w:val="center"/>
        <w:rPr>
          <w:i/>
          <w:sz w:val="28"/>
          <w:szCs w:val="28"/>
        </w:rPr>
      </w:pPr>
      <w:r w:rsidRPr="00655E2F">
        <w:rPr>
          <w:i/>
          <w:sz w:val="28"/>
          <w:szCs w:val="28"/>
        </w:rPr>
        <w:t>Ж. А. Ермакова</w:t>
      </w:r>
    </w:p>
    <w:p w:rsidR="00760853" w:rsidRPr="00655E2F" w:rsidRDefault="008531C6" w:rsidP="004E134F">
      <w:pPr>
        <w:jc w:val="center"/>
        <w:rPr>
          <w:b/>
          <w:i/>
          <w:sz w:val="28"/>
          <w:szCs w:val="28"/>
        </w:rPr>
      </w:pPr>
      <w:r w:rsidRPr="00655E2F">
        <w:rPr>
          <w:i/>
          <w:sz w:val="28"/>
          <w:szCs w:val="28"/>
        </w:rPr>
        <w:t>Е. В. Шестакова</w:t>
      </w:r>
    </w:p>
    <w:p w:rsidR="00760853" w:rsidRPr="00655E2F" w:rsidRDefault="00760853" w:rsidP="004E134F">
      <w:pPr>
        <w:jc w:val="center"/>
        <w:rPr>
          <w:b/>
          <w:sz w:val="28"/>
          <w:szCs w:val="28"/>
        </w:rPr>
      </w:pPr>
    </w:p>
    <w:p w:rsidR="00760853" w:rsidRPr="00655E2F" w:rsidRDefault="00760853" w:rsidP="004E134F">
      <w:pPr>
        <w:jc w:val="center"/>
        <w:rPr>
          <w:b/>
          <w:sz w:val="28"/>
          <w:szCs w:val="28"/>
        </w:rPr>
      </w:pPr>
    </w:p>
    <w:p w:rsidR="00760853" w:rsidRPr="00655E2F" w:rsidRDefault="00760853" w:rsidP="004E134F">
      <w:pPr>
        <w:jc w:val="center"/>
        <w:rPr>
          <w:b/>
          <w:sz w:val="28"/>
          <w:szCs w:val="28"/>
        </w:rPr>
      </w:pPr>
    </w:p>
    <w:p w:rsidR="00760853" w:rsidRPr="00655E2F" w:rsidRDefault="008531C6" w:rsidP="004E134F">
      <w:pPr>
        <w:jc w:val="center"/>
        <w:rPr>
          <w:sz w:val="52"/>
          <w:szCs w:val="52"/>
        </w:rPr>
      </w:pPr>
      <w:r w:rsidRPr="00655E2F">
        <w:rPr>
          <w:sz w:val="52"/>
          <w:szCs w:val="52"/>
        </w:rPr>
        <w:t>ОБЩИЕ ТРЕБОВАНИЯ И ПРАВИЛА</w:t>
      </w:r>
    </w:p>
    <w:p w:rsidR="00760853" w:rsidRPr="00655E2F" w:rsidRDefault="008531C6" w:rsidP="004E134F">
      <w:pPr>
        <w:jc w:val="center"/>
        <w:rPr>
          <w:sz w:val="52"/>
          <w:szCs w:val="52"/>
        </w:rPr>
      </w:pPr>
      <w:r w:rsidRPr="00655E2F">
        <w:rPr>
          <w:sz w:val="52"/>
          <w:szCs w:val="52"/>
        </w:rPr>
        <w:t xml:space="preserve">ВЫПОЛНЕНИЯ </w:t>
      </w:r>
      <w:proofErr w:type="gramStart"/>
      <w:r w:rsidRPr="00655E2F">
        <w:rPr>
          <w:sz w:val="52"/>
          <w:szCs w:val="52"/>
        </w:rPr>
        <w:t>ВЫПУСКНОЙ</w:t>
      </w:r>
      <w:proofErr w:type="gramEnd"/>
    </w:p>
    <w:p w:rsidR="00760853" w:rsidRPr="00655E2F" w:rsidRDefault="008531C6" w:rsidP="004E134F">
      <w:pPr>
        <w:jc w:val="center"/>
        <w:rPr>
          <w:sz w:val="52"/>
          <w:szCs w:val="52"/>
        </w:rPr>
      </w:pPr>
      <w:r w:rsidRPr="00655E2F">
        <w:rPr>
          <w:sz w:val="52"/>
          <w:szCs w:val="52"/>
        </w:rPr>
        <w:t>КВАЛИФИКАЦИОННОЙ РАБОТЫ</w:t>
      </w:r>
    </w:p>
    <w:p w:rsidR="00760853" w:rsidRPr="00655E2F" w:rsidRDefault="00760853" w:rsidP="004E134F">
      <w:pPr>
        <w:jc w:val="center"/>
        <w:rPr>
          <w:b/>
          <w:sz w:val="28"/>
          <w:szCs w:val="28"/>
        </w:rPr>
      </w:pPr>
    </w:p>
    <w:p w:rsidR="00A10F1F" w:rsidRPr="00655E2F" w:rsidRDefault="00A10F1F" w:rsidP="004E134F">
      <w:pPr>
        <w:jc w:val="center"/>
        <w:rPr>
          <w:sz w:val="32"/>
          <w:szCs w:val="32"/>
        </w:rPr>
      </w:pPr>
      <w:r w:rsidRPr="00655E2F">
        <w:rPr>
          <w:sz w:val="32"/>
          <w:szCs w:val="32"/>
        </w:rPr>
        <w:t>Методические указания</w:t>
      </w:r>
    </w:p>
    <w:p w:rsidR="00A10F1F" w:rsidRPr="00655E2F" w:rsidRDefault="00A10F1F" w:rsidP="004E134F">
      <w:pPr>
        <w:jc w:val="center"/>
        <w:rPr>
          <w:b/>
          <w:sz w:val="28"/>
          <w:szCs w:val="28"/>
        </w:rPr>
      </w:pPr>
    </w:p>
    <w:p w:rsidR="00760853" w:rsidRPr="00655E2F" w:rsidRDefault="008531C6" w:rsidP="0009261B">
      <w:pPr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Рекомендовано к изданию </w:t>
      </w:r>
      <w:r w:rsidR="00A10F1F" w:rsidRPr="00655E2F">
        <w:rPr>
          <w:sz w:val="28"/>
          <w:szCs w:val="28"/>
        </w:rPr>
        <w:t>р</w:t>
      </w:r>
      <w:r w:rsidRPr="00655E2F">
        <w:rPr>
          <w:sz w:val="28"/>
          <w:szCs w:val="28"/>
        </w:rPr>
        <w:t xml:space="preserve">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</w:t>
      </w:r>
      <w:r w:rsidR="004E134F" w:rsidRPr="00655E2F">
        <w:rPr>
          <w:sz w:val="28"/>
          <w:szCs w:val="28"/>
        </w:rPr>
        <w:t xml:space="preserve"> для </w:t>
      </w:r>
      <w:proofErr w:type="gramStart"/>
      <w:r w:rsidRPr="00655E2F">
        <w:rPr>
          <w:sz w:val="28"/>
          <w:szCs w:val="28"/>
        </w:rPr>
        <w:t>обучающихся</w:t>
      </w:r>
      <w:proofErr w:type="gramEnd"/>
      <w:r w:rsidRPr="00655E2F">
        <w:rPr>
          <w:sz w:val="28"/>
          <w:szCs w:val="28"/>
        </w:rPr>
        <w:t xml:space="preserve"> по</w:t>
      </w:r>
      <w:r w:rsidR="004E134F" w:rsidRPr="00655E2F">
        <w:rPr>
          <w:sz w:val="28"/>
          <w:szCs w:val="28"/>
        </w:rPr>
        <w:t xml:space="preserve"> образовательным </w:t>
      </w:r>
      <w:r w:rsidRPr="00655E2F">
        <w:rPr>
          <w:sz w:val="28"/>
          <w:szCs w:val="28"/>
        </w:rPr>
        <w:t xml:space="preserve"> программам высшего образования</w:t>
      </w:r>
      <w:r w:rsidR="00091136">
        <w:rPr>
          <w:sz w:val="28"/>
          <w:szCs w:val="28"/>
        </w:rPr>
        <w:t xml:space="preserve"> </w:t>
      </w:r>
      <w:r w:rsidRPr="00655E2F">
        <w:rPr>
          <w:sz w:val="28"/>
          <w:szCs w:val="28"/>
        </w:rPr>
        <w:t>по направле</w:t>
      </w:r>
      <w:r w:rsidR="00A70288" w:rsidRPr="00655E2F">
        <w:rPr>
          <w:sz w:val="28"/>
          <w:szCs w:val="28"/>
        </w:rPr>
        <w:t xml:space="preserve">ниям </w:t>
      </w:r>
      <w:r w:rsidRPr="00655E2F">
        <w:rPr>
          <w:sz w:val="28"/>
          <w:szCs w:val="28"/>
        </w:rPr>
        <w:t xml:space="preserve"> подготовки </w:t>
      </w:r>
      <w:r w:rsidR="001D1158" w:rsidRPr="00655E2F">
        <w:rPr>
          <w:sz w:val="28"/>
          <w:szCs w:val="28"/>
        </w:rPr>
        <w:t xml:space="preserve">38.04.03 </w:t>
      </w:r>
      <w:r w:rsidR="004B1C8B" w:rsidRPr="00655E2F">
        <w:rPr>
          <w:sz w:val="28"/>
          <w:szCs w:val="28"/>
        </w:rPr>
        <w:t>Управление персоналом</w:t>
      </w:r>
      <w:r w:rsidR="001D1158" w:rsidRPr="00655E2F">
        <w:rPr>
          <w:sz w:val="28"/>
          <w:szCs w:val="28"/>
        </w:rPr>
        <w:t>, 43.04</w:t>
      </w:r>
      <w:r w:rsidRPr="00655E2F">
        <w:rPr>
          <w:sz w:val="28"/>
          <w:szCs w:val="28"/>
        </w:rPr>
        <w:t>.02 Туризм</w:t>
      </w:r>
      <w:r w:rsidR="001D1158" w:rsidRPr="00655E2F">
        <w:rPr>
          <w:sz w:val="28"/>
          <w:szCs w:val="28"/>
        </w:rPr>
        <w:t>, 43.04.01 Сервис</w:t>
      </w:r>
    </w:p>
    <w:p w:rsidR="00760853" w:rsidRPr="00655E2F" w:rsidRDefault="00760853" w:rsidP="0009261B">
      <w:pPr>
        <w:jc w:val="both"/>
        <w:rPr>
          <w:sz w:val="28"/>
          <w:szCs w:val="28"/>
        </w:rPr>
      </w:pP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EC0672" w:rsidRPr="00655E2F" w:rsidRDefault="00EC0672" w:rsidP="004E134F">
      <w:pPr>
        <w:jc w:val="center"/>
        <w:rPr>
          <w:sz w:val="28"/>
          <w:szCs w:val="28"/>
        </w:rPr>
      </w:pPr>
    </w:p>
    <w:p w:rsidR="00A10F1F" w:rsidRPr="00655E2F" w:rsidRDefault="00A10F1F" w:rsidP="004E134F">
      <w:pPr>
        <w:jc w:val="center"/>
        <w:rPr>
          <w:sz w:val="28"/>
          <w:szCs w:val="28"/>
        </w:rPr>
      </w:pPr>
    </w:p>
    <w:p w:rsidR="00A10F1F" w:rsidRPr="00655E2F" w:rsidRDefault="00A10F1F" w:rsidP="004E134F">
      <w:pPr>
        <w:jc w:val="center"/>
        <w:rPr>
          <w:sz w:val="28"/>
          <w:szCs w:val="28"/>
        </w:rPr>
      </w:pPr>
    </w:p>
    <w:p w:rsidR="00A10F1F" w:rsidRPr="00655E2F" w:rsidRDefault="00A10F1F" w:rsidP="004E134F">
      <w:pPr>
        <w:jc w:val="center"/>
        <w:rPr>
          <w:sz w:val="28"/>
          <w:szCs w:val="28"/>
        </w:rPr>
      </w:pPr>
    </w:p>
    <w:p w:rsidR="004933C8" w:rsidRPr="00655E2F" w:rsidRDefault="004933C8" w:rsidP="004E134F">
      <w:pPr>
        <w:jc w:val="center"/>
        <w:rPr>
          <w:sz w:val="28"/>
          <w:szCs w:val="28"/>
        </w:rPr>
      </w:pPr>
    </w:p>
    <w:p w:rsidR="00760853" w:rsidRPr="00655E2F" w:rsidRDefault="008531C6" w:rsidP="004E134F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Оренбург</w:t>
      </w:r>
    </w:p>
    <w:p w:rsidR="00760853" w:rsidRPr="00655E2F" w:rsidRDefault="00A10F1F" w:rsidP="004E134F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201</w:t>
      </w:r>
      <w:r w:rsidR="00655E2F">
        <w:rPr>
          <w:sz w:val="28"/>
          <w:szCs w:val="28"/>
        </w:rPr>
        <w:t>8</w:t>
      </w: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1D1158" w:rsidP="004E134F">
      <w:pPr>
        <w:rPr>
          <w:sz w:val="28"/>
          <w:szCs w:val="28"/>
        </w:rPr>
      </w:pPr>
      <w:r w:rsidRPr="00655E2F">
        <w:rPr>
          <w:sz w:val="28"/>
          <w:szCs w:val="28"/>
        </w:rPr>
        <w:t>УДК 005.96(076.5)</w:t>
      </w:r>
    </w:p>
    <w:p w:rsidR="00760853" w:rsidRPr="00655E2F" w:rsidRDefault="001D1158" w:rsidP="004E134F">
      <w:pPr>
        <w:rPr>
          <w:sz w:val="28"/>
          <w:szCs w:val="28"/>
        </w:rPr>
      </w:pPr>
      <w:r w:rsidRPr="00655E2F">
        <w:rPr>
          <w:sz w:val="28"/>
          <w:szCs w:val="28"/>
        </w:rPr>
        <w:t>ББК  65.291.6-21я7</w:t>
      </w:r>
    </w:p>
    <w:p w:rsidR="00760853" w:rsidRPr="00655E2F" w:rsidRDefault="004E134F" w:rsidP="004E134F">
      <w:pPr>
        <w:rPr>
          <w:sz w:val="28"/>
          <w:szCs w:val="28"/>
        </w:rPr>
      </w:pPr>
      <w:r w:rsidRPr="00655E2F">
        <w:rPr>
          <w:sz w:val="28"/>
          <w:szCs w:val="28"/>
        </w:rPr>
        <w:t>Е</w:t>
      </w:r>
      <w:r w:rsidR="001D1158" w:rsidRPr="00655E2F">
        <w:rPr>
          <w:sz w:val="28"/>
          <w:szCs w:val="28"/>
        </w:rPr>
        <w:t xml:space="preserve"> 85</w:t>
      </w:r>
    </w:p>
    <w:p w:rsidR="00760853" w:rsidRPr="00655E2F" w:rsidRDefault="00760853" w:rsidP="004E134F">
      <w:pPr>
        <w:rPr>
          <w:b/>
          <w:sz w:val="28"/>
          <w:szCs w:val="28"/>
        </w:rPr>
      </w:pP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1D1158" w:rsidP="004E134F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 xml:space="preserve">Рецензент </w:t>
      </w:r>
      <w:proofErr w:type="gramStart"/>
      <w:r w:rsidRPr="00655E2F">
        <w:rPr>
          <w:sz w:val="28"/>
          <w:szCs w:val="28"/>
        </w:rPr>
        <w:t>–</w:t>
      </w:r>
      <w:r w:rsidR="00BC706A">
        <w:rPr>
          <w:sz w:val="28"/>
          <w:szCs w:val="28"/>
        </w:rPr>
        <w:t>к</w:t>
      </w:r>
      <w:proofErr w:type="gramEnd"/>
      <w:r w:rsidR="00BC706A">
        <w:rPr>
          <w:sz w:val="28"/>
          <w:szCs w:val="28"/>
        </w:rPr>
        <w:t xml:space="preserve">андидат педагогических </w:t>
      </w:r>
      <w:r w:rsidRPr="00655E2F">
        <w:rPr>
          <w:sz w:val="28"/>
          <w:szCs w:val="28"/>
        </w:rPr>
        <w:t xml:space="preserve"> наук  </w:t>
      </w:r>
      <w:r w:rsidR="00BC706A">
        <w:rPr>
          <w:sz w:val="28"/>
          <w:szCs w:val="28"/>
        </w:rPr>
        <w:t xml:space="preserve">О.В. </w:t>
      </w:r>
      <w:proofErr w:type="spellStart"/>
      <w:r w:rsidR="00BC706A">
        <w:rPr>
          <w:sz w:val="28"/>
          <w:szCs w:val="28"/>
        </w:rPr>
        <w:t>Бурдюгова</w:t>
      </w:r>
      <w:proofErr w:type="spellEnd"/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437E56" w:rsidP="004E134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102870</wp:posOffset>
                </wp:positionV>
                <wp:extent cx="5890895" cy="1773555"/>
                <wp:effectExtent l="0" t="0" r="14605" b="17145"/>
                <wp:wrapNone/>
                <wp:docPr id="2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0895" cy="177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DA3" w:rsidRPr="00A10F1F" w:rsidRDefault="00942DA3" w:rsidP="001D1158">
                            <w:pPr>
                              <w:ind w:right="114"/>
                              <w:jc w:val="both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Е.85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  <w:t>Ермакова, Ж. А.</w:t>
                            </w:r>
                          </w:p>
                          <w:p w:rsidR="00942DA3" w:rsidRPr="002D4B23" w:rsidRDefault="00942DA3" w:rsidP="004E134F">
                            <w:pPr>
                              <w:ind w:left="1418" w:right="114"/>
                              <w:jc w:val="both"/>
                              <w:rPr>
                                <w:bCs/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Общие требования и правила выполнения выпускной квалификационной работы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методические указания / Ж. А. Ермакова, Е</w:t>
                            </w:r>
                            <w:r w:rsidRPr="00043789">
                              <w:rPr>
                                <w:sz w:val="28"/>
                              </w:rPr>
                              <w:t xml:space="preserve">. В. Шестакова; Оренбургский </w:t>
                            </w:r>
                            <w:r>
                              <w:rPr>
                                <w:sz w:val="28"/>
                              </w:rPr>
                              <w:t>гос. ун-т. - Оренбург: ОГУ, 2018</w:t>
                            </w:r>
                            <w:r w:rsidRPr="00043789"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.15pt;margin-top:8.1pt;width:463.85pt;height:13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" strokecolor="white">
                <v:textbox>
                  <w:txbxContent>
                    <w:p w:rsidR="00942DA3" w:rsidRPr="00A10F1F" w:rsidRDefault="00942DA3" w:rsidP="001D1158">
                      <w:pPr>
                        <w:ind w:right="114"/>
                        <w:jc w:val="both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Е.85</w:t>
                      </w:r>
                      <w:r>
                        <w:rPr>
                          <w:b/>
                          <w:sz w:val="28"/>
                        </w:rPr>
                        <w:tab/>
                      </w:r>
                      <w:r>
                        <w:rPr>
                          <w:b/>
                          <w:sz w:val="28"/>
                        </w:rPr>
                        <w:tab/>
                        <w:t>Ермакова, Ж. А.</w:t>
                      </w:r>
                    </w:p>
                    <w:p w:rsidR="00942DA3" w:rsidRPr="002D4B23" w:rsidRDefault="00942DA3" w:rsidP="004E134F">
                      <w:pPr>
                        <w:ind w:left="1418" w:right="114"/>
                        <w:jc w:val="both"/>
                        <w:rPr>
                          <w:bCs/>
                          <w:sz w:val="28"/>
                        </w:rPr>
                      </w:pPr>
                      <w:r>
                        <w:rPr>
                          <w:sz w:val="28"/>
                        </w:rPr>
                        <w:t>Общие требования и правила выполнения выпускной квалификационной работы</w:t>
                      </w:r>
                      <w:proofErr w:type="gramStart"/>
                      <w:r>
                        <w:rPr>
                          <w:sz w:val="28"/>
                        </w:rPr>
                        <w:t xml:space="preserve"> :</w:t>
                      </w:r>
                      <w:proofErr w:type="gramEnd"/>
                      <w:r>
                        <w:rPr>
                          <w:sz w:val="28"/>
                        </w:rPr>
                        <w:t xml:space="preserve"> методические указания / Ж. А. Ермакова, Е</w:t>
                      </w:r>
                      <w:r w:rsidRPr="00043789">
                        <w:rPr>
                          <w:sz w:val="28"/>
                        </w:rPr>
                        <w:t xml:space="preserve">. В. Шестакова; Оренбургский </w:t>
                      </w:r>
                      <w:r>
                        <w:rPr>
                          <w:sz w:val="28"/>
                        </w:rPr>
                        <w:t>гос. ун-т. - Оренбург: ОГУ, 2018</w:t>
                      </w:r>
                      <w:r w:rsidRPr="00043789">
                        <w:rPr>
                          <w:sz w:val="28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:rsidR="00760853" w:rsidRPr="00655E2F" w:rsidRDefault="00A10F1F" w:rsidP="004E134F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Е</w:t>
      </w:r>
      <w:r w:rsidR="001D1158" w:rsidRPr="00655E2F">
        <w:rPr>
          <w:sz w:val="28"/>
          <w:szCs w:val="28"/>
        </w:rPr>
        <w:t xml:space="preserve"> 85</w:t>
      </w: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760853" w:rsidP="004E134F">
      <w:pPr>
        <w:jc w:val="center"/>
        <w:rPr>
          <w:sz w:val="28"/>
          <w:szCs w:val="28"/>
        </w:rPr>
      </w:pPr>
    </w:p>
    <w:p w:rsidR="00760853" w:rsidRPr="00655E2F" w:rsidRDefault="001D1158" w:rsidP="004E134F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Методические указания содержат тематику, общие требования к содержанию, структуре, изложению и оформлению выпускной квалификационной работ</w:t>
      </w:r>
      <w:r w:rsidR="00FA0614" w:rsidRPr="00655E2F">
        <w:rPr>
          <w:sz w:val="28"/>
          <w:szCs w:val="28"/>
        </w:rPr>
        <w:t>ы</w:t>
      </w:r>
      <w:r w:rsidR="00A10F1F" w:rsidRPr="00655E2F">
        <w:rPr>
          <w:sz w:val="28"/>
          <w:szCs w:val="28"/>
        </w:rPr>
        <w:t xml:space="preserve"> для</w:t>
      </w:r>
      <w:proofErr w:type="gramStart"/>
      <w:r w:rsidR="00A10F1F" w:rsidRPr="00655E2F">
        <w:rPr>
          <w:sz w:val="28"/>
          <w:szCs w:val="28"/>
        </w:rPr>
        <w:t xml:space="preserve"> ,</w:t>
      </w:r>
      <w:proofErr w:type="gramEnd"/>
      <w:r w:rsidR="00A10F1F" w:rsidRPr="00655E2F">
        <w:rPr>
          <w:sz w:val="28"/>
          <w:szCs w:val="28"/>
        </w:rPr>
        <w:t xml:space="preserve"> обучающихся по программам магистратуры.</w:t>
      </w:r>
    </w:p>
    <w:p w:rsidR="00760853" w:rsidRPr="00655E2F" w:rsidRDefault="001D1158" w:rsidP="004E134F">
      <w:pPr>
        <w:ind w:firstLine="709"/>
        <w:jc w:val="both"/>
        <w:rPr>
          <w:b/>
          <w:sz w:val="28"/>
          <w:szCs w:val="28"/>
        </w:rPr>
      </w:pPr>
      <w:r w:rsidRPr="00655E2F">
        <w:rPr>
          <w:sz w:val="28"/>
          <w:szCs w:val="28"/>
        </w:rPr>
        <w:t xml:space="preserve">Методические указания по подготовке и выполнению </w:t>
      </w:r>
      <w:r w:rsidR="00FA0614" w:rsidRPr="00655E2F">
        <w:rPr>
          <w:sz w:val="28"/>
          <w:szCs w:val="28"/>
        </w:rPr>
        <w:t xml:space="preserve">выпускной квалификационной работы </w:t>
      </w:r>
      <w:r w:rsidRPr="00655E2F">
        <w:rPr>
          <w:sz w:val="28"/>
          <w:szCs w:val="28"/>
        </w:rPr>
        <w:t xml:space="preserve">предназначены для </w:t>
      </w:r>
      <w:r w:rsidR="00800995">
        <w:rPr>
          <w:sz w:val="28"/>
          <w:szCs w:val="28"/>
        </w:rPr>
        <w:t>обучающихся</w:t>
      </w:r>
      <w:r w:rsidRPr="00655E2F">
        <w:rPr>
          <w:sz w:val="28"/>
          <w:szCs w:val="28"/>
        </w:rPr>
        <w:t xml:space="preserve"> направлени</w:t>
      </w:r>
      <w:r w:rsidR="00BA28F2" w:rsidRPr="00655E2F">
        <w:rPr>
          <w:sz w:val="28"/>
          <w:szCs w:val="28"/>
        </w:rPr>
        <w:t>й</w:t>
      </w:r>
      <w:r w:rsidRPr="00655E2F">
        <w:rPr>
          <w:sz w:val="28"/>
          <w:szCs w:val="28"/>
        </w:rPr>
        <w:t xml:space="preserve"> подготовки </w:t>
      </w:r>
      <w:r w:rsidR="00FA0614" w:rsidRPr="00655E2F">
        <w:rPr>
          <w:sz w:val="28"/>
          <w:szCs w:val="28"/>
        </w:rPr>
        <w:t xml:space="preserve">38.04.03 </w:t>
      </w:r>
      <w:r w:rsidR="004B1C8B" w:rsidRPr="00655E2F">
        <w:rPr>
          <w:sz w:val="28"/>
          <w:szCs w:val="28"/>
        </w:rPr>
        <w:t>Управление персоналом</w:t>
      </w:r>
      <w:r w:rsidR="00FA0614" w:rsidRPr="00655E2F">
        <w:rPr>
          <w:sz w:val="28"/>
          <w:szCs w:val="28"/>
        </w:rPr>
        <w:t>, 43.04.02 Туризм, 43.04.01 Сервис</w:t>
      </w:r>
      <w:r w:rsidRPr="00655E2F">
        <w:rPr>
          <w:sz w:val="28"/>
          <w:szCs w:val="28"/>
        </w:rPr>
        <w:t xml:space="preserve"> очной и заочной форм обучения.</w:t>
      </w:r>
    </w:p>
    <w:p w:rsidR="00760853" w:rsidRPr="00655E2F" w:rsidRDefault="00760853" w:rsidP="004E134F">
      <w:pPr>
        <w:ind w:firstLine="709"/>
        <w:jc w:val="both"/>
        <w:rPr>
          <w:b/>
          <w:sz w:val="28"/>
          <w:szCs w:val="28"/>
        </w:rPr>
      </w:pPr>
    </w:p>
    <w:p w:rsidR="00760853" w:rsidRPr="00655E2F" w:rsidRDefault="00760853" w:rsidP="004E134F">
      <w:pPr>
        <w:ind w:firstLine="709"/>
        <w:jc w:val="both"/>
        <w:rPr>
          <w:b/>
          <w:sz w:val="28"/>
          <w:szCs w:val="28"/>
        </w:rPr>
      </w:pPr>
    </w:p>
    <w:p w:rsidR="00760853" w:rsidRPr="00655E2F" w:rsidRDefault="00760853" w:rsidP="004E134F">
      <w:pPr>
        <w:jc w:val="center"/>
        <w:rPr>
          <w:b/>
          <w:sz w:val="28"/>
          <w:szCs w:val="28"/>
        </w:rPr>
      </w:pPr>
    </w:p>
    <w:p w:rsidR="00760853" w:rsidRPr="00655E2F" w:rsidRDefault="00760853" w:rsidP="004E134F">
      <w:pPr>
        <w:jc w:val="center"/>
        <w:rPr>
          <w:b/>
          <w:sz w:val="28"/>
          <w:szCs w:val="28"/>
        </w:rPr>
      </w:pPr>
    </w:p>
    <w:p w:rsidR="00760853" w:rsidRPr="00655E2F" w:rsidRDefault="00760853" w:rsidP="004E134F">
      <w:pPr>
        <w:jc w:val="center"/>
        <w:rPr>
          <w:b/>
          <w:sz w:val="28"/>
          <w:szCs w:val="28"/>
        </w:rPr>
      </w:pPr>
    </w:p>
    <w:p w:rsidR="00C75DBB" w:rsidRPr="00655E2F" w:rsidRDefault="00C75DBB" w:rsidP="004E134F">
      <w:pPr>
        <w:jc w:val="center"/>
        <w:rPr>
          <w:b/>
          <w:sz w:val="28"/>
          <w:szCs w:val="28"/>
        </w:rPr>
      </w:pPr>
    </w:p>
    <w:p w:rsidR="00760853" w:rsidRPr="00655E2F" w:rsidRDefault="001D1158" w:rsidP="004E134F">
      <w:pPr>
        <w:jc w:val="right"/>
        <w:rPr>
          <w:sz w:val="28"/>
          <w:szCs w:val="28"/>
        </w:rPr>
      </w:pPr>
      <w:r w:rsidRPr="00655E2F">
        <w:rPr>
          <w:sz w:val="28"/>
          <w:szCs w:val="28"/>
        </w:rPr>
        <w:t>УДК 005.96(076.5)</w:t>
      </w:r>
    </w:p>
    <w:p w:rsidR="00760853" w:rsidRPr="00655E2F" w:rsidRDefault="001D1158" w:rsidP="004E134F">
      <w:pPr>
        <w:jc w:val="right"/>
        <w:rPr>
          <w:sz w:val="28"/>
          <w:szCs w:val="28"/>
        </w:rPr>
      </w:pPr>
      <w:r w:rsidRPr="00655E2F">
        <w:rPr>
          <w:sz w:val="28"/>
          <w:szCs w:val="28"/>
        </w:rPr>
        <w:t>ББК 65.291.6-21я7</w:t>
      </w:r>
    </w:p>
    <w:p w:rsidR="00760853" w:rsidRPr="00655E2F" w:rsidRDefault="00760853" w:rsidP="004E134F">
      <w:pPr>
        <w:jc w:val="right"/>
        <w:rPr>
          <w:b/>
          <w:sz w:val="28"/>
          <w:szCs w:val="28"/>
        </w:rPr>
      </w:pPr>
    </w:p>
    <w:p w:rsidR="00760853" w:rsidRPr="00655E2F" w:rsidRDefault="00760853" w:rsidP="004E134F">
      <w:pPr>
        <w:jc w:val="right"/>
        <w:rPr>
          <w:b/>
          <w:sz w:val="28"/>
          <w:szCs w:val="28"/>
        </w:rPr>
      </w:pPr>
    </w:p>
    <w:p w:rsidR="00760853" w:rsidRPr="00655E2F" w:rsidRDefault="00760853" w:rsidP="004E134F">
      <w:pPr>
        <w:jc w:val="right"/>
        <w:rPr>
          <w:sz w:val="28"/>
          <w:szCs w:val="28"/>
        </w:rPr>
      </w:pPr>
    </w:p>
    <w:p w:rsidR="00454FC2" w:rsidRPr="00655E2F" w:rsidRDefault="00454FC2" w:rsidP="004E134F">
      <w:pPr>
        <w:jc w:val="right"/>
        <w:rPr>
          <w:sz w:val="28"/>
          <w:szCs w:val="28"/>
        </w:rPr>
      </w:pPr>
    </w:p>
    <w:p w:rsidR="00EC0672" w:rsidRPr="00655E2F" w:rsidRDefault="00EC0672" w:rsidP="004E134F">
      <w:pPr>
        <w:jc w:val="right"/>
        <w:rPr>
          <w:sz w:val="28"/>
          <w:szCs w:val="28"/>
        </w:rPr>
      </w:pPr>
    </w:p>
    <w:p w:rsidR="00C75DBB" w:rsidRPr="00655E2F" w:rsidRDefault="001D1158" w:rsidP="004E134F">
      <w:pPr>
        <w:ind w:left="6946"/>
        <w:jc w:val="right"/>
        <w:rPr>
          <w:sz w:val="28"/>
          <w:szCs w:val="28"/>
        </w:rPr>
      </w:pPr>
      <w:r w:rsidRPr="00655E2F">
        <w:rPr>
          <w:sz w:val="28"/>
          <w:szCs w:val="28"/>
        </w:rPr>
        <w:t xml:space="preserve">© </w:t>
      </w:r>
      <w:r w:rsidR="00A10F1F" w:rsidRPr="00655E2F">
        <w:rPr>
          <w:sz w:val="28"/>
          <w:szCs w:val="28"/>
        </w:rPr>
        <w:t>Ермакова</w:t>
      </w:r>
      <w:r w:rsidR="00091136">
        <w:rPr>
          <w:sz w:val="28"/>
          <w:szCs w:val="28"/>
        </w:rPr>
        <w:t xml:space="preserve"> </w:t>
      </w:r>
      <w:r w:rsidR="00A10F1F" w:rsidRPr="00655E2F">
        <w:rPr>
          <w:sz w:val="28"/>
          <w:szCs w:val="28"/>
        </w:rPr>
        <w:t>Ж</w:t>
      </w:r>
      <w:r w:rsidRPr="00655E2F">
        <w:rPr>
          <w:sz w:val="28"/>
          <w:szCs w:val="28"/>
        </w:rPr>
        <w:t>.</w:t>
      </w:r>
      <w:r w:rsidR="00A10F1F" w:rsidRPr="00655E2F">
        <w:rPr>
          <w:sz w:val="28"/>
          <w:szCs w:val="28"/>
        </w:rPr>
        <w:t>А</w:t>
      </w:r>
      <w:r w:rsidR="004E134F" w:rsidRPr="00655E2F">
        <w:rPr>
          <w:sz w:val="28"/>
          <w:szCs w:val="28"/>
        </w:rPr>
        <w:t>.,</w:t>
      </w:r>
    </w:p>
    <w:p w:rsidR="00C75DBB" w:rsidRPr="00655E2F" w:rsidRDefault="00C75DBB" w:rsidP="004E134F">
      <w:pPr>
        <w:ind w:left="6946"/>
        <w:jc w:val="right"/>
        <w:rPr>
          <w:sz w:val="28"/>
          <w:szCs w:val="28"/>
        </w:rPr>
      </w:pPr>
      <w:r w:rsidRPr="00655E2F">
        <w:rPr>
          <w:sz w:val="28"/>
          <w:szCs w:val="28"/>
        </w:rPr>
        <w:t>© Шестакова Е.В</w:t>
      </w:r>
      <w:r w:rsidR="004E134F" w:rsidRPr="00655E2F">
        <w:rPr>
          <w:sz w:val="28"/>
          <w:szCs w:val="28"/>
        </w:rPr>
        <w:t>., 201</w:t>
      </w:r>
      <w:r w:rsidR="00655E2F">
        <w:rPr>
          <w:sz w:val="28"/>
          <w:szCs w:val="28"/>
        </w:rPr>
        <w:t>8</w:t>
      </w:r>
    </w:p>
    <w:p w:rsidR="00464E25" w:rsidRPr="00655E2F" w:rsidRDefault="001D1158" w:rsidP="004E134F">
      <w:pPr>
        <w:ind w:left="6946"/>
        <w:jc w:val="right"/>
        <w:rPr>
          <w:color w:val="000000" w:themeColor="text1"/>
        </w:rPr>
      </w:pPr>
      <w:r w:rsidRPr="00655E2F">
        <w:rPr>
          <w:sz w:val="28"/>
          <w:szCs w:val="28"/>
        </w:rPr>
        <w:t>© ОГУ, 201</w:t>
      </w:r>
      <w:r w:rsidR="00655E2F">
        <w:rPr>
          <w:sz w:val="28"/>
          <w:szCs w:val="28"/>
        </w:rPr>
        <w:t>8</w:t>
      </w:r>
      <w:r w:rsidRPr="00655E2F">
        <w:rPr>
          <w:color w:val="FF0000"/>
          <w:sz w:val="32"/>
          <w:szCs w:val="32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8112609"/>
        <w:docPartObj>
          <w:docPartGallery w:val="Table of Contents"/>
          <w:docPartUnique/>
        </w:docPartObj>
      </w:sdtPr>
      <w:sdtEndPr/>
      <w:sdtContent>
        <w:p w:rsidR="00BE7A29" w:rsidRPr="00655E2F" w:rsidRDefault="00BE7A29" w:rsidP="0009261B">
          <w:pPr>
            <w:pStyle w:val="af3"/>
            <w:jc w:val="center"/>
            <w:rPr>
              <w:rFonts w:ascii="Times New Roman" w:hAnsi="Times New Roman" w:cs="Times New Roman"/>
              <w:color w:val="auto"/>
            </w:rPr>
          </w:pPr>
          <w:r w:rsidRPr="00655E2F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09261B" w:rsidRPr="00655E2F" w:rsidRDefault="0009261B" w:rsidP="0009261B">
          <w:pPr>
            <w:rPr>
              <w:lang w:eastAsia="en-US"/>
            </w:rPr>
          </w:pPr>
        </w:p>
        <w:p w:rsidR="0009261B" w:rsidRPr="00BC706A" w:rsidRDefault="00626C68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55E2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BE7A29" w:rsidRPr="00655E2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55E2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96267161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_Toc496267161 \h </w:instrText>
            </w:r>
            <w:r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62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 и требования к ВКР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_Toc496267162 \h </w:instrTex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63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2 Этапы подготовки ВКР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_Toc496267163 \h </w:instrTex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64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3 Структура и содержание ВКР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_Toc496267164 \h </w:instrTex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65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4 Основные требования к оформлению текста ВКР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_Toc496267165 \h </w:instrTex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66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5 Подготовка ВКР к защите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_Toc496267166 \h </w:instrTex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67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6 Порядок представления ВКР к защите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_Toc496267167 \h </w:instrTex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68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_Toc496267168 \h </w:instrTex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69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 xml:space="preserve">Приложение А Примерная тематика ВКР для </w:t>
            </w:r>
            <w:r w:rsidR="00800995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обучающихся</w:t>
            </w:r>
            <w:r w:rsidR="003E6942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 xml:space="preserve"> направления</w:t>
            </w:r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 xml:space="preserve"> подготовки</w:t>
            </w:r>
            <w:r w:rsidR="003E6942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43.04.01 Сервис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_Toc496267169 \h </w:instrTex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70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Приложение Б Оформление обложки ВКР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C706A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</w:hyperlink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71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Приложение В Оформление титульного листа ВКР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_Toc496267171 \h </w:instrTex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BC706A" w:rsidRPr="00BC706A">
            <w:rPr>
              <w:rFonts w:ascii="Times New Roman" w:hAnsi="Times New Roman" w:cs="Times New Roman"/>
              <w:sz w:val="28"/>
              <w:szCs w:val="28"/>
            </w:rPr>
            <w:t>0</w:t>
          </w:r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72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Приложение Г Оформление аннотации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_Toc496267172 \h </w:instrTex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BC706A" w:rsidRPr="00BC706A">
            <w:rPr>
              <w:rFonts w:ascii="Times New Roman" w:hAnsi="Times New Roman" w:cs="Times New Roman"/>
              <w:sz w:val="28"/>
              <w:szCs w:val="28"/>
            </w:rPr>
            <w:t>1</w:t>
          </w:r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73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Приложение Д  Пример оформления содержания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_Toc496267173 \h </w:instrTex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BC706A" w:rsidRPr="00BC706A">
            <w:rPr>
              <w:rFonts w:ascii="Times New Roman" w:hAnsi="Times New Roman" w:cs="Times New Roman"/>
              <w:sz w:val="28"/>
              <w:szCs w:val="28"/>
            </w:rPr>
            <w:t>2</w:t>
          </w:r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74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Приложение Е Пример оформления автореферата ВКР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_Toc496267174 \h </w:instrTex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75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Приложение Ж Бланк «Отзыв руководителя о ВКР»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_Toc496267175 \h </w:instrTex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6A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626C68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261B" w:rsidRPr="00BC706A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76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Приложение И Бланк «Лист нормоконтроля ВКР»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C706A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</w:hyperlink>
        </w:p>
        <w:p w:rsidR="0009261B" w:rsidRPr="00655E2F" w:rsidRDefault="00C71750" w:rsidP="0009261B">
          <w:pPr>
            <w:pStyle w:val="12"/>
            <w:tabs>
              <w:tab w:val="right" w:leader="dot" w:pos="1019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6267177" w:history="1">
            <w:r w:rsidR="0009261B" w:rsidRPr="00BC706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Приложение К Бланк «Рецензия на ВКР»</w:t>
            </w:r>
            <w:r w:rsidR="0009261B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C706A" w:rsidRPr="00BC7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</w:hyperlink>
        </w:p>
        <w:p w:rsidR="00BE7A29" w:rsidRPr="00655E2F" w:rsidRDefault="00626C68" w:rsidP="0009261B">
          <w:pPr>
            <w:jc w:val="both"/>
            <w:rPr>
              <w:sz w:val="28"/>
              <w:szCs w:val="28"/>
            </w:rPr>
          </w:pPr>
          <w:r w:rsidRPr="00655E2F">
            <w:rPr>
              <w:sz w:val="28"/>
              <w:szCs w:val="28"/>
            </w:rPr>
            <w:fldChar w:fldCharType="end"/>
          </w:r>
        </w:p>
      </w:sdtContent>
    </w:sdt>
    <w:p w:rsidR="009E7485" w:rsidRPr="00655E2F" w:rsidRDefault="009E7485" w:rsidP="0009261B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bCs/>
          <w:kern w:val="32"/>
          <w:sz w:val="28"/>
          <w:szCs w:val="28"/>
        </w:rPr>
      </w:pPr>
    </w:p>
    <w:p w:rsidR="004A2474" w:rsidRPr="00655E2F" w:rsidRDefault="004A2474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bCs/>
          <w:kern w:val="32"/>
          <w:sz w:val="28"/>
          <w:szCs w:val="28"/>
        </w:rPr>
      </w:pPr>
    </w:p>
    <w:p w:rsidR="004A2474" w:rsidRPr="00655E2F" w:rsidRDefault="004A2474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bCs/>
          <w:kern w:val="32"/>
          <w:sz w:val="28"/>
          <w:szCs w:val="28"/>
        </w:rPr>
      </w:pPr>
    </w:p>
    <w:p w:rsidR="0009261B" w:rsidRPr="00655E2F" w:rsidRDefault="0009261B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bCs/>
          <w:kern w:val="32"/>
          <w:sz w:val="28"/>
          <w:szCs w:val="28"/>
        </w:rPr>
      </w:pPr>
    </w:p>
    <w:p w:rsidR="004A2474" w:rsidRPr="00655E2F" w:rsidRDefault="004A2474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bCs/>
          <w:kern w:val="32"/>
          <w:sz w:val="28"/>
          <w:szCs w:val="28"/>
        </w:rPr>
      </w:pPr>
    </w:p>
    <w:p w:rsidR="004A2474" w:rsidRPr="00655E2F" w:rsidRDefault="004A2474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bCs/>
          <w:kern w:val="32"/>
          <w:sz w:val="28"/>
          <w:szCs w:val="28"/>
        </w:rPr>
      </w:pPr>
    </w:p>
    <w:p w:rsidR="004A2474" w:rsidRPr="00655E2F" w:rsidRDefault="004A2474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bCs/>
          <w:kern w:val="32"/>
          <w:sz w:val="28"/>
          <w:szCs w:val="28"/>
        </w:rPr>
      </w:pPr>
    </w:p>
    <w:p w:rsidR="004A2474" w:rsidRPr="00655E2F" w:rsidRDefault="004A2474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bCs/>
          <w:kern w:val="32"/>
          <w:sz w:val="28"/>
          <w:szCs w:val="28"/>
        </w:rPr>
      </w:pPr>
    </w:p>
    <w:p w:rsidR="004A2474" w:rsidRPr="00655E2F" w:rsidRDefault="004A2474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bCs/>
          <w:kern w:val="32"/>
          <w:sz w:val="28"/>
          <w:szCs w:val="28"/>
        </w:rPr>
      </w:pPr>
    </w:p>
    <w:p w:rsidR="00760853" w:rsidRPr="00655E2F" w:rsidRDefault="0009261B" w:rsidP="00667B23">
      <w:pPr>
        <w:pStyle w:val="1"/>
        <w:jc w:val="center"/>
        <w:rPr>
          <w:rFonts w:ascii="Times New Roman" w:hAnsi="Times New Roman" w:cs="Times New Roman"/>
        </w:rPr>
      </w:pPr>
      <w:bookmarkStart w:id="1" w:name="_Toc496267161"/>
      <w:r w:rsidRPr="00655E2F">
        <w:rPr>
          <w:rFonts w:ascii="Times New Roman" w:hAnsi="Times New Roman" w:cs="Times New Roman"/>
        </w:rPr>
        <w:lastRenderedPageBreak/>
        <w:t>В</w:t>
      </w:r>
      <w:r w:rsidR="00F947A6" w:rsidRPr="00655E2F">
        <w:rPr>
          <w:rFonts w:ascii="Times New Roman" w:hAnsi="Times New Roman" w:cs="Times New Roman"/>
        </w:rPr>
        <w:t>ведение</w:t>
      </w:r>
      <w:bookmarkEnd w:id="1"/>
    </w:p>
    <w:p w:rsidR="00760853" w:rsidRPr="00655E2F" w:rsidRDefault="00760853" w:rsidP="004A2474">
      <w:pPr>
        <w:ind w:firstLine="720"/>
        <w:jc w:val="both"/>
        <w:rPr>
          <w:sz w:val="28"/>
          <w:szCs w:val="28"/>
        </w:rPr>
      </w:pPr>
    </w:p>
    <w:p w:rsidR="00760853" w:rsidRPr="00655E2F" w:rsidRDefault="0005786B" w:rsidP="004A2474">
      <w:pPr>
        <w:ind w:firstLine="720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Выпускная </w:t>
      </w:r>
      <w:r w:rsidR="002612D3" w:rsidRPr="00655E2F">
        <w:rPr>
          <w:sz w:val="28"/>
          <w:szCs w:val="28"/>
        </w:rPr>
        <w:t>квалификационная</w:t>
      </w:r>
      <w:r w:rsidR="00A10F1F" w:rsidRPr="00655E2F">
        <w:rPr>
          <w:sz w:val="28"/>
          <w:szCs w:val="28"/>
        </w:rPr>
        <w:t xml:space="preserve"> работа </w:t>
      </w:r>
      <w:r w:rsidR="0063218C" w:rsidRPr="00655E2F">
        <w:rPr>
          <w:sz w:val="28"/>
          <w:szCs w:val="28"/>
        </w:rPr>
        <w:t xml:space="preserve">(ВКР) </w:t>
      </w:r>
      <w:r w:rsidRPr="00655E2F">
        <w:rPr>
          <w:sz w:val="28"/>
          <w:szCs w:val="28"/>
        </w:rPr>
        <w:t>- завершающий этап подготовки</w:t>
      </w:r>
      <w:r w:rsidR="00762CF8">
        <w:rPr>
          <w:sz w:val="28"/>
          <w:szCs w:val="28"/>
        </w:rPr>
        <w:t xml:space="preserve"> </w:t>
      </w:r>
      <w:proofErr w:type="gramStart"/>
      <w:r w:rsidR="00800995">
        <w:rPr>
          <w:sz w:val="28"/>
          <w:szCs w:val="28"/>
        </w:rPr>
        <w:t>обучающихся</w:t>
      </w:r>
      <w:proofErr w:type="gramEnd"/>
      <w:r w:rsidR="00403D3A" w:rsidRPr="00655E2F">
        <w:rPr>
          <w:sz w:val="28"/>
          <w:szCs w:val="28"/>
        </w:rPr>
        <w:t>, обучающихся по программам</w:t>
      </w:r>
      <w:r w:rsidR="004144F5" w:rsidRPr="00655E2F">
        <w:rPr>
          <w:sz w:val="28"/>
          <w:szCs w:val="28"/>
        </w:rPr>
        <w:t xml:space="preserve"> магистратуры</w:t>
      </w:r>
      <w:r w:rsidRPr="00655E2F">
        <w:rPr>
          <w:sz w:val="28"/>
          <w:szCs w:val="28"/>
        </w:rPr>
        <w:t xml:space="preserve">. </w:t>
      </w:r>
      <w:r w:rsidR="0063218C" w:rsidRPr="00655E2F">
        <w:rPr>
          <w:sz w:val="28"/>
          <w:szCs w:val="28"/>
        </w:rPr>
        <w:t>ВКР</w:t>
      </w:r>
      <w:r w:rsidR="00403D3A" w:rsidRPr="00655E2F">
        <w:rPr>
          <w:sz w:val="28"/>
          <w:szCs w:val="28"/>
        </w:rPr>
        <w:t xml:space="preserve"> должна подтвердить способности </w:t>
      </w:r>
      <w:r w:rsidR="004C38F8" w:rsidRPr="00655E2F">
        <w:rPr>
          <w:sz w:val="28"/>
          <w:szCs w:val="28"/>
        </w:rPr>
        <w:t xml:space="preserve"> магистранта </w:t>
      </w:r>
      <w:r w:rsidR="00403D3A" w:rsidRPr="00655E2F">
        <w:rPr>
          <w:sz w:val="28"/>
          <w:szCs w:val="28"/>
        </w:rPr>
        <w:t>самостоятельно</w:t>
      </w:r>
      <w:r w:rsidR="004C38F8" w:rsidRPr="00655E2F">
        <w:rPr>
          <w:sz w:val="28"/>
          <w:szCs w:val="28"/>
        </w:rPr>
        <w:t xml:space="preserve"> проводить научные исследования, применяя теоретические</w:t>
      </w:r>
      <w:r w:rsidR="00403D3A" w:rsidRPr="00655E2F">
        <w:rPr>
          <w:sz w:val="28"/>
          <w:szCs w:val="28"/>
        </w:rPr>
        <w:t xml:space="preserve"> знания и практические навыки, выявлять и формулировать проблемы, </w:t>
      </w:r>
      <w:r w:rsidR="004C38F8" w:rsidRPr="00655E2F">
        <w:rPr>
          <w:sz w:val="28"/>
          <w:szCs w:val="28"/>
        </w:rPr>
        <w:t>разрабатывать</w:t>
      </w:r>
      <w:r w:rsidR="00762CF8">
        <w:rPr>
          <w:sz w:val="28"/>
          <w:szCs w:val="28"/>
        </w:rPr>
        <w:t xml:space="preserve"> </w:t>
      </w:r>
      <w:r w:rsidR="004C38F8" w:rsidRPr="00655E2F">
        <w:rPr>
          <w:sz w:val="28"/>
          <w:szCs w:val="28"/>
        </w:rPr>
        <w:t>рекомендации по их устранению.</w:t>
      </w:r>
      <w:r w:rsidR="00403D3A" w:rsidRPr="00655E2F">
        <w:rPr>
          <w:sz w:val="28"/>
          <w:szCs w:val="28"/>
        </w:rPr>
        <w:t xml:space="preserve"> Содержание </w:t>
      </w:r>
      <w:r w:rsidR="0063218C" w:rsidRPr="00655E2F">
        <w:rPr>
          <w:sz w:val="28"/>
          <w:szCs w:val="28"/>
        </w:rPr>
        <w:t>ВКР</w:t>
      </w:r>
      <w:r w:rsidR="00403D3A" w:rsidRPr="00655E2F">
        <w:rPr>
          <w:sz w:val="28"/>
          <w:szCs w:val="28"/>
        </w:rPr>
        <w:t xml:space="preserve"> могут составлять </w:t>
      </w:r>
      <w:r w:rsidR="00D81AF3" w:rsidRPr="00655E2F">
        <w:rPr>
          <w:sz w:val="28"/>
          <w:szCs w:val="28"/>
        </w:rPr>
        <w:t>полученные в ходе исследования теоретические результаты</w:t>
      </w:r>
      <w:r w:rsidR="00403D3A" w:rsidRPr="00655E2F">
        <w:rPr>
          <w:sz w:val="28"/>
          <w:szCs w:val="28"/>
        </w:rPr>
        <w:t>, разработка методических подходов, решение задач прикладного характера.</w:t>
      </w:r>
    </w:p>
    <w:p w:rsidR="00760853" w:rsidRPr="00655E2F" w:rsidRDefault="0063218C" w:rsidP="004A2474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655E2F">
        <w:rPr>
          <w:rFonts w:eastAsiaTheme="minorHAnsi"/>
          <w:sz w:val="28"/>
          <w:szCs w:val="28"/>
          <w:lang w:eastAsia="en-US"/>
        </w:rPr>
        <w:t xml:space="preserve">Настоящие методические указания </w:t>
      </w:r>
      <w:r w:rsidR="00FA0614" w:rsidRPr="00655E2F">
        <w:rPr>
          <w:rFonts w:eastAsiaTheme="minorHAnsi"/>
          <w:sz w:val="28"/>
          <w:szCs w:val="28"/>
          <w:lang w:eastAsia="en-US"/>
        </w:rPr>
        <w:t>разработаны с</w:t>
      </w:r>
      <w:r w:rsidR="00C7711C" w:rsidRPr="00655E2F">
        <w:rPr>
          <w:rFonts w:eastAsiaTheme="minorHAnsi"/>
          <w:sz w:val="28"/>
          <w:szCs w:val="28"/>
          <w:lang w:eastAsia="en-US"/>
        </w:rPr>
        <w:t xml:space="preserve"> цел</w:t>
      </w:r>
      <w:r w:rsidR="00FA0614" w:rsidRPr="00655E2F">
        <w:rPr>
          <w:rFonts w:eastAsiaTheme="minorHAnsi"/>
          <w:sz w:val="28"/>
          <w:szCs w:val="28"/>
          <w:lang w:eastAsia="en-US"/>
        </w:rPr>
        <w:t>ью</w:t>
      </w:r>
      <w:r w:rsidR="00C7711C" w:rsidRPr="00655E2F">
        <w:rPr>
          <w:rFonts w:eastAsiaTheme="minorHAnsi"/>
          <w:sz w:val="28"/>
          <w:szCs w:val="28"/>
          <w:lang w:eastAsia="en-US"/>
        </w:rPr>
        <w:t xml:space="preserve"> оказания </w:t>
      </w:r>
      <w:r w:rsidRPr="00655E2F">
        <w:rPr>
          <w:rFonts w:eastAsiaTheme="minorHAnsi"/>
          <w:sz w:val="28"/>
          <w:szCs w:val="28"/>
          <w:lang w:eastAsia="en-US"/>
        </w:rPr>
        <w:t xml:space="preserve">помощи </w:t>
      </w:r>
      <w:r w:rsidR="00C7711C" w:rsidRPr="00655E2F">
        <w:rPr>
          <w:rFonts w:eastAsiaTheme="minorHAnsi"/>
          <w:sz w:val="28"/>
          <w:szCs w:val="28"/>
          <w:lang w:eastAsia="en-US"/>
        </w:rPr>
        <w:t>магистрантам, обучающимся по направлени</w:t>
      </w:r>
      <w:r w:rsidR="004E0EBD" w:rsidRPr="00655E2F">
        <w:rPr>
          <w:rFonts w:eastAsiaTheme="minorHAnsi"/>
          <w:sz w:val="28"/>
          <w:szCs w:val="28"/>
          <w:lang w:eastAsia="en-US"/>
        </w:rPr>
        <w:t>ям38.04.03Управление персоналом</w:t>
      </w:r>
      <w:r w:rsidR="00C7711C" w:rsidRPr="00655E2F">
        <w:rPr>
          <w:rFonts w:eastAsiaTheme="minorHAnsi"/>
          <w:sz w:val="28"/>
          <w:szCs w:val="28"/>
          <w:lang w:eastAsia="en-US"/>
        </w:rPr>
        <w:t>,</w:t>
      </w:r>
      <w:r w:rsidR="004E0EBD" w:rsidRPr="00655E2F">
        <w:rPr>
          <w:rFonts w:eastAsiaTheme="minorHAnsi"/>
          <w:sz w:val="28"/>
          <w:szCs w:val="28"/>
          <w:lang w:eastAsia="en-US"/>
        </w:rPr>
        <w:t xml:space="preserve"> 43.04.01 Сервис, 43.04.02 Туризм</w:t>
      </w:r>
      <w:r w:rsidR="00FA0614" w:rsidRPr="00655E2F">
        <w:rPr>
          <w:rFonts w:eastAsiaTheme="minorHAnsi"/>
          <w:sz w:val="28"/>
          <w:szCs w:val="28"/>
          <w:lang w:eastAsia="en-US"/>
        </w:rPr>
        <w:t>,</w:t>
      </w:r>
      <w:r w:rsidR="00C7711C" w:rsidRPr="00655E2F">
        <w:rPr>
          <w:rFonts w:eastAsiaTheme="minorHAnsi"/>
          <w:sz w:val="28"/>
          <w:szCs w:val="28"/>
          <w:lang w:eastAsia="en-US"/>
        </w:rPr>
        <w:t xml:space="preserve"> в подготовке выпускных квалификационных работ и успешной их защите </w:t>
      </w:r>
      <w:r w:rsidRPr="00655E2F">
        <w:rPr>
          <w:rFonts w:eastAsiaTheme="minorHAnsi"/>
          <w:sz w:val="28"/>
          <w:szCs w:val="28"/>
          <w:lang w:eastAsia="en-US"/>
        </w:rPr>
        <w:t>проводятся на открытом заседании экзаменационной комиссии</w:t>
      </w:r>
      <w:r w:rsidR="00C7711C" w:rsidRPr="00655E2F">
        <w:rPr>
          <w:rFonts w:eastAsiaTheme="minorHAnsi"/>
          <w:sz w:val="28"/>
          <w:szCs w:val="28"/>
          <w:lang w:eastAsia="en-US"/>
        </w:rPr>
        <w:t xml:space="preserve">. </w:t>
      </w:r>
    </w:p>
    <w:p w:rsidR="00760853" w:rsidRPr="00655E2F" w:rsidRDefault="00FA0614" w:rsidP="004A2474">
      <w:pPr>
        <w:ind w:firstLine="720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Основная задача данных методических указаний</w:t>
      </w:r>
      <w:r w:rsidR="00C05F3D" w:rsidRPr="00655E2F">
        <w:rPr>
          <w:sz w:val="28"/>
          <w:szCs w:val="28"/>
        </w:rPr>
        <w:t xml:space="preserve"> заключается в</w:t>
      </w:r>
      <w:r w:rsidRPr="00655E2F">
        <w:rPr>
          <w:sz w:val="28"/>
          <w:szCs w:val="28"/>
        </w:rPr>
        <w:t xml:space="preserve"> ориент</w:t>
      </w:r>
      <w:r w:rsidR="00C05F3D" w:rsidRPr="00655E2F">
        <w:rPr>
          <w:sz w:val="28"/>
          <w:szCs w:val="28"/>
        </w:rPr>
        <w:t>ации</w:t>
      </w:r>
      <w:r w:rsidRPr="00655E2F">
        <w:rPr>
          <w:sz w:val="28"/>
          <w:szCs w:val="28"/>
        </w:rPr>
        <w:t xml:space="preserve"> выпускников м</w:t>
      </w:r>
      <w:r w:rsidR="00B0069A" w:rsidRPr="00655E2F">
        <w:rPr>
          <w:sz w:val="28"/>
          <w:szCs w:val="28"/>
        </w:rPr>
        <w:t>агистратуры  в выборе темы ВКР</w:t>
      </w:r>
      <w:r w:rsidRPr="00655E2F">
        <w:rPr>
          <w:sz w:val="28"/>
          <w:szCs w:val="28"/>
        </w:rPr>
        <w:t>, постановке целе</w:t>
      </w:r>
      <w:r w:rsidR="00C05F3D" w:rsidRPr="00655E2F">
        <w:rPr>
          <w:sz w:val="28"/>
          <w:szCs w:val="28"/>
        </w:rPr>
        <w:t>й и задач исследования, раскрытии основных этапов</w:t>
      </w:r>
      <w:r w:rsidRPr="00655E2F">
        <w:rPr>
          <w:sz w:val="28"/>
          <w:szCs w:val="28"/>
        </w:rPr>
        <w:t xml:space="preserve"> научно-исследовательской работы, </w:t>
      </w:r>
      <w:r w:rsidR="00C05F3D" w:rsidRPr="00655E2F">
        <w:rPr>
          <w:sz w:val="28"/>
          <w:szCs w:val="28"/>
        </w:rPr>
        <w:t xml:space="preserve">определении </w:t>
      </w:r>
      <w:r w:rsidRPr="00655E2F">
        <w:rPr>
          <w:sz w:val="28"/>
          <w:szCs w:val="28"/>
        </w:rPr>
        <w:t>структур</w:t>
      </w:r>
      <w:r w:rsidR="00C05F3D" w:rsidRPr="00655E2F">
        <w:rPr>
          <w:sz w:val="28"/>
          <w:szCs w:val="28"/>
        </w:rPr>
        <w:t>ы</w:t>
      </w:r>
      <w:r w:rsidR="00762CF8">
        <w:rPr>
          <w:sz w:val="28"/>
          <w:szCs w:val="28"/>
        </w:rPr>
        <w:t xml:space="preserve"> </w:t>
      </w:r>
      <w:r w:rsidR="00B0069A" w:rsidRPr="00655E2F">
        <w:rPr>
          <w:sz w:val="28"/>
          <w:szCs w:val="28"/>
        </w:rPr>
        <w:t>работы</w:t>
      </w:r>
      <w:r w:rsidRPr="00655E2F">
        <w:rPr>
          <w:sz w:val="28"/>
          <w:szCs w:val="28"/>
        </w:rPr>
        <w:t>, а также помо</w:t>
      </w:r>
      <w:r w:rsidR="00C05F3D" w:rsidRPr="00655E2F">
        <w:rPr>
          <w:sz w:val="28"/>
          <w:szCs w:val="28"/>
        </w:rPr>
        <w:t xml:space="preserve">щи </w:t>
      </w:r>
      <w:r w:rsidR="0005786B" w:rsidRPr="00655E2F">
        <w:rPr>
          <w:sz w:val="28"/>
          <w:szCs w:val="28"/>
        </w:rPr>
        <w:t>в</w:t>
      </w:r>
      <w:r w:rsidRPr="00655E2F">
        <w:rPr>
          <w:sz w:val="28"/>
          <w:szCs w:val="28"/>
        </w:rPr>
        <w:t xml:space="preserve"> подготовке к защите выполненной </w:t>
      </w:r>
      <w:r w:rsidR="00B0069A" w:rsidRPr="00655E2F">
        <w:rPr>
          <w:sz w:val="28"/>
          <w:szCs w:val="28"/>
        </w:rPr>
        <w:t>ВКР</w:t>
      </w:r>
      <w:r w:rsidRPr="00655E2F">
        <w:rPr>
          <w:sz w:val="28"/>
          <w:szCs w:val="28"/>
        </w:rPr>
        <w:t xml:space="preserve">. </w:t>
      </w:r>
    </w:p>
    <w:p w:rsidR="00760853" w:rsidRPr="00655E2F" w:rsidRDefault="0005786B" w:rsidP="004A2474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655E2F">
        <w:rPr>
          <w:rFonts w:eastAsiaTheme="minorHAnsi"/>
          <w:sz w:val="28"/>
          <w:szCs w:val="28"/>
          <w:lang w:eastAsia="en-US"/>
        </w:rPr>
        <w:t>Излагаемый материал содержит требования к</w:t>
      </w:r>
      <w:r w:rsidR="00B0069A" w:rsidRPr="00655E2F">
        <w:rPr>
          <w:rFonts w:eastAsiaTheme="minorHAnsi"/>
          <w:sz w:val="28"/>
          <w:szCs w:val="28"/>
          <w:lang w:eastAsia="en-US"/>
        </w:rPr>
        <w:t xml:space="preserve"> выпускной квалификационной работе</w:t>
      </w:r>
      <w:r w:rsidRPr="00655E2F">
        <w:rPr>
          <w:rFonts w:eastAsiaTheme="minorHAnsi"/>
          <w:sz w:val="28"/>
          <w:szCs w:val="28"/>
          <w:lang w:eastAsia="en-US"/>
        </w:rPr>
        <w:t>, методику работы с литературными источниками, рекомендации по написанию введения,</w:t>
      </w:r>
      <w:r w:rsidR="00942DA3">
        <w:rPr>
          <w:rFonts w:eastAsiaTheme="minorHAnsi"/>
          <w:sz w:val="28"/>
          <w:szCs w:val="28"/>
          <w:lang w:eastAsia="en-US"/>
        </w:rPr>
        <w:t xml:space="preserve"> </w:t>
      </w:r>
      <w:r w:rsidRPr="00655E2F">
        <w:rPr>
          <w:rFonts w:eastAsiaTheme="minorHAnsi"/>
          <w:sz w:val="28"/>
          <w:szCs w:val="28"/>
          <w:lang w:eastAsia="en-US"/>
        </w:rPr>
        <w:t>процедуры написания основного текста</w:t>
      </w:r>
      <w:r w:rsidR="00B0069A" w:rsidRPr="00655E2F">
        <w:rPr>
          <w:rFonts w:eastAsiaTheme="minorHAnsi"/>
          <w:sz w:val="28"/>
          <w:szCs w:val="28"/>
          <w:lang w:eastAsia="en-US"/>
        </w:rPr>
        <w:t xml:space="preserve"> ВКР</w:t>
      </w:r>
      <w:r w:rsidRPr="00655E2F">
        <w:rPr>
          <w:rFonts w:eastAsiaTheme="minorHAnsi"/>
          <w:sz w:val="28"/>
          <w:szCs w:val="28"/>
          <w:lang w:eastAsia="en-US"/>
        </w:rPr>
        <w:t xml:space="preserve">,  основные положения оформления </w:t>
      </w:r>
      <w:r w:rsidR="00B0069A" w:rsidRPr="00655E2F">
        <w:rPr>
          <w:rFonts w:eastAsiaTheme="minorHAnsi"/>
          <w:sz w:val="28"/>
          <w:szCs w:val="28"/>
          <w:lang w:eastAsia="en-US"/>
        </w:rPr>
        <w:t>в соответстви</w:t>
      </w:r>
      <w:r w:rsidR="007F279B">
        <w:rPr>
          <w:rFonts w:eastAsiaTheme="minorHAnsi"/>
          <w:sz w:val="28"/>
          <w:szCs w:val="28"/>
          <w:lang w:eastAsia="en-US"/>
        </w:rPr>
        <w:t>и</w:t>
      </w:r>
      <w:r w:rsidR="00B0069A" w:rsidRPr="00655E2F">
        <w:rPr>
          <w:rFonts w:eastAsiaTheme="minorHAnsi"/>
          <w:sz w:val="28"/>
          <w:szCs w:val="28"/>
          <w:lang w:eastAsia="en-US"/>
        </w:rPr>
        <w:t xml:space="preserve"> с утвержденными </w:t>
      </w:r>
      <w:r w:rsidR="00115383" w:rsidRPr="00655E2F">
        <w:rPr>
          <w:rFonts w:eastAsiaTheme="minorHAnsi"/>
          <w:sz w:val="28"/>
          <w:szCs w:val="28"/>
          <w:lang w:eastAsia="en-US"/>
        </w:rPr>
        <w:t>требованиями</w:t>
      </w:r>
      <w:r w:rsidRPr="00655E2F">
        <w:rPr>
          <w:rFonts w:eastAsiaTheme="minorHAnsi"/>
          <w:sz w:val="28"/>
          <w:szCs w:val="28"/>
          <w:lang w:eastAsia="en-US"/>
        </w:rPr>
        <w:t xml:space="preserve">. </w:t>
      </w:r>
    </w:p>
    <w:p w:rsidR="00760853" w:rsidRPr="00655E2F" w:rsidRDefault="0005786B" w:rsidP="004A2474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655E2F">
        <w:rPr>
          <w:rFonts w:eastAsiaTheme="minorHAnsi"/>
          <w:sz w:val="28"/>
          <w:szCs w:val="28"/>
          <w:lang w:eastAsia="en-US"/>
        </w:rPr>
        <w:t xml:space="preserve">Значительное внимание в методических указаниях уделено подготовке к защите: </w:t>
      </w:r>
      <w:r w:rsidR="00942DA3">
        <w:rPr>
          <w:rFonts w:eastAsiaTheme="minorHAnsi"/>
          <w:sz w:val="28"/>
          <w:szCs w:val="28"/>
          <w:lang w:eastAsia="en-US"/>
        </w:rPr>
        <w:t>разработке таблично-справочного материала</w:t>
      </w:r>
      <w:r w:rsidRPr="00655E2F">
        <w:rPr>
          <w:rFonts w:eastAsiaTheme="minorHAnsi"/>
          <w:sz w:val="28"/>
          <w:szCs w:val="28"/>
          <w:lang w:eastAsia="en-US"/>
        </w:rPr>
        <w:t xml:space="preserve">, структуре доклада и формированию презентации.  </w:t>
      </w:r>
    </w:p>
    <w:p w:rsidR="00760853" w:rsidRPr="00655E2F" w:rsidRDefault="0005786B" w:rsidP="004A2474">
      <w:pPr>
        <w:ind w:firstLine="720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В приложениях приведены бланки и образцы, иллюстрирующие соответствующие разделы ВКР в целях ее правильного оформления, подготовки необходимых для защиты документов (отзыва, рецензии, справки о вне</w:t>
      </w:r>
      <w:r w:rsidR="0020568A" w:rsidRPr="00655E2F">
        <w:rPr>
          <w:sz w:val="28"/>
          <w:szCs w:val="28"/>
        </w:rPr>
        <w:t xml:space="preserve">дрении </w:t>
      </w:r>
      <w:r w:rsidR="00942DA3">
        <w:rPr>
          <w:sz w:val="28"/>
          <w:szCs w:val="28"/>
        </w:rPr>
        <w:br/>
      </w:r>
      <w:r w:rsidR="0020568A" w:rsidRPr="00655E2F">
        <w:rPr>
          <w:sz w:val="28"/>
          <w:szCs w:val="28"/>
        </w:rPr>
        <w:t>и др.).</w:t>
      </w:r>
    </w:p>
    <w:p w:rsidR="00043789" w:rsidRPr="00655E2F" w:rsidRDefault="00043789" w:rsidP="004A2474">
      <w:pPr>
        <w:ind w:firstLine="720"/>
        <w:jc w:val="both"/>
        <w:rPr>
          <w:sz w:val="28"/>
          <w:szCs w:val="28"/>
        </w:rPr>
      </w:pPr>
    </w:p>
    <w:p w:rsidR="00043789" w:rsidRPr="00655E2F" w:rsidRDefault="00043789" w:rsidP="004A2474">
      <w:pPr>
        <w:ind w:firstLine="720"/>
        <w:jc w:val="both"/>
        <w:rPr>
          <w:sz w:val="28"/>
          <w:szCs w:val="28"/>
        </w:rPr>
      </w:pPr>
    </w:p>
    <w:p w:rsidR="00043789" w:rsidRPr="00655E2F" w:rsidRDefault="00043789" w:rsidP="004A2474">
      <w:pPr>
        <w:ind w:firstLine="720"/>
        <w:jc w:val="both"/>
        <w:rPr>
          <w:sz w:val="28"/>
          <w:szCs w:val="28"/>
        </w:rPr>
      </w:pPr>
    </w:p>
    <w:p w:rsidR="00043789" w:rsidRPr="00655E2F" w:rsidRDefault="00043789" w:rsidP="004A2474">
      <w:pPr>
        <w:ind w:firstLine="720"/>
        <w:jc w:val="both"/>
        <w:rPr>
          <w:sz w:val="28"/>
          <w:szCs w:val="28"/>
        </w:rPr>
      </w:pPr>
    </w:p>
    <w:p w:rsidR="00043789" w:rsidRPr="00655E2F" w:rsidRDefault="00043789" w:rsidP="004A2474">
      <w:pPr>
        <w:ind w:firstLine="720"/>
        <w:jc w:val="both"/>
        <w:rPr>
          <w:sz w:val="28"/>
          <w:szCs w:val="28"/>
        </w:rPr>
      </w:pPr>
    </w:p>
    <w:p w:rsidR="00043789" w:rsidRPr="00655E2F" w:rsidRDefault="00043789" w:rsidP="00043789"/>
    <w:p w:rsidR="00043789" w:rsidRPr="00655E2F" w:rsidRDefault="00043789" w:rsidP="00043789"/>
    <w:p w:rsidR="00043789" w:rsidRPr="00655E2F" w:rsidRDefault="00043789" w:rsidP="00043789"/>
    <w:p w:rsidR="00043789" w:rsidRPr="00655E2F" w:rsidRDefault="00043789" w:rsidP="00043789"/>
    <w:p w:rsidR="00043789" w:rsidRPr="00655E2F" w:rsidRDefault="00043789" w:rsidP="00043789"/>
    <w:p w:rsidR="00043789" w:rsidRPr="00655E2F" w:rsidRDefault="00043789" w:rsidP="00043789"/>
    <w:p w:rsidR="00043789" w:rsidRPr="00655E2F" w:rsidRDefault="00043789" w:rsidP="00043789"/>
    <w:p w:rsidR="00043789" w:rsidRPr="00655E2F" w:rsidRDefault="00043789" w:rsidP="00043789"/>
    <w:p w:rsidR="00043789" w:rsidRPr="00655E2F" w:rsidRDefault="00043789" w:rsidP="00043789"/>
    <w:p w:rsidR="00760853" w:rsidRPr="00655E2F" w:rsidRDefault="00F947A6" w:rsidP="00667B23">
      <w:pPr>
        <w:pStyle w:val="1"/>
        <w:ind w:firstLine="709"/>
        <w:rPr>
          <w:rStyle w:val="a9"/>
          <w:rFonts w:ascii="Times New Roman" w:hAnsi="Times New Roman" w:cs="Times New Roman"/>
          <w:b/>
        </w:rPr>
      </w:pPr>
      <w:bookmarkStart w:id="2" w:name="_Toc496267162"/>
      <w:r w:rsidRPr="00655E2F">
        <w:rPr>
          <w:rStyle w:val="a9"/>
          <w:rFonts w:ascii="Times New Roman" w:hAnsi="Times New Roman" w:cs="Times New Roman"/>
          <w:b/>
        </w:rPr>
        <w:lastRenderedPageBreak/>
        <w:t xml:space="preserve">1 Общие положения и требования к </w:t>
      </w:r>
      <w:r w:rsidR="00403D3A" w:rsidRPr="00655E2F">
        <w:rPr>
          <w:rStyle w:val="a9"/>
          <w:rFonts w:ascii="Times New Roman" w:hAnsi="Times New Roman" w:cs="Times New Roman"/>
          <w:b/>
        </w:rPr>
        <w:t>ВКР</w:t>
      </w:r>
      <w:bookmarkEnd w:id="2"/>
    </w:p>
    <w:p w:rsidR="00760853" w:rsidRPr="00655E2F" w:rsidRDefault="00760853" w:rsidP="00252AC0">
      <w:pPr>
        <w:pStyle w:val="a4"/>
        <w:widowControl w:val="0"/>
        <w:tabs>
          <w:tab w:val="left" w:pos="0"/>
        </w:tabs>
        <w:spacing w:before="0" w:beforeAutospacing="0" w:after="0" w:afterAutospacing="0"/>
        <w:ind w:firstLine="709"/>
        <w:jc w:val="both"/>
        <w:rPr>
          <w:rStyle w:val="a9"/>
          <w:color w:val="auto"/>
          <w:sz w:val="28"/>
          <w:szCs w:val="28"/>
        </w:rPr>
      </w:pPr>
    </w:p>
    <w:p w:rsidR="00A73BB0" w:rsidRPr="00655E2F" w:rsidRDefault="00B0069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В</w:t>
      </w:r>
      <w:r w:rsidR="00830641" w:rsidRPr="00655E2F">
        <w:rPr>
          <w:sz w:val="28"/>
          <w:szCs w:val="28"/>
        </w:rPr>
        <w:t>ыпускн</w:t>
      </w:r>
      <w:r w:rsidRPr="00655E2F">
        <w:rPr>
          <w:sz w:val="28"/>
          <w:szCs w:val="28"/>
        </w:rPr>
        <w:t>ая</w:t>
      </w:r>
      <w:r w:rsidR="00830641" w:rsidRPr="00655E2F">
        <w:rPr>
          <w:sz w:val="28"/>
          <w:szCs w:val="28"/>
        </w:rPr>
        <w:t xml:space="preserve"> квалификационн</w:t>
      </w:r>
      <w:r w:rsidRPr="00655E2F">
        <w:rPr>
          <w:sz w:val="28"/>
          <w:szCs w:val="28"/>
        </w:rPr>
        <w:t>ая работа явля</w:t>
      </w:r>
      <w:r w:rsidR="00115383" w:rsidRPr="00655E2F">
        <w:rPr>
          <w:sz w:val="28"/>
          <w:szCs w:val="28"/>
        </w:rPr>
        <w:t>ется</w:t>
      </w:r>
      <w:r w:rsidR="00830641" w:rsidRPr="00655E2F">
        <w:rPr>
          <w:sz w:val="28"/>
          <w:szCs w:val="28"/>
        </w:rPr>
        <w:t xml:space="preserve"> самостоятельно выполненной научно-прикладной работой по </w:t>
      </w:r>
      <w:r w:rsidR="00A73BB0" w:rsidRPr="00655E2F">
        <w:rPr>
          <w:sz w:val="28"/>
          <w:szCs w:val="28"/>
        </w:rPr>
        <w:t xml:space="preserve">теоретически и практически </w:t>
      </w:r>
      <w:r w:rsidR="00830641" w:rsidRPr="00655E2F">
        <w:rPr>
          <w:sz w:val="28"/>
          <w:szCs w:val="28"/>
        </w:rPr>
        <w:t>актуальной теме.</w:t>
      </w:r>
    </w:p>
    <w:p w:rsidR="00830641" w:rsidRPr="00655E2F" w:rsidRDefault="00A73BB0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О</w:t>
      </w:r>
      <w:r w:rsidR="00830641" w:rsidRPr="00655E2F">
        <w:rPr>
          <w:sz w:val="28"/>
          <w:szCs w:val="28"/>
        </w:rPr>
        <w:t xml:space="preserve">сновная цель </w:t>
      </w:r>
      <w:r w:rsidR="00B0069A" w:rsidRPr="00655E2F">
        <w:rPr>
          <w:sz w:val="28"/>
          <w:szCs w:val="28"/>
        </w:rPr>
        <w:t>ВКР</w:t>
      </w:r>
      <w:r w:rsidR="00830641" w:rsidRPr="00655E2F">
        <w:rPr>
          <w:sz w:val="28"/>
          <w:szCs w:val="28"/>
        </w:rPr>
        <w:t xml:space="preserve"> заключается в проведении самостоятельного научного исследования и </w:t>
      </w:r>
      <w:r w:rsidR="00690C80" w:rsidRPr="00655E2F">
        <w:rPr>
          <w:sz w:val="28"/>
          <w:szCs w:val="28"/>
        </w:rPr>
        <w:t>решении</w:t>
      </w:r>
      <w:r w:rsidR="00830641" w:rsidRPr="00655E2F">
        <w:rPr>
          <w:sz w:val="28"/>
          <w:szCs w:val="28"/>
        </w:rPr>
        <w:t xml:space="preserve"> актуальной проблемы в области </w:t>
      </w:r>
      <w:r w:rsidRPr="00655E2F">
        <w:rPr>
          <w:sz w:val="28"/>
          <w:szCs w:val="28"/>
        </w:rPr>
        <w:t>управления чел</w:t>
      </w:r>
      <w:r w:rsidR="00690C80" w:rsidRPr="00655E2F">
        <w:rPr>
          <w:sz w:val="28"/>
          <w:szCs w:val="28"/>
        </w:rPr>
        <w:t>овеческими ресурсами,  сервиса</w:t>
      </w:r>
      <w:r w:rsidR="00301DD6">
        <w:rPr>
          <w:sz w:val="28"/>
          <w:szCs w:val="28"/>
        </w:rPr>
        <w:t xml:space="preserve"> и туризма</w:t>
      </w:r>
      <w:r w:rsidR="00830641" w:rsidRPr="00655E2F">
        <w:rPr>
          <w:sz w:val="28"/>
          <w:szCs w:val="28"/>
        </w:rPr>
        <w:t>, а также в обобщении результатов работы и разработке обоснованных рекомендаций по их практическому использованию</w:t>
      </w:r>
      <w:r w:rsidR="00690C80" w:rsidRPr="00655E2F">
        <w:rPr>
          <w:sz w:val="28"/>
          <w:szCs w:val="28"/>
        </w:rPr>
        <w:t xml:space="preserve">  на объекте исследования</w:t>
      </w:r>
      <w:r w:rsidR="00830641" w:rsidRPr="00655E2F">
        <w:rPr>
          <w:sz w:val="28"/>
          <w:szCs w:val="28"/>
        </w:rPr>
        <w:t>.</w:t>
      </w:r>
    </w:p>
    <w:p w:rsidR="00830641" w:rsidRPr="00655E2F" w:rsidRDefault="00B0069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ВКР </w:t>
      </w:r>
      <w:r w:rsidR="00830641" w:rsidRPr="00655E2F">
        <w:rPr>
          <w:sz w:val="28"/>
          <w:szCs w:val="28"/>
        </w:rPr>
        <w:t>должна демонстрировать получение магистр</w:t>
      </w:r>
      <w:r w:rsidR="00360C1B" w:rsidRPr="00655E2F">
        <w:rPr>
          <w:sz w:val="28"/>
          <w:szCs w:val="28"/>
        </w:rPr>
        <w:t>антом</w:t>
      </w:r>
      <w:r w:rsidR="00830641" w:rsidRPr="00655E2F">
        <w:rPr>
          <w:sz w:val="28"/>
          <w:szCs w:val="28"/>
        </w:rPr>
        <w:t xml:space="preserve"> углубленных теоретических и практических профессиональных знаний и умений, приобретение необходимых личностных каче</w:t>
      </w:r>
      <w:proofErr w:type="gramStart"/>
      <w:r w:rsidR="00830641" w:rsidRPr="00655E2F">
        <w:rPr>
          <w:sz w:val="28"/>
          <w:szCs w:val="28"/>
        </w:rPr>
        <w:t>ств дл</w:t>
      </w:r>
      <w:proofErr w:type="gramEnd"/>
      <w:r w:rsidR="00830641" w:rsidRPr="00655E2F">
        <w:rPr>
          <w:sz w:val="28"/>
          <w:szCs w:val="28"/>
        </w:rPr>
        <w:t>я самореализации в таких видах деятельности, как научно-исследовательская, проектная и производственно-технологическая, организационно-управленческая, а также инновационная деятельность.</w:t>
      </w:r>
    </w:p>
    <w:p w:rsidR="007F279B" w:rsidRDefault="00DA22AD" w:rsidP="00301DD6">
      <w:pPr>
        <w:ind w:left="708" w:firstLine="1"/>
        <w:jc w:val="both"/>
        <w:rPr>
          <w:i/>
          <w:sz w:val="28"/>
          <w:szCs w:val="28"/>
        </w:rPr>
      </w:pPr>
      <w:r w:rsidRPr="00655E2F">
        <w:rPr>
          <w:sz w:val="28"/>
          <w:szCs w:val="28"/>
        </w:rPr>
        <w:t xml:space="preserve">Требования к </w:t>
      </w:r>
      <w:r w:rsidR="00B0069A" w:rsidRPr="00655E2F">
        <w:rPr>
          <w:sz w:val="28"/>
          <w:szCs w:val="28"/>
        </w:rPr>
        <w:t xml:space="preserve">ВКР </w:t>
      </w:r>
      <w:proofErr w:type="gramStart"/>
      <w:r w:rsidR="00800995">
        <w:rPr>
          <w:sz w:val="28"/>
          <w:szCs w:val="28"/>
        </w:rPr>
        <w:t>обучающихся</w:t>
      </w:r>
      <w:proofErr w:type="gramEnd"/>
      <w:r w:rsidR="00B0069A" w:rsidRPr="00655E2F">
        <w:rPr>
          <w:sz w:val="28"/>
          <w:szCs w:val="28"/>
        </w:rPr>
        <w:t xml:space="preserve"> по направлениям магистратуры</w:t>
      </w:r>
      <w:r w:rsidR="00F947A6" w:rsidRPr="00655E2F">
        <w:rPr>
          <w:i/>
          <w:sz w:val="28"/>
          <w:szCs w:val="28"/>
        </w:rPr>
        <w:t>:</w:t>
      </w:r>
    </w:p>
    <w:p w:rsidR="00301DD6" w:rsidRPr="00301DD6" w:rsidRDefault="00301DD6" w:rsidP="00301DD6">
      <w:pPr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01DD6">
        <w:rPr>
          <w:sz w:val="28"/>
          <w:szCs w:val="28"/>
        </w:rPr>
        <w:t>) соответствие специальности, по которой магистрант защищает работу;</w:t>
      </w:r>
    </w:p>
    <w:p w:rsidR="00301DD6" w:rsidRDefault="00301DD6" w:rsidP="00301D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12F2E" w:rsidRPr="00655E2F">
        <w:rPr>
          <w:sz w:val="28"/>
          <w:szCs w:val="28"/>
        </w:rPr>
        <w:t xml:space="preserve">) авторская самостоятельность и </w:t>
      </w:r>
      <w:r>
        <w:rPr>
          <w:sz w:val="28"/>
          <w:szCs w:val="28"/>
        </w:rPr>
        <w:t>оригинальность</w:t>
      </w:r>
      <w:r w:rsidR="00112F2E" w:rsidRPr="00655E2F">
        <w:rPr>
          <w:sz w:val="28"/>
          <w:szCs w:val="28"/>
        </w:rPr>
        <w:t xml:space="preserve"> работы;</w:t>
      </w:r>
    </w:p>
    <w:p w:rsidR="00301DD6" w:rsidRPr="00655E2F" w:rsidRDefault="00301DD6" w:rsidP="00301D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55E2F">
        <w:rPr>
          <w:sz w:val="28"/>
          <w:szCs w:val="28"/>
        </w:rPr>
        <w:t xml:space="preserve">) полнота изложения, логическая связь между разделами, обоснованность выводов и рекомендаций. </w:t>
      </w:r>
    </w:p>
    <w:p w:rsidR="00760853" w:rsidRPr="00655E2F" w:rsidRDefault="00301DD6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12F2E" w:rsidRPr="00655E2F">
        <w:rPr>
          <w:sz w:val="28"/>
          <w:szCs w:val="28"/>
        </w:rPr>
        <w:t>) актуальность темы исследования;</w:t>
      </w:r>
    </w:p>
    <w:p w:rsidR="00760853" w:rsidRPr="00655E2F" w:rsidRDefault="00301DD6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12F2E" w:rsidRPr="00655E2F">
        <w:rPr>
          <w:sz w:val="28"/>
          <w:szCs w:val="28"/>
        </w:rPr>
        <w:t xml:space="preserve">) </w:t>
      </w:r>
      <w:r w:rsidR="00583C48" w:rsidRPr="00655E2F">
        <w:rPr>
          <w:sz w:val="28"/>
          <w:szCs w:val="28"/>
        </w:rPr>
        <w:t>научность и новизна полученных результатов;</w:t>
      </w:r>
    </w:p>
    <w:p w:rsidR="00760853" w:rsidRPr="00655E2F" w:rsidRDefault="00301DD6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83C48" w:rsidRPr="00655E2F">
        <w:rPr>
          <w:sz w:val="28"/>
          <w:szCs w:val="28"/>
        </w:rPr>
        <w:t>) практическая ценность и значимость;</w:t>
      </w:r>
    </w:p>
    <w:p w:rsidR="00760853" w:rsidRPr="00655E2F" w:rsidRDefault="00301DD6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83C48" w:rsidRPr="00655E2F">
        <w:rPr>
          <w:sz w:val="28"/>
          <w:szCs w:val="28"/>
        </w:rPr>
        <w:t>) достоверность</w:t>
      </w:r>
      <w:r w:rsidR="0044642D" w:rsidRPr="00655E2F">
        <w:rPr>
          <w:sz w:val="28"/>
          <w:szCs w:val="28"/>
        </w:rPr>
        <w:t xml:space="preserve"> исходных данных и полученных результатов</w:t>
      </w:r>
      <w:r w:rsidR="00583C48" w:rsidRPr="00655E2F">
        <w:rPr>
          <w:sz w:val="28"/>
          <w:szCs w:val="28"/>
        </w:rPr>
        <w:t>;</w:t>
      </w:r>
    </w:p>
    <w:p w:rsidR="00760853" w:rsidRPr="00655E2F" w:rsidRDefault="00301DD6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83C48" w:rsidRPr="00655E2F">
        <w:rPr>
          <w:sz w:val="28"/>
          <w:szCs w:val="28"/>
        </w:rPr>
        <w:t xml:space="preserve">) апробация результатов </w:t>
      </w:r>
      <w:r w:rsidR="00B0069A" w:rsidRPr="00655E2F">
        <w:rPr>
          <w:sz w:val="28"/>
          <w:szCs w:val="28"/>
        </w:rPr>
        <w:t>ВКР</w:t>
      </w:r>
      <w:r w:rsidR="00583C48" w:rsidRPr="00655E2F">
        <w:rPr>
          <w:sz w:val="28"/>
          <w:szCs w:val="28"/>
        </w:rPr>
        <w:t xml:space="preserve"> на конференциях, семинарах, симпозиумах; публикация в различных изданиях; желательно внедрение полученных разработок в практику работы выбранного объекта исследования;</w:t>
      </w:r>
    </w:p>
    <w:p w:rsidR="00760853" w:rsidRPr="00655E2F" w:rsidRDefault="00301DD6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83C48" w:rsidRPr="00655E2F">
        <w:rPr>
          <w:sz w:val="28"/>
          <w:szCs w:val="28"/>
        </w:rPr>
        <w:t>) соответствие содержания</w:t>
      </w:r>
      <w:r w:rsidR="00762CF8">
        <w:rPr>
          <w:sz w:val="28"/>
          <w:szCs w:val="28"/>
        </w:rPr>
        <w:t xml:space="preserve"> </w:t>
      </w:r>
      <w:r w:rsidR="00B0069A" w:rsidRPr="00655E2F">
        <w:rPr>
          <w:sz w:val="28"/>
          <w:szCs w:val="28"/>
        </w:rPr>
        <w:t>работы</w:t>
      </w:r>
      <w:r w:rsidR="00762CF8">
        <w:rPr>
          <w:sz w:val="28"/>
          <w:szCs w:val="28"/>
        </w:rPr>
        <w:t xml:space="preserve"> </w:t>
      </w:r>
      <w:r w:rsidR="0044642D" w:rsidRPr="00655E2F">
        <w:rPr>
          <w:sz w:val="28"/>
          <w:szCs w:val="28"/>
        </w:rPr>
        <w:t xml:space="preserve">выбранной </w:t>
      </w:r>
      <w:r w:rsidR="00583C48" w:rsidRPr="00655E2F">
        <w:rPr>
          <w:sz w:val="28"/>
          <w:szCs w:val="28"/>
        </w:rPr>
        <w:t>теме</w:t>
      </w:r>
      <w:r w:rsidR="0044642D" w:rsidRPr="00655E2F">
        <w:rPr>
          <w:sz w:val="28"/>
          <w:szCs w:val="28"/>
        </w:rPr>
        <w:t xml:space="preserve"> исследования</w:t>
      </w:r>
      <w:r w:rsidR="00583C48" w:rsidRPr="00655E2F">
        <w:rPr>
          <w:sz w:val="28"/>
          <w:szCs w:val="28"/>
        </w:rPr>
        <w:t xml:space="preserve">;   </w:t>
      </w:r>
    </w:p>
    <w:p w:rsidR="00760853" w:rsidRPr="00655E2F" w:rsidRDefault="00301DD6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83C48" w:rsidRPr="00655E2F">
        <w:rPr>
          <w:sz w:val="28"/>
          <w:szCs w:val="28"/>
        </w:rPr>
        <w:t>) тщательное и грамотное оформление, соответствие стандартам;</w:t>
      </w:r>
    </w:p>
    <w:p w:rsidR="00690C80" w:rsidRPr="00655E2F" w:rsidRDefault="00690C80" w:rsidP="00252AC0">
      <w:pPr>
        <w:shd w:val="clear" w:color="auto" w:fill="FFFFFF"/>
        <w:tabs>
          <w:tab w:val="num" w:pos="720"/>
        </w:tabs>
        <w:ind w:right="357" w:firstLine="709"/>
        <w:jc w:val="both"/>
        <w:rPr>
          <w:color w:val="000000"/>
          <w:sz w:val="28"/>
          <w:szCs w:val="28"/>
        </w:rPr>
      </w:pPr>
    </w:p>
    <w:p w:rsidR="00760853" w:rsidRPr="00655E2F" w:rsidRDefault="0044642D" w:rsidP="00252AC0">
      <w:pPr>
        <w:pStyle w:val="1"/>
        <w:ind w:firstLine="709"/>
        <w:jc w:val="both"/>
        <w:rPr>
          <w:rFonts w:ascii="Times New Roman" w:hAnsi="Times New Roman" w:cs="Times New Roman"/>
        </w:rPr>
      </w:pPr>
      <w:bookmarkStart w:id="3" w:name="_Toc496267163"/>
      <w:r w:rsidRPr="00655E2F">
        <w:rPr>
          <w:rFonts w:ascii="Times New Roman" w:hAnsi="Times New Roman" w:cs="Times New Roman"/>
        </w:rPr>
        <w:t>2 Этапы подготовки ВКР</w:t>
      </w:r>
      <w:bookmarkEnd w:id="3"/>
    </w:p>
    <w:p w:rsidR="00760853" w:rsidRPr="00655E2F" w:rsidRDefault="00760853" w:rsidP="00252AC0">
      <w:pPr>
        <w:ind w:firstLine="709"/>
        <w:jc w:val="both"/>
        <w:rPr>
          <w:color w:val="000000"/>
          <w:sz w:val="28"/>
          <w:szCs w:val="28"/>
        </w:rPr>
      </w:pPr>
    </w:p>
    <w:p w:rsidR="00653392" w:rsidRPr="00655E2F" w:rsidRDefault="00DA22AD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 w:themeColor="text1"/>
          <w:sz w:val="28"/>
          <w:szCs w:val="28"/>
        </w:rPr>
        <w:t>Р</w:t>
      </w:r>
      <w:r w:rsidR="00653392" w:rsidRPr="00655E2F">
        <w:rPr>
          <w:color w:val="000000" w:themeColor="text1"/>
          <w:sz w:val="28"/>
          <w:szCs w:val="28"/>
        </w:rPr>
        <w:t xml:space="preserve">абота над </w:t>
      </w:r>
      <w:r w:rsidR="00B0069A" w:rsidRPr="00655E2F">
        <w:rPr>
          <w:color w:val="000000" w:themeColor="text1"/>
          <w:sz w:val="28"/>
          <w:szCs w:val="28"/>
        </w:rPr>
        <w:t>ВКР</w:t>
      </w:r>
      <w:r w:rsidR="00653392" w:rsidRPr="00655E2F">
        <w:rPr>
          <w:color w:val="000000" w:themeColor="text1"/>
          <w:sz w:val="28"/>
          <w:szCs w:val="28"/>
        </w:rPr>
        <w:t xml:space="preserve"> включает следующие этапы, реализуемые на </w:t>
      </w:r>
      <w:r w:rsidR="00301DD6">
        <w:rPr>
          <w:color w:val="000000" w:themeColor="text1"/>
          <w:sz w:val="28"/>
          <w:szCs w:val="28"/>
        </w:rPr>
        <w:t>протяжении всего срока обучения:</w:t>
      </w:r>
    </w:p>
    <w:p w:rsidR="00653392" w:rsidRPr="00655E2F" w:rsidRDefault="00653392" w:rsidP="00252AC0">
      <w:pPr>
        <w:ind w:firstLine="709"/>
        <w:jc w:val="both"/>
        <w:rPr>
          <w:color w:val="000000" w:themeColor="text1"/>
          <w:sz w:val="28"/>
          <w:szCs w:val="28"/>
        </w:rPr>
      </w:pPr>
      <w:r w:rsidRPr="00655E2F">
        <w:rPr>
          <w:color w:val="000000" w:themeColor="text1"/>
          <w:sz w:val="28"/>
          <w:szCs w:val="28"/>
        </w:rPr>
        <w:t>1)утверждение научного руководителя</w:t>
      </w:r>
      <w:r w:rsidR="00301DD6">
        <w:rPr>
          <w:color w:val="000000" w:themeColor="text1"/>
          <w:sz w:val="28"/>
          <w:szCs w:val="28"/>
        </w:rPr>
        <w:t xml:space="preserve">, </w:t>
      </w:r>
      <w:r w:rsidR="00301DD6" w:rsidRPr="00655E2F">
        <w:rPr>
          <w:color w:val="000000" w:themeColor="text1"/>
          <w:sz w:val="28"/>
          <w:szCs w:val="28"/>
        </w:rPr>
        <w:t>выбор темы исследования</w:t>
      </w:r>
      <w:r w:rsidRPr="00655E2F">
        <w:rPr>
          <w:color w:val="000000" w:themeColor="text1"/>
          <w:sz w:val="28"/>
          <w:szCs w:val="28"/>
        </w:rPr>
        <w:t>;</w:t>
      </w:r>
    </w:p>
    <w:p w:rsidR="00653392" w:rsidRPr="00655E2F" w:rsidRDefault="00653392" w:rsidP="00252AC0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655E2F">
        <w:rPr>
          <w:color w:val="000000" w:themeColor="text1"/>
          <w:sz w:val="28"/>
          <w:szCs w:val="28"/>
        </w:rPr>
        <w:t xml:space="preserve">2) согласование с научным руководителем индивидуального плана магистранта, включающего сроки </w:t>
      </w:r>
      <w:hyperlink r:id="rId9" w:tooltip="Цитируемость: 100%" w:history="1">
        <w:r w:rsidRPr="00655E2F">
          <w:rPr>
            <w:rStyle w:val="a6"/>
            <w:color w:val="000000" w:themeColor="text1"/>
            <w:sz w:val="28"/>
            <w:szCs w:val="28"/>
            <w:u w:val="none"/>
          </w:rPr>
          <w:t>выступлений на конференциях, размещения публикаций, участия в конкурсах</w:t>
        </w:r>
        <w:r w:rsidR="00C13494">
          <w:rPr>
            <w:rStyle w:val="a6"/>
            <w:color w:val="000000" w:themeColor="text1"/>
            <w:sz w:val="28"/>
            <w:szCs w:val="28"/>
            <w:u w:val="none"/>
          </w:rPr>
          <w:t>, подготовки заявок на гранты</w:t>
        </w:r>
        <w:r w:rsidRPr="00655E2F">
          <w:rPr>
            <w:rStyle w:val="a6"/>
            <w:color w:val="000000" w:themeColor="text1"/>
            <w:sz w:val="28"/>
            <w:szCs w:val="28"/>
            <w:u w:val="none"/>
          </w:rPr>
          <w:t xml:space="preserve"> по выбранной теме исследования</w:t>
        </w:r>
        <w:r w:rsidR="00C13494">
          <w:rPr>
            <w:rStyle w:val="a6"/>
            <w:color w:val="000000" w:themeColor="text1"/>
            <w:sz w:val="28"/>
            <w:szCs w:val="28"/>
            <w:u w:val="none"/>
          </w:rPr>
          <w:t>,</w:t>
        </w:r>
        <w:r w:rsidRPr="00655E2F">
          <w:rPr>
            <w:rStyle w:val="a6"/>
            <w:color w:val="000000" w:themeColor="text1"/>
            <w:sz w:val="28"/>
            <w:szCs w:val="28"/>
            <w:u w:val="none"/>
          </w:rPr>
          <w:t> </w:t>
        </w:r>
      </w:hyperlink>
      <w:r w:rsidR="00CF43CA" w:rsidRPr="00655E2F">
        <w:rPr>
          <w:color w:val="000000" w:themeColor="text1"/>
          <w:sz w:val="28"/>
          <w:szCs w:val="28"/>
        </w:rPr>
        <w:t>подготовки  отдельных разделов</w:t>
      </w:r>
      <w:r w:rsidR="00C13494">
        <w:rPr>
          <w:color w:val="000000" w:themeColor="text1"/>
          <w:sz w:val="28"/>
          <w:szCs w:val="28"/>
        </w:rPr>
        <w:t xml:space="preserve"> и </w:t>
      </w:r>
      <w:r w:rsidR="00CF43CA" w:rsidRPr="00655E2F">
        <w:rPr>
          <w:color w:val="000000" w:themeColor="text1"/>
          <w:sz w:val="28"/>
          <w:szCs w:val="28"/>
        </w:rPr>
        <w:t>защиты ВКР);</w:t>
      </w:r>
      <w:proofErr w:type="gramEnd"/>
    </w:p>
    <w:p w:rsidR="00A73BB0" w:rsidRPr="00655E2F" w:rsidRDefault="00A73BB0" w:rsidP="00252AC0">
      <w:pPr>
        <w:ind w:firstLine="709"/>
        <w:jc w:val="both"/>
        <w:rPr>
          <w:color w:val="000000" w:themeColor="text1"/>
          <w:sz w:val="28"/>
          <w:szCs w:val="28"/>
        </w:rPr>
      </w:pPr>
      <w:r w:rsidRPr="00655E2F">
        <w:rPr>
          <w:color w:val="000000" w:themeColor="text1"/>
          <w:sz w:val="28"/>
          <w:szCs w:val="28"/>
        </w:rPr>
        <w:t>3) разработка и утверждение плана исследования;</w:t>
      </w:r>
    </w:p>
    <w:p w:rsidR="00A73BB0" w:rsidRPr="00655E2F" w:rsidRDefault="00A73BB0" w:rsidP="00252AC0">
      <w:pPr>
        <w:ind w:firstLine="709"/>
        <w:jc w:val="both"/>
        <w:rPr>
          <w:color w:val="000000" w:themeColor="text1"/>
          <w:sz w:val="28"/>
          <w:szCs w:val="28"/>
        </w:rPr>
      </w:pPr>
      <w:r w:rsidRPr="00655E2F">
        <w:rPr>
          <w:color w:val="000000" w:themeColor="text1"/>
          <w:sz w:val="28"/>
          <w:szCs w:val="28"/>
        </w:rPr>
        <w:t>4) систематизация теоретического материала,</w:t>
      </w:r>
      <w:r w:rsidR="009D542D" w:rsidRPr="00655E2F">
        <w:rPr>
          <w:color w:val="000000" w:themeColor="text1"/>
          <w:sz w:val="28"/>
          <w:szCs w:val="28"/>
        </w:rPr>
        <w:t xml:space="preserve"> практических данных,  подготовка </w:t>
      </w:r>
      <w:r w:rsidRPr="00655E2F">
        <w:rPr>
          <w:color w:val="000000" w:themeColor="text1"/>
          <w:sz w:val="28"/>
          <w:szCs w:val="28"/>
        </w:rPr>
        <w:t xml:space="preserve">варианта текста </w:t>
      </w:r>
      <w:r w:rsidR="00B0069A" w:rsidRPr="00655E2F">
        <w:rPr>
          <w:color w:val="000000" w:themeColor="text1"/>
          <w:sz w:val="28"/>
          <w:szCs w:val="28"/>
        </w:rPr>
        <w:t>ВКР</w:t>
      </w:r>
      <w:r w:rsidRPr="00655E2F">
        <w:rPr>
          <w:color w:val="000000" w:themeColor="text1"/>
          <w:sz w:val="28"/>
          <w:szCs w:val="28"/>
        </w:rPr>
        <w:t xml:space="preserve"> (постановка целей и задач исследования; изучение литературы; выбор инструментария; постановка проблемы; формулировка гипотезы; обобщение полученных результатов; оформление результатов работы);</w:t>
      </w:r>
    </w:p>
    <w:p w:rsidR="00653392" w:rsidRPr="00655E2F" w:rsidRDefault="00A73BB0" w:rsidP="00252AC0">
      <w:pPr>
        <w:ind w:firstLine="709"/>
        <w:jc w:val="both"/>
        <w:rPr>
          <w:color w:val="000000" w:themeColor="text1"/>
          <w:sz w:val="28"/>
          <w:szCs w:val="28"/>
        </w:rPr>
      </w:pPr>
      <w:r w:rsidRPr="00655E2F">
        <w:rPr>
          <w:color w:val="000000" w:themeColor="text1"/>
          <w:sz w:val="28"/>
          <w:szCs w:val="28"/>
        </w:rPr>
        <w:lastRenderedPageBreak/>
        <w:t>4</w:t>
      </w:r>
      <w:r w:rsidR="00653392" w:rsidRPr="00655E2F">
        <w:rPr>
          <w:sz w:val="28"/>
          <w:szCs w:val="28"/>
        </w:rPr>
        <w:t xml:space="preserve">) </w:t>
      </w:r>
      <w:r w:rsidR="00653392" w:rsidRPr="00655E2F">
        <w:rPr>
          <w:color w:val="000000" w:themeColor="text1"/>
          <w:sz w:val="28"/>
          <w:szCs w:val="28"/>
        </w:rPr>
        <w:t>доработка текс</w:t>
      </w:r>
      <w:r w:rsidRPr="00655E2F">
        <w:rPr>
          <w:color w:val="000000" w:themeColor="text1"/>
          <w:sz w:val="28"/>
          <w:szCs w:val="28"/>
        </w:rPr>
        <w:t>т</w:t>
      </w:r>
      <w:r w:rsidR="00653392" w:rsidRPr="00655E2F">
        <w:rPr>
          <w:color w:val="000000" w:themeColor="text1"/>
          <w:sz w:val="28"/>
          <w:szCs w:val="28"/>
        </w:rPr>
        <w:t xml:space="preserve">а </w:t>
      </w:r>
      <w:r w:rsidR="00B0069A" w:rsidRPr="00655E2F">
        <w:rPr>
          <w:color w:val="000000" w:themeColor="text1"/>
          <w:sz w:val="28"/>
          <w:szCs w:val="28"/>
        </w:rPr>
        <w:t>ВКР</w:t>
      </w:r>
      <w:r w:rsidR="00653392" w:rsidRPr="00655E2F">
        <w:rPr>
          <w:color w:val="000000" w:themeColor="text1"/>
          <w:sz w:val="28"/>
          <w:szCs w:val="28"/>
        </w:rPr>
        <w:t>, устранение замечаний научного руководителя;</w:t>
      </w:r>
    </w:p>
    <w:p w:rsidR="00B0069A" w:rsidRPr="00655E2F" w:rsidRDefault="00B0069A" w:rsidP="00252AC0">
      <w:pPr>
        <w:ind w:firstLine="709"/>
        <w:jc w:val="both"/>
        <w:rPr>
          <w:color w:val="000000" w:themeColor="text1"/>
          <w:sz w:val="28"/>
          <w:szCs w:val="28"/>
        </w:rPr>
      </w:pPr>
      <w:r w:rsidRPr="00655E2F">
        <w:rPr>
          <w:color w:val="000000" w:themeColor="text1"/>
          <w:sz w:val="28"/>
          <w:szCs w:val="28"/>
        </w:rPr>
        <w:t>5</w:t>
      </w:r>
      <w:r w:rsidR="00653392" w:rsidRPr="00655E2F">
        <w:rPr>
          <w:color w:val="000000" w:themeColor="text1"/>
          <w:sz w:val="28"/>
          <w:szCs w:val="28"/>
        </w:rPr>
        <w:t xml:space="preserve">) подготовка к представлению ВКР в </w:t>
      </w:r>
      <w:r w:rsidRPr="00655E2F">
        <w:rPr>
          <w:color w:val="000000" w:themeColor="text1"/>
          <w:sz w:val="28"/>
          <w:szCs w:val="28"/>
        </w:rPr>
        <w:t>государственную экзаменационную комиссию</w:t>
      </w:r>
      <w:r w:rsidR="00653392" w:rsidRPr="00655E2F">
        <w:rPr>
          <w:color w:val="000000" w:themeColor="text1"/>
          <w:sz w:val="28"/>
          <w:szCs w:val="28"/>
        </w:rPr>
        <w:t xml:space="preserve"> (написание </w:t>
      </w:r>
      <w:r w:rsidR="00C13494">
        <w:rPr>
          <w:color w:val="000000" w:themeColor="text1"/>
          <w:sz w:val="28"/>
          <w:szCs w:val="28"/>
        </w:rPr>
        <w:t>текста выступления</w:t>
      </w:r>
      <w:r w:rsidR="00653392" w:rsidRPr="00655E2F">
        <w:rPr>
          <w:color w:val="000000" w:themeColor="text1"/>
          <w:sz w:val="28"/>
          <w:szCs w:val="28"/>
        </w:rPr>
        <w:t xml:space="preserve">, создание презентации) и защита </w:t>
      </w:r>
      <w:r w:rsidR="00A2590F" w:rsidRPr="00655E2F">
        <w:rPr>
          <w:color w:val="000000" w:themeColor="text1"/>
          <w:sz w:val="28"/>
          <w:szCs w:val="28"/>
        </w:rPr>
        <w:t>выпускной квалификационной работы</w:t>
      </w:r>
      <w:r w:rsidR="00653392" w:rsidRPr="00655E2F">
        <w:rPr>
          <w:color w:val="000000" w:themeColor="text1"/>
          <w:sz w:val="28"/>
          <w:szCs w:val="28"/>
        </w:rPr>
        <w:t>.</w:t>
      </w:r>
    </w:p>
    <w:p w:rsidR="00B0069A" w:rsidRPr="00655E2F" w:rsidRDefault="00653392" w:rsidP="00252AC0">
      <w:pPr>
        <w:ind w:firstLine="709"/>
        <w:jc w:val="both"/>
        <w:rPr>
          <w:color w:val="000000" w:themeColor="text1"/>
          <w:sz w:val="28"/>
          <w:szCs w:val="28"/>
        </w:rPr>
      </w:pPr>
      <w:r w:rsidRPr="00655E2F">
        <w:rPr>
          <w:color w:val="000000" w:themeColor="text1"/>
          <w:sz w:val="28"/>
          <w:szCs w:val="28"/>
        </w:rPr>
        <w:t xml:space="preserve">Основные этапы работа над </w:t>
      </w:r>
      <w:r w:rsidR="00B0069A" w:rsidRPr="00655E2F">
        <w:rPr>
          <w:color w:val="000000" w:themeColor="text1"/>
          <w:sz w:val="28"/>
          <w:szCs w:val="28"/>
        </w:rPr>
        <w:t>ВКР</w:t>
      </w:r>
      <w:r w:rsidRPr="00655E2F">
        <w:rPr>
          <w:color w:val="000000" w:themeColor="text1"/>
          <w:sz w:val="28"/>
          <w:szCs w:val="28"/>
        </w:rPr>
        <w:t xml:space="preserve"> представлены на рисунке 1.</w:t>
      </w:r>
    </w:p>
    <w:p w:rsidR="00760853" w:rsidRPr="00655E2F" w:rsidRDefault="00760853" w:rsidP="00252AC0">
      <w:pPr>
        <w:ind w:firstLine="709"/>
        <w:jc w:val="both"/>
        <w:rPr>
          <w:color w:val="000000"/>
          <w:sz w:val="28"/>
          <w:szCs w:val="28"/>
        </w:rPr>
      </w:pPr>
    </w:p>
    <w:p w:rsidR="002E661B" w:rsidRPr="00655E2F" w:rsidRDefault="002E661B" w:rsidP="00252AC0">
      <w:pPr>
        <w:jc w:val="both"/>
        <w:rPr>
          <w:color w:val="000000"/>
          <w:sz w:val="28"/>
          <w:szCs w:val="28"/>
        </w:rPr>
      </w:pPr>
      <w:r w:rsidRPr="00655E2F">
        <w:rPr>
          <w:noProof/>
          <w:color w:val="000000"/>
          <w:sz w:val="28"/>
          <w:szCs w:val="28"/>
        </w:rPr>
        <w:drawing>
          <wp:inline distT="0" distB="0" distL="0" distR="0">
            <wp:extent cx="6480175" cy="3197267"/>
            <wp:effectExtent l="57150" t="38100" r="73025" b="98425"/>
            <wp:docPr id="3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454FC2" w:rsidRDefault="00454FC2" w:rsidP="00252AC0">
      <w:pPr>
        <w:ind w:firstLine="709"/>
        <w:jc w:val="both"/>
        <w:rPr>
          <w:color w:val="000000"/>
          <w:sz w:val="28"/>
          <w:szCs w:val="28"/>
        </w:rPr>
      </w:pPr>
    </w:p>
    <w:p w:rsidR="007F279B" w:rsidRPr="00655E2F" w:rsidRDefault="007F279B" w:rsidP="00252AC0">
      <w:pPr>
        <w:ind w:firstLine="709"/>
        <w:jc w:val="both"/>
        <w:rPr>
          <w:color w:val="000000"/>
          <w:sz w:val="28"/>
          <w:szCs w:val="28"/>
        </w:rPr>
      </w:pPr>
    </w:p>
    <w:p w:rsidR="00760853" w:rsidRPr="00655E2F" w:rsidRDefault="0049614E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Рисунок 1 – Этапы </w:t>
      </w:r>
      <w:r w:rsidR="00B0069A" w:rsidRPr="00655E2F">
        <w:rPr>
          <w:color w:val="000000"/>
          <w:sz w:val="28"/>
          <w:szCs w:val="28"/>
        </w:rPr>
        <w:t>подготовки выпускной квалификационной работы</w:t>
      </w:r>
    </w:p>
    <w:p w:rsidR="00682222" w:rsidRPr="00655E2F" w:rsidRDefault="00682222" w:rsidP="00252AC0">
      <w:pPr>
        <w:ind w:firstLine="709"/>
        <w:jc w:val="both"/>
      </w:pPr>
    </w:p>
    <w:p w:rsidR="00622320" w:rsidRPr="00655E2F" w:rsidRDefault="00C13494" w:rsidP="00252AC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Магистранту </w:t>
      </w:r>
      <w:r w:rsidR="009D542D" w:rsidRPr="00655E2F">
        <w:rPr>
          <w:color w:val="000000"/>
          <w:sz w:val="28"/>
          <w:szCs w:val="28"/>
        </w:rPr>
        <w:t xml:space="preserve">предоставляется право самостоятельно выбора темы исследования. </w:t>
      </w:r>
    </w:p>
    <w:p w:rsidR="00622320" w:rsidRPr="00655E2F" w:rsidRDefault="00622320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 xml:space="preserve">Название </w:t>
      </w:r>
      <w:r w:rsidR="00B0069A" w:rsidRPr="00655E2F">
        <w:rPr>
          <w:sz w:val="28"/>
          <w:szCs w:val="28"/>
        </w:rPr>
        <w:t>ВКР</w:t>
      </w:r>
      <w:r w:rsidRPr="00655E2F">
        <w:rPr>
          <w:sz w:val="28"/>
          <w:szCs w:val="28"/>
        </w:rPr>
        <w:t xml:space="preserve"> - это концентрированное выражение результатов исследования, его новизны и значимости; способностей магистранта и научного руководителя владеть научным аппаратом; общей культуры соискателя, включая культуру речи, логики мышления, точности выражения мыслей.</w:t>
      </w:r>
    </w:p>
    <w:p w:rsidR="00682222" w:rsidRPr="00655E2F" w:rsidRDefault="009D542D" w:rsidP="00252AC0">
      <w:pPr>
        <w:ind w:firstLine="709"/>
        <w:jc w:val="both"/>
        <w:rPr>
          <w:color w:val="000000" w:themeColor="text1"/>
          <w:sz w:val="28"/>
          <w:szCs w:val="28"/>
        </w:rPr>
      </w:pPr>
      <w:r w:rsidRPr="00655E2F">
        <w:rPr>
          <w:color w:val="000000"/>
          <w:sz w:val="28"/>
          <w:szCs w:val="28"/>
        </w:rPr>
        <w:t>Формулировка</w:t>
      </w:r>
      <w:r w:rsidR="00682222" w:rsidRPr="00655E2F">
        <w:rPr>
          <w:color w:val="000000"/>
          <w:sz w:val="28"/>
          <w:szCs w:val="28"/>
        </w:rPr>
        <w:t xml:space="preserve"> темы должна максимально конкретно отражать основную идею работы. ВКР должна быть направлена на решение </w:t>
      </w:r>
      <w:r w:rsidR="00682222" w:rsidRPr="00655E2F">
        <w:rPr>
          <w:color w:val="000000" w:themeColor="text1"/>
          <w:sz w:val="28"/>
          <w:szCs w:val="28"/>
        </w:rPr>
        <w:t xml:space="preserve">актуальных проблем </w:t>
      </w:r>
      <w:r w:rsidR="00682222" w:rsidRPr="00655E2F">
        <w:rPr>
          <w:color w:val="000000"/>
          <w:sz w:val="28"/>
          <w:szCs w:val="28"/>
        </w:rPr>
        <w:t xml:space="preserve">предприятия, отрасли и региона. Примерный перечень тем разрабатывается и утверждается выпускающей </w:t>
      </w:r>
      <w:r w:rsidR="00682222" w:rsidRPr="00655E2F">
        <w:rPr>
          <w:color w:val="000000" w:themeColor="text1"/>
          <w:sz w:val="28"/>
          <w:szCs w:val="28"/>
        </w:rPr>
        <w:t>кафедрой.</w:t>
      </w:r>
      <w:r w:rsidR="00091136">
        <w:rPr>
          <w:color w:val="000000" w:themeColor="text1"/>
          <w:sz w:val="28"/>
          <w:szCs w:val="28"/>
        </w:rPr>
        <w:t xml:space="preserve"> </w:t>
      </w:r>
      <w:r w:rsidR="00682222" w:rsidRPr="0043412F">
        <w:rPr>
          <w:b/>
          <w:i/>
          <w:color w:val="000000" w:themeColor="text1"/>
          <w:sz w:val="28"/>
          <w:szCs w:val="28"/>
        </w:rPr>
        <w:t xml:space="preserve">Темы </w:t>
      </w:r>
      <w:r w:rsidR="00B0069A" w:rsidRPr="0043412F">
        <w:rPr>
          <w:b/>
          <w:i/>
          <w:color w:val="000000" w:themeColor="text1"/>
          <w:sz w:val="28"/>
          <w:szCs w:val="28"/>
        </w:rPr>
        <w:t>ВКР</w:t>
      </w:r>
      <w:r w:rsidR="00682222" w:rsidRPr="00655E2F">
        <w:rPr>
          <w:color w:val="000000" w:themeColor="text1"/>
          <w:sz w:val="28"/>
          <w:szCs w:val="28"/>
        </w:rPr>
        <w:t xml:space="preserve"> для направлени</w:t>
      </w:r>
      <w:r w:rsidR="00762CF8">
        <w:rPr>
          <w:color w:val="000000" w:themeColor="text1"/>
          <w:sz w:val="28"/>
          <w:szCs w:val="28"/>
        </w:rPr>
        <w:t xml:space="preserve">я </w:t>
      </w:r>
      <w:r w:rsidR="00682222" w:rsidRPr="00655E2F">
        <w:rPr>
          <w:color w:val="000000" w:themeColor="text1"/>
          <w:sz w:val="28"/>
          <w:szCs w:val="28"/>
        </w:rPr>
        <w:t xml:space="preserve"> </w:t>
      </w:r>
      <w:r w:rsidR="00682222" w:rsidRPr="00655E2F">
        <w:rPr>
          <w:rFonts w:eastAsiaTheme="minorHAnsi"/>
          <w:sz w:val="28"/>
          <w:szCs w:val="28"/>
          <w:lang w:eastAsia="en-US"/>
        </w:rPr>
        <w:t>43.04.01 Сервис</w:t>
      </w:r>
      <w:r w:rsidR="00762CF8">
        <w:rPr>
          <w:rFonts w:eastAsiaTheme="minorHAnsi"/>
          <w:sz w:val="28"/>
          <w:szCs w:val="28"/>
          <w:lang w:eastAsia="en-US"/>
        </w:rPr>
        <w:t xml:space="preserve"> </w:t>
      </w:r>
      <w:r w:rsidR="00682222" w:rsidRPr="00655E2F">
        <w:rPr>
          <w:color w:val="000000" w:themeColor="text1"/>
          <w:sz w:val="28"/>
          <w:szCs w:val="28"/>
        </w:rPr>
        <w:t xml:space="preserve">представлены в приложение А. </w:t>
      </w:r>
    </w:p>
    <w:p w:rsidR="00682222" w:rsidRPr="00655E2F" w:rsidRDefault="009D542D" w:rsidP="00252AC0">
      <w:pPr>
        <w:ind w:firstLine="709"/>
        <w:jc w:val="both"/>
        <w:rPr>
          <w:sz w:val="28"/>
          <w:szCs w:val="28"/>
        </w:rPr>
      </w:pPr>
      <w:r w:rsidRPr="00655E2F">
        <w:rPr>
          <w:color w:val="000000" w:themeColor="text1"/>
          <w:sz w:val="28"/>
          <w:szCs w:val="28"/>
        </w:rPr>
        <w:t>Магистрант может предложить свою тему ВКР</w:t>
      </w:r>
      <w:r w:rsidR="00682222" w:rsidRPr="00655E2F">
        <w:rPr>
          <w:color w:val="000000" w:themeColor="text1"/>
          <w:sz w:val="28"/>
          <w:szCs w:val="28"/>
        </w:rPr>
        <w:t xml:space="preserve"> с необходимым </w:t>
      </w:r>
      <w:hyperlink r:id="rId15" w:tgtFrame="_blank" w:history="1">
        <w:r w:rsidR="00682222" w:rsidRPr="00655E2F">
          <w:rPr>
            <w:rStyle w:val="a6"/>
            <w:color w:val="000000" w:themeColor="text1"/>
            <w:sz w:val="28"/>
            <w:szCs w:val="28"/>
            <w:u w:val="none"/>
          </w:rPr>
          <w:t>обоснованием целесообразности ее разработки</w:t>
        </w:r>
      </w:hyperlink>
      <w:r w:rsidR="00682222" w:rsidRPr="00655E2F">
        <w:rPr>
          <w:color w:val="000000" w:themeColor="text1"/>
          <w:sz w:val="28"/>
          <w:szCs w:val="28"/>
        </w:rPr>
        <w:t>.</w:t>
      </w:r>
      <w:r w:rsidRPr="00655E2F">
        <w:rPr>
          <w:color w:val="000000" w:themeColor="text1"/>
          <w:sz w:val="28"/>
          <w:szCs w:val="28"/>
        </w:rPr>
        <w:t xml:space="preserve"> Название темы должно максимально отражать основную идею работы, раскрывать как</w:t>
      </w:r>
      <w:r w:rsidR="00682222" w:rsidRPr="00655E2F">
        <w:rPr>
          <w:sz w:val="28"/>
          <w:szCs w:val="28"/>
        </w:rPr>
        <w:t xml:space="preserve"> теоретическую, так и практическую направленность исследования. Теоретическая часть исследова</w:t>
      </w:r>
      <w:r w:rsidR="00682222" w:rsidRPr="00655E2F">
        <w:rPr>
          <w:sz w:val="28"/>
          <w:szCs w:val="28"/>
        </w:rPr>
        <w:softHyphen/>
        <w:t>ния заключается в разработке теоретических и методологиче</w:t>
      </w:r>
      <w:r w:rsidR="00682222" w:rsidRPr="00655E2F">
        <w:rPr>
          <w:sz w:val="28"/>
          <w:szCs w:val="28"/>
        </w:rPr>
        <w:softHyphen/>
        <w:t xml:space="preserve">ских </w:t>
      </w:r>
      <w:r w:rsidRPr="00655E2F">
        <w:rPr>
          <w:sz w:val="28"/>
          <w:szCs w:val="28"/>
        </w:rPr>
        <w:t>аспектов</w:t>
      </w:r>
      <w:r w:rsidR="00682222" w:rsidRPr="00655E2F">
        <w:rPr>
          <w:sz w:val="28"/>
          <w:szCs w:val="28"/>
        </w:rPr>
        <w:t xml:space="preserve"> исследуем</w:t>
      </w:r>
      <w:r w:rsidRPr="00655E2F">
        <w:rPr>
          <w:sz w:val="28"/>
          <w:szCs w:val="28"/>
        </w:rPr>
        <w:t>ой</w:t>
      </w:r>
      <w:r w:rsidR="00091136">
        <w:rPr>
          <w:sz w:val="28"/>
          <w:szCs w:val="28"/>
        </w:rPr>
        <w:t xml:space="preserve"> </w:t>
      </w:r>
      <w:r w:rsidRPr="00655E2F">
        <w:rPr>
          <w:sz w:val="28"/>
          <w:szCs w:val="28"/>
        </w:rPr>
        <w:t>проблемы</w:t>
      </w:r>
      <w:r w:rsidR="00682222" w:rsidRPr="00655E2F">
        <w:rPr>
          <w:sz w:val="28"/>
          <w:szCs w:val="28"/>
        </w:rPr>
        <w:t xml:space="preserve">, использовании новых </w:t>
      </w:r>
      <w:r w:rsidRPr="00655E2F">
        <w:rPr>
          <w:sz w:val="28"/>
          <w:szCs w:val="28"/>
        </w:rPr>
        <w:t xml:space="preserve">идей, </w:t>
      </w:r>
      <w:r w:rsidR="00682222" w:rsidRPr="00655E2F">
        <w:rPr>
          <w:sz w:val="28"/>
          <w:szCs w:val="28"/>
        </w:rPr>
        <w:t xml:space="preserve">концепций </w:t>
      </w:r>
      <w:r w:rsidRPr="00655E2F">
        <w:rPr>
          <w:sz w:val="28"/>
          <w:szCs w:val="28"/>
        </w:rPr>
        <w:t>в</w:t>
      </w:r>
      <w:r w:rsidR="00682222" w:rsidRPr="00655E2F">
        <w:rPr>
          <w:sz w:val="28"/>
          <w:szCs w:val="28"/>
        </w:rPr>
        <w:t xml:space="preserve"> выбранной области исследования, отличается новизной научных идей и методологических подходов. Практическая </w:t>
      </w:r>
      <w:r w:rsidR="00682222" w:rsidRPr="00655E2F">
        <w:rPr>
          <w:sz w:val="28"/>
          <w:szCs w:val="28"/>
        </w:rPr>
        <w:lastRenderedPageBreak/>
        <w:t xml:space="preserve">часть исследования отражает  способности магистранта решать реальные практические задачи </w:t>
      </w:r>
      <w:r w:rsidR="00297A37" w:rsidRPr="00655E2F">
        <w:rPr>
          <w:sz w:val="28"/>
          <w:szCs w:val="28"/>
        </w:rPr>
        <w:t>в ходе апробации разработанных</w:t>
      </w:r>
      <w:r w:rsidR="00091136">
        <w:rPr>
          <w:sz w:val="28"/>
          <w:szCs w:val="28"/>
        </w:rPr>
        <w:t xml:space="preserve"> </w:t>
      </w:r>
      <w:r w:rsidR="00297A37" w:rsidRPr="00655E2F">
        <w:rPr>
          <w:sz w:val="28"/>
          <w:szCs w:val="28"/>
        </w:rPr>
        <w:t xml:space="preserve">методологических подходов, моделей, </w:t>
      </w:r>
      <w:r w:rsidR="00682222" w:rsidRPr="00655E2F">
        <w:rPr>
          <w:sz w:val="28"/>
          <w:szCs w:val="28"/>
        </w:rPr>
        <w:t>механи</w:t>
      </w:r>
      <w:r w:rsidR="00297A37" w:rsidRPr="00655E2F">
        <w:rPr>
          <w:sz w:val="28"/>
          <w:szCs w:val="28"/>
        </w:rPr>
        <w:t>змов.</w:t>
      </w:r>
    </w:p>
    <w:p w:rsidR="00F947A6" w:rsidRPr="00655E2F" w:rsidRDefault="00F947A6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Работа может  выполняться </w:t>
      </w:r>
      <w:r w:rsidRPr="0043412F">
        <w:rPr>
          <w:b/>
          <w:i/>
          <w:color w:val="000000"/>
          <w:sz w:val="28"/>
          <w:szCs w:val="28"/>
        </w:rPr>
        <w:t>по заказу</w:t>
      </w:r>
      <w:r w:rsidRPr="00655E2F">
        <w:rPr>
          <w:color w:val="000000"/>
          <w:sz w:val="28"/>
          <w:szCs w:val="28"/>
        </w:rPr>
        <w:t xml:space="preserve"> государственных и муниципальных органов власти,  конкретного предприятия (организации)</w:t>
      </w:r>
      <w:r w:rsidR="00297A37" w:rsidRPr="00655E2F">
        <w:rPr>
          <w:color w:val="000000"/>
          <w:sz w:val="28"/>
          <w:szCs w:val="28"/>
        </w:rPr>
        <w:t xml:space="preserve">. </w:t>
      </w:r>
      <w:r w:rsidRPr="00655E2F">
        <w:rPr>
          <w:color w:val="000000"/>
          <w:sz w:val="28"/>
          <w:szCs w:val="28"/>
        </w:rPr>
        <w:t xml:space="preserve">В </w:t>
      </w:r>
      <w:r w:rsidR="00297A37" w:rsidRPr="00655E2F">
        <w:rPr>
          <w:color w:val="000000"/>
          <w:sz w:val="28"/>
          <w:szCs w:val="28"/>
        </w:rPr>
        <w:t xml:space="preserve">данном случае руководство предприятия (организации) оформляет </w:t>
      </w:r>
      <w:r w:rsidRPr="0043412F">
        <w:rPr>
          <w:b/>
          <w:i/>
          <w:color w:val="000000"/>
          <w:sz w:val="28"/>
          <w:szCs w:val="28"/>
        </w:rPr>
        <w:t>заявк</w:t>
      </w:r>
      <w:r w:rsidR="00297A37" w:rsidRPr="0043412F">
        <w:rPr>
          <w:b/>
          <w:i/>
          <w:color w:val="000000"/>
          <w:sz w:val="28"/>
          <w:szCs w:val="28"/>
        </w:rPr>
        <w:t>у</w:t>
      </w:r>
      <w:r w:rsidR="00091136">
        <w:rPr>
          <w:b/>
          <w:i/>
          <w:color w:val="000000"/>
          <w:sz w:val="28"/>
          <w:szCs w:val="28"/>
        </w:rPr>
        <w:t xml:space="preserve"> </w:t>
      </w:r>
      <w:r w:rsidR="00297A37" w:rsidRPr="00655E2F">
        <w:rPr>
          <w:color w:val="000000"/>
          <w:sz w:val="28"/>
          <w:szCs w:val="28"/>
        </w:rPr>
        <w:t>на</w:t>
      </w:r>
      <w:r w:rsidR="00091136">
        <w:rPr>
          <w:color w:val="000000"/>
          <w:sz w:val="28"/>
          <w:szCs w:val="28"/>
        </w:rPr>
        <w:t xml:space="preserve"> </w:t>
      </w:r>
      <w:r w:rsidR="009332C9" w:rsidRPr="00655E2F">
        <w:rPr>
          <w:color w:val="000000"/>
          <w:sz w:val="28"/>
          <w:szCs w:val="28"/>
        </w:rPr>
        <w:t xml:space="preserve">разработку </w:t>
      </w:r>
      <w:r w:rsidR="00297A37" w:rsidRPr="00655E2F">
        <w:rPr>
          <w:color w:val="000000"/>
          <w:sz w:val="28"/>
          <w:szCs w:val="28"/>
        </w:rPr>
        <w:t xml:space="preserve">конкретной </w:t>
      </w:r>
      <w:r w:rsidR="009332C9" w:rsidRPr="00655E2F">
        <w:rPr>
          <w:color w:val="000000"/>
          <w:sz w:val="28"/>
          <w:szCs w:val="28"/>
        </w:rPr>
        <w:t>темы</w:t>
      </w:r>
      <w:r w:rsidR="00297A37" w:rsidRPr="00655E2F">
        <w:rPr>
          <w:color w:val="000000"/>
          <w:sz w:val="28"/>
          <w:szCs w:val="28"/>
        </w:rPr>
        <w:t xml:space="preserve">, решение проблемы, выполнение определенного проекта. </w:t>
      </w:r>
    </w:p>
    <w:p w:rsidR="00C13494" w:rsidRDefault="00F947A6" w:rsidP="00C13494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При выборе темы необходимо учесть предполагаемое место прохождения </w:t>
      </w:r>
      <w:r w:rsidR="00C13494">
        <w:rPr>
          <w:color w:val="000000"/>
          <w:sz w:val="28"/>
          <w:szCs w:val="28"/>
        </w:rPr>
        <w:t>производственной и преддипломной</w:t>
      </w:r>
      <w:r w:rsidRPr="00655E2F">
        <w:rPr>
          <w:color w:val="000000"/>
          <w:sz w:val="28"/>
          <w:szCs w:val="28"/>
        </w:rPr>
        <w:t xml:space="preserve"> практик, </w:t>
      </w:r>
      <w:r w:rsidR="009D542D" w:rsidRPr="00655E2F">
        <w:rPr>
          <w:color w:val="000000"/>
          <w:sz w:val="28"/>
          <w:szCs w:val="28"/>
        </w:rPr>
        <w:t>а также научные</w:t>
      </w:r>
      <w:r w:rsidR="009D542D" w:rsidRPr="00655E2F">
        <w:rPr>
          <w:sz w:val="28"/>
          <w:szCs w:val="28"/>
        </w:rPr>
        <w:t xml:space="preserve"> и практи</w:t>
      </w:r>
      <w:r w:rsidR="009D542D" w:rsidRPr="00655E2F">
        <w:rPr>
          <w:sz w:val="28"/>
          <w:szCs w:val="28"/>
        </w:rPr>
        <w:softHyphen/>
        <w:t xml:space="preserve">ческие интересы в определенной области теории и практики. Желательно </w:t>
      </w:r>
      <w:r w:rsidR="009D542D" w:rsidRPr="00655E2F">
        <w:rPr>
          <w:color w:val="000000"/>
          <w:sz w:val="28"/>
          <w:szCs w:val="28"/>
        </w:rPr>
        <w:t>предварительно обсудить актуальность и практическую значимость выбранной темы с руководителем предприятия (организации).</w:t>
      </w:r>
    </w:p>
    <w:p w:rsidR="00C13494" w:rsidRPr="00655E2F" w:rsidRDefault="00C13494" w:rsidP="00C13494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На выбор темы оказывают влияние: базовая подготовка и наклонности магистранта, доступность ресурсов, место работы и др. </w:t>
      </w:r>
    </w:p>
    <w:p w:rsidR="00622320" w:rsidRPr="00655E2F" w:rsidRDefault="009A19D6" w:rsidP="00252AC0">
      <w:pPr>
        <w:ind w:firstLine="709"/>
        <w:jc w:val="both"/>
        <w:rPr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Название </w:t>
      </w:r>
      <w:r w:rsidR="007F279B">
        <w:rPr>
          <w:color w:val="000000"/>
          <w:sz w:val="28"/>
          <w:szCs w:val="28"/>
        </w:rPr>
        <w:t xml:space="preserve">выпускной квалификационной работы </w:t>
      </w:r>
      <w:r w:rsidRPr="00655E2F">
        <w:rPr>
          <w:color w:val="000000"/>
          <w:sz w:val="28"/>
          <w:szCs w:val="28"/>
        </w:rPr>
        <w:t xml:space="preserve">не должно содержать аббревиатур; </w:t>
      </w:r>
      <w:r w:rsidR="00622320" w:rsidRPr="00655E2F">
        <w:rPr>
          <w:sz w:val="28"/>
          <w:szCs w:val="28"/>
        </w:rPr>
        <w:t>должно быть компактным, простым, понятным и отражающим результаты выполненного исследования;</w:t>
      </w:r>
      <w:r w:rsidR="00091136">
        <w:rPr>
          <w:sz w:val="28"/>
          <w:szCs w:val="28"/>
        </w:rPr>
        <w:t xml:space="preserve"> </w:t>
      </w:r>
      <w:r w:rsidR="00C13494">
        <w:rPr>
          <w:color w:val="000000"/>
          <w:sz w:val="28"/>
          <w:szCs w:val="28"/>
        </w:rPr>
        <w:t>желательный размер названия 5-8</w:t>
      </w:r>
      <w:r w:rsidRPr="00655E2F">
        <w:rPr>
          <w:color w:val="000000"/>
          <w:sz w:val="28"/>
          <w:szCs w:val="28"/>
        </w:rPr>
        <w:t xml:space="preserve"> слов</w:t>
      </w:r>
      <w:r w:rsidR="00622320" w:rsidRPr="00655E2F">
        <w:rPr>
          <w:color w:val="000000"/>
          <w:sz w:val="28"/>
          <w:szCs w:val="28"/>
        </w:rPr>
        <w:t>.</w:t>
      </w:r>
    </w:p>
    <w:p w:rsidR="00F947A6" w:rsidRPr="00655E2F" w:rsidRDefault="00622320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Н</w:t>
      </w:r>
      <w:r w:rsidR="009A19D6" w:rsidRPr="00655E2F">
        <w:rPr>
          <w:color w:val="000000"/>
          <w:sz w:val="28"/>
          <w:szCs w:val="28"/>
        </w:rPr>
        <w:t xml:space="preserve">азвание, </w:t>
      </w:r>
      <w:r w:rsidR="008719EA" w:rsidRPr="00655E2F">
        <w:rPr>
          <w:color w:val="000000"/>
          <w:sz w:val="28"/>
          <w:szCs w:val="28"/>
        </w:rPr>
        <w:t>п</w:t>
      </w:r>
      <w:r w:rsidR="009A19D6" w:rsidRPr="00655E2F">
        <w:rPr>
          <w:color w:val="000000"/>
          <w:sz w:val="28"/>
          <w:szCs w:val="28"/>
        </w:rPr>
        <w:t xml:space="preserve">о возможности, </w:t>
      </w:r>
      <w:r w:rsidRPr="00655E2F">
        <w:rPr>
          <w:color w:val="000000"/>
          <w:sz w:val="28"/>
          <w:szCs w:val="28"/>
        </w:rPr>
        <w:t>необходимо отразить</w:t>
      </w:r>
      <w:r w:rsidR="009A19D6" w:rsidRPr="00655E2F">
        <w:rPr>
          <w:color w:val="000000"/>
          <w:sz w:val="28"/>
          <w:szCs w:val="28"/>
        </w:rPr>
        <w:t xml:space="preserve"> предмет исследования, цель, метод решения научной задачи либо новые особенности предмета исследования</w:t>
      </w:r>
      <w:r w:rsidRPr="00655E2F">
        <w:rPr>
          <w:color w:val="000000"/>
          <w:sz w:val="28"/>
          <w:szCs w:val="28"/>
        </w:rPr>
        <w:t>, увязываться с объектом и предметом исследования, корреспондировать со структурой ВКР</w:t>
      </w:r>
      <w:r w:rsidR="009A19D6" w:rsidRPr="00655E2F">
        <w:rPr>
          <w:color w:val="000000"/>
          <w:sz w:val="28"/>
          <w:szCs w:val="28"/>
        </w:rPr>
        <w:t xml:space="preserve">.  </w:t>
      </w:r>
      <w:r w:rsidRPr="00655E2F">
        <w:rPr>
          <w:sz w:val="28"/>
          <w:szCs w:val="28"/>
        </w:rPr>
        <w:t>Название не должно допускать различное толкование, содержать повторяющиеся слова, тяжело читаться, неоднозначно пониматься.</w:t>
      </w:r>
    </w:p>
    <w:p w:rsidR="009D542D" w:rsidRPr="00035974" w:rsidRDefault="00F947A6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В процессе </w:t>
      </w:r>
      <w:r w:rsidR="009D542D" w:rsidRPr="00655E2F">
        <w:rPr>
          <w:sz w:val="28"/>
          <w:szCs w:val="28"/>
        </w:rPr>
        <w:t xml:space="preserve">работы </w:t>
      </w:r>
      <w:r w:rsidRPr="00655E2F">
        <w:rPr>
          <w:sz w:val="28"/>
          <w:szCs w:val="28"/>
        </w:rPr>
        <w:t xml:space="preserve">в название темы могут вноситься редакционные поправки.  В </w:t>
      </w:r>
      <w:r w:rsidR="009D542D" w:rsidRPr="00035974">
        <w:rPr>
          <w:sz w:val="28"/>
          <w:szCs w:val="28"/>
        </w:rPr>
        <w:t>определенных</w:t>
      </w:r>
      <w:r w:rsidRPr="00035974">
        <w:rPr>
          <w:sz w:val="28"/>
          <w:szCs w:val="28"/>
        </w:rPr>
        <w:t xml:space="preserve"> случаях может быть изменена и тема </w:t>
      </w:r>
      <w:r w:rsidR="00983CAA" w:rsidRPr="00035974">
        <w:rPr>
          <w:color w:val="000000"/>
          <w:sz w:val="28"/>
          <w:szCs w:val="28"/>
        </w:rPr>
        <w:t>ВКР</w:t>
      </w:r>
      <w:r w:rsidR="009D542D" w:rsidRPr="00035974">
        <w:rPr>
          <w:sz w:val="28"/>
          <w:szCs w:val="28"/>
        </w:rPr>
        <w:t xml:space="preserve"> при согласовании с научным руководителе</w:t>
      </w:r>
      <w:r w:rsidR="00252AC0" w:rsidRPr="00035974">
        <w:rPr>
          <w:sz w:val="28"/>
          <w:szCs w:val="28"/>
        </w:rPr>
        <w:t>м</w:t>
      </w:r>
      <w:r w:rsidR="009D542D" w:rsidRPr="00035974">
        <w:rPr>
          <w:sz w:val="28"/>
          <w:szCs w:val="28"/>
        </w:rPr>
        <w:t xml:space="preserve"> и </w:t>
      </w:r>
      <w:r w:rsidRPr="00035974">
        <w:rPr>
          <w:sz w:val="28"/>
          <w:szCs w:val="28"/>
        </w:rPr>
        <w:t>заведующ</w:t>
      </w:r>
      <w:r w:rsidR="009D542D" w:rsidRPr="00035974">
        <w:rPr>
          <w:sz w:val="28"/>
          <w:szCs w:val="28"/>
        </w:rPr>
        <w:t>им</w:t>
      </w:r>
      <w:r w:rsidRPr="00035974">
        <w:rPr>
          <w:sz w:val="28"/>
          <w:szCs w:val="28"/>
        </w:rPr>
        <w:t xml:space="preserve"> кафедрой</w:t>
      </w:r>
      <w:r w:rsidR="009D542D" w:rsidRPr="00035974">
        <w:rPr>
          <w:sz w:val="28"/>
          <w:szCs w:val="28"/>
        </w:rPr>
        <w:t>.</w:t>
      </w:r>
    </w:p>
    <w:p w:rsidR="00983CAA" w:rsidRPr="00035974" w:rsidRDefault="00C13494" w:rsidP="00252AC0">
      <w:pPr>
        <w:ind w:firstLine="709"/>
        <w:jc w:val="both"/>
        <w:rPr>
          <w:color w:val="000000"/>
          <w:sz w:val="28"/>
          <w:szCs w:val="28"/>
        </w:rPr>
      </w:pPr>
      <w:r w:rsidRPr="00035974">
        <w:rPr>
          <w:color w:val="000000"/>
          <w:sz w:val="28"/>
          <w:szCs w:val="28"/>
        </w:rPr>
        <w:t>Т</w:t>
      </w:r>
      <w:r w:rsidR="00983CAA" w:rsidRPr="00035974">
        <w:rPr>
          <w:color w:val="000000"/>
          <w:sz w:val="28"/>
          <w:szCs w:val="28"/>
        </w:rPr>
        <w:t>ем</w:t>
      </w:r>
      <w:r w:rsidRPr="00035974">
        <w:rPr>
          <w:color w:val="000000"/>
          <w:sz w:val="28"/>
          <w:szCs w:val="28"/>
        </w:rPr>
        <w:t>ы</w:t>
      </w:r>
      <w:r w:rsidR="00091136">
        <w:rPr>
          <w:color w:val="000000"/>
          <w:sz w:val="28"/>
          <w:szCs w:val="28"/>
        </w:rPr>
        <w:t xml:space="preserve"> </w:t>
      </w:r>
      <w:r w:rsidR="00A2590F" w:rsidRPr="00035974">
        <w:rPr>
          <w:color w:val="000000"/>
          <w:sz w:val="28"/>
          <w:szCs w:val="28"/>
        </w:rPr>
        <w:t xml:space="preserve">выпускных квалификационных </w:t>
      </w:r>
      <w:r w:rsidR="00035974">
        <w:rPr>
          <w:color w:val="000000"/>
          <w:sz w:val="28"/>
          <w:szCs w:val="28"/>
        </w:rPr>
        <w:t>работ о</w:t>
      </w:r>
      <w:r w:rsidR="00252AC0" w:rsidRPr="00035974">
        <w:rPr>
          <w:color w:val="000000"/>
          <w:sz w:val="28"/>
          <w:szCs w:val="28"/>
        </w:rPr>
        <w:t>б</w:t>
      </w:r>
      <w:r w:rsidR="00983CAA" w:rsidRPr="00035974">
        <w:rPr>
          <w:color w:val="000000"/>
          <w:sz w:val="28"/>
          <w:szCs w:val="28"/>
        </w:rPr>
        <w:t>суждаются на заседании кафедры управления персоналом, сервиса и туризма,  утверждаются</w:t>
      </w:r>
      <w:r w:rsidR="00035974">
        <w:rPr>
          <w:color w:val="000000"/>
          <w:sz w:val="28"/>
          <w:szCs w:val="28"/>
        </w:rPr>
        <w:t xml:space="preserve"> про</w:t>
      </w:r>
      <w:r w:rsidR="00983CAA" w:rsidRPr="00035974">
        <w:rPr>
          <w:color w:val="000000"/>
          <w:sz w:val="28"/>
          <w:szCs w:val="28"/>
        </w:rPr>
        <w:t xml:space="preserve">ректором </w:t>
      </w:r>
      <w:r w:rsidR="00035974">
        <w:rPr>
          <w:color w:val="000000"/>
          <w:sz w:val="28"/>
          <w:szCs w:val="28"/>
        </w:rPr>
        <w:t xml:space="preserve">по учебной работе </w:t>
      </w:r>
      <w:r w:rsidR="00983CAA" w:rsidRPr="00035974">
        <w:rPr>
          <w:color w:val="000000"/>
          <w:sz w:val="28"/>
          <w:szCs w:val="28"/>
        </w:rPr>
        <w:t>ОГУ.</w:t>
      </w:r>
    </w:p>
    <w:p w:rsidR="00983CAA" w:rsidRPr="00655E2F" w:rsidRDefault="00983CAA" w:rsidP="00252AC0">
      <w:pPr>
        <w:ind w:firstLine="709"/>
        <w:jc w:val="both"/>
        <w:rPr>
          <w:color w:val="000000"/>
          <w:sz w:val="28"/>
          <w:szCs w:val="28"/>
        </w:rPr>
      </w:pPr>
      <w:r w:rsidRPr="00035974">
        <w:rPr>
          <w:color w:val="000000"/>
          <w:sz w:val="28"/>
          <w:szCs w:val="28"/>
        </w:rPr>
        <w:t>Совместно с научны</w:t>
      </w:r>
      <w:r w:rsidR="00252AC0" w:rsidRPr="00035974">
        <w:rPr>
          <w:color w:val="000000"/>
          <w:sz w:val="28"/>
          <w:szCs w:val="28"/>
        </w:rPr>
        <w:t>м</w:t>
      </w:r>
      <w:r w:rsidRPr="00035974">
        <w:rPr>
          <w:color w:val="000000"/>
          <w:sz w:val="28"/>
          <w:szCs w:val="28"/>
        </w:rPr>
        <w:t xml:space="preserve"> руководителем </w:t>
      </w:r>
      <w:r w:rsidR="00FF0278">
        <w:rPr>
          <w:color w:val="000000"/>
          <w:sz w:val="28"/>
          <w:szCs w:val="28"/>
        </w:rPr>
        <w:t>обучающийся</w:t>
      </w:r>
      <w:r w:rsidRPr="00035974">
        <w:rPr>
          <w:color w:val="000000"/>
          <w:sz w:val="28"/>
          <w:szCs w:val="28"/>
        </w:rPr>
        <w:t xml:space="preserve"> заполняет </w:t>
      </w:r>
      <w:r w:rsidR="00FF0278">
        <w:rPr>
          <w:b/>
          <w:i/>
          <w:color w:val="000000"/>
          <w:sz w:val="28"/>
          <w:szCs w:val="28"/>
        </w:rPr>
        <w:t>индивидуальный план работы</w:t>
      </w:r>
      <w:r w:rsidR="0043412F" w:rsidRPr="00035974">
        <w:rPr>
          <w:b/>
          <w:i/>
          <w:color w:val="000000"/>
          <w:sz w:val="28"/>
          <w:szCs w:val="28"/>
        </w:rPr>
        <w:t xml:space="preserve"> обучающегося по программе подготовк</w:t>
      </w:r>
      <w:r w:rsidR="007F279B">
        <w:rPr>
          <w:b/>
          <w:i/>
          <w:color w:val="000000"/>
          <w:sz w:val="28"/>
          <w:szCs w:val="28"/>
        </w:rPr>
        <w:t>и</w:t>
      </w:r>
      <w:r w:rsidRPr="00035974">
        <w:rPr>
          <w:color w:val="000000"/>
          <w:sz w:val="28"/>
          <w:szCs w:val="28"/>
        </w:rPr>
        <w:t xml:space="preserve">, определяя содержание и календарные сроки прохождения этапов исследовательской работы, форму отчетности, период аттестации. Индивидуальный план подписывается </w:t>
      </w:r>
      <w:r w:rsidR="00FF0278">
        <w:rPr>
          <w:color w:val="000000"/>
          <w:sz w:val="28"/>
          <w:szCs w:val="28"/>
        </w:rPr>
        <w:t>обучающимся</w:t>
      </w:r>
      <w:r w:rsidRPr="00035974">
        <w:rPr>
          <w:color w:val="000000"/>
          <w:sz w:val="28"/>
          <w:szCs w:val="28"/>
        </w:rPr>
        <w:t>, научным руководителем, заведующим кафедрой управления персоналом, сервиса</w:t>
      </w:r>
      <w:r w:rsidRPr="00655E2F">
        <w:rPr>
          <w:color w:val="000000"/>
          <w:sz w:val="28"/>
          <w:szCs w:val="28"/>
        </w:rPr>
        <w:t xml:space="preserve"> и туризма</w:t>
      </w:r>
      <w:r w:rsidR="00664193">
        <w:rPr>
          <w:color w:val="000000"/>
          <w:sz w:val="28"/>
          <w:szCs w:val="28"/>
        </w:rPr>
        <w:t>, директором Института менеджмента, руководителем направления подготовки</w:t>
      </w:r>
      <w:r w:rsidR="00E30668">
        <w:rPr>
          <w:color w:val="000000"/>
          <w:sz w:val="28"/>
          <w:szCs w:val="28"/>
        </w:rPr>
        <w:t>, руководителем магистерской программы</w:t>
      </w:r>
      <w:r w:rsidRPr="00655E2F">
        <w:rPr>
          <w:color w:val="000000"/>
          <w:sz w:val="28"/>
          <w:szCs w:val="28"/>
        </w:rPr>
        <w:t xml:space="preserve">; утверждается </w:t>
      </w:r>
      <w:r w:rsidR="00664193">
        <w:rPr>
          <w:color w:val="000000"/>
          <w:sz w:val="28"/>
          <w:szCs w:val="28"/>
        </w:rPr>
        <w:t>решением Ученого совета Института менеджмента</w:t>
      </w:r>
    </w:p>
    <w:p w:rsidR="00760853" w:rsidRPr="00655E2F" w:rsidRDefault="00281094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Первоначальным этапом</w:t>
      </w:r>
      <w:r w:rsidR="00F947A6" w:rsidRPr="00655E2F">
        <w:rPr>
          <w:sz w:val="28"/>
          <w:szCs w:val="28"/>
        </w:rPr>
        <w:t xml:space="preserve"> в подготовке </w:t>
      </w:r>
      <w:r w:rsidR="0089263E" w:rsidRPr="00655E2F">
        <w:rPr>
          <w:sz w:val="28"/>
          <w:szCs w:val="28"/>
        </w:rPr>
        <w:t>ВКР</w:t>
      </w:r>
      <w:r w:rsidR="00F947A6" w:rsidRPr="00655E2F">
        <w:rPr>
          <w:sz w:val="28"/>
          <w:szCs w:val="28"/>
        </w:rPr>
        <w:t xml:space="preserve"> является </w:t>
      </w:r>
      <w:r w:rsidR="00404219" w:rsidRPr="00655E2F">
        <w:rPr>
          <w:sz w:val="28"/>
          <w:szCs w:val="28"/>
        </w:rPr>
        <w:t>составление</w:t>
      </w:r>
      <w:r w:rsidR="00091136">
        <w:rPr>
          <w:sz w:val="28"/>
          <w:szCs w:val="28"/>
        </w:rPr>
        <w:t xml:space="preserve"> </w:t>
      </w:r>
      <w:r w:rsidR="00F947A6" w:rsidRPr="00655E2F">
        <w:rPr>
          <w:b/>
          <w:i/>
          <w:sz w:val="28"/>
          <w:szCs w:val="28"/>
        </w:rPr>
        <w:t>план</w:t>
      </w:r>
      <w:r w:rsidR="00404219" w:rsidRPr="00655E2F">
        <w:rPr>
          <w:b/>
          <w:i/>
          <w:sz w:val="28"/>
          <w:szCs w:val="28"/>
        </w:rPr>
        <w:t>а</w:t>
      </w:r>
      <w:r w:rsidR="0089263E" w:rsidRPr="00655E2F">
        <w:rPr>
          <w:b/>
          <w:i/>
          <w:sz w:val="28"/>
          <w:szCs w:val="28"/>
        </w:rPr>
        <w:t xml:space="preserve">. </w:t>
      </w:r>
      <w:r w:rsidR="00F947A6" w:rsidRPr="00655E2F">
        <w:rPr>
          <w:sz w:val="28"/>
          <w:szCs w:val="28"/>
        </w:rPr>
        <w:t xml:space="preserve">Для его разработки </w:t>
      </w:r>
      <w:r w:rsidR="0089263E" w:rsidRPr="00655E2F">
        <w:rPr>
          <w:sz w:val="28"/>
          <w:szCs w:val="28"/>
        </w:rPr>
        <w:t>требуется</w:t>
      </w:r>
      <w:r w:rsidR="00F947A6" w:rsidRPr="00655E2F">
        <w:rPr>
          <w:sz w:val="28"/>
          <w:szCs w:val="28"/>
        </w:rPr>
        <w:t xml:space="preserve"> сформировать</w:t>
      </w:r>
      <w:r w:rsidR="00404219" w:rsidRPr="00655E2F">
        <w:rPr>
          <w:sz w:val="28"/>
          <w:szCs w:val="28"/>
        </w:rPr>
        <w:t xml:space="preserve"> библиографический список</w:t>
      </w:r>
      <w:r w:rsidR="00F947A6" w:rsidRPr="00655E2F">
        <w:rPr>
          <w:sz w:val="28"/>
          <w:szCs w:val="28"/>
        </w:rPr>
        <w:t xml:space="preserve"> по выбранной теме </w:t>
      </w:r>
      <w:r w:rsidR="0089263E" w:rsidRPr="00655E2F">
        <w:rPr>
          <w:sz w:val="28"/>
          <w:szCs w:val="28"/>
        </w:rPr>
        <w:t>исследования</w:t>
      </w:r>
      <w:r w:rsidR="00280F98" w:rsidRPr="00655E2F">
        <w:rPr>
          <w:sz w:val="28"/>
          <w:szCs w:val="28"/>
        </w:rPr>
        <w:t>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При подборе литературы (учебных пособий, статей, монографий) целесообразно воспользоваться библиотечными каталогами.  В ОГУ имеется научная библиотека, с помощью электронного каталога </w:t>
      </w:r>
      <w:r w:rsidRPr="00655E2F">
        <w:rPr>
          <w:color w:val="000000" w:themeColor="text1"/>
          <w:sz w:val="28"/>
          <w:szCs w:val="28"/>
        </w:rPr>
        <w:t>(</w:t>
      </w:r>
      <w:hyperlink r:id="rId16" w:history="1">
        <w:r w:rsidRPr="00655E2F">
          <w:rPr>
            <w:rStyle w:val="a6"/>
            <w:color w:val="000000" w:themeColor="text1"/>
            <w:sz w:val="28"/>
            <w:szCs w:val="28"/>
            <w:u w:val="none"/>
          </w:rPr>
          <w:t>http://artlib.osu.ru</w:t>
        </w:r>
      </w:hyperlink>
      <w:r w:rsidRPr="00655E2F">
        <w:rPr>
          <w:color w:val="000000" w:themeColor="text1"/>
          <w:sz w:val="28"/>
          <w:szCs w:val="28"/>
        </w:rPr>
        <w:t>)</w:t>
      </w:r>
      <w:r w:rsidRPr="00655E2F">
        <w:rPr>
          <w:sz w:val="28"/>
          <w:szCs w:val="28"/>
        </w:rPr>
        <w:t xml:space="preserve"> которой необходимо составить список литературных источников по выбранной теме. В различных публикациях (журналах, монографических исследованиях) и учебной литературе представлены списки использованной литературы, которые также </w:t>
      </w:r>
      <w:r w:rsidRPr="00655E2F">
        <w:rPr>
          <w:sz w:val="28"/>
          <w:szCs w:val="28"/>
        </w:rPr>
        <w:lastRenderedPageBreak/>
        <w:t xml:space="preserve">возможно использовать в исследовании по выбранной теме.  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Справочно-поисковые  системы </w:t>
      </w:r>
      <w:r w:rsidRPr="00655E2F">
        <w:rPr>
          <w:sz w:val="28"/>
          <w:szCs w:val="28"/>
          <w:lang w:val="en-US"/>
        </w:rPr>
        <w:t>Internet</w:t>
      </w:r>
      <w:r w:rsidRPr="00655E2F">
        <w:rPr>
          <w:sz w:val="28"/>
          <w:szCs w:val="28"/>
        </w:rPr>
        <w:t xml:space="preserve"> и тематические сайты  позволяют сформировать обширный библиографический список, а справочно-правовые системы («Консультант +», «Гарант», «Кодекс» и др.) – ознакомиться с законодательными и нормативными материалами. Различные периодические издания по экономике, менеджменту, управлению человеческими ресурсами, туризму и сервису имеют сайты в </w:t>
      </w:r>
      <w:r w:rsidRPr="00655E2F">
        <w:rPr>
          <w:sz w:val="28"/>
          <w:szCs w:val="28"/>
          <w:lang w:val="en-US"/>
        </w:rPr>
        <w:t>Internet</w:t>
      </w:r>
      <w:r w:rsidRPr="00655E2F">
        <w:rPr>
          <w:sz w:val="28"/>
          <w:szCs w:val="28"/>
        </w:rPr>
        <w:t>, что позволяет быстро выбрать не только текущие публикации, но и ознакомит</w:t>
      </w:r>
      <w:r w:rsidR="00664193">
        <w:rPr>
          <w:sz w:val="28"/>
          <w:szCs w:val="28"/>
        </w:rPr>
        <w:t>ь</w:t>
      </w:r>
      <w:r w:rsidRPr="00655E2F">
        <w:rPr>
          <w:sz w:val="28"/>
          <w:szCs w:val="28"/>
        </w:rPr>
        <w:t>ся с архивом.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Большой популярностью в последнее время пользуются электронные образовательные базы данных: ВИНИТИ, ИНИОН, РНБ, РГБ, Научные электронные библиотеки (напр., </w:t>
      </w:r>
      <w:proofErr w:type="spellStart"/>
      <w:r w:rsidRPr="00655E2F">
        <w:rPr>
          <w:sz w:val="28"/>
          <w:szCs w:val="28"/>
          <w:lang w:val="en-US"/>
        </w:rPr>
        <w:t>eLIBRARY</w:t>
      </w:r>
      <w:proofErr w:type="spellEnd"/>
      <w:r w:rsidRPr="00655E2F">
        <w:rPr>
          <w:sz w:val="28"/>
          <w:szCs w:val="28"/>
        </w:rPr>
        <w:t>.</w:t>
      </w:r>
      <w:proofErr w:type="spellStart"/>
      <w:r w:rsidRPr="00655E2F">
        <w:rPr>
          <w:sz w:val="28"/>
          <w:szCs w:val="28"/>
          <w:lang w:val="en-US"/>
        </w:rPr>
        <w:t>ru</w:t>
      </w:r>
      <w:proofErr w:type="spellEnd"/>
      <w:r w:rsidRPr="00655E2F">
        <w:rPr>
          <w:sz w:val="28"/>
          <w:szCs w:val="28"/>
        </w:rPr>
        <w:t>).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Для составления более полного списка литературы также следует воспользоваться электронной библиотекой диссертаций и авторефератов. (</w:t>
      </w:r>
      <w:hyperlink r:id="rId17" w:history="1">
        <w:r w:rsidRPr="00655E2F">
          <w:rPr>
            <w:rStyle w:val="a6"/>
            <w:color w:val="000000" w:themeColor="text1"/>
            <w:sz w:val="28"/>
            <w:szCs w:val="28"/>
            <w:u w:val="none"/>
          </w:rPr>
          <w:t>http://diss.rsl.ru</w:t>
        </w:r>
      </w:hyperlink>
      <w:r w:rsidRPr="00655E2F">
        <w:rPr>
          <w:sz w:val="28"/>
          <w:szCs w:val="28"/>
        </w:rPr>
        <w:t xml:space="preserve">). Доступ к полным текстам диссертационных работ предоставляется в </w:t>
      </w:r>
      <w:r w:rsidRPr="00655E2F">
        <w:rPr>
          <w:i/>
          <w:sz w:val="28"/>
          <w:szCs w:val="28"/>
        </w:rPr>
        <w:t>виртуальном читальном зале РГБ (ОГУ, ауд. 170608).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Библиографический список  должен включать в себя следующие виды источников: 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2E661B" w:rsidRPr="00655E2F">
        <w:rPr>
          <w:sz w:val="28"/>
          <w:szCs w:val="28"/>
        </w:rPr>
        <w:t>нормативно-правовые акты;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color w:val="000000"/>
          <w:sz w:val="14"/>
          <w:szCs w:val="14"/>
        </w:rPr>
        <w:t>  </w:t>
      </w:r>
      <w:r w:rsidR="002E661B" w:rsidRPr="00655E2F">
        <w:rPr>
          <w:sz w:val="28"/>
          <w:szCs w:val="28"/>
        </w:rPr>
        <w:t>учебники,  учебные пособия;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color w:val="000000"/>
          <w:sz w:val="14"/>
          <w:szCs w:val="14"/>
        </w:rPr>
        <w:t>  </w:t>
      </w:r>
      <w:r w:rsidR="002E661B" w:rsidRPr="00655E2F">
        <w:rPr>
          <w:sz w:val="28"/>
          <w:szCs w:val="28"/>
        </w:rPr>
        <w:t>справочная литература;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color w:val="000000"/>
          <w:sz w:val="14"/>
          <w:szCs w:val="14"/>
        </w:rPr>
        <w:t>  </w:t>
      </w:r>
      <w:r w:rsidR="002E661B" w:rsidRPr="00655E2F">
        <w:rPr>
          <w:sz w:val="28"/>
          <w:szCs w:val="28"/>
        </w:rPr>
        <w:t>монографии;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color w:val="000000"/>
          <w:sz w:val="14"/>
          <w:szCs w:val="14"/>
        </w:rPr>
        <w:t>  </w:t>
      </w:r>
      <w:r w:rsidR="002E661B" w:rsidRPr="00655E2F">
        <w:rPr>
          <w:sz w:val="28"/>
          <w:szCs w:val="28"/>
        </w:rPr>
        <w:t xml:space="preserve">газеты и журналы; 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color w:val="000000"/>
          <w:sz w:val="14"/>
          <w:szCs w:val="14"/>
        </w:rPr>
        <w:t>  </w:t>
      </w:r>
      <w:r w:rsidR="002E661B" w:rsidRPr="00655E2F">
        <w:rPr>
          <w:sz w:val="28"/>
          <w:szCs w:val="28"/>
        </w:rPr>
        <w:t>диссертационные работы и авторефераты диссертаций;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color w:val="000000"/>
          <w:sz w:val="14"/>
          <w:szCs w:val="14"/>
        </w:rPr>
        <w:t>  </w:t>
      </w:r>
      <w:r w:rsidR="002E661B" w:rsidRPr="00655E2F">
        <w:rPr>
          <w:sz w:val="28"/>
          <w:szCs w:val="28"/>
        </w:rPr>
        <w:t>электронные источники;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color w:val="000000"/>
          <w:sz w:val="14"/>
          <w:szCs w:val="14"/>
        </w:rPr>
        <w:t>  </w:t>
      </w:r>
      <w:r w:rsidR="002E661B" w:rsidRPr="00655E2F">
        <w:rPr>
          <w:sz w:val="28"/>
          <w:szCs w:val="28"/>
        </w:rPr>
        <w:t>иностранные публикации (желательно).</w:t>
      </w:r>
    </w:p>
    <w:p w:rsidR="00664193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В целях составления плана рекомендуется изучить публикации </w:t>
      </w:r>
      <w:r w:rsidR="00360C1B" w:rsidRPr="00655E2F">
        <w:rPr>
          <w:color w:val="000000"/>
          <w:sz w:val="28"/>
          <w:szCs w:val="28"/>
        </w:rPr>
        <w:t xml:space="preserve">по </w:t>
      </w:r>
      <w:r w:rsidRPr="00655E2F">
        <w:rPr>
          <w:color w:val="000000"/>
          <w:sz w:val="28"/>
          <w:szCs w:val="28"/>
        </w:rPr>
        <w:t>соответствующей тем</w:t>
      </w:r>
      <w:r w:rsidR="00360C1B" w:rsidRPr="00655E2F">
        <w:rPr>
          <w:color w:val="000000"/>
          <w:sz w:val="28"/>
          <w:szCs w:val="28"/>
        </w:rPr>
        <w:t>е</w:t>
      </w:r>
      <w:r w:rsidRPr="00655E2F">
        <w:rPr>
          <w:color w:val="000000"/>
          <w:sz w:val="28"/>
          <w:szCs w:val="28"/>
        </w:rPr>
        <w:t xml:space="preserve">. Процесс изучения источников должен быть проконспектирован. Самые необходимые положения </w:t>
      </w:r>
      <w:r w:rsidR="007F279B">
        <w:rPr>
          <w:color w:val="000000"/>
          <w:sz w:val="28"/>
          <w:szCs w:val="28"/>
        </w:rPr>
        <w:t>рекомендуется</w:t>
      </w:r>
      <w:r w:rsidRPr="00655E2F">
        <w:rPr>
          <w:color w:val="000000"/>
          <w:sz w:val="28"/>
          <w:szCs w:val="28"/>
        </w:rPr>
        <w:t xml:space="preserve"> выписывать дословно, т.к. в ВКР их можно будет использовать, как цитату, ссылаясь на источник. 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План ВКР составляется магистрантом самостоятельно, согласовывается с научным руководителем и утверждается заведующим кафедрой. В процессе работы над ВКР в план могут вноситься корректировки (по согласованию с руководителе</w:t>
      </w:r>
      <w:r w:rsidR="0009261B" w:rsidRPr="00655E2F">
        <w:rPr>
          <w:color w:val="000000"/>
          <w:sz w:val="28"/>
          <w:szCs w:val="28"/>
        </w:rPr>
        <w:t>м</w:t>
      </w:r>
      <w:r w:rsidRPr="00655E2F">
        <w:rPr>
          <w:color w:val="000000"/>
          <w:sz w:val="28"/>
          <w:szCs w:val="28"/>
        </w:rPr>
        <w:t>) в зависимости от полученных промежуточных результатов, специфики объекта.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План помогает систематизировать  полученный теоретический и практический материал, определяет структуру исследования, способствует последовательному изложению материала при подготовке текста работы. </w:t>
      </w:r>
    </w:p>
    <w:p w:rsidR="002E661B" w:rsidRPr="00655E2F" w:rsidRDefault="002E661B" w:rsidP="00252AC0">
      <w:pPr>
        <w:ind w:firstLine="709"/>
        <w:jc w:val="both"/>
        <w:rPr>
          <w:rStyle w:val="a9"/>
          <w:i/>
          <w:color w:val="000000"/>
          <w:sz w:val="28"/>
          <w:szCs w:val="28"/>
        </w:rPr>
      </w:pPr>
      <w:r w:rsidRPr="00655E2F">
        <w:rPr>
          <w:rStyle w:val="a9"/>
          <w:i/>
          <w:color w:val="000000"/>
          <w:sz w:val="28"/>
          <w:szCs w:val="28"/>
        </w:rPr>
        <w:t>Руководство выпускной квалификационной работой магистранта.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Для руководства процессом подготовки ВКР </w:t>
      </w:r>
      <w:proofErr w:type="gramStart"/>
      <w:r w:rsidR="00FF0278">
        <w:rPr>
          <w:sz w:val="28"/>
          <w:szCs w:val="28"/>
        </w:rPr>
        <w:t>обучающемуся</w:t>
      </w:r>
      <w:proofErr w:type="gramEnd"/>
      <w:r w:rsidRPr="00655E2F">
        <w:rPr>
          <w:sz w:val="28"/>
          <w:szCs w:val="28"/>
        </w:rPr>
        <w:t xml:space="preserve"> назначается научный руководитель, в обязанности которого входят:</w:t>
      </w:r>
    </w:p>
    <w:p w:rsidR="002E661B" w:rsidRPr="00655E2F" w:rsidRDefault="001417BA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>−</w:t>
      </w:r>
      <w:r w:rsidR="002E661B" w:rsidRPr="00655E2F">
        <w:rPr>
          <w:color w:val="000000"/>
          <w:sz w:val="28"/>
          <w:szCs w:val="28"/>
        </w:rPr>
        <w:t xml:space="preserve"> оказание помощи магистранту в выборе темы ВКР;</w:t>
      </w:r>
    </w:p>
    <w:p w:rsidR="002E661B" w:rsidRPr="00655E2F" w:rsidRDefault="001417BA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>−</w:t>
      </w:r>
      <w:r w:rsidR="002E661B" w:rsidRPr="00655E2F">
        <w:rPr>
          <w:color w:val="000000"/>
          <w:sz w:val="28"/>
          <w:szCs w:val="28"/>
        </w:rPr>
        <w:t xml:space="preserve">составление </w:t>
      </w:r>
      <w:r w:rsidR="00664193">
        <w:rPr>
          <w:color w:val="000000"/>
          <w:sz w:val="28"/>
          <w:szCs w:val="28"/>
        </w:rPr>
        <w:t>индивидуального плана работы</w:t>
      </w:r>
      <w:r w:rsidR="00091136">
        <w:rPr>
          <w:color w:val="000000"/>
          <w:sz w:val="28"/>
          <w:szCs w:val="28"/>
        </w:rPr>
        <w:t xml:space="preserve"> </w:t>
      </w:r>
      <w:r w:rsidR="00FF0278">
        <w:rPr>
          <w:color w:val="000000"/>
          <w:sz w:val="28"/>
          <w:szCs w:val="28"/>
        </w:rPr>
        <w:t>обучающегося</w:t>
      </w:r>
      <w:r w:rsidR="00664193">
        <w:rPr>
          <w:color w:val="000000"/>
          <w:sz w:val="28"/>
          <w:szCs w:val="28"/>
        </w:rPr>
        <w:t>, обучающегося по программе магистерской подготовки;</w:t>
      </w:r>
    </w:p>
    <w:p w:rsidR="002E661B" w:rsidRPr="00655E2F" w:rsidRDefault="001417BA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>−</w:t>
      </w:r>
      <w:r w:rsidR="002E661B" w:rsidRPr="00655E2F">
        <w:rPr>
          <w:color w:val="000000"/>
          <w:sz w:val="28"/>
          <w:szCs w:val="28"/>
        </w:rPr>
        <w:t xml:space="preserve"> помощь магистранту в составлении плана ВКР, формировании списка литературных источников;</w:t>
      </w:r>
    </w:p>
    <w:p w:rsidR="002E661B" w:rsidRPr="00655E2F" w:rsidRDefault="001417BA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lastRenderedPageBreak/>
        <w:t>−</w:t>
      </w:r>
      <w:r w:rsidR="002E661B" w:rsidRPr="00655E2F">
        <w:rPr>
          <w:color w:val="000000"/>
          <w:sz w:val="28"/>
          <w:szCs w:val="28"/>
        </w:rPr>
        <w:t xml:space="preserve"> проведение консультаций с магистрантом, оказание ему методи</w:t>
      </w:r>
      <w:r w:rsidR="002E661B" w:rsidRPr="00655E2F">
        <w:rPr>
          <w:color w:val="000000"/>
          <w:sz w:val="28"/>
          <w:szCs w:val="28"/>
        </w:rPr>
        <w:softHyphen/>
        <w:t xml:space="preserve">ческой помощи; </w:t>
      </w:r>
    </w:p>
    <w:p w:rsidR="002E661B" w:rsidRPr="00655E2F" w:rsidRDefault="001417BA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>−</w:t>
      </w:r>
      <w:r w:rsidR="002E661B" w:rsidRPr="00655E2F">
        <w:rPr>
          <w:color w:val="000000"/>
          <w:sz w:val="28"/>
          <w:szCs w:val="28"/>
        </w:rPr>
        <w:t xml:space="preserve"> проверка ВКР и ее  отдельных частей; 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2E661B" w:rsidRPr="00655E2F">
        <w:rPr>
          <w:sz w:val="28"/>
          <w:szCs w:val="28"/>
        </w:rPr>
        <w:t xml:space="preserve"> представление письменного отзыва на ВКР с рекомендацией ее к защите или с отклонением от защиты; </w:t>
      </w:r>
    </w:p>
    <w:p w:rsidR="002E661B" w:rsidRPr="00655E2F" w:rsidRDefault="001417BA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>−</w:t>
      </w:r>
      <w:r w:rsidR="002E661B" w:rsidRPr="00655E2F">
        <w:rPr>
          <w:color w:val="000000"/>
          <w:sz w:val="28"/>
          <w:szCs w:val="28"/>
        </w:rPr>
        <w:t xml:space="preserve"> консультирование магистранта при подготовке </w:t>
      </w:r>
      <w:r w:rsidR="00E30668">
        <w:rPr>
          <w:color w:val="000000"/>
          <w:sz w:val="28"/>
          <w:szCs w:val="28"/>
        </w:rPr>
        <w:t>таблично-справочного-материала</w:t>
      </w:r>
      <w:r w:rsidR="00942DA3">
        <w:rPr>
          <w:color w:val="000000"/>
          <w:sz w:val="28"/>
          <w:szCs w:val="28"/>
        </w:rPr>
        <w:t xml:space="preserve"> (автореферата)</w:t>
      </w:r>
      <w:r w:rsidR="00E30668">
        <w:rPr>
          <w:color w:val="000000"/>
          <w:sz w:val="28"/>
          <w:szCs w:val="28"/>
        </w:rPr>
        <w:t xml:space="preserve">, </w:t>
      </w:r>
      <w:r w:rsidR="002E661B" w:rsidRPr="00655E2F">
        <w:rPr>
          <w:color w:val="000000"/>
          <w:sz w:val="28"/>
          <w:szCs w:val="28"/>
        </w:rPr>
        <w:t xml:space="preserve">презентации для публичной защиты. </w:t>
      </w:r>
    </w:p>
    <w:p w:rsidR="002E661B" w:rsidRPr="00655E2F" w:rsidRDefault="00FF0278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Обучающийся </w:t>
      </w:r>
      <w:r w:rsidR="002E661B" w:rsidRPr="00655E2F">
        <w:rPr>
          <w:sz w:val="28"/>
          <w:szCs w:val="28"/>
        </w:rPr>
        <w:t xml:space="preserve"> магистратуры обязан регулярно (не реже одного раза в месяц) встречаться с научным руководителем и информировать его о проделанной работе.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Кафедра регулярно заслушивает магистрантов и научных руководителей о ходе подготовки магистрантами ВКР. О степени готовности </w:t>
      </w:r>
      <w:r w:rsidR="00FF0278">
        <w:rPr>
          <w:color w:val="000000"/>
          <w:sz w:val="28"/>
          <w:szCs w:val="28"/>
        </w:rPr>
        <w:t xml:space="preserve">обучающиеся </w:t>
      </w:r>
      <w:r w:rsidRPr="00655E2F">
        <w:rPr>
          <w:color w:val="000000"/>
          <w:sz w:val="28"/>
          <w:szCs w:val="28"/>
        </w:rPr>
        <w:t xml:space="preserve">информируют </w:t>
      </w:r>
      <w:r w:rsidR="00E30668">
        <w:rPr>
          <w:color w:val="000000"/>
          <w:sz w:val="28"/>
          <w:szCs w:val="28"/>
        </w:rPr>
        <w:t xml:space="preserve">научного </w:t>
      </w:r>
      <w:r w:rsidRPr="00655E2F">
        <w:rPr>
          <w:color w:val="000000"/>
          <w:sz w:val="28"/>
          <w:szCs w:val="28"/>
        </w:rPr>
        <w:t>руководителя</w:t>
      </w:r>
      <w:r w:rsidR="00E30668">
        <w:rPr>
          <w:color w:val="000000"/>
          <w:sz w:val="28"/>
          <w:szCs w:val="28"/>
        </w:rPr>
        <w:t xml:space="preserve">, руководителя магистерской программы, </w:t>
      </w:r>
      <w:r w:rsidRPr="00655E2F">
        <w:rPr>
          <w:color w:val="000000"/>
          <w:sz w:val="28"/>
          <w:szCs w:val="28"/>
        </w:rPr>
        <w:t xml:space="preserve">направления подготовки, заведующего кафедрой. 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</w:p>
    <w:p w:rsidR="00760853" w:rsidRPr="00655E2F" w:rsidRDefault="00F947A6" w:rsidP="00252AC0">
      <w:pPr>
        <w:pStyle w:val="1"/>
        <w:ind w:firstLine="709"/>
        <w:jc w:val="both"/>
        <w:rPr>
          <w:rFonts w:ascii="Times New Roman" w:hAnsi="Times New Roman" w:cs="Times New Roman"/>
        </w:rPr>
      </w:pPr>
      <w:bookmarkStart w:id="4" w:name="_Toc496267164"/>
      <w:r w:rsidRPr="00655E2F">
        <w:rPr>
          <w:rFonts w:ascii="Times New Roman" w:hAnsi="Times New Roman" w:cs="Times New Roman"/>
        </w:rPr>
        <w:t xml:space="preserve">3 Структура и содержание </w:t>
      </w:r>
      <w:r w:rsidR="00225875" w:rsidRPr="00655E2F">
        <w:rPr>
          <w:rFonts w:ascii="Times New Roman" w:hAnsi="Times New Roman" w:cs="Times New Roman"/>
        </w:rPr>
        <w:t>ВКР</w:t>
      </w:r>
      <w:bookmarkEnd w:id="4"/>
    </w:p>
    <w:p w:rsidR="00760853" w:rsidRPr="00655E2F" w:rsidRDefault="00760853" w:rsidP="00252AC0">
      <w:pPr>
        <w:ind w:firstLine="709"/>
        <w:jc w:val="both"/>
        <w:rPr>
          <w:sz w:val="28"/>
          <w:szCs w:val="28"/>
          <w:highlight w:val="lightGray"/>
        </w:rPr>
      </w:pPr>
    </w:p>
    <w:p w:rsidR="00FF2D92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Выпускная квалификационная работа магистранта состоит из текстовой части и графического материала, содержащих решение задач, установленных </w:t>
      </w:r>
      <w:r w:rsidR="00FF2D92">
        <w:rPr>
          <w:sz w:val="28"/>
          <w:szCs w:val="28"/>
        </w:rPr>
        <w:t>индивидуальным планом</w:t>
      </w:r>
      <w:r w:rsidRPr="00655E2F">
        <w:rPr>
          <w:sz w:val="28"/>
          <w:szCs w:val="28"/>
        </w:rPr>
        <w:t xml:space="preserve">. </w:t>
      </w:r>
    </w:p>
    <w:p w:rsidR="00FF2D92" w:rsidRPr="00655E2F" w:rsidRDefault="00FF2D92" w:rsidP="00FF2D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Требования к содержанию, оформлению ВКР </w:t>
      </w:r>
      <w:proofErr w:type="gramStart"/>
      <w:r w:rsidR="00800995"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, обучающихся в магистратуре, регулируются следующими документами:  Положение о магистратуре от </w:t>
      </w:r>
      <w:r w:rsidR="00E3714F">
        <w:rPr>
          <w:iCs/>
          <w:sz w:val="28"/>
          <w:szCs w:val="28"/>
        </w:rPr>
        <w:t xml:space="preserve">11.01.2012 № 02-Д, </w:t>
      </w:r>
      <w:r w:rsidRPr="00655E2F">
        <w:rPr>
          <w:iCs/>
          <w:sz w:val="28"/>
          <w:szCs w:val="28"/>
        </w:rPr>
        <w:t>с изменениями № 1 от 15.05.2015 № 24-</w:t>
      </w:r>
      <w:r w:rsidR="00E3714F">
        <w:rPr>
          <w:iCs/>
          <w:sz w:val="28"/>
          <w:szCs w:val="28"/>
        </w:rPr>
        <w:t xml:space="preserve">Д, № 2 от 30.12.2016 № 96-Д; </w:t>
      </w:r>
      <w:r w:rsidRPr="00655E2F">
        <w:rPr>
          <w:sz w:val="28"/>
          <w:szCs w:val="28"/>
        </w:rPr>
        <w:t>СТО 02069024.101-2015. Работы студенческие. Общие требования и правила оформления</w:t>
      </w:r>
      <w:r w:rsidR="00E3714F" w:rsidRPr="00E3714F">
        <w:rPr>
          <w:sz w:val="28"/>
          <w:szCs w:val="28"/>
        </w:rPr>
        <w:t>[2]</w:t>
      </w:r>
      <w:r w:rsidR="00E3714F">
        <w:rPr>
          <w:sz w:val="28"/>
          <w:szCs w:val="28"/>
        </w:rPr>
        <w:t xml:space="preserve">; </w:t>
      </w:r>
      <w:r w:rsidR="00D237F8" w:rsidRPr="00655E2F">
        <w:rPr>
          <w:bCs/>
          <w:sz w:val="28"/>
          <w:szCs w:val="28"/>
        </w:rPr>
        <w:t xml:space="preserve">Положение о государственной итоговой аттестации выпускников ОГУ, осваивающих образовательные программы высшего образования </w:t>
      </w:r>
      <w:r w:rsidR="00D237F8" w:rsidRPr="00655E2F">
        <w:rPr>
          <w:iCs/>
          <w:sz w:val="28"/>
          <w:szCs w:val="28"/>
        </w:rPr>
        <w:t>от 11.12.2015 № 67-Д, с изменениями № 1 от 05.04.2016, № 2 от 09.09.2016, № 3 от 03.03.2017</w:t>
      </w:r>
      <w:r w:rsidR="00D237F8" w:rsidRPr="00D237F8">
        <w:rPr>
          <w:iCs/>
          <w:sz w:val="28"/>
          <w:szCs w:val="28"/>
        </w:rPr>
        <w:t xml:space="preserve"> [3]</w:t>
      </w:r>
      <w:r w:rsidR="00D237F8">
        <w:rPr>
          <w:iCs/>
          <w:sz w:val="28"/>
          <w:szCs w:val="28"/>
        </w:rPr>
        <w:t xml:space="preserve">, </w:t>
      </w:r>
      <w:r w:rsidR="00E3714F">
        <w:rPr>
          <w:sz w:val="28"/>
          <w:szCs w:val="28"/>
        </w:rPr>
        <w:t>Решение научно-методического совета Института менеджмента от 30.10.2017 г., протокол № 2</w:t>
      </w:r>
      <w:r w:rsidR="00E3714F" w:rsidRPr="00E3714F">
        <w:rPr>
          <w:sz w:val="28"/>
          <w:szCs w:val="28"/>
        </w:rPr>
        <w:t xml:space="preserve"> [</w:t>
      </w:r>
      <w:r w:rsidR="00D237F8">
        <w:rPr>
          <w:sz w:val="28"/>
          <w:szCs w:val="28"/>
        </w:rPr>
        <w:t>4</w:t>
      </w:r>
      <w:r w:rsidR="00E3714F" w:rsidRPr="00E3714F">
        <w:rPr>
          <w:sz w:val="28"/>
          <w:szCs w:val="28"/>
        </w:rPr>
        <w:t>]</w:t>
      </w:r>
      <w:r w:rsidR="00E3714F">
        <w:rPr>
          <w:sz w:val="28"/>
          <w:szCs w:val="28"/>
        </w:rPr>
        <w:t>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Текстовая часть </w:t>
      </w:r>
      <w:r w:rsidR="00064577" w:rsidRPr="00655E2F">
        <w:rPr>
          <w:sz w:val="28"/>
          <w:szCs w:val="28"/>
        </w:rPr>
        <w:t xml:space="preserve">ВКР </w:t>
      </w:r>
      <w:r w:rsidRPr="00655E2F">
        <w:rPr>
          <w:sz w:val="28"/>
          <w:szCs w:val="28"/>
        </w:rPr>
        <w:t xml:space="preserve">должна содержать следующие элементы: 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sz w:val="14"/>
          <w:szCs w:val="14"/>
        </w:rPr>
        <w:t>  </w:t>
      </w:r>
      <w:r w:rsidR="00115383" w:rsidRPr="00655E2F">
        <w:rPr>
          <w:sz w:val="28"/>
          <w:szCs w:val="28"/>
        </w:rPr>
        <w:t xml:space="preserve"> титульный лист (приложения</w:t>
      </w:r>
      <w:proofErr w:type="gramStart"/>
      <w:r w:rsidR="00AF165F" w:rsidRPr="00655E2F">
        <w:rPr>
          <w:sz w:val="28"/>
          <w:szCs w:val="28"/>
        </w:rPr>
        <w:t xml:space="preserve"> Б</w:t>
      </w:r>
      <w:proofErr w:type="gramEnd"/>
      <w:r w:rsidR="00183E19" w:rsidRPr="00655E2F">
        <w:rPr>
          <w:sz w:val="28"/>
          <w:szCs w:val="28"/>
        </w:rPr>
        <w:t>, В</w:t>
      </w:r>
      <w:r w:rsidR="002E661B" w:rsidRPr="00655E2F">
        <w:rPr>
          <w:sz w:val="28"/>
          <w:szCs w:val="28"/>
        </w:rPr>
        <w:t xml:space="preserve">); 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sz w:val="14"/>
          <w:szCs w:val="14"/>
        </w:rPr>
        <w:t>  </w:t>
      </w:r>
      <w:r w:rsidR="002E661B" w:rsidRPr="00655E2F">
        <w:rPr>
          <w:sz w:val="28"/>
          <w:szCs w:val="28"/>
        </w:rPr>
        <w:t xml:space="preserve"> задание на </w:t>
      </w:r>
      <w:r w:rsidR="00746C67" w:rsidRPr="00655E2F">
        <w:rPr>
          <w:sz w:val="28"/>
          <w:szCs w:val="28"/>
        </w:rPr>
        <w:t>ВКР</w:t>
      </w:r>
      <w:r w:rsidR="002E661B" w:rsidRPr="00655E2F">
        <w:rPr>
          <w:sz w:val="28"/>
          <w:szCs w:val="28"/>
        </w:rPr>
        <w:t xml:space="preserve"> (</w:t>
      </w:r>
      <w:r w:rsidR="00115383" w:rsidRPr="00655E2F">
        <w:rPr>
          <w:sz w:val="28"/>
          <w:szCs w:val="28"/>
        </w:rPr>
        <w:t>задание</w:t>
      </w:r>
      <w:r w:rsidR="00623BBC" w:rsidRPr="00655E2F">
        <w:rPr>
          <w:sz w:val="28"/>
          <w:szCs w:val="28"/>
        </w:rPr>
        <w:t>м</w:t>
      </w:r>
      <w:r w:rsidR="00115383" w:rsidRPr="00655E2F">
        <w:rPr>
          <w:sz w:val="28"/>
          <w:szCs w:val="28"/>
        </w:rPr>
        <w:t xml:space="preserve"> для ВКР магистр</w:t>
      </w:r>
      <w:r w:rsidR="00623BBC" w:rsidRPr="00655E2F">
        <w:rPr>
          <w:sz w:val="28"/>
          <w:szCs w:val="28"/>
        </w:rPr>
        <w:t>ов служит «Индивидуальный план работы студента»</w:t>
      </w:r>
      <w:r w:rsidR="002E661B" w:rsidRPr="00655E2F">
        <w:rPr>
          <w:sz w:val="28"/>
          <w:szCs w:val="28"/>
        </w:rPr>
        <w:t xml:space="preserve">); 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sz w:val="14"/>
          <w:szCs w:val="14"/>
        </w:rPr>
        <w:t> </w:t>
      </w:r>
      <w:r w:rsidR="002E661B" w:rsidRPr="00655E2F">
        <w:rPr>
          <w:sz w:val="28"/>
          <w:szCs w:val="28"/>
        </w:rPr>
        <w:t xml:space="preserve"> аннотацию (на русском и английском языках, приложение </w:t>
      </w:r>
      <w:r w:rsidR="00183E19" w:rsidRPr="00655E2F">
        <w:rPr>
          <w:sz w:val="28"/>
          <w:szCs w:val="28"/>
        </w:rPr>
        <w:t>Г</w:t>
      </w:r>
      <w:r w:rsidR="002E661B" w:rsidRPr="00655E2F">
        <w:rPr>
          <w:sz w:val="28"/>
          <w:szCs w:val="28"/>
        </w:rPr>
        <w:t xml:space="preserve">); 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sz w:val="14"/>
          <w:szCs w:val="14"/>
        </w:rPr>
        <w:t>  </w:t>
      </w:r>
      <w:r w:rsidR="002E661B" w:rsidRPr="00655E2F">
        <w:rPr>
          <w:sz w:val="28"/>
          <w:szCs w:val="28"/>
        </w:rPr>
        <w:t xml:space="preserve"> содержание</w:t>
      </w:r>
      <w:r w:rsidR="00183E19" w:rsidRPr="00655E2F">
        <w:rPr>
          <w:sz w:val="28"/>
          <w:szCs w:val="28"/>
        </w:rPr>
        <w:t xml:space="preserve"> (приложение Д</w:t>
      </w:r>
      <w:r w:rsidR="002E661B" w:rsidRPr="00655E2F">
        <w:rPr>
          <w:sz w:val="28"/>
          <w:szCs w:val="28"/>
        </w:rPr>
        <w:t xml:space="preserve">); 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sz w:val="14"/>
          <w:szCs w:val="14"/>
        </w:rPr>
        <w:t>  </w:t>
      </w:r>
      <w:r w:rsidR="002E661B" w:rsidRPr="00655E2F">
        <w:rPr>
          <w:sz w:val="28"/>
          <w:szCs w:val="28"/>
        </w:rPr>
        <w:t xml:space="preserve"> введение; 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sz w:val="14"/>
          <w:szCs w:val="14"/>
        </w:rPr>
        <w:t>  </w:t>
      </w:r>
      <w:r w:rsidR="002E661B" w:rsidRPr="00655E2F">
        <w:rPr>
          <w:sz w:val="28"/>
          <w:szCs w:val="28"/>
        </w:rPr>
        <w:t xml:space="preserve"> основную часть; 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sz w:val="14"/>
          <w:szCs w:val="14"/>
        </w:rPr>
        <w:t>  </w:t>
      </w:r>
      <w:r w:rsidR="002E661B" w:rsidRPr="00655E2F">
        <w:rPr>
          <w:sz w:val="28"/>
          <w:szCs w:val="28"/>
        </w:rPr>
        <w:t xml:space="preserve"> заключение; 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sz w:val="14"/>
          <w:szCs w:val="14"/>
        </w:rPr>
        <w:t>  </w:t>
      </w:r>
      <w:r w:rsidR="002E661B" w:rsidRPr="00655E2F">
        <w:rPr>
          <w:sz w:val="28"/>
          <w:szCs w:val="28"/>
        </w:rPr>
        <w:t xml:space="preserve"> список использованных источников; 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2E661B" w:rsidRPr="00655E2F">
        <w:rPr>
          <w:sz w:val="28"/>
          <w:szCs w:val="28"/>
        </w:rPr>
        <w:t xml:space="preserve">обозначения или сокращения (при необходимости); </w:t>
      </w:r>
    </w:p>
    <w:p w:rsidR="002E661B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183E19" w:rsidRPr="00655E2F">
        <w:rPr>
          <w:sz w:val="14"/>
          <w:szCs w:val="14"/>
        </w:rPr>
        <w:t>  </w:t>
      </w:r>
      <w:r w:rsidR="002E661B" w:rsidRPr="00655E2F">
        <w:rPr>
          <w:sz w:val="28"/>
          <w:szCs w:val="28"/>
        </w:rPr>
        <w:t xml:space="preserve"> приложения. 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В ВКР вкладываются заполненные и подписанные бланки: «Лист </w:t>
      </w:r>
      <w:proofErr w:type="spellStart"/>
      <w:r w:rsidRPr="00655E2F">
        <w:rPr>
          <w:sz w:val="28"/>
          <w:szCs w:val="28"/>
        </w:rPr>
        <w:t>нормоконтроля</w:t>
      </w:r>
      <w:proofErr w:type="spellEnd"/>
      <w:r w:rsidRPr="00655E2F">
        <w:rPr>
          <w:sz w:val="28"/>
          <w:szCs w:val="28"/>
        </w:rPr>
        <w:t xml:space="preserve"> ВКР»; «Отзыв руководителя о ВКР»; «Рецензия на ВКР». 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Общие требования к содержанию структурных элементов текстовой части </w:t>
      </w:r>
      <w:r w:rsidRPr="00655E2F">
        <w:rPr>
          <w:sz w:val="28"/>
          <w:szCs w:val="28"/>
        </w:rPr>
        <w:lastRenderedPageBreak/>
        <w:t>ВКР определены в СТО 02069024.101 – 2015  «Работы студенческие. Общие требования и правила оформления» [2, С. 8-11].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b/>
          <w:i/>
          <w:sz w:val="28"/>
          <w:szCs w:val="28"/>
        </w:rPr>
        <w:t xml:space="preserve">Титульный лист </w:t>
      </w:r>
      <w:r w:rsidRPr="00655E2F">
        <w:rPr>
          <w:sz w:val="28"/>
          <w:szCs w:val="28"/>
        </w:rPr>
        <w:t xml:space="preserve">является первым листом </w:t>
      </w:r>
      <w:r w:rsidR="00064577" w:rsidRPr="00655E2F">
        <w:rPr>
          <w:sz w:val="28"/>
          <w:szCs w:val="28"/>
        </w:rPr>
        <w:t>ВКР</w:t>
      </w:r>
      <w:r w:rsidRPr="00655E2F">
        <w:rPr>
          <w:sz w:val="28"/>
          <w:szCs w:val="28"/>
        </w:rPr>
        <w:t>, переносы на титульном листе не допускаются. Примеры оформления обложки ВКР и титульного листа представлены в приложениях</w:t>
      </w:r>
      <w:proofErr w:type="gramStart"/>
      <w:r w:rsidRPr="00655E2F">
        <w:rPr>
          <w:sz w:val="28"/>
          <w:szCs w:val="28"/>
        </w:rPr>
        <w:t xml:space="preserve"> Б</w:t>
      </w:r>
      <w:proofErr w:type="gramEnd"/>
      <w:r w:rsidRPr="00655E2F">
        <w:rPr>
          <w:sz w:val="28"/>
          <w:szCs w:val="28"/>
        </w:rPr>
        <w:t>, В.</w:t>
      </w:r>
    </w:p>
    <w:p w:rsidR="002E661B" w:rsidRPr="00655E2F" w:rsidRDefault="002E661B" w:rsidP="00252AC0">
      <w:pPr>
        <w:ind w:firstLine="709"/>
        <w:jc w:val="both"/>
        <w:rPr>
          <w:rStyle w:val="a9"/>
          <w:color w:val="000000"/>
          <w:sz w:val="28"/>
          <w:szCs w:val="28"/>
        </w:rPr>
      </w:pPr>
      <w:r w:rsidRPr="00655E2F">
        <w:rPr>
          <w:b/>
          <w:i/>
          <w:sz w:val="28"/>
          <w:szCs w:val="28"/>
        </w:rPr>
        <w:t>Аннотация</w:t>
      </w:r>
      <w:r w:rsidRPr="00655E2F">
        <w:rPr>
          <w:sz w:val="28"/>
          <w:szCs w:val="28"/>
        </w:rPr>
        <w:t xml:space="preserve"> представляет собой описание документа с точки зрения его назначения, содержания, вида, формы</w:t>
      </w:r>
      <w:r w:rsidR="00AA2135">
        <w:rPr>
          <w:sz w:val="28"/>
          <w:szCs w:val="28"/>
        </w:rPr>
        <w:t xml:space="preserve"> </w:t>
      </w:r>
      <w:r w:rsidRPr="00655E2F">
        <w:rPr>
          <w:sz w:val="28"/>
          <w:szCs w:val="28"/>
        </w:rPr>
        <w:t xml:space="preserve">и других особенностей. Аннотация информирует об основных моментах и позволяет быстро составить предварительное мнение о работе. Аннотация должна соответствовать научному стилю оформления и не иметь малопонятных терминов и сложных синтаксических конструкций. Аннотация является третьим листом текстовой части работы, объемом 1/3-1/2 страницы (листа). Оформление аннотации представлено в приложении </w:t>
      </w:r>
      <w:r w:rsidR="00183E19" w:rsidRPr="00655E2F">
        <w:rPr>
          <w:sz w:val="28"/>
          <w:szCs w:val="28"/>
        </w:rPr>
        <w:t>Г</w:t>
      </w:r>
      <w:r w:rsidRPr="00655E2F">
        <w:rPr>
          <w:sz w:val="28"/>
          <w:szCs w:val="28"/>
        </w:rPr>
        <w:t>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Структурный элемент ВКР </w:t>
      </w:r>
      <w:r w:rsidRPr="00655E2F">
        <w:rPr>
          <w:b/>
          <w:i/>
          <w:sz w:val="28"/>
          <w:szCs w:val="28"/>
        </w:rPr>
        <w:t>«Содержание»</w:t>
      </w:r>
      <w:r w:rsidRPr="00655E2F">
        <w:rPr>
          <w:sz w:val="28"/>
          <w:szCs w:val="28"/>
        </w:rPr>
        <w:t xml:space="preserve"> включает введение, порядковые номера и заголовки разделов, при необходимости подразделов, заключение, список использованных источников, приложения с указанием их обозначений и заголовков. После заголовка каждого из указанных структурных элементов ставят номер страницы, на которой начинается данный структурный элемент. Пример оформления содержания приведен в </w:t>
      </w:r>
      <w:r w:rsidR="00183E19" w:rsidRPr="00655E2F">
        <w:rPr>
          <w:sz w:val="28"/>
          <w:szCs w:val="28"/>
        </w:rPr>
        <w:t>приложении Д</w:t>
      </w:r>
      <w:r w:rsidRPr="00655E2F">
        <w:rPr>
          <w:sz w:val="28"/>
          <w:szCs w:val="28"/>
        </w:rPr>
        <w:t>.</w:t>
      </w:r>
    </w:p>
    <w:p w:rsidR="002E661B" w:rsidRPr="00655E2F" w:rsidRDefault="002E661B" w:rsidP="00252AC0">
      <w:pPr>
        <w:ind w:firstLine="709"/>
        <w:jc w:val="both"/>
        <w:rPr>
          <w:color w:val="424242"/>
          <w:sz w:val="28"/>
          <w:szCs w:val="28"/>
        </w:rPr>
      </w:pPr>
      <w:r w:rsidRPr="00655E2F">
        <w:rPr>
          <w:b/>
          <w:i/>
          <w:color w:val="000000"/>
          <w:sz w:val="28"/>
          <w:szCs w:val="28"/>
        </w:rPr>
        <w:t>Введение</w:t>
      </w:r>
      <w:r w:rsidRPr="00655E2F">
        <w:rPr>
          <w:color w:val="000000"/>
          <w:sz w:val="28"/>
          <w:szCs w:val="28"/>
        </w:rPr>
        <w:t xml:space="preserve"> содержит в сжатой форме все фундаментальные поло</w:t>
      </w:r>
      <w:r w:rsidRPr="00655E2F">
        <w:rPr>
          <w:color w:val="000000"/>
          <w:sz w:val="28"/>
          <w:szCs w:val="28"/>
        </w:rPr>
        <w:softHyphen/>
        <w:t xml:space="preserve">жения, обоснованию которых </w:t>
      </w:r>
      <w:proofErr w:type="gramStart"/>
      <w:r w:rsidRPr="00655E2F">
        <w:rPr>
          <w:color w:val="000000"/>
          <w:sz w:val="28"/>
          <w:szCs w:val="28"/>
        </w:rPr>
        <w:t>посвящена</w:t>
      </w:r>
      <w:proofErr w:type="gramEnd"/>
      <w:r w:rsidRPr="00655E2F">
        <w:rPr>
          <w:color w:val="000000"/>
          <w:sz w:val="28"/>
          <w:szCs w:val="28"/>
        </w:rPr>
        <w:t xml:space="preserve"> </w:t>
      </w:r>
      <w:r w:rsidR="00064577" w:rsidRPr="00655E2F">
        <w:rPr>
          <w:color w:val="000000"/>
          <w:sz w:val="28"/>
          <w:szCs w:val="28"/>
        </w:rPr>
        <w:t>ВКР</w:t>
      </w:r>
      <w:r w:rsidRPr="00655E2F">
        <w:rPr>
          <w:color w:val="000000"/>
          <w:sz w:val="28"/>
          <w:szCs w:val="28"/>
        </w:rPr>
        <w:t>. Раскрываются ак</w:t>
      </w:r>
      <w:r w:rsidRPr="00655E2F">
        <w:rPr>
          <w:color w:val="000000"/>
          <w:sz w:val="28"/>
          <w:szCs w:val="28"/>
        </w:rPr>
        <w:softHyphen/>
        <w:t>туальность вы</w:t>
      </w:r>
      <w:r w:rsidRPr="00655E2F">
        <w:rPr>
          <w:color w:val="000000"/>
          <w:sz w:val="28"/>
          <w:szCs w:val="28"/>
        </w:rPr>
        <w:softHyphen/>
        <w:t>бранной темы, степень её разработанности, цель, задачи, объект и предмет исследования; избранные методы исследо</w:t>
      </w:r>
      <w:r w:rsidRPr="00655E2F">
        <w:rPr>
          <w:color w:val="000000"/>
          <w:sz w:val="28"/>
          <w:szCs w:val="28"/>
        </w:rPr>
        <w:softHyphen/>
        <w:t xml:space="preserve">вания, его теоретическая, нормативная и эмпирическая основа;  </w:t>
      </w:r>
      <w:r w:rsidR="00AA2135">
        <w:rPr>
          <w:color w:val="000000"/>
          <w:sz w:val="28"/>
          <w:szCs w:val="28"/>
        </w:rPr>
        <w:t>полученные результаты исследования</w:t>
      </w:r>
      <w:r w:rsidRPr="00655E2F">
        <w:rPr>
          <w:color w:val="000000"/>
          <w:sz w:val="28"/>
          <w:szCs w:val="28"/>
        </w:rPr>
        <w:t>, их теоретическая значимость и прикладная цен</w:t>
      </w:r>
      <w:r w:rsidRPr="00655E2F">
        <w:rPr>
          <w:color w:val="000000"/>
          <w:sz w:val="28"/>
          <w:szCs w:val="28"/>
        </w:rPr>
        <w:softHyphen/>
        <w:t>ность.</w:t>
      </w:r>
      <w:r w:rsidRPr="00655E2F">
        <w:rPr>
          <w:color w:val="424242"/>
          <w:sz w:val="28"/>
          <w:szCs w:val="28"/>
        </w:rPr>
        <w:t xml:space="preserve">  </w:t>
      </w:r>
    </w:p>
    <w:p w:rsidR="002E661B" w:rsidRPr="00655E2F" w:rsidRDefault="002E661B" w:rsidP="00252AC0">
      <w:pPr>
        <w:ind w:firstLine="709"/>
        <w:jc w:val="both"/>
        <w:rPr>
          <w:b/>
          <w:i/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 xml:space="preserve">Введение </w:t>
      </w:r>
      <w:r w:rsidRPr="00655E2F">
        <w:rPr>
          <w:color w:val="000000"/>
          <w:sz w:val="28"/>
          <w:szCs w:val="28"/>
        </w:rPr>
        <w:t xml:space="preserve">должно содержать следующие структурные </w:t>
      </w:r>
      <w:r w:rsidRPr="00655E2F">
        <w:rPr>
          <w:i/>
          <w:color w:val="000000"/>
          <w:sz w:val="28"/>
          <w:szCs w:val="28"/>
        </w:rPr>
        <w:t>компоненты.</w:t>
      </w:r>
    </w:p>
    <w:p w:rsidR="002E661B" w:rsidRPr="00655E2F" w:rsidRDefault="002E661B" w:rsidP="00252AC0">
      <w:pPr>
        <w:ind w:firstLine="709"/>
        <w:jc w:val="both"/>
        <w:rPr>
          <w:i/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 xml:space="preserve">1. Актуальность выбранной темы. 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Обоснование актуальности выбранной темы </w:t>
      </w:r>
      <w:r w:rsidR="001417BA" w:rsidRPr="00655E2F">
        <w:rPr>
          <w:sz w:val="28"/>
          <w:szCs w:val="28"/>
        </w:rPr>
        <w:t>−</w:t>
      </w:r>
      <w:r w:rsidRPr="00655E2F">
        <w:rPr>
          <w:color w:val="000000"/>
          <w:sz w:val="28"/>
          <w:szCs w:val="28"/>
        </w:rPr>
        <w:t xml:space="preserve"> начальный этап любого исследования</w:t>
      </w:r>
      <w:r w:rsidRPr="00655E2F">
        <w:rPr>
          <w:color w:val="424242"/>
          <w:sz w:val="28"/>
          <w:szCs w:val="28"/>
        </w:rPr>
        <w:t xml:space="preserve">.  </w:t>
      </w:r>
      <w:r w:rsidRPr="00655E2F">
        <w:rPr>
          <w:color w:val="000000" w:themeColor="text1"/>
          <w:sz w:val="28"/>
          <w:szCs w:val="28"/>
        </w:rPr>
        <w:t xml:space="preserve">Умение автора </w:t>
      </w:r>
      <w:r w:rsidR="00064577" w:rsidRPr="00655E2F">
        <w:rPr>
          <w:color w:val="000000" w:themeColor="text1"/>
          <w:sz w:val="28"/>
          <w:szCs w:val="28"/>
        </w:rPr>
        <w:t>ВКР</w:t>
      </w:r>
      <w:r w:rsidRPr="00655E2F">
        <w:rPr>
          <w:color w:val="000000" w:themeColor="text1"/>
          <w:sz w:val="28"/>
          <w:szCs w:val="28"/>
        </w:rPr>
        <w:t xml:space="preserve"> правильно сформулировать </w:t>
      </w:r>
      <w:r w:rsidRPr="00655E2F">
        <w:rPr>
          <w:color w:val="000000"/>
          <w:sz w:val="28"/>
          <w:szCs w:val="28"/>
        </w:rPr>
        <w:t>тему и оценить ее с точки зрения своевременности и социальной значимости характеризует его научную зрелость и профессиональную подго</w:t>
      </w:r>
      <w:r w:rsidRPr="00655E2F">
        <w:rPr>
          <w:color w:val="000000"/>
          <w:sz w:val="28"/>
          <w:szCs w:val="28"/>
        </w:rPr>
        <w:softHyphen/>
        <w:t>товленность.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color w:val="000000"/>
          <w:sz w:val="28"/>
          <w:szCs w:val="28"/>
        </w:rPr>
        <w:t>Освещение актуальности не должно быть многословным. Необходимо  акцентировать внимание на сути проблемной ситуации, из чего и будет видна актуальность темы. Актуальность может быть определена как значимость, важность, приоритет</w:t>
      </w:r>
      <w:r w:rsidRPr="00655E2F">
        <w:rPr>
          <w:color w:val="000000"/>
          <w:sz w:val="28"/>
          <w:szCs w:val="28"/>
        </w:rPr>
        <w:softHyphen/>
        <w:t>ность среди других тем и событий. П</w:t>
      </w:r>
      <w:r w:rsidRPr="00655E2F">
        <w:rPr>
          <w:sz w:val="28"/>
          <w:szCs w:val="28"/>
        </w:rPr>
        <w:t>ри раскрытии актуальности темы работы необходимо ответить на вопрос: «Почему надо изучать эту проблему, что это даст с точки зрения теории и практики?».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К факторам, определяющим актуальность, относят: недостаточная степень разработки проблемы (темы), изменение условий развития объекта, устаревание имеющихся научных разработок, важность решения назревшей проблемы, практическая необходимость в разработке улучшения деятельности объекта исследования,  важность проблемы для теории и практики соответствующей области науки, сферы услуг, отрасли, производства и др.</w:t>
      </w:r>
    </w:p>
    <w:p w:rsidR="002E661B" w:rsidRPr="00655E2F" w:rsidRDefault="002E661B" w:rsidP="00252AC0">
      <w:pPr>
        <w:ind w:firstLine="709"/>
        <w:jc w:val="both"/>
        <w:rPr>
          <w:i/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>2. Степень разработанности проблемы (темы).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Основной целью данного раздела введения является характеристика круга ученых, работающих в данном направлении, указание их работ и нерешенных </w:t>
      </w:r>
      <w:r w:rsidRPr="00655E2F">
        <w:rPr>
          <w:color w:val="000000"/>
          <w:sz w:val="28"/>
          <w:szCs w:val="28"/>
        </w:rPr>
        <w:lastRenderedPageBreak/>
        <w:t xml:space="preserve">вопросов в данной области. Потребность в дополнительном изучении, исследовании, решении выявленных проблем и определяет цели, задачи </w:t>
      </w:r>
      <w:r w:rsidR="009A492C" w:rsidRPr="00655E2F">
        <w:rPr>
          <w:color w:val="000000"/>
          <w:sz w:val="28"/>
          <w:szCs w:val="28"/>
        </w:rPr>
        <w:t>ВКР</w:t>
      </w:r>
      <w:r w:rsidRPr="00655E2F">
        <w:rPr>
          <w:color w:val="000000"/>
          <w:sz w:val="28"/>
          <w:szCs w:val="28"/>
        </w:rPr>
        <w:t xml:space="preserve">. 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Степень научной проработанности темы представляется в виде перечисления авторов, имевших отношение к исследуемому соискателем вопросу, краткой характеристикой рассмотренных ими вопросов, а также указанием вопросов, </w:t>
      </w:r>
      <w:proofErr w:type="gramStart"/>
      <w:r w:rsidRPr="00655E2F">
        <w:rPr>
          <w:color w:val="000000"/>
          <w:sz w:val="28"/>
          <w:szCs w:val="28"/>
        </w:rPr>
        <w:t>которые</w:t>
      </w:r>
      <w:proofErr w:type="gramEnd"/>
      <w:r w:rsidRPr="00655E2F">
        <w:rPr>
          <w:color w:val="000000"/>
          <w:sz w:val="28"/>
          <w:szCs w:val="28"/>
        </w:rPr>
        <w:t xml:space="preserve"> </w:t>
      </w:r>
      <w:r w:rsidR="00035974">
        <w:rPr>
          <w:color w:val="000000"/>
          <w:sz w:val="28"/>
          <w:szCs w:val="28"/>
        </w:rPr>
        <w:t>п</w:t>
      </w:r>
      <w:r w:rsidRPr="00655E2F">
        <w:rPr>
          <w:color w:val="000000"/>
          <w:sz w:val="28"/>
          <w:szCs w:val="28"/>
        </w:rPr>
        <w:t>о мнению автора необходимо исследовать. </w:t>
      </w:r>
    </w:p>
    <w:p w:rsidR="002E661B" w:rsidRPr="00655E2F" w:rsidRDefault="002E661B" w:rsidP="00252AC0">
      <w:pPr>
        <w:ind w:firstLine="709"/>
        <w:jc w:val="both"/>
        <w:rPr>
          <w:i/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 xml:space="preserve">3. Цели и задачи </w:t>
      </w:r>
      <w:r w:rsidR="00064577" w:rsidRPr="00655E2F">
        <w:rPr>
          <w:i/>
          <w:color w:val="000000"/>
          <w:sz w:val="28"/>
          <w:szCs w:val="28"/>
        </w:rPr>
        <w:t>выпускной квалификационной работы</w:t>
      </w:r>
      <w:r w:rsidRPr="00655E2F">
        <w:rPr>
          <w:i/>
          <w:color w:val="000000"/>
          <w:sz w:val="28"/>
          <w:szCs w:val="28"/>
        </w:rPr>
        <w:t>.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После обоснования актуальности выбранной темы исследования необходимо  перейти к форму</w:t>
      </w:r>
      <w:r w:rsidRPr="00655E2F">
        <w:rPr>
          <w:color w:val="000000"/>
          <w:sz w:val="28"/>
          <w:szCs w:val="28"/>
        </w:rPr>
        <w:softHyphen/>
        <w:t xml:space="preserve">лировке </w:t>
      </w:r>
      <w:r w:rsidRPr="00655E2F">
        <w:rPr>
          <w:i/>
          <w:color w:val="000000"/>
          <w:sz w:val="28"/>
          <w:szCs w:val="28"/>
        </w:rPr>
        <w:t>цели и задач исследования</w:t>
      </w:r>
      <w:r w:rsidRPr="00655E2F">
        <w:rPr>
          <w:color w:val="000000"/>
          <w:sz w:val="28"/>
          <w:szCs w:val="28"/>
        </w:rPr>
        <w:t xml:space="preserve">. 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Цель – конечный желаемый результат </w:t>
      </w:r>
      <w:r w:rsidR="00064577" w:rsidRPr="00655E2F">
        <w:rPr>
          <w:color w:val="000000"/>
          <w:sz w:val="28"/>
          <w:szCs w:val="28"/>
        </w:rPr>
        <w:t>исследования</w:t>
      </w:r>
      <w:r w:rsidRPr="00655E2F">
        <w:rPr>
          <w:color w:val="000000"/>
          <w:sz w:val="28"/>
          <w:szCs w:val="28"/>
        </w:rPr>
        <w:t>, который стремится получить автор</w:t>
      </w:r>
      <w:r w:rsidR="00064577" w:rsidRPr="00655E2F">
        <w:rPr>
          <w:color w:val="000000"/>
          <w:sz w:val="28"/>
          <w:szCs w:val="28"/>
        </w:rPr>
        <w:t xml:space="preserve">. Порядок изложения материалов </w:t>
      </w:r>
      <w:r w:rsidRPr="00655E2F">
        <w:rPr>
          <w:color w:val="000000"/>
          <w:sz w:val="28"/>
          <w:szCs w:val="28"/>
        </w:rPr>
        <w:t xml:space="preserve">должен быть направлен на достижение поставленной цели. 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Критериями правильности постановки цели выступают: эффективность, достижимость, реализуемость, измеримость, конкретность и гибкость.  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Обозначение целей и задач магистерской работы обычно делается в форме перечисления (изучить</w:t>
      </w:r>
      <w:proofErr w:type="gramStart"/>
      <w:r w:rsidRPr="00655E2F">
        <w:rPr>
          <w:color w:val="000000"/>
          <w:sz w:val="28"/>
          <w:szCs w:val="28"/>
        </w:rPr>
        <w:t xml:space="preserve">.., </w:t>
      </w:r>
      <w:proofErr w:type="gramEnd"/>
      <w:r w:rsidRPr="00655E2F">
        <w:rPr>
          <w:color w:val="000000"/>
          <w:sz w:val="28"/>
          <w:szCs w:val="28"/>
        </w:rPr>
        <w:t xml:space="preserve">описать.., установить.., выяснить, разработать... и т.п.) и отражает актуальность исследования. 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Целесообразно формулирование задач исследования в соответствие с названиями глав и параграфов. </w:t>
      </w:r>
      <w:proofErr w:type="gramStart"/>
      <w:r w:rsidRPr="00655E2F">
        <w:rPr>
          <w:color w:val="000000"/>
          <w:sz w:val="28"/>
          <w:szCs w:val="28"/>
        </w:rPr>
        <w:t xml:space="preserve">Например, формулировку задач, решаемых в первой главе целесообразно начинать со слов: «обосновать..., уточнить..., дополнить..., расширить..., сформулировать...); задач, соответствующих второй главе </w:t>
      </w:r>
      <w:r w:rsidR="009A492C" w:rsidRPr="00655E2F">
        <w:rPr>
          <w:color w:val="000000"/>
          <w:sz w:val="28"/>
          <w:szCs w:val="28"/>
        </w:rPr>
        <w:t xml:space="preserve">ВКР </w:t>
      </w:r>
      <w:r w:rsidRPr="00655E2F">
        <w:rPr>
          <w:color w:val="000000"/>
          <w:sz w:val="28"/>
          <w:szCs w:val="28"/>
        </w:rPr>
        <w:t>– со слов: «проанализировать..., выявить..., установить..., получить...».</w:t>
      </w:r>
      <w:proofErr w:type="gramEnd"/>
      <w:r w:rsidRPr="00655E2F">
        <w:rPr>
          <w:color w:val="000000"/>
          <w:sz w:val="28"/>
          <w:szCs w:val="28"/>
        </w:rPr>
        <w:t xml:space="preserve"> </w:t>
      </w:r>
      <w:proofErr w:type="gramStart"/>
      <w:r w:rsidRPr="00655E2F">
        <w:rPr>
          <w:color w:val="000000"/>
          <w:sz w:val="28"/>
          <w:szCs w:val="28"/>
        </w:rPr>
        <w:t>Задачи, решению которых посвящена третья глава, начинаются с глаголов: «разработать..., обосновать..., предложить..., адаптировать...).</w:t>
      </w:r>
      <w:proofErr w:type="gramEnd"/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При формулировании задач исследования следует обратить внимание на важность анализа и обработки практического материала, разработки на этой основе предложений и рекомендации, обосновании эффективности предлагаемых мероприятий. </w:t>
      </w:r>
    </w:p>
    <w:p w:rsidR="002E661B" w:rsidRPr="00655E2F" w:rsidRDefault="002E661B" w:rsidP="00252AC0">
      <w:pPr>
        <w:ind w:firstLine="709"/>
        <w:jc w:val="both"/>
        <w:rPr>
          <w:i/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>4. Объект и предмет ис</w:t>
      </w:r>
      <w:r w:rsidRPr="00655E2F">
        <w:rPr>
          <w:i/>
          <w:color w:val="000000"/>
          <w:sz w:val="28"/>
          <w:szCs w:val="28"/>
        </w:rPr>
        <w:softHyphen/>
        <w:t xml:space="preserve">следования. 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>Объект</w:t>
      </w:r>
      <w:r w:rsidRPr="00655E2F">
        <w:rPr>
          <w:color w:val="000000"/>
          <w:sz w:val="28"/>
          <w:szCs w:val="28"/>
        </w:rPr>
        <w:t xml:space="preserve"> научного исследования </w:t>
      </w:r>
      <w:r w:rsidR="001417BA" w:rsidRPr="00655E2F">
        <w:rPr>
          <w:sz w:val="28"/>
          <w:szCs w:val="28"/>
        </w:rPr>
        <w:t>−</w:t>
      </w:r>
      <w:r w:rsidRPr="00655E2F">
        <w:rPr>
          <w:color w:val="000000"/>
          <w:sz w:val="28"/>
          <w:szCs w:val="28"/>
        </w:rPr>
        <w:t xml:space="preserve"> это избранный эле</w:t>
      </w:r>
      <w:r w:rsidRPr="00655E2F">
        <w:rPr>
          <w:color w:val="000000"/>
          <w:sz w:val="28"/>
          <w:szCs w:val="28"/>
        </w:rPr>
        <w:softHyphen/>
        <w:t>мент реальности, который обладает очевид</w:t>
      </w:r>
      <w:r w:rsidRPr="00655E2F">
        <w:rPr>
          <w:color w:val="000000"/>
          <w:sz w:val="28"/>
          <w:szCs w:val="28"/>
        </w:rPr>
        <w:softHyphen/>
        <w:t>ными границами, относи</w:t>
      </w:r>
      <w:r w:rsidRPr="00655E2F">
        <w:rPr>
          <w:color w:val="000000"/>
          <w:sz w:val="28"/>
          <w:szCs w:val="28"/>
        </w:rPr>
        <w:softHyphen/>
        <w:t>тельной автономностью существования и как-то про</w:t>
      </w:r>
      <w:r w:rsidRPr="00655E2F">
        <w:rPr>
          <w:color w:val="000000"/>
          <w:sz w:val="28"/>
          <w:szCs w:val="28"/>
        </w:rPr>
        <w:softHyphen/>
        <w:t>являет свою отделенность от окружающей его среды. Объект порождает про</w:t>
      </w:r>
      <w:r w:rsidRPr="00655E2F">
        <w:rPr>
          <w:color w:val="000000"/>
          <w:sz w:val="28"/>
          <w:szCs w:val="28"/>
        </w:rPr>
        <w:softHyphen/>
        <w:t>блем</w:t>
      </w:r>
      <w:r w:rsidRPr="00655E2F">
        <w:rPr>
          <w:color w:val="000000"/>
          <w:sz w:val="28"/>
          <w:szCs w:val="28"/>
        </w:rPr>
        <w:softHyphen/>
        <w:t xml:space="preserve">ную ситуацию и избирается для изучения. </w:t>
      </w:r>
      <w:r w:rsidRPr="00655E2F">
        <w:rPr>
          <w:i/>
          <w:color w:val="000000"/>
          <w:sz w:val="28"/>
          <w:szCs w:val="28"/>
        </w:rPr>
        <w:t>Предмет</w:t>
      </w:r>
      <w:r w:rsidR="00091136">
        <w:rPr>
          <w:i/>
          <w:color w:val="000000"/>
          <w:sz w:val="28"/>
          <w:szCs w:val="28"/>
        </w:rPr>
        <w:t xml:space="preserve"> </w:t>
      </w:r>
      <w:r w:rsidRPr="00655E2F">
        <w:rPr>
          <w:color w:val="000000"/>
          <w:sz w:val="28"/>
          <w:szCs w:val="28"/>
        </w:rPr>
        <w:t>научного иссле</w:t>
      </w:r>
      <w:r w:rsidRPr="00655E2F">
        <w:rPr>
          <w:color w:val="000000"/>
          <w:sz w:val="28"/>
          <w:szCs w:val="28"/>
        </w:rPr>
        <w:softHyphen/>
        <w:t xml:space="preserve">дования </w:t>
      </w:r>
      <w:r w:rsidR="001417BA" w:rsidRPr="00655E2F">
        <w:rPr>
          <w:sz w:val="28"/>
          <w:szCs w:val="28"/>
        </w:rPr>
        <w:t>−</w:t>
      </w:r>
      <w:r w:rsidRPr="00655E2F">
        <w:rPr>
          <w:color w:val="000000"/>
          <w:sz w:val="28"/>
          <w:szCs w:val="28"/>
        </w:rPr>
        <w:t>логическое описание объекта, избирательность которого определена предпоч</w:t>
      </w:r>
      <w:r w:rsidRPr="00655E2F">
        <w:rPr>
          <w:color w:val="000000"/>
          <w:sz w:val="28"/>
          <w:szCs w:val="28"/>
        </w:rPr>
        <w:softHyphen/>
        <w:t>тениями исследователя в выборе точки мыслен</w:t>
      </w:r>
      <w:r w:rsidRPr="00655E2F">
        <w:rPr>
          <w:color w:val="000000"/>
          <w:sz w:val="28"/>
          <w:szCs w:val="28"/>
        </w:rPr>
        <w:softHyphen/>
        <w:t>ного обзора, аспекта, «среза» от</w:t>
      </w:r>
      <w:r w:rsidRPr="00655E2F">
        <w:rPr>
          <w:color w:val="000000"/>
          <w:sz w:val="28"/>
          <w:szCs w:val="28"/>
        </w:rPr>
        <w:softHyphen/>
        <w:t xml:space="preserve">дельных проявлений наблюдаемого сегмента реальности. 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Объект исследования – это то, что магистрант намерен изучать (социально-экономические системы макро-, мез</w:t>
      </w:r>
      <w:proofErr w:type="gramStart"/>
      <w:r w:rsidRPr="00655E2F">
        <w:rPr>
          <w:color w:val="000000"/>
          <w:sz w:val="28"/>
          <w:szCs w:val="28"/>
        </w:rPr>
        <w:t>о-</w:t>
      </w:r>
      <w:proofErr w:type="gramEnd"/>
      <w:r w:rsidRPr="00655E2F">
        <w:rPr>
          <w:color w:val="000000"/>
          <w:sz w:val="28"/>
          <w:szCs w:val="28"/>
        </w:rPr>
        <w:t xml:space="preserve"> и микроуровня</w:t>
      </w:r>
      <w:r w:rsidR="00064577" w:rsidRPr="00655E2F">
        <w:rPr>
          <w:color w:val="000000"/>
          <w:sz w:val="28"/>
          <w:szCs w:val="28"/>
        </w:rPr>
        <w:t>;</w:t>
      </w:r>
      <w:r w:rsidRPr="00655E2F">
        <w:rPr>
          <w:color w:val="000000"/>
          <w:sz w:val="28"/>
          <w:szCs w:val="28"/>
        </w:rPr>
        <w:t xml:space="preserve"> системы мирового и народного хозяйства; отрасли и сферы деятельности; региональные системы; предприятия, организации, подразделения; рынки услуг, потребительских товаров и др.).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Объект и предмет исследования как категории научного процесса соотно</w:t>
      </w:r>
      <w:r w:rsidRPr="00655E2F">
        <w:rPr>
          <w:color w:val="000000"/>
          <w:sz w:val="28"/>
          <w:szCs w:val="28"/>
        </w:rPr>
        <w:softHyphen/>
        <w:t>сятся между собой как общее и частное. В объекте выделяется та его часть, ко</w:t>
      </w:r>
      <w:r w:rsidRPr="00655E2F">
        <w:rPr>
          <w:color w:val="000000"/>
          <w:sz w:val="28"/>
          <w:szCs w:val="28"/>
        </w:rPr>
        <w:softHyphen/>
        <w:t>торая служит предметом исследования; на него направлено основное внимание</w:t>
      </w:r>
      <w:r w:rsidR="009A492C" w:rsidRPr="00655E2F">
        <w:rPr>
          <w:color w:val="000000"/>
          <w:sz w:val="28"/>
          <w:szCs w:val="28"/>
        </w:rPr>
        <w:t xml:space="preserve"> магистранта</w:t>
      </w:r>
      <w:r w:rsidRPr="00655E2F">
        <w:rPr>
          <w:color w:val="000000"/>
          <w:sz w:val="28"/>
          <w:szCs w:val="28"/>
        </w:rPr>
        <w:t xml:space="preserve">, именно предмет исследования определяет тему </w:t>
      </w:r>
      <w:r w:rsidR="009A492C" w:rsidRPr="00655E2F">
        <w:rPr>
          <w:color w:val="000000"/>
          <w:sz w:val="28"/>
          <w:szCs w:val="28"/>
        </w:rPr>
        <w:t>ВКР</w:t>
      </w:r>
      <w:r w:rsidRPr="00655E2F">
        <w:rPr>
          <w:color w:val="000000"/>
          <w:sz w:val="28"/>
          <w:szCs w:val="28"/>
        </w:rPr>
        <w:t>, которая обо</w:t>
      </w:r>
      <w:r w:rsidRPr="00655E2F">
        <w:rPr>
          <w:color w:val="000000"/>
          <w:sz w:val="28"/>
          <w:szCs w:val="28"/>
        </w:rPr>
        <w:softHyphen/>
      </w:r>
      <w:r w:rsidRPr="00655E2F">
        <w:rPr>
          <w:color w:val="000000"/>
          <w:sz w:val="28"/>
          <w:szCs w:val="28"/>
        </w:rPr>
        <w:lastRenderedPageBreak/>
        <w:t>значается на титульном листе как ее заглавие.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Объект исследования всегда шире, чем его предмет. Если объект - это об</w:t>
      </w:r>
      <w:r w:rsidRPr="00655E2F">
        <w:rPr>
          <w:color w:val="000000"/>
          <w:sz w:val="28"/>
          <w:szCs w:val="28"/>
        </w:rPr>
        <w:softHyphen/>
        <w:t>ласть деятельности, то предмет — это изучаемый процесс в рамках объекта ис</w:t>
      </w:r>
      <w:r w:rsidRPr="00655E2F">
        <w:rPr>
          <w:color w:val="000000"/>
          <w:sz w:val="28"/>
          <w:szCs w:val="28"/>
        </w:rPr>
        <w:softHyphen/>
        <w:t>следования.</w:t>
      </w:r>
    </w:p>
    <w:p w:rsidR="002E661B" w:rsidRPr="00655E2F" w:rsidRDefault="002E661B" w:rsidP="00252AC0">
      <w:pPr>
        <w:ind w:firstLine="709"/>
        <w:jc w:val="both"/>
        <w:rPr>
          <w:b/>
          <w:i/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>5. Методологическая, теоретическая, и эмпирическая основа (база) исследования.</w:t>
      </w:r>
    </w:p>
    <w:p w:rsidR="00064577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Под </w:t>
      </w:r>
      <w:r w:rsidRPr="00655E2F">
        <w:rPr>
          <w:bCs/>
          <w:i/>
          <w:color w:val="000000"/>
          <w:sz w:val="28"/>
          <w:szCs w:val="28"/>
        </w:rPr>
        <w:t>методологической основой</w:t>
      </w:r>
      <w:r w:rsidR="00091136">
        <w:rPr>
          <w:bCs/>
          <w:i/>
          <w:color w:val="000000"/>
          <w:sz w:val="28"/>
          <w:szCs w:val="28"/>
        </w:rPr>
        <w:t xml:space="preserve"> </w:t>
      </w:r>
      <w:r w:rsidR="00064577" w:rsidRPr="00655E2F">
        <w:rPr>
          <w:bCs/>
          <w:color w:val="000000"/>
          <w:sz w:val="28"/>
          <w:szCs w:val="28"/>
        </w:rPr>
        <w:t>ВКР</w:t>
      </w:r>
      <w:r w:rsidRPr="00655E2F">
        <w:rPr>
          <w:color w:val="000000"/>
          <w:sz w:val="28"/>
          <w:szCs w:val="28"/>
        </w:rPr>
        <w:t xml:space="preserve"> понимается совокупность методов научного познания, используемых для достижения цели исследования. В тексте </w:t>
      </w:r>
      <w:r w:rsidR="00064577" w:rsidRPr="00655E2F">
        <w:rPr>
          <w:color w:val="000000"/>
          <w:sz w:val="28"/>
          <w:szCs w:val="28"/>
        </w:rPr>
        <w:t>ВКР</w:t>
      </w:r>
      <w:r w:rsidRPr="00655E2F">
        <w:rPr>
          <w:color w:val="000000"/>
          <w:sz w:val="28"/>
          <w:szCs w:val="28"/>
        </w:rPr>
        <w:t xml:space="preserve"> автор должен обосновать каждый применяемый им метод, что подтверждает его кругозор в исследуемом вопросе и способность к правильному выбору методов исследования, что и определяет достоверность результатов. </w:t>
      </w:r>
    </w:p>
    <w:p w:rsidR="002E661B" w:rsidRPr="00655E2F" w:rsidRDefault="002E661B" w:rsidP="00252AC0">
      <w:pPr>
        <w:ind w:firstLine="709"/>
        <w:jc w:val="both"/>
        <w:rPr>
          <w:b/>
          <w:i/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Все методы, используемые в научном познании, можно разделить на </w:t>
      </w:r>
      <w:r w:rsidRPr="00655E2F">
        <w:rPr>
          <w:bCs/>
          <w:color w:val="000000"/>
          <w:sz w:val="28"/>
          <w:szCs w:val="28"/>
        </w:rPr>
        <w:t>общенаучные</w:t>
      </w:r>
      <w:r w:rsidRPr="00655E2F">
        <w:rPr>
          <w:color w:val="000000"/>
          <w:sz w:val="28"/>
          <w:szCs w:val="28"/>
        </w:rPr>
        <w:t xml:space="preserve"> и </w:t>
      </w:r>
      <w:r w:rsidRPr="00655E2F">
        <w:rPr>
          <w:bCs/>
          <w:color w:val="000000"/>
          <w:sz w:val="28"/>
          <w:szCs w:val="28"/>
        </w:rPr>
        <w:t>специальные</w:t>
      </w:r>
      <w:r w:rsidRPr="00655E2F">
        <w:rPr>
          <w:color w:val="000000"/>
          <w:sz w:val="28"/>
          <w:szCs w:val="28"/>
        </w:rPr>
        <w:t> методы.</w:t>
      </w:r>
      <w:r w:rsidRPr="00655E2F">
        <w:rPr>
          <w:b/>
          <w:i/>
          <w:color w:val="000000"/>
          <w:sz w:val="28"/>
          <w:szCs w:val="28"/>
        </w:rPr>
        <w:t> </w:t>
      </w:r>
    </w:p>
    <w:p w:rsidR="00064577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К </w:t>
      </w:r>
      <w:r w:rsidRPr="00655E2F">
        <w:rPr>
          <w:bCs/>
          <w:color w:val="000000"/>
          <w:sz w:val="28"/>
          <w:szCs w:val="28"/>
        </w:rPr>
        <w:t>общенаучным методам</w:t>
      </w:r>
      <w:r w:rsidRPr="00655E2F">
        <w:rPr>
          <w:color w:val="000000"/>
          <w:sz w:val="28"/>
          <w:szCs w:val="28"/>
        </w:rPr>
        <w:t> относятся методы, используемые во всех областях науки: обобщение, дедукция, абстрагирование, эксперимент и др. </w:t>
      </w:r>
      <w:r w:rsidRPr="00655E2F">
        <w:rPr>
          <w:color w:val="000000"/>
          <w:sz w:val="28"/>
          <w:szCs w:val="28"/>
        </w:rPr>
        <w:br/>
      </w:r>
      <w:r w:rsidRPr="00655E2F">
        <w:rPr>
          <w:bCs/>
          <w:color w:val="000000"/>
          <w:sz w:val="28"/>
          <w:szCs w:val="28"/>
        </w:rPr>
        <w:t>Специальные методы</w:t>
      </w:r>
      <w:r w:rsidRPr="00655E2F">
        <w:rPr>
          <w:color w:val="000000"/>
          <w:sz w:val="28"/>
          <w:szCs w:val="28"/>
        </w:rPr>
        <w:t xml:space="preserve"> применяются в конкретных областях науки и практики. </w:t>
      </w:r>
    </w:p>
    <w:p w:rsidR="002E661B" w:rsidRPr="00655E2F" w:rsidRDefault="002E661B" w:rsidP="00252AC0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655E2F">
        <w:rPr>
          <w:bCs/>
          <w:color w:val="000000"/>
          <w:sz w:val="28"/>
          <w:szCs w:val="28"/>
        </w:rPr>
        <w:t>Общенаучные методы</w:t>
      </w:r>
      <w:r w:rsidRPr="00655E2F">
        <w:rPr>
          <w:color w:val="000000"/>
          <w:sz w:val="28"/>
          <w:szCs w:val="28"/>
        </w:rPr>
        <w:t> подразделяются на три основные группы: теоретические методы</w:t>
      </w:r>
      <w:r w:rsidRPr="00655E2F">
        <w:rPr>
          <w:color w:val="000000"/>
          <w:sz w:val="27"/>
          <w:szCs w:val="27"/>
          <w:shd w:val="clear" w:color="auto" w:fill="FFFFF0"/>
        </w:rPr>
        <w:t xml:space="preserve"> (</w:t>
      </w:r>
      <w:r w:rsidRPr="00655E2F">
        <w:rPr>
          <w:color w:val="000000"/>
          <w:sz w:val="28"/>
          <w:szCs w:val="28"/>
        </w:rPr>
        <w:t xml:space="preserve">восхождение от абстрактного к конкретному, идеализация, формализация и др.),  экспериментальные (наблюдение, моделирование, сравнение, эксперимент), эмпирико-теоретические  (аналогия, абстрагирование, дедукции, индукция и др.) </w:t>
      </w:r>
      <w:r w:rsidRPr="00655E2F">
        <w:rPr>
          <w:color w:val="000000" w:themeColor="text1"/>
          <w:sz w:val="28"/>
          <w:szCs w:val="28"/>
        </w:rPr>
        <w:t>методы.</w:t>
      </w:r>
      <w:proofErr w:type="gramEnd"/>
    </w:p>
    <w:p w:rsidR="002E661B" w:rsidRPr="00655E2F" w:rsidRDefault="002E661B" w:rsidP="00252AC0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55E2F">
        <w:rPr>
          <w:i/>
          <w:color w:val="000000" w:themeColor="text1"/>
          <w:sz w:val="28"/>
          <w:szCs w:val="28"/>
          <w:shd w:val="clear" w:color="auto" w:fill="FFFFFF"/>
        </w:rPr>
        <w:t xml:space="preserve">Теоретическую основу </w:t>
      </w:r>
      <w:r w:rsidR="00064577" w:rsidRPr="00655E2F">
        <w:rPr>
          <w:i/>
          <w:color w:val="000000" w:themeColor="text1"/>
          <w:sz w:val="28"/>
          <w:szCs w:val="28"/>
          <w:shd w:val="clear" w:color="auto" w:fill="FFFFFF"/>
        </w:rPr>
        <w:t>ВКР</w:t>
      </w:r>
      <w:r w:rsidRPr="00655E2F">
        <w:rPr>
          <w:color w:val="000000" w:themeColor="text1"/>
          <w:sz w:val="28"/>
          <w:szCs w:val="28"/>
          <w:shd w:val="clear" w:color="auto" w:fill="FFFFFF"/>
        </w:rPr>
        <w:t xml:space="preserve"> составляют труды зарубежных и отечественных ученых; публикации в журналах, газетах, справочные материалы, нормативные документы, законодательные акты.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i/>
          <w:sz w:val="28"/>
          <w:szCs w:val="28"/>
        </w:rPr>
        <w:t>Эмпирическая база</w:t>
      </w:r>
      <w:r w:rsidRPr="00655E2F">
        <w:rPr>
          <w:sz w:val="28"/>
          <w:szCs w:val="28"/>
        </w:rPr>
        <w:t xml:space="preserve"> исследования включает в себя описание практических, экспериментальных материалов, которые обрабатываются и анализируются в процессе исследования. К ним относятся результаты, как собственных исследований, так и  </w:t>
      </w:r>
      <w:r w:rsidR="00064577" w:rsidRPr="00655E2F">
        <w:rPr>
          <w:sz w:val="28"/>
          <w:szCs w:val="28"/>
        </w:rPr>
        <w:t>материалы Федеральной службы государственной статистики и Территориального органа Федеральной службы государственной статистики по Оренбургской области</w:t>
      </w:r>
      <w:r w:rsidRPr="00655E2F">
        <w:rPr>
          <w:sz w:val="28"/>
          <w:szCs w:val="28"/>
        </w:rPr>
        <w:t xml:space="preserve">, а также данные, характеризующие социально-экономическое состояние объекта исследования (финансовая отчетность, сведения официальных сайтов органов государственного управления). </w:t>
      </w:r>
    </w:p>
    <w:p w:rsidR="002E661B" w:rsidRPr="00655E2F" w:rsidRDefault="002E661B" w:rsidP="00252AC0">
      <w:pPr>
        <w:ind w:firstLine="709"/>
        <w:jc w:val="both"/>
        <w:rPr>
          <w:i/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 xml:space="preserve">6. </w:t>
      </w:r>
      <w:r w:rsidR="00D437AE">
        <w:rPr>
          <w:i/>
          <w:color w:val="000000"/>
          <w:sz w:val="28"/>
          <w:szCs w:val="28"/>
        </w:rPr>
        <w:t>Результаты исследования, полученные лично автором</w:t>
      </w:r>
      <w:r w:rsidRPr="00655E2F">
        <w:rPr>
          <w:i/>
          <w:color w:val="000000"/>
          <w:sz w:val="28"/>
          <w:szCs w:val="28"/>
        </w:rPr>
        <w:t>.</w:t>
      </w:r>
    </w:p>
    <w:p w:rsidR="002E661B" w:rsidRPr="00655E2F" w:rsidRDefault="00AA2135" w:rsidP="00252AC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данной части раскрываются </w:t>
      </w:r>
      <w:r w:rsidR="002E661B" w:rsidRPr="00655E2F">
        <w:rPr>
          <w:color w:val="000000"/>
          <w:sz w:val="28"/>
          <w:szCs w:val="28"/>
        </w:rPr>
        <w:t>теоретические положения, которые сформулированы и обоснованы автором впервые либо ранее в такой форме не были известны; научно-обоснованные управленческие, кадровые, технологические или иные решения, которые ранее не использовались в практической деятельности объекта исследования.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655E2F">
        <w:rPr>
          <w:color w:val="000000"/>
          <w:sz w:val="28"/>
          <w:szCs w:val="28"/>
        </w:rPr>
        <w:t xml:space="preserve">Наиболее распространенными формами результатов исследований в </w:t>
      </w:r>
      <w:r w:rsidR="009A492C" w:rsidRPr="00655E2F">
        <w:rPr>
          <w:color w:val="000000"/>
          <w:sz w:val="28"/>
          <w:szCs w:val="28"/>
        </w:rPr>
        <w:t xml:space="preserve">ВКР </w:t>
      </w:r>
      <w:r w:rsidR="00AA2135">
        <w:rPr>
          <w:color w:val="000000"/>
          <w:sz w:val="28"/>
          <w:szCs w:val="28"/>
        </w:rPr>
        <w:t xml:space="preserve">являются следующие: </w:t>
      </w:r>
      <w:r w:rsidRPr="00655E2F">
        <w:rPr>
          <w:color w:val="000000"/>
          <w:sz w:val="28"/>
          <w:szCs w:val="28"/>
        </w:rPr>
        <w:t>тенденции, закономерности; принципы, правила; способы, подходы, методики; показатели; модели, алгоритмы, механизмы,  научно-обоснованные рекомендации; положения, регламенты, инструкции, планы.</w:t>
      </w:r>
      <w:proofErr w:type="gramEnd"/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Формулируя </w:t>
      </w:r>
      <w:r w:rsidR="00AA2135">
        <w:rPr>
          <w:color w:val="000000"/>
          <w:sz w:val="28"/>
          <w:szCs w:val="28"/>
        </w:rPr>
        <w:t>результаты исследования</w:t>
      </w:r>
      <w:r w:rsidRPr="00655E2F">
        <w:rPr>
          <w:color w:val="000000"/>
          <w:sz w:val="28"/>
          <w:szCs w:val="28"/>
        </w:rPr>
        <w:t>, необходимо соотнести</w:t>
      </w:r>
      <w:r w:rsidR="00AA2135">
        <w:rPr>
          <w:color w:val="000000"/>
          <w:sz w:val="28"/>
          <w:szCs w:val="28"/>
        </w:rPr>
        <w:t xml:space="preserve"> их </w:t>
      </w:r>
      <w:r w:rsidRPr="00655E2F">
        <w:rPr>
          <w:color w:val="000000"/>
          <w:sz w:val="28"/>
          <w:szCs w:val="28"/>
        </w:rPr>
        <w:t>с поставленными </w:t>
      </w:r>
      <w:r w:rsidRPr="00655E2F">
        <w:rPr>
          <w:i/>
          <w:iCs/>
          <w:color w:val="000000"/>
          <w:sz w:val="28"/>
          <w:szCs w:val="28"/>
        </w:rPr>
        <w:t>задачами</w:t>
      </w:r>
      <w:r w:rsidRPr="00655E2F">
        <w:rPr>
          <w:color w:val="000000"/>
          <w:sz w:val="28"/>
          <w:szCs w:val="28"/>
        </w:rPr>
        <w:t xml:space="preserve">, т.е. указать, что выявлено, определено, обосновано, разработано, показать сущность нового результата и его отличие </w:t>
      </w:r>
      <w:proofErr w:type="gramStart"/>
      <w:r w:rsidRPr="00655E2F">
        <w:rPr>
          <w:color w:val="000000"/>
          <w:sz w:val="28"/>
          <w:szCs w:val="28"/>
        </w:rPr>
        <w:t>от</w:t>
      </w:r>
      <w:proofErr w:type="gramEnd"/>
      <w:r w:rsidRPr="00655E2F">
        <w:rPr>
          <w:color w:val="000000"/>
          <w:sz w:val="28"/>
          <w:szCs w:val="28"/>
        </w:rPr>
        <w:t xml:space="preserve"> ранее известных. </w:t>
      </w:r>
    </w:p>
    <w:p w:rsidR="002E661B" w:rsidRPr="00655E2F" w:rsidRDefault="002E661B" w:rsidP="00252AC0">
      <w:pPr>
        <w:ind w:firstLine="709"/>
        <w:jc w:val="both"/>
        <w:rPr>
          <w:i/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lastRenderedPageBreak/>
        <w:t xml:space="preserve">7. Теоретическая и практическая значимость исследования. 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bCs/>
          <w:i/>
          <w:color w:val="000000"/>
          <w:sz w:val="28"/>
          <w:szCs w:val="28"/>
        </w:rPr>
        <w:t>Теоретическая значимость</w:t>
      </w:r>
      <w:r w:rsidRPr="00655E2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655E2F">
        <w:rPr>
          <w:color w:val="000000"/>
          <w:sz w:val="28"/>
          <w:szCs w:val="28"/>
        </w:rPr>
        <w:t>выявляется путем определения важности теоретических выводов и положений автора, обладающих новизной.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bCs/>
          <w:i/>
          <w:iCs/>
          <w:color w:val="000000"/>
          <w:sz w:val="28"/>
          <w:szCs w:val="28"/>
        </w:rPr>
        <w:t>Практическая значимость</w:t>
      </w:r>
      <w:r w:rsidRPr="00655E2F">
        <w:rPr>
          <w:color w:val="000000"/>
          <w:sz w:val="28"/>
          <w:szCs w:val="28"/>
        </w:rPr>
        <w:t xml:space="preserve"> результатов исследования отражает их вклад </w:t>
      </w:r>
      <w:r w:rsidR="007F279B">
        <w:rPr>
          <w:color w:val="000000"/>
          <w:sz w:val="28"/>
          <w:szCs w:val="28"/>
        </w:rPr>
        <w:t>в</w:t>
      </w:r>
      <w:r w:rsidRPr="00655E2F">
        <w:rPr>
          <w:color w:val="000000"/>
          <w:sz w:val="28"/>
          <w:szCs w:val="28"/>
        </w:rPr>
        <w:t xml:space="preserve"> практику, практических </w:t>
      </w:r>
      <w:proofErr w:type="gramStart"/>
      <w:r w:rsidRPr="00655E2F">
        <w:rPr>
          <w:color w:val="000000"/>
          <w:sz w:val="28"/>
          <w:szCs w:val="28"/>
        </w:rPr>
        <w:t>рекомендациях</w:t>
      </w:r>
      <w:proofErr w:type="gramEnd"/>
      <w:r w:rsidRPr="00655E2F">
        <w:rPr>
          <w:color w:val="000000"/>
          <w:sz w:val="28"/>
          <w:szCs w:val="28"/>
        </w:rPr>
        <w:t xml:space="preserve">, предложениях, оценке экономической, социальной, организационной эффективности. 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Результаты исследования находят документальное подтверждение практической ценности в программах, проектах, прогнозах развития социально-экономических систем, планах, руководствах, положениях и инструкциях, методиках, показателях, организационных структурах и пр. Отдельные результаты могут найти отражение в уче</w:t>
      </w:r>
      <w:r w:rsidR="00252AC0" w:rsidRPr="00655E2F">
        <w:rPr>
          <w:color w:val="000000"/>
          <w:sz w:val="28"/>
          <w:szCs w:val="28"/>
        </w:rPr>
        <w:t>б</w:t>
      </w:r>
      <w:r w:rsidRPr="00655E2F">
        <w:rPr>
          <w:color w:val="000000"/>
          <w:sz w:val="28"/>
          <w:szCs w:val="28"/>
        </w:rPr>
        <w:t>но-методической литературе (уче</w:t>
      </w:r>
      <w:r w:rsidR="00252AC0" w:rsidRPr="00655E2F">
        <w:rPr>
          <w:color w:val="000000"/>
          <w:sz w:val="28"/>
          <w:szCs w:val="28"/>
        </w:rPr>
        <w:t>б</w:t>
      </w:r>
      <w:r w:rsidRPr="00655E2F">
        <w:rPr>
          <w:color w:val="000000"/>
          <w:sz w:val="28"/>
          <w:szCs w:val="28"/>
        </w:rPr>
        <w:t>ных пособиях, методических рекомендациях, монографиях, учебных программах и т.д.).</w:t>
      </w:r>
    </w:p>
    <w:p w:rsidR="002E661B" w:rsidRPr="00655E2F" w:rsidRDefault="002E661B" w:rsidP="00252AC0">
      <w:pPr>
        <w:ind w:firstLine="709"/>
        <w:jc w:val="both"/>
        <w:rPr>
          <w:i/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>8. Апробация результатов исследования.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Наиболее распространенными способами доведения до научной общественности материалов </w:t>
      </w:r>
      <w:r w:rsidR="00064577" w:rsidRPr="00655E2F">
        <w:rPr>
          <w:color w:val="000000"/>
          <w:sz w:val="28"/>
          <w:szCs w:val="28"/>
        </w:rPr>
        <w:t>ВКР</w:t>
      </w:r>
      <w:r w:rsidRPr="00655E2F">
        <w:rPr>
          <w:color w:val="000000"/>
          <w:sz w:val="28"/>
          <w:szCs w:val="28"/>
        </w:rPr>
        <w:t xml:space="preserve"> является участие в научных конференциях, симпозиумах, конкурсах; выступления на заседаниях кафедры; участие в различных видах мероприятий научного сообщества; подготовка и направление в различные органы предложений по теме исследований. </w:t>
      </w:r>
    </w:p>
    <w:p w:rsidR="002E661B" w:rsidRPr="00655E2F" w:rsidRDefault="002E661B" w:rsidP="00252AC0">
      <w:pPr>
        <w:ind w:firstLine="709"/>
        <w:jc w:val="both"/>
        <w:rPr>
          <w:bCs/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При написании данного раздела используются следующие формулировки: «основные результаты </w:t>
      </w:r>
      <w:r w:rsidR="00183E19" w:rsidRPr="00655E2F">
        <w:rPr>
          <w:color w:val="000000"/>
          <w:sz w:val="28"/>
          <w:szCs w:val="28"/>
        </w:rPr>
        <w:t xml:space="preserve">положения и выводы </w:t>
      </w:r>
      <w:r w:rsidRPr="00655E2F">
        <w:rPr>
          <w:color w:val="000000"/>
          <w:sz w:val="28"/>
          <w:szCs w:val="28"/>
        </w:rPr>
        <w:t>ВКР</w:t>
      </w:r>
      <w:r w:rsidR="00183E19" w:rsidRPr="00655E2F">
        <w:rPr>
          <w:color w:val="000000"/>
          <w:sz w:val="28"/>
          <w:szCs w:val="28"/>
        </w:rPr>
        <w:t xml:space="preserve"> докладывались и получили одобрение на международных, всероссийских, региональных научно-практических конференциях, симпозиумах</w:t>
      </w:r>
      <w:r w:rsidRPr="00655E2F">
        <w:rPr>
          <w:color w:val="000000"/>
          <w:sz w:val="28"/>
          <w:szCs w:val="28"/>
        </w:rPr>
        <w:t>, конкурс</w:t>
      </w:r>
      <w:r w:rsidR="00183E19" w:rsidRPr="00655E2F">
        <w:rPr>
          <w:color w:val="000000"/>
          <w:sz w:val="28"/>
          <w:szCs w:val="28"/>
        </w:rPr>
        <w:t>ах</w:t>
      </w:r>
      <w:r w:rsidRPr="00655E2F">
        <w:rPr>
          <w:color w:val="000000"/>
          <w:sz w:val="28"/>
          <w:szCs w:val="28"/>
        </w:rPr>
        <w:t xml:space="preserve">; по теме </w:t>
      </w:r>
      <w:r w:rsidR="00064577" w:rsidRPr="00655E2F">
        <w:rPr>
          <w:color w:val="000000"/>
          <w:sz w:val="28"/>
          <w:szCs w:val="28"/>
        </w:rPr>
        <w:t>ВКР</w:t>
      </w:r>
      <w:r w:rsidRPr="00655E2F">
        <w:rPr>
          <w:color w:val="000000"/>
          <w:sz w:val="28"/>
          <w:szCs w:val="28"/>
        </w:rPr>
        <w:t xml:space="preserve"> опубликованы</w:t>
      </w:r>
      <w:r w:rsidR="00942DA3">
        <w:rPr>
          <w:color w:val="000000"/>
          <w:sz w:val="28"/>
          <w:szCs w:val="28"/>
        </w:rPr>
        <w:t xml:space="preserve"> 2</w:t>
      </w:r>
      <w:r w:rsidRPr="00655E2F">
        <w:rPr>
          <w:color w:val="000000"/>
          <w:sz w:val="28"/>
          <w:szCs w:val="28"/>
        </w:rPr>
        <w:t xml:space="preserve"> стат</w:t>
      </w:r>
      <w:r w:rsidR="00942DA3">
        <w:rPr>
          <w:color w:val="000000"/>
          <w:sz w:val="28"/>
          <w:szCs w:val="28"/>
        </w:rPr>
        <w:t>ьи</w:t>
      </w:r>
      <w:r w:rsidRPr="00655E2F">
        <w:rPr>
          <w:color w:val="000000"/>
          <w:sz w:val="28"/>
          <w:szCs w:val="28"/>
        </w:rPr>
        <w:t xml:space="preserve">, в которых нашли отражение теоретические принципы и результаты работы; отдельные результаты </w:t>
      </w:r>
      <w:r w:rsidR="003F1AAA" w:rsidRPr="00655E2F">
        <w:rPr>
          <w:color w:val="000000"/>
          <w:sz w:val="28"/>
          <w:szCs w:val="28"/>
        </w:rPr>
        <w:t>исследования</w:t>
      </w:r>
      <w:r w:rsidRPr="00655E2F">
        <w:rPr>
          <w:color w:val="000000"/>
          <w:sz w:val="28"/>
          <w:szCs w:val="28"/>
        </w:rPr>
        <w:t xml:space="preserve"> отражены в отчетах по НИР; </w:t>
      </w:r>
      <w:r w:rsidRPr="00655E2F">
        <w:rPr>
          <w:bCs/>
          <w:color w:val="000000"/>
          <w:sz w:val="28"/>
          <w:szCs w:val="28"/>
        </w:rPr>
        <w:t>результаты исследования внедрены в хозяйственную практику ряда промышленных предприятий...» и т.п.</w:t>
      </w:r>
    </w:p>
    <w:p w:rsidR="002E661B" w:rsidRPr="00942DA3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bCs/>
          <w:color w:val="000000"/>
          <w:sz w:val="28"/>
          <w:szCs w:val="28"/>
        </w:rPr>
        <w:t xml:space="preserve">Результаты </w:t>
      </w:r>
      <w:r w:rsidR="003F1AAA" w:rsidRPr="00655E2F">
        <w:rPr>
          <w:bCs/>
          <w:color w:val="000000"/>
          <w:sz w:val="28"/>
          <w:szCs w:val="28"/>
        </w:rPr>
        <w:t>выпускной квалификационной работы</w:t>
      </w:r>
      <w:r w:rsidRPr="00655E2F">
        <w:rPr>
          <w:bCs/>
          <w:color w:val="000000"/>
          <w:sz w:val="28"/>
          <w:szCs w:val="28"/>
        </w:rPr>
        <w:t xml:space="preserve"> долж</w:t>
      </w:r>
      <w:r w:rsidR="00385B8E">
        <w:rPr>
          <w:bCs/>
          <w:color w:val="000000"/>
          <w:sz w:val="28"/>
          <w:szCs w:val="28"/>
        </w:rPr>
        <w:t xml:space="preserve">ны быть отражены не менее чем в </w:t>
      </w:r>
      <w:r w:rsidR="007F279B">
        <w:rPr>
          <w:bCs/>
          <w:i/>
          <w:color w:val="000000"/>
          <w:sz w:val="28"/>
          <w:szCs w:val="28"/>
        </w:rPr>
        <w:t xml:space="preserve">двух </w:t>
      </w:r>
      <w:r w:rsidRPr="00385B8E">
        <w:rPr>
          <w:bCs/>
          <w:i/>
          <w:color w:val="000000"/>
          <w:sz w:val="28"/>
          <w:szCs w:val="28"/>
        </w:rPr>
        <w:t>п</w:t>
      </w:r>
      <w:r w:rsidRPr="00655E2F">
        <w:rPr>
          <w:bCs/>
          <w:i/>
          <w:color w:val="000000"/>
          <w:sz w:val="28"/>
          <w:szCs w:val="28"/>
        </w:rPr>
        <w:t xml:space="preserve">убликациях. </w:t>
      </w:r>
      <w:r w:rsidR="00942DA3">
        <w:rPr>
          <w:bCs/>
          <w:color w:val="000000"/>
          <w:sz w:val="28"/>
          <w:szCs w:val="28"/>
        </w:rPr>
        <w:t>Допускается дифференцированный подход к количеству публикаций студентов, исходя их шкалы оценок.</w:t>
      </w:r>
    </w:p>
    <w:p w:rsidR="002E661B" w:rsidRPr="00655E2F" w:rsidRDefault="002E661B" w:rsidP="00252AC0">
      <w:pPr>
        <w:ind w:firstLine="709"/>
        <w:jc w:val="both"/>
        <w:rPr>
          <w:i/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>9. Структура и объем работы.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В заключительной части  введения дается краткое описание </w:t>
      </w:r>
      <w:r w:rsidRPr="00655E2F">
        <w:rPr>
          <w:i/>
          <w:sz w:val="28"/>
          <w:szCs w:val="28"/>
        </w:rPr>
        <w:t xml:space="preserve">структуры </w:t>
      </w:r>
      <w:r w:rsidRPr="00655E2F">
        <w:rPr>
          <w:sz w:val="28"/>
          <w:szCs w:val="28"/>
        </w:rPr>
        <w:t xml:space="preserve">работы: указывается количество страниц основного текста, приложений, библиографических источников. Например: «Работа состоит из трех глав, введения, заключения, списка использованной литературы и приложения. Объем работы </w:t>
      </w:r>
      <w:r w:rsidR="00CB1253">
        <w:rPr>
          <w:sz w:val="28"/>
          <w:szCs w:val="28"/>
        </w:rPr>
        <w:t>8</w:t>
      </w:r>
      <w:r w:rsidRPr="00655E2F">
        <w:rPr>
          <w:sz w:val="28"/>
          <w:szCs w:val="28"/>
        </w:rPr>
        <w:t xml:space="preserve">0 страниц текста, 3 приложения и </w:t>
      </w:r>
      <w:r w:rsidR="00C22028">
        <w:rPr>
          <w:sz w:val="28"/>
          <w:szCs w:val="28"/>
        </w:rPr>
        <w:t>5</w:t>
      </w:r>
      <w:r w:rsidRPr="00655E2F">
        <w:rPr>
          <w:sz w:val="28"/>
          <w:szCs w:val="28"/>
        </w:rPr>
        <w:t>0 библиографических источников».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Введение наиболее ответственная часть текста, окончательный вариант которого формируется на заключительном этапе написания </w:t>
      </w:r>
      <w:r w:rsidR="003F1AAA" w:rsidRPr="00655E2F">
        <w:rPr>
          <w:sz w:val="28"/>
          <w:szCs w:val="28"/>
        </w:rPr>
        <w:t>ВКР</w:t>
      </w:r>
      <w:r w:rsidRPr="00655E2F">
        <w:rPr>
          <w:sz w:val="28"/>
          <w:szCs w:val="28"/>
        </w:rPr>
        <w:t>, когда достигнута полная ясность в понимании темы, сформулированы</w:t>
      </w:r>
      <w:r w:rsidR="00AA2135">
        <w:rPr>
          <w:sz w:val="28"/>
          <w:szCs w:val="28"/>
        </w:rPr>
        <w:t xml:space="preserve"> полученные результаты</w:t>
      </w:r>
      <w:r w:rsidRPr="00655E2F">
        <w:rPr>
          <w:sz w:val="28"/>
          <w:szCs w:val="28"/>
        </w:rPr>
        <w:t xml:space="preserve">.  </w:t>
      </w:r>
    </w:p>
    <w:p w:rsidR="00CB1253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Содержание </w:t>
      </w:r>
      <w:r w:rsidRPr="00655E2F">
        <w:rPr>
          <w:b/>
          <w:i/>
          <w:sz w:val="28"/>
          <w:szCs w:val="28"/>
        </w:rPr>
        <w:t>основной части</w:t>
      </w:r>
      <w:r w:rsidRPr="00655E2F">
        <w:rPr>
          <w:sz w:val="28"/>
          <w:szCs w:val="28"/>
        </w:rPr>
        <w:t xml:space="preserve"> ВКР должно отвечать заданию. 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Основная часть состоит из разделов и подразделов. Традиционно ВКР включает  три главы, в каждой главе по два-три параграфа. Желательно, чтобы количество параграфов в каждой главе было одинаковым.</w:t>
      </w:r>
    </w:p>
    <w:p w:rsidR="009E4FA2" w:rsidRPr="00655E2F" w:rsidRDefault="009E4FA2" w:rsidP="00252AC0">
      <w:pPr>
        <w:ind w:firstLine="709"/>
        <w:jc w:val="both"/>
        <w:rPr>
          <w:sz w:val="28"/>
          <w:szCs w:val="28"/>
        </w:rPr>
      </w:pPr>
      <w:proofErr w:type="gramStart"/>
      <w:r w:rsidRPr="00655E2F">
        <w:rPr>
          <w:sz w:val="28"/>
          <w:szCs w:val="28"/>
        </w:rPr>
        <w:t>Исследование целесообразно нач</w:t>
      </w:r>
      <w:r w:rsidR="000B05BF" w:rsidRPr="00655E2F">
        <w:rPr>
          <w:sz w:val="28"/>
          <w:szCs w:val="28"/>
        </w:rPr>
        <w:t>инать</w:t>
      </w:r>
      <w:r w:rsidRPr="00655E2F">
        <w:rPr>
          <w:sz w:val="28"/>
          <w:szCs w:val="28"/>
        </w:rPr>
        <w:t xml:space="preserve"> с представл</w:t>
      </w:r>
      <w:r w:rsidR="000B05BF" w:rsidRPr="00655E2F">
        <w:rPr>
          <w:sz w:val="28"/>
          <w:szCs w:val="28"/>
        </w:rPr>
        <w:t>ения этапов</w:t>
      </w:r>
      <w:r w:rsidR="00091136">
        <w:rPr>
          <w:sz w:val="28"/>
          <w:szCs w:val="28"/>
        </w:rPr>
        <w:t xml:space="preserve"> </w:t>
      </w:r>
      <w:r w:rsidR="000B05BF" w:rsidRPr="00655E2F">
        <w:rPr>
          <w:sz w:val="28"/>
          <w:szCs w:val="28"/>
        </w:rPr>
        <w:t xml:space="preserve">и планируемых результатов ВКР </w:t>
      </w:r>
      <w:r w:rsidRPr="00655E2F">
        <w:rPr>
          <w:sz w:val="28"/>
          <w:szCs w:val="28"/>
        </w:rPr>
        <w:t>в виде структурно-логических схем </w:t>
      </w:r>
      <w:r w:rsidR="00111D28" w:rsidRPr="00655E2F">
        <w:rPr>
          <w:sz w:val="28"/>
          <w:szCs w:val="28"/>
        </w:rPr>
        <w:t>(см., напри</w:t>
      </w:r>
      <w:r w:rsidR="00D237F8">
        <w:rPr>
          <w:sz w:val="28"/>
          <w:szCs w:val="28"/>
        </w:rPr>
        <w:t>мер, [1</w:t>
      </w:r>
      <w:r w:rsidR="00D237F8" w:rsidRPr="00D237F8">
        <w:rPr>
          <w:sz w:val="28"/>
          <w:szCs w:val="28"/>
        </w:rPr>
        <w:t>5]</w:t>
      </w:r>
      <w:r w:rsidR="000B05BF" w:rsidRPr="00655E2F">
        <w:rPr>
          <w:sz w:val="28"/>
          <w:szCs w:val="28"/>
        </w:rPr>
        <w:t xml:space="preserve">, </w:t>
      </w:r>
      <w:r w:rsidR="000B05BF" w:rsidRPr="00655E2F">
        <w:rPr>
          <w:sz w:val="28"/>
          <w:szCs w:val="28"/>
          <w:lang w:val="en-US"/>
        </w:rPr>
        <w:t>C</w:t>
      </w:r>
      <w:r w:rsidR="000B05BF" w:rsidRPr="00655E2F">
        <w:rPr>
          <w:sz w:val="28"/>
          <w:szCs w:val="28"/>
        </w:rPr>
        <w:t>. 333].</w:t>
      </w:r>
      <w:proofErr w:type="gramEnd"/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proofErr w:type="gramStart"/>
      <w:r w:rsidRPr="00655E2F">
        <w:rPr>
          <w:i/>
          <w:color w:val="000000"/>
          <w:sz w:val="28"/>
          <w:szCs w:val="28"/>
        </w:rPr>
        <w:t>В первой главе</w:t>
      </w:r>
      <w:r w:rsidRPr="00655E2F">
        <w:rPr>
          <w:color w:val="000000"/>
          <w:sz w:val="28"/>
          <w:szCs w:val="28"/>
        </w:rPr>
        <w:t xml:space="preserve">, раскрывающей теоретические и методологические основы </w:t>
      </w:r>
      <w:r w:rsidRPr="00655E2F">
        <w:rPr>
          <w:color w:val="000000"/>
          <w:sz w:val="28"/>
          <w:szCs w:val="28"/>
        </w:rPr>
        <w:lastRenderedPageBreak/>
        <w:t>исследуемой проблемы (темы), рекомендуется на основе изучения имеющейся отечественной и зарубежной литературы рассмотреть п</w:t>
      </w:r>
      <w:r w:rsidRPr="00655E2F">
        <w:rPr>
          <w:sz w:val="28"/>
          <w:szCs w:val="28"/>
        </w:rPr>
        <w:t>онятийно-категориальный аппарат, систем</w:t>
      </w:r>
      <w:r w:rsidR="003F1AAA" w:rsidRPr="00655E2F">
        <w:rPr>
          <w:sz w:val="28"/>
          <w:szCs w:val="28"/>
        </w:rPr>
        <w:t>у</w:t>
      </w:r>
      <w:r w:rsidRPr="00655E2F">
        <w:rPr>
          <w:sz w:val="28"/>
          <w:szCs w:val="28"/>
        </w:rPr>
        <w:t xml:space="preserve"> взглядов на природу явления, типологии, классификации, концепции.</w:t>
      </w:r>
      <w:proofErr w:type="gramEnd"/>
      <w:r w:rsidRPr="00655E2F">
        <w:rPr>
          <w:sz w:val="28"/>
          <w:szCs w:val="28"/>
        </w:rPr>
        <w:t xml:space="preserve"> Анализируя состояние изученности проблемы, следует отразить различные точки зрения, их достоинства и недостатки; сформулировать и обосновать авторскую позицию; показать оригинальность и новизну авторского подхода.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При написании первой главы уместно определиться с дефинициями, дать однозначн</w:t>
      </w:r>
      <w:r w:rsidR="003F1AAA" w:rsidRPr="00655E2F">
        <w:rPr>
          <w:sz w:val="28"/>
          <w:szCs w:val="28"/>
        </w:rPr>
        <w:t>ые</w:t>
      </w:r>
      <w:r w:rsidRPr="00655E2F">
        <w:rPr>
          <w:sz w:val="28"/>
          <w:szCs w:val="28"/>
        </w:rPr>
        <w:t xml:space="preserve"> определени</w:t>
      </w:r>
      <w:r w:rsidR="003F1AAA" w:rsidRPr="00655E2F">
        <w:rPr>
          <w:sz w:val="28"/>
          <w:szCs w:val="28"/>
        </w:rPr>
        <w:t>я</w:t>
      </w:r>
      <w:r w:rsidRPr="00655E2F">
        <w:rPr>
          <w:sz w:val="28"/>
          <w:szCs w:val="28"/>
        </w:rPr>
        <w:t xml:space="preserve"> используемых</w:t>
      </w:r>
      <w:r w:rsidR="003F1AAA" w:rsidRPr="00655E2F">
        <w:rPr>
          <w:sz w:val="28"/>
          <w:szCs w:val="28"/>
        </w:rPr>
        <w:t xml:space="preserve"> терминов</w:t>
      </w:r>
      <w:r w:rsidRPr="00655E2F">
        <w:rPr>
          <w:sz w:val="28"/>
          <w:szCs w:val="28"/>
        </w:rPr>
        <w:t xml:space="preserve">, привести, если необходимо, </w:t>
      </w:r>
      <w:r w:rsidR="0091469A" w:rsidRPr="00655E2F">
        <w:rPr>
          <w:sz w:val="28"/>
          <w:szCs w:val="28"/>
        </w:rPr>
        <w:t>существующие</w:t>
      </w:r>
      <w:r w:rsidRPr="00655E2F">
        <w:rPr>
          <w:sz w:val="28"/>
          <w:szCs w:val="28"/>
        </w:rPr>
        <w:t xml:space="preserve"> классификации, систематизировать факторы, оказывающие влияние на исследуемый объект.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Анализируя понятийный аппарат в исследуемой области, автор дает оценку существующего терминологического аппарата, обосновывает свою трактовку определенных понятий, указывает отличительные особенности  </w:t>
      </w:r>
      <w:r w:rsidRPr="00655E2F">
        <w:rPr>
          <w:i/>
          <w:color w:val="000000"/>
          <w:sz w:val="28"/>
          <w:szCs w:val="28"/>
        </w:rPr>
        <w:t>авторского опреде</w:t>
      </w:r>
      <w:r w:rsidRPr="00655E2F">
        <w:rPr>
          <w:i/>
          <w:color w:val="000000"/>
          <w:sz w:val="28"/>
          <w:szCs w:val="28"/>
        </w:rPr>
        <w:softHyphen/>
        <w:t>ления</w:t>
      </w:r>
      <w:r w:rsidRPr="00655E2F">
        <w:rPr>
          <w:color w:val="000000"/>
          <w:sz w:val="28"/>
          <w:szCs w:val="28"/>
        </w:rPr>
        <w:t>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Также в первой главе </w:t>
      </w:r>
      <w:r w:rsidR="003F1AAA" w:rsidRPr="00655E2F">
        <w:rPr>
          <w:sz w:val="28"/>
          <w:szCs w:val="28"/>
        </w:rPr>
        <w:t>ВКР</w:t>
      </w:r>
      <w:r w:rsidRPr="00655E2F">
        <w:rPr>
          <w:sz w:val="28"/>
          <w:szCs w:val="28"/>
        </w:rPr>
        <w:t xml:space="preserve"> необходимо показать основные тенденции развития тео</w:t>
      </w:r>
      <w:r w:rsidRPr="00655E2F">
        <w:rPr>
          <w:sz w:val="28"/>
          <w:szCs w:val="28"/>
        </w:rPr>
        <w:softHyphen/>
        <w:t xml:space="preserve">рии и практики в конкретной области и степень их отражения в отечественной и зарубежной научной и учебной литературе. 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>Вторая глава</w:t>
      </w:r>
      <w:r w:rsidRPr="00655E2F">
        <w:rPr>
          <w:color w:val="000000"/>
          <w:sz w:val="28"/>
          <w:szCs w:val="28"/>
        </w:rPr>
        <w:t xml:space="preserve"> посвящена анализу </w:t>
      </w:r>
      <w:r w:rsidRPr="00655E2F">
        <w:rPr>
          <w:sz w:val="28"/>
          <w:szCs w:val="28"/>
        </w:rPr>
        <w:t xml:space="preserve">состояния объекта на основе фактических данных, а также разработке авторских методик, инструментария. 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Сбор и обработка статистических данных базируется на использовании </w:t>
      </w:r>
      <w:r w:rsidRPr="00655E2F">
        <w:rPr>
          <w:sz w:val="28"/>
          <w:szCs w:val="28"/>
        </w:rPr>
        <w:t xml:space="preserve">методов и приемов экономического и статистического анализа (сравнение, аналитические группировки, экспертные оценки, индексный метод, ранговая статистика, графоаналитические и матричные модели, методы экономико-математического моделирования).  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655E2F">
        <w:rPr>
          <w:sz w:val="28"/>
          <w:szCs w:val="28"/>
        </w:rPr>
        <w:t>Авторская методика включает в себя:</w:t>
      </w:r>
      <w:r w:rsidRPr="00655E2F">
        <w:rPr>
          <w:color w:val="000000"/>
          <w:sz w:val="28"/>
          <w:szCs w:val="28"/>
        </w:rPr>
        <w:t xml:space="preserve"> методический подход, положения, принципы и т.п. (напр. методика формирования</w:t>
      </w:r>
      <w:r w:rsidR="003F1AAA" w:rsidRPr="00655E2F">
        <w:rPr>
          <w:color w:val="000000"/>
          <w:sz w:val="28"/>
          <w:szCs w:val="28"/>
        </w:rPr>
        <w:t>...</w:t>
      </w:r>
      <w:r w:rsidRPr="00655E2F">
        <w:rPr>
          <w:color w:val="000000"/>
          <w:sz w:val="28"/>
          <w:szCs w:val="28"/>
        </w:rPr>
        <w:t xml:space="preserve">; модель </w:t>
      </w:r>
      <w:r w:rsidR="00385B8E">
        <w:rPr>
          <w:color w:val="000000"/>
          <w:sz w:val="28"/>
          <w:szCs w:val="28"/>
        </w:rPr>
        <w:t>оценки</w:t>
      </w:r>
      <w:r w:rsidR="003F1AAA" w:rsidRPr="00655E2F">
        <w:rPr>
          <w:color w:val="000000"/>
          <w:sz w:val="28"/>
          <w:szCs w:val="28"/>
        </w:rPr>
        <w:t>...</w:t>
      </w:r>
      <w:r w:rsidRPr="00655E2F">
        <w:rPr>
          <w:color w:val="000000"/>
          <w:sz w:val="28"/>
          <w:szCs w:val="28"/>
        </w:rPr>
        <w:t>; методика оценки эффективности</w:t>
      </w:r>
      <w:r w:rsidR="003F1AAA" w:rsidRPr="00655E2F">
        <w:rPr>
          <w:color w:val="000000"/>
          <w:sz w:val="28"/>
          <w:szCs w:val="28"/>
        </w:rPr>
        <w:t>...</w:t>
      </w:r>
      <w:r w:rsidRPr="00655E2F">
        <w:rPr>
          <w:color w:val="000000"/>
          <w:sz w:val="28"/>
          <w:szCs w:val="28"/>
        </w:rPr>
        <w:t xml:space="preserve">, </w:t>
      </w:r>
      <w:r w:rsidR="00385B8E">
        <w:rPr>
          <w:color w:val="000000"/>
          <w:sz w:val="28"/>
          <w:szCs w:val="28"/>
        </w:rPr>
        <w:t>система показателей</w:t>
      </w:r>
      <w:r w:rsidRPr="00655E2F">
        <w:rPr>
          <w:color w:val="000000"/>
          <w:sz w:val="28"/>
          <w:szCs w:val="28"/>
        </w:rPr>
        <w:t>..</w:t>
      </w:r>
      <w:r w:rsidR="003F1AAA" w:rsidRPr="00655E2F">
        <w:rPr>
          <w:color w:val="000000"/>
          <w:sz w:val="28"/>
          <w:szCs w:val="28"/>
        </w:rPr>
        <w:t>.</w:t>
      </w:r>
      <w:r w:rsidRPr="00655E2F">
        <w:rPr>
          <w:color w:val="000000"/>
          <w:sz w:val="28"/>
          <w:szCs w:val="28"/>
        </w:rPr>
        <w:t xml:space="preserve"> и т.п.)</w:t>
      </w:r>
      <w:proofErr w:type="gramEnd"/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>В третьей главе</w:t>
      </w:r>
      <w:r w:rsidRPr="00655E2F">
        <w:rPr>
          <w:color w:val="000000"/>
          <w:sz w:val="28"/>
          <w:szCs w:val="28"/>
        </w:rPr>
        <w:t xml:space="preserve"> автор формулирует конкретные практические рекомендации и предложения по совершенствованию исследуемых явлений и процессов.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Третья глава </w:t>
      </w:r>
      <w:r w:rsidR="003F1AAA" w:rsidRPr="00655E2F">
        <w:rPr>
          <w:sz w:val="28"/>
          <w:szCs w:val="28"/>
        </w:rPr>
        <w:t>ВКР</w:t>
      </w:r>
      <w:r w:rsidRPr="00655E2F">
        <w:rPr>
          <w:sz w:val="28"/>
          <w:szCs w:val="28"/>
        </w:rPr>
        <w:t xml:space="preserve">, как правило,  представляет собой обоснование автором разработанных алгоритмов решения проблемы, механизмов, моделей, а также совокупность конкретных практических рекомендаций, направленных на повышение эффективности деятельности объекта исследования. </w:t>
      </w:r>
      <w:r w:rsidR="003F1AAA" w:rsidRPr="00655E2F">
        <w:rPr>
          <w:sz w:val="28"/>
          <w:szCs w:val="28"/>
        </w:rPr>
        <w:t>Ц</w:t>
      </w:r>
      <w:r w:rsidRPr="00655E2F">
        <w:rPr>
          <w:sz w:val="28"/>
          <w:szCs w:val="28"/>
        </w:rPr>
        <w:t xml:space="preserve">елесообразно при обосновании практических рекомендаций использовать различные экономические расчеты, разрабатывать и сравнивать различные сценарии развития событий, предлагать свои критерии экономической и социальной эффективности. </w:t>
      </w:r>
    </w:p>
    <w:p w:rsidR="000B05BF" w:rsidRDefault="000B05BF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Результатом исследования, проведенного в третьей главе, как правило, является разработка механизмов, моделей и его практическая апробация на объекте исследования </w:t>
      </w:r>
      <w:r w:rsidR="00111D28" w:rsidRPr="00655E2F">
        <w:rPr>
          <w:sz w:val="28"/>
          <w:szCs w:val="28"/>
        </w:rPr>
        <w:t>[1</w:t>
      </w:r>
      <w:r w:rsidR="00D237F8" w:rsidRPr="00D237F8">
        <w:rPr>
          <w:sz w:val="28"/>
          <w:szCs w:val="28"/>
        </w:rPr>
        <w:t>4</w:t>
      </w:r>
      <w:r w:rsidR="00111D28" w:rsidRPr="00655E2F">
        <w:rPr>
          <w:sz w:val="28"/>
          <w:szCs w:val="28"/>
        </w:rPr>
        <w:t>,1</w:t>
      </w:r>
      <w:r w:rsidR="00D237F8" w:rsidRPr="00D237F8">
        <w:rPr>
          <w:sz w:val="28"/>
          <w:szCs w:val="28"/>
        </w:rPr>
        <w:t>5</w:t>
      </w:r>
      <w:r w:rsidR="00111D28" w:rsidRPr="00655E2F">
        <w:rPr>
          <w:sz w:val="28"/>
          <w:szCs w:val="28"/>
        </w:rPr>
        <w:t>].</w:t>
      </w:r>
    </w:p>
    <w:p w:rsidR="00CB1253" w:rsidRPr="00385B8E" w:rsidRDefault="00CB1253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Разделы выпускной квалификационной работы заканчиваются обсуждением результатов, где кроме подведения итогов законченной работы с обоснованием выбора решений, должны содержаться намеченные автором пути и прогнозы дальнейших исследований по теме</w:t>
      </w:r>
      <w:r w:rsidRPr="00CB1253">
        <w:rPr>
          <w:sz w:val="28"/>
          <w:szCs w:val="28"/>
        </w:rPr>
        <w:t>[</w:t>
      </w:r>
      <w:r w:rsidR="00D237F8">
        <w:rPr>
          <w:sz w:val="28"/>
          <w:szCs w:val="28"/>
        </w:rPr>
        <w:t>4</w:t>
      </w:r>
      <w:r w:rsidR="00385B8E" w:rsidRPr="00385B8E">
        <w:rPr>
          <w:sz w:val="28"/>
          <w:szCs w:val="28"/>
        </w:rPr>
        <w:t>]</w:t>
      </w:r>
      <w:r w:rsidR="00385B8E">
        <w:rPr>
          <w:sz w:val="28"/>
          <w:szCs w:val="28"/>
        </w:rPr>
        <w:t>.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>При написании текста</w:t>
      </w:r>
      <w:r w:rsidRPr="00655E2F">
        <w:rPr>
          <w:color w:val="000000"/>
          <w:sz w:val="28"/>
          <w:szCs w:val="28"/>
        </w:rPr>
        <w:t xml:space="preserve"> ВКР необходимо придерживаться научного стиля, </w:t>
      </w:r>
      <w:r w:rsidRPr="00655E2F">
        <w:rPr>
          <w:color w:val="000000"/>
          <w:sz w:val="28"/>
          <w:szCs w:val="28"/>
        </w:rPr>
        <w:lastRenderedPageBreak/>
        <w:t>недопустимо использование разговорных выражений. При описании тех или иных процессов, явлений не стоит прибегать к приемам ху</w:t>
      </w:r>
      <w:r w:rsidRPr="00655E2F">
        <w:rPr>
          <w:color w:val="000000"/>
          <w:sz w:val="28"/>
          <w:szCs w:val="28"/>
        </w:rPr>
        <w:softHyphen/>
        <w:t>дожественной речи, злоупотреблять метафорами. Научный стиль изложения предполагает точность, ясность и краткость. Как правило, при выполнении научных исследований повествование ве</w:t>
      </w:r>
      <w:r w:rsidRPr="00655E2F">
        <w:rPr>
          <w:color w:val="000000"/>
          <w:sz w:val="28"/>
          <w:szCs w:val="28"/>
        </w:rPr>
        <w:softHyphen/>
        <w:t>дется от первого лица множественного числа («Мы полагаем», «По нашему мнению») или от имени третьего лица («Автор считает необходимым», «По мнению автора»). 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i/>
          <w:sz w:val="28"/>
          <w:szCs w:val="28"/>
        </w:rPr>
        <w:t>Заключение</w:t>
      </w:r>
      <w:r w:rsidRPr="00655E2F">
        <w:rPr>
          <w:sz w:val="28"/>
          <w:szCs w:val="28"/>
        </w:rPr>
        <w:t xml:space="preserve"> как самостоятельный раздел работы должно содержать крат</w:t>
      </w:r>
      <w:r w:rsidRPr="00655E2F">
        <w:rPr>
          <w:sz w:val="28"/>
          <w:szCs w:val="28"/>
        </w:rPr>
        <w:softHyphen/>
        <w:t>кий обзор, обобщения, выводы, конкретные предложения и рекомендации. В целом представленные в заключе</w:t>
      </w:r>
      <w:r w:rsidRPr="00655E2F">
        <w:rPr>
          <w:sz w:val="28"/>
          <w:szCs w:val="28"/>
        </w:rPr>
        <w:softHyphen/>
        <w:t>нии выводы и результаты исследования должны последовательно отражать ре</w:t>
      </w:r>
      <w:r w:rsidRPr="00655E2F">
        <w:rPr>
          <w:sz w:val="28"/>
          <w:szCs w:val="28"/>
        </w:rPr>
        <w:softHyphen/>
        <w:t xml:space="preserve">шение всех задач, поставленных автором в начале работы (во введении), что позволит оценить законченность и полноту проведенного исследования. 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proofErr w:type="gramStart"/>
      <w:r w:rsidRPr="00655E2F">
        <w:rPr>
          <w:sz w:val="28"/>
          <w:szCs w:val="28"/>
        </w:rPr>
        <w:t xml:space="preserve">Хорошо написанные введение и заключение отражают уровень профессиональной и научной квалификации автора, позволяют дать полное представление о проведенном исследовании, круге рассматриваемых вопросов, используемых методах и полученных результатов. </w:t>
      </w:r>
      <w:proofErr w:type="gramEnd"/>
    </w:p>
    <w:p w:rsidR="00092D2A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i/>
          <w:color w:val="000000"/>
          <w:sz w:val="28"/>
          <w:szCs w:val="28"/>
        </w:rPr>
        <w:t>Список использованной литературы</w:t>
      </w:r>
      <w:r w:rsidRPr="00655E2F">
        <w:rPr>
          <w:color w:val="000000"/>
          <w:sz w:val="28"/>
          <w:szCs w:val="28"/>
        </w:rPr>
        <w:t xml:space="preserve"> должен содержать сведения об источниках, использованных при написании </w:t>
      </w:r>
      <w:r w:rsidR="009A492C" w:rsidRPr="00655E2F">
        <w:rPr>
          <w:color w:val="000000"/>
          <w:sz w:val="28"/>
          <w:szCs w:val="28"/>
        </w:rPr>
        <w:t>ВКР</w:t>
      </w:r>
      <w:r w:rsidRPr="00655E2F">
        <w:rPr>
          <w:color w:val="000000"/>
          <w:sz w:val="28"/>
          <w:szCs w:val="28"/>
        </w:rPr>
        <w:t xml:space="preserve">. В качестве используемых источников могут быть указаны Интернет-ресурсы, внутренняя документация предприятий и организаций, учебные пособия, монографии, публикации в СМИ, нормативные документы. </w:t>
      </w:r>
    </w:p>
    <w:p w:rsidR="00FB2C21" w:rsidRPr="00655E2F" w:rsidRDefault="00FB2C21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Список литературы должен </w:t>
      </w:r>
      <w:r w:rsidR="00360C1B" w:rsidRPr="00655E2F">
        <w:rPr>
          <w:color w:val="000000"/>
          <w:sz w:val="28"/>
          <w:szCs w:val="28"/>
        </w:rPr>
        <w:t xml:space="preserve">включать не менее </w:t>
      </w:r>
      <w:r w:rsidR="00CB1253">
        <w:rPr>
          <w:color w:val="000000"/>
          <w:sz w:val="28"/>
          <w:szCs w:val="28"/>
        </w:rPr>
        <w:t>5</w:t>
      </w:r>
      <w:r w:rsidRPr="00655E2F">
        <w:rPr>
          <w:color w:val="000000"/>
          <w:sz w:val="28"/>
          <w:szCs w:val="28"/>
        </w:rPr>
        <w:t xml:space="preserve">0 </w:t>
      </w:r>
      <w:r w:rsidR="00CB1253">
        <w:rPr>
          <w:color w:val="000000"/>
          <w:sz w:val="28"/>
          <w:szCs w:val="28"/>
        </w:rPr>
        <w:t xml:space="preserve">наименований </w:t>
      </w:r>
      <w:r w:rsidRPr="00655E2F">
        <w:rPr>
          <w:color w:val="000000"/>
          <w:sz w:val="28"/>
          <w:szCs w:val="28"/>
        </w:rPr>
        <w:t>источников,</w:t>
      </w:r>
      <w:r w:rsidR="00CB1253">
        <w:rPr>
          <w:color w:val="000000"/>
          <w:sz w:val="28"/>
          <w:szCs w:val="28"/>
        </w:rPr>
        <w:t xml:space="preserve"> «среди которых должны преобладать монографии, научные статьи, материалы конференций, авторефераты диссертаций» </w:t>
      </w:r>
      <w:r w:rsidR="00CB1253" w:rsidRPr="00CB1253">
        <w:rPr>
          <w:color w:val="000000"/>
          <w:sz w:val="28"/>
          <w:szCs w:val="28"/>
        </w:rPr>
        <w:t>[</w:t>
      </w:r>
      <w:r w:rsidR="00D237F8" w:rsidRPr="00D237F8">
        <w:rPr>
          <w:color w:val="000000"/>
          <w:sz w:val="28"/>
          <w:szCs w:val="28"/>
        </w:rPr>
        <w:t>4</w:t>
      </w:r>
      <w:r w:rsidR="00CB1253" w:rsidRPr="00CB1253">
        <w:rPr>
          <w:color w:val="000000"/>
          <w:sz w:val="28"/>
          <w:szCs w:val="28"/>
        </w:rPr>
        <w:t>]</w:t>
      </w:r>
      <w:r w:rsidR="00CB1253">
        <w:rPr>
          <w:color w:val="000000"/>
          <w:sz w:val="28"/>
          <w:szCs w:val="28"/>
        </w:rPr>
        <w:t>. П</w:t>
      </w:r>
      <w:r w:rsidRPr="00655E2F">
        <w:rPr>
          <w:color w:val="000000"/>
          <w:sz w:val="28"/>
          <w:szCs w:val="28"/>
        </w:rPr>
        <w:t xml:space="preserve">ри этом </w:t>
      </w:r>
      <w:r w:rsidRPr="00655E2F">
        <w:rPr>
          <w:i/>
          <w:color w:val="000000"/>
          <w:sz w:val="28"/>
          <w:szCs w:val="28"/>
        </w:rPr>
        <w:t>учебники, учебные пособия</w:t>
      </w:r>
      <w:r w:rsidRPr="00655E2F">
        <w:rPr>
          <w:color w:val="000000"/>
          <w:sz w:val="28"/>
          <w:szCs w:val="28"/>
        </w:rPr>
        <w:t xml:space="preserve"> должны составлять не более </w:t>
      </w:r>
      <w:r w:rsidRPr="00655E2F">
        <w:rPr>
          <w:i/>
          <w:color w:val="000000"/>
          <w:sz w:val="28"/>
          <w:szCs w:val="28"/>
        </w:rPr>
        <w:t>10 % общего объема используемых источников</w:t>
      </w:r>
      <w:r w:rsidRPr="00655E2F">
        <w:rPr>
          <w:color w:val="000000"/>
          <w:sz w:val="28"/>
          <w:szCs w:val="28"/>
        </w:rPr>
        <w:t xml:space="preserve">. Список </w:t>
      </w:r>
      <w:r w:rsidR="00092D2A" w:rsidRPr="00655E2F">
        <w:rPr>
          <w:color w:val="000000"/>
          <w:sz w:val="28"/>
          <w:szCs w:val="28"/>
        </w:rPr>
        <w:t>литературы</w:t>
      </w:r>
      <w:r w:rsidRPr="00655E2F">
        <w:rPr>
          <w:color w:val="000000"/>
          <w:sz w:val="28"/>
          <w:szCs w:val="28"/>
        </w:rPr>
        <w:t xml:space="preserve"> должен содержать </w:t>
      </w:r>
      <w:r w:rsidR="00092D2A" w:rsidRPr="00655E2F">
        <w:rPr>
          <w:color w:val="000000"/>
          <w:sz w:val="28"/>
          <w:szCs w:val="28"/>
        </w:rPr>
        <w:t>издания</w:t>
      </w:r>
      <w:r w:rsidRPr="00655E2F">
        <w:rPr>
          <w:color w:val="000000"/>
          <w:sz w:val="28"/>
          <w:szCs w:val="28"/>
        </w:rPr>
        <w:t xml:space="preserve">, с датой выхода не старше </w:t>
      </w:r>
      <w:r w:rsidRPr="00655E2F">
        <w:rPr>
          <w:i/>
          <w:color w:val="000000"/>
          <w:sz w:val="28"/>
          <w:szCs w:val="28"/>
        </w:rPr>
        <w:t>пяти лет</w:t>
      </w:r>
      <w:r w:rsidRPr="00655E2F">
        <w:rPr>
          <w:color w:val="000000"/>
          <w:sz w:val="28"/>
          <w:szCs w:val="28"/>
        </w:rPr>
        <w:t>.</w:t>
      </w:r>
    </w:p>
    <w:p w:rsidR="002E661B" w:rsidRPr="00655E2F" w:rsidRDefault="002E661B" w:rsidP="00252AC0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655E2F">
        <w:rPr>
          <w:i/>
          <w:color w:val="000000"/>
          <w:sz w:val="28"/>
          <w:szCs w:val="28"/>
        </w:rPr>
        <w:t>В приложениях</w:t>
      </w:r>
      <w:r w:rsidRPr="00655E2F">
        <w:rPr>
          <w:color w:val="000000"/>
          <w:sz w:val="28"/>
          <w:szCs w:val="28"/>
        </w:rPr>
        <w:t xml:space="preserve"> помещаются, по необходимости, иллюстративные мате</w:t>
      </w:r>
      <w:r w:rsidRPr="00655E2F">
        <w:rPr>
          <w:color w:val="000000"/>
          <w:sz w:val="28"/>
          <w:szCs w:val="28"/>
        </w:rPr>
        <w:softHyphen/>
        <w:t>риалы, имеющие вспомогательное значение (схемы, таблицы, диаграммы, про</w:t>
      </w:r>
      <w:r w:rsidRPr="00655E2F">
        <w:rPr>
          <w:color w:val="000000"/>
          <w:sz w:val="28"/>
          <w:szCs w:val="28"/>
        </w:rPr>
        <w:softHyphen/>
        <w:t>граммы, положения и т.п.).</w:t>
      </w:r>
      <w:proofErr w:type="gramEnd"/>
    </w:p>
    <w:p w:rsidR="002E661B" w:rsidRPr="00655E2F" w:rsidRDefault="002E661B" w:rsidP="00252AC0">
      <w:pPr>
        <w:ind w:firstLine="709"/>
        <w:jc w:val="both"/>
        <w:rPr>
          <w:color w:val="000000"/>
          <w:spacing w:val="-6"/>
          <w:sz w:val="28"/>
          <w:szCs w:val="28"/>
        </w:rPr>
      </w:pPr>
      <w:r w:rsidRPr="00655E2F">
        <w:rPr>
          <w:sz w:val="28"/>
          <w:szCs w:val="28"/>
        </w:rPr>
        <w:t xml:space="preserve">В приложениях целесообразно приводить графический материал большого объема, таблицы большого формата, </w:t>
      </w:r>
      <w:r w:rsidRPr="00655E2F">
        <w:rPr>
          <w:color w:val="000000"/>
          <w:sz w:val="28"/>
          <w:szCs w:val="28"/>
        </w:rPr>
        <w:t xml:space="preserve">фактические данные и некоторые нормативно-правовые документы, являющиеся основанием для проведения необходимых </w:t>
      </w:r>
      <w:proofErr w:type="spellStart"/>
      <w:r w:rsidRPr="00655E2F">
        <w:rPr>
          <w:color w:val="000000"/>
          <w:sz w:val="28"/>
          <w:szCs w:val="28"/>
        </w:rPr>
        <w:t>расчетов</w:t>
      </w:r>
      <w:proofErr w:type="gramStart"/>
      <w:r w:rsidRPr="00655E2F">
        <w:rPr>
          <w:color w:val="000000"/>
          <w:sz w:val="28"/>
          <w:szCs w:val="28"/>
        </w:rPr>
        <w:t>.</w:t>
      </w:r>
      <w:r w:rsidRPr="00655E2F">
        <w:rPr>
          <w:color w:val="000000"/>
          <w:spacing w:val="6"/>
          <w:sz w:val="28"/>
          <w:szCs w:val="28"/>
        </w:rPr>
        <w:t>П</w:t>
      </w:r>
      <w:proofErr w:type="gramEnd"/>
      <w:r w:rsidRPr="00655E2F">
        <w:rPr>
          <w:color w:val="000000"/>
          <w:spacing w:val="6"/>
          <w:sz w:val="28"/>
          <w:szCs w:val="28"/>
        </w:rPr>
        <w:t>риложения</w:t>
      </w:r>
      <w:proofErr w:type="spellEnd"/>
      <w:r w:rsidRPr="00655E2F">
        <w:rPr>
          <w:color w:val="000000"/>
          <w:spacing w:val="6"/>
          <w:sz w:val="28"/>
          <w:szCs w:val="28"/>
        </w:rPr>
        <w:t xml:space="preserve"> предназначены для освобождения </w:t>
      </w:r>
      <w:r w:rsidRPr="00655E2F">
        <w:rPr>
          <w:color w:val="000000"/>
          <w:spacing w:val="-2"/>
          <w:sz w:val="28"/>
          <w:szCs w:val="28"/>
        </w:rPr>
        <w:t xml:space="preserve">основной части </w:t>
      </w:r>
      <w:r w:rsidR="009A492C" w:rsidRPr="00655E2F">
        <w:rPr>
          <w:color w:val="000000"/>
          <w:spacing w:val="-2"/>
          <w:sz w:val="28"/>
          <w:szCs w:val="28"/>
        </w:rPr>
        <w:t>ВКР</w:t>
      </w:r>
      <w:r w:rsidRPr="00655E2F">
        <w:rPr>
          <w:color w:val="000000"/>
          <w:spacing w:val="-2"/>
          <w:sz w:val="28"/>
          <w:szCs w:val="28"/>
        </w:rPr>
        <w:t xml:space="preserve"> от большого количества </w:t>
      </w:r>
      <w:r w:rsidRPr="00655E2F">
        <w:rPr>
          <w:color w:val="000000"/>
          <w:spacing w:val="-3"/>
          <w:sz w:val="28"/>
          <w:szCs w:val="28"/>
        </w:rPr>
        <w:t xml:space="preserve">вспомогательного материала, а также в целях обоснования </w:t>
      </w:r>
      <w:r w:rsidRPr="00655E2F">
        <w:rPr>
          <w:color w:val="000000"/>
          <w:spacing w:val="-6"/>
          <w:sz w:val="28"/>
          <w:szCs w:val="28"/>
        </w:rPr>
        <w:t>рассуждений и выводов магистранта.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В тексте ВКР на все приложения должны быть даны ссылки. Приложения располагают в порядке ссылок на них в тексте.</w:t>
      </w:r>
    </w:p>
    <w:p w:rsidR="002E661B" w:rsidRPr="00655E2F" w:rsidRDefault="002E661B" w:rsidP="00252AC0">
      <w:pPr>
        <w:ind w:firstLine="709"/>
        <w:jc w:val="both"/>
        <w:rPr>
          <w:i/>
          <w:color w:val="000000"/>
          <w:sz w:val="28"/>
          <w:szCs w:val="28"/>
        </w:rPr>
      </w:pPr>
      <w:r w:rsidRPr="00655E2F">
        <w:rPr>
          <w:i/>
          <w:sz w:val="28"/>
          <w:szCs w:val="28"/>
        </w:rPr>
        <w:t xml:space="preserve">Рекомендуемый объем ВКР (без учета приложений) составляет </w:t>
      </w:r>
      <w:r w:rsidR="00385B8E">
        <w:rPr>
          <w:i/>
          <w:sz w:val="28"/>
          <w:szCs w:val="28"/>
        </w:rPr>
        <w:t>80</w:t>
      </w:r>
      <w:r w:rsidRPr="00655E2F">
        <w:rPr>
          <w:i/>
          <w:sz w:val="28"/>
          <w:szCs w:val="28"/>
        </w:rPr>
        <w:t xml:space="preserve"> страниц</w:t>
      </w:r>
      <w:r w:rsidR="00385B8E">
        <w:rPr>
          <w:i/>
          <w:sz w:val="28"/>
          <w:szCs w:val="28"/>
        </w:rPr>
        <w:t xml:space="preserve"> печатного текста</w:t>
      </w:r>
      <w:r w:rsidRPr="00655E2F">
        <w:rPr>
          <w:i/>
          <w:sz w:val="28"/>
          <w:szCs w:val="28"/>
        </w:rPr>
        <w:t xml:space="preserve">.  </w:t>
      </w:r>
    </w:p>
    <w:p w:rsidR="002E661B" w:rsidRPr="00655E2F" w:rsidRDefault="002E661B" w:rsidP="00252AC0">
      <w:pPr>
        <w:ind w:firstLine="709"/>
        <w:jc w:val="both"/>
        <w:rPr>
          <w:sz w:val="28"/>
          <w:szCs w:val="28"/>
        </w:rPr>
      </w:pPr>
      <w:r w:rsidRPr="00655E2F">
        <w:rPr>
          <w:color w:val="000000"/>
          <w:sz w:val="28"/>
          <w:szCs w:val="28"/>
        </w:rPr>
        <w:t>За содержание и достоверность приводимых в работе данных отвечает автор выпускной квалификационной работы.</w:t>
      </w:r>
    </w:p>
    <w:p w:rsidR="00543C3A" w:rsidRDefault="00543C3A" w:rsidP="00252AC0">
      <w:pPr>
        <w:ind w:firstLine="709"/>
        <w:jc w:val="both"/>
        <w:rPr>
          <w:sz w:val="28"/>
          <w:szCs w:val="28"/>
        </w:rPr>
      </w:pPr>
    </w:p>
    <w:p w:rsidR="006A6A6F" w:rsidRPr="00655E2F" w:rsidRDefault="006A6A6F" w:rsidP="00252AC0">
      <w:pPr>
        <w:ind w:firstLine="709"/>
        <w:jc w:val="both"/>
        <w:rPr>
          <w:sz w:val="28"/>
          <w:szCs w:val="28"/>
        </w:rPr>
      </w:pPr>
    </w:p>
    <w:p w:rsidR="00532633" w:rsidRPr="00655E2F" w:rsidRDefault="00532633" w:rsidP="00252AC0">
      <w:pPr>
        <w:pStyle w:val="1"/>
        <w:ind w:firstLine="709"/>
        <w:jc w:val="both"/>
        <w:rPr>
          <w:rFonts w:ascii="Times New Roman" w:hAnsi="Times New Roman" w:cs="Times New Roman"/>
        </w:rPr>
      </w:pPr>
      <w:bookmarkStart w:id="5" w:name="_Toc496267165"/>
      <w:r w:rsidRPr="00655E2F">
        <w:rPr>
          <w:rFonts w:ascii="Times New Roman" w:hAnsi="Times New Roman" w:cs="Times New Roman"/>
        </w:rPr>
        <w:lastRenderedPageBreak/>
        <w:t>4 Основные требования к оформлению текста ВКР</w:t>
      </w:r>
      <w:bookmarkEnd w:id="5"/>
    </w:p>
    <w:p w:rsidR="00532633" w:rsidRPr="00655E2F" w:rsidRDefault="00532633" w:rsidP="00252AC0">
      <w:pPr>
        <w:ind w:firstLine="709"/>
        <w:jc w:val="both"/>
        <w:rPr>
          <w:b/>
        </w:rPr>
      </w:pP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proofErr w:type="gramStart"/>
      <w:r w:rsidRPr="00655E2F">
        <w:rPr>
          <w:sz w:val="28"/>
          <w:szCs w:val="28"/>
        </w:rPr>
        <w:t xml:space="preserve">ВКР оформляется с соблюдением действующего в университете </w:t>
      </w:r>
      <w:r w:rsidRPr="00655E2F">
        <w:rPr>
          <w:color w:val="000000" w:themeColor="text1"/>
          <w:sz w:val="28"/>
          <w:szCs w:val="28"/>
        </w:rPr>
        <w:t>стандарта (</w:t>
      </w:r>
      <w:hyperlink r:id="rId18" w:tgtFrame="_blank" w:history="1">
        <w:r w:rsidRPr="00655E2F">
          <w:rPr>
            <w:rStyle w:val="a6"/>
            <w:color w:val="000000" w:themeColor="text1"/>
            <w:sz w:val="28"/>
            <w:szCs w:val="28"/>
            <w:u w:val="none"/>
          </w:rPr>
          <w:t>СТО 02069024.101-20</w:t>
        </w:r>
      </w:hyperlink>
      <w:r w:rsidRPr="00655E2F">
        <w:rPr>
          <w:sz w:val="28"/>
          <w:szCs w:val="28"/>
        </w:rPr>
        <w:t>15Работы студенческие.</w:t>
      </w:r>
      <w:proofErr w:type="gramEnd"/>
      <w:r w:rsidRPr="00655E2F">
        <w:rPr>
          <w:sz w:val="28"/>
          <w:szCs w:val="28"/>
        </w:rPr>
        <w:t xml:space="preserve"> </w:t>
      </w:r>
      <w:proofErr w:type="gramStart"/>
      <w:r w:rsidRPr="00655E2F">
        <w:rPr>
          <w:sz w:val="28"/>
          <w:szCs w:val="28"/>
        </w:rPr>
        <w:t>Общие требования и правила оформления [2]), размещенного на сайте ОГУ (http://www.osu.ru/docs/official/standart/standart_101-2015.pdf).</w:t>
      </w:r>
      <w:proofErr w:type="gramEnd"/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Работа выполняется на листах формата А</w:t>
      </w:r>
      <w:proofErr w:type="gramStart"/>
      <w:r w:rsidRPr="00655E2F">
        <w:rPr>
          <w:sz w:val="28"/>
          <w:szCs w:val="28"/>
        </w:rPr>
        <w:t>4</w:t>
      </w:r>
      <w:proofErr w:type="gramEnd"/>
      <w:r w:rsidRPr="00655E2F">
        <w:rPr>
          <w:sz w:val="28"/>
          <w:szCs w:val="28"/>
        </w:rPr>
        <w:t xml:space="preserve"> (210х297 мм) в текстовом редакторе </w:t>
      </w:r>
      <w:proofErr w:type="spellStart"/>
      <w:r w:rsidRPr="00655E2F">
        <w:rPr>
          <w:sz w:val="28"/>
          <w:szCs w:val="28"/>
        </w:rPr>
        <w:t>Microsoft</w:t>
      </w:r>
      <w:proofErr w:type="spellEnd"/>
      <w:r w:rsidRPr="00655E2F">
        <w:rPr>
          <w:sz w:val="28"/>
          <w:szCs w:val="28"/>
        </w:rPr>
        <w:t xml:space="preserve"> </w:t>
      </w:r>
      <w:proofErr w:type="spellStart"/>
      <w:r w:rsidRPr="00655E2F">
        <w:rPr>
          <w:sz w:val="28"/>
          <w:szCs w:val="28"/>
        </w:rPr>
        <w:t>Wor</w:t>
      </w:r>
      <w:proofErr w:type="spellEnd"/>
      <w:r w:rsidRPr="00655E2F">
        <w:rPr>
          <w:sz w:val="28"/>
          <w:szCs w:val="28"/>
          <w:lang w:val="en-US"/>
        </w:rPr>
        <w:t>d</w:t>
      </w:r>
      <w:r w:rsidRPr="00655E2F">
        <w:rPr>
          <w:sz w:val="28"/>
          <w:szCs w:val="28"/>
        </w:rPr>
        <w:t xml:space="preserve">. Шрифт всего текста </w:t>
      </w:r>
      <w:r w:rsidR="001417BA" w:rsidRPr="00655E2F">
        <w:rPr>
          <w:sz w:val="28"/>
          <w:szCs w:val="28"/>
        </w:rPr>
        <w:t>−</w:t>
      </w:r>
      <w:proofErr w:type="spellStart"/>
      <w:r w:rsidRPr="00655E2F">
        <w:rPr>
          <w:sz w:val="28"/>
          <w:szCs w:val="28"/>
          <w:lang w:val="en-US"/>
        </w:rPr>
        <w:t>TimesNewRoman</w:t>
      </w:r>
      <w:proofErr w:type="spellEnd"/>
      <w:r w:rsidRPr="00655E2F">
        <w:rPr>
          <w:sz w:val="28"/>
          <w:szCs w:val="28"/>
        </w:rPr>
        <w:t xml:space="preserve">; шрифт основного текста </w:t>
      </w:r>
      <w:r w:rsidR="001417BA" w:rsidRPr="00655E2F">
        <w:rPr>
          <w:sz w:val="28"/>
          <w:szCs w:val="28"/>
        </w:rPr>
        <w:t>−</w:t>
      </w:r>
      <w:r w:rsidRPr="00655E2F">
        <w:rPr>
          <w:sz w:val="28"/>
          <w:szCs w:val="28"/>
        </w:rPr>
        <w:t xml:space="preserve"> обычный, размер </w:t>
      </w:r>
      <w:r w:rsidR="001417BA" w:rsidRPr="00655E2F">
        <w:rPr>
          <w:sz w:val="28"/>
          <w:szCs w:val="28"/>
        </w:rPr>
        <w:t>−</w:t>
      </w:r>
      <w:r w:rsidRPr="00655E2F">
        <w:rPr>
          <w:sz w:val="28"/>
          <w:szCs w:val="28"/>
        </w:rPr>
        <w:t xml:space="preserve"> 14 р</w:t>
      </w:r>
      <w:proofErr w:type="gramStart"/>
      <w:r w:rsidRPr="00655E2F">
        <w:rPr>
          <w:sz w:val="28"/>
          <w:szCs w:val="28"/>
          <w:lang w:val="en-US"/>
        </w:rPr>
        <w:t>t</w:t>
      </w:r>
      <w:proofErr w:type="gramEnd"/>
      <w:r w:rsidRPr="00655E2F">
        <w:rPr>
          <w:sz w:val="28"/>
          <w:szCs w:val="28"/>
        </w:rPr>
        <w:t xml:space="preserve">; шрифт заголовков разделов и структурных элементов  </w:t>
      </w:r>
      <w:r w:rsidR="001417BA" w:rsidRPr="00655E2F">
        <w:rPr>
          <w:sz w:val="28"/>
          <w:szCs w:val="28"/>
        </w:rPr>
        <w:t>−</w:t>
      </w:r>
      <w:r w:rsidRPr="00655E2F">
        <w:rPr>
          <w:sz w:val="28"/>
          <w:szCs w:val="28"/>
        </w:rPr>
        <w:t>полужирный, размер – 16 р</w:t>
      </w:r>
      <w:r w:rsidRPr="00655E2F">
        <w:rPr>
          <w:sz w:val="28"/>
          <w:szCs w:val="28"/>
          <w:lang w:val="en-US"/>
        </w:rPr>
        <w:t>t</w:t>
      </w:r>
      <w:r w:rsidRPr="00655E2F">
        <w:rPr>
          <w:sz w:val="28"/>
          <w:szCs w:val="28"/>
        </w:rPr>
        <w:t xml:space="preserve">; шрифт заголовков подразделов – полужирный, размер </w:t>
      </w:r>
      <w:r w:rsidR="001417BA" w:rsidRPr="00655E2F">
        <w:rPr>
          <w:sz w:val="28"/>
          <w:szCs w:val="28"/>
        </w:rPr>
        <w:t>−</w:t>
      </w:r>
      <w:r w:rsidRPr="00655E2F">
        <w:rPr>
          <w:sz w:val="28"/>
          <w:szCs w:val="28"/>
        </w:rPr>
        <w:t>14 р</w:t>
      </w:r>
      <w:r w:rsidRPr="00655E2F">
        <w:rPr>
          <w:sz w:val="28"/>
          <w:szCs w:val="28"/>
          <w:lang w:val="en-US"/>
        </w:rPr>
        <w:t>t</w:t>
      </w:r>
      <w:r w:rsidRPr="00655E2F">
        <w:rPr>
          <w:sz w:val="28"/>
          <w:szCs w:val="28"/>
        </w:rPr>
        <w:t>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Межсимвольный интервал – обычный. Межстрочный интервал – одинарный.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Абзацный отступ </w:t>
      </w:r>
      <w:r w:rsidR="001417BA" w:rsidRPr="00655E2F">
        <w:rPr>
          <w:sz w:val="28"/>
          <w:szCs w:val="28"/>
        </w:rPr>
        <w:t>−</w:t>
      </w:r>
      <w:r w:rsidRPr="00655E2F">
        <w:rPr>
          <w:sz w:val="28"/>
          <w:szCs w:val="28"/>
        </w:rPr>
        <w:t xml:space="preserve"> одинаковый по всему тексту (12,5 мм, или пять знаков размером 14 р</w:t>
      </w:r>
      <w:proofErr w:type="gramStart"/>
      <w:r w:rsidRPr="00655E2F">
        <w:rPr>
          <w:sz w:val="28"/>
          <w:szCs w:val="28"/>
          <w:lang w:val="en-US"/>
        </w:rPr>
        <w:t>t</w:t>
      </w:r>
      <w:proofErr w:type="gramEnd"/>
      <w:r w:rsidRPr="00655E2F">
        <w:rPr>
          <w:sz w:val="28"/>
          <w:szCs w:val="28"/>
        </w:rPr>
        <w:t>).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Текст выравнивается по ширине с автоматической расстановкой переносов.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В тексте </w:t>
      </w:r>
      <w:r w:rsidR="00360C1B" w:rsidRPr="00655E2F">
        <w:rPr>
          <w:sz w:val="28"/>
          <w:szCs w:val="28"/>
        </w:rPr>
        <w:t>выпускной квалификационной</w:t>
      </w:r>
      <w:r w:rsidRPr="00655E2F">
        <w:rPr>
          <w:sz w:val="28"/>
          <w:szCs w:val="28"/>
        </w:rPr>
        <w:t xml:space="preserve"> работы соблюдаются следующие размеры полей: левое поле </w:t>
      </w:r>
      <w:r w:rsidR="001417BA" w:rsidRPr="00655E2F">
        <w:rPr>
          <w:sz w:val="28"/>
          <w:szCs w:val="28"/>
        </w:rPr>
        <w:t>−</w:t>
      </w:r>
      <w:r w:rsidRPr="00655E2F">
        <w:rPr>
          <w:sz w:val="28"/>
          <w:szCs w:val="28"/>
        </w:rPr>
        <w:t xml:space="preserve"> 30 мм; правое поле </w:t>
      </w:r>
      <w:r w:rsidR="001417BA" w:rsidRPr="00655E2F">
        <w:rPr>
          <w:sz w:val="28"/>
          <w:szCs w:val="28"/>
        </w:rPr>
        <w:t>−</w:t>
      </w:r>
      <w:r w:rsidRPr="00655E2F">
        <w:rPr>
          <w:sz w:val="28"/>
          <w:szCs w:val="28"/>
        </w:rPr>
        <w:t xml:space="preserve"> 10 мм; верхнее и нижнее поля </w:t>
      </w:r>
      <w:r w:rsidR="001417BA" w:rsidRPr="00655E2F">
        <w:rPr>
          <w:sz w:val="28"/>
          <w:szCs w:val="28"/>
        </w:rPr>
        <w:t>−</w:t>
      </w:r>
      <w:r w:rsidRPr="00655E2F">
        <w:rPr>
          <w:sz w:val="28"/>
          <w:szCs w:val="28"/>
        </w:rPr>
        <w:t xml:space="preserve"> 20 мм.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Страницы нумеруются арабскими цифрами, придерживаясь сквозной нумерации по всему тексту. Номер страницы выставляют в центре нижней части листа без знаков препинания.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Информация об источниках  располагается</w:t>
      </w:r>
      <w:r w:rsidR="00385B8E">
        <w:rPr>
          <w:sz w:val="28"/>
          <w:szCs w:val="28"/>
        </w:rPr>
        <w:t>, как правило, в алфавитном порядке</w:t>
      </w:r>
      <w:r w:rsidRPr="00655E2F">
        <w:rPr>
          <w:sz w:val="28"/>
          <w:szCs w:val="28"/>
        </w:rPr>
        <w:t>. Нумеруется арабскими цифрами без знаков препинания, и печатается с абзацного отступа.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В квадратных скобках приводятся ссылки.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Разрешается располагать информацию об источниках в списке в</w:t>
      </w:r>
      <w:r w:rsidR="00385B8E">
        <w:rPr>
          <w:sz w:val="28"/>
          <w:szCs w:val="28"/>
        </w:rPr>
        <w:t xml:space="preserve"> порядке появления ссылок в тексте</w:t>
      </w:r>
      <w:r w:rsidRPr="00655E2F">
        <w:rPr>
          <w:sz w:val="28"/>
          <w:szCs w:val="28"/>
        </w:rPr>
        <w:t>, по разделам, по видам источников.</w:t>
      </w:r>
    </w:p>
    <w:p w:rsidR="00532633" w:rsidRPr="00655E2F" w:rsidRDefault="00532633" w:rsidP="00252AC0">
      <w:pPr>
        <w:ind w:firstLine="709"/>
        <w:jc w:val="both"/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 xml:space="preserve">Примеры библиографической записи приведены </w:t>
      </w:r>
      <w:hyperlink r:id="rId19" w:tgtFrame="_blank" w:history="1">
        <w:r w:rsidRPr="00655E2F">
          <w:rPr>
            <w:rStyle w:val="a6"/>
            <w:color w:val="000000" w:themeColor="text1"/>
            <w:sz w:val="28"/>
            <w:szCs w:val="28"/>
            <w:u w:val="none"/>
          </w:rPr>
          <w:t>СТО 02069024.101-20</w:t>
        </w:r>
      </w:hyperlink>
      <w:r w:rsidRPr="00655E2F">
        <w:rPr>
          <w:sz w:val="28"/>
          <w:szCs w:val="28"/>
        </w:rPr>
        <w:t>15</w:t>
      </w:r>
      <w:r w:rsidR="00C22028">
        <w:rPr>
          <w:sz w:val="28"/>
          <w:szCs w:val="28"/>
        </w:rPr>
        <w:t xml:space="preserve"> </w:t>
      </w:r>
      <w:r w:rsidRPr="00655E2F">
        <w:rPr>
          <w:sz w:val="28"/>
          <w:szCs w:val="28"/>
        </w:rPr>
        <w:t xml:space="preserve">Работы студенческие. Общие требования и правила оформления [2, </w:t>
      </w:r>
      <w:r w:rsidRPr="00655E2F">
        <w:rPr>
          <w:sz w:val="28"/>
          <w:szCs w:val="28"/>
          <w:lang w:val="en-US"/>
        </w:rPr>
        <w:t>C</w:t>
      </w:r>
      <w:r w:rsidRPr="00655E2F">
        <w:rPr>
          <w:sz w:val="28"/>
          <w:szCs w:val="28"/>
        </w:rPr>
        <w:t>. 52-61].</w:t>
      </w:r>
    </w:p>
    <w:p w:rsidR="00532633" w:rsidRPr="00655E2F" w:rsidRDefault="00532633" w:rsidP="00252AC0">
      <w:pPr>
        <w:ind w:firstLine="709"/>
        <w:jc w:val="both"/>
        <w:rPr>
          <w:color w:val="000000"/>
          <w:spacing w:val="-6"/>
          <w:sz w:val="28"/>
          <w:szCs w:val="28"/>
        </w:rPr>
      </w:pPr>
      <w:r w:rsidRPr="00655E2F">
        <w:rPr>
          <w:color w:val="000000"/>
          <w:sz w:val="28"/>
          <w:szCs w:val="28"/>
        </w:rPr>
        <w:t xml:space="preserve">По необходимости, в приложениях помещаются, </w:t>
      </w:r>
      <w:proofErr w:type="spellStart"/>
      <w:r w:rsidRPr="00655E2F">
        <w:rPr>
          <w:color w:val="000000"/>
          <w:sz w:val="28"/>
          <w:szCs w:val="28"/>
        </w:rPr>
        <w:t>иллю</w:t>
      </w:r>
      <w:proofErr w:type="spellEnd"/>
      <w:proofErr w:type="gramStart"/>
      <w:r w:rsidRPr="00655E2F">
        <w:rPr>
          <w:color w:val="000000"/>
          <w:sz w:val="28"/>
          <w:szCs w:val="28"/>
          <w:lang w:val="en-US"/>
        </w:rPr>
        <w:t>c</w:t>
      </w:r>
      <w:proofErr w:type="gramEnd"/>
      <w:r w:rsidRPr="00655E2F">
        <w:rPr>
          <w:color w:val="000000"/>
          <w:sz w:val="28"/>
          <w:szCs w:val="28"/>
        </w:rPr>
        <w:t>т</w:t>
      </w:r>
      <w:r w:rsidRPr="00655E2F">
        <w:rPr>
          <w:color w:val="000000"/>
          <w:sz w:val="28"/>
          <w:szCs w:val="28"/>
          <w:lang w:val="en-US"/>
        </w:rPr>
        <w:t>p</w:t>
      </w:r>
      <w:proofErr w:type="spellStart"/>
      <w:r w:rsidRPr="00655E2F">
        <w:rPr>
          <w:color w:val="000000"/>
          <w:sz w:val="28"/>
          <w:szCs w:val="28"/>
        </w:rPr>
        <w:t>ативны</w:t>
      </w:r>
      <w:proofErr w:type="spellEnd"/>
      <w:r w:rsidRPr="00655E2F">
        <w:rPr>
          <w:color w:val="000000"/>
          <w:sz w:val="28"/>
          <w:szCs w:val="28"/>
          <w:lang w:val="en-US"/>
        </w:rPr>
        <w:t>e</w:t>
      </w:r>
      <w:r w:rsidRPr="00655E2F">
        <w:rPr>
          <w:color w:val="000000"/>
          <w:sz w:val="28"/>
          <w:szCs w:val="28"/>
        </w:rPr>
        <w:t xml:space="preserve"> материалы.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pacing w:val="-1"/>
          <w:sz w:val="28"/>
          <w:szCs w:val="28"/>
        </w:rPr>
        <w:t>Оф</w:t>
      </w:r>
      <w:proofErr w:type="gramStart"/>
      <w:r w:rsidRPr="00655E2F">
        <w:rPr>
          <w:spacing w:val="-1"/>
          <w:sz w:val="28"/>
          <w:szCs w:val="28"/>
          <w:lang w:val="en-US"/>
        </w:rPr>
        <w:t>o</w:t>
      </w:r>
      <w:proofErr w:type="spellStart"/>
      <w:proofErr w:type="gramEnd"/>
      <w:r w:rsidRPr="00655E2F">
        <w:rPr>
          <w:spacing w:val="-1"/>
          <w:sz w:val="28"/>
          <w:szCs w:val="28"/>
        </w:rPr>
        <w:t>рмл</w:t>
      </w:r>
      <w:proofErr w:type="spellEnd"/>
      <w:r w:rsidRPr="00655E2F">
        <w:rPr>
          <w:spacing w:val="-1"/>
          <w:sz w:val="28"/>
          <w:szCs w:val="28"/>
          <w:lang w:val="en-US"/>
        </w:rPr>
        <w:t>e</w:t>
      </w:r>
      <w:proofErr w:type="spellStart"/>
      <w:r w:rsidRPr="00655E2F">
        <w:rPr>
          <w:spacing w:val="-1"/>
          <w:sz w:val="28"/>
          <w:szCs w:val="28"/>
        </w:rPr>
        <w:t>ние</w:t>
      </w:r>
      <w:proofErr w:type="spellEnd"/>
      <w:r w:rsidRPr="00655E2F">
        <w:rPr>
          <w:spacing w:val="-1"/>
          <w:sz w:val="28"/>
          <w:szCs w:val="28"/>
        </w:rPr>
        <w:t xml:space="preserve"> </w:t>
      </w:r>
      <w:proofErr w:type="spellStart"/>
      <w:r w:rsidRPr="00655E2F">
        <w:rPr>
          <w:spacing w:val="-1"/>
          <w:sz w:val="28"/>
          <w:szCs w:val="28"/>
        </w:rPr>
        <w:t>прил</w:t>
      </w:r>
      <w:proofErr w:type="spellEnd"/>
      <w:r w:rsidRPr="00655E2F">
        <w:rPr>
          <w:spacing w:val="-1"/>
          <w:sz w:val="28"/>
          <w:szCs w:val="28"/>
          <w:lang w:val="en-US"/>
        </w:rPr>
        <w:t>o</w:t>
      </w:r>
      <w:r w:rsidRPr="00655E2F">
        <w:rPr>
          <w:spacing w:val="-1"/>
          <w:sz w:val="28"/>
          <w:szCs w:val="28"/>
        </w:rPr>
        <w:t>ж</w:t>
      </w:r>
      <w:r w:rsidRPr="00655E2F">
        <w:rPr>
          <w:spacing w:val="-1"/>
          <w:sz w:val="28"/>
          <w:szCs w:val="28"/>
          <w:lang w:val="en-US"/>
        </w:rPr>
        <w:t>e</w:t>
      </w:r>
      <w:proofErr w:type="spellStart"/>
      <w:r w:rsidRPr="00655E2F">
        <w:rPr>
          <w:spacing w:val="-1"/>
          <w:sz w:val="28"/>
          <w:szCs w:val="28"/>
        </w:rPr>
        <w:t>ний</w:t>
      </w:r>
      <w:proofErr w:type="spellEnd"/>
      <w:r w:rsidRPr="00655E2F">
        <w:rPr>
          <w:spacing w:val="-1"/>
          <w:sz w:val="28"/>
          <w:szCs w:val="28"/>
        </w:rPr>
        <w:t xml:space="preserve"> </w:t>
      </w:r>
      <w:r w:rsidRPr="00655E2F">
        <w:rPr>
          <w:spacing w:val="5"/>
          <w:sz w:val="28"/>
          <w:szCs w:val="28"/>
        </w:rPr>
        <w:t>д</w:t>
      </w:r>
      <w:r w:rsidRPr="00655E2F">
        <w:rPr>
          <w:spacing w:val="5"/>
          <w:sz w:val="28"/>
          <w:szCs w:val="28"/>
          <w:lang w:val="en-US"/>
        </w:rPr>
        <w:t>o</w:t>
      </w:r>
      <w:proofErr w:type="spellStart"/>
      <w:r w:rsidRPr="00655E2F">
        <w:rPr>
          <w:spacing w:val="5"/>
          <w:sz w:val="28"/>
          <w:szCs w:val="28"/>
        </w:rPr>
        <w:t>лжн</w:t>
      </w:r>
      <w:proofErr w:type="spellEnd"/>
      <w:r w:rsidRPr="00655E2F">
        <w:rPr>
          <w:spacing w:val="5"/>
          <w:sz w:val="28"/>
          <w:szCs w:val="28"/>
          <w:lang w:val="en-US"/>
        </w:rPr>
        <w:t>o</w:t>
      </w:r>
      <w:r w:rsidR="00C22028">
        <w:rPr>
          <w:spacing w:val="5"/>
          <w:sz w:val="28"/>
          <w:szCs w:val="28"/>
        </w:rPr>
        <w:t xml:space="preserve"> </w:t>
      </w:r>
      <w:r w:rsidRPr="00655E2F">
        <w:rPr>
          <w:spacing w:val="5"/>
          <w:sz w:val="28"/>
          <w:szCs w:val="28"/>
          <w:lang w:val="en-US"/>
        </w:rPr>
        <w:t>c</w:t>
      </w:r>
      <w:proofErr w:type="spellStart"/>
      <w:r w:rsidRPr="00655E2F">
        <w:rPr>
          <w:spacing w:val="5"/>
          <w:sz w:val="28"/>
          <w:szCs w:val="28"/>
        </w:rPr>
        <w:t>тр</w:t>
      </w:r>
      <w:proofErr w:type="spellEnd"/>
      <w:r w:rsidRPr="00655E2F">
        <w:rPr>
          <w:spacing w:val="5"/>
          <w:sz w:val="28"/>
          <w:szCs w:val="28"/>
          <w:lang w:val="en-US"/>
        </w:rPr>
        <w:t>o</w:t>
      </w:r>
      <w:r w:rsidRPr="00655E2F">
        <w:rPr>
          <w:spacing w:val="5"/>
          <w:sz w:val="28"/>
          <w:szCs w:val="28"/>
        </w:rPr>
        <w:t>г</w:t>
      </w:r>
      <w:r w:rsidRPr="00655E2F">
        <w:rPr>
          <w:spacing w:val="5"/>
          <w:sz w:val="28"/>
          <w:szCs w:val="28"/>
          <w:lang w:val="en-US"/>
        </w:rPr>
        <w:t>o</w:t>
      </w:r>
      <w:r w:rsidR="00C22028">
        <w:rPr>
          <w:spacing w:val="5"/>
          <w:sz w:val="28"/>
          <w:szCs w:val="28"/>
        </w:rPr>
        <w:t xml:space="preserve"> </w:t>
      </w:r>
      <w:r w:rsidRPr="00655E2F">
        <w:rPr>
          <w:spacing w:val="5"/>
          <w:sz w:val="28"/>
          <w:szCs w:val="28"/>
          <w:lang w:val="en-US"/>
        </w:rPr>
        <w:t>coo</w:t>
      </w:r>
      <w:proofErr w:type="spellStart"/>
      <w:r w:rsidRPr="00655E2F">
        <w:rPr>
          <w:spacing w:val="5"/>
          <w:sz w:val="28"/>
          <w:szCs w:val="28"/>
        </w:rPr>
        <w:t>тветствовать</w:t>
      </w:r>
      <w:proofErr w:type="spellEnd"/>
      <w:r w:rsidRPr="00655E2F">
        <w:rPr>
          <w:spacing w:val="5"/>
          <w:sz w:val="28"/>
          <w:szCs w:val="28"/>
        </w:rPr>
        <w:t xml:space="preserve"> </w:t>
      </w:r>
      <w:r w:rsidRPr="00655E2F">
        <w:rPr>
          <w:spacing w:val="-6"/>
          <w:sz w:val="28"/>
          <w:szCs w:val="28"/>
        </w:rPr>
        <w:t>д</w:t>
      </w:r>
      <w:r w:rsidRPr="00655E2F">
        <w:rPr>
          <w:spacing w:val="-6"/>
          <w:sz w:val="28"/>
          <w:szCs w:val="28"/>
          <w:lang w:val="en-US"/>
        </w:rPr>
        <w:t>e</w:t>
      </w:r>
      <w:proofErr w:type="spellStart"/>
      <w:r w:rsidRPr="00655E2F">
        <w:rPr>
          <w:spacing w:val="-6"/>
          <w:sz w:val="28"/>
          <w:szCs w:val="28"/>
        </w:rPr>
        <w:t>йствующим</w:t>
      </w:r>
      <w:proofErr w:type="spellEnd"/>
      <w:r w:rsidRPr="00655E2F">
        <w:rPr>
          <w:spacing w:val="-6"/>
          <w:sz w:val="28"/>
          <w:szCs w:val="28"/>
        </w:rPr>
        <w:t xml:space="preserve"> </w:t>
      </w:r>
      <w:proofErr w:type="spellStart"/>
      <w:r w:rsidRPr="00655E2F">
        <w:rPr>
          <w:spacing w:val="-6"/>
          <w:sz w:val="28"/>
          <w:szCs w:val="28"/>
        </w:rPr>
        <w:t>ст</w:t>
      </w:r>
      <w:proofErr w:type="spellEnd"/>
      <w:r w:rsidRPr="00655E2F">
        <w:rPr>
          <w:spacing w:val="-6"/>
          <w:sz w:val="28"/>
          <w:szCs w:val="28"/>
          <w:lang w:val="en-US"/>
        </w:rPr>
        <w:t>a</w:t>
      </w:r>
      <w:proofErr w:type="spellStart"/>
      <w:r w:rsidRPr="00655E2F">
        <w:rPr>
          <w:spacing w:val="-6"/>
          <w:sz w:val="28"/>
          <w:szCs w:val="28"/>
        </w:rPr>
        <w:t>ндартам</w:t>
      </w:r>
      <w:proofErr w:type="spellEnd"/>
      <w:r w:rsidRPr="00655E2F">
        <w:rPr>
          <w:spacing w:val="-6"/>
          <w:sz w:val="28"/>
          <w:szCs w:val="28"/>
        </w:rPr>
        <w:t xml:space="preserve">. </w:t>
      </w:r>
      <w:r w:rsidRPr="00655E2F">
        <w:rPr>
          <w:sz w:val="28"/>
          <w:szCs w:val="28"/>
        </w:rPr>
        <w:t>На листах, следующих за списком использованных источников, оформляется приложение. Обозначается п</w:t>
      </w:r>
      <w:proofErr w:type="spellStart"/>
      <w:r w:rsidRPr="00655E2F">
        <w:rPr>
          <w:sz w:val="28"/>
          <w:szCs w:val="28"/>
          <w:lang w:val="en-US"/>
        </w:rPr>
        <w:t>po</w:t>
      </w:r>
      <w:proofErr w:type="spellEnd"/>
      <w:r w:rsidRPr="00655E2F">
        <w:rPr>
          <w:sz w:val="28"/>
          <w:szCs w:val="28"/>
        </w:rPr>
        <w:t>пи</w:t>
      </w:r>
      <w:r w:rsidRPr="00655E2F">
        <w:rPr>
          <w:sz w:val="28"/>
          <w:szCs w:val="28"/>
          <w:lang w:val="en-US"/>
        </w:rPr>
        <w:t>c</w:t>
      </w:r>
      <w:proofErr w:type="spellStart"/>
      <w:r w:rsidRPr="00655E2F">
        <w:rPr>
          <w:sz w:val="28"/>
          <w:szCs w:val="28"/>
        </w:rPr>
        <w:t>ными</w:t>
      </w:r>
      <w:proofErr w:type="spellEnd"/>
      <w:r w:rsidRPr="00655E2F">
        <w:rPr>
          <w:sz w:val="28"/>
          <w:szCs w:val="28"/>
        </w:rPr>
        <w:t xml:space="preserve"> букв</w:t>
      </w:r>
      <w:r w:rsidRPr="00655E2F">
        <w:rPr>
          <w:sz w:val="28"/>
          <w:szCs w:val="28"/>
          <w:lang w:val="en-US"/>
        </w:rPr>
        <w:t>a</w:t>
      </w:r>
      <w:r w:rsidRPr="00655E2F">
        <w:rPr>
          <w:sz w:val="28"/>
          <w:szCs w:val="28"/>
        </w:rPr>
        <w:t xml:space="preserve">ми </w:t>
      </w:r>
      <w:proofErr w:type="spellStart"/>
      <w:r w:rsidRPr="00655E2F">
        <w:rPr>
          <w:sz w:val="28"/>
          <w:szCs w:val="28"/>
        </w:rPr>
        <w:t>ру</w:t>
      </w:r>
      <w:proofErr w:type="spellEnd"/>
      <w:r w:rsidRPr="00655E2F">
        <w:rPr>
          <w:sz w:val="28"/>
          <w:szCs w:val="28"/>
          <w:lang w:val="en-US"/>
        </w:rPr>
        <w:t>cc</w:t>
      </w:r>
      <w:r w:rsidRPr="00655E2F">
        <w:rPr>
          <w:sz w:val="28"/>
          <w:szCs w:val="28"/>
        </w:rPr>
        <w:t>к</w:t>
      </w:r>
      <w:r w:rsidRPr="00655E2F">
        <w:rPr>
          <w:sz w:val="28"/>
          <w:szCs w:val="28"/>
          <w:lang w:val="en-US"/>
        </w:rPr>
        <w:t>o</w:t>
      </w:r>
      <w:proofErr w:type="spellStart"/>
      <w:r w:rsidRPr="00655E2F">
        <w:rPr>
          <w:sz w:val="28"/>
          <w:szCs w:val="28"/>
        </w:rPr>
        <w:t>го</w:t>
      </w:r>
      <w:proofErr w:type="spellEnd"/>
      <w:r w:rsidRPr="00655E2F">
        <w:rPr>
          <w:sz w:val="28"/>
          <w:szCs w:val="28"/>
        </w:rPr>
        <w:t xml:space="preserve"> алфавита, начиная с А (кроме букв Ё, </w:t>
      </w:r>
      <w:proofErr w:type="gramStart"/>
      <w:r w:rsidRPr="00655E2F">
        <w:rPr>
          <w:sz w:val="28"/>
          <w:szCs w:val="28"/>
        </w:rPr>
        <w:t>З</w:t>
      </w:r>
      <w:proofErr w:type="gramEnd"/>
      <w:r w:rsidRPr="00655E2F">
        <w:rPr>
          <w:sz w:val="28"/>
          <w:szCs w:val="28"/>
        </w:rPr>
        <w:t xml:space="preserve">, Й, О, Ч, Ь, Ы, Ъ), которые пишут после слова «Приложение». Каждое приложение необходимо начинать с новой страницы и наверху в центре указывать страницы с прописной буквы слова «Приложение» и его обозначения. Под ним в скобках указывают статус приложения: справочное, обязательное, рекомендуемое; шрифт </w:t>
      </w:r>
      <w:r w:rsidR="0031715E" w:rsidRPr="00655E2F">
        <w:rPr>
          <w:sz w:val="28"/>
          <w:szCs w:val="28"/>
        </w:rPr>
        <w:t>−</w:t>
      </w:r>
      <w:r w:rsidRPr="00655E2F">
        <w:rPr>
          <w:sz w:val="28"/>
          <w:szCs w:val="28"/>
        </w:rPr>
        <w:t xml:space="preserve">  курсив, полужирный, СТО 02069024.101−2015 11 размер </w:t>
      </w:r>
      <w:r w:rsidR="0031715E" w:rsidRPr="00655E2F">
        <w:rPr>
          <w:sz w:val="28"/>
          <w:szCs w:val="28"/>
        </w:rPr>
        <w:t>−</w:t>
      </w:r>
      <w:r w:rsidRPr="00655E2F">
        <w:rPr>
          <w:sz w:val="28"/>
          <w:szCs w:val="28"/>
        </w:rPr>
        <w:t xml:space="preserve"> 14 </w:t>
      </w:r>
      <w:r w:rsidRPr="00655E2F">
        <w:rPr>
          <w:sz w:val="28"/>
          <w:szCs w:val="28"/>
          <w:lang w:val="en-US"/>
        </w:rPr>
        <w:t>pt</w:t>
      </w:r>
      <w:r w:rsidRPr="00655E2F">
        <w:rPr>
          <w:sz w:val="28"/>
          <w:szCs w:val="28"/>
        </w:rPr>
        <w:t>. Приложение должно иметь заголовок, симметричный  тексту в виде отдельной строки, шрифт – строчный с первой прописной, размер – 14 р</w:t>
      </w:r>
      <w:proofErr w:type="gramStart"/>
      <w:r w:rsidRPr="00655E2F">
        <w:rPr>
          <w:sz w:val="28"/>
          <w:szCs w:val="28"/>
          <w:lang w:val="en-US"/>
        </w:rPr>
        <w:t>t</w:t>
      </w:r>
      <w:proofErr w:type="gramEnd"/>
      <w:r w:rsidRPr="00655E2F">
        <w:rPr>
          <w:sz w:val="28"/>
          <w:szCs w:val="28"/>
        </w:rPr>
        <w:t>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Каждый раздел должен начинаться с нового листа. Разделы, подразделы, пункты и подпункты нумеруют арабскими цифрами, придерживаясь порядковой нумерации в рамках всего текста основной части исследовательской работы.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lastRenderedPageBreak/>
        <w:t xml:space="preserve">Для разделов и подразделов </w:t>
      </w:r>
      <w:r w:rsidR="009A492C" w:rsidRPr="00655E2F">
        <w:rPr>
          <w:sz w:val="28"/>
          <w:szCs w:val="28"/>
        </w:rPr>
        <w:t xml:space="preserve">ВКР </w:t>
      </w:r>
      <w:r w:rsidRPr="00655E2F">
        <w:rPr>
          <w:sz w:val="28"/>
          <w:szCs w:val="28"/>
        </w:rPr>
        <w:t>используют заголовки, отражающие содержание соответствующих разделов, подразделов четко и кратко. Заголовок раздела, подраздела или пункта отделяют от номера пробелом, начиная с прописной буквы, не используя точку и подчеркивания в конце. Номер раздела (подраздела или пункта) печатают после абзацного отступа равного 12,5 мм, или пять знаков размером 14 р</w:t>
      </w:r>
      <w:proofErr w:type="gramStart"/>
      <w:r w:rsidRPr="00655E2F">
        <w:rPr>
          <w:sz w:val="28"/>
          <w:szCs w:val="28"/>
          <w:lang w:val="en-US"/>
        </w:rPr>
        <w:t>t</w:t>
      </w:r>
      <w:proofErr w:type="gramEnd"/>
      <w:r w:rsidRPr="00655E2F">
        <w:rPr>
          <w:sz w:val="28"/>
          <w:szCs w:val="28"/>
        </w:rPr>
        <w:t>. В заголовках нельзя переносить слова на следующую строку, использовать римские цифры, алгебраические знаки и греческие буквы.</w:t>
      </w:r>
    </w:p>
    <w:p w:rsidR="00532633" w:rsidRPr="00655E2F" w:rsidRDefault="00532633" w:rsidP="00C04A5A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Требования к размещению заголовков:</w:t>
      </w:r>
    </w:p>
    <w:p w:rsidR="00532633" w:rsidRPr="00655E2F" w:rsidRDefault="00532633" w:rsidP="00C04A5A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– расстояние между заголовком и текстом должно быть равно удвоенному</w:t>
      </w:r>
      <w:r w:rsidR="00C04A5A">
        <w:rPr>
          <w:sz w:val="28"/>
          <w:szCs w:val="28"/>
        </w:rPr>
        <w:t xml:space="preserve"> </w:t>
      </w:r>
      <w:r w:rsidRPr="00655E2F">
        <w:rPr>
          <w:sz w:val="28"/>
          <w:szCs w:val="28"/>
        </w:rPr>
        <w:t>межстрочному расстоянию;</w:t>
      </w:r>
    </w:p>
    <w:p w:rsidR="00532633" w:rsidRPr="00655E2F" w:rsidRDefault="00532633" w:rsidP="00C04A5A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– расстояние между заголовками раздела и подраздела должно быть равно</w:t>
      </w:r>
      <w:r w:rsidR="00C04A5A">
        <w:rPr>
          <w:sz w:val="28"/>
          <w:szCs w:val="28"/>
        </w:rPr>
        <w:t xml:space="preserve"> </w:t>
      </w:r>
      <w:r w:rsidRPr="00655E2F">
        <w:rPr>
          <w:sz w:val="28"/>
          <w:szCs w:val="28"/>
        </w:rPr>
        <w:t>одному межстрочному расстоянию;</w:t>
      </w:r>
    </w:p>
    <w:p w:rsidR="00532633" w:rsidRPr="00655E2F" w:rsidRDefault="00532633" w:rsidP="00C04A5A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– расстояние между последней строкой текста и последующим заголовком</w:t>
      </w:r>
      <w:r w:rsidR="00C04A5A">
        <w:rPr>
          <w:sz w:val="28"/>
          <w:szCs w:val="28"/>
        </w:rPr>
        <w:t xml:space="preserve"> </w:t>
      </w:r>
      <w:r w:rsidRPr="00655E2F">
        <w:rPr>
          <w:sz w:val="28"/>
          <w:szCs w:val="28"/>
        </w:rPr>
        <w:t>текста должно быть равно удвоенному межстрочному расстоянию.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В тексте </w:t>
      </w:r>
      <w:r w:rsidR="00360C1B" w:rsidRPr="00655E2F">
        <w:rPr>
          <w:sz w:val="28"/>
          <w:szCs w:val="28"/>
        </w:rPr>
        <w:t>ВКР</w:t>
      </w:r>
      <w:r w:rsidRPr="00655E2F">
        <w:rPr>
          <w:sz w:val="28"/>
          <w:szCs w:val="28"/>
        </w:rPr>
        <w:t xml:space="preserve"> могут приводиться перечисления, выделяющиеся в тексте абзацным отступом, использование которого допустимо только в первой строке. Дефис ставится перед каждой позицией перечисления. В тексте </w:t>
      </w:r>
      <w:r w:rsidR="009A492C" w:rsidRPr="00655E2F">
        <w:rPr>
          <w:sz w:val="28"/>
          <w:szCs w:val="28"/>
        </w:rPr>
        <w:t>ВКР</w:t>
      </w:r>
      <w:r w:rsidRPr="00655E2F">
        <w:rPr>
          <w:sz w:val="28"/>
          <w:szCs w:val="28"/>
        </w:rPr>
        <w:t xml:space="preserve"> можно сослаться на одно или несколько перечислений, в таком случае перед каждой позицией вместо дефиса ставят строчную букву в алфавитном порядке, а после нее </w:t>
      </w:r>
      <w:r w:rsidR="001417BA" w:rsidRPr="00655E2F">
        <w:rPr>
          <w:sz w:val="28"/>
          <w:szCs w:val="28"/>
        </w:rPr>
        <w:t>−</w:t>
      </w:r>
      <w:r w:rsidRPr="00655E2F">
        <w:rPr>
          <w:sz w:val="28"/>
          <w:szCs w:val="28"/>
        </w:rPr>
        <w:t>скобку.</w:t>
      </w:r>
    </w:p>
    <w:p w:rsidR="00532633" w:rsidRPr="00655E2F" w:rsidRDefault="00532633" w:rsidP="00252AC0">
      <w:pPr>
        <w:ind w:firstLine="709"/>
        <w:jc w:val="both"/>
        <w:rPr>
          <w:bCs/>
          <w:iCs/>
          <w:sz w:val="28"/>
          <w:szCs w:val="28"/>
        </w:rPr>
      </w:pPr>
      <w:r w:rsidRPr="00655E2F">
        <w:rPr>
          <w:bCs/>
          <w:iCs/>
          <w:sz w:val="28"/>
          <w:szCs w:val="28"/>
        </w:rPr>
        <w:t>Таблицы используют для наглядности и удобства сравнения числовых значений показателей. Табличную форму уместно использовать, когда разные показатели можно сгруппировать по какому-либо общему признаку.</w:t>
      </w:r>
    </w:p>
    <w:p w:rsidR="00532633" w:rsidRPr="00655E2F" w:rsidRDefault="00532633" w:rsidP="00252AC0">
      <w:pPr>
        <w:ind w:firstLine="709"/>
        <w:jc w:val="both"/>
        <w:rPr>
          <w:bCs/>
          <w:iCs/>
          <w:sz w:val="28"/>
          <w:szCs w:val="28"/>
        </w:rPr>
      </w:pPr>
      <w:r w:rsidRPr="00655E2F">
        <w:rPr>
          <w:bCs/>
          <w:iCs/>
          <w:sz w:val="28"/>
          <w:szCs w:val="28"/>
        </w:rPr>
        <w:t xml:space="preserve">Слева над таблицей после абзацного отступа, пишется слово «Таблица». Затем приводят номер и название таблицы, но знаки препинания после номера таблицы и названия не ставятся. </w:t>
      </w:r>
    </w:p>
    <w:p w:rsidR="00532633" w:rsidRPr="00655E2F" w:rsidRDefault="00532633" w:rsidP="00252AC0">
      <w:pPr>
        <w:ind w:firstLine="709"/>
        <w:jc w:val="both"/>
        <w:rPr>
          <w:bCs/>
          <w:iCs/>
          <w:sz w:val="28"/>
          <w:szCs w:val="28"/>
        </w:rPr>
      </w:pPr>
      <w:r w:rsidRPr="00655E2F">
        <w:rPr>
          <w:bCs/>
          <w:iCs/>
          <w:sz w:val="28"/>
          <w:szCs w:val="28"/>
        </w:rPr>
        <w:t xml:space="preserve">От основного текста до слова «Таблица» и от нижней границы таблицы до последующего основного текста должно быть одно межстрочное расстояние. </w:t>
      </w:r>
    </w:p>
    <w:p w:rsidR="00532633" w:rsidRPr="00655E2F" w:rsidRDefault="00532633" w:rsidP="00252AC0">
      <w:pPr>
        <w:ind w:firstLine="709"/>
        <w:jc w:val="both"/>
        <w:rPr>
          <w:bCs/>
          <w:iCs/>
          <w:sz w:val="28"/>
          <w:szCs w:val="28"/>
        </w:rPr>
      </w:pPr>
      <w:r w:rsidRPr="00655E2F">
        <w:rPr>
          <w:bCs/>
          <w:iCs/>
          <w:sz w:val="28"/>
          <w:szCs w:val="28"/>
        </w:rPr>
        <w:t>Правая и левая границы таблицы должны соответствовать границам основного текста. Таблицы нумеруются арабскими цифрами сквозной нумерацией в пределах всего текста основной части ВКР, за исключением таблиц приложений. Таблицы каждого приложения нумеруют арабскими цифрами отдельной нумерацией, добавляя перед каждым номером обозначение данного приложения и разделяя их точкой.</w:t>
      </w:r>
    </w:p>
    <w:p w:rsidR="00532633" w:rsidRPr="00655E2F" w:rsidRDefault="00532633" w:rsidP="00252AC0">
      <w:pPr>
        <w:ind w:firstLine="709"/>
        <w:jc w:val="both"/>
        <w:rPr>
          <w:bCs/>
          <w:iCs/>
          <w:sz w:val="28"/>
          <w:szCs w:val="28"/>
        </w:rPr>
      </w:pPr>
      <w:r w:rsidRPr="00655E2F">
        <w:rPr>
          <w:bCs/>
          <w:iCs/>
          <w:sz w:val="28"/>
          <w:szCs w:val="28"/>
        </w:rPr>
        <w:t xml:space="preserve">На все таблицы ВКР приводят ссылки в тексте ВКР или в приложении (если таблица приведена в приложении). При этом пишут слово «таблица», а затем указывают ее номер. Шрифт </w:t>
      </w:r>
      <w:r w:rsidR="00DD2CB0" w:rsidRPr="00655E2F">
        <w:rPr>
          <w:bCs/>
          <w:iCs/>
          <w:sz w:val="28"/>
          <w:szCs w:val="28"/>
        </w:rPr>
        <w:t>т</w:t>
      </w:r>
      <w:r w:rsidRPr="00655E2F">
        <w:rPr>
          <w:bCs/>
          <w:iCs/>
          <w:sz w:val="28"/>
          <w:szCs w:val="28"/>
        </w:rPr>
        <w:t xml:space="preserve">екста таблицы – обычный, размер – 14 </w:t>
      </w:r>
      <w:r w:rsidRPr="00655E2F">
        <w:rPr>
          <w:bCs/>
          <w:iCs/>
          <w:sz w:val="28"/>
          <w:szCs w:val="28"/>
          <w:lang w:val="en-US"/>
        </w:rPr>
        <w:t>pt</w:t>
      </w:r>
      <w:r w:rsidRPr="00655E2F">
        <w:rPr>
          <w:bCs/>
          <w:iCs/>
          <w:sz w:val="28"/>
          <w:szCs w:val="28"/>
        </w:rPr>
        <w:t xml:space="preserve">, допускается – 12 </w:t>
      </w:r>
      <w:r w:rsidRPr="00655E2F">
        <w:rPr>
          <w:bCs/>
          <w:iCs/>
          <w:sz w:val="28"/>
          <w:szCs w:val="28"/>
          <w:lang w:val="en-US"/>
        </w:rPr>
        <w:t>pt</w:t>
      </w:r>
      <w:r w:rsidRPr="00655E2F">
        <w:rPr>
          <w:bCs/>
          <w:iCs/>
          <w:sz w:val="28"/>
          <w:szCs w:val="28"/>
        </w:rPr>
        <w:t xml:space="preserve">. Межстрочный интервал – одинарный. Тип шрифта: </w:t>
      </w:r>
      <w:proofErr w:type="spellStart"/>
      <w:r w:rsidRPr="00655E2F">
        <w:rPr>
          <w:bCs/>
          <w:iCs/>
          <w:sz w:val="28"/>
          <w:szCs w:val="28"/>
        </w:rPr>
        <w:t>Times</w:t>
      </w:r>
      <w:proofErr w:type="spellEnd"/>
      <w:r w:rsidRPr="00655E2F">
        <w:rPr>
          <w:bCs/>
          <w:iCs/>
          <w:sz w:val="28"/>
          <w:szCs w:val="28"/>
        </w:rPr>
        <w:t xml:space="preserve"> </w:t>
      </w:r>
      <w:proofErr w:type="spellStart"/>
      <w:r w:rsidRPr="00655E2F">
        <w:rPr>
          <w:bCs/>
          <w:iCs/>
          <w:sz w:val="28"/>
          <w:szCs w:val="28"/>
        </w:rPr>
        <w:t>New</w:t>
      </w:r>
      <w:proofErr w:type="spellEnd"/>
      <w:r w:rsidRPr="00655E2F">
        <w:rPr>
          <w:bCs/>
          <w:iCs/>
          <w:sz w:val="28"/>
          <w:szCs w:val="28"/>
        </w:rPr>
        <w:t xml:space="preserve"> </w:t>
      </w:r>
      <w:proofErr w:type="spellStart"/>
      <w:r w:rsidRPr="00655E2F">
        <w:rPr>
          <w:bCs/>
          <w:iCs/>
          <w:sz w:val="28"/>
          <w:szCs w:val="28"/>
        </w:rPr>
        <w:t>Roman</w:t>
      </w:r>
      <w:proofErr w:type="spellEnd"/>
      <w:r w:rsidRPr="00655E2F">
        <w:rPr>
          <w:bCs/>
          <w:iCs/>
          <w:sz w:val="28"/>
          <w:szCs w:val="28"/>
        </w:rPr>
        <w:t>.</w:t>
      </w:r>
    </w:p>
    <w:p w:rsidR="00532633" w:rsidRPr="00655E2F" w:rsidRDefault="00532633" w:rsidP="00252AC0">
      <w:pPr>
        <w:ind w:firstLine="709"/>
        <w:jc w:val="both"/>
        <w:rPr>
          <w:bCs/>
          <w:iCs/>
          <w:sz w:val="28"/>
          <w:szCs w:val="28"/>
        </w:rPr>
      </w:pPr>
      <w:r w:rsidRPr="00655E2F">
        <w:rPr>
          <w:bCs/>
          <w:iCs/>
          <w:sz w:val="28"/>
          <w:szCs w:val="28"/>
        </w:rPr>
        <w:t xml:space="preserve">Таблицу помещают после первого упоминания,  при необходимости </w:t>
      </w:r>
      <w:r w:rsidR="001417BA" w:rsidRPr="00655E2F">
        <w:rPr>
          <w:sz w:val="28"/>
          <w:szCs w:val="28"/>
        </w:rPr>
        <w:t>−</w:t>
      </w:r>
      <w:r w:rsidRPr="00655E2F">
        <w:rPr>
          <w:bCs/>
          <w:iCs/>
          <w:sz w:val="28"/>
          <w:szCs w:val="28"/>
        </w:rPr>
        <w:t xml:space="preserve"> в приложении ВКР.</w:t>
      </w:r>
    </w:p>
    <w:p w:rsidR="00532633" w:rsidRPr="00655E2F" w:rsidRDefault="00532633" w:rsidP="00252AC0">
      <w:pPr>
        <w:ind w:firstLine="709"/>
        <w:jc w:val="both"/>
        <w:rPr>
          <w:bCs/>
          <w:iCs/>
          <w:sz w:val="28"/>
          <w:szCs w:val="28"/>
        </w:rPr>
      </w:pPr>
      <w:r w:rsidRPr="00655E2F">
        <w:rPr>
          <w:bCs/>
          <w:iCs/>
          <w:sz w:val="28"/>
          <w:szCs w:val="28"/>
        </w:rPr>
        <w:t>При делении таблицы на части допускается ее головку и боковик не</w:t>
      </w:r>
      <w:r w:rsidR="00C22028">
        <w:rPr>
          <w:bCs/>
          <w:iCs/>
          <w:sz w:val="28"/>
          <w:szCs w:val="28"/>
        </w:rPr>
        <w:t xml:space="preserve">обходимо </w:t>
      </w:r>
      <w:r w:rsidRPr="00655E2F">
        <w:rPr>
          <w:bCs/>
          <w:iCs/>
          <w:sz w:val="28"/>
          <w:szCs w:val="28"/>
        </w:rPr>
        <w:t xml:space="preserve"> повторять, а </w:t>
      </w:r>
      <w:r w:rsidR="00C22028">
        <w:rPr>
          <w:bCs/>
          <w:iCs/>
          <w:sz w:val="28"/>
          <w:szCs w:val="28"/>
        </w:rPr>
        <w:t xml:space="preserve">не </w:t>
      </w:r>
      <w:r w:rsidRPr="00655E2F">
        <w:rPr>
          <w:bCs/>
          <w:iCs/>
          <w:sz w:val="28"/>
          <w:szCs w:val="28"/>
        </w:rPr>
        <w:t xml:space="preserve">заменять номером граф и строк. При этом нумеруют арабскими цифрами графы и/или строки первой части таблицы. При делении таблицы на части слово «Таблица», ее номер и наименование помещают только над первой частью таблицы, а над другими частями приводят словосочетание «Продолжение таблицы» </w:t>
      </w:r>
      <w:r w:rsidRPr="00655E2F">
        <w:rPr>
          <w:bCs/>
          <w:iCs/>
          <w:sz w:val="28"/>
          <w:szCs w:val="28"/>
        </w:rPr>
        <w:lastRenderedPageBreak/>
        <w:t>с указанием номера таблицы.</w:t>
      </w:r>
    </w:p>
    <w:p w:rsidR="00252AC0" w:rsidRPr="00655E2F" w:rsidRDefault="00252AC0" w:rsidP="00252AC0">
      <w:pPr>
        <w:ind w:firstLine="709"/>
        <w:jc w:val="both"/>
        <w:rPr>
          <w:bCs/>
          <w:iCs/>
          <w:sz w:val="28"/>
          <w:szCs w:val="28"/>
        </w:rPr>
      </w:pPr>
    </w:p>
    <w:p w:rsidR="00532633" w:rsidRPr="00655E2F" w:rsidRDefault="00532633" w:rsidP="00252AC0">
      <w:pPr>
        <w:ind w:firstLine="709"/>
        <w:jc w:val="right"/>
        <w:rPr>
          <w:bCs/>
          <w:i/>
          <w:iCs/>
          <w:sz w:val="28"/>
          <w:szCs w:val="28"/>
        </w:rPr>
      </w:pPr>
      <w:r w:rsidRPr="00655E2F">
        <w:rPr>
          <w:bCs/>
          <w:i/>
          <w:iCs/>
          <w:sz w:val="28"/>
          <w:szCs w:val="28"/>
        </w:rPr>
        <w:t xml:space="preserve">Пример оформления таблицы </w:t>
      </w:r>
    </w:p>
    <w:p w:rsidR="00532633" w:rsidRPr="00655E2F" w:rsidRDefault="00532633" w:rsidP="00252AC0">
      <w:pPr>
        <w:ind w:firstLine="709"/>
        <w:jc w:val="both"/>
        <w:rPr>
          <w:bCs/>
          <w:iCs/>
          <w:sz w:val="28"/>
          <w:szCs w:val="28"/>
        </w:rPr>
      </w:pPr>
    </w:p>
    <w:p w:rsidR="00112B9E" w:rsidRPr="00303C35" w:rsidRDefault="00112B9E" w:rsidP="00112B9E">
      <w:pPr>
        <w:spacing w:line="360" w:lineRule="auto"/>
        <w:ind w:firstLine="709"/>
        <w:jc w:val="both"/>
        <w:rPr>
          <w:sz w:val="28"/>
          <w:szCs w:val="28"/>
        </w:rPr>
      </w:pPr>
      <w:r w:rsidRPr="00303C35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  <w:r w:rsidRPr="00303C35">
        <w:rPr>
          <w:sz w:val="28"/>
          <w:szCs w:val="28"/>
        </w:rPr>
        <w:t>-Динамика развития рынк</w:t>
      </w:r>
      <w:r w:rsidR="00E42BA3">
        <w:rPr>
          <w:sz w:val="28"/>
          <w:szCs w:val="28"/>
        </w:rPr>
        <w:t xml:space="preserve">а </w:t>
      </w:r>
      <w:proofErr w:type="gramStart"/>
      <w:r w:rsidR="00E42BA3">
        <w:rPr>
          <w:sz w:val="28"/>
          <w:szCs w:val="28"/>
        </w:rPr>
        <w:t>фитнес-услуг</w:t>
      </w:r>
      <w:proofErr w:type="gramEnd"/>
      <w:r w:rsidR="00E42BA3">
        <w:rPr>
          <w:sz w:val="28"/>
          <w:szCs w:val="28"/>
        </w:rPr>
        <w:t xml:space="preserve"> г. Оренбурга 2014-2018</w:t>
      </w:r>
      <w:r w:rsidRPr="00303C35">
        <w:rPr>
          <w:sz w:val="28"/>
          <w:szCs w:val="28"/>
        </w:rPr>
        <w:t xml:space="preserve"> г</w:t>
      </w:r>
      <w:r>
        <w:rPr>
          <w:sz w:val="28"/>
          <w:szCs w:val="28"/>
        </w:rPr>
        <w:t>г</w:t>
      </w:r>
      <w:r w:rsidRPr="00303C35">
        <w:rPr>
          <w:sz w:val="28"/>
          <w:szCs w:val="28"/>
        </w:rPr>
        <w:t>.</w:t>
      </w:r>
    </w:p>
    <w:tbl>
      <w:tblPr>
        <w:tblW w:w="102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"/>
        <w:gridCol w:w="1041"/>
        <w:gridCol w:w="744"/>
        <w:gridCol w:w="1041"/>
        <w:gridCol w:w="744"/>
        <w:gridCol w:w="1041"/>
        <w:gridCol w:w="744"/>
        <w:gridCol w:w="892"/>
        <w:gridCol w:w="744"/>
        <w:gridCol w:w="893"/>
        <w:gridCol w:w="856"/>
      </w:tblGrid>
      <w:tr w:rsidR="00112B9E" w:rsidRPr="00DE7404" w:rsidTr="00112B9E">
        <w:trPr>
          <w:trHeight w:val="498"/>
        </w:trPr>
        <w:tc>
          <w:tcPr>
            <w:tcW w:w="1487" w:type="dxa"/>
            <w:vMerge w:val="restart"/>
            <w:shd w:val="clear" w:color="auto" w:fill="auto"/>
          </w:tcPr>
          <w:p w:rsidR="00112B9E" w:rsidRPr="00DE7404" w:rsidRDefault="00112B9E" w:rsidP="007F279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Фитнес-клуб</w:t>
            </w:r>
          </w:p>
        </w:tc>
        <w:tc>
          <w:tcPr>
            <w:tcW w:w="1785" w:type="dxa"/>
            <w:gridSpan w:val="2"/>
            <w:shd w:val="clear" w:color="auto" w:fill="auto"/>
          </w:tcPr>
          <w:p w:rsidR="00112B9E" w:rsidRPr="00DE7404" w:rsidRDefault="00E42BA3" w:rsidP="007F279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="00112B9E" w:rsidRPr="00DE740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85" w:type="dxa"/>
            <w:gridSpan w:val="2"/>
            <w:shd w:val="clear" w:color="auto" w:fill="auto"/>
          </w:tcPr>
          <w:p w:rsidR="00112B9E" w:rsidRPr="00DE7404" w:rsidRDefault="00112B9E" w:rsidP="00E42BA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201</w:t>
            </w:r>
            <w:r w:rsidR="00E42BA3">
              <w:rPr>
                <w:sz w:val="28"/>
                <w:szCs w:val="28"/>
              </w:rPr>
              <w:t>5</w:t>
            </w:r>
            <w:r w:rsidRPr="00DE740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85" w:type="dxa"/>
            <w:gridSpan w:val="2"/>
            <w:shd w:val="clear" w:color="auto" w:fill="auto"/>
          </w:tcPr>
          <w:p w:rsidR="00112B9E" w:rsidRPr="00DE7404" w:rsidRDefault="00112B9E" w:rsidP="00E42BA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201</w:t>
            </w:r>
            <w:r w:rsidR="00E42BA3">
              <w:rPr>
                <w:sz w:val="28"/>
                <w:szCs w:val="28"/>
              </w:rPr>
              <w:t>6</w:t>
            </w:r>
            <w:r w:rsidRPr="00DE740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36" w:type="dxa"/>
            <w:gridSpan w:val="2"/>
            <w:shd w:val="clear" w:color="auto" w:fill="auto"/>
          </w:tcPr>
          <w:p w:rsidR="00112B9E" w:rsidRPr="00DE7404" w:rsidRDefault="00112B9E" w:rsidP="00E42BA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201</w:t>
            </w:r>
            <w:r w:rsidR="00E42BA3">
              <w:rPr>
                <w:sz w:val="28"/>
                <w:szCs w:val="28"/>
              </w:rPr>
              <w:t>7</w:t>
            </w:r>
            <w:r w:rsidRPr="00DE740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49" w:type="dxa"/>
            <w:gridSpan w:val="2"/>
            <w:shd w:val="clear" w:color="auto" w:fill="auto"/>
          </w:tcPr>
          <w:p w:rsidR="00112B9E" w:rsidRPr="00DE7404" w:rsidRDefault="00112B9E" w:rsidP="00E42BA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201</w:t>
            </w:r>
            <w:r w:rsidR="00E42BA3">
              <w:rPr>
                <w:sz w:val="28"/>
                <w:szCs w:val="28"/>
              </w:rPr>
              <w:t>8</w:t>
            </w:r>
            <w:r w:rsidRPr="00DE7404">
              <w:rPr>
                <w:sz w:val="28"/>
                <w:szCs w:val="28"/>
              </w:rPr>
              <w:t xml:space="preserve"> год</w:t>
            </w:r>
          </w:p>
        </w:tc>
      </w:tr>
      <w:tr w:rsidR="00112B9E" w:rsidRPr="00DE7404" w:rsidTr="00112B9E">
        <w:trPr>
          <w:trHeight w:val="239"/>
        </w:trPr>
        <w:tc>
          <w:tcPr>
            <w:tcW w:w="1487" w:type="dxa"/>
            <w:vMerge/>
            <w:shd w:val="clear" w:color="auto" w:fill="auto"/>
          </w:tcPr>
          <w:p w:rsidR="00112B9E" w:rsidRPr="00DE7404" w:rsidRDefault="00112B9E" w:rsidP="007F279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  <w:shd w:val="clear" w:color="auto" w:fill="auto"/>
          </w:tcPr>
          <w:p w:rsidR="00112B9E" w:rsidRPr="00DE7404" w:rsidRDefault="00112B9E" w:rsidP="007F279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Тыс. руб.</w:t>
            </w:r>
          </w:p>
        </w:tc>
        <w:tc>
          <w:tcPr>
            <w:tcW w:w="744" w:type="dxa"/>
            <w:shd w:val="clear" w:color="auto" w:fill="auto"/>
          </w:tcPr>
          <w:p w:rsidR="00112B9E" w:rsidRPr="00DE7404" w:rsidRDefault="00112B9E" w:rsidP="007F279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%</w:t>
            </w:r>
          </w:p>
        </w:tc>
        <w:tc>
          <w:tcPr>
            <w:tcW w:w="1041" w:type="dxa"/>
            <w:shd w:val="clear" w:color="auto" w:fill="auto"/>
          </w:tcPr>
          <w:p w:rsidR="00112B9E" w:rsidRPr="00DE7404" w:rsidRDefault="00112B9E" w:rsidP="007F279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Тыс. руб.</w:t>
            </w:r>
          </w:p>
        </w:tc>
        <w:tc>
          <w:tcPr>
            <w:tcW w:w="744" w:type="dxa"/>
            <w:shd w:val="clear" w:color="auto" w:fill="auto"/>
          </w:tcPr>
          <w:p w:rsidR="00112B9E" w:rsidRPr="00DE7404" w:rsidRDefault="00112B9E" w:rsidP="007F279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%</w:t>
            </w:r>
          </w:p>
        </w:tc>
        <w:tc>
          <w:tcPr>
            <w:tcW w:w="1041" w:type="dxa"/>
            <w:shd w:val="clear" w:color="auto" w:fill="auto"/>
          </w:tcPr>
          <w:p w:rsidR="00112B9E" w:rsidRPr="00DE7404" w:rsidRDefault="00112B9E" w:rsidP="007F279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Тыс. руб.</w:t>
            </w:r>
          </w:p>
        </w:tc>
        <w:tc>
          <w:tcPr>
            <w:tcW w:w="744" w:type="dxa"/>
            <w:shd w:val="clear" w:color="auto" w:fill="auto"/>
          </w:tcPr>
          <w:p w:rsidR="00112B9E" w:rsidRPr="00DE7404" w:rsidRDefault="00112B9E" w:rsidP="007F279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%</w:t>
            </w:r>
          </w:p>
        </w:tc>
        <w:tc>
          <w:tcPr>
            <w:tcW w:w="892" w:type="dxa"/>
            <w:shd w:val="clear" w:color="auto" w:fill="auto"/>
          </w:tcPr>
          <w:p w:rsidR="00112B9E" w:rsidRPr="00DE7404" w:rsidRDefault="00112B9E" w:rsidP="007F279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Тыс. руб.</w:t>
            </w:r>
          </w:p>
        </w:tc>
        <w:tc>
          <w:tcPr>
            <w:tcW w:w="744" w:type="dxa"/>
            <w:shd w:val="clear" w:color="auto" w:fill="auto"/>
          </w:tcPr>
          <w:p w:rsidR="00112B9E" w:rsidRPr="00DE7404" w:rsidRDefault="00112B9E" w:rsidP="007F279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%</w:t>
            </w:r>
          </w:p>
        </w:tc>
        <w:tc>
          <w:tcPr>
            <w:tcW w:w="893" w:type="dxa"/>
            <w:shd w:val="clear" w:color="auto" w:fill="auto"/>
          </w:tcPr>
          <w:p w:rsidR="00112B9E" w:rsidRPr="00DE7404" w:rsidRDefault="00112B9E" w:rsidP="007F279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Тыс. руб.</w:t>
            </w:r>
          </w:p>
        </w:tc>
        <w:tc>
          <w:tcPr>
            <w:tcW w:w="856" w:type="dxa"/>
            <w:shd w:val="clear" w:color="auto" w:fill="auto"/>
          </w:tcPr>
          <w:p w:rsidR="00112B9E" w:rsidRPr="00DE7404" w:rsidRDefault="00112B9E" w:rsidP="007F279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%</w:t>
            </w:r>
          </w:p>
        </w:tc>
      </w:tr>
      <w:tr w:rsidR="00112B9E" w:rsidRPr="00DE7404" w:rsidTr="00112B9E">
        <w:trPr>
          <w:trHeight w:val="767"/>
        </w:trPr>
        <w:tc>
          <w:tcPr>
            <w:tcW w:w="1487" w:type="dxa"/>
            <w:shd w:val="clear" w:color="auto" w:fill="auto"/>
            <w:vAlign w:val="center"/>
          </w:tcPr>
          <w:p w:rsidR="00112B9E" w:rsidRDefault="00112B9E" w:rsidP="00112B9E">
            <w:pPr>
              <w:ind w:left="-108" w:right="-108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  <w:lang w:val="en-US"/>
              </w:rPr>
              <w:t>Alex</w:t>
            </w:r>
          </w:p>
          <w:p w:rsidR="00112B9E" w:rsidRPr="00DE7404" w:rsidRDefault="00112B9E" w:rsidP="00112B9E">
            <w:pPr>
              <w:ind w:left="-108" w:right="-108"/>
              <w:rPr>
                <w:sz w:val="28"/>
                <w:szCs w:val="28"/>
                <w:lang w:val="en-US"/>
              </w:rPr>
            </w:pPr>
            <w:r w:rsidRPr="00DE7404">
              <w:rPr>
                <w:sz w:val="28"/>
                <w:szCs w:val="28"/>
                <w:lang w:val="en-US"/>
              </w:rPr>
              <w:t>Fitness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15418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27,2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18657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27,2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23037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28,4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26957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29265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28,1</w:t>
            </w:r>
          </w:p>
        </w:tc>
      </w:tr>
      <w:tr w:rsidR="00112B9E" w:rsidRPr="00DE7404" w:rsidTr="00112B9E">
        <w:trPr>
          <w:trHeight w:val="1285"/>
        </w:trPr>
        <w:tc>
          <w:tcPr>
            <w:tcW w:w="1487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Любимый фитнес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12532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23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17584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23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21548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21,6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25874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27655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21,9</w:t>
            </w:r>
          </w:p>
        </w:tc>
      </w:tr>
      <w:tr w:rsidR="00112B9E" w:rsidRPr="00DE7404" w:rsidTr="00112B9E">
        <w:trPr>
          <w:trHeight w:val="951"/>
        </w:trPr>
        <w:tc>
          <w:tcPr>
            <w:tcW w:w="1487" w:type="dxa"/>
            <w:shd w:val="clear" w:color="auto" w:fill="auto"/>
            <w:vAlign w:val="center"/>
          </w:tcPr>
          <w:p w:rsidR="00112B9E" w:rsidRPr="00DE7404" w:rsidRDefault="00112B9E" w:rsidP="00112B9E">
            <w:pPr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Пятый сезон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5392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13,01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8125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16,2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10472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17,5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12576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18,2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14614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19,6</w:t>
            </w:r>
          </w:p>
        </w:tc>
      </w:tr>
      <w:tr w:rsidR="00112B9E" w:rsidRPr="00DE7404" w:rsidTr="00112B9E">
        <w:trPr>
          <w:trHeight w:val="951"/>
        </w:trPr>
        <w:tc>
          <w:tcPr>
            <w:tcW w:w="1487" w:type="dxa"/>
            <w:shd w:val="clear" w:color="auto" w:fill="auto"/>
            <w:vAlign w:val="center"/>
          </w:tcPr>
          <w:p w:rsidR="00112B9E" w:rsidRPr="00DE7404" w:rsidRDefault="00112B9E" w:rsidP="00112B9E">
            <w:pPr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Планета спорта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2561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6,18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2509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5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2568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4,2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3079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4,4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3190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4,28</w:t>
            </w:r>
          </w:p>
        </w:tc>
      </w:tr>
      <w:tr w:rsidR="00112B9E" w:rsidRPr="00DE7404" w:rsidTr="00112B9E">
        <w:trPr>
          <w:trHeight w:val="951"/>
        </w:trPr>
        <w:tc>
          <w:tcPr>
            <w:tcW w:w="1487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right="-104"/>
              <w:rPr>
                <w:sz w:val="28"/>
                <w:szCs w:val="28"/>
              </w:rPr>
            </w:pPr>
            <w:proofErr w:type="spellStart"/>
            <w:r w:rsidRPr="00DE7404">
              <w:rPr>
                <w:sz w:val="28"/>
                <w:szCs w:val="28"/>
              </w:rPr>
              <w:t>Бодистайл</w:t>
            </w:r>
            <w:proofErr w:type="spellEnd"/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-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-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3957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6,6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4696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6,8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4722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6,33</w:t>
            </w:r>
          </w:p>
        </w:tc>
      </w:tr>
      <w:tr w:rsidR="00112B9E" w:rsidRPr="00DE7404" w:rsidTr="00112B9E">
        <w:trPr>
          <w:trHeight w:val="905"/>
        </w:trPr>
        <w:tc>
          <w:tcPr>
            <w:tcW w:w="1487" w:type="dxa"/>
            <w:shd w:val="clear" w:color="auto" w:fill="auto"/>
            <w:vAlign w:val="center"/>
          </w:tcPr>
          <w:p w:rsidR="00112B9E" w:rsidRPr="00DE7404" w:rsidRDefault="00112B9E" w:rsidP="00112B9E">
            <w:pPr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Прочие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18,078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43,6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20891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41,6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19906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33,2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21758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31,5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22740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12B9E" w:rsidRPr="00DE7404" w:rsidRDefault="00112B9E" w:rsidP="00112B9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E7404">
              <w:rPr>
                <w:sz w:val="28"/>
                <w:szCs w:val="28"/>
              </w:rPr>
              <w:t>30,51</w:t>
            </w:r>
          </w:p>
        </w:tc>
      </w:tr>
    </w:tbl>
    <w:p w:rsidR="00532633" w:rsidRPr="00655E2F" w:rsidRDefault="00532633" w:rsidP="00252AC0">
      <w:pPr>
        <w:ind w:firstLine="709"/>
        <w:jc w:val="both"/>
        <w:rPr>
          <w:bCs/>
          <w:iCs/>
          <w:sz w:val="28"/>
          <w:szCs w:val="28"/>
        </w:rPr>
      </w:pPr>
    </w:p>
    <w:p w:rsidR="00532633" w:rsidRPr="00655E2F" w:rsidRDefault="00532633" w:rsidP="00252AC0">
      <w:pPr>
        <w:ind w:firstLine="709"/>
        <w:jc w:val="both"/>
        <w:rPr>
          <w:bCs/>
          <w:iCs/>
          <w:sz w:val="28"/>
          <w:szCs w:val="28"/>
        </w:rPr>
      </w:pPr>
      <w:r w:rsidRPr="00655E2F">
        <w:rPr>
          <w:bCs/>
          <w:iCs/>
          <w:sz w:val="28"/>
          <w:szCs w:val="28"/>
        </w:rPr>
        <w:t>Иллюстрации, за исключением иллюстраций приложений, нумеруют арабскими цифрами сквозной нумерацией, приводя эти номера после слова «Рисунок». Если рисунок один, то его обозначают «Рисунок  1». Допускается нумеровать иллюстрации в пределах раздела, в этом случае номер рисунка состоит из номера раздела и порядкового номера рисунка, разделенных точкой. Иллюстрации каждого приложения нумеруют арабскими цифрами отдельной нумерацией, добавляя перед каждым номером обозначение данного приложения и разделяя их точкой.</w:t>
      </w:r>
    </w:p>
    <w:p w:rsidR="00532633" w:rsidRPr="00655E2F" w:rsidRDefault="00532633" w:rsidP="00252AC0">
      <w:pPr>
        <w:ind w:firstLine="709"/>
        <w:jc w:val="both"/>
        <w:rPr>
          <w:bCs/>
          <w:iCs/>
          <w:sz w:val="28"/>
          <w:szCs w:val="28"/>
        </w:rPr>
      </w:pPr>
      <w:r w:rsidRPr="00655E2F">
        <w:rPr>
          <w:bCs/>
          <w:iCs/>
          <w:sz w:val="28"/>
          <w:szCs w:val="28"/>
        </w:rPr>
        <w:t>От основного текста до верхней границы иллюстрации и от слова «Рисунок» или последней строчки наименования рисунка до последующего основного текста должно быть одно межстрочное расстояние. Иллюстрации необходимо выравнивать по центру страницы.</w:t>
      </w:r>
    </w:p>
    <w:p w:rsidR="00532633" w:rsidRDefault="00532633" w:rsidP="00252AC0">
      <w:pPr>
        <w:ind w:firstLine="709"/>
        <w:jc w:val="both"/>
        <w:rPr>
          <w:bCs/>
          <w:iCs/>
          <w:sz w:val="28"/>
          <w:szCs w:val="28"/>
        </w:rPr>
      </w:pPr>
    </w:p>
    <w:p w:rsidR="006A6A6F" w:rsidRDefault="006A6A6F" w:rsidP="00252AC0">
      <w:pPr>
        <w:ind w:firstLine="709"/>
        <w:jc w:val="both"/>
        <w:rPr>
          <w:bCs/>
          <w:iCs/>
          <w:sz w:val="28"/>
          <w:szCs w:val="28"/>
        </w:rPr>
      </w:pPr>
    </w:p>
    <w:p w:rsidR="006A6A6F" w:rsidRDefault="006A6A6F" w:rsidP="00252AC0">
      <w:pPr>
        <w:ind w:firstLine="709"/>
        <w:jc w:val="both"/>
        <w:rPr>
          <w:bCs/>
          <w:iCs/>
          <w:sz w:val="28"/>
          <w:szCs w:val="28"/>
        </w:rPr>
      </w:pPr>
    </w:p>
    <w:p w:rsidR="006A6A6F" w:rsidRPr="00655E2F" w:rsidRDefault="006A6A6F" w:rsidP="00252AC0">
      <w:pPr>
        <w:ind w:firstLine="709"/>
        <w:jc w:val="both"/>
        <w:rPr>
          <w:bCs/>
          <w:iCs/>
          <w:sz w:val="28"/>
          <w:szCs w:val="28"/>
        </w:rPr>
      </w:pPr>
    </w:p>
    <w:p w:rsidR="00532633" w:rsidRPr="00655E2F" w:rsidRDefault="00532633" w:rsidP="00252AC0">
      <w:pPr>
        <w:ind w:firstLine="709"/>
        <w:jc w:val="right"/>
        <w:rPr>
          <w:bCs/>
          <w:i/>
          <w:iCs/>
          <w:sz w:val="28"/>
          <w:szCs w:val="28"/>
        </w:rPr>
      </w:pPr>
      <w:r w:rsidRPr="00655E2F">
        <w:rPr>
          <w:bCs/>
          <w:i/>
          <w:iCs/>
          <w:sz w:val="28"/>
          <w:szCs w:val="28"/>
        </w:rPr>
        <w:lastRenderedPageBreak/>
        <w:t>Пример оформления иллюстрации</w:t>
      </w:r>
    </w:p>
    <w:p w:rsidR="00182140" w:rsidRDefault="00182140" w:rsidP="00252AC0">
      <w:pPr>
        <w:ind w:firstLine="709"/>
        <w:jc w:val="both"/>
        <w:rPr>
          <w:bCs/>
          <w:iCs/>
          <w:sz w:val="28"/>
          <w:szCs w:val="28"/>
          <w:highlight w:val="yellow"/>
        </w:rPr>
      </w:pPr>
    </w:p>
    <w:p w:rsidR="00C04A5A" w:rsidRPr="00837A71" w:rsidRDefault="00C04A5A" w:rsidP="00C04A5A">
      <w:pPr>
        <w:spacing w:line="264" w:lineRule="auto"/>
        <w:jc w:val="both"/>
        <w:rPr>
          <w:sz w:val="32"/>
          <w:szCs w:val="28"/>
        </w:rPr>
      </w:pPr>
    </w:p>
    <w:p w:rsidR="00C04A5A" w:rsidRPr="00303C35" w:rsidRDefault="00437E56" w:rsidP="00C04A5A">
      <w:pPr>
        <w:shd w:val="clear" w:color="auto" w:fill="FFFFFF"/>
        <w:tabs>
          <w:tab w:val="left" w:pos="2794"/>
          <w:tab w:val="left" w:pos="4541"/>
          <w:tab w:val="left" w:pos="7891"/>
        </w:tabs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913120" cy="4210685"/>
                <wp:effectExtent l="0" t="0" r="0" b="0"/>
                <wp:docPr id="24" name="Полотно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1143162" y="571031"/>
                            <a:ext cx="3428676" cy="3429469"/>
                          </a:xfrm>
                          <a:prstGeom prst="donut">
                            <a:avLst>
                              <a:gd name="adj" fmla="val 9733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32999"/>
                                </a:srgbClr>
                              </a:gs>
                              <a:gs pos="100000">
                                <a:srgbClr val="767676">
                                  <a:alpha val="35999"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799890" y="1028841"/>
                            <a:ext cx="1714743" cy="342947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CF291B" w:rsidRDefault="00942DA3" w:rsidP="00C04A5A">
                              <w:pPr>
                                <w:jc w:val="right"/>
                              </w:pPr>
                              <w:r w:rsidRPr="00CF291B">
                                <w:t>суверенитет потребителя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457427" y="1485830"/>
                            <a:ext cx="2057206" cy="342947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CF291B" w:rsidRDefault="00942DA3" w:rsidP="00C04A5A">
                              <w:pPr>
                                <w:jc w:val="right"/>
                              </w:pPr>
                              <w:r w:rsidRPr="00CF291B">
                                <w:t>экономическая обоснованность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14154" y="1942819"/>
                            <a:ext cx="2400478" cy="342947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CF291B" w:rsidRDefault="00942DA3" w:rsidP="00C04A5A">
                              <w:pPr>
                                <w:jc w:val="right"/>
                              </w:pPr>
                              <w:r w:rsidRPr="00CF291B">
                                <w:t>ситуационное управление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14154" y="2400628"/>
                            <a:ext cx="2400478" cy="342947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CF291B" w:rsidRDefault="00942DA3" w:rsidP="00C04A5A">
                              <w:pPr>
                                <w:jc w:val="right"/>
                              </w:pPr>
                              <w:r w:rsidRPr="00CF291B">
                                <w:t>вариативность и оптимальность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457427" y="2857617"/>
                            <a:ext cx="2057206" cy="342947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CF291B" w:rsidRDefault="00942DA3" w:rsidP="00C04A5A">
                              <w:pPr>
                                <w:jc w:val="right"/>
                              </w:pPr>
                              <w:r w:rsidRPr="00CF291B">
                                <w:t>гибкость и адаптивность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799890" y="3314606"/>
                            <a:ext cx="1714743" cy="342947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CF291B" w:rsidRDefault="00942DA3" w:rsidP="00C04A5A">
                              <w:pPr>
                                <w:jc w:val="right"/>
                              </w:pPr>
                              <w:r w:rsidRPr="00CF291B">
                                <w:t>комплексность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3200368" y="1028841"/>
                            <a:ext cx="1715552" cy="342947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CF291B" w:rsidRDefault="00942DA3" w:rsidP="00C04A5A">
                              <w:r w:rsidRPr="00CF291B">
                                <w:t>социальная ориентация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3200368" y="1485830"/>
                            <a:ext cx="2057206" cy="342947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CF291B" w:rsidRDefault="00942DA3" w:rsidP="00C04A5A">
                              <w:r w:rsidRPr="00CF291B">
                                <w:t>нацеленность на перспективу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3200368" y="1942819"/>
                            <a:ext cx="2399669" cy="342947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CF291B" w:rsidRDefault="00942DA3" w:rsidP="00C04A5A">
                              <w:r w:rsidRPr="00CF291B">
                                <w:t>понимание конкурентоспособности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3200368" y="2400628"/>
                            <a:ext cx="2399669" cy="342947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CF291B" w:rsidRDefault="00942DA3" w:rsidP="00C04A5A">
                              <w:r w:rsidRPr="00CF291B">
                                <w:t>адекватность и непрерывность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3200368" y="2857617"/>
                            <a:ext cx="2057206" cy="342947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CF291B" w:rsidRDefault="00942DA3" w:rsidP="00C04A5A">
                              <w:r w:rsidRPr="00CF291B">
                                <w:t>концентрация усилий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3200368" y="3314606"/>
                            <a:ext cx="1943051" cy="342947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CF291B" w:rsidRDefault="00942DA3" w:rsidP="00C04A5A">
                              <w:r w:rsidRPr="00CF291B">
                                <w:t xml:space="preserve">понимание качества услуг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2628787" y="1028841"/>
                            <a:ext cx="457427" cy="251467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CF291B" w:rsidRDefault="00942DA3" w:rsidP="00C04A5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942DA3" w:rsidRPr="00CF291B" w:rsidRDefault="00942DA3" w:rsidP="00C04A5A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:rsidR="00942DA3" w:rsidRPr="00CF291B" w:rsidRDefault="00942DA3" w:rsidP="00C04A5A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proofErr w:type="gramStart"/>
                              <w:r w:rsidRPr="00CF291B">
                                <w:rPr>
                                  <w:b/>
                                  <w:sz w:val="24"/>
                                </w:rPr>
                                <w:t>П</w:t>
                              </w:r>
                              <w:proofErr w:type="gramEnd"/>
                            </w:p>
                            <w:p w:rsidR="00942DA3" w:rsidRPr="00CF291B" w:rsidRDefault="00942DA3" w:rsidP="00C04A5A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proofErr w:type="gramStart"/>
                              <w:r w:rsidRPr="00CF291B">
                                <w:rPr>
                                  <w:b/>
                                  <w:sz w:val="24"/>
                                </w:rPr>
                                <w:t>Р</w:t>
                              </w:r>
                              <w:proofErr w:type="gramEnd"/>
                            </w:p>
                            <w:p w:rsidR="00942DA3" w:rsidRPr="00CF291B" w:rsidRDefault="00942DA3" w:rsidP="00C04A5A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CF291B">
                                <w:rPr>
                                  <w:b/>
                                  <w:sz w:val="24"/>
                                </w:rPr>
                                <w:t>И</w:t>
                              </w:r>
                            </w:p>
                            <w:p w:rsidR="00942DA3" w:rsidRPr="00CF291B" w:rsidRDefault="00942DA3" w:rsidP="00C04A5A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CF291B">
                                <w:rPr>
                                  <w:b/>
                                  <w:sz w:val="24"/>
                                </w:rPr>
                                <w:t>Н</w:t>
                              </w:r>
                            </w:p>
                            <w:p w:rsidR="00942DA3" w:rsidRPr="00CF291B" w:rsidRDefault="00942DA3" w:rsidP="00C04A5A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proofErr w:type="gramStart"/>
                              <w:r w:rsidRPr="00CF291B">
                                <w:rPr>
                                  <w:b/>
                                  <w:sz w:val="24"/>
                                </w:rPr>
                                <w:t>Ц</w:t>
                              </w:r>
                              <w:proofErr w:type="gramEnd"/>
                            </w:p>
                            <w:p w:rsidR="00942DA3" w:rsidRPr="00CF291B" w:rsidRDefault="00942DA3" w:rsidP="00C04A5A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CF291B">
                                <w:rPr>
                                  <w:b/>
                                  <w:sz w:val="24"/>
                                </w:rPr>
                                <w:t>И</w:t>
                              </w:r>
                            </w:p>
                            <w:p w:rsidR="00942DA3" w:rsidRPr="00CF291B" w:rsidRDefault="00942DA3" w:rsidP="00C04A5A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proofErr w:type="gramStart"/>
                              <w:r w:rsidRPr="00CF291B">
                                <w:rPr>
                                  <w:b/>
                                  <w:sz w:val="24"/>
                                </w:rPr>
                                <w:t>П</w:t>
                              </w:r>
                              <w:proofErr w:type="gramEnd"/>
                            </w:p>
                            <w:p w:rsidR="00942DA3" w:rsidRPr="00CF291B" w:rsidRDefault="00942DA3" w:rsidP="00C04A5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proofErr w:type="gramStart"/>
                              <w:r w:rsidRPr="00CF291B">
                                <w:rPr>
                                  <w:b/>
                                  <w:sz w:val="24"/>
                                </w:rPr>
                                <w:t>Ы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1029008" y="0"/>
                            <a:ext cx="3771949" cy="571031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gradFill rotWithShape="1">
                            <a:gsLst>
                              <a:gs pos="0">
                                <a:srgbClr val="646464">
                                  <a:alpha val="46001"/>
                                </a:srgbClr>
                              </a:gs>
                              <a:gs pos="50000">
                                <a:srgbClr val="FFFFFF">
                                  <a:alpha val="46001"/>
                                </a:srgbClr>
                              </a:gs>
                              <a:gs pos="100000">
                                <a:srgbClr val="646464">
                                  <a:alpha val="46001"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2DA3" w:rsidRPr="00992DC9" w:rsidRDefault="00942DA3" w:rsidP="00C04A5A">
                              <w:pPr>
                                <w:jc w:val="center"/>
                              </w:pPr>
                              <w:r w:rsidRPr="00992DC9">
                                <w:rPr>
                                  <w:b/>
                                </w:rPr>
                                <w:t>Принципы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992DC9">
                                <w:rPr>
                                  <w:b/>
                                </w:rPr>
                                <w:t xml:space="preserve">деятельности </w:t>
                              </w:r>
                            </w:p>
                            <w:p w:rsidR="00942DA3" w:rsidRPr="00992DC9" w:rsidRDefault="00942DA3" w:rsidP="00C04A5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992DC9">
                                <w:rPr>
                                  <w:b/>
                                </w:rPr>
                                <w:t>в сфере физкультурно-оздоровительных услуг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" o:spid="_x0000_s1027" editas="canvas" style="width:465.6pt;height:331.55pt;mso-position-horizontal-relative:char;mso-position-vertical-relative:line" coordsize="59131,42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9131;height:42106;visibility:visible;mso-wrap-style:square">
                  <v:fill o:detectmouseclick="t"/>
                  <v:path o:connecttype="none"/>
                </v:shape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AutoShape 8" o:spid="_x0000_s1029" type="#_x0000_t23" style="position:absolute;left:11431;top:5710;width:34287;height:34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h8l8IA&#10;AADaAAAADwAAAGRycy9kb3ducmV2LnhtbESPzYrCMBSF98K8Q7gDbsSmDihSjTIjDgiiYHWhu0tz&#10;py3T3JQm2vr2RhBcHs7Px5kvO1OJGzWutKxgFMUgiDOrS84VnI6/wykI55E1VpZJwZ0cLBcfvTkm&#10;2rZ8oFvqcxFG2CWooPC+TqR0WUEGXWRr4uD92cagD7LJpW6wDeOmkl9xPJEGSw6EAmtaFZT9p1cT&#10;uPlg/aO789bQbq33bXVJR1Qr1f/svmcgPHX+HX61N1rBGJ5Xwg2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yHyXwgAAANoAAAAPAAAAAAAAAAAAAAAAAJgCAABkcnMvZG93&#10;bnJldi54bWxQSwUGAAAAAAQABAD1AAAAhwMAAAAA&#10;" adj="2102">
                  <v:fill opacity="21626f" color2="#767676" o:opacity2="23592f" rotate="t" focus="100%" type="gradient"/>
                </v:shape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9" o:spid="_x0000_s1030" type="#_x0000_t16" style="position:absolute;left:7998;top:10288;width:1714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i/dsAA&#10;AADaAAAADwAAAGRycy9kb3ducmV2LnhtbERPS2rDMBDdB3oHMYXuYrldhNi1EkKLIdmU1skBBmtq&#10;ObFGRpITt6evFoEuH+9fbWc7iCv50DtW8JzlIIhbp3vuFJyO9XINIkRkjYNjUvBDAbabh0WFpXY3&#10;/qJrEzuRQjiUqMDEOJZShtaQxZC5kThx385bjAn6TmqPtxRuB/mS5ytpsefUYHCkN0PtpZmsgs/f&#10;j7nYFeO7O5xrrL2ZVi5MSj09zrtXEJHm+C++u/daQdqarqQbID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i/dsAAAADaAAAADwAAAAAAAAAAAAAAAACYAgAAZHJzL2Rvd25y&#10;ZXYueG1sUEsFBgAAAAAEAAQA9QAAAIUDAAAAAA==&#10;">
                  <v:textbox>
                    <w:txbxContent>
                      <w:p w:rsidR="00942DA3" w:rsidRPr="00CF291B" w:rsidRDefault="00942DA3" w:rsidP="00C04A5A">
                        <w:pPr>
                          <w:jc w:val="right"/>
                        </w:pPr>
                        <w:r w:rsidRPr="00CF291B">
                          <w:t>суверенитет потребителя</w:t>
                        </w:r>
                      </w:p>
                    </w:txbxContent>
                  </v:textbox>
                </v:shape>
                <v:shape id="AutoShape 10" o:spid="_x0000_s1031" type="#_x0000_t16" style="position:absolute;left:4574;top:14858;width:2057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Qa7cIA&#10;AADaAAAADwAAAGRycy9kb3ducmV2LnhtbESPQWsCMRSE7wX/Q3iCt5q1B+muRhFloV5Kq/6Ax+a5&#10;Wd28LElWt/31jSD0OMzMN8xyPdhW3MiHxrGC2TQDQVw53XCt4HQsX99BhIissXVMCn4owHo1elli&#10;od2dv+l2iLVIEA4FKjAxdoWUoTJkMUxdR5y8s/MWY5K+ltrjPcFtK9+ybC4tNpwWDHa0NVRdD71V&#10;8PX7OeSbvNu5/aXE0pt+7kKv1GQ8bBYgIg3xP/xsf2gFOTyupBs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JBrtwgAAANoAAAAPAAAAAAAAAAAAAAAAAJgCAABkcnMvZG93&#10;bnJldi54bWxQSwUGAAAAAAQABAD1AAAAhwMAAAAA&#10;">
                  <v:textbox>
                    <w:txbxContent>
                      <w:p w:rsidR="00942DA3" w:rsidRPr="00CF291B" w:rsidRDefault="00942DA3" w:rsidP="00C04A5A">
                        <w:pPr>
                          <w:jc w:val="right"/>
                        </w:pPr>
                        <w:r w:rsidRPr="00CF291B">
                          <w:t>экономическая обоснованность</w:t>
                        </w:r>
                      </w:p>
                    </w:txbxContent>
                  </v:textbox>
                </v:shape>
                <v:shape id="AutoShape 11" o:spid="_x0000_s1032" type="#_x0000_t16" style="position:absolute;left:1141;top:19428;width:2400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Jh/MMA&#10;AADbAAAADwAAAGRycy9kb3ducmV2LnhtbESPQW/CMAyF75P2HyJP4jZSdkCjIyDEVGm7TMD2A6zG&#10;awqNUyUplP16fJjEzdZ7fu/zcj36Tp0ppjawgdm0AEVcB9tyY+Dnu3p+BZUyssUuMBm4UoL16vFh&#10;iaUNF97T+ZAbJSGcSjTgcu5LrVPtyGOahp5YtN8QPWZZY6NtxIuE+06/FMVce2xZGhz2tHVUnw6D&#10;N7D7+xoXm0X/Hj6PFVbRDfOQBmMmT+PmDVSmMd/N/9cfVvCFXn6RAf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Jh/MMAAADbAAAADwAAAAAAAAAAAAAAAACYAgAAZHJzL2Rv&#10;d25yZXYueG1sUEsFBgAAAAAEAAQA9QAAAIgDAAAAAA==&#10;">
                  <v:textbox>
                    <w:txbxContent>
                      <w:p w:rsidR="00942DA3" w:rsidRPr="00CF291B" w:rsidRDefault="00942DA3" w:rsidP="00C04A5A">
                        <w:pPr>
                          <w:jc w:val="right"/>
                        </w:pPr>
                        <w:r w:rsidRPr="00CF291B">
                          <w:t>ситуационное управление</w:t>
                        </w:r>
                      </w:p>
                    </w:txbxContent>
                  </v:textbox>
                </v:shape>
                <v:shape id="AutoShape 12" o:spid="_x0000_s1033" type="#_x0000_t16" style="position:absolute;left:1141;top:24006;width:2400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7EZ8EA&#10;AADbAAAADwAAAGRycy9kb3ducmV2LnhtbERPzWrCQBC+F3yHZQRvzcYepKauISiBeimt+gBDdppN&#10;m50NuxtN+/RdQehtPr7f2ZST7cWFfOgcK1hmOQjixumOWwXnU/34DCJEZI29Y1LwQwHK7exhg4V2&#10;V/6gyzG2IoVwKFCBiXEopAyNIYshcwNx4j6dtxgT9K3UHq8p3PbyKc9X0mLHqcHgQDtDzfdxtAre&#10;f9+mdbUe9u7wVWPtzbhyYVRqMZ+qFxCRpvgvvrtfdZq/hNsv6Q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+xGfBAAAA2wAAAA8AAAAAAAAAAAAAAAAAmAIAAGRycy9kb3du&#10;cmV2LnhtbFBLBQYAAAAABAAEAPUAAACGAwAAAAA=&#10;">
                  <v:textbox>
                    <w:txbxContent>
                      <w:p w:rsidR="00942DA3" w:rsidRPr="00CF291B" w:rsidRDefault="00942DA3" w:rsidP="00C04A5A">
                        <w:pPr>
                          <w:jc w:val="right"/>
                        </w:pPr>
                        <w:r w:rsidRPr="00CF291B">
                          <w:t>вариативность и оптимальность</w:t>
                        </w:r>
                      </w:p>
                    </w:txbxContent>
                  </v:textbox>
                </v:shape>
                <v:shape id="AutoShape 13" o:spid="_x0000_s1034" type="#_x0000_t16" style="position:absolute;left:4574;top:28576;width:2057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xaEMAA&#10;AADbAAAADwAAAGRycy9kb3ducmV2LnhtbERPzWoCMRC+F3yHMIK3blYPUlejiGWhXkqrPsCwGTer&#10;m8mSZHXbp28Eobf5+H5ntRlsK27kQ+NYwTTLQRBXTjdcKzgdy9c3ECEia2wdk4IfCrBZj15WWGh3&#10;52+6HWItUgiHAhWYGLtCylAZshgy1xEn7uy8xZigr6X2eE/htpWzPJ9Liw2nBoMd7QxV10NvFXz9&#10;fg6L7aJ7d/tLiaU3/dyFXqnJeNguQUQa4r/46f7Qaf4MHr+k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xaEMAAAADbAAAADwAAAAAAAAAAAAAAAACYAgAAZHJzL2Rvd25y&#10;ZXYueG1sUEsFBgAAAAAEAAQA9QAAAIUDAAAAAA==&#10;">
                  <v:textbox>
                    <w:txbxContent>
                      <w:p w:rsidR="00942DA3" w:rsidRPr="00CF291B" w:rsidRDefault="00942DA3" w:rsidP="00C04A5A">
                        <w:pPr>
                          <w:jc w:val="right"/>
                        </w:pPr>
                        <w:r w:rsidRPr="00CF291B">
                          <w:t>гибкость и адаптивность</w:t>
                        </w:r>
                      </w:p>
                    </w:txbxContent>
                  </v:textbox>
                </v:shape>
                <v:shape id="AutoShape 14" o:spid="_x0000_s1035" type="#_x0000_t16" style="position:absolute;left:7998;top:33146;width:1714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/i8EA&#10;AADbAAAADwAAAGRycy9kb3ducmV2LnhtbERP3WrCMBS+H/gO4QjezdQJop1pEUfB3Yzp9gCH5qzp&#10;1pyUJNW6p18Ggnfn4/s923K0nTiTD61jBYt5BoK4drrlRsHnR/W4BhEissbOMSm4UoCymDxsMdfu&#10;wkc6n2IjUgiHHBWYGPtcylAbshjmridO3JfzFmOCvpHa4yWF204+ZdlKWmw5NRjsaW+o/jkNVsH7&#10;79u42W36F/f6XWHlzbByYVBqNh13zyAijfEuvrkPOs1fwv8v6QB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g/4vBAAAA2wAAAA8AAAAAAAAAAAAAAAAAmAIAAGRycy9kb3du&#10;cmV2LnhtbFBLBQYAAAAABAAEAPUAAACGAwAAAAA=&#10;">
                  <v:textbox>
                    <w:txbxContent>
                      <w:p w:rsidR="00942DA3" w:rsidRPr="00CF291B" w:rsidRDefault="00942DA3" w:rsidP="00C04A5A">
                        <w:pPr>
                          <w:jc w:val="right"/>
                        </w:pPr>
                        <w:r w:rsidRPr="00CF291B">
                          <w:t>комплексность</w:t>
                        </w:r>
                      </w:p>
                    </w:txbxContent>
                  </v:textbox>
                </v:shape>
                <v:shape id="AutoShape 15" o:spid="_x0000_s1036" type="#_x0000_t16" style="position:absolute;left:32003;top:10288;width:1715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ln/8EA&#10;AADbAAAADwAAAGRycy9kb3ducmV2LnhtbERP3WrCMBS+H/gO4QjezdQhop1pEUfB3Yzp9gCH5qzp&#10;1pyUJNW6p18Ggnfn4/s923K0nTiTD61jBYt5BoK4drrlRsHnR/W4BhEissbOMSm4UoCymDxsMdfu&#10;wkc6n2IjUgiHHBWYGPtcylAbshjmridO3JfzFmOCvpHa4yWF204+ZdlKWmw5NRjsaW+o/jkNVsH7&#10;79u42W36F/f6XWHlzbByYVBqNh13zyAijfEuvrkPOs1fwv8v6QB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JZ//BAAAA2wAAAA8AAAAAAAAAAAAAAAAAmAIAAGRycy9kb3du&#10;cmV2LnhtbFBLBQYAAAAABAAEAPUAAACGAwAAAAA=&#10;">
                  <v:textbox>
                    <w:txbxContent>
                      <w:p w:rsidR="00942DA3" w:rsidRPr="00CF291B" w:rsidRDefault="00942DA3" w:rsidP="00C04A5A">
                        <w:r w:rsidRPr="00CF291B">
                          <w:t>социальная ориентация</w:t>
                        </w:r>
                      </w:p>
                    </w:txbxContent>
                  </v:textbox>
                </v:shape>
                <v:shape id="AutoShape 16" o:spid="_x0000_s1037" type="#_x0000_t16" style="position:absolute;left:32003;top:14858;width:2057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XCZMEA&#10;AADbAAAADwAAAGRycy9kb3ducmV2LnhtbERP3WrCMBS+H/gO4QjezdSBop1pEUfB3Yzp9gCH5qzp&#10;1pyUJNW6p18Ggnfn4/s923K0nTiTD61jBYt5BoK4drrlRsHnR/W4BhEissbOMSm4UoCymDxsMdfu&#10;wkc6n2IjUgiHHBWYGPtcylAbshjmridO3JfzFmOCvpHa4yWF204+ZdlKWmw5NRjsaW+o/jkNVsH7&#10;79u42W36F/f6XWHlzbByYVBqNh13zyAijfEuvrkPOs1fwv8v6QB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FwmTBAAAA2wAAAA8AAAAAAAAAAAAAAAAAmAIAAGRycy9kb3du&#10;cmV2LnhtbFBLBQYAAAAABAAEAPUAAACGAwAAAAA=&#10;">
                  <v:textbox>
                    <w:txbxContent>
                      <w:p w:rsidR="00942DA3" w:rsidRPr="00CF291B" w:rsidRDefault="00942DA3" w:rsidP="00C04A5A">
                        <w:r w:rsidRPr="00CF291B">
                          <w:t>нацеленность на перспективу</w:t>
                        </w:r>
                      </w:p>
                    </w:txbxContent>
                  </v:textbox>
                </v:shape>
                <v:shape id="AutoShape 17" o:spid="_x0000_s1038" type="#_x0000_t16" style="position:absolute;left:32003;top:19428;width:2399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dcE8EA&#10;AADbAAAADwAAAGRycy9kb3ducmV2LnhtbERPzWoCMRC+C75DGKE3zdrDolujiLLQXoo/fYBhM91s&#10;3UyWJKurT98UCt7m4/ud1WawrbiSD41jBfNZBoK4crrhWsHXuZwuQISIrLF1TAruFGCzHo9WWGh3&#10;4yNdT7EWKYRDgQpMjF0hZagMWQwz1xEn7tt5izFBX0vt8ZbCbStfsyyXFhtODQY72hmqLqfeKjg8&#10;Pofldtnt3cdPiaU3fe5Cr9TLZNi+gYg0xKf43/2u0/wc/n5J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XXBPBAAAA2wAAAA8AAAAAAAAAAAAAAAAAmAIAAGRycy9kb3du&#10;cmV2LnhtbFBLBQYAAAAABAAEAPUAAACGAwAAAAA=&#10;">
                  <v:textbox>
                    <w:txbxContent>
                      <w:p w:rsidR="00942DA3" w:rsidRPr="00CF291B" w:rsidRDefault="00942DA3" w:rsidP="00C04A5A">
                        <w:r w:rsidRPr="00CF291B">
                          <w:t>понимание конкурентоспособности</w:t>
                        </w:r>
                      </w:p>
                    </w:txbxContent>
                  </v:textbox>
                </v:shape>
                <v:shape id="AutoShape 18" o:spid="_x0000_s1039" type="#_x0000_t16" style="position:absolute;left:32003;top:24006;width:2399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v5iMEA&#10;AADbAAAADwAAAGRycy9kb3ducmV2LnhtbERPzWrCQBC+C32HZQredFMPWlM3QSoBe5FWfYAhO82m&#10;zc6G3Y2mPr1bKPQ2H9/vbMrRduJCPrSOFTzNMxDEtdMtNwrOp2r2DCJEZI2dY1LwQwHK4mGywVy7&#10;K3/Q5RgbkUI45KjAxNjnUobakMUwdz1x4j6dtxgT9I3UHq8p3HZykWVLabHl1GCwp1dD9fdxsAre&#10;b4dxvV33O/f2VWHlzbB0YVBq+jhuX0BEGuO/+M+912n+Cn5/SQfI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b+YjBAAAA2wAAAA8AAAAAAAAAAAAAAAAAmAIAAGRycy9kb3du&#10;cmV2LnhtbFBLBQYAAAAABAAEAPUAAACGAwAAAAA=&#10;">
                  <v:textbox>
                    <w:txbxContent>
                      <w:p w:rsidR="00942DA3" w:rsidRPr="00CF291B" w:rsidRDefault="00942DA3" w:rsidP="00C04A5A">
                        <w:r w:rsidRPr="00CF291B">
                          <w:t>адекватность и непрерывность</w:t>
                        </w:r>
                      </w:p>
                    </w:txbxContent>
                  </v:textbox>
                </v:shape>
                <v:shape id="AutoShape 19" o:spid="_x0000_s1040" type="#_x0000_t16" style="position:absolute;left:32003;top:28576;width:2057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t+sMA&#10;AADbAAAADwAAAGRycy9kb3ducmV2LnhtbESPQW/CMAyF75P2HyJP4jZSdkCjIyDEVGm7TMD2A6zG&#10;awqNUyUplP16fJjEzdZ7fu/zcj36Tp0ppjawgdm0AEVcB9tyY+Dnu3p+BZUyssUuMBm4UoL16vFh&#10;iaUNF97T+ZAbJSGcSjTgcu5LrVPtyGOahp5YtN8QPWZZY6NtxIuE+06/FMVce2xZGhz2tHVUnw6D&#10;N7D7+xoXm0X/Hj6PFVbRDfOQBmMmT+PmDVSmMd/N/9cfVvAFVn6RAf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Rt+sMAAADbAAAADwAAAAAAAAAAAAAAAACYAgAAZHJzL2Rv&#10;d25yZXYueG1sUEsFBgAAAAAEAAQA9QAAAIgDAAAAAA==&#10;">
                  <v:textbox>
                    <w:txbxContent>
                      <w:p w:rsidR="00942DA3" w:rsidRPr="00CF291B" w:rsidRDefault="00942DA3" w:rsidP="00C04A5A">
                        <w:r w:rsidRPr="00CF291B">
                          <w:t>концентрация усилий</w:t>
                        </w:r>
                      </w:p>
                    </w:txbxContent>
                  </v:textbox>
                </v:shape>
                <v:shape id="AutoShape 20" o:spid="_x0000_s1041" type="#_x0000_t16" style="position:absolute;left:32003;top:33146;width:1943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jIYcAA&#10;AADbAAAADwAAAGRycy9kb3ducmV2LnhtbERPzWoCMRC+F3yHMIK3mrUH6a5GEWWhXkqrPsCwGTer&#10;m8mSZHXbp28Eobf5+H5nuR5sK27kQ+NYwWyagSCunG64VnA6lq/vIEJE1tg6JgU/FGC9Gr0ssdDu&#10;zt90O8RapBAOBSowMXaFlKEyZDFMXUecuLPzFmOCvpba4z2F21a+ZdlcWmw4NRjsaGuouh56q+Dr&#10;93PIN3m3c/tLiaU3/dyFXqnJeNgsQEQa4r/46f7QaX4Oj1/S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jIYcAAAADbAAAADwAAAAAAAAAAAAAAAACYAgAAZHJzL2Rvd25y&#10;ZXYueG1sUEsFBgAAAAAEAAQA9QAAAIUDAAAAAA==&#10;">
                  <v:textbox>
                    <w:txbxContent>
                      <w:p w:rsidR="00942DA3" w:rsidRPr="00CF291B" w:rsidRDefault="00942DA3" w:rsidP="00C04A5A">
                        <w:r w:rsidRPr="00CF291B">
                          <w:t xml:space="preserve">понимание качества услуг </w:t>
                        </w:r>
                      </w:p>
                    </w:txbxContent>
                  </v:textbox>
                </v:shape>
                <v:shape id="AutoShape 21" o:spid="_x0000_s1042" type="#_x0000_t16" style="position:absolute;left:26287;top:10288;width:4575;height:25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rQb8A&#10;AADbAAAADwAAAGRycy9kb3ducmV2LnhtbERPy4rCMBTdD/gP4QruxlQXotUoMlKY2YivD7g0d5rO&#10;NDclSbX69WYhuDyc92rT20ZcyYfasYLJOANBXDpdc6Xgci4+5yBCRNbYOCYFdwqwWQ8+Vphrd+Mj&#10;XU+xEimEQ44KTIxtLmUoDVkMY9cSJ+7XeYsxQV9J7fGWwm0jp1k2kxZrTg0GW/oyVP6fOqvg8Nj3&#10;i+2i3bmfvwILb7qZC51So2G/XYKI1Me3+OX+1gqmaX36kn6A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nqtBvwAAANsAAAAPAAAAAAAAAAAAAAAAAJgCAABkcnMvZG93bnJl&#10;di54bWxQSwUGAAAAAAQABAD1AAAAhAMAAAAA&#10;">
                  <v:textbox>
                    <w:txbxContent>
                      <w:p w:rsidR="00942DA3" w:rsidRPr="00CF291B" w:rsidRDefault="00942DA3" w:rsidP="00C04A5A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942DA3" w:rsidRPr="00CF291B" w:rsidRDefault="00942DA3" w:rsidP="00C04A5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  <w:p w:rsidR="00942DA3" w:rsidRPr="00CF291B" w:rsidRDefault="00942DA3" w:rsidP="00C04A5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proofErr w:type="gramStart"/>
                        <w:r w:rsidRPr="00CF291B">
                          <w:rPr>
                            <w:b/>
                            <w:sz w:val="24"/>
                          </w:rPr>
                          <w:t>П</w:t>
                        </w:r>
                        <w:proofErr w:type="gramEnd"/>
                      </w:p>
                      <w:p w:rsidR="00942DA3" w:rsidRPr="00CF291B" w:rsidRDefault="00942DA3" w:rsidP="00C04A5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proofErr w:type="gramStart"/>
                        <w:r w:rsidRPr="00CF291B">
                          <w:rPr>
                            <w:b/>
                            <w:sz w:val="24"/>
                          </w:rPr>
                          <w:t>Р</w:t>
                        </w:r>
                        <w:proofErr w:type="gramEnd"/>
                      </w:p>
                      <w:p w:rsidR="00942DA3" w:rsidRPr="00CF291B" w:rsidRDefault="00942DA3" w:rsidP="00C04A5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CF291B">
                          <w:rPr>
                            <w:b/>
                            <w:sz w:val="24"/>
                          </w:rPr>
                          <w:t>И</w:t>
                        </w:r>
                      </w:p>
                      <w:p w:rsidR="00942DA3" w:rsidRPr="00CF291B" w:rsidRDefault="00942DA3" w:rsidP="00C04A5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CF291B">
                          <w:rPr>
                            <w:b/>
                            <w:sz w:val="24"/>
                          </w:rPr>
                          <w:t>Н</w:t>
                        </w:r>
                      </w:p>
                      <w:p w:rsidR="00942DA3" w:rsidRPr="00CF291B" w:rsidRDefault="00942DA3" w:rsidP="00C04A5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proofErr w:type="gramStart"/>
                        <w:r w:rsidRPr="00CF291B">
                          <w:rPr>
                            <w:b/>
                            <w:sz w:val="24"/>
                          </w:rPr>
                          <w:t>Ц</w:t>
                        </w:r>
                        <w:proofErr w:type="gramEnd"/>
                      </w:p>
                      <w:p w:rsidR="00942DA3" w:rsidRPr="00CF291B" w:rsidRDefault="00942DA3" w:rsidP="00C04A5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CF291B">
                          <w:rPr>
                            <w:b/>
                            <w:sz w:val="24"/>
                          </w:rPr>
                          <w:t>И</w:t>
                        </w:r>
                      </w:p>
                      <w:p w:rsidR="00942DA3" w:rsidRPr="00CF291B" w:rsidRDefault="00942DA3" w:rsidP="00C04A5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proofErr w:type="gramStart"/>
                        <w:r w:rsidRPr="00CF291B">
                          <w:rPr>
                            <w:b/>
                            <w:sz w:val="24"/>
                          </w:rPr>
                          <w:t>П</w:t>
                        </w:r>
                        <w:proofErr w:type="gramEnd"/>
                      </w:p>
                      <w:p w:rsidR="00942DA3" w:rsidRPr="00CF291B" w:rsidRDefault="00942DA3" w:rsidP="00C04A5A">
                        <w:pPr>
                          <w:jc w:val="center"/>
                          <w:rPr>
                            <w:b/>
                          </w:rPr>
                        </w:pPr>
                        <w:proofErr w:type="gramStart"/>
                        <w:r w:rsidRPr="00CF291B">
                          <w:rPr>
                            <w:b/>
                            <w:sz w:val="24"/>
                          </w:rPr>
                          <w:t>Ы</w:t>
                        </w:r>
                        <w:proofErr w:type="gramEnd"/>
                      </w:p>
                    </w:txbxContent>
                  </v:textbox>
                </v:shape>
                <v:shape id="AutoShape 22" o:spid="_x0000_s1043" type="#_x0000_t16" style="position:absolute;left:10290;width:37719;height:5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PwF8MA&#10;AADbAAAADwAAAGRycy9kb3ducmV2LnhtbESPQWvCQBSE74X+h+UVeil1k4AiqauIKPTgJSp6fWSf&#10;2WD2bciuSfrvu4LgcZiZb5jFarSN6KnztWMF6SQBQVw6XXOl4HTcfc9B+ICssXFMCv7Iw2r5/rbA&#10;XLuBC+oPoRIRwj5HBSaENpfSl4Ys+olriaN3dZ3FEGVXSd3hEOG2kVmSzKTFmuOCwZY2hsrb4W4V&#10;HM/F9DIU+6/mXGYmTbbrrO4rpT4/xvUPiEBjeIWf7V+tIEvh8SX+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PwF8MAAADbAAAADwAAAAAAAAAAAAAAAACYAgAAZHJzL2Rv&#10;d25yZXYueG1sUEsFBgAAAAAEAAQA9QAAAIgDAAAAAA==&#10;" fillcolor="#646464">
                  <v:fill opacity="30147f" o:opacity2="30147f" rotate="t" focus="50%" type="gradient"/>
                  <v:textbox>
                    <w:txbxContent>
                      <w:p w:rsidR="00942DA3" w:rsidRPr="00992DC9" w:rsidRDefault="00942DA3" w:rsidP="00C04A5A">
                        <w:pPr>
                          <w:jc w:val="center"/>
                        </w:pPr>
                        <w:r w:rsidRPr="00992DC9">
                          <w:rPr>
                            <w:b/>
                          </w:rPr>
                          <w:t>Принципы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 w:rsidRPr="00992DC9">
                          <w:rPr>
                            <w:b/>
                          </w:rPr>
                          <w:t xml:space="preserve">деятельности </w:t>
                        </w:r>
                      </w:p>
                      <w:p w:rsidR="00942DA3" w:rsidRPr="00992DC9" w:rsidRDefault="00942DA3" w:rsidP="00C04A5A">
                        <w:pPr>
                          <w:jc w:val="center"/>
                          <w:rPr>
                            <w:b/>
                          </w:rPr>
                        </w:pPr>
                        <w:r w:rsidRPr="00992DC9">
                          <w:rPr>
                            <w:b/>
                          </w:rPr>
                          <w:t>в сфере физкультурно-оздоровительных услуг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04A5A" w:rsidRDefault="00C04A5A" w:rsidP="00C04A5A">
      <w:pPr>
        <w:shd w:val="clear" w:color="auto" w:fill="FFFFFF"/>
        <w:tabs>
          <w:tab w:val="left" w:pos="2794"/>
          <w:tab w:val="left" w:pos="4541"/>
          <w:tab w:val="left" w:pos="7891"/>
        </w:tabs>
        <w:ind w:firstLine="709"/>
        <w:jc w:val="both"/>
        <w:rPr>
          <w:sz w:val="28"/>
          <w:szCs w:val="28"/>
        </w:rPr>
      </w:pPr>
    </w:p>
    <w:p w:rsidR="00C04A5A" w:rsidRPr="00AD1AC0" w:rsidRDefault="00C04A5A" w:rsidP="00C04A5A">
      <w:pPr>
        <w:shd w:val="clear" w:color="auto" w:fill="FFFFFF"/>
        <w:tabs>
          <w:tab w:val="left" w:pos="2794"/>
          <w:tab w:val="left" w:pos="4541"/>
          <w:tab w:val="left" w:pos="7891"/>
        </w:tabs>
        <w:spacing w:line="360" w:lineRule="auto"/>
        <w:ind w:firstLine="709"/>
        <w:jc w:val="both"/>
        <w:rPr>
          <w:sz w:val="28"/>
          <w:szCs w:val="28"/>
        </w:rPr>
      </w:pPr>
      <w:r w:rsidRPr="00303C35"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2</w:t>
      </w:r>
      <w:r w:rsidRPr="00303C35">
        <w:rPr>
          <w:sz w:val="28"/>
          <w:szCs w:val="28"/>
        </w:rPr>
        <w:t xml:space="preserve"> – Принципы деятельности в сфере физкультурно-оздоровительных услуг</w:t>
      </w:r>
    </w:p>
    <w:p w:rsidR="00C04A5A" w:rsidRDefault="00C04A5A" w:rsidP="00252AC0">
      <w:pPr>
        <w:ind w:firstLine="709"/>
        <w:jc w:val="both"/>
        <w:rPr>
          <w:bCs/>
          <w:iCs/>
          <w:sz w:val="28"/>
          <w:szCs w:val="28"/>
          <w:highlight w:val="yellow"/>
        </w:rPr>
      </w:pPr>
    </w:p>
    <w:p w:rsidR="00532633" w:rsidRPr="00655E2F" w:rsidRDefault="00532633" w:rsidP="00252AC0">
      <w:pPr>
        <w:ind w:firstLine="709"/>
        <w:jc w:val="both"/>
        <w:rPr>
          <w:bCs/>
          <w:iCs/>
          <w:sz w:val="28"/>
          <w:szCs w:val="28"/>
        </w:rPr>
      </w:pPr>
      <w:r w:rsidRPr="00655E2F">
        <w:rPr>
          <w:bCs/>
          <w:iCs/>
          <w:sz w:val="28"/>
          <w:szCs w:val="28"/>
        </w:rPr>
        <w:t>Формулы нумеруют сквозной нумерацией арабскими цифрами. Номер формулы записывают в круглых скобках справа</w:t>
      </w:r>
      <w:r w:rsidR="00DD2CB0" w:rsidRPr="00655E2F">
        <w:rPr>
          <w:bCs/>
          <w:iCs/>
          <w:sz w:val="28"/>
          <w:szCs w:val="28"/>
        </w:rPr>
        <w:t xml:space="preserve"> от нее</w:t>
      </w:r>
      <w:r w:rsidRPr="00655E2F">
        <w:rPr>
          <w:bCs/>
          <w:iCs/>
          <w:sz w:val="28"/>
          <w:szCs w:val="28"/>
        </w:rPr>
        <w:t xml:space="preserve">. </w:t>
      </w:r>
      <w:proofErr w:type="gramStart"/>
      <w:r w:rsidRPr="00655E2F">
        <w:rPr>
          <w:bCs/>
          <w:iCs/>
          <w:sz w:val="28"/>
          <w:szCs w:val="28"/>
        </w:rPr>
        <w:t xml:space="preserve">Пояснения символов приводятся после формулы с новой </w:t>
      </w:r>
      <w:r w:rsidR="00DD2CB0" w:rsidRPr="00655E2F">
        <w:rPr>
          <w:bCs/>
          <w:iCs/>
          <w:sz w:val="28"/>
          <w:szCs w:val="28"/>
        </w:rPr>
        <w:t>строк</w:t>
      </w:r>
      <w:r w:rsidRPr="00655E2F">
        <w:rPr>
          <w:bCs/>
          <w:iCs/>
          <w:sz w:val="28"/>
          <w:szCs w:val="28"/>
        </w:rPr>
        <w:t>, в которой эти символы приведены в формуле.</w:t>
      </w:r>
      <w:proofErr w:type="gramEnd"/>
      <w:r w:rsidRPr="00655E2F">
        <w:rPr>
          <w:bCs/>
          <w:iCs/>
          <w:sz w:val="28"/>
          <w:szCs w:val="28"/>
        </w:rPr>
        <w:t xml:space="preserve"> Первую строку пояснения начинают со слова «где».</w:t>
      </w:r>
    </w:p>
    <w:p w:rsidR="00532633" w:rsidRPr="00655E2F" w:rsidRDefault="00532633" w:rsidP="00252AC0">
      <w:pPr>
        <w:ind w:firstLine="709"/>
        <w:jc w:val="both"/>
        <w:rPr>
          <w:b/>
          <w:sz w:val="32"/>
          <w:szCs w:val="32"/>
        </w:rPr>
      </w:pPr>
    </w:p>
    <w:p w:rsidR="00532633" w:rsidRPr="00655E2F" w:rsidRDefault="00532633" w:rsidP="00252AC0">
      <w:pPr>
        <w:pStyle w:val="1"/>
        <w:ind w:firstLine="709"/>
        <w:jc w:val="both"/>
        <w:rPr>
          <w:rFonts w:ascii="Times New Roman" w:hAnsi="Times New Roman" w:cs="Times New Roman"/>
        </w:rPr>
      </w:pPr>
      <w:bookmarkStart w:id="6" w:name="_Toc496267166"/>
      <w:r w:rsidRPr="00655E2F">
        <w:rPr>
          <w:rFonts w:ascii="Times New Roman" w:hAnsi="Times New Roman" w:cs="Times New Roman"/>
        </w:rPr>
        <w:t>5 Подготовка ВКР к защите</w:t>
      </w:r>
      <w:bookmarkEnd w:id="6"/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</w:p>
    <w:p w:rsidR="00532633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В целях проверки степени самостоятельности автора при подготовке текста </w:t>
      </w:r>
      <w:proofErr w:type="gramStart"/>
      <w:r w:rsidRPr="00655E2F">
        <w:rPr>
          <w:sz w:val="28"/>
          <w:szCs w:val="28"/>
        </w:rPr>
        <w:t>готовую</w:t>
      </w:r>
      <w:proofErr w:type="gramEnd"/>
      <w:r w:rsidRPr="00655E2F">
        <w:rPr>
          <w:sz w:val="28"/>
          <w:szCs w:val="28"/>
        </w:rPr>
        <w:t xml:space="preserve"> ВКР необходимо проверить на </w:t>
      </w:r>
      <w:r w:rsidRPr="00655E2F">
        <w:rPr>
          <w:i/>
          <w:sz w:val="28"/>
          <w:szCs w:val="28"/>
        </w:rPr>
        <w:t>плагиат.</w:t>
      </w:r>
      <w:r w:rsidR="00942DA3">
        <w:rPr>
          <w:i/>
          <w:sz w:val="28"/>
          <w:szCs w:val="28"/>
        </w:rPr>
        <w:t xml:space="preserve"> </w:t>
      </w:r>
      <w:r w:rsidR="009A492C" w:rsidRPr="00655E2F">
        <w:rPr>
          <w:sz w:val="28"/>
          <w:szCs w:val="28"/>
        </w:rPr>
        <w:t>Руководитель наряду с магистрантом</w:t>
      </w:r>
      <w:r w:rsidRPr="00655E2F">
        <w:rPr>
          <w:sz w:val="28"/>
          <w:szCs w:val="28"/>
        </w:rPr>
        <w:t xml:space="preserve"> несет ответственность за наличие плагиата в </w:t>
      </w:r>
      <w:r w:rsidR="009A492C" w:rsidRPr="00655E2F">
        <w:rPr>
          <w:sz w:val="28"/>
          <w:szCs w:val="28"/>
        </w:rPr>
        <w:t xml:space="preserve">выпускной квалификационной работе. </w:t>
      </w:r>
      <w:r w:rsidRPr="00655E2F">
        <w:rPr>
          <w:sz w:val="28"/>
          <w:szCs w:val="28"/>
        </w:rPr>
        <w:t xml:space="preserve">Под плагиатом подразумевается использование  опубликованного текста без ссылки на источник, а также со ссылками, но когда объем и характер заимствований ставят под сомнение самостоятельность выполненной работы. Самостоятельно проверить работу на плагиат  возможно с </w:t>
      </w:r>
      <w:r w:rsidRPr="00655E2F">
        <w:rPr>
          <w:sz w:val="28"/>
          <w:szCs w:val="28"/>
        </w:rPr>
        <w:lastRenderedPageBreak/>
        <w:t xml:space="preserve">использованием </w:t>
      </w:r>
      <w:proofErr w:type="gramStart"/>
      <w:r w:rsidRPr="00655E2F">
        <w:rPr>
          <w:sz w:val="28"/>
          <w:szCs w:val="28"/>
        </w:rPr>
        <w:t>интернет-сервиса</w:t>
      </w:r>
      <w:proofErr w:type="gramEnd"/>
      <w:r w:rsidRPr="00655E2F">
        <w:rPr>
          <w:sz w:val="28"/>
          <w:szCs w:val="28"/>
        </w:rPr>
        <w:t xml:space="preserve"> «</w:t>
      </w:r>
      <w:proofErr w:type="spellStart"/>
      <w:r w:rsidRPr="00655E2F">
        <w:rPr>
          <w:sz w:val="28"/>
          <w:szCs w:val="28"/>
        </w:rPr>
        <w:t>Антиплагиат</w:t>
      </w:r>
      <w:proofErr w:type="spellEnd"/>
      <w:r w:rsidRPr="00655E2F">
        <w:rPr>
          <w:sz w:val="28"/>
          <w:szCs w:val="28"/>
        </w:rPr>
        <w:t xml:space="preserve">» </w:t>
      </w:r>
      <w:r w:rsidRPr="00655E2F">
        <w:rPr>
          <w:color w:val="000000" w:themeColor="text1"/>
          <w:sz w:val="28"/>
          <w:szCs w:val="28"/>
        </w:rPr>
        <w:t>(</w:t>
      </w:r>
      <w:hyperlink r:id="rId20" w:history="1">
        <w:r w:rsidRPr="00655E2F">
          <w:rPr>
            <w:rStyle w:val="a6"/>
            <w:color w:val="000000" w:themeColor="text1"/>
            <w:sz w:val="28"/>
            <w:szCs w:val="28"/>
            <w:u w:val="none"/>
          </w:rPr>
          <w:t>https://www.antiplagiat.ru</w:t>
        </w:r>
      </w:hyperlink>
      <w:r w:rsidRPr="00655E2F">
        <w:rPr>
          <w:color w:val="000000" w:themeColor="text1"/>
          <w:sz w:val="28"/>
          <w:szCs w:val="28"/>
        </w:rPr>
        <w:t xml:space="preserve">) либо воспользоваться другими сервисами проверки уникальности текста. </w:t>
      </w:r>
      <w:r w:rsidRPr="00655E2F">
        <w:rPr>
          <w:sz w:val="28"/>
          <w:szCs w:val="28"/>
        </w:rPr>
        <w:t xml:space="preserve">Процент оригинальности </w:t>
      </w:r>
      <w:r w:rsidR="009A492C" w:rsidRPr="00655E2F">
        <w:rPr>
          <w:sz w:val="28"/>
          <w:szCs w:val="28"/>
        </w:rPr>
        <w:t>выпускной квалификационной работы магистра</w:t>
      </w:r>
      <w:r w:rsidR="00360C1B" w:rsidRPr="00655E2F">
        <w:rPr>
          <w:sz w:val="28"/>
          <w:szCs w:val="28"/>
        </w:rPr>
        <w:t>нта</w:t>
      </w:r>
      <w:r w:rsidRPr="00655E2F">
        <w:rPr>
          <w:sz w:val="28"/>
          <w:szCs w:val="28"/>
        </w:rPr>
        <w:t>, допускаемый к защите, до</w:t>
      </w:r>
      <w:r w:rsidR="00360C1B" w:rsidRPr="00655E2F">
        <w:rPr>
          <w:sz w:val="28"/>
          <w:szCs w:val="28"/>
        </w:rPr>
        <w:t>л</w:t>
      </w:r>
      <w:r w:rsidRPr="00655E2F">
        <w:rPr>
          <w:sz w:val="28"/>
          <w:szCs w:val="28"/>
        </w:rPr>
        <w:t xml:space="preserve">жен составлять </w:t>
      </w:r>
      <w:r w:rsidRPr="00655E2F">
        <w:rPr>
          <w:i/>
          <w:sz w:val="28"/>
          <w:szCs w:val="28"/>
        </w:rPr>
        <w:t xml:space="preserve">не менее </w:t>
      </w:r>
      <w:r w:rsidR="0091469A" w:rsidRPr="00655E2F">
        <w:rPr>
          <w:i/>
          <w:sz w:val="28"/>
          <w:szCs w:val="28"/>
        </w:rPr>
        <w:t>65</w:t>
      </w:r>
      <w:r w:rsidRPr="00655E2F">
        <w:rPr>
          <w:i/>
          <w:sz w:val="28"/>
          <w:szCs w:val="28"/>
        </w:rPr>
        <w:t xml:space="preserve">. </w:t>
      </w:r>
      <w:r w:rsidRPr="00655E2F">
        <w:rPr>
          <w:sz w:val="28"/>
          <w:szCs w:val="28"/>
        </w:rPr>
        <w:t xml:space="preserve">Лист-отчет </w:t>
      </w:r>
      <w:proofErr w:type="spellStart"/>
      <w:r w:rsidRPr="00655E2F">
        <w:rPr>
          <w:sz w:val="28"/>
          <w:szCs w:val="28"/>
        </w:rPr>
        <w:t>антиплагиата</w:t>
      </w:r>
      <w:proofErr w:type="spellEnd"/>
      <w:r w:rsidRPr="00655E2F">
        <w:rPr>
          <w:sz w:val="28"/>
          <w:szCs w:val="28"/>
        </w:rPr>
        <w:t xml:space="preserve"> выдается научным руководителем после проверки ВКР</w:t>
      </w:r>
      <w:r w:rsidR="007E04B7" w:rsidRPr="00655E2F">
        <w:rPr>
          <w:sz w:val="28"/>
          <w:szCs w:val="28"/>
        </w:rPr>
        <w:t xml:space="preserve"> на оригинальность</w:t>
      </w:r>
      <w:r w:rsidRPr="00655E2F">
        <w:rPr>
          <w:sz w:val="28"/>
          <w:szCs w:val="28"/>
        </w:rPr>
        <w:t xml:space="preserve">. </w:t>
      </w:r>
    </w:p>
    <w:p w:rsidR="00E01FEE" w:rsidRDefault="00E01FEE" w:rsidP="00252AC0">
      <w:pPr>
        <w:ind w:firstLine="709"/>
        <w:jc w:val="both"/>
        <w:rPr>
          <w:sz w:val="28"/>
          <w:szCs w:val="28"/>
        </w:rPr>
      </w:pPr>
      <w:r w:rsidRPr="00655E2F">
        <w:rPr>
          <w:bCs/>
          <w:color w:val="000000"/>
          <w:sz w:val="28"/>
          <w:szCs w:val="28"/>
        </w:rPr>
        <w:t xml:space="preserve">Заключительным этапом выполнения ВКР перед представлением ее к защите является подготовка </w:t>
      </w:r>
      <w:r w:rsidRPr="00E01FEE">
        <w:rPr>
          <w:bCs/>
          <w:i/>
          <w:color w:val="000000"/>
          <w:sz w:val="28"/>
          <w:szCs w:val="28"/>
        </w:rPr>
        <w:t>таблично-справочного материала</w:t>
      </w:r>
      <w:r>
        <w:rPr>
          <w:bCs/>
          <w:color w:val="000000"/>
          <w:sz w:val="28"/>
          <w:szCs w:val="28"/>
        </w:rPr>
        <w:t xml:space="preserve"> или </w:t>
      </w:r>
      <w:r w:rsidRPr="00655E2F">
        <w:rPr>
          <w:bCs/>
          <w:i/>
          <w:color w:val="000000"/>
          <w:sz w:val="28"/>
          <w:szCs w:val="28"/>
        </w:rPr>
        <w:t>автореферата</w:t>
      </w:r>
      <w:r>
        <w:rPr>
          <w:bCs/>
          <w:i/>
          <w:color w:val="000000"/>
          <w:sz w:val="28"/>
          <w:szCs w:val="28"/>
        </w:rPr>
        <w:t>.</w:t>
      </w:r>
    </w:p>
    <w:p w:rsidR="00385B8E" w:rsidRPr="008A53BC" w:rsidRDefault="00385B8E" w:rsidP="00385B8E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E01FEE">
        <w:rPr>
          <w:rFonts w:ascii="Times New Roman" w:hAnsi="Times New Roman"/>
          <w:i/>
          <w:sz w:val="28"/>
          <w:szCs w:val="28"/>
        </w:rPr>
        <w:t>Таблично-справочный материал</w:t>
      </w:r>
      <w:r w:rsidRPr="008A53BC">
        <w:rPr>
          <w:rFonts w:ascii="Times New Roman" w:hAnsi="Times New Roman"/>
          <w:sz w:val="28"/>
          <w:szCs w:val="28"/>
        </w:rPr>
        <w:t xml:space="preserve"> должен содержать:</w:t>
      </w:r>
    </w:p>
    <w:p w:rsidR="00385B8E" w:rsidRPr="008A53BC" w:rsidRDefault="00385B8E" w:rsidP="00385B8E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8A53BC">
        <w:rPr>
          <w:rFonts w:ascii="Times New Roman" w:hAnsi="Times New Roman"/>
          <w:sz w:val="28"/>
          <w:szCs w:val="28"/>
        </w:rPr>
        <w:t>– описание объекта исследования;</w:t>
      </w:r>
    </w:p>
    <w:p w:rsidR="00385B8E" w:rsidRPr="008A53BC" w:rsidRDefault="00385B8E" w:rsidP="00385B8E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8A53BC">
        <w:rPr>
          <w:rFonts w:ascii="Times New Roman" w:hAnsi="Times New Roman"/>
          <w:sz w:val="28"/>
          <w:szCs w:val="28"/>
        </w:rPr>
        <w:t>– цели работы;</w:t>
      </w:r>
    </w:p>
    <w:p w:rsidR="00385B8E" w:rsidRPr="008A53BC" w:rsidRDefault="00385B8E" w:rsidP="00385B8E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8A53BC">
        <w:rPr>
          <w:rFonts w:ascii="Times New Roman" w:hAnsi="Times New Roman"/>
          <w:sz w:val="28"/>
          <w:szCs w:val="28"/>
        </w:rPr>
        <w:t>– актуальность и практическую значимость работы;</w:t>
      </w:r>
    </w:p>
    <w:p w:rsidR="00385B8E" w:rsidRPr="008A53BC" w:rsidRDefault="00385B8E" w:rsidP="00385B8E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8A53BC">
        <w:rPr>
          <w:rFonts w:ascii="Times New Roman" w:hAnsi="Times New Roman"/>
          <w:sz w:val="28"/>
          <w:szCs w:val="28"/>
        </w:rPr>
        <w:t>– методы исследования;</w:t>
      </w:r>
    </w:p>
    <w:p w:rsidR="00385B8E" w:rsidRPr="008A53BC" w:rsidRDefault="00385B8E" w:rsidP="00385B8E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8A53BC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р</w:t>
      </w:r>
      <w:r w:rsidRPr="008A53BC">
        <w:rPr>
          <w:rFonts w:ascii="Times New Roman" w:hAnsi="Times New Roman"/>
          <w:sz w:val="28"/>
          <w:szCs w:val="28"/>
        </w:rPr>
        <w:t>езультаты</w:t>
      </w:r>
      <w:r>
        <w:rPr>
          <w:rFonts w:ascii="Times New Roman" w:hAnsi="Times New Roman"/>
          <w:sz w:val="28"/>
          <w:szCs w:val="28"/>
        </w:rPr>
        <w:t>, полученные лично автором</w:t>
      </w:r>
      <w:r w:rsidRPr="008A53BC">
        <w:rPr>
          <w:rFonts w:ascii="Times New Roman" w:hAnsi="Times New Roman"/>
          <w:sz w:val="28"/>
          <w:szCs w:val="28"/>
        </w:rPr>
        <w:t>;</w:t>
      </w:r>
    </w:p>
    <w:p w:rsidR="00385B8E" w:rsidRPr="00E01FEE" w:rsidRDefault="00385B8E" w:rsidP="00385B8E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8A53BC">
        <w:rPr>
          <w:rFonts w:ascii="Times New Roman" w:hAnsi="Times New Roman"/>
          <w:sz w:val="28"/>
          <w:szCs w:val="28"/>
        </w:rPr>
        <w:t>– области применения и рекомендаций по использованию.</w:t>
      </w:r>
      <w:r w:rsidR="00E01FEE" w:rsidRPr="00E01FEE">
        <w:rPr>
          <w:rFonts w:ascii="Times New Roman" w:hAnsi="Times New Roman"/>
          <w:sz w:val="28"/>
          <w:szCs w:val="28"/>
        </w:rPr>
        <w:t xml:space="preserve"> [</w:t>
      </w:r>
      <w:r w:rsidR="00D237F8" w:rsidRPr="00800995">
        <w:rPr>
          <w:rFonts w:ascii="Times New Roman" w:hAnsi="Times New Roman"/>
          <w:sz w:val="28"/>
          <w:szCs w:val="28"/>
        </w:rPr>
        <w:t>4</w:t>
      </w:r>
      <w:r w:rsidR="00E01FEE" w:rsidRPr="00E01FEE">
        <w:rPr>
          <w:rFonts w:ascii="Times New Roman" w:hAnsi="Times New Roman"/>
          <w:sz w:val="28"/>
          <w:szCs w:val="28"/>
        </w:rPr>
        <w:t>]</w:t>
      </w:r>
    </w:p>
    <w:p w:rsidR="00385B8E" w:rsidRDefault="00385B8E" w:rsidP="00385B8E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дифференцированного подхода к оценке выпускной квалификационной работы </w:t>
      </w:r>
      <w:proofErr w:type="gramStart"/>
      <w:r w:rsidR="00800995"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, обучающихся в магистратуре, </w:t>
      </w:r>
      <w:r w:rsidR="00E01FEE">
        <w:rPr>
          <w:rFonts w:ascii="Times New Roman" w:hAnsi="Times New Roman"/>
          <w:sz w:val="28"/>
          <w:szCs w:val="28"/>
        </w:rPr>
        <w:t>рекомендуется</w:t>
      </w:r>
      <w:r>
        <w:rPr>
          <w:rFonts w:ascii="Times New Roman" w:hAnsi="Times New Roman"/>
          <w:sz w:val="28"/>
          <w:szCs w:val="28"/>
        </w:rPr>
        <w:t xml:space="preserve"> подготовка </w:t>
      </w:r>
      <w:r w:rsidRPr="00E01FEE">
        <w:rPr>
          <w:rFonts w:ascii="Times New Roman" w:hAnsi="Times New Roman"/>
          <w:i/>
          <w:sz w:val="28"/>
          <w:szCs w:val="28"/>
        </w:rPr>
        <w:t>автореферата</w:t>
      </w:r>
      <w:r>
        <w:rPr>
          <w:rFonts w:ascii="Times New Roman" w:hAnsi="Times New Roman"/>
          <w:sz w:val="28"/>
          <w:szCs w:val="28"/>
        </w:rPr>
        <w:t xml:space="preserve"> на выпускную квалификационную работу.</w:t>
      </w:r>
    </w:p>
    <w:p w:rsidR="00532633" w:rsidRPr="00655E2F" w:rsidRDefault="00532633" w:rsidP="00252AC0">
      <w:pPr>
        <w:ind w:firstLine="709"/>
        <w:jc w:val="both"/>
        <w:rPr>
          <w:bCs/>
          <w:color w:val="000000"/>
          <w:sz w:val="28"/>
          <w:szCs w:val="28"/>
        </w:rPr>
      </w:pPr>
      <w:r w:rsidRPr="00655E2F">
        <w:rPr>
          <w:bCs/>
          <w:color w:val="000000"/>
          <w:sz w:val="28"/>
          <w:szCs w:val="28"/>
        </w:rPr>
        <w:t xml:space="preserve">Автореферат должен достаточно полно раскрывать содержание </w:t>
      </w:r>
      <w:r w:rsidR="00E7360E" w:rsidRPr="00655E2F">
        <w:rPr>
          <w:bCs/>
          <w:color w:val="000000"/>
          <w:sz w:val="28"/>
          <w:szCs w:val="28"/>
        </w:rPr>
        <w:t>ВКР</w:t>
      </w:r>
      <w:r w:rsidRPr="00655E2F">
        <w:rPr>
          <w:bCs/>
          <w:color w:val="000000"/>
          <w:sz w:val="28"/>
          <w:szCs w:val="28"/>
        </w:rPr>
        <w:t xml:space="preserve">, в нем не должно быть излишних подробностей, а также информации, которая отсутствует в </w:t>
      </w:r>
      <w:r w:rsidR="00E7360E" w:rsidRPr="00655E2F">
        <w:rPr>
          <w:bCs/>
          <w:color w:val="000000"/>
          <w:sz w:val="28"/>
          <w:szCs w:val="28"/>
        </w:rPr>
        <w:t>тексте работы</w:t>
      </w:r>
      <w:r w:rsidRPr="00655E2F">
        <w:rPr>
          <w:bCs/>
          <w:color w:val="000000"/>
          <w:sz w:val="28"/>
          <w:szCs w:val="28"/>
        </w:rPr>
        <w:t xml:space="preserve">.  Пример автореферата представлен в приложении </w:t>
      </w:r>
      <w:r w:rsidR="0091469A" w:rsidRPr="00655E2F">
        <w:rPr>
          <w:bCs/>
          <w:color w:val="000000"/>
          <w:sz w:val="28"/>
          <w:szCs w:val="28"/>
        </w:rPr>
        <w:t>Е</w:t>
      </w:r>
      <w:r w:rsidRPr="00655E2F">
        <w:rPr>
          <w:bCs/>
          <w:color w:val="000000"/>
          <w:sz w:val="28"/>
          <w:szCs w:val="28"/>
        </w:rPr>
        <w:t xml:space="preserve">. </w:t>
      </w:r>
    </w:p>
    <w:p w:rsidR="00532633" w:rsidRPr="00655E2F" w:rsidRDefault="00532633" w:rsidP="00252AC0">
      <w:pPr>
        <w:ind w:firstLine="709"/>
        <w:jc w:val="both"/>
        <w:rPr>
          <w:bCs/>
          <w:color w:val="000000"/>
          <w:sz w:val="28"/>
          <w:szCs w:val="28"/>
        </w:rPr>
      </w:pPr>
      <w:r w:rsidRPr="00655E2F">
        <w:rPr>
          <w:bCs/>
          <w:color w:val="000000"/>
          <w:sz w:val="28"/>
          <w:szCs w:val="28"/>
        </w:rPr>
        <w:t xml:space="preserve">Общая характеристика работы, приводимая в автореферате, в целом повторяет структуру введения. В основном содержании кратко излагается содержание глав </w:t>
      </w:r>
      <w:r w:rsidR="00E7360E" w:rsidRPr="00655E2F">
        <w:rPr>
          <w:bCs/>
          <w:color w:val="000000"/>
          <w:sz w:val="28"/>
          <w:szCs w:val="28"/>
        </w:rPr>
        <w:t>ВКР</w:t>
      </w:r>
      <w:r w:rsidRPr="00655E2F">
        <w:rPr>
          <w:bCs/>
          <w:color w:val="000000"/>
          <w:sz w:val="28"/>
          <w:szCs w:val="28"/>
        </w:rPr>
        <w:t>. В заключение автореферата приводится список оп</w:t>
      </w:r>
      <w:r w:rsidR="00360C1B" w:rsidRPr="00655E2F">
        <w:rPr>
          <w:bCs/>
          <w:color w:val="000000"/>
          <w:sz w:val="28"/>
          <w:szCs w:val="28"/>
        </w:rPr>
        <w:t>убликованных работ магистранта по теме выпускной квалификационной работы.</w:t>
      </w:r>
    </w:p>
    <w:p w:rsidR="00532633" w:rsidRPr="00655E2F" w:rsidRDefault="00532633" w:rsidP="00252AC0">
      <w:pPr>
        <w:ind w:firstLine="709"/>
        <w:jc w:val="both"/>
        <w:rPr>
          <w:bCs/>
          <w:color w:val="000000"/>
          <w:sz w:val="28"/>
          <w:szCs w:val="28"/>
        </w:rPr>
      </w:pPr>
      <w:r w:rsidRPr="00655E2F">
        <w:rPr>
          <w:bCs/>
          <w:color w:val="000000"/>
          <w:sz w:val="28"/>
          <w:szCs w:val="28"/>
        </w:rPr>
        <w:t xml:space="preserve">Объем рукописи автореферата (без учета обложки), как правило, составляет 16-20 страниц при печати с размещением 40+3 строк на странице. Номера страниц проставляются в центре нижнего поля страницы.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Автореферат представляются каждому члену государственной </w:t>
      </w:r>
      <w:r w:rsidR="00534C77">
        <w:rPr>
          <w:sz w:val="28"/>
          <w:szCs w:val="28"/>
        </w:rPr>
        <w:t xml:space="preserve">экзаменационной </w:t>
      </w:r>
      <w:r w:rsidRPr="00655E2F">
        <w:rPr>
          <w:sz w:val="28"/>
          <w:szCs w:val="28"/>
        </w:rPr>
        <w:t>комиссии. Количество авторефератов на защиту, как правило, составляет 6-</w:t>
      </w:r>
      <w:r w:rsidR="00E01FEE">
        <w:rPr>
          <w:sz w:val="28"/>
          <w:szCs w:val="28"/>
        </w:rPr>
        <w:t>8</w:t>
      </w:r>
      <w:r w:rsidRPr="00655E2F">
        <w:rPr>
          <w:sz w:val="28"/>
          <w:szCs w:val="28"/>
        </w:rPr>
        <w:t xml:space="preserve"> шт.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Обязательными этапами при подготовке к защите является составление доклада и работа над презентацией.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В </w:t>
      </w:r>
      <w:r w:rsidRPr="00655E2F">
        <w:rPr>
          <w:i/>
          <w:sz w:val="28"/>
          <w:szCs w:val="28"/>
        </w:rPr>
        <w:t>докладе</w:t>
      </w:r>
      <w:r w:rsidRPr="00655E2F">
        <w:rPr>
          <w:sz w:val="28"/>
          <w:szCs w:val="28"/>
        </w:rPr>
        <w:t xml:space="preserve"> необходимо сосредоточить усилия на раскрытии новых научных положений, результатах теоретических и экспериментальных исследований, их прикладной значимости для соответствующей отрасли знаний, практической деятельности объекта исследования. Рекомендуемое время доклада </w:t>
      </w:r>
      <w:r w:rsidRPr="00655E2F">
        <w:rPr>
          <w:i/>
          <w:sz w:val="28"/>
          <w:szCs w:val="28"/>
        </w:rPr>
        <w:t>не более 10 минут.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proofErr w:type="gramStart"/>
      <w:r w:rsidRPr="00655E2F">
        <w:rPr>
          <w:sz w:val="28"/>
          <w:szCs w:val="28"/>
        </w:rPr>
        <w:t xml:space="preserve">Структура доклада обычно повторяет структуру работы и включает: актуальность темы, цели и задачи исследования, освещение </w:t>
      </w:r>
      <w:r w:rsidR="00AA2135">
        <w:rPr>
          <w:sz w:val="28"/>
          <w:szCs w:val="28"/>
        </w:rPr>
        <w:t>полученных результатов</w:t>
      </w:r>
      <w:r w:rsidRPr="00655E2F">
        <w:rPr>
          <w:sz w:val="28"/>
          <w:szCs w:val="28"/>
        </w:rPr>
        <w:t xml:space="preserve">;  теоретические разработки (уточненные определения, разработанные классификации, принципы, показатели и т.п.); краткую характеристику объекта исследования, методика исследования и результаты анализа практического материала по изучаемой проблеме; полученные выводы и   разработанные предложения, обоснование эффективности предлагаемых мероприятий. </w:t>
      </w:r>
      <w:proofErr w:type="gramEnd"/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lastRenderedPageBreak/>
        <w:t xml:space="preserve">При этом упор необходимо сделать на проведенном исследовании, полученных выводах и  разработанных предложениях (моделей, схем, механизмов и пр.).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proofErr w:type="gramStart"/>
      <w:r w:rsidRPr="00655E2F">
        <w:rPr>
          <w:sz w:val="28"/>
          <w:szCs w:val="28"/>
        </w:rPr>
        <w:t>Основные результаты и выводы ВКР магистрант подтверждает демонстрационными материалами</w:t>
      </w:r>
      <w:r w:rsidR="00E01FEE">
        <w:rPr>
          <w:sz w:val="28"/>
          <w:szCs w:val="28"/>
        </w:rPr>
        <w:t xml:space="preserve">, представленным в форме </w:t>
      </w:r>
      <w:r w:rsidR="00E01FEE" w:rsidRPr="00E01FEE">
        <w:rPr>
          <w:i/>
          <w:sz w:val="28"/>
          <w:szCs w:val="28"/>
        </w:rPr>
        <w:t>презентации</w:t>
      </w:r>
      <w:r w:rsidRPr="00655E2F">
        <w:rPr>
          <w:sz w:val="28"/>
          <w:szCs w:val="28"/>
        </w:rPr>
        <w:t xml:space="preserve">. </w:t>
      </w:r>
      <w:proofErr w:type="gramEnd"/>
    </w:p>
    <w:p w:rsidR="00532633" w:rsidRPr="00655E2F" w:rsidRDefault="00E01FEE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Презентация</w:t>
      </w:r>
      <w:r w:rsidR="00532633" w:rsidRPr="00655E2F">
        <w:rPr>
          <w:sz w:val="28"/>
          <w:szCs w:val="28"/>
        </w:rPr>
        <w:t xml:space="preserve"> необходим</w:t>
      </w:r>
      <w:r>
        <w:rPr>
          <w:sz w:val="28"/>
          <w:szCs w:val="28"/>
        </w:rPr>
        <w:t>а</w:t>
      </w:r>
      <w:r w:rsidR="00532633" w:rsidRPr="00655E2F">
        <w:rPr>
          <w:sz w:val="28"/>
          <w:szCs w:val="28"/>
        </w:rPr>
        <w:t xml:space="preserve"> для доказательства выдвигаемых положений и обоснования сделанных выводов и предложенных рекомендаций и способству</w:t>
      </w:r>
      <w:r>
        <w:rPr>
          <w:sz w:val="28"/>
          <w:szCs w:val="28"/>
        </w:rPr>
        <w:t>е</w:t>
      </w:r>
      <w:r w:rsidR="00532633" w:rsidRPr="00655E2F">
        <w:rPr>
          <w:sz w:val="28"/>
          <w:szCs w:val="28"/>
        </w:rPr>
        <w:t>т четкости изложения материала исследований.</w:t>
      </w:r>
    </w:p>
    <w:p w:rsidR="00532633" w:rsidRPr="00655E2F" w:rsidRDefault="00532633" w:rsidP="00252AC0">
      <w:pPr>
        <w:ind w:firstLine="709"/>
        <w:jc w:val="both"/>
        <w:rPr>
          <w:i/>
          <w:color w:val="000000" w:themeColor="text1"/>
          <w:sz w:val="28"/>
          <w:szCs w:val="28"/>
        </w:rPr>
      </w:pPr>
      <w:r w:rsidRPr="00655E2F">
        <w:rPr>
          <w:sz w:val="28"/>
          <w:szCs w:val="28"/>
        </w:rPr>
        <w:t xml:space="preserve">Необходимое количество, состав и содержание </w:t>
      </w:r>
      <w:r w:rsidR="00E01FEE">
        <w:rPr>
          <w:sz w:val="28"/>
          <w:szCs w:val="28"/>
        </w:rPr>
        <w:t>презентации</w:t>
      </w:r>
      <w:r w:rsidRPr="00655E2F">
        <w:rPr>
          <w:sz w:val="28"/>
          <w:szCs w:val="28"/>
        </w:rPr>
        <w:t xml:space="preserve"> в каждом конкретном случае определяется р</w:t>
      </w:r>
      <w:r w:rsidR="00E01FEE">
        <w:rPr>
          <w:sz w:val="28"/>
          <w:szCs w:val="28"/>
        </w:rPr>
        <w:t>уководителем работы совместно со студентом</w:t>
      </w:r>
      <w:r w:rsidRPr="00655E2F">
        <w:rPr>
          <w:sz w:val="28"/>
          <w:szCs w:val="28"/>
        </w:rPr>
        <w:t xml:space="preserve">. При подготовке презентации рекомендуется использовать </w:t>
      </w:r>
      <w:r w:rsidRPr="00655E2F">
        <w:rPr>
          <w:i/>
          <w:sz w:val="28"/>
          <w:szCs w:val="28"/>
        </w:rPr>
        <w:t xml:space="preserve">программу </w:t>
      </w:r>
      <w:proofErr w:type="spellStart"/>
      <w:r w:rsidRPr="00655E2F">
        <w:rPr>
          <w:i/>
          <w:color w:val="000000" w:themeColor="text1"/>
          <w:sz w:val="28"/>
          <w:szCs w:val="28"/>
        </w:rPr>
        <w:t>PowerPoint</w:t>
      </w:r>
      <w:proofErr w:type="spellEnd"/>
      <w:r w:rsidRPr="00655E2F">
        <w:rPr>
          <w:i/>
          <w:color w:val="000000" w:themeColor="text1"/>
          <w:sz w:val="28"/>
          <w:szCs w:val="28"/>
        </w:rPr>
        <w:t>.</w:t>
      </w:r>
    </w:p>
    <w:p w:rsidR="00532633" w:rsidRPr="00655E2F" w:rsidRDefault="00532633" w:rsidP="00252AC0">
      <w:pPr>
        <w:ind w:firstLine="709"/>
        <w:jc w:val="both"/>
        <w:rPr>
          <w:i/>
          <w:color w:val="000000" w:themeColor="text1"/>
          <w:sz w:val="28"/>
          <w:szCs w:val="28"/>
        </w:rPr>
      </w:pPr>
      <w:r w:rsidRPr="00655E2F">
        <w:rPr>
          <w:i/>
          <w:color w:val="000000" w:themeColor="text1"/>
          <w:sz w:val="28"/>
          <w:szCs w:val="28"/>
        </w:rPr>
        <w:t>Основные рекомендации подготовки презентации.</w:t>
      </w:r>
    </w:p>
    <w:p w:rsidR="00532633" w:rsidRPr="00655E2F" w:rsidRDefault="00532633" w:rsidP="00252AC0">
      <w:pPr>
        <w:ind w:firstLine="709"/>
        <w:jc w:val="both"/>
        <w:rPr>
          <w:color w:val="000000" w:themeColor="text1"/>
          <w:sz w:val="28"/>
          <w:szCs w:val="28"/>
        </w:rPr>
      </w:pPr>
      <w:r w:rsidRPr="00655E2F">
        <w:rPr>
          <w:color w:val="000000" w:themeColor="text1"/>
          <w:sz w:val="28"/>
          <w:szCs w:val="28"/>
        </w:rPr>
        <w:t xml:space="preserve">1. </w:t>
      </w:r>
      <w:r w:rsidR="00E01FEE">
        <w:rPr>
          <w:color w:val="000000" w:themeColor="text1"/>
          <w:sz w:val="28"/>
          <w:szCs w:val="28"/>
        </w:rPr>
        <w:t>Целесообразно</w:t>
      </w:r>
      <w:r w:rsidRPr="00655E2F">
        <w:rPr>
          <w:color w:val="000000" w:themeColor="text1"/>
          <w:sz w:val="28"/>
          <w:szCs w:val="28"/>
        </w:rPr>
        <w:t xml:space="preserve"> подготовить столько слайдов, сколько потребуется для освещения всех основных вопросов в пределах отведенного времени. При отсутствии ограничений, значительное количество слайдов может привести к размыванию идеи доклада и </w:t>
      </w:r>
      <w:proofErr w:type="spellStart"/>
      <w:r w:rsidRPr="00655E2F">
        <w:rPr>
          <w:color w:val="000000" w:themeColor="text1"/>
          <w:sz w:val="28"/>
          <w:szCs w:val="28"/>
        </w:rPr>
        <w:t>невосприятию</w:t>
      </w:r>
      <w:proofErr w:type="spellEnd"/>
      <w:r w:rsidRPr="00655E2F">
        <w:rPr>
          <w:color w:val="000000" w:themeColor="text1"/>
          <w:sz w:val="28"/>
          <w:szCs w:val="28"/>
        </w:rPr>
        <w:t xml:space="preserve"> полученных результатов слушателями. Оптим</w:t>
      </w:r>
      <w:r w:rsidR="00E01FEE">
        <w:rPr>
          <w:color w:val="000000" w:themeColor="text1"/>
          <w:sz w:val="28"/>
          <w:szCs w:val="28"/>
        </w:rPr>
        <w:t>альной является презентация из 9</w:t>
      </w:r>
      <w:r w:rsidRPr="00655E2F">
        <w:rPr>
          <w:color w:val="000000" w:themeColor="text1"/>
          <w:sz w:val="28"/>
          <w:szCs w:val="28"/>
        </w:rPr>
        <w:t>–1</w:t>
      </w:r>
      <w:r w:rsidR="00E01FEE">
        <w:rPr>
          <w:color w:val="000000" w:themeColor="text1"/>
          <w:sz w:val="28"/>
          <w:szCs w:val="28"/>
        </w:rPr>
        <w:t>5</w:t>
      </w:r>
      <w:r w:rsidRPr="00655E2F">
        <w:rPr>
          <w:color w:val="000000" w:themeColor="text1"/>
          <w:sz w:val="28"/>
          <w:szCs w:val="28"/>
        </w:rPr>
        <w:t xml:space="preserve"> слайдов.</w:t>
      </w:r>
    </w:p>
    <w:p w:rsidR="00532633" w:rsidRPr="00655E2F" w:rsidRDefault="00532633" w:rsidP="00252AC0">
      <w:pPr>
        <w:ind w:firstLine="709"/>
        <w:jc w:val="both"/>
        <w:rPr>
          <w:color w:val="000000" w:themeColor="text1"/>
          <w:sz w:val="28"/>
          <w:szCs w:val="28"/>
        </w:rPr>
      </w:pPr>
      <w:r w:rsidRPr="00655E2F">
        <w:rPr>
          <w:color w:val="000000" w:themeColor="text1"/>
          <w:sz w:val="28"/>
          <w:szCs w:val="28"/>
        </w:rPr>
        <w:t xml:space="preserve">2. Не рекомендуется перегружать слайды формулами и словами (рекомендуемая вместимость одного слайда должна быть равна 7–15 строкам текста). Подписи к схемам, таблицам и т.п., а также сами тезисы должны быть краткими, отражать самое важное в работе. Следует придерживаться правила соотношения количества текста в презентации и остального материала (графики, таблицы и т.п.). Оптимальным является наличие не более 35–40% текста.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color w:val="000000" w:themeColor="text1"/>
          <w:sz w:val="28"/>
          <w:szCs w:val="28"/>
        </w:rPr>
        <w:t>3. Не сл</w:t>
      </w:r>
      <w:r w:rsidRPr="00655E2F">
        <w:rPr>
          <w:sz w:val="28"/>
          <w:szCs w:val="28"/>
        </w:rPr>
        <w:t>едует в качестве иллюстративного материала приводить такой, который может неоднозначно восприниматься, если магистрант не готов вести по нему дискуссию.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4. Каждый слайд должен иметь номер и заголовок-название: «Структура исследования», «</w:t>
      </w:r>
      <w:r w:rsidR="00942DA3">
        <w:rPr>
          <w:sz w:val="28"/>
          <w:szCs w:val="28"/>
        </w:rPr>
        <w:t>Результаты, полученные лично автором</w:t>
      </w:r>
      <w:r w:rsidRPr="00655E2F">
        <w:rPr>
          <w:sz w:val="28"/>
          <w:szCs w:val="28"/>
        </w:rPr>
        <w:t xml:space="preserve">» и т.д. На титульном слайде обычно приводится название темы, фамилия автора, сведения о научном руководителе; на последнем, как правило, перечисляются основные результаты (выводы).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5. Содержание презентации должно быть четко структурировано. Каждый новый слайд должен логически вытекать из предыдущего и одновременно подготавливать появление следующего.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6. При оформлении слайдов следует соблюдать единство стиля всей презентации. </w:t>
      </w:r>
      <w:proofErr w:type="gramStart"/>
      <w:r w:rsidRPr="00655E2F">
        <w:rPr>
          <w:sz w:val="28"/>
          <w:szCs w:val="28"/>
        </w:rPr>
        <w:t>Презентация должна быть оформлена в строгом деловой стиле.</w:t>
      </w:r>
      <w:proofErr w:type="gramEnd"/>
      <w:r w:rsidRPr="00655E2F">
        <w:rPr>
          <w:sz w:val="28"/>
          <w:szCs w:val="28"/>
        </w:rPr>
        <w:t xml:space="preserve"> Следует тщательно подобрать вид, размер и цвет </w:t>
      </w:r>
      <w:proofErr w:type="gramStart"/>
      <w:r w:rsidRPr="00655E2F">
        <w:rPr>
          <w:sz w:val="28"/>
          <w:szCs w:val="28"/>
        </w:rPr>
        <w:t>шрифта</w:t>
      </w:r>
      <w:proofErr w:type="gramEnd"/>
      <w:r w:rsidRPr="00655E2F">
        <w:rPr>
          <w:sz w:val="28"/>
          <w:szCs w:val="28"/>
        </w:rPr>
        <w:t xml:space="preserve"> и цветовое оформление презентации. Не следует злоупотреблять эффектами анимации.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Работа над презентацией включает: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накопление и отбор материала; 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систематизацию; 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подготовку тезисов (краткой записи главной мысли), 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выработку структуры презентации.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Магистрант не допускается к защите </w:t>
      </w:r>
      <w:r w:rsidR="009A492C" w:rsidRPr="00655E2F">
        <w:rPr>
          <w:sz w:val="28"/>
          <w:szCs w:val="28"/>
        </w:rPr>
        <w:t>ВКР</w:t>
      </w:r>
      <w:r w:rsidRPr="00655E2F">
        <w:rPr>
          <w:sz w:val="28"/>
          <w:szCs w:val="28"/>
        </w:rPr>
        <w:t xml:space="preserve"> по следующим причинам: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не выполнен учебный план подготовки по данному направлению </w:t>
      </w:r>
      <w:r w:rsidR="00532633" w:rsidRPr="00655E2F">
        <w:rPr>
          <w:sz w:val="28"/>
          <w:szCs w:val="28"/>
        </w:rPr>
        <w:lastRenderedPageBreak/>
        <w:t>подготовки;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>не сдан или сдан с неудовлетворительной оценкой государственный экзамен;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по вине </w:t>
      </w:r>
      <w:r w:rsidR="00C22028">
        <w:rPr>
          <w:sz w:val="28"/>
          <w:szCs w:val="28"/>
        </w:rPr>
        <w:t xml:space="preserve">обучающегося </w:t>
      </w:r>
      <w:r w:rsidR="00532633" w:rsidRPr="00655E2F">
        <w:rPr>
          <w:sz w:val="28"/>
          <w:szCs w:val="28"/>
        </w:rPr>
        <w:t xml:space="preserve">нарушены сроки утверждения темы его </w:t>
      </w:r>
      <w:r w:rsidR="009A492C" w:rsidRPr="00655E2F">
        <w:rPr>
          <w:sz w:val="28"/>
          <w:szCs w:val="28"/>
        </w:rPr>
        <w:t>ВКР</w:t>
      </w:r>
      <w:r w:rsidR="00532633" w:rsidRPr="00655E2F">
        <w:rPr>
          <w:sz w:val="28"/>
          <w:szCs w:val="28"/>
        </w:rPr>
        <w:t xml:space="preserve"> и руководителя;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нарушены сроки изменения темы </w:t>
      </w:r>
      <w:r w:rsidR="009A492C" w:rsidRPr="00655E2F">
        <w:rPr>
          <w:sz w:val="28"/>
          <w:szCs w:val="28"/>
        </w:rPr>
        <w:t>ВКР</w:t>
      </w:r>
      <w:r w:rsidR="00532633" w:rsidRPr="00655E2F">
        <w:rPr>
          <w:sz w:val="28"/>
          <w:szCs w:val="28"/>
        </w:rPr>
        <w:t xml:space="preserve"> или замены ее руководителя;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допущены серьезные срывы задания к </w:t>
      </w:r>
      <w:r w:rsidR="009A492C" w:rsidRPr="00655E2F">
        <w:rPr>
          <w:sz w:val="28"/>
          <w:szCs w:val="28"/>
        </w:rPr>
        <w:t>ВКР</w:t>
      </w:r>
      <w:r w:rsidR="00532633" w:rsidRPr="00655E2F">
        <w:rPr>
          <w:sz w:val="28"/>
          <w:szCs w:val="28"/>
        </w:rPr>
        <w:t>, влияющие на качественный уровень содержания и основных результатов работы;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нарушены сроки завершения подготовки </w:t>
      </w:r>
      <w:r w:rsidR="009A492C" w:rsidRPr="00655E2F">
        <w:rPr>
          <w:sz w:val="28"/>
          <w:szCs w:val="28"/>
        </w:rPr>
        <w:t>ВКР</w:t>
      </w:r>
      <w:r w:rsidR="00532633" w:rsidRPr="00655E2F">
        <w:rPr>
          <w:sz w:val="28"/>
          <w:szCs w:val="28"/>
        </w:rPr>
        <w:t xml:space="preserve"> и ее представления руководителю и рецензенту;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отрицательный отзыв руководителя;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обнаружения факта плагиата на любом этапе подготовки и защиты </w:t>
      </w:r>
      <w:r w:rsidR="009A492C" w:rsidRPr="00655E2F">
        <w:rPr>
          <w:sz w:val="28"/>
          <w:szCs w:val="28"/>
        </w:rPr>
        <w:t>ВКР</w:t>
      </w:r>
      <w:r w:rsidR="00532633" w:rsidRPr="00655E2F">
        <w:rPr>
          <w:sz w:val="28"/>
          <w:szCs w:val="28"/>
        </w:rPr>
        <w:t xml:space="preserve"> (в том числе при обнаружении плагиата рецензентом);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несоответствия содержания заявленной темы получаемой специальности.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При необходимости выпускающая кафедра организует и проводит предварительную защиту в сроки, установленные графиком учебного процесса.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</w:p>
    <w:p w:rsidR="00532633" w:rsidRPr="00655E2F" w:rsidRDefault="00532633" w:rsidP="00252AC0">
      <w:pPr>
        <w:pStyle w:val="1"/>
        <w:ind w:firstLine="709"/>
        <w:jc w:val="both"/>
        <w:rPr>
          <w:rFonts w:ascii="Times New Roman" w:hAnsi="Times New Roman" w:cs="Times New Roman"/>
        </w:rPr>
      </w:pPr>
      <w:bookmarkStart w:id="7" w:name="_Toc496267167"/>
      <w:r w:rsidRPr="00655E2F">
        <w:rPr>
          <w:rFonts w:ascii="Times New Roman" w:hAnsi="Times New Roman" w:cs="Times New Roman"/>
        </w:rPr>
        <w:t>6 Порядок представления ВКР к защите</w:t>
      </w:r>
      <w:bookmarkEnd w:id="7"/>
    </w:p>
    <w:p w:rsidR="00532633" w:rsidRPr="00655E2F" w:rsidRDefault="00532633" w:rsidP="00252AC0">
      <w:pPr>
        <w:ind w:firstLine="709"/>
        <w:jc w:val="both"/>
        <w:rPr>
          <w:b/>
          <w:sz w:val="32"/>
          <w:szCs w:val="32"/>
        </w:rPr>
      </w:pP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К защите ВКР допускаются </w:t>
      </w:r>
      <w:r w:rsidR="00C22028">
        <w:rPr>
          <w:sz w:val="28"/>
          <w:szCs w:val="28"/>
        </w:rPr>
        <w:t>обучающиеся</w:t>
      </w:r>
      <w:r w:rsidRPr="00655E2F">
        <w:rPr>
          <w:sz w:val="28"/>
          <w:szCs w:val="28"/>
        </w:rPr>
        <w:t xml:space="preserve">, успешно прошедшие все установленные образовательной программой этапы промежуточной аттестации, успешно сдавшие государственный экзамен и представившие в установленный срок выпускную квалификационную работу.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Завершенная ВКР проходит </w:t>
      </w:r>
      <w:proofErr w:type="spellStart"/>
      <w:r w:rsidRPr="00655E2F">
        <w:rPr>
          <w:i/>
          <w:sz w:val="28"/>
          <w:szCs w:val="28"/>
        </w:rPr>
        <w:t>нормоконтроль</w:t>
      </w:r>
      <w:proofErr w:type="spellEnd"/>
      <w:r w:rsidRPr="00655E2F">
        <w:rPr>
          <w:sz w:val="28"/>
          <w:szCs w:val="28"/>
        </w:rPr>
        <w:t xml:space="preserve">. На </w:t>
      </w:r>
      <w:proofErr w:type="spellStart"/>
      <w:r w:rsidRPr="00655E2F">
        <w:rPr>
          <w:sz w:val="28"/>
          <w:szCs w:val="28"/>
        </w:rPr>
        <w:t>нормоконтроль</w:t>
      </w:r>
      <w:proofErr w:type="spellEnd"/>
      <w:r w:rsidRPr="00655E2F">
        <w:rPr>
          <w:sz w:val="28"/>
          <w:szCs w:val="28"/>
        </w:rPr>
        <w:t xml:space="preserve"> студентом представляются [2, </w:t>
      </w:r>
      <w:r w:rsidRPr="00655E2F">
        <w:rPr>
          <w:sz w:val="28"/>
          <w:szCs w:val="28"/>
          <w:lang w:val="en-US"/>
        </w:rPr>
        <w:t>C</w:t>
      </w:r>
      <w:r w:rsidRPr="00655E2F">
        <w:rPr>
          <w:sz w:val="28"/>
          <w:szCs w:val="28"/>
        </w:rPr>
        <w:t>. 4]: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− оформленный бланк обложки ВКР (приложение Б);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− оформленный и подписанный </w:t>
      </w:r>
      <w:r w:rsidR="00C22028">
        <w:rPr>
          <w:sz w:val="28"/>
          <w:szCs w:val="28"/>
        </w:rPr>
        <w:t>обучающимся</w:t>
      </w:r>
      <w:r w:rsidRPr="00655E2F">
        <w:rPr>
          <w:sz w:val="28"/>
          <w:szCs w:val="28"/>
        </w:rPr>
        <w:t xml:space="preserve"> и руководителем ВКР титульный лист (приложение В);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 оформленный и подписанный бланк «Отзыв р</w:t>
      </w:r>
      <w:r w:rsidR="0091469A" w:rsidRPr="00655E2F">
        <w:rPr>
          <w:sz w:val="28"/>
          <w:szCs w:val="28"/>
        </w:rPr>
        <w:t>уководителя о ВКР» (приложение Ж</w:t>
      </w:r>
      <w:r w:rsidRPr="00655E2F">
        <w:rPr>
          <w:sz w:val="28"/>
          <w:szCs w:val="28"/>
        </w:rPr>
        <w:t xml:space="preserve">);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− текст ВКР.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Материалы на </w:t>
      </w:r>
      <w:proofErr w:type="spellStart"/>
      <w:r w:rsidRPr="00655E2F">
        <w:rPr>
          <w:sz w:val="28"/>
          <w:szCs w:val="28"/>
        </w:rPr>
        <w:t>нормоконтроль</w:t>
      </w:r>
      <w:proofErr w:type="spellEnd"/>
      <w:r w:rsidRPr="00655E2F">
        <w:rPr>
          <w:sz w:val="28"/>
          <w:szCs w:val="28"/>
        </w:rPr>
        <w:t xml:space="preserve"> представляются в несброшюрованном виде. Бланк «Лист </w:t>
      </w:r>
      <w:proofErr w:type="spellStart"/>
      <w:r w:rsidRPr="00655E2F">
        <w:rPr>
          <w:sz w:val="28"/>
          <w:szCs w:val="28"/>
        </w:rPr>
        <w:t>нормоконтроля</w:t>
      </w:r>
      <w:proofErr w:type="spellEnd"/>
      <w:r w:rsidRPr="00655E2F">
        <w:rPr>
          <w:sz w:val="28"/>
          <w:szCs w:val="28"/>
        </w:rPr>
        <w:t xml:space="preserve"> ВКР» приведен в приложении. </w:t>
      </w:r>
      <w:proofErr w:type="spellStart"/>
      <w:r w:rsidRPr="00655E2F">
        <w:rPr>
          <w:sz w:val="28"/>
          <w:szCs w:val="28"/>
        </w:rPr>
        <w:t>Нормоконтролер</w:t>
      </w:r>
      <w:proofErr w:type="spellEnd"/>
      <w:r w:rsidRPr="00655E2F">
        <w:rPr>
          <w:sz w:val="28"/>
          <w:szCs w:val="28"/>
        </w:rPr>
        <w:t xml:space="preserve"> назначается заведующим выпускающей кафедрой. После исправления замечаний заполненный бланк «Лист </w:t>
      </w:r>
      <w:proofErr w:type="spellStart"/>
      <w:r w:rsidRPr="00655E2F">
        <w:rPr>
          <w:sz w:val="28"/>
          <w:szCs w:val="28"/>
        </w:rPr>
        <w:t>нормоконтроля</w:t>
      </w:r>
      <w:proofErr w:type="spellEnd"/>
      <w:r w:rsidRPr="00655E2F">
        <w:rPr>
          <w:sz w:val="28"/>
          <w:szCs w:val="28"/>
        </w:rPr>
        <w:t xml:space="preserve"> ВКР» визируется </w:t>
      </w:r>
      <w:proofErr w:type="spellStart"/>
      <w:r w:rsidRPr="00655E2F">
        <w:rPr>
          <w:sz w:val="28"/>
          <w:szCs w:val="28"/>
        </w:rPr>
        <w:t>нормоконтролером</w:t>
      </w:r>
      <w:proofErr w:type="spellEnd"/>
      <w:r w:rsidRPr="00655E2F">
        <w:rPr>
          <w:sz w:val="28"/>
          <w:szCs w:val="28"/>
        </w:rPr>
        <w:t xml:space="preserve"> и </w:t>
      </w:r>
      <w:proofErr w:type="gramStart"/>
      <w:r w:rsidR="00C22028">
        <w:rPr>
          <w:sz w:val="28"/>
          <w:szCs w:val="28"/>
        </w:rPr>
        <w:t>обучающимся</w:t>
      </w:r>
      <w:proofErr w:type="gramEnd"/>
      <w:r w:rsidRPr="00655E2F">
        <w:rPr>
          <w:sz w:val="28"/>
          <w:szCs w:val="28"/>
        </w:rPr>
        <w:t xml:space="preserve">. </w:t>
      </w:r>
      <w:proofErr w:type="gramStart"/>
      <w:r w:rsidRPr="00655E2F">
        <w:rPr>
          <w:sz w:val="28"/>
          <w:szCs w:val="28"/>
        </w:rPr>
        <w:t xml:space="preserve">Прошедшая </w:t>
      </w:r>
      <w:proofErr w:type="spellStart"/>
      <w:r w:rsidRPr="00655E2F">
        <w:rPr>
          <w:sz w:val="28"/>
          <w:szCs w:val="28"/>
        </w:rPr>
        <w:t>нормоконтроль</w:t>
      </w:r>
      <w:proofErr w:type="spellEnd"/>
      <w:r w:rsidRPr="00655E2F">
        <w:rPr>
          <w:sz w:val="28"/>
          <w:szCs w:val="28"/>
        </w:rPr>
        <w:t xml:space="preserve"> ВКР представляется на подпись руководителю магистерской программы и руководителю направления подготовки вместе с бланками «Отзыв руководителя о ВКР» и «Лист </w:t>
      </w:r>
      <w:proofErr w:type="spellStart"/>
      <w:r w:rsidRPr="00655E2F">
        <w:rPr>
          <w:sz w:val="28"/>
          <w:szCs w:val="28"/>
        </w:rPr>
        <w:t>нормоконтроля</w:t>
      </w:r>
      <w:proofErr w:type="spellEnd"/>
      <w:r w:rsidRPr="00655E2F">
        <w:rPr>
          <w:sz w:val="28"/>
          <w:szCs w:val="28"/>
        </w:rPr>
        <w:t xml:space="preserve"> ВКР». </w:t>
      </w:r>
      <w:proofErr w:type="gramEnd"/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Далее ВКР направляется на рецензирование без бланков «Лист </w:t>
      </w:r>
      <w:proofErr w:type="spellStart"/>
      <w:r w:rsidRPr="00655E2F">
        <w:rPr>
          <w:sz w:val="28"/>
          <w:szCs w:val="28"/>
        </w:rPr>
        <w:t>нормоконтроля</w:t>
      </w:r>
      <w:proofErr w:type="spellEnd"/>
      <w:r w:rsidRPr="00655E2F">
        <w:rPr>
          <w:sz w:val="28"/>
          <w:szCs w:val="28"/>
        </w:rPr>
        <w:t xml:space="preserve"> ВКР» и «Отзыв руководителя о ВКР».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Рецензент </w:t>
      </w:r>
      <w:r w:rsidR="00360C1B" w:rsidRPr="00655E2F">
        <w:rPr>
          <w:sz w:val="28"/>
          <w:szCs w:val="28"/>
        </w:rPr>
        <w:t>рекомендуется</w:t>
      </w:r>
      <w:r w:rsidRPr="00655E2F">
        <w:rPr>
          <w:sz w:val="28"/>
          <w:szCs w:val="28"/>
        </w:rPr>
        <w:t xml:space="preserve"> заведующим выпускающей кафедрой или руководителем магистерской программы из числа специалистов предприятий, организаций, учреждений соответствующ</w:t>
      </w:r>
      <w:r w:rsidR="00360C1B" w:rsidRPr="00655E2F">
        <w:rPr>
          <w:sz w:val="28"/>
          <w:szCs w:val="28"/>
        </w:rPr>
        <w:t>их</w:t>
      </w:r>
      <w:r w:rsidR="00C22028">
        <w:rPr>
          <w:sz w:val="28"/>
          <w:szCs w:val="28"/>
        </w:rPr>
        <w:t xml:space="preserve"> </w:t>
      </w:r>
      <w:r w:rsidR="00360C1B" w:rsidRPr="00655E2F">
        <w:rPr>
          <w:sz w:val="28"/>
          <w:szCs w:val="28"/>
        </w:rPr>
        <w:t>направлению подготовки</w:t>
      </w:r>
      <w:r w:rsidRPr="00655E2F">
        <w:rPr>
          <w:sz w:val="28"/>
          <w:szCs w:val="28"/>
        </w:rPr>
        <w:t xml:space="preserve">. ВКР должна быть представлена на рецензию </w:t>
      </w:r>
      <w:r w:rsidR="00C22028">
        <w:rPr>
          <w:sz w:val="28"/>
          <w:szCs w:val="28"/>
        </w:rPr>
        <w:t>обучающимся</w:t>
      </w:r>
      <w:r w:rsidRPr="00655E2F">
        <w:rPr>
          <w:sz w:val="28"/>
          <w:szCs w:val="28"/>
        </w:rPr>
        <w:t xml:space="preserve"> лично не позднее</w:t>
      </w:r>
      <w:r w:rsidR="00E01FEE">
        <w:rPr>
          <w:sz w:val="28"/>
          <w:szCs w:val="28"/>
        </w:rPr>
        <w:t>,</w:t>
      </w:r>
      <w:r w:rsidRPr="00655E2F">
        <w:rPr>
          <w:sz w:val="28"/>
          <w:szCs w:val="28"/>
        </w:rPr>
        <w:t xml:space="preserve"> чем за четыре дня </w:t>
      </w:r>
      <w:r w:rsidRPr="00655E2F">
        <w:rPr>
          <w:sz w:val="28"/>
          <w:szCs w:val="28"/>
        </w:rPr>
        <w:lastRenderedPageBreak/>
        <w:t xml:space="preserve">до защиты.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Рецензия представляется в письменном виде и должна содержать следующие элементы: тема ВКР, её соответствие профессиональной деятельности; актуальность темы; полнота раскрытия темы; оценка основных результатов ВКР; замечания (при наличии); грамотность и стилевое оформление текста; пожелания и предложения; общая оценка ВКР (отлично, хорошо, удовлетворительно, неудовлетворительно). Бланк «Рецензия на ВКР» приведен в приложении </w:t>
      </w:r>
      <w:r w:rsidR="0091469A" w:rsidRPr="00655E2F">
        <w:rPr>
          <w:sz w:val="28"/>
          <w:szCs w:val="28"/>
        </w:rPr>
        <w:t>К</w:t>
      </w:r>
      <w:r w:rsidRPr="00655E2F">
        <w:rPr>
          <w:sz w:val="28"/>
          <w:szCs w:val="28"/>
        </w:rPr>
        <w:t xml:space="preserve">.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Реквизиты «подпись» и «дата» на всех листах ВКР и на документах, прилагаемых к ВКР, выполняются </w:t>
      </w:r>
      <w:r w:rsidRPr="00655E2F">
        <w:rPr>
          <w:i/>
          <w:sz w:val="28"/>
          <w:szCs w:val="28"/>
        </w:rPr>
        <w:t>синими чернилами.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В государственную </w:t>
      </w:r>
      <w:r w:rsidR="00534C77">
        <w:rPr>
          <w:sz w:val="28"/>
          <w:szCs w:val="28"/>
        </w:rPr>
        <w:t>экзаменационную</w:t>
      </w:r>
      <w:r w:rsidRPr="00655E2F">
        <w:rPr>
          <w:sz w:val="28"/>
          <w:szCs w:val="28"/>
        </w:rPr>
        <w:t xml:space="preserve"> комиссию не позднее, чем за 10 дней до установленного срока защиты ВКР </w:t>
      </w:r>
      <w:proofErr w:type="gramStart"/>
      <w:r w:rsidRPr="00655E2F">
        <w:rPr>
          <w:sz w:val="28"/>
          <w:szCs w:val="28"/>
        </w:rPr>
        <w:t>предоставляются следующие документы</w:t>
      </w:r>
      <w:proofErr w:type="gramEnd"/>
      <w:r w:rsidRPr="00655E2F">
        <w:rPr>
          <w:sz w:val="28"/>
          <w:szCs w:val="28"/>
        </w:rPr>
        <w:t>: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распоряжение </w:t>
      </w:r>
      <w:r w:rsidR="00C22028">
        <w:rPr>
          <w:sz w:val="28"/>
          <w:szCs w:val="28"/>
        </w:rPr>
        <w:t>директора</w:t>
      </w:r>
      <w:r w:rsidR="00532633" w:rsidRPr="00655E2F">
        <w:rPr>
          <w:sz w:val="28"/>
          <w:szCs w:val="28"/>
        </w:rPr>
        <w:t xml:space="preserve"> о допуске к защите </w:t>
      </w:r>
      <w:proofErr w:type="gramStart"/>
      <w:r w:rsidR="00800995">
        <w:rPr>
          <w:sz w:val="28"/>
          <w:szCs w:val="28"/>
        </w:rPr>
        <w:t>обучающихся</w:t>
      </w:r>
      <w:proofErr w:type="gramEnd"/>
      <w:r w:rsidR="00532633" w:rsidRPr="00655E2F">
        <w:rPr>
          <w:sz w:val="28"/>
          <w:szCs w:val="28"/>
        </w:rPr>
        <w:t>, успешно прошедших все этапы, установленные образовательной программой;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один экземпляр ВКР в сброшюрованном виде;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заказ предприятия на выполнение выпускной квалификационной работы (при необходимости);</w:t>
      </w:r>
    </w:p>
    <w:p w:rsidR="00532633" w:rsidRPr="00655E2F" w:rsidRDefault="001417BA" w:rsidP="00252AC0">
      <w:pPr>
        <w:ind w:firstLine="709"/>
        <w:jc w:val="both"/>
        <w:rPr>
          <w:color w:val="000000" w:themeColor="text1"/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отзыв руководителя о ВКР по форме согласно действующему в </w:t>
      </w:r>
      <w:r w:rsidR="00532633" w:rsidRPr="00655E2F">
        <w:rPr>
          <w:color w:val="000000" w:themeColor="text1"/>
          <w:sz w:val="28"/>
          <w:szCs w:val="28"/>
        </w:rPr>
        <w:t>университете стандарту </w:t>
      </w:r>
      <w:hyperlink r:id="rId21" w:tgtFrame="_blank" w:history="1">
        <w:r w:rsidR="00532633" w:rsidRPr="00655E2F">
          <w:rPr>
            <w:rStyle w:val="a6"/>
            <w:color w:val="000000" w:themeColor="text1"/>
            <w:sz w:val="28"/>
            <w:szCs w:val="28"/>
            <w:u w:val="none"/>
          </w:rPr>
          <w:t>СТО 02069024.101-201</w:t>
        </w:r>
      </w:hyperlink>
      <w:r w:rsidR="00532633" w:rsidRPr="00655E2F">
        <w:rPr>
          <w:sz w:val="28"/>
          <w:szCs w:val="28"/>
        </w:rPr>
        <w:t>5</w:t>
      </w:r>
      <w:r w:rsidR="00532633" w:rsidRPr="00655E2F">
        <w:rPr>
          <w:color w:val="000000" w:themeColor="text1"/>
          <w:sz w:val="28"/>
          <w:szCs w:val="28"/>
        </w:rPr>
        <w:t>;</w:t>
      </w:r>
    </w:p>
    <w:p w:rsidR="00532633" w:rsidRPr="00655E2F" w:rsidRDefault="001417BA" w:rsidP="00252AC0">
      <w:pPr>
        <w:ind w:firstLine="709"/>
        <w:jc w:val="both"/>
        <w:rPr>
          <w:color w:val="000000" w:themeColor="text1"/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color w:val="000000" w:themeColor="text1"/>
          <w:sz w:val="28"/>
          <w:szCs w:val="28"/>
        </w:rPr>
        <w:t xml:space="preserve"> лист </w:t>
      </w:r>
      <w:proofErr w:type="spellStart"/>
      <w:r w:rsidR="00532633" w:rsidRPr="00655E2F">
        <w:rPr>
          <w:color w:val="000000" w:themeColor="text1"/>
          <w:sz w:val="28"/>
          <w:szCs w:val="28"/>
        </w:rPr>
        <w:t>нормоконтроля</w:t>
      </w:r>
      <w:proofErr w:type="spellEnd"/>
      <w:r w:rsidR="00532633" w:rsidRPr="00655E2F">
        <w:rPr>
          <w:color w:val="000000" w:themeColor="text1"/>
          <w:sz w:val="28"/>
          <w:szCs w:val="28"/>
        </w:rPr>
        <w:t xml:space="preserve"> ВКР по форме согласно действующему в университете стандарту </w:t>
      </w:r>
      <w:hyperlink r:id="rId22" w:tgtFrame="_blank" w:history="1">
        <w:r w:rsidR="00532633" w:rsidRPr="00655E2F">
          <w:rPr>
            <w:rStyle w:val="a6"/>
            <w:color w:val="000000" w:themeColor="text1"/>
            <w:sz w:val="28"/>
            <w:szCs w:val="28"/>
            <w:u w:val="none"/>
          </w:rPr>
          <w:t>СТО 02069024.101-201</w:t>
        </w:r>
      </w:hyperlink>
      <w:r w:rsidR="00532633" w:rsidRPr="00655E2F">
        <w:rPr>
          <w:sz w:val="28"/>
          <w:szCs w:val="28"/>
        </w:rPr>
        <w:t>5</w:t>
      </w:r>
      <w:r w:rsidR="00532633" w:rsidRPr="00655E2F">
        <w:rPr>
          <w:color w:val="000000" w:themeColor="text1"/>
          <w:sz w:val="28"/>
          <w:szCs w:val="28"/>
        </w:rPr>
        <w:t>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color w:val="000000" w:themeColor="text1"/>
          <w:sz w:val="28"/>
          <w:szCs w:val="28"/>
        </w:rPr>
        <w:t xml:space="preserve"> рецензия на ВКР по форме согласно действующему в университете стандарту </w:t>
      </w:r>
      <w:hyperlink r:id="rId23" w:tgtFrame="_blank" w:history="1">
        <w:r w:rsidR="00532633" w:rsidRPr="00655E2F">
          <w:rPr>
            <w:rStyle w:val="a6"/>
            <w:color w:val="000000" w:themeColor="text1"/>
            <w:sz w:val="28"/>
            <w:szCs w:val="28"/>
            <w:u w:val="none"/>
          </w:rPr>
          <w:t>СТО 02069024.101-20</w:t>
        </w:r>
      </w:hyperlink>
      <w:r w:rsidR="00532633" w:rsidRPr="00655E2F">
        <w:rPr>
          <w:sz w:val="28"/>
          <w:szCs w:val="28"/>
        </w:rPr>
        <w:t>15;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справка о результатах внедрения решений, разработанных в ВКР (при необходимости);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справка, подписанная студентом и руководителем о проценте оригинальности ВКР; 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Защита выпускных квалификационных</w:t>
      </w:r>
      <w:r w:rsidR="009A492C" w:rsidRPr="00655E2F">
        <w:rPr>
          <w:sz w:val="28"/>
          <w:szCs w:val="28"/>
        </w:rPr>
        <w:t xml:space="preserve"> работ </w:t>
      </w:r>
      <w:r w:rsidRPr="00655E2F">
        <w:rPr>
          <w:sz w:val="28"/>
          <w:szCs w:val="28"/>
        </w:rPr>
        <w:t>происходит на открытом заседании</w:t>
      </w:r>
      <w:r w:rsidR="00360C1B" w:rsidRPr="00655E2F">
        <w:rPr>
          <w:sz w:val="28"/>
          <w:szCs w:val="28"/>
        </w:rPr>
        <w:t xml:space="preserve"> государственной экзаменационной комиссии </w:t>
      </w:r>
      <w:r w:rsidRPr="00655E2F">
        <w:rPr>
          <w:sz w:val="28"/>
          <w:szCs w:val="28"/>
        </w:rPr>
        <w:t>в следующей последовательности:</w:t>
      </w:r>
    </w:p>
    <w:p w:rsidR="00532633" w:rsidRPr="00655E2F" w:rsidRDefault="0031715E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C22028">
        <w:rPr>
          <w:sz w:val="28"/>
          <w:szCs w:val="28"/>
        </w:rPr>
        <w:t xml:space="preserve"> </w:t>
      </w:r>
      <w:r w:rsidR="00532633" w:rsidRPr="00655E2F">
        <w:rPr>
          <w:sz w:val="28"/>
          <w:szCs w:val="28"/>
        </w:rPr>
        <w:t xml:space="preserve">председатель </w:t>
      </w:r>
      <w:r w:rsidR="009A492C" w:rsidRPr="00655E2F">
        <w:rPr>
          <w:sz w:val="28"/>
          <w:szCs w:val="28"/>
        </w:rPr>
        <w:t>государственной экзаменационной комиссии</w:t>
      </w:r>
      <w:r w:rsidR="00532633" w:rsidRPr="00655E2F">
        <w:rPr>
          <w:sz w:val="28"/>
          <w:szCs w:val="28"/>
        </w:rPr>
        <w:t xml:space="preserve"> объявляет фамилию, имя, отчество </w:t>
      </w:r>
      <w:proofErr w:type="gramStart"/>
      <w:r w:rsidR="00C22028">
        <w:rPr>
          <w:sz w:val="28"/>
          <w:szCs w:val="28"/>
        </w:rPr>
        <w:t>обучающегося</w:t>
      </w:r>
      <w:proofErr w:type="gramEnd"/>
      <w:r w:rsidR="00C22028">
        <w:rPr>
          <w:sz w:val="28"/>
          <w:szCs w:val="28"/>
        </w:rPr>
        <w:t xml:space="preserve"> </w:t>
      </w:r>
      <w:r w:rsidR="00534C77">
        <w:rPr>
          <w:sz w:val="28"/>
          <w:szCs w:val="28"/>
        </w:rPr>
        <w:t xml:space="preserve"> в магистратуре</w:t>
      </w:r>
      <w:r w:rsidR="00532633" w:rsidRPr="00655E2F">
        <w:rPr>
          <w:sz w:val="28"/>
          <w:szCs w:val="28"/>
        </w:rPr>
        <w:t>, зачитывает тему вып</w:t>
      </w:r>
      <w:r w:rsidR="009A492C" w:rsidRPr="00655E2F">
        <w:rPr>
          <w:sz w:val="28"/>
          <w:szCs w:val="28"/>
        </w:rPr>
        <w:t>ускной квалификационной работы</w:t>
      </w:r>
      <w:r w:rsidR="00532633" w:rsidRPr="00655E2F">
        <w:rPr>
          <w:sz w:val="28"/>
          <w:szCs w:val="28"/>
        </w:rPr>
        <w:t>;</w:t>
      </w:r>
    </w:p>
    <w:p w:rsidR="00532633" w:rsidRPr="00655E2F" w:rsidRDefault="0031715E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C22028">
        <w:rPr>
          <w:sz w:val="28"/>
          <w:szCs w:val="28"/>
        </w:rPr>
        <w:t xml:space="preserve"> </w:t>
      </w:r>
      <w:proofErr w:type="gramStart"/>
      <w:r w:rsidR="00C22028">
        <w:rPr>
          <w:sz w:val="28"/>
          <w:szCs w:val="28"/>
        </w:rPr>
        <w:t>обучающийся</w:t>
      </w:r>
      <w:proofErr w:type="gramEnd"/>
      <w:r w:rsidR="00532633" w:rsidRPr="00655E2F">
        <w:rPr>
          <w:sz w:val="28"/>
          <w:szCs w:val="28"/>
        </w:rPr>
        <w:t xml:space="preserve"> докладывает о результатах вып</w:t>
      </w:r>
      <w:r w:rsidR="009A492C" w:rsidRPr="00655E2F">
        <w:rPr>
          <w:sz w:val="28"/>
          <w:szCs w:val="28"/>
        </w:rPr>
        <w:t xml:space="preserve">ускной квалификационной работы </w:t>
      </w:r>
      <w:r w:rsidR="00532633" w:rsidRPr="00655E2F">
        <w:rPr>
          <w:sz w:val="28"/>
          <w:szCs w:val="28"/>
        </w:rPr>
        <w:t>продолжительностью не более 1</w:t>
      </w:r>
      <w:r w:rsidR="00534C77">
        <w:rPr>
          <w:sz w:val="28"/>
          <w:szCs w:val="28"/>
        </w:rPr>
        <w:t>0</w:t>
      </w:r>
      <w:r w:rsidR="00532633" w:rsidRPr="00655E2F">
        <w:rPr>
          <w:sz w:val="28"/>
          <w:szCs w:val="28"/>
        </w:rPr>
        <w:t> минут, затем отвечает на вопросы членов комиссии по существу работы, а также на вопросы, отвечающие общим требованиям к профессиональному уровню выпускника;</w:t>
      </w:r>
    </w:p>
    <w:p w:rsidR="00532633" w:rsidRPr="00655E2F" w:rsidRDefault="0031715E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секретарь </w:t>
      </w:r>
      <w:r w:rsidR="009A492C" w:rsidRPr="00655E2F">
        <w:rPr>
          <w:sz w:val="28"/>
          <w:szCs w:val="28"/>
        </w:rPr>
        <w:t>государственной экзаменационной комиссии</w:t>
      </w:r>
      <w:r w:rsidR="00532633" w:rsidRPr="00655E2F">
        <w:rPr>
          <w:sz w:val="28"/>
          <w:szCs w:val="28"/>
        </w:rPr>
        <w:t xml:space="preserve"> зачитывает отзыв научного руководителя и рецензию на выпускную квалификационную работу;</w:t>
      </w:r>
    </w:p>
    <w:p w:rsidR="00532633" w:rsidRPr="00655E2F" w:rsidRDefault="0031715E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C22028">
        <w:rPr>
          <w:sz w:val="28"/>
          <w:szCs w:val="28"/>
        </w:rPr>
        <w:t xml:space="preserve"> </w:t>
      </w:r>
      <w:proofErr w:type="gramStart"/>
      <w:r w:rsidR="00C22028">
        <w:rPr>
          <w:sz w:val="28"/>
          <w:szCs w:val="28"/>
        </w:rPr>
        <w:t>обучающийся</w:t>
      </w:r>
      <w:proofErr w:type="gramEnd"/>
      <w:r w:rsidR="00C22028">
        <w:rPr>
          <w:sz w:val="28"/>
          <w:szCs w:val="28"/>
        </w:rPr>
        <w:t xml:space="preserve"> </w:t>
      </w:r>
      <w:r w:rsidR="00534C77">
        <w:rPr>
          <w:sz w:val="28"/>
          <w:szCs w:val="28"/>
        </w:rPr>
        <w:t xml:space="preserve"> (при необходимости)</w:t>
      </w:r>
      <w:r w:rsidR="00532633" w:rsidRPr="00655E2F">
        <w:rPr>
          <w:sz w:val="28"/>
          <w:szCs w:val="28"/>
        </w:rPr>
        <w:t xml:space="preserve"> отвечает на замечания, отмеченные рецензентом</w:t>
      </w:r>
      <w:r w:rsidR="00534C77">
        <w:rPr>
          <w:sz w:val="28"/>
          <w:szCs w:val="28"/>
        </w:rPr>
        <w:t xml:space="preserve"> и научным руководителем</w:t>
      </w:r>
      <w:r w:rsidR="00532633" w:rsidRPr="00655E2F">
        <w:rPr>
          <w:sz w:val="28"/>
          <w:szCs w:val="28"/>
        </w:rPr>
        <w:t>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Задача </w:t>
      </w:r>
      <w:r w:rsidR="00360C1B" w:rsidRPr="00655E2F">
        <w:rPr>
          <w:sz w:val="28"/>
          <w:szCs w:val="28"/>
        </w:rPr>
        <w:t xml:space="preserve">экзаменационной комиссии </w:t>
      </w:r>
      <w:r w:rsidRPr="00655E2F">
        <w:rPr>
          <w:sz w:val="28"/>
          <w:szCs w:val="28"/>
        </w:rPr>
        <w:t>– выявление каче</w:t>
      </w:r>
      <w:proofErr w:type="gramStart"/>
      <w:r w:rsidRPr="00655E2F">
        <w:rPr>
          <w:sz w:val="28"/>
          <w:szCs w:val="28"/>
        </w:rPr>
        <w:t>ств пр</w:t>
      </w:r>
      <w:proofErr w:type="gramEnd"/>
      <w:r w:rsidRPr="00655E2F">
        <w:rPr>
          <w:sz w:val="28"/>
          <w:szCs w:val="28"/>
        </w:rPr>
        <w:t>офессиональной подготовки выпускника и приняти</w:t>
      </w:r>
      <w:r w:rsidR="00C22028">
        <w:rPr>
          <w:sz w:val="28"/>
          <w:szCs w:val="28"/>
        </w:rPr>
        <w:t>е</w:t>
      </w:r>
      <w:r w:rsidRPr="00655E2F">
        <w:rPr>
          <w:sz w:val="28"/>
          <w:szCs w:val="28"/>
        </w:rPr>
        <w:t xml:space="preserve"> решения о присвоении ему квалификации (степени). </w:t>
      </w:r>
    </w:p>
    <w:p w:rsidR="00532633" w:rsidRPr="00655E2F" w:rsidRDefault="00534C77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 об о</w:t>
      </w:r>
      <w:r w:rsidR="00532633" w:rsidRPr="00655E2F">
        <w:rPr>
          <w:sz w:val="28"/>
          <w:szCs w:val="28"/>
        </w:rPr>
        <w:t>ценк</w:t>
      </w:r>
      <w:r>
        <w:rPr>
          <w:sz w:val="28"/>
          <w:szCs w:val="28"/>
        </w:rPr>
        <w:t>е</w:t>
      </w:r>
      <w:r w:rsidR="00532633" w:rsidRPr="00655E2F">
        <w:rPr>
          <w:sz w:val="28"/>
          <w:szCs w:val="28"/>
        </w:rPr>
        <w:t xml:space="preserve"> защиты выпускной квалификационной работы производится на закрытом заседании</w:t>
      </w:r>
      <w:r w:rsidR="00360C1B" w:rsidRPr="00655E2F">
        <w:rPr>
          <w:sz w:val="28"/>
          <w:szCs w:val="28"/>
        </w:rPr>
        <w:t xml:space="preserve"> членов</w:t>
      </w:r>
      <w:r w:rsidR="00C22028">
        <w:rPr>
          <w:sz w:val="28"/>
          <w:szCs w:val="28"/>
        </w:rPr>
        <w:t xml:space="preserve"> </w:t>
      </w:r>
      <w:r w:rsidR="00360C1B" w:rsidRPr="00655E2F">
        <w:rPr>
          <w:sz w:val="28"/>
          <w:szCs w:val="28"/>
        </w:rPr>
        <w:t xml:space="preserve">государственной экзаменационной </w:t>
      </w:r>
      <w:r w:rsidR="00360C1B" w:rsidRPr="00655E2F">
        <w:rPr>
          <w:sz w:val="28"/>
          <w:szCs w:val="28"/>
        </w:rPr>
        <w:lastRenderedPageBreak/>
        <w:t>комиссии</w:t>
      </w:r>
      <w:r w:rsidR="00532633" w:rsidRPr="00655E2F">
        <w:rPr>
          <w:sz w:val="28"/>
          <w:szCs w:val="28"/>
        </w:rPr>
        <w:t>. За основу принимаются следующие критерии: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актуальность темы;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>научно-практическое значение темы;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степень научной проработанности;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качество выполнения работы;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532633" w:rsidRPr="00655E2F">
        <w:rPr>
          <w:sz w:val="28"/>
          <w:szCs w:val="28"/>
        </w:rPr>
        <w:t xml:space="preserve"> содержательность доклада и ответов на вопросы;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D437AE">
        <w:rPr>
          <w:sz w:val="28"/>
          <w:szCs w:val="28"/>
        </w:rPr>
        <w:t xml:space="preserve"> </w:t>
      </w:r>
      <w:r w:rsidR="00534C77">
        <w:rPr>
          <w:sz w:val="28"/>
          <w:szCs w:val="28"/>
        </w:rPr>
        <w:t xml:space="preserve">наглядность </w:t>
      </w:r>
      <w:r w:rsidR="00532633" w:rsidRPr="00655E2F">
        <w:rPr>
          <w:sz w:val="28"/>
          <w:szCs w:val="28"/>
        </w:rPr>
        <w:t>представлен</w:t>
      </w:r>
      <w:r w:rsidR="00534C77">
        <w:rPr>
          <w:sz w:val="28"/>
          <w:szCs w:val="28"/>
        </w:rPr>
        <w:t>ия</w:t>
      </w:r>
      <w:r w:rsidR="00532633" w:rsidRPr="00655E2F">
        <w:rPr>
          <w:sz w:val="28"/>
          <w:szCs w:val="28"/>
        </w:rPr>
        <w:t xml:space="preserve"> результатов исследования в форме </w:t>
      </w:r>
      <w:r w:rsidR="00534C77">
        <w:rPr>
          <w:sz w:val="28"/>
          <w:szCs w:val="28"/>
        </w:rPr>
        <w:t>таблично-справочного материала</w:t>
      </w:r>
      <w:r w:rsidR="00D437AE">
        <w:rPr>
          <w:sz w:val="28"/>
          <w:szCs w:val="28"/>
        </w:rPr>
        <w:t xml:space="preserve"> (автореферата)</w:t>
      </w:r>
      <w:r w:rsidR="00534C77">
        <w:rPr>
          <w:sz w:val="28"/>
          <w:szCs w:val="28"/>
        </w:rPr>
        <w:t>, слайдов презентации</w:t>
      </w:r>
      <w:r w:rsidR="00532633" w:rsidRPr="00655E2F">
        <w:rPr>
          <w:sz w:val="28"/>
          <w:szCs w:val="28"/>
        </w:rPr>
        <w:t>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Обобщенная оценка защиты выпускной квалификационной работы определяется с учетом отзыва научного руководителя и оценки рецензента.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Результаты защиты ВКР оцени</w:t>
      </w:r>
      <w:r w:rsidR="00534C77">
        <w:rPr>
          <w:sz w:val="28"/>
          <w:szCs w:val="28"/>
        </w:rPr>
        <w:t>ваются по четырех</w:t>
      </w:r>
      <w:r w:rsidR="00091136">
        <w:rPr>
          <w:sz w:val="28"/>
          <w:szCs w:val="28"/>
        </w:rPr>
        <w:t xml:space="preserve"> </w:t>
      </w:r>
      <w:r w:rsidRPr="00655E2F">
        <w:rPr>
          <w:sz w:val="28"/>
          <w:szCs w:val="28"/>
        </w:rPr>
        <w:t>бал</w:t>
      </w:r>
      <w:r w:rsidR="00534C77">
        <w:rPr>
          <w:sz w:val="28"/>
          <w:szCs w:val="28"/>
        </w:rPr>
        <w:t>л</w:t>
      </w:r>
      <w:r w:rsidRPr="00655E2F">
        <w:rPr>
          <w:sz w:val="28"/>
          <w:szCs w:val="28"/>
        </w:rPr>
        <w:t>ьной системе: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D437AE">
        <w:rPr>
          <w:sz w:val="28"/>
          <w:szCs w:val="28"/>
        </w:rPr>
        <w:t xml:space="preserve"> </w:t>
      </w:r>
      <w:r w:rsidR="00532633" w:rsidRPr="00655E2F">
        <w:rPr>
          <w:sz w:val="28"/>
          <w:szCs w:val="28"/>
        </w:rPr>
        <w:t>оценка «отлично» выставляется за полное раскрытие темы, качественное оформление работы, полнот</w:t>
      </w:r>
      <w:r w:rsidR="00534C77">
        <w:rPr>
          <w:sz w:val="28"/>
          <w:szCs w:val="28"/>
        </w:rPr>
        <w:t>у</w:t>
      </w:r>
      <w:r w:rsidR="00532633" w:rsidRPr="00655E2F">
        <w:rPr>
          <w:sz w:val="28"/>
          <w:szCs w:val="28"/>
        </w:rPr>
        <w:t xml:space="preserve"> доклада и презентации;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D437AE">
        <w:rPr>
          <w:sz w:val="28"/>
          <w:szCs w:val="28"/>
        </w:rPr>
        <w:t xml:space="preserve"> </w:t>
      </w:r>
      <w:r w:rsidR="00532633" w:rsidRPr="00655E2F">
        <w:rPr>
          <w:sz w:val="28"/>
          <w:szCs w:val="28"/>
        </w:rPr>
        <w:t xml:space="preserve">оценка «хорошо» выставляется при </w:t>
      </w:r>
      <w:r w:rsidR="00534C77">
        <w:rPr>
          <w:sz w:val="28"/>
          <w:szCs w:val="28"/>
        </w:rPr>
        <w:t>соответстви</w:t>
      </w:r>
      <w:r w:rsidR="005108D0">
        <w:rPr>
          <w:sz w:val="28"/>
          <w:szCs w:val="28"/>
        </w:rPr>
        <w:t>и</w:t>
      </w:r>
      <w:r w:rsidR="00091136">
        <w:rPr>
          <w:sz w:val="28"/>
          <w:szCs w:val="28"/>
        </w:rPr>
        <w:t xml:space="preserve"> </w:t>
      </w:r>
      <w:r w:rsidR="00532633" w:rsidRPr="00655E2F">
        <w:rPr>
          <w:sz w:val="28"/>
          <w:szCs w:val="28"/>
        </w:rPr>
        <w:t xml:space="preserve">вышеперечисленным критериям оценивания, но при наличии незначительных недочетов в оформлении  или недостатков в представлении результатов </w:t>
      </w:r>
      <w:r w:rsidR="005108D0">
        <w:rPr>
          <w:sz w:val="28"/>
          <w:szCs w:val="28"/>
        </w:rPr>
        <w:t>на</w:t>
      </w:r>
      <w:r w:rsidR="00532633" w:rsidRPr="00655E2F">
        <w:rPr>
          <w:sz w:val="28"/>
          <w:szCs w:val="28"/>
        </w:rPr>
        <w:t xml:space="preserve"> защите;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D437AE">
        <w:rPr>
          <w:sz w:val="28"/>
          <w:szCs w:val="28"/>
        </w:rPr>
        <w:t xml:space="preserve"> </w:t>
      </w:r>
      <w:r w:rsidR="00532633" w:rsidRPr="00655E2F">
        <w:rPr>
          <w:sz w:val="28"/>
          <w:szCs w:val="28"/>
        </w:rPr>
        <w:t>оценка «удовлетворительно» выставляется за неполноту раскрытия темы, выводов и предложений, носящих общий характер, отсутствие наглядного представления работы и затруднения при ответах на вопросы;</w:t>
      </w:r>
    </w:p>
    <w:p w:rsidR="00532633" w:rsidRPr="00655E2F" w:rsidRDefault="001417BA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−</w:t>
      </w:r>
      <w:r w:rsidR="00D437AE">
        <w:rPr>
          <w:sz w:val="28"/>
          <w:szCs w:val="28"/>
        </w:rPr>
        <w:t xml:space="preserve"> </w:t>
      </w:r>
      <w:r w:rsidR="00724A4D">
        <w:rPr>
          <w:sz w:val="28"/>
          <w:szCs w:val="28"/>
        </w:rPr>
        <w:t>оценка «неудовлетворительно» выставляется</w:t>
      </w:r>
      <w:r w:rsidR="00532633" w:rsidRPr="00655E2F">
        <w:rPr>
          <w:sz w:val="28"/>
          <w:szCs w:val="28"/>
        </w:rPr>
        <w:t xml:space="preserve"> за слабое и неполное раскрытие темы, несамостоятельность изложения материала, </w:t>
      </w:r>
      <w:r w:rsidR="005108D0">
        <w:rPr>
          <w:sz w:val="28"/>
          <w:szCs w:val="28"/>
        </w:rPr>
        <w:t xml:space="preserve">разработку </w:t>
      </w:r>
      <w:r w:rsidR="00532633" w:rsidRPr="00655E2F">
        <w:rPr>
          <w:sz w:val="28"/>
          <w:szCs w:val="28"/>
        </w:rPr>
        <w:t xml:space="preserve"> предложени</w:t>
      </w:r>
      <w:r w:rsidR="005108D0">
        <w:rPr>
          <w:sz w:val="28"/>
          <w:szCs w:val="28"/>
        </w:rPr>
        <w:t>й</w:t>
      </w:r>
      <w:r w:rsidR="00532633" w:rsidRPr="00655E2F">
        <w:rPr>
          <w:sz w:val="28"/>
          <w:szCs w:val="28"/>
        </w:rPr>
        <w:t>, носящи</w:t>
      </w:r>
      <w:r w:rsidR="005108D0">
        <w:rPr>
          <w:sz w:val="28"/>
          <w:szCs w:val="28"/>
        </w:rPr>
        <w:t>х</w:t>
      </w:r>
      <w:r w:rsidR="00532633" w:rsidRPr="00655E2F">
        <w:rPr>
          <w:sz w:val="28"/>
          <w:szCs w:val="28"/>
        </w:rPr>
        <w:t xml:space="preserve"> общий </w:t>
      </w:r>
      <w:r w:rsidR="005108D0">
        <w:rPr>
          <w:sz w:val="28"/>
          <w:szCs w:val="28"/>
        </w:rPr>
        <w:t xml:space="preserve">теоретический </w:t>
      </w:r>
      <w:r w:rsidR="00532633" w:rsidRPr="00655E2F">
        <w:rPr>
          <w:sz w:val="28"/>
          <w:szCs w:val="28"/>
        </w:rPr>
        <w:t>характер, отсутствие</w:t>
      </w:r>
      <w:r w:rsidR="005108D0">
        <w:rPr>
          <w:sz w:val="28"/>
          <w:szCs w:val="28"/>
        </w:rPr>
        <w:t xml:space="preserve"> наглядного представления результатов исследования, затруднении </w:t>
      </w:r>
      <w:r w:rsidR="00532633" w:rsidRPr="00655E2F">
        <w:rPr>
          <w:sz w:val="28"/>
          <w:szCs w:val="28"/>
        </w:rPr>
        <w:t>ответов на вопросы.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На основе открытого голосования посредством большинства голосов определяется оценка по каждой работе. При равенстве голосов членов </w:t>
      </w:r>
      <w:r w:rsidR="00360C1B" w:rsidRPr="00655E2F">
        <w:rPr>
          <w:sz w:val="28"/>
          <w:szCs w:val="28"/>
        </w:rPr>
        <w:t>экзаменационной комиссии</w:t>
      </w:r>
      <w:r w:rsidRPr="00655E2F">
        <w:rPr>
          <w:sz w:val="28"/>
          <w:szCs w:val="28"/>
        </w:rPr>
        <w:t xml:space="preserve"> голос председателя является решающим.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Заседание </w:t>
      </w:r>
      <w:r w:rsidR="00360C1B" w:rsidRPr="00655E2F">
        <w:rPr>
          <w:sz w:val="28"/>
          <w:szCs w:val="28"/>
        </w:rPr>
        <w:t>государственной экзаменационной комиссии</w:t>
      </w:r>
      <w:r w:rsidRPr="00655E2F">
        <w:rPr>
          <w:sz w:val="28"/>
          <w:szCs w:val="28"/>
        </w:rPr>
        <w:t xml:space="preserve"> по каждой защите работы оформляется протоколом. В протокол вносятся все задаваемые вопросы, ответы, особое мнение и решение комиссии о выдаче выпускнику диплома. Протокол подписывается Председателем и членами</w:t>
      </w:r>
      <w:r w:rsidR="00360C1B" w:rsidRPr="00655E2F">
        <w:rPr>
          <w:sz w:val="28"/>
          <w:szCs w:val="28"/>
        </w:rPr>
        <w:t xml:space="preserve"> комиссии</w:t>
      </w:r>
      <w:r w:rsidRPr="00655E2F">
        <w:rPr>
          <w:sz w:val="28"/>
          <w:szCs w:val="28"/>
        </w:rPr>
        <w:t xml:space="preserve">. </w:t>
      </w:r>
      <w:r w:rsidR="00360C1B" w:rsidRPr="00655E2F">
        <w:rPr>
          <w:sz w:val="28"/>
          <w:szCs w:val="28"/>
        </w:rPr>
        <w:t xml:space="preserve">После заседания государственной экзаменационной комиссии </w:t>
      </w:r>
      <w:r w:rsidRPr="00655E2F">
        <w:rPr>
          <w:sz w:val="28"/>
          <w:szCs w:val="28"/>
        </w:rPr>
        <w:t>и оформления протоколов магистрантам-выпускникам объявляются результаты защиты работ. После защиты все работы с материалами и документами передаются в архив университета.</w:t>
      </w:r>
    </w:p>
    <w:p w:rsidR="00532633" w:rsidRPr="00655E2F" w:rsidRDefault="00724A4D" w:rsidP="00252AC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Обучающемуся</w:t>
      </w:r>
      <w:proofErr w:type="gramEnd"/>
      <w:r w:rsidR="00532633" w:rsidRPr="00655E2F">
        <w:rPr>
          <w:sz w:val="28"/>
          <w:szCs w:val="28"/>
        </w:rPr>
        <w:t xml:space="preserve">, не защитившему выпускную квалификационную работу в установленный срок по уважительной причине, подтвержденной документально, может быть продлен срок обучения до следующего периода работы </w:t>
      </w:r>
      <w:r w:rsidR="00360C1B" w:rsidRPr="00655E2F">
        <w:rPr>
          <w:sz w:val="28"/>
          <w:szCs w:val="28"/>
        </w:rPr>
        <w:t>государственной экзаменационной комиссии</w:t>
      </w:r>
      <w:r w:rsidR="00532633" w:rsidRPr="00655E2F">
        <w:rPr>
          <w:sz w:val="28"/>
          <w:szCs w:val="28"/>
        </w:rPr>
        <w:t xml:space="preserve">, но не более чем на один год. Для этого магистрант должен сдать в </w:t>
      </w:r>
      <w:r>
        <w:rPr>
          <w:sz w:val="28"/>
          <w:szCs w:val="28"/>
        </w:rPr>
        <w:t>учебную часть института</w:t>
      </w:r>
      <w:r w:rsidR="00532633" w:rsidRPr="00655E2F">
        <w:rPr>
          <w:sz w:val="28"/>
          <w:szCs w:val="28"/>
        </w:rPr>
        <w:t xml:space="preserve"> личное заявление с приложенными к нему документами, подтверждающими уважительность причины.</w:t>
      </w:r>
    </w:p>
    <w:p w:rsidR="00532633" w:rsidRPr="00655E2F" w:rsidRDefault="00532633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Диплом об окончании вуза и приложение к нему (выписка из зачетной ведомости) выдаются </w:t>
      </w:r>
      <w:r w:rsidR="00724A4D">
        <w:rPr>
          <w:sz w:val="28"/>
          <w:szCs w:val="28"/>
        </w:rPr>
        <w:t>учебной частью</w:t>
      </w:r>
      <w:r w:rsidRPr="00655E2F">
        <w:rPr>
          <w:sz w:val="28"/>
          <w:szCs w:val="28"/>
        </w:rPr>
        <w:t xml:space="preserve"> после оформления всех требуемых (в установленном порядке) документов.</w:t>
      </w:r>
    </w:p>
    <w:p w:rsidR="00760853" w:rsidRPr="00655E2F" w:rsidRDefault="00760853" w:rsidP="00252AC0">
      <w:pPr>
        <w:ind w:firstLine="709"/>
        <w:jc w:val="both"/>
        <w:rPr>
          <w:b/>
          <w:sz w:val="28"/>
          <w:szCs w:val="28"/>
        </w:rPr>
      </w:pPr>
    </w:p>
    <w:p w:rsidR="00DD2CB0" w:rsidRPr="00242BAD" w:rsidRDefault="00DD2CB0" w:rsidP="00252AC0">
      <w:pPr>
        <w:ind w:firstLine="709"/>
        <w:jc w:val="both"/>
        <w:rPr>
          <w:b/>
          <w:sz w:val="28"/>
          <w:szCs w:val="28"/>
        </w:rPr>
      </w:pPr>
    </w:p>
    <w:p w:rsidR="00D237F8" w:rsidRDefault="00D237F8" w:rsidP="00252AC0">
      <w:pPr>
        <w:ind w:firstLine="709"/>
        <w:jc w:val="both"/>
        <w:rPr>
          <w:b/>
          <w:sz w:val="28"/>
          <w:szCs w:val="28"/>
        </w:rPr>
      </w:pPr>
    </w:p>
    <w:p w:rsidR="00760853" w:rsidRPr="00655E2F" w:rsidRDefault="004E0EBD" w:rsidP="00DD2CB0">
      <w:pPr>
        <w:pStyle w:val="1"/>
        <w:ind w:firstLine="709"/>
        <w:jc w:val="center"/>
        <w:rPr>
          <w:rFonts w:ascii="Times New Roman" w:hAnsi="Times New Roman" w:cs="Times New Roman"/>
        </w:rPr>
      </w:pPr>
      <w:bookmarkStart w:id="8" w:name="_Toc496267168"/>
      <w:r w:rsidRPr="00655E2F">
        <w:rPr>
          <w:rFonts w:ascii="Times New Roman" w:hAnsi="Times New Roman" w:cs="Times New Roman"/>
        </w:rPr>
        <w:lastRenderedPageBreak/>
        <w:t>Список использованных источников</w:t>
      </w:r>
      <w:bookmarkEnd w:id="8"/>
    </w:p>
    <w:p w:rsidR="00225875" w:rsidRPr="00655E2F" w:rsidRDefault="00225875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1. Положение о магистратуре: утв. решением Ученого совета </w:t>
      </w:r>
      <w:r w:rsidRPr="00655E2F">
        <w:rPr>
          <w:iCs/>
          <w:sz w:val="28"/>
          <w:szCs w:val="28"/>
        </w:rPr>
        <w:t>11.01.2012 № 02-Д, с изменениями № 1 от 15.05.2015 № 24-</w:t>
      </w:r>
      <w:r w:rsidR="006738A0">
        <w:rPr>
          <w:iCs/>
          <w:sz w:val="28"/>
          <w:szCs w:val="28"/>
        </w:rPr>
        <w:t>Д, № 2 от 30.12.2016 № 96-Д</w:t>
      </w:r>
      <w:r w:rsidRPr="00655E2F">
        <w:rPr>
          <w:iCs/>
          <w:sz w:val="28"/>
          <w:szCs w:val="28"/>
        </w:rPr>
        <w:t>. – Оренбург</w:t>
      </w:r>
      <w:proofErr w:type="gramStart"/>
      <w:r w:rsidRPr="00655E2F">
        <w:rPr>
          <w:iCs/>
          <w:sz w:val="28"/>
          <w:szCs w:val="28"/>
        </w:rPr>
        <w:t xml:space="preserve"> :</w:t>
      </w:r>
      <w:proofErr w:type="gramEnd"/>
      <w:r w:rsidRPr="00655E2F">
        <w:rPr>
          <w:iCs/>
          <w:sz w:val="28"/>
          <w:szCs w:val="28"/>
        </w:rPr>
        <w:t xml:space="preserve"> ОГУ, 2015.- 12 с.</w:t>
      </w:r>
    </w:p>
    <w:p w:rsidR="00D47211" w:rsidRPr="00655E2F" w:rsidRDefault="00D47211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2. СТО 02069024.101-2015. Работы студенческие. Общие требования и правила оформления – </w:t>
      </w:r>
      <w:proofErr w:type="spellStart"/>
      <w:r w:rsidRPr="00655E2F">
        <w:rPr>
          <w:sz w:val="28"/>
          <w:szCs w:val="28"/>
        </w:rPr>
        <w:t>Введ</w:t>
      </w:r>
      <w:proofErr w:type="spellEnd"/>
      <w:r w:rsidRPr="00655E2F">
        <w:rPr>
          <w:sz w:val="28"/>
          <w:szCs w:val="28"/>
        </w:rPr>
        <w:t>. 2015–12–28. – Оренбург: ОГУ, 2015. – 89 с.</w:t>
      </w:r>
    </w:p>
    <w:p w:rsidR="00E240FB" w:rsidRDefault="00E240FB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3. </w:t>
      </w:r>
      <w:r w:rsidRPr="00655E2F">
        <w:rPr>
          <w:bCs/>
          <w:sz w:val="28"/>
          <w:szCs w:val="28"/>
        </w:rPr>
        <w:t xml:space="preserve">Положение о государственной итоговой аттестации выпускников ОГУ, осваивающих образовательные программы высшего образования </w:t>
      </w:r>
      <w:r w:rsidRPr="00655E2F">
        <w:rPr>
          <w:iCs/>
          <w:sz w:val="28"/>
          <w:szCs w:val="28"/>
        </w:rPr>
        <w:t xml:space="preserve">от 11.12.2015 № 67-Д, с изменениями № 1 от 05.04.2016, № 2 от 09.09.2016, № 3 от 03.03.2017. </w:t>
      </w:r>
      <w:r w:rsidRPr="00655E2F">
        <w:rPr>
          <w:sz w:val="28"/>
          <w:szCs w:val="28"/>
        </w:rPr>
        <w:t>– Оренбург: ОГУ, 2015. – 33 с.</w:t>
      </w:r>
    </w:p>
    <w:p w:rsidR="00D237F8" w:rsidRPr="00655E2F" w:rsidRDefault="00D237F8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Решение научно-методического совета Института менеджмента от 30.10.2017 г., протокол № 2.</w:t>
      </w:r>
    </w:p>
    <w:p w:rsidR="00225875" w:rsidRPr="00655E2F" w:rsidRDefault="00D237F8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25875" w:rsidRPr="00655E2F">
        <w:rPr>
          <w:sz w:val="28"/>
          <w:szCs w:val="28"/>
        </w:rPr>
        <w:t xml:space="preserve">. Федеральный государственный образовательный стандарт высшего образования. Уровень высшего образования – магистратура. Направление подготовки 38.04.03 Управление персоналом: стандарт № 37050. – </w:t>
      </w:r>
      <w:proofErr w:type="spellStart"/>
      <w:r w:rsidR="00225875" w:rsidRPr="00655E2F">
        <w:rPr>
          <w:sz w:val="28"/>
          <w:szCs w:val="28"/>
        </w:rPr>
        <w:t>Введ</w:t>
      </w:r>
      <w:proofErr w:type="spellEnd"/>
      <w:r w:rsidR="00225875" w:rsidRPr="00655E2F">
        <w:rPr>
          <w:sz w:val="28"/>
          <w:szCs w:val="28"/>
        </w:rPr>
        <w:t>. 2015-04-29. - Москва</w:t>
      </w:r>
      <w:proofErr w:type="gramStart"/>
      <w:r w:rsidR="00225875" w:rsidRPr="00655E2F">
        <w:rPr>
          <w:sz w:val="28"/>
          <w:szCs w:val="28"/>
        </w:rPr>
        <w:t xml:space="preserve"> :</w:t>
      </w:r>
      <w:proofErr w:type="gramEnd"/>
      <w:r w:rsidR="00225875" w:rsidRPr="00655E2F">
        <w:rPr>
          <w:sz w:val="28"/>
          <w:szCs w:val="28"/>
        </w:rPr>
        <w:t xml:space="preserve"> Изд-во стандартов, 2015. – 25 с.</w:t>
      </w:r>
    </w:p>
    <w:p w:rsidR="009A492C" w:rsidRPr="00655E2F" w:rsidRDefault="00D237F8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A492C" w:rsidRPr="00655E2F">
        <w:rPr>
          <w:sz w:val="28"/>
          <w:szCs w:val="28"/>
        </w:rPr>
        <w:t xml:space="preserve">. Федеральный государственный образовательный стандарт высшего образования. Уровень высшего образования – магистратура. Направление подготовки </w:t>
      </w:r>
      <w:r w:rsidR="00600A46" w:rsidRPr="00655E2F">
        <w:rPr>
          <w:sz w:val="28"/>
          <w:szCs w:val="28"/>
        </w:rPr>
        <w:t>43</w:t>
      </w:r>
      <w:r w:rsidR="009A492C" w:rsidRPr="00655E2F">
        <w:rPr>
          <w:sz w:val="28"/>
          <w:szCs w:val="28"/>
        </w:rPr>
        <w:t>.04.0</w:t>
      </w:r>
      <w:r w:rsidR="00600A46" w:rsidRPr="00655E2F">
        <w:rPr>
          <w:sz w:val="28"/>
          <w:szCs w:val="28"/>
        </w:rPr>
        <w:t>2Туризм</w:t>
      </w:r>
      <w:r w:rsidR="009A492C" w:rsidRPr="00655E2F">
        <w:rPr>
          <w:sz w:val="28"/>
          <w:szCs w:val="28"/>
        </w:rPr>
        <w:t xml:space="preserve">: стандарт № </w:t>
      </w:r>
      <w:r w:rsidR="00600A46" w:rsidRPr="00655E2F">
        <w:rPr>
          <w:sz w:val="28"/>
          <w:szCs w:val="28"/>
        </w:rPr>
        <w:t>38753</w:t>
      </w:r>
      <w:r w:rsidR="009A492C" w:rsidRPr="00655E2F">
        <w:rPr>
          <w:sz w:val="28"/>
          <w:szCs w:val="28"/>
        </w:rPr>
        <w:t xml:space="preserve">. – </w:t>
      </w:r>
      <w:proofErr w:type="spellStart"/>
      <w:r w:rsidR="009A492C" w:rsidRPr="00655E2F">
        <w:rPr>
          <w:sz w:val="28"/>
          <w:szCs w:val="28"/>
        </w:rPr>
        <w:t>Введ</w:t>
      </w:r>
      <w:proofErr w:type="spellEnd"/>
      <w:r w:rsidR="009A492C" w:rsidRPr="00655E2F">
        <w:rPr>
          <w:sz w:val="28"/>
          <w:szCs w:val="28"/>
        </w:rPr>
        <w:t>. 2015-0</w:t>
      </w:r>
      <w:r w:rsidR="00600A46" w:rsidRPr="00655E2F">
        <w:rPr>
          <w:sz w:val="28"/>
          <w:szCs w:val="28"/>
        </w:rPr>
        <w:t>8</w:t>
      </w:r>
      <w:r w:rsidR="009A492C" w:rsidRPr="00655E2F">
        <w:rPr>
          <w:sz w:val="28"/>
          <w:szCs w:val="28"/>
        </w:rPr>
        <w:t>-</w:t>
      </w:r>
      <w:r w:rsidR="00600A46" w:rsidRPr="00655E2F">
        <w:rPr>
          <w:sz w:val="28"/>
          <w:szCs w:val="28"/>
        </w:rPr>
        <w:t>15</w:t>
      </w:r>
      <w:r w:rsidR="009A492C" w:rsidRPr="00655E2F">
        <w:rPr>
          <w:sz w:val="28"/>
          <w:szCs w:val="28"/>
        </w:rPr>
        <w:t>. - Москва</w:t>
      </w:r>
      <w:proofErr w:type="gramStart"/>
      <w:r w:rsidR="009A492C" w:rsidRPr="00655E2F">
        <w:rPr>
          <w:sz w:val="28"/>
          <w:szCs w:val="28"/>
        </w:rPr>
        <w:t xml:space="preserve"> :</w:t>
      </w:r>
      <w:proofErr w:type="gramEnd"/>
      <w:r w:rsidR="009A492C" w:rsidRPr="00655E2F">
        <w:rPr>
          <w:sz w:val="28"/>
          <w:szCs w:val="28"/>
        </w:rPr>
        <w:t xml:space="preserve"> Изд-во стандартов, 2015. – 2</w:t>
      </w:r>
      <w:r w:rsidR="00600A46" w:rsidRPr="00655E2F">
        <w:rPr>
          <w:sz w:val="28"/>
          <w:szCs w:val="28"/>
        </w:rPr>
        <w:t>0</w:t>
      </w:r>
      <w:r w:rsidR="009A492C" w:rsidRPr="00655E2F">
        <w:rPr>
          <w:sz w:val="28"/>
          <w:szCs w:val="28"/>
        </w:rPr>
        <w:t xml:space="preserve"> с.</w:t>
      </w:r>
    </w:p>
    <w:p w:rsidR="009A492C" w:rsidRPr="00655E2F" w:rsidRDefault="00D237F8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A492C" w:rsidRPr="00655E2F">
        <w:rPr>
          <w:sz w:val="28"/>
          <w:szCs w:val="28"/>
        </w:rPr>
        <w:t xml:space="preserve">. Федеральный государственный образовательный стандарт высшего образования. Уровень высшего образования – магистратура. Направление подготовки </w:t>
      </w:r>
      <w:r w:rsidR="00600A46" w:rsidRPr="00655E2F">
        <w:rPr>
          <w:sz w:val="28"/>
          <w:szCs w:val="28"/>
        </w:rPr>
        <w:t>43</w:t>
      </w:r>
      <w:r w:rsidR="009A492C" w:rsidRPr="00655E2F">
        <w:rPr>
          <w:sz w:val="28"/>
          <w:szCs w:val="28"/>
        </w:rPr>
        <w:t>.04.0</w:t>
      </w:r>
      <w:r w:rsidR="00600A46" w:rsidRPr="00655E2F">
        <w:rPr>
          <w:sz w:val="28"/>
          <w:szCs w:val="28"/>
        </w:rPr>
        <w:t>1Сервис</w:t>
      </w:r>
      <w:r w:rsidR="009A492C" w:rsidRPr="00655E2F">
        <w:rPr>
          <w:sz w:val="28"/>
          <w:szCs w:val="28"/>
        </w:rPr>
        <w:t>: стандарт № 3</w:t>
      </w:r>
      <w:r w:rsidR="00600A46" w:rsidRPr="00655E2F">
        <w:rPr>
          <w:sz w:val="28"/>
          <w:szCs w:val="28"/>
        </w:rPr>
        <w:t>8788</w:t>
      </w:r>
      <w:r w:rsidR="009A492C" w:rsidRPr="00655E2F">
        <w:rPr>
          <w:sz w:val="28"/>
          <w:szCs w:val="28"/>
        </w:rPr>
        <w:t xml:space="preserve">. – </w:t>
      </w:r>
      <w:proofErr w:type="spellStart"/>
      <w:r w:rsidR="009A492C" w:rsidRPr="00655E2F">
        <w:rPr>
          <w:sz w:val="28"/>
          <w:szCs w:val="28"/>
        </w:rPr>
        <w:t>Введ</w:t>
      </w:r>
      <w:proofErr w:type="spellEnd"/>
      <w:r w:rsidR="009A492C" w:rsidRPr="00655E2F">
        <w:rPr>
          <w:sz w:val="28"/>
          <w:szCs w:val="28"/>
        </w:rPr>
        <w:t>. 2015-0</w:t>
      </w:r>
      <w:r w:rsidR="00600A46" w:rsidRPr="00655E2F">
        <w:rPr>
          <w:sz w:val="28"/>
          <w:szCs w:val="28"/>
        </w:rPr>
        <w:t>8</w:t>
      </w:r>
      <w:r w:rsidR="009A492C" w:rsidRPr="00655E2F">
        <w:rPr>
          <w:sz w:val="28"/>
          <w:szCs w:val="28"/>
        </w:rPr>
        <w:t>-</w:t>
      </w:r>
      <w:r w:rsidR="00600A46" w:rsidRPr="00655E2F">
        <w:rPr>
          <w:sz w:val="28"/>
          <w:szCs w:val="28"/>
        </w:rPr>
        <w:t>17</w:t>
      </w:r>
      <w:r w:rsidR="009A492C" w:rsidRPr="00655E2F">
        <w:rPr>
          <w:sz w:val="28"/>
          <w:szCs w:val="28"/>
        </w:rPr>
        <w:t>. - Москва</w:t>
      </w:r>
      <w:proofErr w:type="gramStart"/>
      <w:r w:rsidR="009A492C" w:rsidRPr="00655E2F">
        <w:rPr>
          <w:sz w:val="28"/>
          <w:szCs w:val="28"/>
        </w:rPr>
        <w:t xml:space="preserve"> :</w:t>
      </w:r>
      <w:proofErr w:type="gramEnd"/>
      <w:r w:rsidR="009A492C" w:rsidRPr="00655E2F">
        <w:rPr>
          <w:sz w:val="28"/>
          <w:szCs w:val="28"/>
        </w:rPr>
        <w:t xml:space="preserve"> Изд-во стандартов, 2015. – 2</w:t>
      </w:r>
      <w:r w:rsidR="00600A46" w:rsidRPr="00655E2F">
        <w:rPr>
          <w:sz w:val="28"/>
          <w:szCs w:val="28"/>
        </w:rPr>
        <w:t>0</w:t>
      </w:r>
      <w:r w:rsidR="009A492C" w:rsidRPr="00655E2F">
        <w:rPr>
          <w:sz w:val="28"/>
          <w:szCs w:val="28"/>
        </w:rPr>
        <w:t xml:space="preserve"> с.</w:t>
      </w:r>
    </w:p>
    <w:p w:rsidR="00225875" w:rsidRPr="00655E2F" w:rsidRDefault="00D237F8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25875" w:rsidRPr="00655E2F">
        <w:rPr>
          <w:sz w:val="28"/>
          <w:szCs w:val="28"/>
        </w:rPr>
        <w:t xml:space="preserve">. СТО </w:t>
      </w:r>
      <w:r w:rsidR="00225875" w:rsidRPr="00655E2F">
        <w:rPr>
          <w:color w:val="000000"/>
          <w:sz w:val="28"/>
          <w:szCs w:val="28"/>
        </w:rPr>
        <w:t>02069024.110-2008. Издания для образовательного процесса</w:t>
      </w:r>
      <w:r w:rsidR="00225875" w:rsidRPr="00655E2F">
        <w:rPr>
          <w:sz w:val="28"/>
          <w:szCs w:val="28"/>
        </w:rPr>
        <w:t xml:space="preserve">. Общие требования и правила оформления </w:t>
      </w:r>
      <w:r w:rsidR="009A492C" w:rsidRPr="00655E2F">
        <w:rPr>
          <w:sz w:val="28"/>
          <w:szCs w:val="28"/>
        </w:rPr>
        <w:t>(</w:t>
      </w:r>
      <w:r w:rsidR="009A492C" w:rsidRPr="00655E2F">
        <w:rPr>
          <w:iCs/>
          <w:color w:val="000000"/>
          <w:sz w:val="28"/>
          <w:szCs w:val="28"/>
          <w:shd w:val="clear" w:color="auto" w:fill="FFFFFF"/>
        </w:rPr>
        <w:t xml:space="preserve">c изменениями № 1 от 11.01.2011, № 2 от 28.12.2011, № 3 от 28.02.2017) </w:t>
      </w:r>
      <w:r w:rsidR="00225875" w:rsidRPr="00655E2F">
        <w:rPr>
          <w:sz w:val="28"/>
          <w:szCs w:val="28"/>
        </w:rPr>
        <w:t xml:space="preserve">– </w:t>
      </w:r>
      <w:proofErr w:type="spellStart"/>
      <w:r w:rsidR="00225875" w:rsidRPr="00655E2F">
        <w:rPr>
          <w:sz w:val="28"/>
          <w:szCs w:val="28"/>
        </w:rPr>
        <w:t>Введ</w:t>
      </w:r>
      <w:proofErr w:type="spellEnd"/>
      <w:r w:rsidR="00225875" w:rsidRPr="00655E2F">
        <w:rPr>
          <w:sz w:val="28"/>
          <w:szCs w:val="28"/>
        </w:rPr>
        <w:t>. 2012–12–28. – Оренбург: ОГУ, 2011</w:t>
      </w:r>
      <w:r w:rsidR="009A492C" w:rsidRPr="00655E2F">
        <w:rPr>
          <w:sz w:val="28"/>
          <w:szCs w:val="28"/>
        </w:rPr>
        <w:t>. – 74 с.</w:t>
      </w:r>
    </w:p>
    <w:p w:rsidR="00D47211" w:rsidRPr="00655E2F" w:rsidRDefault="00D237F8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47211" w:rsidRPr="00655E2F">
        <w:rPr>
          <w:sz w:val="28"/>
          <w:szCs w:val="28"/>
        </w:rPr>
        <w:t>.Б</w:t>
      </w:r>
      <w:r w:rsidR="00600A46" w:rsidRPr="00655E2F">
        <w:rPr>
          <w:sz w:val="28"/>
          <w:szCs w:val="28"/>
        </w:rPr>
        <w:t>еляев</w:t>
      </w:r>
      <w:r w:rsidR="00D47211" w:rsidRPr="00655E2F">
        <w:rPr>
          <w:sz w:val="28"/>
          <w:szCs w:val="28"/>
        </w:rPr>
        <w:t xml:space="preserve">, </w:t>
      </w:r>
      <w:r w:rsidR="00600A46" w:rsidRPr="00655E2F">
        <w:rPr>
          <w:sz w:val="28"/>
          <w:szCs w:val="28"/>
        </w:rPr>
        <w:t>В. И</w:t>
      </w:r>
      <w:r w:rsidR="00D47211" w:rsidRPr="00655E2F">
        <w:rPr>
          <w:sz w:val="28"/>
          <w:szCs w:val="28"/>
        </w:rPr>
        <w:t>.</w:t>
      </w:r>
      <w:r w:rsidR="00600A46" w:rsidRPr="00655E2F">
        <w:rPr>
          <w:sz w:val="28"/>
          <w:szCs w:val="28"/>
        </w:rPr>
        <w:t xml:space="preserve"> Магистерская диссертация: методы и организация исследований, оформление и защита / В. И. Беляев</w:t>
      </w:r>
      <w:r w:rsidR="00D47211" w:rsidRPr="00655E2F">
        <w:rPr>
          <w:sz w:val="28"/>
          <w:szCs w:val="28"/>
        </w:rPr>
        <w:t xml:space="preserve">. </w:t>
      </w:r>
      <w:proofErr w:type="gramStart"/>
      <w:r w:rsidR="00600A46" w:rsidRPr="00655E2F">
        <w:rPr>
          <w:sz w:val="28"/>
          <w:szCs w:val="28"/>
        </w:rPr>
        <w:t>–М</w:t>
      </w:r>
      <w:proofErr w:type="gramEnd"/>
      <w:r w:rsidR="00600A46" w:rsidRPr="00655E2F">
        <w:rPr>
          <w:sz w:val="28"/>
          <w:szCs w:val="28"/>
        </w:rPr>
        <w:t>.</w:t>
      </w:r>
      <w:r w:rsidR="00D47211" w:rsidRPr="00655E2F">
        <w:rPr>
          <w:sz w:val="28"/>
          <w:szCs w:val="28"/>
        </w:rPr>
        <w:t xml:space="preserve">: </w:t>
      </w:r>
      <w:r w:rsidR="00600A46" w:rsidRPr="00655E2F">
        <w:rPr>
          <w:sz w:val="28"/>
          <w:szCs w:val="28"/>
        </w:rPr>
        <w:t>Проспект</w:t>
      </w:r>
      <w:r w:rsidR="00D47211" w:rsidRPr="00655E2F">
        <w:rPr>
          <w:sz w:val="28"/>
          <w:szCs w:val="28"/>
        </w:rPr>
        <w:t>, 20</w:t>
      </w:r>
      <w:r w:rsidR="00600A46" w:rsidRPr="00655E2F">
        <w:rPr>
          <w:sz w:val="28"/>
          <w:szCs w:val="28"/>
        </w:rPr>
        <w:t>16</w:t>
      </w:r>
      <w:r w:rsidR="00D47211" w:rsidRPr="00655E2F">
        <w:rPr>
          <w:sz w:val="28"/>
          <w:szCs w:val="28"/>
        </w:rPr>
        <w:t xml:space="preserve">. – </w:t>
      </w:r>
      <w:r w:rsidR="00600A46" w:rsidRPr="00655E2F">
        <w:rPr>
          <w:sz w:val="28"/>
          <w:szCs w:val="28"/>
        </w:rPr>
        <w:t>248</w:t>
      </w:r>
      <w:r w:rsidR="00D47211" w:rsidRPr="00655E2F">
        <w:rPr>
          <w:sz w:val="28"/>
          <w:szCs w:val="28"/>
        </w:rPr>
        <w:t xml:space="preserve"> с.</w:t>
      </w:r>
    </w:p>
    <w:p w:rsidR="00600A46" w:rsidRPr="00655E2F" w:rsidRDefault="00D237F8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00A46" w:rsidRPr="00655E2F">
        <w:rPr>
          <w:sz w:val="28"/>
          <w:szCs w:val="28"/>
        </w:rPr>
        <w:t>. Игумнов, О. А. Магистерская диссертация: подготовка, оформление, защита / О. А. Игумнов. – М.: МПГУ, 2016. – 126 с.</w:t>
      </w:r>
    </w:p>
    <w:p w:rsidR="00225875" w:rsidRPr="00655E2F" w:rsidRDefault="00D237F8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225875" w:rsidRPr="00655E2F">
        <w:rPr>
          <w:sz w:val="28"/>
          <w:szCs w:val="28"/>
        </w:rPr>
        <w:t xml:space="preserve">. </w:t>
      </w:r>
      <w:proofErr w:type="spellStart"/>
      <w:r w:rsidR="00225875" w:rsidRPr="00655E2F">
        <w:rPr>
          <w:sz w:val="28"/>
          <w:szCs w:val="28"/>
        </w:rPr>
        <w:t>Лапыгин</w:t>
      </w:r>
      <w:proofErr w:type="spellEnd"/>
      <w:r w:rsidR="00225875" w:rsidRPr="00655E2F">
        <w:rPr>
          <w:sz w:val="28"/>
          <w:szCs w:val="28"/>
        </w:rPr>
        <w:t xml:space="preserve">, Ю. Н. Диссертационное исследование магистранта, аспиранта, докторанта / Ю. Н. </w:t>
      </w:r>
      <w:proofErr w:type="spellStart"/>
      <w:r w:rsidR="00225875" w:rsidRPr="00655E2F">
        <w:rPr>
          <w:sz w:val="28"/>
          <w:szCs w:val="28"/>
        </w:rPr>
        <w:t>Лапыгин</w:t>
      </w:r>
      <w:proofErr w:type="spellEnd"/>
      <w:r w:rsidR="00225875" w:rsidRPr="00655E2F">
        <w:rPr>
          <w:sz w:val="28"/>
          <w:szCs w:val="28"/>
        </w:rPr>
        <w:t xml:space="preserve">. – М.: </w:t>
      </w:r>
      <w:proofErr w:type="spellStart"/>
      <w:r w:rsidR="00225875" w:rsidRPr="00655E2F">
        <w:rPr>
          <w:sz w:val="28"/>
          <w:szCs w:val="28"/>
        </w:rPr>
        <w:t>ЛитРес</w:t>
      </w:r>
      <w:proofErr w:type="spellEnd"/>
      <w:r w:rsidR="00225875" w:rsidRPr="00655E2F">
        <w:rPr>
          <w:sz w:val="28"/>
          <w:szCs w:val="28"/>
        </w:rPr>
        <w:t>, 20</w:t>
      </w:r>
      <w:r w:rsidR="00600A46" w:rsidRPr="00655E2F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225875" w:rsidRPr="00655E2F">
        <w:rPr>
          <w:sz w:val="28"/>
          <w:szCs w:val="28"/>
        </w:rPr>
        <w:t>. - 510 с.</w:t>
      </w:r>
    </w:p>
    <w:p w:rsidR="00225875" w:rsidRPr="00655E2F" w:rsidRDefault="00D237F8" w:rsidP="00252AC0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12</w:t>
      </w:r>
      <w:r w:rsidR="00225875" w:rsidRPr="00655E2F">
        <w:rPr>
          <w:bCs/>
          <w:sz w:val="28"/>
          <w:szCs w:val="28"/>
        </w:rPr>
        <w:t xml:space="preserve">. </w:t>
      </w:r>
      <w:proofErr w:type="spellStart"/>
      <w:r w:rsidR="00225875" w:rsidRPr="00655E2F">
        <w:rPr>
          <w:bCs/>
          <w:sz w:val="28"/>
          <w:szCs w:val="28"/>
        </w:rPr>
        <w:t>Марьянович</w:t>
      </w:r>
      <w:proofErr w:type="spellEnd"/>
      <w:r w:rsidR="00225875" w:rsidRPr="00655E2F">
        <w:rPr>
          <w:sz w:val="28"/>
          <w:szCs w:val="28"/>
        </w:rPr>
        <w:t>, </w:t>
      </w:r>
      <w:r w:rsidR="00225875" w:rsidRPr="00655E2F">
        <w:rPr>
          <w:bCs/>
          <w:sz w:val="28"/>
          <w:szCs w:val="28"/>
        </w:rPr>
        <w:t>А</w:t>
      </w:r>
      <w:r w:rsidR="00225875" w:rsidRPr="00655E2F">
        <w:rPr>
          <w:sz w:val="28"/>
          <w:szCs w:val="28"/>
        </w:rPr>
        <w:t>. Т. Диссертация: </w:t>
      </w:r>
      <w:r w:rsidR="00225875" w:rsidRPr="00655E2F">
        <w:rPr>
          <w:bCs/>
          <w:sz w:val="28"/>
          <w:szCs w:val="28"/>
        </w:rPr>
        <w:t>инструкция по подготовке и защите</w:t>
      </w:r>
      <w:r w:rsidR="00225875" w:rsidRPr="00655E2F">
        <w:rPr>
          <w:sz w:val="28"/>
          <w:szCs w:val="28"/>
        </w:rPr>
        <w:t xml:space="preserve"> / </w:t>
      </w:r>
      <w:r w:rsidR="00225875" w:rsidRPr="00655E2F">
        <w:rPr>
          <w:bCs/>
          <w:sz w:val="28"/>
          <w:szCs w:val="28"/>
        </w:rPr>
        <w:t>А</w:t>
      </w:r>
      <w:r w:rsidR="00225875" w:rsidRPr="00655E2F">
        <w:rPr>
          <w:sz w:val="28"/>
          <w:szCs w:val="28"/>
        </w:rPr>
        <w:t>. Т. </w:t>
      </w:r>
      <w:proofErr w:type="spellStart"/>
      <w:r w:rsidR="00225875" w:rsidRPr="00655E2F">
        <w:rPr>
          <w:bCs/>
          <w:sz w:val="28"/>
          <w:szCs w:val="28"/>
        </w:rPr>
        <w:t>Марьянович</w:t>
      </w:r>
      <w:proofErr w:type="spellEnd"/>
      <w:r w:rsidR="00225875" w:rsidRPr="00655E2F">
        <w:rPr>
          <w:sz w:val="28"/>
          <w:szCs w:val="28"/>
        </w:rPr>
        <w:t>, И. В. </w:t>
      </w:r>
      <w:proofErr w:type="spellStart"/>
      <w:r w:rsidR="00225875" w:rsidRPr="00655E2F">
        <w:rPr>
          <w:bCs/>
          <w:sz w:val="28"/>
          <w:szCs w:val="28"/>
        </w:rPr>
        <w:t>Князькин</w:t>
      </w:r>
      <w:proofErr w:type="spellEnd"/>
      <w:r w:rsidR="00225875" w:rsidRPr="00655E2F">
        <w:rPr>
          <w:sz w:val="28"/>
          <w:szCs w:val="28"/>
        </w:rPr>
        <w:t>. - СПб</w:t>
      </w:r>
      <w:proofErr w:type="gramStart"/>
      <w:r w:rsidR="00225875" w:rsidRPr="00655E2F">
        <w:rPr>
          <w:sz w:val="28"/>
          <w:szCs w:val="28"/>
        </w:rPr>
        <w:t xml:space="preserve">.: </w:t>
      </w:r>
      <w:proofErr w:type="spellStart"/>
      <w:proofErr w:type="gramEnd"/>
      <w:r w:rsidR="00225875" w:rsidRPr="00655E2F">
        <w:rPr>
          <w:sz w:val="28"/>
          <w:szCs w:val="28"/>
        </w:rPr>
        <w:t>Астрель</w:t>
      </w:r>
      <w:proofErr w:type="spellEnd"/>
      <w:r w:rsidR="00225875" w:rsidRPr="00655E2F">
        <w:rPr>
          <w:sz w:val="28"/>
          <w:szCs w:val="28"/>
        </w:rPr>
        <w:t>, 20</w:t>
      </w:r>
      <w:r w:rsidR="00600A46" w:rsidRPr="00655E2F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="00225875" w:rsidRPr="00655E2F">
        <w:rPr>
          <w:sz w:val="28"/>
          <w:szCs w:val="28"/>
        </w:rPr>
        <w:t>.- 403 с. </w:t>
      </w:r>
    </w:p>
    <w:p w:rsidR="00600A46" w:rsidRPr="00655E2F" w:rsidRDefault="00D237F8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600A46" w:rsidRPr="00655E2F">
        <w:rPr>
          <w:sz w:val="28"/>
          <w:szCs w:val="28"/>
        </w:rPr>
        <w:t xml:space="preserve">. Мусина, О. Н. Основы научных исследований / О. Н. Мусина. – М.: </w:t>
      </w:r>
      <w:proofErr w:type="spellStart"/>
      <w:r w:rsidR="00600A46" w:rsidRPr="00655E2F">
        <w:rPr>
          <w:sz w:val="28"/>
          <w:szCs w:val="28"/>
        </w:rPr>
        <w:t>Директ</w:t>
      </w:r>
      <w:proofErr w:type="spellEnd"/>
      <w:r w:rsidR="00600A46" w:rsidRPr="00655E2F">
        <w:rPr>
          <w:sz w:val="28"/>
          <w:szCs w:val="28"/>
        </w:rPr>
        <w:t>-Медиа, 2015. – 150 с.</w:t>
      </w:r>
    </w:p>
    <w:p w:rsidR="00D237F8" w:rsidRPr="00655E2F" w:rsidRDefault="00D237F8" w:rsidP="00D237F8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655E2F">
        <w:rPr>
          <w:sz w:val="28"/>
          <w:szCs w:val="28"/>
        </w:rPr>
        <w:t>. Ермакова Ж. А. Интегративный механизм самоорганизации производственно-экономических систем: апробация и оценка эффективности / Ж. А. Ермакова, Е. В. Шестакова // Российское предпринимательств</w:t>
      </w:r>
      <w:r>
        <w:rPr>
          <w:sz w:val="28"/>
          <w:szCs w:val="28"/>
        </w:rPr>
        <w:t>о</w:t>
      </w:r>
      <w:r w:rsidRPr="00655E2F">
        <w:rPr>
          <w:sz w:val="28"/>
          <w:szCs w:val="28"/>
        </w:rPr>
        <w:t>. – 2017. – Т. 18, № 9. – С. 1461-1478.</w:t>
      </w:r>
    </w:p>
    <w:p w:rsidR="009E4FA2" w:rsidRPr="00655E2F" w:rsidRDefault="00D237F8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9E4FA2" w:rsidRPr="00655E2F">
        <w:rPr>
          <w:sz w:val="28"/>
          <w:szCs w:val="28"/>
        </w:rPr>
        <w:t>. Шестакова, Е. В. Формирование интегративного механизма самоорганизации производственно-экономических систем / Е. В. Шестакова. – Новосибирск</w:t>
      </w:r>
      <w:proofErr w:type="gramStart"/>
      <w:r w:rsidR="009E4FA2" w:rsidRPr="00655E2F">
        <w:rPr>
          <w:sz w:val="28"/>
          <w:szCs w:val="28"/>
        </w:rPr>
        <w:t xml:space="preserve"> :</w:t>
      </w:r>
      <w:proofErr w:type="gramEnd"/>
      <w:r w:rsidR="009E4FA2" w:rsidRPr="00655E2F">
        <w:rPr>
          <w:sz w:val="28"/>
          <w:szCs w:val="28"/>
        </w:rPr>
        <w:t xml:space="preserve"> ЦСРНИ, 2017. – 400 с.</w:t>
      </w:r>
    </w:p>
    <w:p w:rsidR="00242BAD" w:rsidRDefault="00D47211" w:rsidP="005108D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</w:rPr>
      </w:pPr>
      <w:bookmarkStart w:id="9" w:name="_Toc496267169"/>
      <w:r w:rsidRPr="00655E2F">
        <w:rPr>
          <w:rFonts w:ascii="Times New Roman" w:hAnsi="Times New Roman" w:cs="Times New Roman"/>
        </w:rPr>
        <w:lastRenderedPageBreak/>
        <w:t>П</w:t>
      </w:r>
      <w:r w:rsidR="00BA28F2" w:rsidRPr="00655E2F">
        <w:rPr>
          <w:rFonts w:ascii="Times New Roman" w:hAnsi="Times New Roman" w:cs="Times New Roman"/>
        </w:rPr>
        <w:t>риложение</w:t>
      </w:r>
      <w:proofErr w:type="gramStart"/>
      <w:r w:rsidR="00BA28F2" w:rsidRPr="00655E2F">
        <w:rPr>
          <w:rFonts w:ascii="Times New Roman" w:hAnsi="Times New Roman" w:cs="Times New Roman"/>
        </w:rPr>
        <w:t xml:space="preserve"> А</w:t>
      </w:r>
      <w:proofErr w:type="gramEnd"/>
    </w:p>
    <w:p w:rsidR="00760853" w:rsidRPr="00655E2F" w:rsidRDefault="00BA28F2" w:rsidP="005108D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</w:rPr>
      </w:pPr>
      <w:r w:rsidRPr="00655E2F">
        <w:rPr>
          <w:rFonts w:ascii="Times New Roman" w:hAnsi="Times New Roman" w:cs="Times New Roman"/>
        </w:rPr>
        <w:t xml:space="preserve">Примерная тематика ВКР для </w:t>
      </w:r>
      <w:proofErr w:type="gramStart"/>
      <w:r w:rsidR="00800995">
        <w:rPr>
          <w:rFonts w:ascii="Times New Roman" w:hAnsi="Times New Roman" w:cs="Times New Roman"/>
        </w:rPr>
        <w:t>обучающихся</w:t>
      </w:r>
      <w:proofErr w:type="gramEnd"/>
      <w:r w:rsidRPr="00655E2F">
        <w:rPr>
          <w:rFonts w:ascii="Times New Roman" w:hAnsi="Times New Roman" w:cs="Times New Roman"/>
        </w:rPr>
        <w:t xml:space="preserve"> направлени</w:t>
      </w:r>
      <w:r w:rsidR="003E6942">
        <w:rPr>
          <w:rFonts w:ascii="Times New Roman" w:hAnsi="Times New Roman" w:cs="Times New Roman"/>
        </w:rPr>
        <w:t xml:space="preserve">я </w:t>
      </w:r>
      <w:r w:rsidRPr="00655E2F">
        <w:rPr>
          <w:rFonts w:ascii="Times New Roman" w:hAnsi="Times New Roman" w:cs="Times New Roman"/>
        </w:rPr>
        <w:t xml:space="preserve"> подготовки </w:t>
      </w:r>
      <w:r w:rsidR="003E6942">
        <w:rPr>
          <w:rFonts w:ascii="Times New Roman" w:hAnsi="Times New Roman" w:cs="Times New Roman"/>
        </w:rPr>
        <w:t xml:space="preserve"> </w:t>
      </w:r>
      <w:r w:rsidRPr="00655E2F">
        <w:rPr>
          <w:rFonts w:ascii="Times New Roman" w:hAnsi="Times New Roman" w:cs="Times New Roman"/>
        </w:rPr>
        <w:t xml:space="preserve"> 43.04.01 Сервис</w:t>
      </w:r>
      <w:bookmarkEnd w:id="9"/>
    </w:p>
    <w:p w:rsidR="00760853" w:rsidRPr="00655E2F" w:rsidRDefault="00760853" w:rsidP="005108D0">
      <w:pPr>
        <w:ind w:firstLine="709"/>
        <w:jc w:val="both"/>
        <w:rPr>
          <w:b/>
          <w:sz w:val="28"/>
          <w:szCs w:val="28"/>
        </w:rPr>
      </w:pPr>
    </w:p>
    <w:p w:rsidR="00043789" w:rsidRPr="00800995" w:rsidRDefault="00EC395C" w:rsidP="005108D0">
      <w:pPr>
        <w:ind w:firstLine="709"/>
        <w:jc w:val="center"/>
        <w:rPr>
          <w:b/>
          <w:sz w:val="28"/>
          <w:szCs w:val="28"/>
        </w:rPr>
      </w:pPr>
      <w:r w:rsidRPr="00800995">
        <w:rPr>
          <w:b/>
          <w:sz w:val="28"/>
          <w:szCs w:val="28"/>
        </w:rPr>
        <w:t>Направление подготовки 43.04.01 Сервис</w:t>
      </w:r>
    </w:p>
    <w:p w:rsidR="00043789" w:rsidRPr="00655E2F" w:rsidRDefault="00043789" w:rsidP="005108D0">
      <w:pPr>
        <w:ind w:firstLine="709"/>
        <w:jc w:val="center"/>
        <w:rPr>
          <w:sz w:val="28"/>
          <w:szCs w:val="28"/>
        </w:rPr>
      </w:pP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1. Совершенствование организационных форм управления в сфере сервиса  (на федеральном, региональном и местном уровнях – по выбору магистранта).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2. </w:t>
      </w:r>
      <w:r w:rsidR="00762CF8">
        <w:rPr>
          <w:sz w:val="28"/>
          <w:szCs w:val="28"/>
        </w:rPr>
        <w:t>С</w:t>
      </w:r>
      <w:r w:rsidRPr="00655E2F">
        <w:rPr>
          <w:sz w:val="28"/>
          <w:szCs w:val="28"/>
        </w:rPr>
        <w:t>остояние и прогнозирование основных тенденций развития сервисной сферы.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3. </w:t>
      </w:r>
      <w:r w:rsidR="00762CF8">
        <w:rPr>
          <w:sz w:val="28"/>
          <w:szCs w:val="28"/>
        </w:rPr>
        <w:t>С</w:t>
      </w:r>
      <w:r w:rsidRPr="00655E2F">
        <w:rPr>
          <w:sz w:val="28"/>
          <w:szCs w:val="28"/>
        </w:rPr>
        <w:t xml:space="preserve">остояние и прогнозирование основных </w:t>
      </w:r>
      <w:proofErr w:type="gramStart"/>
      <w:r w:rsidRPr="00655E2F">
        <w:rPr>
          <w:sz w:val="28"/>
          <w:szCs w:val="28"/>
        </w:rPr>
        <w:t>тенденций развития организаций сферы услуг</w:t>
      </w:r>
      <w:proofErr w:type="gramEnd"/>
      <w:r w:rsidRPr="00655E2F">
        <w:rPr>
          <w:sz w:val="28"/>
          <w:szCs w:val="28"/>
        </w:rPr>
        <w:t>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4. Государственное регулирование и поддержка деятельности предприятий (организаций, комплексов) в сфере социально-культурного сервиса.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5. Соотношение рыночных и государственных регуляторов в развитии отдельных направлений сервис</w:t>
      </w:r>
      <w:r w:rsidR="00762CF8">
        <w:rPr>
          <w:sz w:val="28"/>
          <w:szCs w:val="28"/>
        </w:rPr>
        <w:t>а</w:t>
      </w:r>
      <w:r w:rsidRPr="00655E2F">
        <w:rPr>
          <w:sz w:val="28"/>
          <w:szCs w:val="28"/>
        </w:rPr>
        <w:t>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6. Размещение и эффективность деятельности организаций сферы услуг.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7. Организационно-экономическое обеспечение лицензирования и сертификации в сфере услуг.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8. Социально-экономическая результативность и качество обслуживания населения в сервис</w:t>
      </w:r>
      <w:r w:rsidR="00762CF8">
        <w:rPr>
          <w:sz w:val="28"/>
          <w:szCs w:val="28"/>
        </w:rPr>
        <w:t>е</w:t>
      </w:r>
      <w:r w:rsidRPr="00655E2F">
        <w:rPr>
          <w:sz w:val="28"/>
          <w:szCs w:val="28"/>
        </w:rPr>
        <w:t>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9. Механизмы повышения эффективности и качества услуг в сервис</w:t>
      </w:r>
      <w:r w:rsidR="00762CF8">
        <w:rPr>
          <w:sz w:val="28"/>
          <w:szCs w:val="28"/>
        </w:rPr>
        <w:t>е</w:t>
      </w:r>
      <w:r w:rsidRPr="00655E2F">
        <w:rPr>
          <w:sz w:val="28"/>
          <w:szCs w:val="28"/>
        </w:rPr>
        <w:t>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10. Современные тенденции развития организационно-экономических форм хозяйствования в сфере услуг.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11. Формирование механизмов повышения инвестиционной привлекательности в сервис</w:t>
      </w:r>
      <w:r w:rsidR="00762CF8">
        <w:rPr>
          <w:sz w:val="28"/>
          <w:szCs w:val="28"/>
        </w:rPr>
        <w:t>е</w:t>
      </w:r>
      <w:r w:rsidRPr="00655E2F">
        <w:rPr>
          <w:sz w:val="28"/>
          <w:szCs w:val="28"/>
        </w:rPr>
        <w:t>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12. Повышение эффективности использования ресурсного потенциала в сервис</w:t>
      </w:r>
      <w:r w:rsidR="00762CF8">
        <w:rPr>
          <w:sz w:val="28"/>
          <w:szCs w:val="28"/>
        </w:rPr>
        <w:t>е</w:t>
      </w:r>
      <w:r w:rsidRPr="00655E2F">
        <w:rPr>
          <w:sz w:val="28"/>
          <w:szCs w:val="28"/>
        </w:rPr>
        <w:t>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13. Соотношение рыночных и государственных регуляторов в развитии отраслей и комплексов сервис</w:t>
      </w:r>
      <w:r w:rsidR="00762CF8">
        <w:rPr>
          <w:sz w:val="28"/>
          <w:szCs w:val="28"/>
        </w:rPr>
        <w:t>а</w:t>
      </w:r>
      <w:r w:rsidRPr="00655E2F">
        <w:rPr>
          <w:sz w:val="28"/>
          <w:szCs w:val="28"/>
        </w:rPr>
        <w:t>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14. Обеспечение конкурентоспособности предприятий сервис</w:t>
      </w:r>
      <w:r w:rsidR="00762CF8">
        <w:rPr>
          <w:sz w:val="28"/>
          <w:szCs w:val="28"/>
        </w:rPr>
        <w:t>а</w:t>
      </w:r>
      <w:r w:rsidRPr="00655E2F">
        <w:rPr>
          <w:sz w:val="28"/>
          <w:szCs w:val="28"/>
        </w:rPr>
        <w:t>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15. Повышение эффективности использования рыночных инструментов в сфере услуг.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16. Экономические основы социальной ответственности бизнеса в сфере услуг.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17. Методы продвижения сервисного продукта в регионе.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18. Развитие институционального обеспечения сервисной деятельности.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19. Повышение эффективности использования ресурсного потенциала в индустрии гостеприимства.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20. Совершенствование механизма информационного обеспечения в сфере услуг.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21. Формирование системы управления трудовым потенциалом в индустрии гостеприимства.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 xml:space="preserve">22. Управление процессом формирования и развития гостиничных цепей на </w:t>
      </w:r>
      <w:r w:rsidRPr="00655E2F">
        <w:rPr>
          <w:sz w:val="28"/>
          <w:szCs w:val="28"/>
        </w:rPr>
        <w:lastRenderedPageBreak/>
        <w:t>рынке услуг.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23. Особенности развития предпринимательской деятельности в сервисной сфере.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24. Управление инновационной активностью в индустрии гостеприимства.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25. Повышение конкурентоспособности на основе расширения спектра анимационных услуг.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26. Развитие франчайзинга в сфере услуг.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27. Развитие сервисной экономики на региональном уровне.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28. Направления совершенствования качества обслуживания на предприятиях сервисной сферы.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29. Организационно-экономические аспекты развития организаций сервисной сферы.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30. Управление развитием сервисной деятельности (на федеральном, региональном и муниципальных уровнях – по выбору магистранта).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31. Регулирование кадрового обеспечения предприятий сервиса.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32. Формирование кадровой политики на предприятиях сервисной сферы.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33. Планирование и организация инновационной деятельности сервисных предприятий.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34. Формирование системы кадрового планирования на предприятии сервисной сферы.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35. Планирование расходов (затрат) на персонал сервисного предприятия.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36. Развитие инвестиционных основ функционирования сервисных организаций.</w:t>
      </w:r>
    </w:p>
    <w:p w:rsidR="00043789" w:rsidRPr="00655E2F" w:rsidRDefault="00762CF8" w:rsidP="0025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Темы выпускных квалификационных работ могут выполняться  на примере регионов, предприятий или организаций.</w:t>
      </w: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</w:p>
    <w:p w:rsidR="00043789" w:rsidRPr="00655E2F" w:rsidRDefault="00043789" w:rsidP="00252AC0">
      <w:pPr>
        <w:ind w:firstLine="709"/>
        <w:jc w:val="both"/>
        <w:rPr>
          <w:sz w:val="28"/>
          <w:szCs w:val="28"/>
        </w:rPr>
      </w:pPr>
    </w:p>
    <w:p w:rsidR="00043789" w:rsidRDefault="00043789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242BAD" w:rsidP="00252AC0">
      <w:pPr>
        <w:ind w:firstLine="709"/>
        <w:jc w:val="both"/>
        <w:rPr>
          <w:sz w:val="28"/>
          <w:szCs w:val="28"/>
        </w:rPr>
      </w:pPr>
    </w:p>
    <w:p w:rsidR="00242BAD" w:rsidRDefault="0008049A" w:rsidP="00DD2CB0">
      <w:pPr>
        <w:pStyle w:val="1"/>
        <w:jc w:val="center"/>
        <w:rPr>
          <w:rFonts w:ascii="Times New Roman" w:hAnsi="Times New Roman" w:cs="Times New Roman"/>
        </w:rPr>
      </w:pPr>
      <w:bookmarkStart w:id="10" w:name="_Toc496267170"/>
      <w:r w:rsidRPr="00655E2F">
        <w:rPr>
          <w:rFonts w:ascii="Times New Roman" w:hAnsi="Times New Roman" w:cs="Times New Roman"/>
        </w:rPr>
        <w:lastRenderedPageBreak/>
        <w:t>Приложение</w:t>
      </w:r>
      <w:proofErr w:type="gramStart"/>
      <w:r w:rsidRPr="00655E2F">
        <w:rPr>
          <w:rFonts w:ascii="Times New Roman" w:hAnsi="Times New Roman" w:cs="Times New Roman"/>
        </w:rPr>
        <w:t xml:space="preserve"> Б</w:t>
      </w:r>
      <w:proofErr w:type="gramEnd"/>
    </w:p>
    <w:p w:rsidR="00760853" w:rsidRPr="00655E2F" w:rsidRDefault="0008049A" w:rsidP="00DD2CB0">
      <w:pPr>
        <w:pStyle w:val="1"/>
        <w:jc w:val="center"/>
        <w:rPr>
          <w:rFonts w:ascii="Times New Roman" w:hAnsi="Times New Roman" w:cs="Times New Roman"/>
          <w:b w:val="0"/>
        </w:rPr>
      </w:pPr>
      <w:r w:rsidRPr="00655E2F">
        <w:rPr>
          <w:rFonts w:ascii="Times New Roman" w:hAnsi="Times New Roman" w:cs="Times New Roman"/>
        </w:rPr>
        <w:t>Оформление обложки ВКР</w:t>
      </w:r>
      <w:bookmarkEnd w:id="10"/>
    </w:p>
    <w:p w:rsidR="00760853" w:rsidRPr="00655E2F" w:rsidRDefault="00760853" w:rsidP="00DD2CB0">
      <w:pPr>
        <w:jc w:val="center"/>
        <w:rPr>
          <w:sz w:val="28"/>
          <w:szCs w:val="28"/>
        </w:rPr>
      </w:pPr>
    </w:p>
    <w:p w:rsidR="00760853" w:rsidRPr="00655E2F" w:rsidRDefault="00437E56" w:rsidP="00BE7A29">
      <w:pPr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67945</wp:posOffset>
                </wp:positionV>
                <wp:extent cx="6480175" cy="4319905"/>
                <wp:effectExtent l="0" t="0" r="15875" b="23495"/>
                <wp:wrapNone/>
                <wp:docPr id="7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175" cy="431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26" style="position:absolute;margin-left:-1.2pt;margin-top:5.35pt;width:510.25pt;height:340.1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IAIQ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"/>
            </w:pict>
          </mc:Fallback>
        </mc:AlternateContent>
      </w:r>
    </w:p>
    <w:p w:rsidR="00760853" w:rsidRPr="00655E2F" w:rsidRDefault="00760853" w:rsidP="00BE7A29">
      <w:pPr>
        <w:rPr>
          <w:b/>
          <w:sz w:val="28"/>
          <w:szCs w:val="28"/>
        </w:rPr>
      </w:pPr>
    </w:p>
    <w:p w:rsidR="00760853" w:rsidRPr="00655E2F" w:rsidRDefault="0008049A" w:rsidP="00901A73">
      <w:pPr>
        <w:jc w:val="center"/>
        <w:rPr>
          <w:b/>
          <w:sz w:val="28"/>
          <w:szCs w:val="28"/>
        </w:rPr>
      </w:pPr>
      <w:r w:rsidRPr="00655E2F">
        <w:rPr>
          <w:b/>
          <w:sz w:val="28"/>
          <w:szCs w:val="28"/>
        </w:rPr>
        <w:t>Министерство образования и науки Российской Федерации</w:t>
      </w:r>
    </w:p>
    <w:p w:rsidR="00760853" w:rsidRPr="00655E2F" w:rsidRDefault="00760853" w:rsidP="00901A73">
      <w:pPr>
        <w:jc w:val="center"/>
        <w:rPr>
          <w:b/>
          <w:sz w:val="28"/>
          <w:szCs w:val="28"/>
        </w:rPr>
      </w:pPr>
    </w:p>
    <w:p w:rsidR="00760853" w:rsidRPr="00655E2F" w:rsidRDefault="0008049A" w:rsidP="00901A73">
      <w:pPr>
        <w:jc w:val="center"/>
        <w:rPr>
          <w:b/>
          <w:sz w:val="28"/>
          <w:szCs w:val="28"/>
        </w:rPr>
      </w:pPr>
      <w:r w:rsidRPr="00655E2F">
        <w:rPr>
          <w:b/>
          <w:sz w:val="28"/>
          <w:szCs w:val="28"/>
        </w:rPr>
        <w:t>ФЕДЕРАЛЬНОЕ ГОСУДАРСТВЕННОЕ БЮДЖЕТНОЕ</w:t>
      </w:r>
    </w:p>
    <w:p w:rsidR="00760853" w:rsidRPr="00655E2F" w:rsidRDefault="0008049A" w:rsidP="00901A73">
      <w:pPr>
        <w:jc w:val="center"/>
        <w:rPr>
          <w:b/>
          <w:sz w:val="28"/>
          <w:szCs w:val="28"/>
        </w:rPr>
      </w:pPr>
      <w:proofErr w:type="gramStart"/>
      <w:r w:rsidRPr="00655E2F">
        <w:rPr>
          <w:b/>
          <w:sz w:val="28"/>
          <w:szCs w:val="28"/>
        </w:rPr>
        <w:t>ОБРАЗОВАТЕЛЬНОЕ</w:t>
      </w:r>
      <w:proofErr w:type="gramEnd"/>
      <w:r w:rsidRPr="00655E2F">
        <w:rPr>
          <w:b/>
          <w:sz w:val="28"/>
          <w:szCs w:val="28"/>
        </w:rPr>
        <w:t xml:space="preserve"> УЧРЕЖДЕНИЕВЫСШЕГО ОБРАЗОВАНИЯ</w:t>
      </w:r>
    </w:p>
    <w:p w:rsidR="00760853" w:rsidRPr="00655E2F" w:rsidRDefault="0008049A" w:rsidP="00901A73">
      <w:pPr>
        <w:jc w:val="center"/>
        <w:rPr>
          <w:b/>
          <w:sz w:val="28"/>
          <w:szCs w:val="28"/>
        </w:rPr>
      </w:pPr>
      <w:r w:rsidRPr="00655E2F">
        <w:rPr>
          <w:b/>
          <w:sz w:val="28"/>
          <w:szCs w:val="28"/>
        </w:rPr>
        <w:t>«ОРЕНБУРГСКИЙ ГОСУДАРСТВЕННЫЙ УНИВЕРСИТЕТ»</w:t>
      </w:r>
    </w:p>
    <w:p w:rsidR="00760853" w:rsidRPr="00655E2F" w:rsidRDefault="00760853" w:rsidP="00901A73">
      <w:pPr>
        <w:jc w:val="center"/>
        <w:rPr>
          <w:b/>
          <w:sz w:val="28"/>
          <w:szCs w:val="28"/>
        </w:rPr>
      </w:pPr>
    </w:p>
    <w:p w:rsidR="00760853" w:rsidRPr="00655E2F" w:rsidRDefault="0008049A" w:rsidP="00901A73">
      <w:pPr>
        <w:jc w:val="center"/>
        <w:rPr>
          <w:b/>
          <w:sz w:val="28"/>
          <w:szCs w:val="28"/>
        </w:rPr>
      </w:pPr>
      <w:r w:rsidRPr="00655E2F">
        <w:rPr>
          <w:b/>
          <w:sz w:val="28"/>
          <w:szCs w:val="28"/>
        </w:rPr>
        <w:t>ВЫПУСКНАЯ КВАЛИФИКАЦИОННАЯ РАБОТА</w:t>
      </w:r>
    </w:p>
    <w:p w:rsidR="00760853" w:rsidRPr="00655E2F" w:rsidRDefault="00760853" w:rsidP="00901A73">
      <w:pPr>
        <w:jc w:val="center"/>
        <w:rPr>
          <w:b/>
          <w:sz w:val="28"/>
          <w:szCs w:val="28"/>
        </w:rPr>
      </w:pPr>
    </w:p>
    <w:p w:rsidR="00760853" w:rsidRPr="00655E2F" w:rsidRDefault="0008049A" w:rsidP="00901A73">
      <w:pPr>
        <w:jc w:val="center"/>
        <w:rPr>
          <w:b/>
          <w:sz w:val="28"/>
          <w:szCs w:val="28"/>
        </w:rPr>
      </w:pPr>
      <w:r w:rsidRPr="00655E2F">
        <w:rPr>
          <w:b/>
          <w:sz w:val="28"/>
          <w:szCs w:val="28"/>
        </w:rPr>
        <w:t>Уровень высшего образования</w:t>
      </w:r>
    </w:p>
    <w:p w:rsidR="00760853" w:rsidRPr="00655E2F" w:rsidRDefault="00760853" w:rsidP="00901A73">
      <w:pPr>
        <w:jc w:val="center"/>
        <w:rPr>
          <w:b/>
          <w:szCs w:val="28"/>
        </w:rPr>
      </w:pPr>
    </w:p>
    <w:p w:rsidR="00760853" w:rsidRPr="00655E2F" w:rsidRDefault="0008049A" w:rsidP="00901A73">
      <w:pPr>
        <w:jc w:val="center"/>
        <w:rPr>
          <w:b/>
          <w:sz w:val="28"/>
          <w:szCs w:val="28"/>
        </w:rPr>
      </w:pPr>
      <w:r w:rsidRPr="00655E2F">
        <w:rPr>
          <w:b/>
          <w:sz w:val="28"/>
          <w:szCs w:val="28"/>
        </w:rPr>
        <w:t>Магистратура</w:t>
      </w:r>
    </w:p>
    <w:p w:rsidR="00760853" w:rsidRPr="00655E2F" w:rsidRDefault="00760853" w:rsidP="00901A73">
      <w:pPr>
        <w:jc w:val="center"/>
        <w:rPr>
          <w:sz w:val="28"/>
          <w:szCs w:val="28"/>
        </w:rPr>
      </w:pPr>
    </w:p>
    <w:p w:rsidR="00760853" w:rsidRPr="00655E2F" w:rsidRDefault="00760853" w:rsidP="00901A73">
      <w:pPr>
        <w:jc w:val="center"/>
        <w:rPr>
          <w:sz w:val="28"/>
          <w:szCs w:val="28"/>
        </w:rPr>
      </w:pPr>
    </w:p>
    <w:p w:rsidR="00760853" w:rsidRPr="00655E2F" w:rsidRDefault="0008049A" w:rsidP="00901A73">
      <w:pPr>
        <w:jc w:val="center"/>
        <w:rPr>
          <w:b/>
          <w:sz w:val="28"/>
          <w:szCs w:val="28"/>
        </w:rPr>
      </w:pPr>
      <w:r w:rsidRPr="00655E2F">
        <w:rPr>
          <w:b/>
          <w:sz w:val="28"/>
          <w:szCs w:val="28"/>
        </w:rPr>
        <w:t>Организационно-экономические аспекты развития рынка труда в регионе</w:t>
      </w:r>
    </w:p>
    <w:p w:rsidR="00760853" w:rsidRPr="00655E2F" w:rsidRDefault="00760853" w:rsidP="00901A73">
      <w:pPr>
        <w:jc w:val="center"/>
        <w:rPr>
          <w:sz w:val="28"/>
          <w:szCs w:val="28"/>
        </w:rPr>
      </w:pPr>
    </w:p>
    <w:p w:rsidR="00760853" w:rsidRPr="00655E2F" w:rsidRDefault="00760853" w:rsidP="00901A73">
      <w:pPr>
        <w:jc w:val="center"/>
        <w:rPr>
          <w:sz w:val="28"/>
          <w:szCs w:val="28"/>
        </w:rPr>
      </w:pPr>
    </w:p>
    <w:p w:rsidR="00760853" w:rsidRPr="00655E2F" w:rsidRDefault="0008049A" w:rsidP="00901A73">
      <w:pPr>
        <w:jc w:val="center"/>
        <w:rPr>
          <w:b/>
          <w:bCs/>
          <w:sz w:val="28"/>
          <w:szCs w:val="28"/>
        </w:rPr>
      </w:pPr>
      <w:r w:rsidRPr="00655E2F">
        <w:rPr>
          <w:b/>
          <w:sz w:val="28"/>
          <w:szCs w:val="28"/>
        </w:rPr>
        <w:t>Студент                                                         И.</w:t>
      </w:r>
      <w:r w:rsidR="00DE4BD2">
        <w:rPr>
          <w:b/>
          <w:sz w:val="28"/>
          <w:szCs w:val="28"/>
        </w:rPr>
        <w:t>П</w:t>
      </w:r>
      <w:r w:rsidRPr="00655E2F">
        <w:rPr>
          <w:b/>
          <w:sz w:val="28"/>
          <w:szCs w:val="28"/>
        </w:rPr>
        <w:t xml:space="preserve">. </w:t>
      </w:r>
      <w:r w:rsidR="00DE4BD2">
        <w:rPr>
          <w:b/>
          <w:sz w:val="28"/>
          <w:szCs w:val="28"/>
        </w:rPr>
        <w:t>Денисов</w:t>
      </w:r>
    </w:p>
    <w:p w:rsidR="00760853" w:rsidRPr="00655E2F" w:rsidRDefault="00760853" w:rsidP="00901A73">
      <w:pPr>
        <w:jc w:val="center"/>
        <w:rPr>
          <w:b/>
          <w:bCs/>
          <w:sz w:val="28"/>
          <w:szCs w:val="28"/>
        </w:rPr>
      </w:pPr>
    </w:p>
    <w:p w:rsidR="00760853" w:rsidRPr="00655E2F" w:rsidRDefault="00760853" w:rsidP="00901A73">
      <w:pPr>
        <w:jc w:val="center"/>
        <w:rPr>
          <w:b/>
          <w:bCs/>
          <w:sz w:val="28"/>
          <w:szCs w:val="28"/>
        </w:rPr>
      </w:pPr>
    </w:p>
    <w:p w:rsidR="00760853" w:rsidRPr="00655E2F" w:rsidRDefault="00760853" w:rsidP="00BE7A29">
      <w:pPr>
        <w:rPr>
          <w:b/>
          <w:bCs/>
          <w:sz w:val="28"/>
          <w:szCs w:val="28"/>
        </w:rPr>
      </w:pPr>
    </w:p>
    <w:p w:rsidR="00760853" w:rsidRPr="00655E2F" w:rsidRDefault="0008049A" w:rsidP="00BE7A29">
      <w:pPr>
        <w:rPr>
          <w:bCs/>
          <w:sz w:val="28"/>
          <w:szCs w:val="28"/>
        </w:rPr>
      </w:pPr>
      <w:r w:rsidRPr="00655E2F">
        <w:rPr>
          <w:bCs/>
          <w:sz w:val="28"/>
          <w:szCs w:val="28"/>
        </w:rPr>
        <w:t>Примечание. Размеры бланка</w:t>
      </w:r>
      <w:r w:rsidR="00D766A5" w:rsidRPr="00655E2F">
        <w:rPr>
          <w:bCs/>
          <w:sz w:val="28"/>
          <w:szCs w:val="28"/>
        </w:rPr>
        <w:t xml:space="preserve"> 130×170 мм, шрифт - полужирный, размер шрифта –14 </w:t>
      </w:r>
      <w:r w:rsidR="005C3F78" w:rsidRPr="00655E2F">
        <w:rPr>
          <w:bCs/>
          <w:sz w:val="28"/>
          <w:szCs w:val="28"/>
          <w:lang w:val="en-US"/>
        </w:rPr>
        <w:t>pt</w:t>
      </w:r>
      <w:r w:rsidR="00D766A5" w:rsidRPr="00655E2F">
        <w:rPr>
          <w:bCs/>
          <w:sz w:val="28"/>
          <w:szCs w:val="28"/>
        </w:rPr>
        <w:t>.</w:t>
      </w: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EC0672" w:rsidRPr="00655E2F" w:rsidRDefault="00EC0672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242BAD" w:rsidRDefault="00BC7240" w:rsidP="00901A73">
      <w:pPr>
        <w:pStyle w:val="1"/>
        <w:jc w:val="center"/>
        <w:rPr>
          <w:rFonts w:ascii="Times New Roman" w:hAnsi="Times New Roman" w:cs="Times New Roman"/>
        </w:rPr>
      </w:pPr>
      <w:bookmarkStart w:id="11" w:name="_Toc496267171"/>
      <w:r w:rsidRPr="00655E2F">
        <w:rPr>
          <w:rFonts w:ascii="Times New Roman" w:hAnsi="Times New Roman" w:cs="Times New Roman"/>
        </w:rPr>
        <w:lastRenderedPageBreak/>
        <w:t>Приложение</w:t>
      </w:r>
      <w:proofErr w:type="gramStart"/>
      <w:r w:rsidRPr="00655E2F">
        <w:rPr>
          <w:rFonts w:ascii="Times New Roman" w:hAnsi="Times New Roman" w:cs="Times New Roman"/>
        </w:rPr>
        <w:t xml:space="preserve"> В</w:t>
      </w:r>
      <w:proofErr w:type="gramEnd"/>
    </w:p>
    <w:p w:rsidR="00760853" w:rsidRPr="00655E2F" w:rsidRDefault="00D766A5" w:rsidP="00901A73">
      <w:pPr>
        <w:pStyle w:val="1"/>
        <w:jc w:val="center"/>
        <w:rPr>
          <w:rFonts w:ascii="Times New Roman" w:hAnsi="Times New Roman" w:cs="Times New Roman"/>
          <w:b w:val="0"/>
        </w:rPr>
      </w:pPr>
      <w:r w:rsidRPr="00655E2F">
        <w:rPr>
          <w:rFonts w:ascii="Times New Roman" w:hAnsi="Times New Roman" w:cs="Times New Roman"/>
        </w:rPr>
        <w:t>Оформление титульного листа ВКР</w:t>
      </w:r>
      <w:bookmarkEnd w:id="11"/>
    </w:p>
    <w:p w:rsidR="00760853" w:rsidRPr="00655E2F" w:rsidRDefault="00437E56" w:rsidP="00BE7A29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147320</wp:posOffset>
                </wp:positionV>
                <wp:extent cx="6667500" cy="8153400"/>
                <wp:effectExtent l="0" t="0" r="19050" b="19050"/>
                <wp:wrapNone/>
                <wp:docPr id="6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815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26" style="position:absolute;margin-left:-13.2pt;margin-top:11.6pt;width:525pt;height:642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"/>
            </w:pict>
          </mc:Fallback>
        </mc:AlternateContent>
      </w:r>
    </w:p>
    <w:p w:rsidR="00760853" w:rsidRPr="00655E2F" w:rsidRDefault="00760853" w:rsidP="00BE7A29">
      <w:pPr>
        <w:rPr>
          <w:bCs/>
          <w:sz w:val="28"/>
          <w:szCs w:val="28"/>
        </w:rPr>
      </w:pPr>
    </w:p>
    <w:p w:rsidR="00760853" w:rsidRPr="00655E2F" w:rsidRDefault="00D766A5" w:rsidP="00901A73">
      <w:pPr>
        <w:jc w:val="center"/>
        <w:rPr>
          <w:bCs/>
          <w:iCs/>
          <w:sz w:val="28"/>
          <w:szCs w:val="28"/>
        </w:rPr>
      </w:pPr>
      <w:r w:rsidRPr="00655E2F">
        <w:rPr>
          <w:bCs/>
          <w:iCs/>
          <w:caps/>
          <w:sz w:val="28"/>
          <w:szCs w:val="28"/>
        </w:rPr>
        <w:t>М</w:t>
      </w:r>
      <w:r w:rsidRPr="00655E2F">
        <w:rPr>
          <w:bCs/>
          <w:iCs/>
          <w:sz w:val="28"/>
          <w:szCs w:val="28"/>
        </w:rPr>
        <w:t>инистерство образования и науки Российской Федерации</w:t>
      </w:r>
    </w:p>
    <w:p w:rsidR="00760853" w:rsidRPr="00655E2F" w:rsidRDefault="00760853" w:rsidP="00901A73">
      <w:pPr>
        <w:jc w:val="center"/>
        <w:rPr>
          <w:sz w:val="24"/>
          <w:szCs w:val="24"/>
        </w:rPr>
      </w:pPr>
    </w:p>
    <w:p w:rsidR="00760853" w:rsidRPr="00655E2F" w:rsidRDefault="00D766A5" w:rsidP="00901A73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ФЕДЕРАЛЬНОЕ ГОСУДАРСТВЕННОЕ БЮДЖЕТНОЕ</w:t>
      </w:r>
    </w:p>
    <w:p w:rsidR="00760853" w:rsidRPr="00655E2F" w:rsidRDefault="00D766A5" w:rsidP="00901A73">
      <w:pPr>
        <w:jc w:val="center"/>
        <w:rPr>
          <w:sz w:val="28"/>
          <w:szCs w:val="28"/>
        </w:rPr>
      </w:pPr>
      <w:proofErr w:type="gramStart"/>
      <w:r w:rsidRPr="00655E2F">
        <w:rPr>
          <w:sz w:val="28"/>
          <w:szCs w:val="28"/>
        </w:rPr>
        <w:t>ОБРАЗОВАТЕЛЬНОЕ</w:t>
      </w:r>
      <w:proofErr w:type="gramEnd"/>
      <w:r w:rsidRPr="00655E2F">
        <w:rPr>
          <w:sz w:val="28"/>
          <w:szCs w:val="28"/>
        </w:rPr>
        <w:t xml:space="preserve"> УЧРЕЖДЕНИЕВЫСШЕГО ОБРАЗОВАНИЯ</w:t>
      </w:r>
    </w:p>
    <w:p w:rsidR="00760853" w:rsidRPr="00655E2F" w:rsidRDefault="00D766A5" w:rsidP="00901A73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«ОРЕНБУРГСКИЙ ГОСУДАРСТВЕННЫЙ УНИВЕРСИТЕТ»</w:t>
      </w:r>
    </w:p>
    <w:p w:rsidR="00760853" w:rsidRPr="00655E2F" w:rsidRDefault="00760853" w:rsidP="00901A73">
      <w:pPr>
        <w:jc w:val="center"/>
        <w:rPr>
          <w:sz w:val="28"/>
          <w:szCs w:val="28"/>
        </w:rPr>
      </w:pPr>
    </w:p>
    <w:p w:rsidR="00760853" w:rsidRPr="00655E2F" w:rsidRDefault="00760853" w:rsidP="00901A73">
      <w:pPr>
        <w:jc w:val="center"/>
        <w:rPr>
          <w:sz w:val="28"/>
          <w:szCs w:val="28"/>
        </w:rPr>
      </w:pPr>
    </w:p>
    <w:p w:rsidR="00760853" w:rsidRPr="00655E2F" w:rsidRDefault="00D766A5" w:rsidP="00901A73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Институт менеджмента</w:t>
      </w:r>
    </w:p>
    <w:p w:rsidR="00760853" w:rsidRPr="00655E2F" w:rsidRDefault="00760853" w:rsidP="00901A73">
      <w:pPr>
        <w:jc w:val="center"/>
        <w:rPr>
          <w:sz w:val="28"/>
          <w:szCs w:val="28"/>
        </w:rPr>
      </w:pPr>
    </w:p>
    <w:p w:rsidR="00760853" w:rsidRPr="00655E2F" w:rsidRDefault="00D766A5" w:rsidP="00901A73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Кафедра управления персоналом, сервиса и туризма</w:t>
      </w:r>
    </w:p>
    <w:p w:rsidR="00760853" w:rsidRPr="00655E2F" w:rsidRDefault="00760853" w:rsidP="00901A73">
      <w:pPr>
        <w:jc w:val="center"/>
        <w:rPr>
          <w:sz w:val="28"/>
          <w:szCs w:val="28"/>
        </w:rPr>
      </w:pPr>
    </w:p>
    <w:p w:rsidR="00760853" w:rsidRPr="00655E2F" w:rsidRDefault="00760853" w:rsidP="00901A73">
      <w:pPr>
        <w:jc w:val="center"/>
        <w:rPr>
          <w:sz w:val="28"/>
          <w:szCs w:val="28"/>
        </w:rPr>
      </w:pPr>
    </w:p>
    <w:p w:rsidR="00760853" w:rsidRPr="00655E2F" w:rsidRDefault="00D766A5" w:rsidP="00901A73">
      <w:pPr>
        <w:jc w:val="center"/>
        <w:rPr>
          <w:b/>
          <w:bCs/>
          <w:iCs/>
          <w:sz w:val="28"/>
          <w:szCs w:val="28"/>
        </w:rPr>
      </w:pPr>
      <w:r w:rsidRPr="00655E2F">
        <w:rPr>
          <w:b/>
          <w:bCs/>
          <w:iCs/>
          <w:sz w:val="28"/>
          <w:szCs w:val="28"/>
        </w:rPr>
        <w:t>ВЫПУСКНАЯ КВАЛИФИКАЦИОННАЯ РАБОТА</w:t>
      </w:r>
    </w:p>
    <w:p w:rsidR="00760853" w:rsidRPr="00655E2F" w:rsidRDefault="00760853" w:rsidP="00901A73">
      <w:pPr>
        <w:jc w:val="center"/>
        <w:rPr>
          <w:sz w:val="28"/>
          <w:szCs w:val="28"/>
        </w:rPr>
      </w:pPr>
    </w:p>
    <w:p w:rsidR="00760853" w:rsidRPr="00655E2F" w:rsidRDefault="00D766A5" w:rsidP="00901A73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 xml:space="preserve">Направление </w:t>
      </w:r>
      <w:r w:rsidR="005108D0">
        <w:rPr>
          <w:sz w:val="28"/>
          <w:szCs w:val="28"/>
        </w:rPr>
        <w:t>43</w:t>
      </w:r>
      <w:r w:rsidRPr="00655E2F">
        <w:rPr>
          <w:sz w:val="28"/>
          <w:szCs w:val="28"/>
        </w:rPr>
        <w:t>.04.0</w:t>
      </w:r>
      <w:r w:rsidR="005108D0">
        <w:rPr>
          <w:sz w:val="28"/>
          <w:szCs w:val="28"/>
        </w:rPr>
        <w:t>1</w:t>
      </w:r>
      <w:r w:rsidR="00DF5623">
        <w:rPr>
          <w:sz w:val="28"/>
          <w:szCs w:val="28"/>
        </w:rPr>
        <w:t xml:space="preserve"> </w:t>
      </w:r>
      <w:r w:rsidR="005108D0">
        <w:rPr>
          <w:sz w:val="28"/>
          <w:szCs w:val="28"/>
        </w:rPr>
        <w:t>Сервис</w:t>
      </w:r>
    </w:p>
    <w:p w:rsidR="00760853" w:rsidRPr="00655E2F" w:rsidRDefault="00760853" w:rsidP="00901A73">
      <w:pPr>
        <w:jc w:val="center"/>
        <w:rPr>
          <w:sz w:val="28"/>
          <w:szCs w:val="28"/>
        </w:rPr>
      </w:pPr>
    </w:p>
    <w:p w:rsidR="00760853" w:rsidRPr="00655E2F" w:rsidRDefault="00D766A5" w:rsidP="00901A73">
      <w:pPr>
        <w:jc w:val="center"/>
        <w:rPr>
          <w:b/>
          <w:sz w:val="32"/>
          <w:szCs w:val="32"/>
        </w:rPr>
      </w:pPr>
      <w:r w:rsidRPr="00655E2F">
        <w:rPr>
          <w:b/>
          <w:sz w:val="32"/>
          <w:szCs w:val="32"/>
        </w:rPr>
        <w:t>Организационно-экономически</w:t>
      </w:r>
      <w:r w:rsidR="005108D0">
        <w:rPr>
          <w:b/>
          <w:sz w:val="32"/>
          <w:szCs w:val="32"/>
        </w:rPr>
        <w:t>х</w:t>
      </w:r>
      <w:r w:rsidR="00091136">
        <w:rPr>
          <w:b/>
          <w:sz w:val="32"/>
          <w:szCs w:val="32"/>
        </w:rPr>
        <w:t xml:space="preserve"> </w:t>
      </w:r>
      <w:r w:rsidR="005108D0">
        <w:rPr>
          <w:b/>
          <w:sz w:val="32"/>
          <w:szCs w:val="32"/>
        </w:rPr>
        <w:t>механизм</w:t>
      </w:r>
      <w:r w:rsidRPr="00655E2F">
        <w:rPr>
          <w:b/>
          <w:sz w:val="32"/>
          <w:szCs w:val="32"/>
        </w:rPr>
        <w:t xml:space="preserve"> развития </w:t>
      </w:r>
      <w:r w:rsidR="005108D0">
        <w:rPr>
          <w:b/>
          <w:sz w:val="32"/>
          <w:szCs w:val="32"/>
        </w:rPr>
        <w:t>физкультурно-оздоровительных услуг</w:t>
      </w:r>
      <w:r w:rsidRPr="00655E2F">
        <w:rPr>
          <w:b/>
          <w:sz w:val="32"/>
          <w:szCs w:val="32"/>
        </w:rPr>
        <w:t xml:space="preserve"> в регионе</w:t>
      </w:r>
    </w:p>
    <w:p w:rsidR="00760853" w:rsidRPr="00655E2F" w:rsidRDefault="00760853" w:rsidP="00901A73">
      <w:pPr>
        <w:jc w:val="center"/>
        <w:rPr>
          <w:sz w:val="28"/>
          <w:szCs w:val="28"/>
        </w:rPr>
      </w:pPr>
    </w:p>
    <w:p w:rsidR="00760853" w:rsidRPr="00655E2F" w:rsidRDefault="00760853" w:rsidP="00901A73">
      <w:pPr>
        <w:jc w:val="center"/>
        <w:rPr>
          <w:color w:val="000000"/>
          <w:sz w:val="28"/>
          <w:szCs w:val="28"/>
        </w:rPr>
      </w:pPr>
    </w:p>
    <w:p w:rsidR="00760853" w:rsidRPr="00655E2F" w:rsidRDefault="00D766A5" w:rsidP="00901A73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ОГУ 38.04.03.101</w:t>
      </w:r>
      <w:r w:rsidR="00204A96">
        <w:rPr>
          <w:sz w:val="28"/>
          <w:szCs w:val="28"/>
        </w:rPr>
        <w:t>8</w:t>
      </w:r>
      <w:r w:rsidRPr="00655E2F">
        <w:rPr>
          <w:sz w:val="28"/>
          <w:szCs w:val="28"/>
        </w:rPr>
        <w:t>.197 ОО</w:t>
      </w:r>
    </w:p>
    <w:p w:rsidR="00760853" w:rsidRPr="00655E2F" w:rsidRDefault="00760853" w:rsidP="00901A73">
      <w:pPr>
        <w:jc w:val="center"/>
        <w:rPr>
          <w:sz w:val="28"/>
          <w:szCs w:val="28"/>
        </w:rPr>
      </w:pPr>
    </w:p>
    <w:p w:rsidR="00760853" w:rsidRPr="00655E2F" w:rsidRDefault="00760853" w:rsidP="00BE7A29">
      <w:pPr>
        <w:rPr>
          <w:sz w:val="28"/>
          <w:szCs w:val="28"/>
        </w:rPr>
      </w:pPr>
    </w:p>
    <w:p w:rsidR="00760853" w:rsidRPr="00655E2F" w:rsidRDefault="00D766A5" w:rsidP="00BE7A29">
      <w:pPr>
        <w:rPr>
          <w:sz w:val="28"/>
          <w:szCs w:val="28"/>
        </w:rPr>
      </w:pPr>
      <w:r w:rsidRPr="00655E2F">
        <w:rPr>
          <w:sz w:val="28"/>
          <w:szCs w:val="28"/>
        </w:rPr>
        <w:t>Руководитель направления</w:t>
      </w:r>
    </w:p>
    <w:p w:rsidR="00760853" w:rsidRPr="00655E2F" w:rsidRDefault="00D766A5" w:rsidP="00BE7A29">
      <w:pPr>
        <w:rPr>
          <w:sz w:val="28"/>
          <w:szCs w:val="28"/>
        </w:rPr>
      </w:pPr>
      <w:r w:rsidRPr="00655E2F">
        <w:rPr>
          <w:sz w:val="28"/>
          <w:szCs w:val="28"/>
        </w:rPr>
        <w:t>д-р эконом</w:t>
      </w:r>
      <w:proofErr w:type="gramStart"/>
      <w:r w:rsidRPr="00655E2F">
        <w:rPr>
          <w:sz w:val="28"/>
          <w:szCs w:val="28"/>
        </w:rPr>
        <w:t>.</w:t>
      </w:r>
      <w:proofErr w:type="gramEnd"/>
      <w:r w:rsidRPr="00655E2F">
        <w:rPr>
          <w:sz w:val="28"/>
          <w:szCs w:val="28"/>
        </w:rPr>
        <w:t xml:space="preserve"> </w:t>
      </w:r>
      <w:proofErr w:type="gramStart"/>
      <w:r w:rsidRPr="00655E2F">
        <w:rPr>
          <w:sz w:val="28"/>
          <w:szCs w:val="28"/>
        </w:rPr>
        <w:t>н</w:t>
      </w:r>
      <w:proofErr w:type="gramEnd"/>
      <w:r w:rsidRPr="00655E2F">
        <w:rPr>
          <w:sz w:val="28"/>
          <w:szCs w:val="28"/>
        </w:rPr>
        <w:t>аук, профессор</w:t>
      </w:r>
      <w:r w:rsidRPr="00655E2F">
        <w:rPr>
          <w:sz w:val="28"/>
          <w:szCs w:val="28"/>
        </w:rPr>
        <w:tab/>
      </w:r>
      <w:r w:rsidRPr="00655E2F">
        <w:rPr>
          <w:sz w:val="28"/>
          <w:szCs w:val="28"/>
        </w:rPr>
        <w:tab/>
      </w:r>
      <w:r w:rsidRPr="00655E2F">
        <w:rPr>
          <w:sz w:val="28"/>
          <w:szCs w:val="28"/>
        </w:rPr>
        <w:tab/>
      </w:r>
      <w:r w:rsidRPr="00655E2F">
        <w:rPr>
          <w:sz w:val="28"/>
          <w:szCs w:val="28"/>
        </w:rPr>
        <w:tab/>
      </w:r>
      <w:r w:rsidRPr="00655E2F">
        <w:rPr>
          <w:sz w:val="28"/>
          <w:szCs w:val="28"/>
        </w:rPr>
        <w:tab/>
      </w:r>
      <w:r w:rsidR="00C75DBB" w:rsidRPr="00655E2F">
        <w:rPr>
          <w:sz w:val="28"/>
          <w:szCs w:val="28"/>
        </w:rPr>
        <w:tab/>
      </w:r>
      <w:r w:rsidR="00C75DBB" w:rsidRPr="00655E2F">
        <w:rPr>
          <w:sz w:val="28"/>
          <w:szCs w:val="28"/>
        </w:rPr>
        <w:tab/>
      </w:r>
      <w:r w:rsidRPr="00655E2F">
        <w:rPr>
          <w:sz w:val="28"/>
          <w:szCs w:val="28"/>
        </w:rPr>
        <w:t xml:space="preserve">Ж. А. Ермакова </w:t>
      </w:r>
    </w:p>
    <w:p w:rsidR="00760853" w:rsidRPr="00655E2F" w:rsidRDefault="00760853" w:rsidP="00BE7A29">
      <w:pPr>
        <w:rPr>
          <w:sz w:val="28"/>
          <w:szCs w:val="28"/>
        </w:rPr>
      </w:pPr>
    </w:p>
    <w:p w:rsidR="00760853" w:rsidRPr="00655E2F" w:rsidRDefault="00D766A5" w:rsidP="00BE7A29">
      <w:pPr>
        <w:rPr>
          <w:sz w:val="28"/>
          <w:szCs w:val="28"/>
        </w:rPr>
      </w:pPr>
      <w:r w:rsidRPr="00655E2F">
        <w:rPr>
          <w:sz w:val="28"/>
          <w:szCs w:val="28"/>
        </w:rPr>
        <w:t>Руководитель программы</w:t>
      </w:r>
    </w:p>
    <w:p w:rsidR="00760853" w:rsidRPr="00655E2F" w:rsidRDefault="00C75DBB" w:rsidP="00BE7A29">
      <w:pPr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>д-р эконом</w:t>
      </w:r>
      <w:proofErr w:type="gramStart"/>
      <w:r w:rsidRPr="00655E2F">
        <w:rPr>
          <w:sz w:val="28"/>
          <w:szCs w:val="28"/>
        </w:rPr>
        <w:t>.</w:t>
      </w:r>
      <w:proofErr w:type="gramEnd"/>
      <w:r w:rsidRPr="00655E2F">
        <w:rPr>
          <w:sz w:val="28"/>
          <w:szCs w:val="28"/>
        </w:rPr>
        <w:t xml:space="preserve"> </w:t>
      </w:r>
      <w:proofErr w:type="gramStart"/>
      <w:r w:rsidRPr="00655E2F">
        <w:rPr>
          <w:sz w:val="28"/>
          <w:szCs w:val="28"/>
        </w:rPr>
        <w:t>н</w:t>
      </w:r>
      <w:proofErr w:type="gramEnd"/>
      <w:r w:rsidRPr="00655E2F">
        <w:rPr>
          <w:sz w:val="28"/>
          <w:szCs w:val="28"/>
        </w:rPr>
        <w:t>аук, профессор</w:t>
      </w:r>
      <w:r w:rsidRPr="00655E2F">
        <w:rPr>
          <w:sz w:val="28"/>
          <w:szCs w:val="28"/>
        </w:rPr>
        <w:tab/>
      </w:r>
      <w:r w:rsidRPr="00655E2F">
        <w:rPr>
          <w:sz w:val="28"/>
          <w:szCs w:val="28"/>
        </w:rPr>
        <w:tab/>
      </w:r>
      <w:r w:rsidRPr="00655E2F">
        <w:rPr>
          <w:sz w:val="28"/>
          <w:szCs w:val="28"/>
        </w:rPr>
        <w:tab/>
      </w:r>
      <w:r w:rsidRPr="00655E2F">
        <w:rPr>
          <w:sz w:val="28"/>
          <w:szCs w:val="28"/>
        </w:rPr>
        <w:tab/>
      </w:r>
      <w:r w:rsidRPr="00655E2F">
        <w:rPr>
          <w:sz w:val="28"/>
          <w:szCs w:val="28"/>
        </w:rPr>
        <w:tab/>
      </w:r>
      <w:r w:rsidRPr="00655E2F">
        <w:rPr>
          <w:sz w:val="28"/>
          <w:szCs w:val="28"/>
        </w:rPr>
        <w:tab/>
      </w:r>
      <w:r w:rsidRPr="00655E2F">
        <w:rPr>
          <w:sz w:val="28"/>
          <w:szCs w:val="28"/>
        </w:rPr>
        <w:tab/>
        <w:t>Ж. А. Ермакова</w:t>
      </w:r>
    </w:p>
    <w:p w:rsidR="00C75DBB" w:rsidRPr="00655E2F" w:rsidRDefault="00C75DBB" w:rsidP="00BE7A29">
      <w:pPr>
        <w:rPr>
          <w:color w:val="000000"/>
          <w:sz w:val="28"/>
          <w:szCs w:val="28"/>
        </w:rPr>
      </w:pPr>
    </w:p>
    <w:p w:rsidR="00760853" w:rsidRPr="00655E2F" w:rsidRDefault="00D766A5" w:rsidP="00BE7A29">
      <w:pPr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Научный руководитель</w:t>
      </w:r>
    </w:p>
    <w:p w:rsidR="00760853" w:rsidRPr="00655E2F" w:rsidRDefault="00D766A5" w:rsidP="00BE7A29">
      <w:pPr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канд. эконом</w:t>
      </w:r>
      <w:proofErr w:type="gramStart"/>
      <w:r w:rsidRPr="00655E2F">
        <w:rPr>
          <w:color w:val="000000"/>
          <w:sz w:val="28"/>
          <w:szCs w:val="28"/>
        </w:rPr>
        <w:t>.</w:t>
      </w:r>
      <w:proofErr w:type="gramEnd"/>
      <w:r w:rsidRPr="00655E2F">
        <w:rPr>
          <w:color w:val="000000"/>
          <w:sz w:val="28"/>
          <w:szCs w:val="28"/>
        </w:rPr>
        <w:t xml:space="preserve"> </w:t>
      </w:r>
      <w:proofErr w:type="gramStart"/>
      <w:r w:rsidRPr="00655E2F">
        <w:rPr>
          <w:color w:val="000000"/>
          <w:sz w:val="28"/>
          <w:szCs w:val="28"/>
        </w:rPr>
        <w:t>н</w:t>
      </w:r>
      <w:proofErr w:type="gramEnd"/>
      <w:r w:rsidRPr="00655E2F">
        <w:rPr>
          <w:color w:val="000000"/>
          <w:sz w:val="28"/>
          <w:szCs w:val="28"/>
        </w:rPr>
        <w:t xml:space="preserve">аук, доцент </w:t>
      </w:r>
      <w:r w:rsidR="00C75DBB" w:rsidRPr="00655E2F">
        <w:rPr>
          <w:color w:val="000000"/>
          <w:sz w:val="28"/>
          <w:szCs w:val="28"/>
        </w:rPr>
        <w:tab/>
      </w:r>
      <w:r w:rsidR="00C75DBB" w:rsidRPr="00655E2F">
        <w:rPr>
          <w:color w:val="000000"/>
          <w:sz w:val="28"/>
          <w:szCs w:val="28"/>
        </w:rPr>
        <w:tab/>
      </w:r>
      <w:r w:rsidR="00C75DBB" w:rsidRPr="00655E2F">
        <w:rPr>
          <w:color w:val="000000"/>
          <w:sz w:val="28"/>
          <w:szCs w:val="28"/>
        </w:rPr>
        <w:tab/>
      </w:r>
      <w:r w:rsidR="00C75DBB" w:rsidRPr="00655E2F">
        <w:rPr>
          <w:color w:val="000000"/>
          <w:sz w:val="28"/>
          <w:szCs w:val="28"/>
        </w:rPr>
        <w:tab/>
      </w:r>
      <w:r w:rsidR="00C75DBB" w:rsidRPr="00655E2F">
        <w:rPr>
          <w:color w:val="000000"/>
          <w:sz w:val="28"/>
          <w:szCs w:val="28"/>
        </w:rPr>
        <w:tab/>
      </w:r>
      <w:r w:rsidR="00C75DBB" w:rsidRPr="00655E2F">
        <w:rPr>
          <w:color w:val="000000"/>
          <w:sz w:val="28"/>
          <w:szCs w:val="28"/>
        </w:rPr>
        <w:tab/>
      </w:r>
      <w:r w:rsidR="00C75DBB" w:rsidRPr="00655E2F">
        <w:rPr>
          <w:color w:val="000000"/>
          <w:sz w:val="28"/>
          <w:szCs w:val="28"/>
        </w:rPr>
        <w:tab/>
      </w:r>
      <w:r w:rsidRPr="00655E2F">
        <w:rPr>
          <w:color w:val="000000"/>
          <w:sz w:val="28"/>
          <w:szCs w:val="28"/>
        </w:rPr>
        <w:t>Е. В. Петрова</w:t>
      </w:r>
    </w:p>
    <w:p w:rsidR="00760853" w:rsidRPr="00655E2F" w:rsidRDefault="00760853" w:rsidP="00BE7A29">
      <w:pPr>
        <w:rPr>
          <w:color w:val="000000"/>
          <w:sz w:val="28"/>
          <w:szCs w:val="28"/>
        </w:rPr>
      </w:pPr>
    </w:p>
    <w:p w:rsidR="00760853" w:rsidRPr="00655E2F" w:rsidRDefault="00D766A5" w:rsidP="00BE7A29">
      <w:pPr>
        <w:rPr>
          <w:color w:val="000000"/>
          <w:sz w:val="28"/>
          <w:szCs w:val="28"/>
        </w:rPr>
      </w:pPr>
      <w:r w:rsidRPr="00655E2F">
        <w:rPr>
          <w:color w:val="000000"/>
          <w:sz w:val="28"/>
          <w:szCs w:val="28"/>
        </w:rPr>
        <w:t>Студент</w:t>
      </w:r>
      <w:r w:rsidRPr="00655E2F">
        <w:rPr>
          <w:color w:val="000000"/>
          <w:sz w:val="28"/>
          <w:szCs w:val="28"/>
        </w:rPr>
        <w:tab/>
      </w:r>
      <w:r w:rsidRPr="00655E2F">
        <w:rPr>
          <w:color w:val="000000"/>
          <w:sz w:val="28"/>
          <w:szCs w:val="28"/>
        </w:rPr>
        <w:tab/>
      </w:r>
      <w:r w:rsidRPr="00655E2F">
        <w:rPr>
          <w:color w:val="000000"/>
          <w:sz w:val="28"/>
          <w:szCs w:val="28"/>
        </w:rPr>
        <w:tab/>
      </w:r>
      <w:r w:rsidRPr="00655E2F">
        <w:rPr>
          <w:color w:val="000000"/>
          <w:sz w:val="28"/>
          <w:szCs w:val="28"/>
        </w:rPr>
        <w:tab/>
      </w:r>
      <w:r w:rsidRPr="00655E2F">
        <w:rPr>
          <w:color w:val="000000"/>
          <w:sz w:val="28"/>
          <w:szCs w:val="28"/>
        </w:rPr>
        <w:tab/>
      </w:r>
      <w:r w:rsidRPr="00655E2F">
        <w:rPr>
          <w:color w:val="000000"/>
          <w:sz w:val="28"/>
          <w:szCs w:val="28"/>
        </w:rPr>
        <w:tab/>
      </w:r>
      <w:r w:rsidRPr="00655E2F">
        <w:rPr>
          <w:color w:val="000000"/>
          <w:sz w:val="28"/>
          <w:szCs w:val="28"/>
        </w:rPr>
        <w:tab/>
      </w:r>
      <w:r w:rsidRPr="00655E2F">
        <w:rPr>
          <w:color w:val="000000"/>
          <w:sz w:val="28"/>
          <w:szCs w:val="28"/>
        </w:rPr>
        <w:tab/>
      </w:r>
      <w:r w:rsidRPr="00655E2F">
        <w:rPr>
          <w:color w:val="000000"/>
          <w:sz w:val="28"/>
          <w:szCs w:val="28"/>
        </w:rPr>
        <w:tab/>
      </w:r>
      <w:r w:rsidR="00C75DBB" w:rsidRPr="00655E2F">
        <w:rPr>
          <w:color w:val="000000"/>
          <w:sz w:val="28"/>
          <w:szCs w:val="28"/>
        </w:rPr>
        <w:tab/>
      </w:r>
      <w:r w:rsidR="005108D0">
        <w:rPr>
          <w:color w:val="000000"/>
          <w:sz w:val="28"/>
          <w:szCs w:val="28"/>
        </w:rPr>
        <w:t>И</w:t>
      </w:r>
      <w:r w:rsidRPr="00655E2F">
        <w:rPr>
          <w:color w:val="000000"/>
          <w:sz w:val="28"/>
          <w:szCs w:val="28"/>
        </w:rPr>
        <w:t xml:space="preserve">. </w:t>
      </w:r>
      <w:r w:rsidR="00DE4BD2">
        <w:rPr>
          <w:color w:val="000000"/>
          <w:sz w:val="28"/>
          <w:szCs w:val="28"/>
        </w:rPr>
        <w:t>П</w:t>
      </w:r>
      <w:r w:rsidRPr="00655E2F">
        <w:rPr>
          <w:color w:val="000000"/>
          <w:sz w:val="28"/>
          <w:szCs w:val="28"/>
        </w:rPr>
        <w:t xml:space="preserve">. </w:t>
      </w:r>
      <w:r w:rsidR="00DE4BD2">
        <w:rPr>
          <w:color w:val="000000"/>
          <w:sz w:val="28"/>
          <w:szCs w:val="28"/>
        </w:rPr>
        <w:t>Денисов</w:t>
      </w:r>
    </w:p>
    <w:p w:rsidR="00760853" w:rsidRPr="00655E2F" w:rsidRDefault="00760853" w:rsidP="00BE7A29">
      <w:pPr>
        <w:rPr>
          <w:sz w:val="28"/>
          <w:szCs w:val="28"/>
        </w:rPr>
      </w:pPr>
    </w:p>
    <w:p w:rsidR="00760853" w:rsidRPr="00655E2F" w:rsidRDefault="00760853" w:rsidP="00BE7A29">
      <w:pPr>
        <w:rPr>
          <w:sz w:val="28"/>
          <w:szCs w:val="28"/>
        </w:rPr>
      </w:pPr>
    </w:p>
    <w:p w:rsidR="00760853" w:rsidRPr="00655E2F" w:rsidRDefault="00760853" w:rsidP="00BE7A29">
      <w:pPr>
        <w:rPr>
          <w:sz w:val="28"/>
          <w:szCs w:val="28"/>
        </w:rPr>
      </w:pPr>
    </w:p>
    <w:p w:rsidR="00760853" w:rsidRPr="00655E2F" w:rsidRDefault="00D766A5" w:rsidP="00901A73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Оренбург 201</w:t>
      </w:r>
      <w:r w:rsidR="005108D0">
        <w:rPr>
          <w:sz w:val="28"/>
          <w:szCs w:val="28"/>
        </w:rPr>
        <w:t>8</w:t>
      </w:r>
    </w:p>
    <w:p w:rsidR="00C43917" w:rsidRPr="00655E2F" w:rsidRDefault="00C43917" w:rsidP="00BE7A29">
      <w:pPr>
        <w:rPr>
          <w:sz w:val="28"/>
          <w:szCs w:val="28"/>
        </w:rPr>
      </w:pPr>
    </w:p>
    <w:p w:rsidR="00242BAD" w:rsidRDefault="003336DC" w:rsidP="00901A73">
      <w:pPr>
        <w:pStyle w:val="1"/>
        <w:jc w:val="center"/>
        <w:rPr>
          <w:rFonts w:ascii="Times New Roman" w:hAnsi="Times New Roman" w:cs="Times New Roman"/>
        </w:rPr>
      </w:pPr>
      <w:bookmarkStart w:id="12" w:name="_Toc496267172"/>
      <w:r w:rsidRPr="00655E2F">
        <w:rPr>
          <w:rFonts w:ascii="Times New Roman" w:hAnsi="Times New Roman" w:cs="Times New Roman"/>
        </w:rPr>
        <w:lastRenderedPageBreak/>
        <w:t xml:space="preserve">Приложение </w:t>
      </w:r>
      <w:r w:rsidR="00AF165F" w:rsidRPr="00655E2F">
        <w:rPr>
          <w:rFonts w:ascii="Times New Roman" w:hAnsi="Times New Roman" w:cs="Times New Roman"/>
        </w:rPr>
        <w:t>Г</w:t>
      </w:r>
    </w:p>
    <w:p w:rsidR="00760853" w:rsidRPr="00655E2F" w:rsidRDefault="003336DC" w:rsidP="00901A73">
      <w:pPr>
        <w:pStyle w:val="1"/>
        <w:jc w:val="center"/>
        <w:rPr>
          <w:rFonts w:ascii="Times New Roman" w:hAnsi="Times New Roman" w:cs="Times New Roman"/>
          <w:b w:val="0"/>
        </w:rPr>
      </w:pPr>
      <w:r w:rsidRPr="00655E2F">
        <w:rPr>
          <w:rFonts w:ascii="Times New Roman" w:hAnsi="Times New Roman" w:cs="Times New Roman"/>
        </w:rPr>
        <w:t>Оформление аннотации</w:t>
      </w:r>
      <w:bookmarkEnd w:id="12"/>
    </w:p>
    <w:p w:rsidR="00760853" w:rsidRPr="00655E2F" w:rsidRDefault="00760853" w:rsidP="00BE7A29">
      <w:pPr>
        <w:rPr>
          <w:sz w:val="28"/>
          <w:szCs w:val="28"/>
        </w:rPr>
      </w:pPr>
    </w:p>
    <w:p w:rsidR="00760853" w:rsidRPr="00655E2F" w:rsidRDefault="00760853" w:rsidP="00901A73">
      <w:pPr>
        <w:jc w:val="center"/>
        <w:rPr>
          <w:b/>
          <w:bCs/>
          <w:sz w:val="32"/>
          <w:szCs w:val="32"/>
        </w:rPr>
      </w:pPr>
      <w:r w:rsidRPr="00655E2F">
        <w:rPr>
          <w:b/>
          <w:bCs/>
          <w:sz w:val="32"/>
          <w:szCs w:val="32"/>
        </w:rPr>
        <w:t>Аннотация</w:t>
      </w:r>
    </w:p>
    <w:p w:rsidR="00760853" w:rsidRPr="00655E2F" w:rsidRDefault="00760853" w:rsidP="00BE7A29">
      <w:pPr>
        <w:rPr>
          <w:b/>
          <w:bCs/>
          <w:sz w:val="32"/>
          <w:szCs w:val="32"/>
        </w:rPr>
      </w:pPr>
    </w:p>
    <w:p w:rsidR="00760853" w:rsidRPr="00655E2F" w:rsidRDefault="003336DC" w:rsidP="00901A73">
      <w:pPr>
        <w:ind w:firstLine="709"/>
        <w:rPr>
          <w:sz w:val="28"/>
          <w:szCs w:val="28"/>
        </w:rPr>
      </w:pPr>
      <w:r w:rsidRPr="00655E2F">
        <w:rPr>
          <w:sz w:val="28"/>
          <w:szCs w:val="28"/>
        </w:rPr>
        <w:t xml:space="preserve">ВКР </w:t>
      </w:r>
      <w:proofErr w:type="gramStart"/>
      <w:r w:rsidRPr="00655E2F">
        <w:rPr>
          <w:sz w:val="28"/>
          <w:szCs w:val="28"/>
        </w:rPr>
        <w:t>посвящена</w:t>
      </w:r>
      <w:proofErr w:type="gramEnd"/>
      <w:r w:rsidRPr="00655E2F">
        <w:rPr>
          <w:sz w:val="28"/>
          <w:szCs w:val="28"/>
        </w:rPr>
        <w:t xml:space="preserve"> (теме, вопросу, проблеме)...</w:t>
      </w:r>
    </w:p>
    <w:p w:rsidR="00760853" w:rsidRPr="00655E2F" w:rsidRDefault="003336DC" w:rsidP="00901A73">
      <w:pPr>
        <w:ind w:firstLine="709"/>
        <w:rPr>
          <w:sz w:val="28"/>
          <w:szCs w:val="28"/>
        </w:rPr>
      </w:pPr>
      <w:r w:rsidRPr="00655E2F">
        <w:rPr>
          <w:sz w:val="28"/>
          <w:szCs w:val="28"/>
        </w:rPr>
        <w:t>В работе исследуется, рассматривается, анализируется...</w:t>
      </w:r>
    </w:p>
    <w:p w:rsidR="00760853" w:rsidRPr="00655E2F" w:rsidRDefault="003336DC" w:rsidP="00901A73">
      <w:pPr>
        <w:ind w:firstLine="709"/>
        <w:rPr>
          <w:sz w:val="28"/>
          <w:szCs w:val="28"/>
        </w:rPr>
      </w:pPr>
      <w:r w:rsidRPr="00655E2F">
        <w:rPr>
          <w:sz w:val="28"/>
          <w:szCs w:val="28"/>
        </w:rPr>
        <w:t>В работе дается характеристика...</w:t>
      </w:r>
    </w:p>
    <w:p w:rsidR="00760853" w:rsidRPr="00655E2F" w:rsidRDefault="003336DC" w:rsidP="00901A73">
      <w:pPr>
        <w:ind w:firstLine="709"/>
        <w:rPr>
          <w:sz w:val="28"/>
          <w:szCs w:val="28"/>
        </w:rPr>
      </w:pPr>
      <w:r w:rsidRPr="00655E2F">
        <w:rPr>
          <w:sz w:val="28"/>
          <w:szCs w:val="28"/>
        </w:rPr>
        <w:t>Используя (что?), автор излагает...</w:t>
      </w:r>
    </w:p>
    <w:p w:rsidR="00760853" w:rsidRPr="00655E2F" w:rsidRDefault="003336DC" w:rsidP="00901A73">
      <w:pPr>
        <w:ind w:firstLine="709"/>
        <w:rPr>
          <w:sz w:val="28"/>
          <w:szCs w:val="28"/>
        </w:rPr>
      </w:pPr>
      <w:r w:rsidRPr="00655E2F">
        <w:rPr>
          <w:sz w:val="28"/>
          <w:szCs w:val="28"/>
        </w:rPr>
        <w:t>Большое место в работе уделено...</w:t>
      </w:r>
    </w:p>
    <w:p w:rsidR="00760853" w:rsidRPr="00655E2F" w:rsidRDefault="003336DC" w:rsidP="00901A73">
      <w:pPr>
        <w:ind w:firstLine="709"/>
        <w:rPr>
          <w:sz w:val="28"/>
          <w:szCs w:val="28"/>
        </w:rPr>
      </w:pPr>
      <w:r w:rsidRPr="00655E2F">
        <w:rPr>
          <w:sz w:val="28"/>
          <w:szCs w:val="28"/>
        </w:rPr>
        <w:t xml:space="preserve">Главное внимание обращается </w:t>
      </w:r>
      <w:proofErr w:type="gramStart"/>
      <w:r w:rsidRPr="00655E2F">
        <w:rPr>
          <w:sz w:val="28"/>
          <w:szCs w:val="28"/>
        </w:rPr>
        <w:t>на</w:t>
      </w:r>
      <w:proofErr w:type="gramEnd"/>
      <w:r w:rsidRPr="00655E2F">
        <w:rPr>
          <w:sz w:val="28"/>
          <w:szCs w:val="28"/>
        </w:rPr>
        <w:t>...</w:t>
      </w:r>
    </w:p>
    <w:p w:rsidR="00760853" w:rsidRPr="00655E2F" w:rsidRDefault="003336DC" w:rsidP="00901A73">
      <w:pPr>
        <w:ind w:firstLine="709"/>
        <w:rPr>
          <w:sz w:val="28"/>
          <w:szCs w:val="28"/>
        </w:rPr>
      </w:pPr>
      <w:r w:rsidRPr="00655E2F">
        <w:rPr>
          <w:sz w:val="28"/>
          <w:szCs w:val="28"/>
        </w:rPr>
        <w:t>В работе особо подчеркнуто, что...</w:t>
      </w:r>
    </w:p>
    <w:p w:rsidR="00760853" w:rsidRPr="00655E2F" w:rsidRDefault="003336DC" w:rsidP="00901A73">
      <w:pPr>
        <w:ind w:firstLine="709"/>
        <w:rPr>
          <w:sz w:val="28"/>
          <w:szCs w:val="28"/>
        </w:rPr>
      </w:pPr>
      <w:r w:rsidRPr="00655E2F">
        <w:rPr>
          <w:sz w:val="28"/>
          <w:szCs w:val="28"/>
        </w:rPr>
        <w:t>Подробно описывается...</w:t>
      </w:r>
    </w:p>
    <w:p w:rsidR="00760853" w:rsidRPr="00655E2F" w:rsidRDefault="003336DC" w:rsidP="00901A73">
      <w:pPr>
        <w:ind w:firstLine="709"/>
        <w:rPr>
          <w:sz w:val="28"/>
          <w:szCs w:val="28"/>
        </w:rPr>
      </w:pPr>
      <w:r w:rsidRPr="00655E2F">
        <w:rPr>
          <w:sz w:val="28"/>
          <w:szCs w:val="28"/>
        </w:rPr>
        <w:t>В работе приводятся результаты...</w:t>
      </w:r>
    </w:p>
    <w:p w:rsidR="00760853" w:rsidRPr="00655E2F" w:rsidRDefault="003336DC" w:rsidP="00901A73">
      <w:pPr>
        <w:ind w:firstLine="709"/>
        <w:rPr>
          <w:sz w:val="28"/>
          <w:szCs w:val="28"/>
        </w:rPr>
      </w:pPr>
      <w:r w:rsidRPr="00655E2F">
        <w:rPr>
          <w:sz w:val="28"/>
          <w:szCs w:val="28"/>
        </w:rPr>
        <w:t>В работе излагается теория (история, методика, проблема)...</w:t>
      </w:r>
    </w:p>
    <w:p w:rsidR="00760853" w:rsidRPr="00655E2F" w:rsidRDefault="003336DC" w:rsidP="00901A73">
      <w:pPr>
        <w:ind w:firstLine="709"/>
        <w:rPr>
          <w:sz w:val="28"/>
          <w:szCs w:val="28"/>
        </w:rPr>
      </w:pPr>
      <w:r w:rsidRPr="00655E2F">
        <w:rPr>
          <w:sz w:val="28"/>
          <w:szCs w:val="28"/>
        </w:rPr>
        <w:t>Работа представляет интерес с точки зрения…</w:t>
      </w:r>
    </w:p>
    <w:p w:rsidR="00760853" w:rsidRPr="00655E2F" w:rsidRDefault="003336DC" w:rsidP="00901A73">
      <w:pPr>
        <w:ind w:firstLine="709"/>
        <w:rPr>
          <w:sz w:val="28"/>
          <w:szCs w:val="28"/>
        </w:rPr>
      </w:pPr>
      <w:r w:rsidRPr="00655E2F">
        <w:rPr>
          <w:sz w:val="28"/>
          <w:szCs w:val="28"/>
        </w:rPr>
        <w:t>Работа содержит ___ листов текста, __ рисунков, __ таблиц,</w:t>
      </w:r>
    </w:p>
    <w:p w:rsidR="00760853" w:rsidRPr="00655E2F" w:rsidRDefault="003336DC" w:rsidP="00901A73">
      <w:pPr>
        <w:ind w:firstLine="709"/>
        <w:rPr>
          <w:sz w:val="28"/>
          <w:szCs w:val="28"/>
        </w:rPr>
      </w:pPr>
      <w:r w:rsidRPr="00655E2F">
        <w:rPr>
          <w:sz w:val="28"/>
          <w:szCs w:val="28"/>
        </w:rPr>
        <w:t>__ приложения.</w:t>
      </w:r>
    </w:p>
    <w:p w:rsidR="00760853" w:rsidRPr="00655E2F" w:rsidRDefault="00760853" w:rsidP="00901A73">
      <w:pPr>
        <w:ind w:firstLine="709"/>
        <w:rPr>
          <w:sz w:val="28"/>
          <w:szCs w:val="28"/>
        </w:rPr>
      </w:pPr>
    </w:p>
    <w:p w:rsidR="00760853" w:rsidRPr="00655E2F" w:rsidRDefault="00760853" w:rsidP="00BE7A29">
      <w:pPr>
        <w:rPr>
          <w:sz w:val="28"/>
          <w:szCs w:val="28"/>
        </w:rPr>
      </w:pPr>
    </w:p>
    <w:p w:rsidR="00760853" w:rsidRPr="00655E2F" w:rsidRDefault="00760853" w:rsidP="00BE7A29">
      <w:pPr>
        <w:rPr>
          <w:sz w:val="28"/>
          <w:szCs w:val="28"/>
        </w:rPr>
      </w:pPr>
    </w:p>
    <w:p w:rsidR="00760853" w:rsidRPr="00655E2F" w:rsidRDefault="00760853" w:rsidP="00BE7A29">
      <w:pPr>
        <w:rPr>
          <w:sz w:val="28"/>
          <w:szCs w:val="28"/>
        </w:rPr>
      </w:pPr>
    </w:p>
    <w:p w:rsidR="00EC0672" w:rsidRPr="00655E2F" w:rsidRDefault="00EC0672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901A73" w:rsidRPr="00655E2F" w:rsidRDefault="00901A73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760853" w:rsidRPr="00655E2F" w:rsidRDefault="00760853" w:rsidP="00BE7A29">
      <w:pPr>
        <w:rPr>
          <w:sz w:val="28"/>
          <w:szCs w:val="28"/>
        </w:rPr>
      </w:pPr>
    </w:p>
    <w:p w:rsidR="00760853" w:rsidRPr="00655E2F" w:rsidRDefault="00760853" w:rsidP="00BE7A29">
      <w:pPr>
        <w:rPr>
          <w:sz w:val="28"/>
          <w:szCs w:val="28"/>
        </w:rPr>
      </w:pPr>
    </w:p>
    <w:p w:rsidR="00242BAD" w:rsidRDefault="00AF165F" w:rsidP="00901A73">
      <w:pPr>
        <w:pStyle w:val="1"/>
        <w:jc w:val="center"/>
        <w:rPr>
          <w:rFonts w:ascii="Times New Roman" w:hAnsi="Times New Roman" w:cs="Times New Roman"/>
        </w:rPr>
      </w:pPr>
      <w:bookmarkStart w:id="13" w:name="_Toc496267173"/>
      <w:r w:rsidRPr="00655E2F">
        <w:rPr>
          <w:rFonts w:ascii="Times New Roman" w:hAnsi="Times New Roman" w:cs="Times New Roman"/>
        </w:rPr>
        <w:lastRenderedPageBreak/>
        <w:t>Приложение</w:t>
      </w:r>
      <w:proofErr w:type="gramStart"/>
      <w:r w:rsidRPr="00655E2F">
        <w:rPr>
          <w:rFonts w:ascii="Times New Roman" w:hAnsi="Times New Roman" w:cs="Times New Roman"/>
        </w:rPr>
        <w:t xml:space="preserve"> Д</w:t>
      </w:r>
      <w:proofErr w:type="gramEnd"/>
    </w:p>
    <w:p w:rsidR="00476CF4" w:rsidRPr="00655E2F" w:rsidRDefault="007865E2" w:rsidP="00901A73">
      <w:pPr>
        <w:pStyle w:val="1"/>
        <w:jc w:val="center"/>
        <w:rPr>
          <w:rFonts w:ascii="Times New Roman" w:hAnsi="Times New Roman" w:cs="Times New Roman"/>
          <w:b w:val="0"/>
        </w:rPr>
      </w:pPr>
      <w:r w:rsidRPr="00655E2F">
        <w:rPr>
          <w:rFonts w:ascii="Times New Roman" w:hAnsi="Times New Roman" w:cs="Times New Roman"/>
        </w:rPr>
        <w:t>Пример оформления содержания</w:t>
      </w:r>
      <w:bookmarkEnd w:id="13"/>
    </w:p>
    <w:p w:rsidR="007865E2" w:rsidRPr="00655E2F" w:rsidRDefault="007865E2" w:rsidP="00901A73">
      <w:pPr>
        <w:jc w:val="center"/>
        <w:rPr>
          <w:b/>
          <w:sz w:val="32"/>
          <w:szCs w:val="32"/>
        </w:rPr>
      </w:pPr>
    </w:p>
    <w:p w:rsidR="00476CF4" w:rsidRPr="00655E2F" w:rsidRDefault="00476CF4" w:rsidP="00901A73">
      <w:pPr>
        <w:jc w:val="center"/>
        <w:rPr>
          <w:b/>
          <w:sz w:val="32"/>
          <w:szCs w:val="32"/>
        </w:rPr>
      </w:pPr>
      <w:r w:rsidRPr="00655E2F">
        <w:rPr>
          <w:b/>
          <w:sz w:val="32"/>
          <w:szCs w:val="32"/>
        </w:rPr>
        <w:t>Содержание</w:t>
      </w:r>
    </w:p>
    <w:p w:rsidR="00476CF4" w:rsidRPr="00655E2F" w:rsidRDefault="00476CF4" w:rsidP="00BE7A29">
      <w:pPr>
        <w:rPr>
          <w:b/>
          <w:sz w:val="28"/>
          <w:szCs w:val="28"/>
        </w:rPr>
      </w:pPr>
    </w:p>
    <w:tbl>
      <w:tblPr>
        <w:tblW w:w="9916" w:type="dxa"/>
        <w:tblLook w:val="01E0" w:firstRow="1" w:lastRow="1" w:firstColumn="1" w:lastColumn="1" w:noHBand="0" w:noVBand="0"/>
      </w:tblPr>
      <w:tblGrid>
        <w:gridCol w:w="9419"/>
        <w:gridCol w:w="628"/>
      </w:tblGrid>
      <w:tr w:rsidR="00476CF4" w:rsidRPr="00655E2F" w:rsidTr="00667B23">
        <w:tc>
          <w:tcPr>
            <w:tcW w:w="9288" w:type="dxa"/>
          </w:tcPr>
          <w:p w:rsidR="00476CF4" w:rsidRPr="00655E2F" w:rsidRDefault="00476CF4" w:rsidP="00901A73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Введение…………………………………………………………………………...</w:t>
            </w:r>
          </w:p>
        </w:tc>
        <w:tc>
          <w:tcPr>
            <w:tcW w:w="628" w:type="dxa"/>
          </w:tcPr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 5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901A73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1 </w:t>
            </w:r>
            <w:r w:rsidRPr="00655E2F">
              <w:rPr>
                <w:sz w:val="28"/>
                <w:szCs w:val="28"/>
              </w:rPr>
              <w:t>Теоретические аспекты разработки организационно-</w:t>
            </w:r>
            <w:proofErr w:type="gramStart"/>
            <w:r w:rsidRPr="00655E2F">
              <w:rPr>
                <w:sz w:val="28"/>
                <w:szCs w:val="28"/>
              </w:rPr>
              <w:t>экономического механизма</w:t>
            </w:r>
            <w:proofErr w:type="gramEnd"/>
            <w:r w:rsidRPr="00655E2F">
              <w:rPr>
                <w:sz w:val="28"/>
                <w:szCs w:val="28"/>
              </w:rPr>
              <w:t xml:space="preserve"> развития физкультурно-оздоровительных услуг…………………</w:t>
            </w:r>
          </w:p>
        </w:tc>
        <w:tc>
          <w:tcPr>
            <w:tcW w:w="628" w:type="dxa"/>
          </w:tcPr>
          <w:p w:rsidR="00901A73" w:rsidRPr="00655E2F" w:rsidRDefault="00901A73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 8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367294">
            <w:pPr>
              <w:ind w:left="284"/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sz w:val="28"/>
                <w:szCs w:val="28"/>
              </w:rPr>
              <w:t>1.1 Физкультурно-оздоровительные услуги: сущность, функции, особенности, классификация ………………………………………………...</w:t>
            </w:r>
          </w:p>
        </w:tc>
        <w:tc>
          <w:tcPr>
            <w:tcW w:w="628" w:type="dxa"/>
          </w:tcPr>
          <w:p w:rsidR="00901A73" w:rsidRPr="00655E2F" w:rsidRDefault="00901A73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 8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367294">
            <w:pPr>
              <w:ind w:left="284"/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sz w:val="28"/>
              </w:rPr>
              <w:t>1.2 Правовое регулирование сферы физкультурно-оздоровительных услуг……………………………………………………………………………..</w:t>
            </w:r>
          </w:p>
        </w:tc>
        <w:tc>
          <w:tcPr>
            <w:tcW w:w="628" w:type="dxa"/>
          </w:tcPr>
          <w:p w:rsidR="00901A73" w:rsidRPr="00655E2F" w:rsidRDefault="00901A73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18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367294">
            <w:pPr>
              <w:ind w:left="284"/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sz w:val="28"/>
              </w:rPr>
              <w:t xml:space="preserve">1.3Механизм развития физкультурно-оздоровительных услуг: содержательные аспекты, подходы к разработке </w:t>
            </w:r>
            <w:r w:rsidRPr="00655E2F">
              <w:rPr>
                <w:sz w:val="28"/>
                <w:szCs w:val="28"/>
              </w:rPr>
              <w:t>…………………………..</w:t>
            </w:r>
          </w:p>
        </w:tc>
        <w:tc>
          <w:tcPr>
            <w:tcW w:w="628" w:type="dxa"/>
          </w:tcPr>
          <w:p w:rsidR="00901A73" w:rsidRPr="00655E2F" w:rsidRDefault="00901A73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25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DE4BD2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2 </w:t>
            </w:r>
            <w:r w:rsidR="00DE4BD2">
              <w:rPr>
                <w:color w:val="000000"/>
                <w:spacing w:val="-3"/>
                <w:sz w:val="28"/>
                <w:szCs w:val="28"/>
              </w:rPr>
              <w:t>Исследование уровня</w:t>
            </w:r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 развития физкультурно-оздоровительны</w:t>
            </w:r>
            <w:r w:rsidR="00DE4BD2">
              <w:rPr>
                <w:color w:val="000000"/>
                <w:spacing w:val="-3"/>
                <w:sz w:val="28"/>
                <w:szCs w:val="28"/>
              </w:rPr>
              <w:t>х услуг в Оренбургской области…</w:t>
            </w:r>
            <w:r w:rsidRPr="00655E2F">
              <w:rPr>
                <w:color w:val="000000"/>
                <w:spacing w:val="1"/>
                <w:sz w:val="28"/>
                <w:szCs w:val="28"/>
              </w:rPr>
              <w:t>…………………………………………………………</w:t>
            </w:r>
          </w:p>
        </w:tc>
        <w:tc>
          <w:tcPr>
            <w:tcW w:w="628" w:type="dxa"/>
          </w:tcPr>
          <w:p w:rsidR="00901A73" w:rsidRPr="00655E2F" w:rsidRDefault="00901A73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37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DE4BD2">
            <w:pPr>
              <w:ind w:left="284"/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2.</w:t>
            </w:r>
            <w:r w:rsidRPr="00655E2F">
              <w:rPr>
                <w:spacing w:val="-3"/>
                <w:sz w:val="28"/>
                <w:szCs w:val="28"/>
              </w:rPr>
              <w:t xml:space="preserve">1 </w:t>
            </w:r>
            <w:r w:rsidR="00DE4BD2">
              <w:rPr>
                <w:spacing w:val="-3"/>
                <w:sz w:val="28"/>
                <w:szCs w:val="28"/>
              </w:rPr>
              <w:t>Тенденции развития</w:t>
            </w:r>
            <w:r w:rsidRPr="00655E2F">
              <w:rPr>
                <w:spacing w:val="-3"/>
                <w:sz w:val="28"/>
                <w:szCs w:val="28"/>
              </w:rPr>
              <w:t xml:space="preserve"> физкультурно-оз</w:t>
            </w:r>
            <w:r w:rsidR="00DE4BD2">
              <w:rPr>
                <w:spacing w:val="-3"/>
                <w:sz w:val="28"/>
                <w:szCs w:val="28"/>
              </w:rPr>
              <w:t xml:space="preserve">доровительных услуг в регионе </w:t>
            </w:r>
          </w:p>
        </w:tc>
        <w:tc>
          <w:tcPr>
            <w:tcW w:w="628" w:type="dxa"/>
          </w:tcPr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37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DE4BD2">
            <w:pPr>
              <w:ind w:left="284"/>
              <w:rPr>
                <w:bCs/>
                <w:sz w:val="28"/>
                <w:szCs w:val="28"/>
              </w:rPr>
            </w:pPr>
            <w:r w:rsidRPr="00655E2F">
              <w:rPr>
                <w:spacing w:val="-3"/>
                <w:sz w:val="28"/>
                <w:szCs w:val="28"/>
              </w:rPr>
              <w:t xml:space="preserve">2.2 </w:t>
            </w:r>
            <w:r w:rsidR="00DE4BD2" w:rsidRPr="00655E2F">
              <w:rPr>
                <w:color w:val="000000"/>
                <w:spacing w:val="-3"/>
                <w:sz w:val="28"/>
                <w:szCs w:val="28"/>
              </w:rPr>
              <w:t>Анализ результатов удовлетворенности потребителей физкультурно-оздоровительными услугами</w:t>
            </w:r>
            <w:r w:rsidRPr="00655E2F">
              <w:rPr>
                <w:bCs/>
                <w:sz w:val="28"/>
                <w:szCs w:val="28"/>
              </w:rPr>
              <w:t>…..………………………………………...</w:t>
            </w:r>
          </w:p>
        </w:tc>
        <w:tc>
          <w:tcPr>
            <w:tcW w:w="628" w:type="dxa"/>
          </w:tcPr>
          <w:p w:rsidR="00901A73" w:rsidRPr="00655E2F" w:rsidRDefault="00901A73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  <w:p w:rsidR="00901A73" w:rsidRPr="00655E2F" w:rsidRDefault="00901A73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51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DE4BD2">
            <w:pPr>
              <w:ind w:left="284"/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2.3</w:t>
            </w:r>
            <w:r w:rsidR="00DE4BD2">
              <w:rPr>
                <w:color w:val="000000"/>
                <w:spacing w:val="-3"/>
                <w:sz w:val="28"/>
                <w:szCs w:val="28"/>
              </w:rPr>
              <w:t>Разработка методики оценки качества физкультурно-оздоровительных услуг</w:t>
            </w:r>
            <w:r w:rsidRPr="00655E2F">
              <w:rPr>
                <w:color w:val="000000"/>
                <w:spacing w:val="-3"/>
                <w:sz w:val="28"/>
                <w:szCs w:val="28"/>
              </w:rPr>
              <w:t>…………………………………………………..</w:t>
            </w:r>
          </w:p>
        </w:tc>
        <w:tc>
          <w:tcPr>
            <w:tcW w:w="628" w:type="dxa"/>
          </w:tcPr>
          <w:p w:rsidR="00901A73" w:rsidRPr="00655E2F" w:rsidRDefault="00901A73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60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901A73">
            <w:pPr>
              <w:rPr>
                <w:sz w:val="28"/>
                <w:szCs w:val="28"/>
              </w:rPr>
            </w:pPr>
            <w:r w:rsidRPr="00655E2F">
              <w:rPr>
                <w:sz w:val="28"/>
                <w:szCs w:val="28"/>
              </w:rPr>
              <w:t>3 Рекомендации по развитию физкультурно-оздоровительных услуг в Оренбургской области…………………………………………………………</w:t>
            </w:r>
          </w:p>
        </w:tc>
        <w:tc>
          <w:tcPr>
            <w:tcW w:w="628" w:type="dxa"/>
          </w:tcPr>
          <w:p w:rsidR="00901A73" w:rsidRPr="00655E2F" w:rsidRDefault="00901A73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70</w:t>
            </w:r>
          </w:p>
        </w:tc>
      </w:tr>
      <w:tr w:rsidR="00476CF4" w:rsidRPr="00655E2F" w:rsidTr="00667B23">
        <w:trPr>
          <w:trHeight w:val="367"/>
        </w:trPr>
        <w:tc>
          <w:tcPr>
            <w:tcW w:w="9288" w:type="dxa"/>
          </w:tcPr>
          <w:p w:rsidR="00476CF4" w:rsidRPr="00655E2F" w:rsidRDefault="00476CF4" w:rsidP="00DE4BD2">
            <w:pPr>
              <w:ind w:left="284"/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3.1 </w:t>
            </w:r>
            <w:r w:rsidR="00DE4BD2">
              <w:rPr>
                <w:color w:val="000000"/>
                <w:spacing w:val="-3"/>
                <w:sz w:val="28"/>
                <w:szCs w:val="28"/>
              </w:rPr>
              <w:t>Формирование о</w:t>
            </w:r>
            <w:r w:rsidRPr="00655E2F">
              <w:rPr>
                <w:color w:val="000000"/>
                <w:spacing w:val="-3"/>
                <w:sz w:val="28"/>
                <w:szCs w:val="28"/>
              </w:rPr>
              <w:t>рганизационно-</w:t>
            </w:r>
            <w:proofErr w:type="gramStart"/>
            <w:r w:rsidRPr="00655E2F">
              <w:rPr>
                <w:color w:val="000000"/>
                <w:spacing w:val="-3"/>
                <w:sz w:val="28"/>
                <w:szCs w:val="28"/>
              </w:rPr>
              <w:t>экономическ</w:t>
            </w:r>
            <w:r w:rsidR="00DE4BD2">
              <w:rPr>
                <w:color w:val="000000"/>
                <w:spacing w:val="-3"/>
                <w:sz w:val="28"/>
                <w:szCs w:val="28"/>
              </w:rPr>
              <w:t>ого</w:t>
            </w:r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 механизм</w:t>
            </w:r>
            <w:r w:rsidR="00DE4BD2">
              <w:rPr>
                <w:color w:val="000000"/>
                <w:spacing w:val="-3"/>
                <w:sz w:val="28"/>
                <w:szCs w:val="28"/>
              </w:rPr>
              <w:t>а</w:t>
            </w:r>
            <w:proofErr w:type="gramEnd"/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 развития физкультурно-оздоровительных </w:t>
            </w:r>
            <w:r w:rsidR="00DE4BD2">
              <w:rPr>
                <w:color w:val="000000"/>
                <w:spacing w:val="-3"/>
                <w:sz w:val="28"/>
                <w:szCs w:val="28"/>
              </w:rPr>
              <w:t>услуг.</w:t>
            </w:r>
            <w:r w:rsidRPr="00655E2F">
              <w:rPr>
                <w:color w:val="000000"/>
                <w:spacing w:val="-3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628" w:type="dxa"/>
          </w:tcPr>
          <w:p w:rsidR="00901A73" w:rsidRPr="00655E2F" w:rsidRDefault="00901A73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70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367294">
            <w:pPr>
              <w:ind w:left="284"/>
              <w:rPr>
                <w:spacing w:val="-3"/>
                <w:sz w:val="28"/>
                <w:szCs w:val="28"/>
              </w:rPr>
            </w:pPr>
            <w:r w:rsidRPr="00655E2F">
              <w:rPr>
                <w:spacing w:val="-3"/>
                <w:sz w:val="28"/>
                <w:szCs w:val="28"/>
              </w:rPr>
              <w:t>3.2 Разработка инструментов управления качеством физкультурно-оздоровительных услуг…………………………………………………………</w:t>
            </w:r>
          </w:p>
        </w:tc>
        <w:tc>
          <w:tcPr>
            <w:tcW w:w="628" w:type="dxa"/>
          </w:tcPr>
          <w:p w:rsidR="00901A73" w:rsidRPr="00655E2F" w:rsidRDefault="00901A73" w:rsidP="00BE7A29">
            <w:pPr>
              <w:rPr>
                <w:spacing w:val="-3"/>
                <w:sz w:val="28"/>
                <w:szCs w:val="28"/>
              </w:rPr>
            </w:pPr>
          </w:p>
          <w:p w:rsidR="00476CF4" w:rsidRPr="00655E2F" w:rsidRDefault="00476CF4" w:rsidP="00BE7A29">
            <w:pPr>
              <w:rPr>
                <w:spacing w:val="-3"/>
                <w:sz w:val="28"/>
                <w:szCs w:val="28"/>
              </w:rPr>
            </w:pPr>
            <w:r w:rsidRPr="00655E2F">
              <w:rPr>
                <w:spacing w:val="-3"/>
                <w:sz w:val="28"/>
                <w:szCs w:val="28"/>
              </w:rPr>
              <w:t>82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DE4BD2">
            <w:pPr>
              <w:ind w:left="284"/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3.3 </w:t>
            </w:r>
            <w:r w:rsidR="00DE4BD2">
              <w:rPr>
                <w:color w:val="000000"/>
                <w:spacing w:val="-3"/>
                <w:sz w:val="28"/>
                <w:szCs w:val="28"/>
              </w:rPr>
              <w:t>Апробация и оценка эффективности функционирования организационно-</w:t>
            </w:r>
            <w:proofErr w:type="gramStart"/>
            <w:r w:rsidR="00DE4BD2">
              <w:rPr>
                <w:color w:val="000000"/>
                <w:spacing w:val="-3"/>
                <w:sz w:val="28"/>
                <w:szCs w:val="28"/>
              </w:rPr>
              <w:t>экономического механизма</w:t>
            </w:r>
            <w:proofErr w:type="gramEnd"/>
            <w:r w:rsidR="00DE4BD2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 физкультурно-оздоровительных услуг……..........................................................</w:t>
            </w:r>
          </w:p>
        </w:tc>
        <w:tc>
          <w:tcPr>
            <w:tcW w:w="628" w:type="dxa"/>
          </w:tcPr>
          <w:p w:rsidR="00901A73" w:rsidRPr="00655E2F" w:rsidRDefault="00901A73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89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901A73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Заключение………………………………………………………………………..</w:t>
            </w:r>
          </w:p>
        </w:tc>
        <w:tc>
          <w:tcPr>
            <w:tcW w:w="628" w:type="dxa"/>
          </w:tcPr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97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901A73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Список использованных источников…………………………………………….</w:t>
            </w:r>
          </w:p>
        </w:tc>
        <w:tc>
          <w:tcPr>
            <w:tcW w:w="628" w:type="dxa"/>
          </w:tcPr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99</w:t>
            </w:r>
          </w:p>
        </w:tc>
      </w:tr>
      <w:tr w:rsidR="00476CF4" w:rsidRPr="00655E2F" w:rsidTr="00667B23">
        <w:trPr>
          <w:trHeight w:val="315"/>
        </w:trPr>
        <w:tc>
          <w:tcPr>
            <w:tcW w:w="9288" w:type="dxa"/>
          </w:tcPr>
          <w:p w:rsidR="00476CF4" w:rsidRPr="00655E2F" w:rsidRDefault="00476CF4" w:rsidP="00901A73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Приложение</w:t>
            </w:r>
            <w:proofErr w:type="gramStart"/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 А</w:t>
            </w:r>
            <w:proofErr w:type="gramEnd"/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 (рекомендуемое) Механизм регулирования развития физкультурно-оздоровительных услуг</w:t>
            </w:r>
          </w:p>
        </w:tc>
        <w:tc>
          <w:tcPr>
            <w:tcW w:w="628" w:type="dxa"/>
          </w:tcPr>
          <w:p w:rsidR="00901A73" w:rsidRPr="00655E2F" w:rsidRDefault="00901A73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105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DE4BD2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Приложение</w:t>
            </w:r>
            <w:proofErr w:type="gramStart"/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 Б</w:t>
            </w:r>
            <w:proofErr w:type="gramEnd"/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 (справочное) Численность занимающихся </w:t>
            </w:r>
            <w:proofErr w:type="spellStart"/>
            <w:r w:rsidRPr="00655E2F">
              <w:rPr>
                <w:color w:val="000000"/>
                <w:spacing w:val="-3"/>
                <w:sz w:val="28"/>
                <w:szCs w:val="28"/>
              </w:rPr>
              <w:t>ФКиС</w:t>
            </w:r>
            <w:proofErr w:type="spellEnd"/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 в Оренбургской области за 201</w:t>
            </w:r>
            <w:r w:rsidR="00DE4BD2">
              <w:rPr>
                <w:color w:val="000000"/>
                <w:spacing w:val="-3"/>
                <w:sz w:val="28"/>
                <w:szCs w:val="28"/>
              </w:rPr>
              <w:t>6-2017</w:t>
            </w:r>
            <w:r w:rsidRPr="00655E2F">
              <w:rPr>
                <w:color w:val="000000"/>
                <w:spacing w:val="-3"/>
                <w:sz w:val="28"/>
                <w:szCs w:val="28"/>
              </w:rPr>
              <w:t xml:space="preserve"> гг. (% к населению)</w:t>
            </w:r>
          </w:p>
        </w:tc>
        <w:tc>
          <w:tcPr>
            <w:tcW w:w="628" w:type="dxa"/>
          </w:tcPr>
          <w:p w:rsidR="00901A73" w:rsidRPr="00655E2F" w:rsidRDefault="00901A73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  <w:r w:rsidRPr="00655E2F">
              <w:rPr>
                <w:color w:val="000000"/>
                <w:spacing w:val="-3"/>
                <w:sz w:val="28"/>
                <w:szCs w:val="28"/>
              </w:rPr>
              <w:t>106</w:t>
            </w: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628" w:type="dxa"/>
          </w:tcPr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628" w:type="dxa"/>
          </w:tcPr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</w:tc>
      </w:tr>
      <w:tr w:rsidR="00476CF4" w:rsidRPr="00655E2F" w:rsidTr="00667B23">
        <w:tc>
          <w:tcPr>
            <w:tcW w:w="9288" w:type="dxa"/>
          </w:tcPr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628" w:type="dxa"/>
          </w:tcPr>
          <w:p w:rsidR="00476CF4" w:rsidRPr="00655E2F" w:rsidRDefault="00476CF4" w:rsidP="00BE7A29">
            <w:pPr>
              <w:rPr>
                <w:color w:val="000000"/>
                <w:spacing w:val="-3"/>
                <w:sz w:val="28"/>
                <w:szCs w:val="28"/>
              </w:rPr>
            </w:pPr>
          </w:p>
        </w:tc>
      </w:tr>
    </w:tbl>
    <w:p w:rsidR="00BC7240" w:rsidRPr="00655E2F" w:rsidRDefault="00BC7240" w:rsidP="00BE7A29">
      <w:pPr>
        <w:rPr>
          <w:sz w:val="28"/>
          <w:szCs w:val="28"/>
        </w:rPr>
      </w:pPr>
    </w:p>
    <w:p w:rsidR="00BC7240" w:rsidRPr="00655E2F" w:rsidRDefault="00BC7240" w:rsidP="00BE7A29">
      <w:pPr>
        <w:rPr>
          <w:sz w:val="28"/>
          <w:szCs w:val="28"/>
        </w:rPr>
      </w:pPr>
    </w:p>
    <w:p w:rsidR="00901A73" w:rsidRPr="00655E2F" w:rsidRDefault="00901A73" w:rsidP="00BE7A29">
      <w:pPr>
        <w:rPr>
          <w:sz w:val="28"/>
          <w:szCs w:val="28"/>
        </w:rPr>
      </w:pPr>
    </w:p>
    <w:p w:rsidR="00242BAD" w:rsidRDefault="00BC7240" w:rsidP="00901A73">
      <w:pPr>
        <w:pStyle w:val="1"/>
        <w:jc w:val="center"/>
        <w:rPr>
          <w:rFonts w:ascii="Times New Roman" w:hAnsi="Times New Roman" w:cs="Times New Roman"/>
        </w:rPr>
      </w:pPr>
      <w:bookmarkStart w:id="14" w:name="_Toc496267174"/>
      <w:r w:rsidRPr="00655E2F">
        <w:rPr>
          <w:rFonts w:ascii="Times New Roman" w:hAnsi="Times New Roman" w:cs="Times New Roman"/>
        </w:rPr>
        <w:lastRenderedPageBreak/>
        <w:t>Приложение</w:t>
      </w:r>
      <w:proofErr w:type="gramStart"/>
      <w:r w:rsidRPr="00655E2F">
        <w:rPr>
          <w:rFonts w:ascii="Times New Roman" w:hAnsi="Times New Roman" w:cs="Times New Roman"/>
        </w:rPr>
        <w:t xml:space="preserve"> </w:t>
      </w:r>
      <w:r w:rsidR="00AF165F" w:rsidRPr="00655E2F">
        <w:rPr>
          <w:rFonts w:ascii="Times New Roman" w:hAnsi="Times New Roman" w:cs="Times New Roman"/>
        </w:rPr>
        <w:t>Е</w:t>
      </w:r>
      <w:proofErr w:type="gramEnd"/>
    </w:p>
    <w:p w:rsidR="00760853" w:rsidRPr="00655E2F" w:rsidRDefault="00BC7240" w:rsidP="00901A73">
      <w:pPr>
        <w:pStyle w:val="1"/>
        <w:jc w:val="center"/>
        <w:rPr>
          <w:rFonts w:ascii="Times New Roman" w:hAnsi="Times New Roman" w:cs="Times New Roman"/>
          <w:b w:val="0"/>
        </w:rPr>
      </w:pPr>
      <w:r w:rsidRPr="00655E2F">
        <w:rPr>
          <w:rFonts w:ascii="Times New Roman" w:hAnsi="Times New Roman" w:cs="Times New Roman"/>
        </w:rPr>
        <w:t>Пример оформления автореферата ВКР</w:t>
      </w:r>
      <w:bookmarkEnd w:id="14"/>
    </w:p>
    <w:p w:rsidR="00760853" w:rsidRPr="00655E2F" w:rsidRDefault="00760853" w:rsidP="00BE7A29">
      <w:pPr>
        <w:rPr>
          <w:b/>
          <w:sz w:val="28"/>
          <w:szCs w:val="28"/>
        </w:rPr>
      </w:pPr>
    </w:p>
    <w:p w:rsidR="00760853" w:rsidRPr="00655E2F" w:rsidRDefault="00760853" w:rsidP="00BE7A29">
      <w:pPr>
        <w:rPr>
          <w:snapToGrid w:val="0"/>
        </w:rPr>
      </w:pPr>
    </w:p>
    <w:p w:rsidR="00BD6C02" w:rsidRPr="00655E2F" w:rsidRDefault="00BD6C02" w:rsidP="00901A73">
      <w:pPr>
        <w:jc w:val="right"/>
        <w:rPr>
          <w:i/>
          <w:sz w:val="28"/>
          <w:szCs w:val="28"/>
        </w:rPr>
      </w:pPr>
      <w:r w:rsidRPr="00655E2F">
        <w:rPr>
          <w:i/>
          <w:sz w:val="28"/>
          <w:szCs w:val="28"/>
        </w:rPr>
        <w:t>На правах рукописи</w:t>
      </w:r>
    </w:p>
    <w:p w:rsidR="00BD6C02" w:rsidRPr="00655E2F" w:rsidRDefault="00BD6C02" w:rsidP="00BE7A29">
      <w:pPr>
        <w:rPr>
          <w:b/>
          <w:sz w:val="32"/>
          <w:szCs w:val="32"/>
        </w:rPr>
      </w:pPr>
    </w:p>
    <w:p w:rsidR="00BD6C02" w:rsidRPr="00655E2F" w:rsidRDefault="00BD6C02" w:rsidP="00BE7A29">
      <w:pPr>
        <w:rPr>
          <w:b/>
          <w:sz w:val="32"/>
          <w:szCs w:val="32"/>
        </w:rPr>
      </w:pPr>
    </w:p>
    <w:p w:rsidR="00BD6C02" w:rsidRPr="00655E2F" w:rsidRDefault="00BD6C02" w:rsidP="00BE7A29">
      <w:pPr>
        <w:rPr>
          <w:b/>
          <w:sz w:val="32"/>
          <w:szCs w:val="32"/>
        </w:rPr>
      </w:pPr>
    </w:p>
    <w:p w:rsidR="00BD6C02" w:rsidRPr="00655E2F" w:rsidRDefault="00BD6C02" w:rsidP="00901A73">
      <w:pPr>
        <w:jc w:val="center"/>
        <w:rPr>
          <w:b/>
          <w:sz w:val="32"/>
          <w:szCs w:val="32"/>
        </w:rPr>
      </w:pPr>
    </w:p>
    <w:p w:rsidR="00BD6C02" w:rsidRPr="00655E2F" w:rsidRDefault="00DE4BD2" w:rsidP="00901A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ДЕНИСОВ </w:t>
      </w:r>
      <w:r w:rsidR="00204A96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ИВАН</w:t>
      </w:r>
      <w:r w:rsidR="00204A96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ПЕТРОВИЧ</w:t>
      </w:r>
    </w:p>
    <w:p w:rsidR="00BD6C02" w:rsidRPr="00655E2F" w:rsidRDefault="00BD6C02" w:rsidP="00901A73">
      <w:pPr>
        <w:jc w:val="center"/>
        <w:rPr>
          <w:b/>
          <w:sz w:val="32"/>
          <w:szCs w:val="32"/>
        </w:rPr>
      </w:pPr>
    </w:p>
    <w:p w:rsidR="00BD6C02" w:rsidRPr="00655E2F" w:rsidRDefault="00BD6C02" w:rsidP="00901A73">
      <w:pPr>
        <w:jc w:val="center"/>
        <w:rPr>
          <w:b/>
          <w:sz w:val="32"/>
          <w:szCs w:val="32"/>
        </w:rPr>
      </w:pPr>
    </w:p>
    <w:p w:rsidR="00BD6C02" w:rsidRPr="00655E2F" w:rsidRDefault="00BD6C02" w:rsidP="00901A73">
      <w:pPr>
        <w:jc w:val="center"/>
        <w:rPr>
          <w:b/>
          <w:sz w:val="32"/>
          <w:szCs w:val="32"/>
        </w:rPr>
      </w:pPr>
    </w:p>
    <w:p w:rsidR="00BD6C02" w:rsidRPr="00655E2F" w:rsidRDefault="00BD6C02" w:rsidP="00901A73">
      <w:pPr>
        <w:jc w:val="center"/>
        <w:rPr>
          <w:b/>
          <w:sz w:val="32"/>
          <w:szCs w:val="32"/>
        </w:rPr>
      </w:pPr>
    </w:p>
    <w:p w:rsidR="00BD6C02" w:rsidRDefault="00BD6C02" w:rsidP="00901A73">
      <w:pPr>
        <w:jc w:val="center"/>
        <w:rPr>
          <w:b/>
          <w:sz w:val="28"/>
          <w:szCs w:val="28"/>
        </w:rPr>
      </w:pPr>
      <w:r w:rsidRPr="00655E2F">
        <w:rPr>
          <w:b/>
          <w:sz w:val="28"/>
          <w:szCs w:val="28"/>
        </w:rPr>
        <w:t>О</w:t>
      </w:r>
      <w:r w:rsidR="00DE4BD2">
        <w:rPr>
          <w:b/>
          <w:sz w:val="28"/>
          <w:szCs w:val="28"/>
        </w:rPr>
        <w:t>РГАНИЗАЦИОННО-</w:t>
      </w:r>
      <w:proofErr w:type="gramStart"/>
      <w:r w:rsidR="00DE4BD2">
        <w:rPr>
          <w:b/>
          <w:sz w:val="28"/>
          <w:szCs w:val="28"/>
        </w:rPr>
        <w:t>ЭКОНОМИЧЕСКИЙ МЕХАНИЗМ</w:t>
      </w:r>
      <w:proofErr w:type="gramEnd"/>
      <w:r w:rsidR="00DE4BD2">
        <w:rPr>
          <w:b/>
          <w:sz w:val="28"/>
          <w:szCs w:val="28"/>
        </w:rPr>
        <w:t xml:space="preserve"> РАЗВИТИЯ</w:t>
      </w:r>
    </w:p>
    <w:p w:rsidR="00DE4BD2" w:rsidRPr="00655E2F" w:rsidRDefault="00DE4BD2" w:rsidP="00901A73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ФИЗКУЛЬТУРНО-ОЗДОРОВИТЕЛЬНЫХ УСЛУГ В РЕГИОНЕ</w:t>
      </w:r>
    </w:p>
    <w:p w:rsidR="00BD6C02" w:rsidRPr="00655E2F" w:rsidRDefault="00BD6C02" w:rsidP="00901A73">
      <w:pPr>
        <w:jc w:val="center"/>
        <w:rPr>
          <w:b/>
          <w:sz w:val="32"/>
          <w:szCs w:val="32"/>
        </w:rPr>
      </w:pPr>
    </w:p>
    <w:p w:rsidR="00BD6C02" w:rsidRPr="00655E2F" w:rsidRDefault="00BD6C02" w:rsidP="00901A73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Направление подготовки 43.0</w:t>
      </w:r>
      <w:r w:rsidR="00DE4BD2">
        <w:rPr>
          <w:sz w:val="28"/>
          <w:szCs w:val="28"/>
        </w:rPr>
        <w:t>4</w:t>
      </w:r>
      <w:r w:rsidRPr="00655E2F">
        <w:rPr>
          <w:sz w:val="28"/>
          <w:szCs w:val="28"/>
        </w:rPr>
        <w:t>.0</w:t>
      </w:r>
      <w:r w:rsidR="00DE4BD2">
        <w:rPr>
          <w:sz w:val="28"/>
          <w:szCs w:val="28"/>
        </w:rPr>
        <w:t>1Сервис</w:t>
      </w:r>
    </w:p>
    <w:p w:rsidR="00BD6C02" w:rsidRPr="00655E2F" w:rsidRDefault="00BD6C02" w:rsidP="00901A73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 xml:space="preserve">магистерская программа «Экономика и </w:t>
      </w:r>
      <w:r w:rsidR="006738A0">
        <w:rPr>
          <w:sz w:val="28"/>
          <w:szCs w:val="28"/>
        </w:rPr>
        <w:t>менеджмент сервиса</w:t>
      </w:r>
      <w:r w:rsidRPr="00655E2F">
        <w:rPr>
          <w:sz w:val="28"/>
          <w:szCs w:val="28"/>
        </w:rPr>
        <w:t>»</w:t>
      </w:r>
    </w:p>
    <w:p w:rsidR="00BD6C02" w:rsidRPr="00655E2F" w:rsidRDefault="00BD6C02" w:rsidP="00901A73">
      <w:pPr>
        <w:jc w:val="center"/>
        <w:rPr>
          <w:sz w:val="28"/>
          <w:szCs w:val="28"/>
        </w:rPr>
      </w:pPr>
    </w:p>
    <w:p w:rsidR="00BD6C02" w:rsidRPr="00655E2F" w:rsidRDefault="00BD6C02" w:rsidP="00901A73">
      <w:pPr>
        <w:jc w:val="center"/>
        <w:rPr>
          <w:sz w:val="28"/>
          <w:szCs w:val="28"/>
        </w:rPr>
      </w:pPr>
    </w:p>
    <w:p w:rsidR="00BD6C02" w:rsidRPr="00655E2F" w:rsidRDefault="00BD6C02" w:rsidP="00901A73">
      <w:pPr>
        <w:jc w:val="center"/>
        <w:rPr>
          <w:sz w:val="28"/>
          <w:szCs w:val="28"/>
        </w:rPr>
      </w:pPr>
    </w:p>
    <w:p w:rsidR="00BD6C02" w:rsidRPr="00655E2F" w:rsidRDefault="00BD6C02" w:rsidP="00901A73">
      <w:pPr>
        <w:jc w:val="center"/>
        <w:rPr>
          <w:sz w:val="28"/>
          <w:szCs w:val="28"/>
        </w:rPr>
      </w:pPr>
    </w:p>
    <w:p w:rsidR="00BD6C02" w:rsidRPr="00655E2F" w:rsidRDefault="00BD6C02" w:rsidP="00901A73">
      <w:pPr>
        <w:jc w:val="center"/>
        <w:rPr>
          <w:sz w:val="28"/>
          <w:szCs w:val="28"/>
        </w:rPr>
      </w:pPr>
    </w:p>
    <w:p w:rsidR="00BD6C02" w:rsidRPr="00655E2F" w:rsidRDefault="00BD6C02" w:rsidP="00901A73">
      <w:pPr>
        <w:jc w:val="center"/>
        <w:rPr>
          <w:b/>
          <w:sz w:val="28"/>
          <w:szCs w:val="28"/>
        </w:rPr>
      </w:pPr>
      <w:r w:rsidRPr="00655E2F">
        <w:rPr>
          <w:b/>
          <w:sz w:val="28"/>
          <w:szCs w:val="28"/>
        </w:rPr>
        <w:t>АВТОРЕФЕРАТ</w:t>
      </w:r>
    </w:p>
    <w:p w:rsidR="00BD6C02" w:rsidRPr="00655E2F" w:rsidRDefault="00BD6C02" w:rsidP="00901A73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на выпускную квалификационную работу</w:t>
      </w:r>
    </w:p>
    <w:p w:rsidR="00BD6C02" w:rsidRPr="00655E2F" w:rsidRDefault="00BD6C02" w:rsidP="00901A73">
      <w:pPr>
        <w:jc w:val="center"/>
        <w:rPr>
          <w:sz w:val="28"/>
          <w:szCs w:val="28"/>
        </w:rPr>
      </w:pPr>
    </w:p>
    <w:p w:rsidR="00BD6C02" w:rsidRPr="00655E2F" w:rsidRDefault="00BD6C02" w:rsidP="00901A73">
      <w:pPr>
        <w:jc w:val="center"/>
        <w:rPr>
          <w:b/>
          <w:sz w:val="28"/>
          <w:szCs w:val="28"/>
        </w:rPr>
      </w:pPr>
    </w:p>
    <w:p w:rsidR="00BD6C02" w:rsidRPr="00655E2F" w:rsidRDefault="00BD6C02" w:rsidP="00901A73">
      <w:pPr>
        <w:jc w:val="center"/>
        <w:rPr>
          <w:b/>
          <w:sz w:val="28"/>
          <w:szCs w:val="28"/>
        </w:rPr>
      </w:pPr>
    </w:p>
    <w:p w:rsidR="00BD6C02" w:rsidRPr="00655E2F" w:rsidRDefault="00BD6C02" w:rsidP="00901A73">
      <w:pPr>
        <w:jc w:val="center"/>
        <w:rPr>
          <w:b/>
          <w:sz w:val="28"/>
          <w:szCs w:val="28"/>
        </w:rPr>
      </w:pPr>
    </w:p>
    <w:p w:rsidR="00BD6C02" w:rsidRPr="00655E2F" w:rsidRDefault="00BD6C02" w:rsidP="00901A73">
      <w:pPr>
        <w:jc w:val="center"/>
        <w:rPr>
          <w:b/>
          <w:sz w:val="28"/>
          <w:szCs w:val="28"/>
        </w:rPr>
      </w:pPr>
    </w:p>
    <w:p w:rsidR="00BD6C02" w:rsidRPr="00655E2F" w:rsidRDefault="00BD6C02" w:rsidP="00901A73">
      <w:pPr>
        <w:jc w:val="center"/>
        <w:rPr>
          <w:b/>
          <w:sz w:val="28"/>
          <w:szCs w:val="28"/>
        </w:rPr>
      </w:pPr>
    </w:p>
    <w:p w:rsidR="00BD6C02" w:rsidRPr="00655E2F" w:rsidRDefault="00BD6C02" w:rsidP="00901A73">
      <w:pPr>
        <w:jc w:val="center"/>
        <w:rPr>
          <w:b/>
          <w:sz w:val="28"/>
          <w:szCs w:val="28"/>
        </w:rPr>
      </w:pPr>
    </w:p>
    <w:p w:rsidR="00BD6C02" w:rsidRPr="00655E2F" w:rsidRDefault="00BD6C02" w:rsidP="00901A73">
      <w:pPr>
        <w:jc w:val="center"/>
        <w:rPr>
          <w:b/>
          <w:sz w:val="28"/>
          <w:szCs w:val="28"/>
        </w:rPr>
      </w:pPr>
    </w:p>
    <w:p w:rsidR="00BD6C02" w:rsidRPr="00655E2F" w:rsidRDefault="00BD6C02" w:rsidP="00901A73">
      <w:pPr>
        <w:jc w:val="center"/>
        <w:rPr>
          <w:b/>
          <w:sz w:val="28"/>
          <w:szCs w:val="28"/>
        </w:rPr>
      </w:pPr>
    </w:p>
    <w:p w:rsidR="00BD6C02" w:rsidRPr="00655E2F" w:rsidRDefault="00BD6C02" w:rsidP="00901A73">
      <w:pPr>
        <w:jc w:val="center"/>
        <w:rPr>
          <w:b/>
          <w:sz w:val="28"/>
          <w:szCs w:val="28"/>
        </w:rPr>
      </w:pPr>
    </w:p>
    <w:p w:rsidR="00BD6C02" w:rsidRPr="00655E2F" w:rsidRDefault="00BD6C02" w:rsidP="00901A73">
      <w:pPr>
        <w:jc w:val="center"/>
        <w:rPr>
          <w:sz w:val="28"/>
          <w:szCs w:val="28"/>
        </w:rPr>
      </w:pPr>
      <w:r w:rsidRPr="00655E2F">
        <w:rPr>
          <w:sz w:val="28"/>
          <w:szCs w:val="28"/>
        </w:rPr>
        <w:t>Оренбург 201</w:t>
      </w:r>
      <w:r w:rsidR="005108D0">
        <w:rPr>
          <w:sz w:val="28"/>
          <w:szCs w:val="28"/>
        </w:rPr>
        <w:t>8</w:t>
      </w:r>
    </w:p>
    <w:p w:rsidR="00BD6C02" w:rsidRPr="00655E2F" w:rsidRDefault="00BD6C02" w:rsidP="00901A73">
      <w:pPr>
        <w:jc w:val="center"/>
        <w:rPr>
          <w:sz w:val="28"/>
          <w:szCs w:val="28"/>
        </w:rPr>
      </w:pPr>
    </w:p>
    <w:p w:rsidR="00901A73" w:rsidRPr="00655E2F" w:rsidRDefault="00901A73" w:rsidP="00901A73">
      <w:pPr>
        <w:jc w:val="center"/>
        <w:rPr>
          <w:sz w:val="28"/>
          <w:szCs w:val="28"/>
        </w:rPr>
      </w:pPr>
    </w:p>
    <w:p w:rsidR="00901A73" w:rsidRPr="00655E2F" w:rsidRDefault="00901A73" w:rsidP="00901A73">
      <w:pPr>
        <w:jc w:val="center"/>
        <w:rPr>
          <w:sz w:val="28"/>
          <w:szCs w:val="28"/>
        </w:rPr>
      </w:pPr>
    </w:p>
    <w:p w:rsidR="00901A73" w:rsidRPr="00655E2F" w:rsidRDefault="00901A73" w:rsidP="00901A73">
      <w:pPr>
        <w:jc w:val="center"/>
        <w:rPr>
          <w:sz w:val="28"/>
          <w:szCs w:val="28"/>
        </w:rPr>
      </w:pPr>
    </w:p>
    <w:p w:rsidR="00901A73" w:rsidRPr="00655E2F" w:rsidRDefault="00901A73" w:rsidP="00901A73">
      <w:pPr>
        <w:jc w:val="center"/>
        <w:rPr>
          <w:sz w:val="28"/>
          <w:szCs w:val="28"/>
        </w:rPr>
      </w:pPr>
    </w:p>
    <w:p w:rsidR="00901A73" w:rsidRPr="00655E2F" w:rsidRDefault="00901A73" w:rsidP="00901A73">
      <w:pPr>
        <w:jc w:val="center"/>
        <w:rPr>
          <w:sz w:val="28"/>
          <w:szCs w:val="28"/>
        </w:rPr>
      </w:pPr>
    </w:p>
    <w:p w:rsidR="00BD6C02" w:rsidRPr="00655E2F" w:rsidRDefault="00BD6C02" w:rsidP="00901A73">
      <w:pPr>
        <w:jc w:val="center"/>
        <w:rPr>
          <w:sz w:val="28"/>
          <w:szCs w:val="28"/>
        </w:rPr>
      </w:pPr>
    </w:p>
    <w:p w:rsidR="00BD6C02" w:rsidRPr="00655E2F" w:rsidRDefault="00BD6C02" w:rsidP="006738A0">
      <w:pPr>
        <w:ind w:firstLine="708"/>
        <w:rPr>
          <w:sz w:val="28"/>
          <w:szCs w:val="28"/>
        </w:rPr>
      </w:pPr>
      <w:r w:rsidRPr="00655E2F">
        <w:rPr>
          <w:sz w:val="28"/>
          <w:szCs w:val="28"/>
        </w:rPr>
        <w:t xml:space="preserve">Работа выполнена на кафедре управления персоналом, сервиса и туризма  </w:t>
      </w:r>
      <w:r w:rsidR="006738A0">
        <w:rPr>
          <w:sz w:val="28"/>
          <w:szCs w:val="28"/>
        </w:rPr>
        <w:t>федерального бюджетного образовательного учреждения высшего образования</w:t>
      </w:r>
      <w:r w:rsidRPr="00655E2F">
        <w:rPr>
          <w:sz w:val="28"/>
          <w:szCs w:val="28"/>
        </w:rPr>
        <w:t xml:space="preserve"> «Оренбургский государственный университет»</w:t>
      </w:r>
    </w:p>
    <w:p w:rsidR="00BD6C02" w:rsidRPr="00655E2F" w:rsidRDefault="00BD6C02" w:rsidP="00BE7A29">
      <w:pPr>
        <w:rPr>
          <w:sz w:val="28"/>
          <w:szCs w:val="28"/>
        </w:rPr>
      </w:pPr>
    </w:p>
    <w:p w:rsidR="00BD6C02" w:rsidRPr="00655E2F" w:rsidRDefault="00BD6C02" w:rsidP="00BE7A29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609"/>
      </w:tblGrid>
      <w:tr w:rsidR="00BD6C02" w:rsidRPr="00655E2F" w:rsidTr="00667B23">
        <w:tc>
          <w:tcPr>
            <w:tcW w:w="3528" w:type="dxa"/>
          </w:tcPr>
          <w:p w:rsidR="00BD6C02" w:rsidRPr="00655E2F" w:rsidRDefault="00BD6C02" w:rsidP="00BE7A29">
            <w:pPr>
              <w:rPr>
                <w:b/>
                <w:sz w:val="28"/>
                <w:szCs w:val="28"/>
              </w:rPr>
            </w:pPr>
            <w:r w:rsidRPr="00655E2F">
              <w:rPr>
                <w:b/>
                <w:sz w:val="28"/>
                <w:szCs w:val="28"/>
              </w:rPr>
              <w:t>Научный руководитель:</w:t>
            </w:r>
          </w:p>
        </w:tc>
        <w:tc>
          <w:tcPr>
            <w:tcW w:w="6609" w:type="dxa"/>
          </w:tcPr>
          <w:p w:rsidR="00BD6C02" w:rsidRPr="00655E2F" w:rsidRDefault="00BD6C02" w:rsidP="00BE7A29">
            <w:pPr>
              <w:rPr>
                <w:sz w:val="28"/>
                <w:szCs w:val="28"/>
              </w:rPr>
            </w:pPr>
            <w:r w:rsidRPr="00655E2F">
              <w:rPr>
                <w:sz w:val="28"/>
                <w:szCs w:val="28"/>
              </w:rPr>
              <w:t xml:space="preserve">кандидат  экономических наук, доцент </w:t>
            </w:r>
          </w:p>
          <w:p w:rsidR="00BD6C02" w:rsidRPr="00655E2F" w:rsidRDefault="006738A0" w:rsidP="006738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</w:t>
            </w:r>
            <w:r w:rsidR="00BD6C02" w:rsidRPr="00655E2F">
              <w:rPr>
                <w:sz w:val="28"/>
                <w:szCs w:val="28"/>
              </w:rPr>
              <w:t xml:space="preserve"> Елена </w:t>
            </w:r>
            <w:r>
              <w:rPr>
                <w:sz w:val="28"/>
                <w:szCs w:val="28"/>
              </w:rPr>
              <w:t>Викторовна</w:t>
            </w:r>
          </w:p>
        </w:tc>
      </w:tr>
      <w:tr w:rsidR="00BD6C02" w:rsidRPr="00655E2F" w:rsidTr="00667B23">
        <w:tc>
          <w:tcPr>
            <w:tcW w:w="3528" w:type="dxa"/>
          </w:tcPr>
          <w:p w:rsidR="00BD6C02" w:rsidRPr="00655E2F" w:rsidRDefault="00BD6C02" w:rsidP="00BE7A29">
            <w:pPr>
              <w:rPr>
                <w:sz w:val="28"/>
                <w:szCs w:val="28"/>
              </w:rPr>
            </w:pPr>
          </w:p>
        </w:tc>
        <w:tc>
          <w:tcPr>
            <w:tcW w:w="6609" w:type="dxa"/>
          </w:tcPr>
          <w:p w:rsidR="00BD6C02" w:rsidRPr="00655E2F" w:rsidRDefault="00BD6C02" w:rsidP="00BE7A29">
            <w:pPr>
              <w:rPr>
                <w:sz w:val="28"/>
                <w:szCs w:val="28"/>
              </w:rPr>
            </w:pPr>
          </w:p>
        </w:tc>
      </w:tr>
      <w:tr w:rsidR="00BD6C02" w:rsidRPr="00655E2F" w:rsidTr="00667B23">
        <w:tc>
          <w:tcPr>
            <w:tcW w:w="3528" w:type="dxa"/>
          </w:tcPr>
          <w:p w:rsidR="00BD6C02" w:rsidRPr="00655E2F" w:rsidRDefault="00BD6C02" w:rsidP="00BE7A29">
            <w:pPr>
              <w:rPr>
                <w:b/>
                <w:sz w:val="28"/>
                <w:szCs w:val="28"/>
              </w:rPr>
            </w:pPr>
            <w:r w:rsidRPr="00655E2F">
              <w:rPr>
                <w:b/>
                <w:sz w:val="28"/>
                <w:szCs w:val="28"/>
              </w:rPr>
              <w:t>Рецензент:</w:t>
            </w:r>
          </w:p>
        </w:tc>
        <w:tc>
          <w:tcPr>
            <w:tcW w:w="6609" w:type="dxa"/>
          </w:tcPr>
          <w:p w:rsidR="00BD6C02" w:rsidRPr="00655E2F" w:rsidRDefault="00BD6C02" w:rsidP="00BE7A29">
            <w:pPr>
              <w:rPr>
                <w:sz w:val="28"/>
                <w:szCs w:val="28"/>
              </w:rPr>
            </w:pPr>
            <w:r w:rsidRPr="00655E2F">
              <w:rPr>
                <w:sz w:val="28"/>
                <w:szCs w:val="28"/>
              </w:rPr>
              <w:t>заместитель директор</w:t>
            </w:r>
            <w:proofErr w:type="gramStart"/>
            <w:r w:rsidRPr="00655E2F">
              <w:rPr>
                <w:sz w:val="28"/>
                <w:szCs w:val="28"/>
              </w:rPr>
              <w:t xml:space="preserve">а </w:t>
            </w:r>
            <w:r w:rsidR="006738A0">
              <w:rPr>
                <w:sz w:val="28"/>
                <w:szCs w:val="28"/>
              </w:rPr>
              <w:t>ООО</w:t>
            </w:r>
            <w:proofErr w:type="gramEnd"/>
            <w:r w:rsidRPr="00655E2F">
              <w:rPr>
                <w:sz w:val="28"/>
                <w:szCs w:val="28"/>
              </w:rPr>
              <w:t xml:space="preserve"> «</w:t>
            </w:r>
            <w:r w:rsidR="006738A0">
              <w:rPr>
                <w:sz w:val="28"/>
                <w:szCs w:val="28"/>
              </w:rPr>
              <w:t>Любимый фитнес</w:t>
            </w:r>
            <w:r w:rsidRPr="00655E2F">
              <w:rPr>
                <w:sz w:val="28"/>
                <w:szCs w:val="28"/>
              </w:rPr>
              <w:t xml:space="preserve">», кандидат </w:t>
            </w:r>
            <w:r w:rsidR="006738A0">
              <w:rPr>
                <w:sz w:val="28"/>
                <w:szCs w:val="28"/>
              </w:rPr>
              <w:t>экономических</w:t>
            </w:r>
            <w:r w:rsidRPr="00655E2F">
              <w:rPr>
                <w:sz w:val="28"/>
                <w:szCs w:val="28"/>
              </w:rPr>
              <w:t xml:space="preserve"> наук, доцент</w:t>
            </w:r>
          </w:p>
          <w:p w:rsidR="00BD6C02" w:rsidRPr="00655E2F" w:rsidRDefault="006738A0" w:rsidP="00BE7A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Свиридова</w:t>
            </w:r>
            <w:r w:rsidR="00BD6C02" w:rsidRPr="00655E2F">
              <w:rPr>
                <w:sz w:val="28"/>
                <w:szCs w:val="28"/>
              </w:rPr>
              <w:t xml:space="preserve"> Ирина Александровна</w:t>
            </w:r>
          </w:p>
        </w:tc>
      </w:tr>
    </w:tbl>
    <w:p w:rsidR="00BD6C02" w:rsidRPr="00655E2F" w:rsidRDefault="00BD6C02" w:rsidP="00BE7A29">
      <w:pPr>
        <w:rPr>
          <w:sz w:val="28"/>
          <w:szCs w:val="28"/>
        </w:rPr>
      </w:pPr>
    </w:p>
    <w:p w:rsidR="00BD6C02" w:rsidRPr="00655E2F" w:rsidRDefault="00BD6C02" w:rsidP="00BE7A29">
      <w:pPr>
        <w:rPr>
          <w:sz w:val="28"/>
          <w:szCs w:val="28"/>
        </w:rPr>
      </w:pPr>
    </w:p>
    <w:p w:rsidR="00BD6C02" w:rsidRPr="00655E2F" w:rsidRDefault="00BD6C02" w:rsidP="00BE7A29">
      <w:pPr>
        <w:rPr>
          <w:sz w:val="28"/>
          <w:szCs w:val="28"/>
        </w:rPr>
      </w:pPr>
    </w:p>
    <w:p w:rsidR="00BD6C02" w:rsidRPr="00655E2F" w:rsidRDefault="00BD6C02" w:rsidP="00BE7A29">
      <w:pPr>
        <w:rPr>
          <w:sz w:val="28"/>
          <w:szCs w:val="28"/>
        </w:rPr>
      </w:pPr>
    </w:p>
    <w:p w:rsidR="00BD6C02" w:rsidRPr="00655E2F" w:rsidRDefault="00BD6C02" w:rsidP="00BE7A29">
      <w:pPr>
        <w:rPr>
          <w:sz w:val="28"/>
          <w:szCs w:val="28"/>
        </w:rPr>
      </w:pPr>
    </w:p>
    <w:p w:rsidR="00BD6C02" w:rsidRPr="00655E2F" w:rsidRDefault="00BD6C02" w:rsidP="00BE7A29">
      <w:pPr>
        <w:rPr>
          <w:sz w:val="28"/>
          <w:szCs w:val="28"/>
        </w:rPr>
      </w:pPr>
    </w:p>
    <w:p w:rsidR="00BD6C02" w:rsidRPr="00655E2F" w:rsidRDefault="00BD6C02" w:rsidP="00BE7A29">
      <w:pPr>
        <w:rPr>
          <w:sz w:val="28"/>
          <w:szCs w:val="28"/>
        </w:rPr>
      </w:pPr>
    </w:p>
    <w:p w:rsidR="00BD6C02" w:rsidRPr="00655E2F" w:rsidRDefault="00BD6C02" w:rsidP="006738A0">
      <w:pPr>
        <w:ind w:firstLine="708"/>
        <w:jc w:val="both"/>
        <w:rPr>
          <w:sz w:val="28"/>
          <w:szCs w:val="28"/>
        </w:rPr>
      </w:pPr>
      <w:r w:rsidRPr="00655E2F">
        <w:rPr>
          <w:sz w:val="28"/>
          <w:szCs w:val="28"/>
        </w:rPr>
        <w:t>Защита выпускной квалификационной работы  состоится 11 июня 201</w:t>
      </w:r>
      <w:r w:rsidR="00901A73" w:rsidRPr="00655E2F">
        <w:rPr>
          <w:sz w:val="28"/>
          <w:szCs w:val="28"/>
        </w:rPr>
        <w:t>8</w:t>
      </w:r>
      <w:r w:rsidRPr="00655E2F">
        <w:rPr>
          <w:sz w:val="28"/>
          <w:szCs w:val="28"/>
        </w:rPr>
        <w:t xml:space="preserve"> года в 8.00 часов на заседании государственной экзаменационной комиссии по направлению подготовки 43.0</w:t>
      </w:r>
      <w:r w:rsidR="006738A0">
        <w:rPr>
          <w:sz w:val="28"/>
          <w:szCs w:val="28"/>
        </w:rPr>
        <w:t>4</w:t>
      </w:r>
      <w:r w:rsidRPr="00655E2F">
        <w:rPr>
          <w:sz w:val="28"/>
          <w:szCs w:val="28"/>
        </w:rPr>
        <w:t>.0</w:t>
      </w:r>
      <w:r w:rsidR="006738A0">
        <w:rPr>
          <w:sz w:val="28"/>
          <w:szCs w:val="28"/>
        </w:rPr>
        <w:t>1Серсис</w:t>
      </w:r>
      <w:r w:rsidRPr="00655E2F">
        <w:rPr>
          <w:sz w:val="28"/>
          <w:szCs w:val="28"/>
        </w:rPr>
        <w:t xml:space="preserve">,  магистерская программа «Экономика и </w:t>
      </w:r>
      <w:r w:rsidR="006738A0">
        <w:rPr>
          <w:sz w:val="28"/>
          <w:szCs w:val="28"/>
        </w:rPr>
        <w:t>менеджмент сервиса</w:t>
      </w:r>
      <w:r w:rsidRPr="00655E2F">
        <w:rPr>
          <w:sz w:val="28"/>
          <w:szCs w:val="28"/>
        </w:rPr>
        <w:t xml:space="preserve">» ФГБОУ </w:t>
      </w:r>
      <w:proofErr w:type="gramStart"/>
      <w:r w:rsidRPr="00655E2F">
        <w:rPr>
          <w:sz w:val="28"/>
          <w:szCs w:val="28"/>
        </w:rPr>
        <w:t>ВО</w:t>
      </w:r>
      <w:proofErr w:type="gramEnd"/>
      <w:r w:rsidRPr="00655E2F">
        <w:rPr>
          <w:sz w:val="28"/>
          <w:szCs w:val="28"/>
        </w:rPr>
        <w:t xml:space="preserve"> «Оренбургский государственный университет»  по адресу:  460018,  г. Оренбург,  пр.  Победы,  д.  13,  ауд. 3201.</w:t>
      </w:r>
    </w:p>
    <w:p w:rsidR="00BD6C02" w:rsidRPr="00655E2F" w:rsidRDefault="00BD6C02" w:rsidP="00BE7A29">
      <w:pPr>
        <w:rPr>
          <w:sz w:val="28"/>
          <w:szCs w:val="28"/>
        </w:rPr>
      </w:pPr>
    </w:p>
    <w:p w:rsidR="00760853" w:rsidRPr="00655E2F" w:rsidRDefault="00760853" w:rsidP="00BE7A29">
      <w:pPr>
        <w:rPr>
          <w:rFonts w:eastAsiaTheme="minorHAnsi"/>
          <w:lang w:eastAsia="en-US"/>
        </w:rPr>
      </w:pPr>
    </w:p>
    <w:p w:rsidR="00BD6C02" w:rsidRPr="00655E2F" w:rsidRDefault="00BD6C02" w:rsidP="00BE7A29">
      <w:pPr>
        <w:rPr>
          <w:rFonts w:eastAsiaTheme="minorHAnsi"/>
          <w:lang w:eastAsia="en-US"/>
        </w:rPr>
      </w:pPr>
    </w:p>
    <w:p w:rsidR="00BD6C02" w:rsidRPr="00655E2F" w:rsidRDefault="00BD6C02" w:rsidP="00BE7A29">
      <w:pPr>
        <w:rPr>
          <w:rFonts w:eastAsiaTheme="minorHAnsi"/>
          <w:lang w:eastAsia="en-US"/>
        </w:rPr>
      </w:pPr>
    </w:p>
    <w:p w:rsidR="00760853" w:rsidRPr="00655E2F" w:rsidRDefault="00760853" w:rsidP="00BE7A29">
      <w:pPr>
        <w:rPr>
          <w:rFonts w:eastAsiaTheme="minorHAnsi"/>
          <w:sz w:val="24"/>
          <w:szCs w:val="24"/>
          <w:lang w:eastAsia="en-US"/>
        </w:rPr>
      </w:pPr>
    </w:p>
    <w:p w:rsidR="00BC7240" w:rsidRPr="00655E2F" w:rsidRDefault="00BC7240" w:rsidP="00BE7A29">
      <w:pPr>
        <w:rPr>
          <w:rFonts w:eastAsiaTheme="minorHAnsi"/>
          <w:color w:val="000000"/>
          <w:sz w:val="24"/>
          <w:szCs w:val="24"/>
          <w:lang w:eastAsia="en-US"/>
        </w:rPr>
      </w:pPr>
    </w:p>
    <w:p w:rsidR="00BC7240" w:rsidRPr="00655E2F" w:rsidRDefault="00BC7240" w:rsidP="00BE7A29">
      <w:pPr>
        <w:rPr>
          <w:rFonts w:eastAsiaTheme="minorHAnsi"/>
          <w:sz w:val="28"/>
          <w:szCs w:val="28"/>
          <w:lang w:eastAsia="en-US"/>
        </w:rPr>
      </w:pPr>
      <w:r w:rsidRPr="00655E2F">
        <w:rPr>
          <w:rFonts w:eastAsiaTheme="minorHAnsi"/>
          <w:sz w:val="28"/>
          <w:szCs w:val="28"/>
          <w:lang w:eastAsia="en-US"/>
        </w:rPr>
        <w:t xml:space="preserve">Секретарь </w:t>
      </w:r>
      <w:proofErr w:type="gramStart"/>
      <w:r w:rsidRPr="00655E2F">
        <w:rPr>
          <w:rFonts w:eastAsiaTheme="minorHAnsi"/>
          <w:sz w:val="28"/>
          <w:szCs w:val="28"/>
          <w:lang w:eastAsia="en-US"/>
        </w:rPr>
        <w:t>государственной</w:t>
      </w:r>
      <w:proofErr w:type="gramEnd"/>
      <w:r w:rsidRPr="00655E2F">
        <w:rPr>
          <w:rFonts w:eastAsiaTheme="minorHAnsi"/>
          <w:sz w:val="28"/>
          <w:szCs w:val="28"/>
          <w:lang w:eastAsia="en-US"/>
        </w:rPr>
        <w:t xml:space="preserve"> </w:t>
      </w:r>
    </w:p>
    <w:p w:rsidR="00760853" w:rsidRPr="00655E2F" w:rsidRDefault="00534C77" w:rsidP="00BE7A29">
      <w:pPr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экзаменационной</w:t>
      </w:r>
      <w:r w:rsidR="00BC7240" w:rsidRPr="00655E2F">
        <w:rPr>
          <w:rFonts w:eastAsiaTheme="minorHAnsi"/>
          <w:sz w:val="28"/>
          <w:szCs w:val="28"/>
          <w:lang w:eastAsia="en-US"/>
        </w:rPr>
        <w:t xml:space="preserve"> комиссии                                                                         Е.А. </w:t>
      </w:r>
      <w:r w:rsidR="00AF165F" w:rsidRPr="00655E2F">
        <w:rPr>
          <w:rFonts w:eastAsiaTheme="minorHAnsi"/>
          <w:sz w:val="28"/>
          <w:szCs w:val="28"/>
          <w:lang w:eastAsia="en-US"/>
        </w:rPr>
        <w:t>Попович</w:t>
      </w:r>
    </w:p>
    <w:p w:rsidR="00760853" w:rsidRPr="00655E2F" w:rsidRDefault="00760853" w:rsidP="00BE7A29">
      <w:pPr>
        <w:rPr>
          <w:rFonts w:eastAsiaTheme="minorHAnsi"/>
          <w:sz w:val="24"/>
          <w:szCs w:val="24"/>
          <w:lang w:eastAsia="en-US"/>
        </w:rPr>
      </w:pPr>
    </w:p>
    <w:p w:rsidR="00BD6C02" w:rsidRPr="00655E2F" w:rsidRDefault="00BD6C02" w:rsidP="00BE7A2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BD6C02" w:rsidRPr="00655E2F" w:rsidRDefault="00BD6C02" w:rsidP="00BE7A2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BD6C02" w:rsidRPr="00655E2F" w:rsidRDefault="00BD6C02" w:rsidP="00BE7A2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BD6C02" w:rsidRPr="00655E2F" w:rsidRDefault="00BD6C02" w:rsidP="00BE7A2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BD6C02" w:rsidRPr="00655E2F" w:rsidRDefault="00BD6C02" w:rsidP="00BE7A2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BD6C02" w:rsidRPr="00655E2F" w:rsidRDefault="00BD6C02" w:rsidP="00BE7A2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BD6C02" w:rsidRPr="00655E2F" w:rsidRDefault="00BD6C02" w:rsidP="00BE7A2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BD6C02" w:rsidRPr="00655E2F" w:rsidRDefault="00BD6C02" w:rsidP="00BE7A2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BD6C02" w:rsidRPr="00655E2F" w:rsidRDefault="00BD6C02" w:rsidP="00BE7A2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BD6C02" w:rsidRPr="00655E2F" w:rsidRDefault="00BD6C02" w:rsidP="00BE7A2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901A73" w:rsidRPr="00655E2F" w:rsidRDefault="00901A73" w:rsidP="00BE7A2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901A73" w:rsidRPr="00655E2F" w:rsidRDefault="00901A73" w:rsidP="00BE7A2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760853" w:rsidRPr="00655E2F" w:rsidRDefault="00BC7240" w:rsidP="00655E2F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55E2F">
        <w:rPr>
          <w:rFonts w:eastAsiaTheme="minorHAnsi"/>
          <w:b/>
          <w:bCs/>
          <w:sz w:val="28"/>
          <w:szCs w:val="28"/>
          <w:lang w:val="en-US" w:eastAsia="en-US"/>
        </w:rPr>
        <w:lastRenderedPageBreak/>
        <w:t>I</w:t>
      </w:r>
      <w:r w:rsidRPr="00655E2F">
        <w:rPr>
          <w:rFonts w:eastAsiaTheme="minorHAnsi"/>
          <w:b/>
          <w:bCs/>
          <w:sz w:val="28"/>
          <w:szCs w:val="28"/>
          <w:lang w:eastAsia="en-US"/>
        </w:rPr>
        <w:t xml:space="preserve"> ОБЩАЯ ХАРАКТЕРИСТИКА РАБОТЫ</w:t>
      </w:r>
    </w:p>
    <w:p w:rsidR="00BC7240" w:rsidRPr="00655E2F" w:rsidRDefault="00BC7240" w:rsidP="00BE7A29">
      <w:pPr>
        <w:rPr>
          <w:rFonts w:eastAsiaTheme="minorHAnsi"/>
          <w:sz w:val="28"/>
          <w:szCs w:val="28"/>
          <w:lang w:eastAsia="en-US"/>
        </w:rPr>
      </w:pPr>
    </w:p>
    <w:p w:rsidR="00BC7240" w:rsidRPr="00655E2F" w:rsidRDefault="001417BA" w:rsidP="00BE7A29">
      <w:pPr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>−</w:t>
      </w:r>
      <w:r w:rsidR="00BC7240" w:rsidRPr="00655E2F">
        <w:rPr>
          <w:color w:val="000000"/>
          <w:sz w:val="14"/>
          <w:szCs w:val="14"/>
        </w:rPr>
        <w:t>  </w:t>
      </w:r>
      <w:r w:rsidR="00BC7240" w:rsidRPr="00655E2F">
        <w:rPr>
          <w:rStyle w:val="apple-converted-space"/>
          <w:color w:val="000000"/>
          <w:sz w:val="14"/>
          <w:szCs w:val="14"/>
        </w:rPr>
        <w:t> </w:t>
      </w:r>
      <w:r w:rsidR="00BC7240" w:rsidRPr="00655E2F">
        <w:rPr>
          <w:color w:val="000000"/>
          <w:sz w:val="28"/>
          <w:szCs w:val="28"/>
        </w:rPr>
        <w:t>актуальность темы исследования;</w:t>
      </w:r>
    </w:p>
    <w:p w:rsidR="00360C1B" w:rsidRPr="00655E2F" w:rsidRDefault="001417BA" w:rsidP="00BE7A29">
      <w:pPr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>−</w:t>
      </w:r>
      <w:r w:rsidR="00AF165F" w:rsidRPr="00655E2F">
        <w:rPr>
          <w:color w:val="000000"/>
          <w:sz w:val="14"/>
          <w:szCs w:val="14"/>
        </w:rPr>
        <w:t xml:space="preserve">  </w:t>
      </w:r>
      <w:r w:rsidR="00AF165F" w:rsidRPr="00655E2F">
        <w:rPr>
          <w:color w:val="000000"/>
          <w:sz w:val="28"/>
          <w:szCs w:val="28"/>
        </w:rPr>
        <w:t>степень разработанности темы;</w:t>
      </w:r>
    </w:p>
    <w:p w:rsidR="00BC7240" w:rsidRPr="00655E2F" w:rsidRDefault="001417BA" w:rsidP="00BE7A29">
      <w:pPr>
        <w:rPr>
          <w:color w:val="000000"/>
        </w:rPr>
      </w:pPr>
      <w:r w:rsidRPr="00655E2F">
        <w:rPr>
          <w:sz w:val="28"/>
          <w:szCs w:val="28"/>
        </w:rPr>
        <w:t>−</w:t>
      </w:r>
      <w:r w:rsidR="00BC7240" w:rsidRPr="00655E2F">
        <w:rPr>
          <w:color w:val="000000"/>
          <w:sz w:val="14"/>
          <w:szCs w:val="14"/>
        </w:rPr>
        <w:t> </w:t>
      </w:r>
      <w:r w:rsidR="00BC7240" w:rsidRPr="00655E2F">
        <w:rPr>
          <w:color w:val="000000"/>
          <w:sz w:val="28"/>
          <w:szCs w:val="28"/>
        </w:rPr>
        <w:t>цель и задачи исследования;</w:t>
      </w:r>
    </w:p>
    <w:p w:rsidR="00BC7240" w:rsidRPr="00655E2F" w:rsidRDefault="001417BA" w:rsidP="00BE7A29">
      <w:pPr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>−</w:t>
      </w:r>
      <w:r w:rsidR="00BC7240" w:rsidRPr="00655E2F">
        <w:rPr>
          <w:color w:val="000000"/>
          <w:sz w:val="14"/>
          <w:szCs w:val="14"/>
        </w:rPr>
        <w:t>   </w:t>
      </w:r>
      <w:r w:rsidR="00BC7240" w:rsidRPr="00655E2F">
        <w:rPr>
          <w:color w:val="000000"/>
          <w:sz w:val="28"/>
          <w:szCs w:val="28"/>
        </w:rPr>
        <w:t xml:space="preserve">объект и предмет </w:t>
      </w:r>
      <w:r w:rsidR="00600A46" w:rsidRPr="00655E2F">
        <w:rPr>
          <w:color w:val="000000"/>
          <w:sz w:val="28"/>
          <w:szCs w:val="28"/>
        </w:rPr>
        <w:t>ВКР;</w:t>
      </w:r>
    </w:p>
    <w:p w:rsidR="00BC7240" w:rsidRPr="00655E2F" w:rsidRDefault="001417BA" w:rsidP="00BE7A29">
      <w:pPr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>−</w:t>
      </w:r>
      <w:r w:rsidR="00BC7240" w:rsidRPr="00655E2F">
        <w:rPr>
          <w:color w:val="000000"/>
          <w:sz w:val="14"/>
          <w:szCs w:val="14"/>
        </w:rPr>
        <w:t>   </w:t>
      </w:r>
      <w:r w:rsidR="00AA2135">
        <w:rPr>
          <w:color w:val="000000"/>
          <w:sz w:val="28"/>
          <w:szCs w:val="28"/>
        </w:rPr>
        <w:t>результаты, полученные лично автором</w:t>
      </w:r>
      <w:r w:rsidR="00BC7240" w:rsidRPr="00655E2F">
        <w:rPr>
          <w:color w:val="000000"/>
          <w:sz w:val="28"/>
          <w:szCs w:val="28"/>
        </w:rPr>
        <w:t>;</w:t>
      </w:r>
    </w:p>
    <w:p w:rsidR="00BC7240" w:rsidRPr="00655E2F" w:rsidRDefault="001417BA" w:rsidP="00BE7A29">
      <w:pPr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>−</w:t>
      </w:r>
      <w:r w:rsidR="00AF165F" w:rsidRPr="00655E2F">
        <w:rPr>
          <w:color w:val="000000"/>
          <w:sz w:val="14"/>
          <w:szCs w:val="14"/>
        </w:rPr>
        <w:t>  </w:t>
      </w:r>
      <w:r w:rsidR="00BC7240" w:rsidRPr="00655E2F">
        <w:rPr>
          <w:color w:val="000000"/>
          <w:sz w:val="28"/>
          <w:szCs w:val="28"/>
        </w:rPr>
        <w:t>методологическая и теоретическая основа;</w:t>
      </w:r>
    </w:p>
    <w:p w:rsidR="00BC7240" w:rsidRPr="00655E2F" w:rsidRDefault="001417BA" w:rsidP="00BE7A29">
      <w:pPr>
        <w:rPr>
          <w:color w:val="000000"/>
        </w:rPr>
      </w:pPr>
      <w:r w:rsidRPr="00655E2F">
        <w:rPr>
          <w:sz w:val="28"/>
          <w:szCs w:val="28"/>
        </w:rPr>
        <w:t>−</w:t>
      </w:r>
      <w:r w:rsidR="00AF165F" w:rsidRPr="00655E2F">
        <w:rPr>
          <w:color w:val="000000"/>
          <w:sz w:val="14"/>
          <w:szCs w:val="14"/>
        </w:rPr>
        <w:t>  </w:t>
      </w:r>
      <w:r w:rsidR="00BC7240" w:rsidRPr="00655E2F">
        <w:rPr>
          <w:color w:val="000000"/>
          <w:sz w:val="28"/>
          <w:szCs w:val="28"/>
        </w:rPr>
        <w:t>информационная база исследования;</w:t>
      </w:r>
    </w:p>
    <w:p w:rsidR="00BC7240" w:rsidRPr="00655E2F" w:rsidRDefault="001417BA" w:rsidP="00BE7A29">
      <w:pPr>
        <w:rPr>
          <w:color w:val="000000"/>
        </w:rPr>
      </w:pPr>
      <w:r w:rsidRPr="00655E2F">
        <w:rPr>
          <w:sz w:val="28"/>
          <w:szCs w:val="28"/>
        </w:rPr>
        <w:t>−</w:t>
      </w:r>
      <w:r w:rsidR="00BC7240" w:rsidRPr="00655E2F">
        <w:rPr>
          <w:color w:val="000000"/>
          <w:sz w:val="14"/>
          <w:szCs w:val="14"/>
        </w:rPr>
        <w:t>   </w:t>
      </w:r>
      <w:r w:rsidR="00BC7240" w:rsidRPr="00655E2F">
        <w:rPr>
          <w:color w:val="000000"/>
          <w:sz w:val="28"/>
          <w:szCs w:val="28"/>
        </w:rPr>
        <w:t>практическая значимость;</w:t>
      </w:r>
    </w:p>
    <w:p w:rsidR="00BC7240" w:rsidRPr="00655E2F" w:rsidRDefault="001417BA" w:rsidP="00BE7A29">
      <w:pPr>
        <w:rPr>
          <w:color w:val="000000"/>
          <w:sz w:val="28"/>
          <w:szCs w:val="28"/>
        </w:rPr>
      </w:pPr>
      <w:r w:rsidRPr="00655E2F">
        <w:rPr>
          <w:sz w:val="28"/>
          <w:szCs w:val="28"/>
        </w:rPr>
        <w:t>−</w:t>
      </w:r>
      <w:r w:rsidR="00BC7240" w:rsidRPr="00655E2F">
        <w:rPr>
          <w:color w:val="000000"/>
          <w:sz w:val="14"/>
          <w:szCs w:val="14"/>
        </w:rPr>
        <w:t>   </w:t>
      </w:r>
      <w:r w:rsidR="00BC7240" w:rsidRPr="00655E2F">
        <w:rPr>
          <w:color w:val="000000"/>
          <w:sz w:val="28"/>
          <w:szCs w:val="28"/>
        </w:rPr>
        <w:t>апробация результатов работы;</w:t>
      </w:r>
    </w:p>
    <w:p w:rsidR="00BC7240" w:rsidRPr="00655E2F" w:rsidRDefault="001417BA" w:rsidP="00BE7A29">
      <w:pPr>
        <w:rPr>
          <w:color w:val="000000"/>
        </w:rPr>
      </w:pPr>
      <w:r w:rsidRPr="00655E2F">
        <w:rPr>
          <w:sz w:val="28"/>
          <w:szCs w:val="28"/>
        </w:rPr>
        <w:t>−</w:t>
      </w:r>
      <w:r w:rsidR="00AF165F" w:rsidRPr="00655E2F">
        <w:rPr>
          <w:color w:val="000000"/>
          <w:sz w:val="14"/>
          <w:szCs w:val="14"/>
        </w:rPr>
        <w:t xml:space="preserve">   </w:t>
      </w:r>
      <w:r w:rsidR="00AF165F" w:rsidRPr="00655E2F">
        <w:rPr>
          <w:color w:val="000000"/>
          <w:sz w:val="28"/>
          <w:szCs w:val="28"/>
        </w:rPr>
        <w:t>пу</w:t>
      </w:r>
      <w:r w:rsidR="00BC7240" w:rsidRPr="00655E2F">
        <w:rPr>
          <w:color w:val="000000"/>
          <w:sz w:val="28"/>
          <w:szCs w:val="28"/>
        </w:rPr>
        <w:t>бликации;</w:t>
      </w:r>
    </w:p>
    <w:p w:rsidR="00BC7240" w:rsidRPr="00655E2F" w:rsidRDefault="001417BA" w:rsidP="00BE7A29">
      <w:pPr>
        <w:rPr>
          <w:color w:val="000000"/>
        </w:rPr>
      </w:pPr>
      <w:r w:rsidRPr="00655E2F">
        <w:rPr>
          <w:sz w:val="28"/>
          <w:szCs w:val="28"/>
        </w:rPr>
        <w:t>−</w:t>
      </w:r>
      <w:r w:rsidR="00BC7240" w:rsidRPr="00655E2F">
        <w:rPr>
          <w:color w:val="000000"/>
          <w:sz w:val="14"/>
          <w:szCs w:val="14"/>
        </w:rPr>
        <w:t>   </w:t>
      </w:r>
      <w:r w:rsidR="00BC7240" w:rsidRPr="00655E2F">
        <w:rPr>
          <w:color w:val="000000"/>
          <w:sz w:val="28"/>
          <w:szCs w:val="28"/>
        </w:rPr>
        <w:t xml:space="preserve">структура и объем </w:t>
      </w:r>
      <w:r w:rsidR="00600A46" w:rsidRPr="00655E2F">
        <w:rPr>
          <w:color w:val="000000"/>
          <w:sz w:val="28"/>
          <w:szCs w:val="28"/>
        </w:rPr>
        <w:t>ВКР</w:t>
      </w:r>
      <w:r w:rsidR="00BC7240" w:rsidRPr="00655E2F">
        <w:rPr>
          <w:color w:val="000000"/>
          <w:sz w:val="28"/>
          <w:szCs w:val="28"/>
        </w:rPr>
        <w:t>.</w:t>
      </w:r>
    </w:p>
    <w:p w:rsidR="00BC7240" w:rsidRPr="00655E2F" w:rsidRDefault="00BC7240" w:rsidP="00BE7A29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BC7240" w:rsidRPr="00655E2F" w:rsidRDefault="00BC7240" w:rsidP="006738A0">
      <w:pPr>
        <w:ind w:left="1416" w:firstLine="708"/>
        <w:rPr>
          <w:rFonts w:eastAsiaTheme="minorHAnsi"/>
          <w:b/>
          <w:bCs/>
          <w:sz w:val="28"/>
          <w:szCs w:val="28"/>
          <w:lang w:eastAsia="en-US"/>
        </w:rPr>
      </w:pPr>
      <w:r w:rsidRPr="00655E2F">
        <w:rPr>
          <w:rFonts w:eastAsiaTheme="minorHAnsi"/>
          <w:b/>
          <w:bCs/>
          <w:sz w:val="28"/>
          <w:szCs w:val="28"/>
          <w:lang w:val="en-US" w:eastAsia="en-US"/>
        </w:rPr>
        <w:t>II</w:t>
      </w:r>
      <w:r w:rsidRPr="00655E2F">
        <w:rPr>
          <w:rFonts w:eastAsiaTheme="minorHAnsi"/>
          <w:b/>
          <w:bCs/>
          <w:sz w:val="28"/>
          <w:szCs w:val="28"/>
          <w:lang w:eastAsia="en-US"/>
        </w:rPr>
        <w:t xml:space="preserve"> ОСНОВНОЕ СОДЕРЖАНИЕ РАБОТЫ</w:t>
      </w:r>
    </w:p>
    <w:p w:rsidR="00BC7240" w:rsidRPr="00655E2F" w:rsidRDefault="00BC7240" w:rsidP="00BE7A29">
      <w:pPr>
        <w:rPr>
          <w:rFonts w:eastAsiaTheme="minorHAnsi"/>
          <w:i/>
          <w:iCs/>
          <w:sz w:val="28"/>
          <w:szCs w:val="28"/>
          <w:lang w:eastAsia="en-US"/>
        </w:rPr>
      </w:pPr>
    </w:p>
    <w:p w:rsidR="00760853" w:rsidRPr="00655E2F" w:rsidRDefault="00BC7240" w:rsidP="00AA2135">
      <w:pPr>
        <w:jc w:val="both"/>
        <w:rPr>
          <w:rFonts w:eastAsiaTheme="minorHAnsi"/>
          <w:sz w:val="28"/>
          <w:szCs w:val="28"/>
          <w:lang w:eastAsia="en-US"/>
        </w:rPr>
      </w:pPr>
      <w:r w:rsidRPr="00655E2F">
        <w:rPr>
          <w:rFonts w:eastAsiaTheme="minorHAnsi"/>
          <w:b/>
          <w:iCs/>
          <w:sz w:val="28"/>
          <w:szCs w:val="28"/>
          <w:lang w:eastAsia="en-US"/>
        </w:rPr>
        <w:tab/>
        <w:t>Во введении</w:t>
      </w:r>
      <w:r w:rsidR="00091136">
        <w:rPr>
          <w:rFonts w:eastAsiaTheme="minorHAnsi"/>
          <w:b/>
          <w:iCs/>
          <w:sz w:val="28"/>
          <w:szCs w:val="28"/>
          <w:lang w:eastAsia="en-US"/>
        </w:rPr>
        <w:t xml:space="preserve"> </w:t>
      </w:r>
      <w:r w:rsidRPr="00655E2F">
        <w:rPr>
          <w:rFonts w:eastAsiaTheme="minorHAnsi"/>
          <w:sz w:val="28"/>
          <w:szCs w:val="28"/>
          <w:lang w:eastAsia="en-US"/>
        </w:rPr>
        <w:t>обоснованы актуальность темы исследования, определены цель, задачи, объект и предмет исследования, сформулирован</w:t>
      </w:r>
      <w:r w:rsidR="006A6A6F">
        <w:rPr>
          <w:rFonts w:eastAsiaTheme="minorHAnsi"/>
          <w:sz w:val="28"/>
          <w:szCs w:val="28"/>
          <w:lang w:eastAsia="en-US"/>
        </w:rPr>
        <w:t>ы</w:t>
      </w:r>
      <w:r w:rsidRPr="00655E2F">
        <w:rPr>
          <w:rFonts w:eastAsiaTheme="minorHAnsi"/>
          <w:sz w:val="28"/>
          <w:szCs w:val="28"/>
          <w:lang w:eastAsia="en-US"/>
        </w:rPr>
        <w:t xml:space="preserve"> </w:t>
      </w:r>
      <w:r w:rsidR="006A6A6F">
        <w:rPr>
          <w:rFonts w:eastAsiaTheme="minorHAnsi"/>
          <w:sz w:val="28"/>
          <w:szCs w:val="28"/>
          <w:lang w:eastAsia="en-US"/>
        </w:rPr>
        <w:t>результаты, полученные лично автором</w:t>
      </w:r>
      <w:r w:rsidRPr="00655E2F">
        <w:rPr>
          <w:rFonts w:eastAsiaTheme="minorHAnsi"/>
          <w:sz w:val="28"/>
          <w:szCs w:val="28"/>
          <w:lang w:eastAsia="en-US"/>
        </w:rPr>
        <w:t xml:space="preserve">, </w:t>
      </w:r>
      <w:r w:rsidR="006A6A6F">
        <w:rPr>
          <w:rFonts w:eastAsiaTheme="minorHAnsi"/>
          <w:sz w:val="28"/>
          <w:szCs w:val="28"/>
          <w:lang w:eastAsia="en-US"/>
        </w:rPr>
        <w:t xml:space="preserve">их </w:t>
      </w:r>
      <w:r w:rsidRPr="00655E2F">
        <w:rPr>
          <w:rFonts w:eastAsiaTheme="minorHAnsi"/>
          <w:sz w:val="28"/>
          <w:szCs w:val="28"/>
          <w:lang w:eastAsia="en-US"/>
        </w:rPr>
        <w:t>теоретическая и практическая значимость</w:t>
      </w:r>
      <w:r w:rsidR="006A6A6F">
        <w:rPr>
          <w:rFonts w:eastAsiaTheme="minorHAnsi"/>
          <w:sz w:val="28"/>
          <w:szCs w:val="28"/>
          <w:lang w:eastAsia="en-US"/>
        </w:rPr>
        <w:t>.</w:t>
      </w:r>
      <w:r w:rsidRPr="00655E2F">
        <w:rPr>
          <w:rFonts w:eastAsiaTheme="minorHAnsi"/>
          <w:sz w:val="28"/>
          <w:szCs w:val="28"/>
          <w:lang w:eastAsia="en-US"/>
        </w:rPr>
        <w:t xml:space="preserve"> </w:t>
      </w:r>
    </w:p>
    <w:p w:rsidR="00BC7240" w:rsidRPr="00655E2F" w:rsidRDefault="00BC7240" w:rsidP="00BE7A29">
      <w:pPr>
        <w:rPr>
          <w:rFonts w:eastAsiaTheme="minorHAnsi"/>
          <w:sz w:val="24"/>
          <w:szCs w:val="24"/>
          <w:lang w:eastAsia="en-US"/>
        </w:rPr>
      </w:pPr>
      <w:r w:rsidRPr="00655E2F">
        <w:rPr>
          <w:rFonts w:eastAsiaTheme="minorHAnsi"/>
          <w:b/>
          <w:iCs/>
          <w:sz w:val="28"/>
          <w:szCs w:val="28"/>
          <w:lang w:eastAsia="en-US"/>
        </w:rPr>
        <w:tab/>
        <w:t>В первой главе</w:t>
      </w:r>
      <w:proofErr w:type="gramStart"/>
      <w:r w:rsidRPr="00655E2F">
        <w:rPr>
          <w:rFonts w:eastAsiaTheme="minorHAnsi"/>
          <w:iCs/>
          <w:sz w:val="28"/>
          <w:szCs w:val="28"/>
          <w:lang w:eastAsia="en-US"/>
        </w:rPr>
        <w:t xml:space="preserve"> «..............</w:t>
      </w:r>
      <w:r w:rsidRPr="00655E2F">
        <w:rPr>
          <w:rFonts w:eastAsiaTheme="minorHAnsi"/>
          <w:sz w:val="28"/>
          <w:szCs w:val="28"/>
          <w:lang w:eastAsia="en-US"/>
        </w:rPr>
        <w:t xml:space="preserve">» </w:t>
      </w:r>
      <w:proofErr w:type="gramEnd"/>
      <w:r w:rsidRPr="00655E2F">
        <w:rPr>
          <w:rFonts w:eastAsiaTheme="minorHAnsi"/>
          <w:sz w:val="28"/>
          <w:szCs w:val="28"/>
          <w:lang w:eastAsia="en-US"/>
        </w:rPr>
        <w:t xml:space="preserve">рассмотрено понятие................................................ </w:t>
      </w:r>
    </w:p>
    <w:p w:rsidR="00760853" w:rsidRPr="00655E2F" w:rsidRDefault="00760853" w:rsidP="00BE7A29">
      <w:pPr>
        <w:rPr>
          <w:rFonts w:eastAsiaTheme="minorHAnsi"/>
          <w:sz w:val="24"/>
          <w:szCs w:val="24"/>
          <w:lang w:eastAsia="en-US"/>
        </w:rPr>
      </w:pPr>
    </w:p>
    <w:p w:rsidR="00BC7240" w:rsidRPr="00655E2F" w:rsidRDefault="00BC7240" w:rsidP="00BE7A29">
      <w:pPr>
        <w:rPr>
          <w:rFonts w:eastAsiaTheme="minorHAnsi"/>
          <w:sz w:val="28"/>
          <w:szCs w:val="28"/>
          <w:lang w:eastAsia="en-US"/>
        </w:rPr>
      </w:pPr>
      <w:r w:rsidRPr="00655E2F">
        <w:rPr>
          <w:rFonts w:eastAsiaTheme="minorHAnsi"/>
          <w:b/>
          <w:iCs/>
          <w:sz w:val="28"/>
          <w:szCs w:val="28"/>
          <w:lang w:eastAsia="en-US"/>
        </w:rPr>
        <w:tab/>
      </w:r>
      <w:r w:rsidR="006738A0">
        <w:rPr>
          <w:rFonts w:eastAsiaTheme="minorHAnsi"/>
          <w:b/>
          <w:iCs/>
          <w:sz w:val="28"/>
          <w:szCs w:val="28"/>
          <w:lang w:eastAsia="en-US"/>
        </w:rPr>
        <w:t>В</w:t>
      </w:r>
      <w:r w:rsidRPr="00655E2F">
        <w:rPr>
          <w:rFonts w:eastAsiaTheme="minorHAnsi"/>
          <w:b/>
          <w:iCs/>
          <w:sz w:val="28"/>
          <w:szCs w:val="28"/>
          <w:lang w:eastAsia="en-US"/>
        </w:rPr>
        <w:t>о второй главе</w:t>
      </w:r>
      <w:proofErr w:type="gramStart"/>
      <w:r w:rsidRPr="00655E2F">
        <w:rPr>
          <w:rFonts w:eastAsiaTheme="minorHAnsi"/>
          <w:sz w:val="28"/>
          <w:szCs w:val="28"/>
          <w:lang w:eastAsia="en-US"/>
        </w:rPr>
        <w:t xml:space="preserve">«………....» </w:t>
      </w:r>
      <w:proofErr w:type="gramEnd"/>
      <w:r w:rsidRPr="00655E2F">
        <w:rPr>
          <w:rFonts w:eastAsiaTheme="minorHAnsi"/>
          <w:sz w:val="28"/>
          <w:szCs w:val="28"/>
          <w:lang w:eastAsia="en-US"/>
        </w:rPr>
        <w:t>осуществлена оценка..........................................</w:t>
      </w:r>
    </w:p>
    <w:p w:rsidR="00760853" w:rsidRPr="00655E2F" w:rsidRDefault="00760853" w:rsidP="00BE7A29">
      <w:pPr>
        <w:rPr>
          <w:rFonts w:eastAsiaTheme="minorHAnsi"/>
          <w:sz w:val="28"/>
          <w:szCs w:val="28"/>
          <w:lang w:eastAsia="en-US"/>
        </w:rPr>
      </w:pPr>
    </w:p>
    <w:p w:rsidR="00760853" w:rsidRPr="00655E2F" w:rsidRDefault="00BC7240" w:rsidP="00BE7A29">
      <w:pPr>
        <w:rPr>
          <w:rFonts w:eastAsiaTheme="minorHAnsi"/>
          <w:sz w:val="28"/>
          <w:szCs w:val="28"/>
          <w:lang w:eastAsia="en-US"/>
        </w:rPr>
      </w:pPr>
      <w:r w:rsidRPr="00655E2F">
        <w:rPr>
          <w:rFonts w:eastAsiaTheme="minorHAnsi"/>
          <w:i/>
          <w:iCs/>
          <w:sz w:val="28"/>
          <w:szCs w:val="28"/>
          <w:lang w:eastAsia="en-US"/>
        </w:rPr>
        <w:tab/>
      </w:r>
      <w:r w:rsidRPr="00655E2F">
        <w:rPr>
          <w:rFonts w:eastAsiaTheme="minorHAnsi"/>
          <w:b/>
          <w:iCs/>
          <w:sz w:val="28"/>
          <w:szCs w:val="28"/>
          <w:lang w:eastAsia="en-US"/>
        </w:rPr>
        <w:t>В третьей главе</w:t>
      </w:r>
      <w:r w:rsidRPr="00655E2F">
        <w:rPr>
          <w:rFonts w:eastAsiaTheme="minorHAnsi"/>
          <w:sz w:val="28"/>
          <w:szCs w:val="28"/>
          <w:lang w:eastAsia="en-US"/>
        </w:rPr>
        <w:t>«…………………»  разра</w:t>
      </w:r>
      <w:r w:rsidR="008719EA" w:rsidRPr="00655E2F">
        <w:rPr>
          <w:rFonts w:eastAsiaTheme="minorHAnsi"/>
          <w:sz w:val="28"/>
          <w:szCs w:val="28"/>
          <w:lang w:eastAsia="en-US"/>
        </w:rPr>
        <w:t>ботана</w:t>
      </w:r>
      <w:r w:rsidRPr="00655E2F">
        <w:rPr>
          <w:rFonts w:eastAsiaTheme="minorHAnsi"/>
          <w:sz w:val="28"/>
          <w:szCs w:val="28"/>
          <w:lang w:eastAsia="en-US"/>
        </w:rPr>
        <w:t xml:space="preserve"> технология.............................</w:t>
      </w:r>
    </w:p>
    <w:p w:rsidR="00BC7240" w:rsidRPr="00655E2F" w:rsidRDefault="00BC7240" w:rsidP="00BE7A29">
      <w:pPr>
        <w:rPr>
          <w:rFonts w:eastAsiaTheme="minorHAnsi"/>
          <w:sz w:val="28"/>
          <w:szCs w:val="28"/>
          <w:lang w:eastAsia="en-US"/>
        </w:rPr>
      </w:pPr>
    </w:p>
    <w:p w:rsidR="00BC7240" w:rsidRPr="00655E2F" w:rsidRDefault="00BC7240" w:rsidP="00BE7A29">
      <w:pPr>
        <w:rPr>
          <w:rFonts w:eastAsiaTheme="minorHAnsi"/>
          <w:sz w:val="28"/>
          <w:szCs w:val="28"/>
          <w:lang w:eastAsia="en-US"/>
        </w:rPr>
      </w:pPr>
      <w:r w:rsidRPr="00655E2F">
        <w:rPr>
          <w:rFonts w:eastAsiaTheme="minorHAnsi"/>
          <w:i/>
          <w:iCs/>
          <w:sz w:val="28"/>
          <w:szCs w:val="28"/>
          <w:lang w:eastAsia="en-US"/>
        </w:rPr>
        <w:tab/>
      </w:r>
      <w:r w:rsidRPr="00655E2F">
        <w:rPr>
          <w:rFonts w:eastAsiaTheme="minorHAnsi"/>
          <w:b/>
          <w:iCs/>
          <w:sz w:val="28"/>
          <w:szCs w:val="28"/>
          <w:lang w:eastAsia="en-US"/>
        </w:rPr>
        <w:t>В заключении</w:t>
      </w:r>
      <w:r w:rsidR="00091136">
        <w:rPr>
          <w:rFonts w:eastAsiaTheme="minorHAnsi"/>
          <w:b/>
          <w:iCs/>
          <w:sz w:val="28"/>
          <w:szCs w:val="28"/>
          <w:lang w:eastAsia="en-US"/>
        </w:rPr>
        <w:t xml:space="preserve"> </w:t>
      </w:r>
      <w:r w:rsidRPr="00655E2F">
        <w:rPr>
          <w:rFonts w:eastAsiaTheme="minorHAnsi"/>
          <w:sz w:val="28"/>
          <w:szCs w:val="28"/>
          <w:lang w:eastAsia="en-US"/>
        </w:rPr>
        <w:t xml:space="preserve">сформулированы и изложены выводы и результаты </w:t>
      </w:r>
      <w:r w:rsidR="00600A46" w:rsidRPr="00655E2F">
        <w:rPr>
          <w:rFonts w:eastAsiaTheme="minorHAnsi"/>
          <w:sz w:val="28"/>
          <w:szCs w:val="28"/>
          <w:lang w:eastAsia="en-US"/>
        </w:rPr>
        <w:t>выпус</w:t>
      </w:r>
      <w:r w:rsidR="00746C67" w:rsidRPr="00655E2F">
        <w:rPr>
          <w:rFonts w:eastAsiaTheme="minorHAnsi"/>
          <w:sz w:val="28"/>
          <w:szCs w:val="28"/>
          <w:lang w:eastAsia="en-US"/>
        </w:rPr>
        <w:t>кной квалификационной</w:t>
      </w:r>
      <w:r w:rsidRPr="00655E2F">
        <w:rPr>
          <w:rFonts w:eastAsiaTheme="minorHAnsi"/>
          <w:sz w:val="28"/>
          <w:szCs w:val="28"/>
          <w:lang w:eastAsia="en-US"/>
        </w:rPr>
        <w:t xml:space="preserve"> работы. </w:t>
      </w:r>
    </w:p>
    <w:p w:rsidR="00BC7240" w:rsidRPr="00655E2F" w:rsidRDefault="00BC7240" w:rsidP="00BE7A29">
      <w:pPr>
        <w:rPr>
          <w:rFonts w:eastAsiaTheme="minorHAnsi"/>
          <w:sz w:val="28"/>
          <w:szCs w:val="28"/>
          <w:lang w:eastAsia="en-US"/>
        </w:rPr>
      </w:pPr>
    </w:p>
    <w:p w:rsidR="00360C1B" w:rsidRPr="00655E2F" w:rsidRDefault="00360C1B" w:rsidP="00BE7A29">
      <w:pPr>
        <w:rPr>
          <w:rFonts w:eastAsiaTheme="minorHAnsi"/>
          <w:sz w:val="28"/>
          <w:szCs w:val="28"/>
          <w:lang w:eastAsia="en-US"/>
        </w:rPr>
      </w:pPr>
      <w:r w:rsidRPr="00655E2F">
        <w:rPr>
          <w:color w:val="333333"/>
          <w:sz w:val="28"/>
          <w:szCs w:val="28"/>
          <w:shd w:val="clear" w:color="auto" w:fill="FFFFFF"/>
        </w:rPr>
        <w:tab/>
      </w:r>
    </w:p>
    <w:p w:rsidR="00360C1B" w:rsidRPr="00655E2F" w:rsidRDefault="00360C1B" w:rsidP="00BE7A29">
      <w:pPr>
        <w:rPr>
          <w:rFonts w:eastAsiaTheme="minorHAnsi"/>
          <w:sz w:val="28"/>
          <w:szCs w:val="28"/>
          <w:lang w:eastAsia="en-US"/>
        </w:rPr>
      </w:pPr>
    </w:p>
    <w:p w:rsidR="00BC7240" w:rsidRPr="006738A0" w:rsidRDefault="00BC7240" w:rsidP="00BE7A29">
      <w:pPr>
        <w:rPr>
          <w:rFonts w:eastAsiaTheme="minorHAnsi"/>
          <w:b/>
          <w:sz w:val="28"/>
          <w:szCs w:val="28"/>
          <w:lang w:eastAsia="en-US"/>
        </w:rPr>
      </w:pPr>
      <w:r w:rsidRPr="00655E2F">
        <w:rPr>
          <w:rFonts w:eastAsiaTheme="minorHAnsi"/>
          <w:b/>
          <w:sz w:val="28"/>
          <w:szCs w:val="28"/>
          <w:lang w:eastAsia="en-US"/>
        </w:rPr>
        <w:tab/>
      </w:r>
      <w:r w:rsidRPr="00655E2F">
        <w:rPr>
          <w:rFonts w:eastAsiaTheme="minorHAnsi"/>
          <w:b/>
          <w:sz w:val="28"/>
          <w:szCs w:val="28"/>
          <w:lang w:eastAsia="en-US"/>
        </w:rPr>
        <w:tab/>
      </w:r>
      <w:r w:rsidR="006738A0" w:rsidRPr="00655E2F">
        <w:rPr>
          <w:rFonts w:eastAsiaTheme="minorHAnsi"/>
          <w:b/>
          <w:bCs/>
          <w:sz w:val="28"/>
          <w:szCs w:val="28"/>
          <w:lang w:val="en-US" w:eastAsia="en-US"/>
        </w:rPr>
        <w:t>II</w:t>
      </w:r>
      <w:r w:rsidR="006738A0">
        <w:rPr>
          <w:rFonts w:eastAsiaTheme="minorHAnsi"/>
          <w:b/>
          <w:bCs/>
          <w:sz w:val="28"/>
          <w:szCs w:val="28"/>
          <w:lang w:val="en-US" w:eastAsia="en-US"/>
        </w:rPr>
        <w:t>I</w:t>
      </w:r>
      <w:r w:rsidR="006738A0">
        <w:rPr>
          <w:rFonts w:eastAsiaTheme="minorHAnsi"/>
          <w:b/>
          <w:bCs/>
          <w:sz w:val="28"/>
          <w:szCs w:val="28"/>
          <w:lang w:eastAsia="en-US"/>
        </w:rPr>
        <w:t>СПИСОК ПУБЛИКАЦИЯ ПО ТЕМЕ ВКР</w:t>
      </w:r>
    </w:p>
    <w:p w:rsidR="00BC7240" w:rsidRPr="00655E2F" w:rsidRDefault="00BC7240" w:rsidP="00BE7A29">
      <w:pPr>
        <w:rPr>
          <w:rFonts w:eastAsiaTheme="minorHAnsi"/>
          <w:sz w:val="28"/>
          <w:szCs w:val="28"/>
          <w:lang w:eastAsia="en-US"/>
        </w:rPr>
      </w:pPr>
      <w:r w:rsidRPr="00655E2F">
        <w:rPr>
          <w:rFonts w:eastAsiaTheme="minorHAnsi"/>
          <w:sz w:val="28"/>
          <w:szCs w:val="28"/>
          <w:lang w:eastAsia="en-US"/>
        </w:rPr>
        <w:t>1.............................................................................................................................</w:t>
      </w:r>
    </w:p>
    <w:p w:rsidR="00BC7240" w:rsidRPr="00655E2F" w:rsidRDefault="00BC7240" w:rsidP="00BE7A29">
      <w:pPr>
        <w:rPr>
          <w:rFonts w:eastAsiaTheme="minorHAnsi"/>
          <w:sz w:val="28"/>
          <w:szCs w:val="28"/>
          <w:lang w:eastAsia="en-US"/>
        </w:rPr>
      </w:pPr>
      <w:r w:rsidRPr="00655E2F">
        <w:rPr>
          <w:rFonts w:eastAsiaTheme="minorHAnsi"/>
          <w:sz w:val="28"/>
          <w:szCs w:val="28"/>
          <w:lang w:eastAsia="en-US"/>
        </w:rPr>
        <w:t>2.............................................................................................................................</w:t>
      </w:r>
    </w:p>
    <w:p w:rsidR="00BC7240" w:rsidRPr="00655E2F" w:rsidRDefault="00BC7240" w:rsidP="00BE7A29">
      <w:pPr>
        <w:rPr>
          <w:rFonts w:eastAsiaTheme="minorHAnsi"/>
          <w:sz w:val="28"/>
          <w:szCs w:val="28"/>
          <w:lang w:eastAsia="en-US"/>
        </w:rPr>
      </w:pPr>
      <w:r w:rsidRPr="00655E2F">
        <w:rPr>
          <w:rFonts w:eastAsiaTheme="minorHAnsi"/>
          <w:sz w:val="28"/>
          <w:szCs w:val="28"/>
          <w:lang w:eastAsia="en-US"/>
        </w:rPr>
        <w:t>3.............................................................................................................................</w:t>
      </w:r>
    </w:p>
    <w:p w:rsidR="00BC7240" w:rsidRPr="00655E2F" w:rsidRDefault="00BC7240" w:rsidP="00BE7A29">
      <w:pPr>
        <w:rPr>
          <w:rFonts w:eastAsiaTheme="minorHAnsi"/>
          <w:sz w:val="28"/>
          <w:szCs w:val="28"/>
          <w:lang w:eastAsia="en-US"/>
        </w:rPr>
      </w:pPr>
      <w:r w:rsidRPr="00655E2F">
        <w:rPr>
          <w:rFonts w:eastAsiaTheme="minorHAnsi"/>
          <w:sz w:val="28"/>
          <w:szCs w:val="28"/>
          <w:lang w:eastAsia="en-US"/>
        </w:rPr>
        <w:t>4.............................................................................................................................</w:t>
      </w:r>
    </w:p>
    <w:p w:rsidR="00BC7240" w:rsidRPr="00655E2F" w:rsidRDefault="00BC7240" w:rsidP="00BE7A29">
      <w:pPr>
        <w:rPr>
          <w:b/>
          <w:sz w:val="32"/>
          <w:szCs w:val="32"/>
        </w:rPr>
      </w:pPr>
    </w:p>
    <w:p w:rsidR="00BC7240" w:rsidRPr="00655E2F" w:rsidRDefault="00BC7240" w:rsidP="00BE7A29">
      <w:pPr>
        <w:rPr>
          <w:b/>
          <w:sz w:val="32"/>
          <w:szCs w:val="32"/>
        </w:rPr>
      </w:pPr>
    </w:p>
    <w:p w:rsidR="00BC7240" w:rsidRPr="00655E2F" w:rsidRDefault="00BC7240" w:rsidP="00BE7A29">
      <w:pPr>
        <w:rPr>
          <w:b/>
          <w:sz w:val="32"/>
          <w:szCs w:val="32"/>
        </w:rPr>
      </w:pPr>
    </w:p>
    <w:p w:rsidR="00BC7240" w:rsidRDefault="00BC7240" w:rsidP="00BE7A29">
      <w:pPr>
        <w:rPr>
          <w:b/>
          <w:sz w:val="32"/>
          <w:szCs w:val="32"/>
        </w:rPr>
      </w:pPr>
    </w:p>
    <w:p w:rsidR="00242BAD" w:rsidRDefault="00242BAD" w:rsidP="00BE7A29">
      <w:pPr>
        <w:rPr>
          <w:b/>
          <w:sz w:val="32"/>
          <w:szCs w:val="32"/>
        </w:rPr>
      </w:pPr>
    </w:p>
    <w:p w:rsidR="00242BAD" w:rsidRDefault="00242BAD" w:rsidP="00BE7A29">
      <w:pPr>
        <w:rPr>
          <w:b/>
          <w:sz w:val="32"/>
          <w:szCs w:val="32"/>
        </w:rPr>
      </w:pPr>
    </w:p>
    <w:p w:rsidR="00242BAD" w:rsidRPr="00655E2F" w:rsidRDefault="00242BAD" w:rsidP="00BE7A29">
      <w:pPr>
        <w:rPr>
          <w:b/>
          <w:sz w:val="32"/>
          <w:szCs w:val="32"/>
        </w:rPr>
      </w:pPr>
    </w:p>
    <w:p w:rsidR="00242BAD" w:rsidRDefault="00CA6690" w:rsidP="00901A73">
      <w:pPr>
        <w:pStyle w:val="1"/>
        <w:jc w:val="center"/>
        <w:rPr>
          <w:rFonts w:ascii="Times New Roman" w:hAnsi="Times New Roman" w:cs="Times New Roman"/>
        </w:rPr>
      </w:pPr>
      <w:bookmarkStart w:id="15" w:name="_Toc496267175"/>
      <w:r w:rsidRPr="00655E2F">
        <w:rPr>
          <w:rFonts w:ascii="Times New Roman" w:hAnsi="Times New Roman" w:cs="Times New Roman"/>
        </w:rPr>
        <w:lastRenderedPageBreak/>
        <w:t>Приложение</w:t>
      </w:r>
      <w:proofErr w:type="gramStart"/>
      <w:r w:rsidRPr="00655E2F">
        <w:rPr>
          <w:rFonts w:ascii="Times New Roman" w:hAnsi="Times New Roman" w:cs="Times New Roman"/>
        </w:rPr>
        <w:t xml:space="preserve"> </w:t>
      </w:r>
      <w:r w:rsidR="00AF165F" w:rsidRPr="00655E2F">
        <w:rPr>
          <w:rFonts w:ascii="Times New Roman" w:hAnsi="Times New Roman" w:cs="Times New Roman"/>
        </w:rPr>
        <w:t>Ж</w:t>
      </w:r>
      <w:proofErr w:type="gramEnd"/>
    </w:p>
    <w:p w:rsidR="00760853" w:rsidRPr="00655E2F" w:rsidRDefault="00CA6690" w:rsidP="00901A73">
      <w:pPr>
        <w:pStyle w:val="1"/>
        <w:jc w:val="center"/>
        <w:rPr>
          <w:rFonts w:ascii="Times New Roman" w:hAnsi="Times New Roman" w:cs="Times New Roman"/>
          <w:b w:val="0"/>
        </w:rPr>
      </w:pPr>
      <w:r w:rsidRPr="00655E2F">
        <w:rPr>
          <w:rFonts w:ascii="Times New Roman" w:hAnsi="Times New Roman" w:cs="Times New Roman"/>
        </w:rPr>
        <w:t>Бланк «Отзыв руководителя о ВКР»</w:t>
      </w:r>
      <w:bookmarkEnd w:id="15"/>
    </w:p>
    <w:p w:rsidR="00760853" w:rsidRPr="00655E2F" w:rsidRDefault="00437E56" w:rsidP="00BE7A2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38" behindDoc="1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175895</wp:posOffset>
                </wp:positionV>
                <wp:extent cx="6534150" cy="8067675"/>
                <wp:effectExtent l="0" t="0" r="19050" b="28575"/>
                <wp:wrapNone/>
                <wp:docPr id="4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4150" cy="806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26" style="position:absolute;margin-left:-7.2pt;margin-top:13.85pt;width:514.5pt;height:635.25pt;z-index:-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CsOIgIAAD4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"/>
            </w:pict>
          </mc:Fallback>
        </mc:AlternateContent>
      </w:r>
    </w:p>
    <w:p w:rsidR="00760853" w:rsidRPr="00655E2F" w:rsidRDefault="003A78E0" w:rsidP="00901A73">
      <w:pPr>
        <w:jc w:val="center"/>
        <w:rPr>
          <w:sz w:val="24"/>
          <w:szCs w:val="24"/>
        </w:rPr>
      </w:pPr>
      <w:r w:rsidRPr="00655E2F">
        <w:rPr>
          <w:sz w:val="24"/>
          <w:szCs w:val="24"/>
        </w:rPr>
        <w:t>Министерство образования и науки Российской Федерации</w:t>
      </w:r>
    </w:p>
    <w:p w:rsidR="00760853" w:rsidRPr="00655E2F" w:rsidRDefault="00760853" w:rsidP="00901A73">
      <w:pPr>
        <w:jc w:val="center"/>
        <w:rPr>
          <w:sz w:val="24"/>
          <w:szCs w:val="24"/>
        </w:rPr>
      </w:pPr>
    </w:p>
    <w:p w:rsidR="00760853" w:rsidRPr="00655E2F" w:rsidRDefault="003A78E0" w:rsidP="00901A73">
      <w:pPr>
        <w:jc w:val="center"/>
        <w:rPr>
          <w:sz w:val="24"/>
          <w:szCs w:val="24"/>
        </w:rPr>
      </w:pPr>
      <w:r w:rsidRPr="00655E2F">
        <w:rPr>
          <w:sz w:val="24"/>
          <w:szCs w:val="24"/>
        </w:rPr>
        <w:t>ФЕДЕРАЛЬНОЕ ГОСУДАРСТВЕННОЕ БЮДЖЕТНОЕ</w:t>
      </w:r>
    </w:p>
    <w:p w:rsidR="00760853" w:rsidRPr="00655E2F" w:rsidRDefault="003A78E0" w:rsidP="00901A73">
      <w:pPr>
        <w:jc w:val="center"/>
        <w:rPr>
          <w:sz w:val="24"/>
          <w:szCs w:val="24"/>
        </w:rPr>
      </w:pPr>
      <w:r w:rsidRPr="00655E2F">
        <w:rPr>
          <w:sz w:val="24"/>
          <w:szCs w:val="24"/>
        </w:rPr>
        <w:t>ОБРАЗОВАТЕЛЬНОЕ УЧРЕЖДЕНИЕ</w:t>
      </w:r>
      <w:r w:rsidR="006A6A6F">
        <w:rPr>
          <w:sz w:val="24"/>
          <w:szCs w:val="24"/>
        </w:rPr>
        <w:t xml:space="preserve"> </w:t>
      </w:r>
      <w:r w:rsidRPr="00655E2F">
        <w:rPr>
          <w:sz w:val="24"/>
          <w:szCs w:val="24"/>
        </w:rPr>
        <w:t>ВЫСШЕГО ОБРАЗОВАНИЯ</w:t>
      </w:r>
    </w:p>
    <w:p w:rsidR="00760853" w:rsidRPr="00655E2F" w:rsidRDefault="003A78E0" w:rsidP="00901A73">
      <w:pPr>
        <w:jc w:val="center"/>
        <w:rPr>
          <w:sz w:val="24"/>
          <w:szCs w:val="24"/>
        </w:rPr>
      </w:pPr>
      <w:r w:rsidRPr="00655E2F">
        <w:rPr>
          <w:sz w:val="24"/>
          <w:szCs w:val="24"/>
        </w:rPr>
        <w:t>«ОРЕНБУРГСКИЙ ГОСУДАРСТВЕННЫЙ УНИВЕРСИТЕТ»</w:t>
      </w:r>
    </w:p>
    <w:p w:rsidR="00760853" w:rsidRPr="00655E2F" w:rsidRDefault="00760853" w:rsidP="00901A73">
      <w:pPr>
        <w:jc w:val="center"/>
        <w:rPr>
          <w:sz w:val="24"/>
          <w:szCs w:val="24"/>
        </w:rPr>
      </w:pPr>
    </w:p>
    <w:p w:rsidR="00760853" w:rsidRPr="00655E2F" w:rsidRDefault="003A78E0" w:rsidP="00901A73">
      <w:pPr>
        <w:jc w:val="center"/>
        <w:rPr>
          <w:bCs/>
          <w:sz w:val="24"/>
          <w:szCs w:val="24"/>
        </w:rPr>
      </w:pPr>
      <w:r w:rsidRPr="00655E2F">
        <w:rPr>
          <w:bCs/>
          <w:sz w:val="24"/>
          <w:szCs w:val="24"/>
        </w:rPr>
        <w:t>Институт менеджмента</w:t>
      </w:r>
    </w:p>
    <w:p w:rsidR="00760853" w:rsidRPr="00655E2F" w:rsidRDefault="00760853" w:rsidP="00901A73">
      <w:pPr>
        <w:jc w:val="center"/>
        <w:rPr>
          <w:sz w:val="24"/>
          <w:szCs w:val="24"/>
        </w:rPr>
      </w:pPr>
    </w:p>
    <w:p w:rsidR="00760853" w:rsidRPr="00655E2F" w:rsidRDefault="003A78E0" w:rsidP="00901A73">
      <w:pPr>
        <w:jc w:val="center"/>
        <w:rPr>
          <w:bCs/>
          <w:sz w:val="24"/>
          <w:szCs w:val="24"/>
        </w:rPr>
      </w:pPr>
      <w:r w:rsidRPr="00655E2F">
        <w:rPr>
          <w:bCs/>
          <w:sz w:val="24"/>
          <w:szCs w:val="24"/>
        </w:rPr>
        <w:t>Кафедра управления персоналом, сервиса и туризма</w:t>
      </w:r>
    </w:p>
    <w:p w:rsidR="00760853" w:rsidRPr="00655E2F" w:rsidRDefault="00760853" w:rsidP="00901A73">
      <w:pPr>
        <w:jc w:val="center"/>
        <w:rPr>
          <w:sz w:val="28"/>
        </w:rPr>
      </w:pPr>
    </w:p>
    <w:p w:rsidR="00760853" w:rsidRPr="00655E2F" w:rsidRDefault="003A78E0" w:rsidP="00901A73">
      <w:pPr>
        <w:jc w:val="center"/>
        <w:rPr>
          <w:b/>
          <w:bCs/>
          <w:sz w:val="32"/>
          <w:szCs w:val="24"/>
        </w:rPr>
      </w:pPr>
      <w:r w:rsidRPr="00655E2F">
        <w:rPr>
          <w:b/>
          <w:bCs/>
          <w:sz w:val="32"/>
          <w:szCs w:val="24"/>
        </w:rPr>
        <w:t>ОТЗЫВ</w:t>
      </w:r>
    </w:p>
    <w:p w:rsidR="00760853" w:rsidRPr="00655E2F" w:rsidRDefault="003A78E0" w:rsidP="00901A73">
      <w:pPr>
        <w:jc w:val="center"/>
        <w:rPr>
          <w:b/>
          <w:bCs/>
          <w:sz w:val="32"/>
          <w:szCs w:val="24"/>
        </w:rPr>
      </w:pPr>
      <w:r w:rsidRPr="00655E2F">
        <w:rPr>
          <w:b/>
          <w:bCs/>
          <w:sz w:val="28"/>
          <w:szCs w:val="24"/>
        </w:rPr>
        <w:t xml:space="preserve">руководителя  о </w:t>
      </w:r>
      <w:r w:rsidRPr="00655E2F">
        <w:rPr>
          <w:b/>
          <w:bCs/>
          <w:sz w:val="32"/>
          <w:szCs w:val="24"/>
        </w:rPr>
        <w:t>ВКР</w:t>
      </w:r>
    </w:p>
    <w:p w:rsidR="00760853" w:rsidRPr="00655E2F" w:rsidRDefault="00760853" w:rsidP="00BE7A29">
      <w:pPr>
        <w:rPr>
          <w:sz w:val="24"/>
          <w:szCs w:val="24"/>
        </w:rPr>
      </w:pP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студента ___________________________________________________группы___________</w:t>
      </w:r>
      <w:r w:rsidR="0093775F" w:rsidRPr="00655E2F">
        <w:rPr>
          <w:sz w:val="24"/>
          <w:szCs w:val="24"/>
        </w:rPr>
        <w:t>______</w:t>
      </w:r>
      <w:r w:rsidRPr="00655E2F">
        <w:rPr>
          <w:sz w:val="24"/>
          <w:szCs w:val="24"/>
        </w:rPr>
        <w:t>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 xml:space="preserve">                                                фамилия, имя, отчество                                           обозначение</w:t>
      </w:r>
    </w:p>
    <w:p w:rsidR="00760853" w:rsidRPr="00655E2F" w:rsidRDefault="003A78E0" w:rsidP="00BE7A29">
      <w:pPr>
        <w:rPr>
          <w:sz w:val="24"/>
          <w:szCs w:val="24"/>
        </w:rPr>
      </w:pPr>
      <w:proofErr w:type="gramStart"/>
      <w:r w:rsidRPr="00655E2F">
        <w:rPr>
          <w:sz w:val="24"/>
          <w:szCs w:val="24"/>
        </w:rPr>
        <w:t>выполненной по теме___________________________________________________________</w:t>
      </w:r>
      <w:r w:rsidR="0093775F" w:rsidRPr="00655E2F">
        <w:rPr>
          <w:sz w:val="24"/>
          <w:szCs w:val="24"/>
        </w:rPr>
        <w:t>______</w:t>
      </w:r>
      <w:proofErr w:type="gramEnd"/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____________________________________________________________________</w:t>
      </w:r>
      <w:r w:rsidR="0093775F" w:rsidRPr="00655E2F">
        <w:rPr>
          <w:sz w:val="24"/>
          <w:szCs w:val="24"/>
        </w:rPr>
        <w:t>________________</w:t>
      </w:r>
    </w:p>
    <w:p w:rsidR="00760853" w:rsidRPr="00655E2F" w:rsidRDefault="00760853" w:rsidP="00BE7A29">
      <w:pPr>
        <w:rPr>
          <w:sz w:val="24"/>
          <w:szCs w:val="24"/>
        </w:rPr>
      </w:pP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по направлению подготовки (специальности)______________________________________</w:t>
      </w:r>
      <w:r w:rsidR="0093775F" w:rsidRPr="00655E2F">
        <w:rPr>
          <w:sz w:val="24"/>
          <w:szCs w:val="24"/>
        </w:rPr>
        <w:t>______</w:t>
      </w:r>
      <w:r w:rsidRPr="00655E2F">
        <w:rPr>
          <w:sz w:val="24"/>
          <w:szCs w:val="24"/>
        </w:rPr>
        <w:t>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 xml:space="preserve">                                                                                                               код, наименование</w:t>
      </w:r>
    </w:p>
    <w:p w:rsidR="00760853" w:rsidRPr="00655E2F" w:rsidRDefault="003A78E0" w:rsidP="00BE7A29">
      <w:pPr>
        <w:rPr>
          <w:sz w:val="24"/>
          <w:szCs w:val="24"/>
        </w:rPr>
      </w:pPr>
      <w:proofErr w:type="gramStart"/>
      <w:r w:rsidRPr="00655E2F">
        <w:rPr>
          <w:sz w:val="24"/>
          <w:szCs w:val="24"/>
        </w:rPr>
        <w:t>1  ВКР выполнена на___________  ___________, графическая часть _____________ листах.</w:t>
      </w:r>
      <w:proofErr w:type="gramEnd"/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 xml:space="preserve">                                       количество         лист, страница                                             количество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2  Соответствие ВКР требованиям стандарта высшего образования___________________</w:t>
      </w:r>
      <w:r w:rsidR="00C004A8" w:rsidRPr="00655E2F">
        <w:rPr>
          <w:sz w:val="24"/>
          <w:szCs w:val="24"/>
        </w:rPr>
        <w:t>________</w:t>
      </w:r>
      <w:r w:rsidRPr="00655E2F">
        <w:rPr>
          <w:sz w:val="24"/>
          <w:szCs w:val="24"/>
        </w:rPr>
        <w:t xml:space="preserve"> _____________________________________________________________________________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_____________________________________________________________________________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3  Соответствие ВКР заданию ___________________________________________________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4  Степень проработанности разделов ВКР 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_____________________________________________________________________________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_____________________________________________________________________________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Оригинальность решений ВКР __________________________________________________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 xml:space="preserve">5 Оценка качества студента, </w:t>
      </w:r>
      <w:proofErr w:type="gramStart"/>
      <w:r w:rsidRPr="00655E2F">
        <w:rPr>
          <w:sz w:val="24"/>
          <w:szCs w:val="24"/>
        </w:rPr>
        <w:t>проявленных</w:t>
      </w:r>
      <w:proofErr w:type="gramEnd"/>
      <w:r w:rsidRPr="00655E2F">
        <w:rPr>
          <w:sz w:val="24"/>
          <w:szCs w:val="24"/>
        </w:rPr>
        <w:t xml:space="preserve"> в процессе выполнения ВКР _______________</w:t>
      </w:r>
      <w:r w:rsidR="00C004A8" w:rsidRPr="00655E2F">
        <w:rPr>
          <w:sz w:val="24"/>
          <w:szCs w:val="24"/>
        </w:rPr>
        <w:t>________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_____________________________________________________________________________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_____________________________________________________________________________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6 Общее заключение о результатах ВКР __________________________________________</w:t>
      </w:r>
      <w:r w:rsidR="00C004A8" w:rsidRPr="00655E2F">
        <w:rPr>
          <w:sz w:val="24"/>
          <w:szCs w:val="24"/>
        </w:rPr>
        <w:t>________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_____________________________________________________________________________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760853" w:rsidP="00BE7A29">
      <w:pPr>
        <w:rPr>
          <w:sz w:val="24"/>
          <w:szCs w:val="24"/>
        </w:rPr>
      </w:pP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ВКР заслуживает оценки _______________________________________________________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 xml:space="preserve">                                                                       отлично, хорошо, удовлетворительно 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Руководитель ВКР _____________________________________________________________</w:t>
      </w:r>
      <w:r w:rsidR="0093775F" w:rsidRPr="00655E2F">
        <w:rPr>
          <w:sz w:val="24"/>
          <w:szCs w:val="24"/>
        </w:rPr>
        <w:softHyphen/>
      </w:r>
      <w:r w:rsidR="0093775F" w:rsidRPr="00655E2F">
        <w:rPr>
          <w:sz w:val="24"/>
          <w:szCs w:val="24"/>
        </w:rPr>
        <w:softHyphen/>
      </w:r>
      <w:r w:rsidR="0093775F" w:rsidRPr="00655E2F">
        <w:rPr>
          <w:sz w:val="24"/>
          <w:szCs w:val="24"/>
        </w:rPr>
        <w:softHyphen/>
      </w:r>
      <w:r w:rsidR="0093775F" w:rsidRPr="00655E2F">
        <w:rPr>
          <w:sz w:val="24"/>
          <w:szCs w:val="24"/>
        </w:rPr>
        <w:softHyphen/>
      </w:r>
      <w:r w:rsidR="0093775F" w:rsidRPr="00655E2F">
        <w:rPr>
          <w:sz w:val="24"/>
          <w:szCs w:val="24"/>
        </w:rPr>
        <w:softHyphen/>
      </w:r>
      <w:r w:rsidR="0093775F" w:rsidRPr="00655E2F">
        <w:rPr>
          <w:sz w:val="24"/>
          <w:szCs w:val="24"/>
        </w:rPr>
        <w:softHyphen/>
        <w:t>_____</w:t>
      </w:r>
      <w:r w:rsidR="00C004A8" w:rsidRPr="00655E2F">
        <w:rPr>
          <w:sz w:val="24"/>
          <w:szCs w:val="24"/>
        </w:rPr>
        <w:t>_</w:t>
      </w:r>
    </w:p>
    <w:p w:rsidR="00760853" w:rsidRPr="00655E2F" w:rsidRDefault="003A78E0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_____________________________________________________________________</w:t>
      </w:r>
      <w:r w:rsidR="0093775F" w:rsidRPr="00655E2F">
        <w:rPr>
          <w:sz w:val="24"/>
          <w:szCs w:val="24"/>
        </w:rPr>
        <w:t>______________</w:t>
      </w:r>
      <w:r w:rsidR="00C004A8" w:rsidRPr="00655E2F">
        <w:rPr>
          <w:sz w:val="24"/>
          <w:szCs w:val="24"/>
        </w:rPr>
        <w:t>_</w:t>
      </w:r>
    </w:p>
    <w:p w:rsidR="00760853" w:rsidRPr="00655E2F" w:rsidRDefault="003A78E0" w:rsidP="00BE7A29">
      <w:pPr>
        <w:rPr>
          <w:szCs w:val="24"/>
        </w:rPr>
      </w:pPr>
      <w:r w:rsidRPr="00655E2F">
        <w:rPr>
          <w:sz w:val="24"/>
          <w:szCs w:val="24"/>
        </w:rPr>
        <w:t xml:space="preserve">                                фамилия, имя, отчество, должность, ученая степень, ученое звание </w:t>
      </w:r>
    </w:p>
    <w:p w:rsidR="00760853" w:rsidRPr="00655E2F" w:rsidRDefault="00760853" w:rsidP="00BE7A29">
      <w:pPr>
        <w:rPr>
          <w:szCs w:val="24"/>
        </w:rPr>
      </w:pPr>
    </w:p>
    <w:p w:rsidR="00760853" w:rsidRPr="00655E2F" w:rsidRDefault="003A78E0" w:rsidP="00BE7A29">
      <w:pPr>
        <w:rPr>
          <w:b/>
          <w:szCs w:val="24"/>
        </w:rPr>
      </w:pPr>
      <w:r w:rsidRPr="00655E2F">
        <w:rPr>
          <w:sz w:val="24"/>
          <w:szCs w:val="24"/>
        </w:rPr>
        <w:t xml:space="preserve">Подпись ___________          «____» ___________ 20__ г.          </w:t>
      </w:r>
    </w:p>
    <w:p w:rsidR="00C004A8" w:rsidRPr="00655E2F" w:rsidRDefault="00C004A8" w:rsidP="00BE7A29">
      <w:pPr>
        <w:rPr>
          <w:b/>
          <w:sz w:val="32"/>
          <w:szCs w:val="32"/>
        </w:rPr>
      </w:pPr>
    </w:p>
    <w:p w:rsidR="00D25C18" w:rsidRPr="00655E2F" w:rsidRDefault="00D25C18" w:rsidP="00BE7A29">
      <w:pPr>
        <w:rPr>
          <w:b/>
          <w:sz w:val="32"/>
          <w:szCs w:val="32"/>
        </w:rPr>
      </w:pPr>
    </w:p>
    <w:p w:rsidR="00242BAD" w:rsidRDefault="00CA6690" w:rsidP="00901A73">
      <w:pPr>
        <w:pStyle w:val="1"/>
        <w:jc w:val="center"/>
        <w:rPr>
          <w:rFonts w:ascii="Times New Roman" w:hAnsi="Times New Roman" w:cs="Times New Roman"/>
        </w:rPr>
      </w:pPr>
      <w:bookmarkStart w:id="16" w:name="_Toc496267176"/>
      <w:r w:rsidRPr="00655E2F">
        <w:rPr>
          <w:rFonts w:ascii="Times New Roman" w:hAnsi="Times New Roman" w:cs="Times New Roman"/>
        </w:rPr>
        <w:lastRenderedPageBreak/>
        <w:t>Приложение</w:t>
      </w:r>
      <w:proofErr w:type="gramStart"/>
      <w:r w:rsidRPr="00655E2F">
        <w:rPr>
          <w:rFonts w:ascii="Times New Roman" w:hAnsi="Times New Roman" w:cs="Times New Roman"/>
        </w:rPr>
        <w:t xml:space="preserve"> </w:t>
      </w:r>
      <w:r w:rsidR="00AF165F" w:rsidRPr="00655E2F">
        <w:rPr>
          <w:rFonts w:ascii="Times New Roman" w:hAnsi="Times New Roman" w:cs="Times New Roman"/>
        </w:rPr>
        <w:t>И</w:t>
      </w:r>
      <w:proofErr w:type="gramEnd"/>
    </w:p>
    <w:p w:rsidR="00760853" w:rsidRPr="00655E2F" w:rsidRDefault="00CA6690" w:rsidP="00901A73">
      <w:pPr>
        <w:pStyle w:val="1"/>
        <w:jc w:val="center"/>
        <w:rPr>
          <w:rFonts w:ascii="Times New Roman" w:hAnsi="Times New Roman" w:cs="Times New Roman"/>
          <w:b w:val="0"/>
        </w:rPr>
      </w:pPr>
      <w:r w:rsidRPr="00655E2F">
        <w:rPr>
          <w:rFonts w:ascii="Times New Roman" w:hAnsi="Times New Roman" w:cs="Times New Roman"/>
        </w:rPr>
        <w:t>Бланк «Лист</w:t>
      </w:r>
      <w:r w:rsidR="00091136">
        <w:rPr>
          <w:rFonts w:ascii="Times New Roman" w:hAnsi="Times New Roman" w:cs="Times New Roman"/>
        </w:rPr>
        <w:t xml:space="preserve"> </w:t>
      </w:r>
      <w:r w:rsidRPr="00655E2F">
        <w:rPr>
          <w:rFonts w:ascii="Times New Roman" w:hAnsi="Times New Roman" w:cs="Times New Roman"/>
        </w:rPr>
        <w:t xml:space="preserve"> </w:t>
      </w:r>
      <w:proofErr w:type="spellStart"/>
      <w:r w:rsidRPr="00655E2F">
        <w:rPr>
          <w:rFonts w:ascii="Times New Roman" w:hAnsi="Times New Roman" w:cs="Times New Roman"/>
        </w:rPr>
        <w:t>нормоконтроля</w:t>
      </w:r>
      <w:proofErr w:type="spellEnd"/>
      <w:r w:rsidRPr="00655E2F">
        <w:rPr>
          <w:rFonts w:ascii="Times New Roman" w:hAnsi="Times New Roman" w:cs="Times New Roman"/>
        </w:rPr>
        <w:t xml:space="preserve"> </w:t>
      </w:r>
      <w:r w:rsidR="00091136">
        <w:rPr>
          <w:rFonts w:ascii="Times New Roman" w:hAnsi="Times New Roman" w:cs="Times New Roman"/>
        </w:rPr>
        <w:t xml:space="preserve"> </w:t>
      </w:r>
      <w:r w:rsidRPr="00655E2F">
        <w:rPr>
          <w:rFonts w:ascii="Times New Roman" w:hAnsi="Times New Roman" w:cs="Times New Roman"/>
        </w:rPr>
        <w:t>ВКР»</w:t>
      </w:r>
      <w:bookmarkEnd w:id="16"/>
    </w:p>
    <w:p w:rsidR="00760853" w:rsidRPr="00655E2F" w:rsidRDefault="00760853" w:rsidP="00901A73">
      <w:pPr>
        <w:jc w:val="center"/>
        <w:rPr>
          <w:b/>
          <w:sz w:val="32"/>
          <w:szCs w:val="32"/>
        </w:rPr>
      </w:pPr>
    </w:p>
    <w:p w:rsidR="00760853" w:rsidRPr="00655E2F" w:rsidRDefault="00437E56" w:rsidP="00901A7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66675</wp:posOffset>
                </wp:positionV>
                <wp:extent cx="6496050" cy="7905750"/>
                <wp:effectExtent l="0" t="0" r="19050" b="19050"/>
                <wp:wrapNone/>
                <wp:docPr id="2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6050" cy="790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26" style="position:absolute;margin-left:-3.45pt;margin-top:5.25pt;width:511.5pt;height:622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"/>
            </w:pict>
          </mc:Fallback>
        </mc:AlternateContent>
      </w:r>
    </w:p>
    <w:p w:rsidR="00760853" w:rsidRPr="00655E2F" w:rsidRDefault="0093775F" w:rsidP="00901A73">
      <w:pPr>
        <w:jc w:val="center"/>
        <w:rPr>
          <w:b/>
          <w:sz w:val="32"/>
          <w:szCs w:val="32"/>
        </w:rPr>
      </w:pPr>
      <w:r w:rsidRPr="00655E2F">
        <w:rPr>
          <w:b/>
          <w:bCs/>
          <w:sz w:val="32"/>
          <w:szCs w:val="32"/>
        </w:rPr>
        <w:t>ЛИСТ НОРМОКОНТРОЛЯ ВКР</w:t>
      </w:r>
    </w:p>
    <w:p w:rsidR="00760853" w:rsidRPr="00655E2F" w:rsidRDefault="00760853" w:rsidP="00BE7A29">
      <w:pPr>
        <w:rPr>
          <w:b/>
          <w:sz w:val="28"/>
          <w:szCs w:val="28"/>
        </w:rPr>
      </w:pPr>
    </w:p>
    <w:p w:rsidR="00760853" w:rsidRPr="00655E2F" w:rsidRDefault="00760853" w:rsidP="00BE7A29">
      <w:pPr>
        <w:rPr>
          <w:sz w:val="28"/>
        </w:rPr>
      </w:pPr>
    </w:p>
    <w:p w:rsidR="00760853" w:rsidRPr="00655E2F" w:rsidRDefault="0093775F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студента __________________________________</w:t>
      </w:r>
      <w:r w:rsidR="00C004A8" w:rsidRPr="00655E2F">
        <w:rPr>
          <w:sz w:val="24"/>
          <w:szCs w:val="24"/>
        </w:rPr>
        <w:t>______</w:t>
      </w:r>
      <w:r w:rsidRPr="00655E2F">
        <w:rPr>
          <w:sz w:val="24"/>
          <w:szCs w:val="24"/>
        </w:rPr>
        <w:t>___________группы _______   _________</w:t>
      </w:r>
    </w:p>
    <w:p w:rsidR="00760853" w:rsidRPr="00655E2F" w:rsidRDefault="00760853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 xml:space="preserve">                                                  фамилия, имя, отчество       год выпуска</w:t>
      </w:r>
    </w:p>
    <w:p w:rsidR="00760853" w:rsidRPr="00655E2F" w:rsidRDefault="0093775F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Тема ВКР _____________________________________________</w:t>
      </w:r>
      <w:r w:rsidR="00C004A8" w:rsidRPr="00655E2F">
        <w:rPr>
          <w:sz w:val="24"/>
          <w:szCs w:val="24"/>
        </w:rPr>
        <w:t>_______</w:t>
      </w:r>
      <w:r w:rsidRPr="00655E2F">
        <w:rPr>
          <w:sz w:val="24"/>
          <w:szCs w:val="24"/>
        </w:rPr>
        <w:t>_______________________</w:t>
      </w:r>
    </w:p>
    <w:p w:rsidR="00760853" w:rsidRPr="00655E2F" w:rsidRDefault="0093775F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__________________________________________________________________________________________________________________________________________________</w:t>
      </w:r>
      <w:r w:rsidR="00C004A8" w:rsidRPr="00655E2F">
        <w:rPr>
          <w:sz w:val="24"/>
          <w:szCs w:val="24"/>
        </w:rPr>
        <w:t>_______________________</w:t>
      </w:r>
    </w:p>
    <w:p w:rsidR="00760853" w:rsidRPr="00655E2F" w:rsidRDefault="0093775F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_____________________________________________________________________________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93775F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 xml:space="preserve">___________________________ приказу № _____ от  «_____» _________________ 20___ г. </w:t>
      </w:r>
    </w:p>
    <w:p w:rsidR="00760853" w:rsidRPr="00655E2F" w:rsidRDefault="00760853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 xml:space="preserve">    соответствует,  не соответствует</w:t>
      </w:r>
    </w:p>
    <w:p w:rsidR="00760853" w:rsidRPr="00655E2F" w:rsidRDefault="0093775F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Направление подготовки (специальность) 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760853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 xml:space="preserve">                                                                                                     код, наименование</w:t>
      </w:r>
    </w:p>
    <w:p w:rsidR="00760853" w:rsidRPr="00655E2F" w:rsidRDefault="0093775F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>Руководитель ВКР_____________________________________________________________</w:t>
      </w:r>
      <w:r w:rsidR="00C004A8" w:rsidRPr="00655E2F">
        <w:rPr>
          <w:sz w:val="24"/>
          <w:szCs w:val="24"/>
        </w:rPr>
        <w:t>_______</w:t>
      </w:r>
    </w:p>
    <w:p w:rsidR="00760853" w:rsidRPr="00655E2F" w:rsidRDefault="00760853" w:rsidP="00BE7A29">
      <w:pPr>
        <w:rPr>
          <w:sz w:val="24"/>
          <w:szCs w:val="24"/>
        </w:rPr>
      </w:pPr>
      <w:r w:rsidRPr="00655E2F">
        <w:rPr>
          <w:sz w:val="24"/>
          <w:szCs w:val="24"/>
        </w:rPr>
        <w:t xml:space="preserve">                                        фамилия, имя, отчество, должность, ученая степень, ученое звание</w:t>
      </w:r>
    </w:p>
    <w:p w:rsidR="00760853" w:rsidRPr="00655E2F" w:rsidRDefault="00760853" w:rsidP="00BE7A29">
      <w:pPr>
        <w:rPr>
          <w:sz w:val="24"/>
          <w:szCs w:val="24"/>
        </w:rPr>
      </w:pPr>
    </w:p>
    <w:p w:rsidR="00760853" w:rsidRPr="00655E2F" w:rsidRDefault="00760853" w:rsidP="00BE7A29">
      <w:pPr>
        <w:rPr>
          <w:sz w:val="24"/>
          <w:szCs w:val="24"/>
        </w:rPr>
      </w:pP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526"/>
        <w:gridCol w:w="1804"/>
        <w:gridCol w:w="3067"/>
      </w:tblGrid>
      <w:tr w:rsidR="0093775F" w:rsidRPr="00655E2F" w:rsidTr="00DC26C7">
        <w:trPr>
          <w:trHeight w:val="1101"/>
          <w:jc w:val="center"/>
        </w:trPr>
        <w:tc>
          <w:tcPr>
            <w:tcW w:w="2093" w:type="dxa"/>
            <w:tcBorders>
              <w:bottom w:val="nil"/>
            </w:tcBorders>
            <w:vAlign w:val="center"/>
          </w:tcPr>
          <w:p w:rsidR="00760853" w:rsidRPr="00655E2F" w:rsidRDefault="0093775F" w:rsidP="00DC26C7">
            <w:pPr>
              <w:jc w:val="center"/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Номер страницы</w:t>
            </w:r>
          </w:p>
        </w:tc>
        <w:tc>
          <w:tcPr>
            <w:tcW w:w="2526" w:type="dxa"/>
            <w:tcBorders>
              <w:bottom w:val="nil"/>
            </w:tcBorders>
            <w:vAlign w:val="center"/>
          </w:tcPr>
          <w:p w:rsidR="00760853" w:rsidRPr="00655E2F" w:rsidRDefault="0093775F" w:rsidP="00DC26C7">
            <w:pPr>
              <w:jc w:val="center"/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Содержание</w:t>
            </w:r>
          </w:p>
          <w:p w:rsidR="00760853" w:rsidRPr="00655E2F" w:rsidRDefault="00633D86" w:rsidP="00DC26C7">
            <w:pPr>
              <w:jc w:val="center"/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з</w:t>
            </w:r>
            <w:r w:rsidR="0093775F" w:rsidRPr="00655E2F">
              <w:rPr>
                <w:sz w:val="24"/>
                <w:szCs w:val="24"/>
              </w:rPr>
              <w:t>амечания</w:t>
            </w:r>
          </w:p>
        </w:tc>
        <w:tc>
          <w:tcPr>
            <w:tcW w:w="1804" w:type="dxa"/>
            <w:tcBorders>
              <w:bottom w:val="nil"/>
            </w:tcBorders>
            <w:vAlign w:val="center"/>
          </w:tcPr>
          <w:p w:rsidR="00760853" w:rsidRPr="00655E2F" w:rsidRDefault="0093775F" w:rsidP="00DC26C7">
            <w:pPr>
              <w:jc w:val="center"/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Шифр ошибки</w:t>
            </w:r>
          </w:p>
        </w:tc>
        <w:tc>
          <w:tcPr>
            <w:tcW w:w="3067" w:type="dxa"/>
            <w:tcBorders>
              <w:bottom w:val="nil"/>
            </w:tcBorders>
            <w:vAlign w:val="center"/>
          </w:tcPr>
          <w:p w:rsidR="00760853" w:rsidRPr="00655E2F" w:rsidRDefault="0093775F" w:rsidP="00DC26C7">
            <w:pPr>
              <w:jc w:val="center"/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Предложение</w:t>
            </w:r>
          </w:p>
          <w:p w:rsidR="00760853" w:rsidRPr="00655E2F" w:rsidRDefault="0093775F" w:rsidP="00DC26C7">
            <w:pPr>
              <w:jc w:val="center"/>
              <w:rPr>
                <w:sz w:val="24"/>
                <w:szCs w:val="24"/>
              </w:rPr>
            </w:pPr>
            <w:proofErr w:type="spellStart"/>
            <w:r w:rsidRPr="00655E2F">
              <w:rPr>
                <w:sz w:val="24"/>
                <w:szCs w:val="24"/>
              </w:rPr>
              <w:t>нормоконтролера</w:t>
            </w:r>
            <w:proofErr w:type="spellEnd"/>
          </w:p>
        </w:tc>
      </w:tr>
      <w:tr w:rsidR="0093775F" w:rsidRPr="00655E2F" w:rsidTr="00DC26C7">
        <w:trPr>
          <w:trHeight w:val="3385"/>
          <w:jc w:val="center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60853" w:rsidRPr="00655E2F" w:rsidRDefault="00633D86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С 15, 29,37</w:t>
            </w: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633D86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С. 78</w:t>
            </w: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:rsidR="00760853" w:rsidRPr="00655E2F" w:rsidRDefault="00760853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Пропуски букв,</w:t>
            </w: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орфографические</w:t>
            </w: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ошибки, нарушение</w:t>
            </w: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правил пунктуации</w:t>
            </w: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Библиографическое</w:t>
            </w: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описание</w:t>
            </w: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использованных</w:t>
            </w: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источников выполнено</w:t>
            </w: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неправильно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:rsidR="00760853" w:rsidRPr="00655E2F" w:rsidRDefault="00633D86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О.1</w:t>
            </w: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760853" w:rsidP="00BE7A29">
            <w:pPr>
              <w:rPr>
                <w:sz w:val="24"/>
                <w:szCs w:val="24"/>
              </w:rPr>
            </w:pPr>
          </w:p>
          <w:p w:rsidR="00760853" w:rsidRPr="00655E2F" w:rsidRDefault="00633D86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О.2</w:t>
            </w:r>
          </w:p>
        </w:tc>
        <w:tc>
          <w:tcPr>
            <w:tcW w:w="3067" w:type="dxa"/>
            <w:tcBorders>
              <w:bottom w:val="single" w:sz="4" w:space="0" w:color="auto"/>
            </w:tcBorders>
          </w:tcPr>
          <w:p w:rsidR="00760853" w:rsidRPr="00655E2F" w:rsidRDefault="00633D86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Устранить указанные</w:t>
            </w:r>
          </w:p>
          <w:p w:rsidR="00760853" w:rsidRPr="00655E2F" w:rsidRDefault="00633D86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ошибки согласно</w:t>
            </w:r>
          </w:p>
          <w:p w:rsidR="00760853" w:rsidRPr="00655E2F" w:rsidRDefault="00633D86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правилам орфографии</w:t>
            </w:r>
          </w:p>
          <w:p w:rsidR="00760853" w:rsidRPr="00655E2F" w:rsidRDefault="00633D86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и пунктуации, вставить</w:t>
            </w:r>
          </w:p>
          <w:p w:rsidR="00760853" w:rsidRPr="00655E2F" w:rsidRDefault="00633D86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пропущенные буквы.</w:t>
            </w:r>
          </w:p>
          <w:p w:rsidR="00760853" w:rsidRPr="00655E2F" w:rsidRDefault="00633D86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Выполнить</w:t>
            </w:r>
          </w:p>
          <w:p w:rsidR="00760853" w:rsidRPr="00655E2F" w:rsidRDefault="00633D86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библиографическое</w:t>
            </w:r>
          </w:p>
          <w:p w:rsidR="00760853" w:rsidRPr="00655E2F" w:rsidRDefault="00633D86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 xml:space="preserve">описание </w:t>
            </w:r>
            <w:proofErr w:type="gramStart"/>
            <w:r w:rsidRPr="00655E2F">
              <w:rPr>
                <w:sz w:val="24"/>
                <w:szCs w:val="24"/>
              </w:rPr>
              <w:t>в</w:t>
            </w:r>
            <w:proofErr w:type="gramEnd"/>
          </w:p>
          <w:p w:rsidR="00760853" w:rsidRPr="00655E2F" w:rsidRDefault="00633D86" w:rsidP="00BE7A29">
            <w:pPr>
              <w:rPr>
                <w:sz w:val="24"/>
                <w:szCs w:val="24"/>
              </w:rPr>
            </w:pPr>
            <w:proofErr w:type="gramStart"/>
            <w:r w:rsidRPr="00655E2F">
              <w:rPr>
                <w:sz w:val="24"/>
                <w:szCs w:val="24"/>
              </w:rPr>
              <w:t>соответствии</w:t>
            </w:r>
            <w:proofErr w:type="gramEnd"/>
            <w:r w:rsidRPr="00655E2F">
              <w:rPr>
                <w:sz w:val="24"/>
                <w:szCs w:val="24"/>
              </w:rPr>
              <w:t xml:space="preserve"> с ГОСТ</w:t>
            </w:r>
          </w:p>
          <w:p w:rsidR="00760853" w:rsidRPr="00655E2F" w:rsidRDefault="00633D86" w:rsidP="00BE7A29">
            <w:pPr>
              <w:rPr>
                <w:sz w:val="24"/>
                <w:szCs w:val="24"/>
              </w:rPr>
            </w:pPr>
            <w:r w:rsidRPr="00655E2F">
              <w:rPr>
                <w:sz w:val="24"/>
                <w:szCs w:val="24"/>
              </w:rPr>
              <w:t>7.1-2003</w:t>
            </w:r>
          </w:p>
        </w:tc>
      </w:tr>
    </w:tbl>
    <w:p w:rsidR="00760853" w:rsidRPr="00655E2F" w:rsidRDefault="00760853" w:rsidP="00901A73">
      <w:pPr>
        <w:jc w:val="center"/>
        <w:rPr>
          <w:sz w:val="24"/>
          <w:szCs w:val="24"/>
        </w:rPr>
      </w:pPr>
    </w:p>
    <w:p w:rsidR="00760853" w:rsidRPr="00655E2F" w:rsidRDefault="0093775F" w:rsidP="00901A73">
      <w:pPr>
        <w:jc w:val="center"/>
        <w:rPr>
          <w:sz w:val="24"/>
          <w:szCs w:val="24"/>
        </w:rPr>
      </w:pPr>
      <w:proofErr w:type="spellStart"/>
      <w:r w:rsidRPr="00655E2F">
        <w:rPr>
          <w:sz w:val="24"/>
          <w:szCs w:val="24"/>
        </w:rPr>
        <w:t>Нормоконтролер</w:t>
      </w:r>
      <w:proofErr w:type="spellEnd"/>
      <w:r w:rsidRPr="00655E2F">
        <w:rPr>
          <w:sz w:val="24"/>
          <w:szCs w:val="24"/>
        </w:rPr>
        <w:t xml:space="preserve">   </w:t>
      </w:r>
      <w:r w:rsidR="00760853" w:rsidRPr="00655E2F">
        <w:rPr>
          <w:sz w:val="24"/>
          <w:szCs w:val="24"/>
        </w:rPr>
        <w:t xml:space="preserve">     ____________________           ______________________</w:t>
      </w:r>
    </w:p>
    <w:p w:rsidR="00760853" w:rsidRPr="00655E2F" w:rsidRDefault="00760853" w:rsidP="00901A73">
      <w:pPr>
        <w:jc w:val="center"/>
        <w:rPr>
          <w:sz w:val="24"/>
          <w:szCs w:val="24"/>
        </w:rPr>
      </w:pPr>
      <w:r w:rsidRPr="00655E2F">
        <w:rPr>
          <w:sz w:val="24"/>
          <w:szCs w:val="24"/>
        </w:rPr>
        <w:t>подпись, дата                                 инициалы, фамилия</w:t>
      </w:r>
    </w:p>
    <w:p w:rsidR="00760853" w:rsidRPr="00655E2F" w:rsidRDefault="00760853" w:rsidP="00901A73">
      <w:pPr>
        <w:jc w:val="center"/>
        <w:rPr>
          <w:sz w:val="24"/>
          <w:szCs w:val="24"/>
        </w:rPr>
      </w:pPr>
    </w:p>
    <w:p w:rsidR="00760853" w:rsidRPr="00655E2F" w:rsidRDefault="0093775F" w:rsidP="00901A73">
      <w:pPr>
        <w:jc w:val="center"/>
        <w:rPr>
          <w:sz w:val="24"/>
          <w:szCs w:val="24"/>
        </w:rPr>
      </w:pPr>
      <w:r w:rsidRPr="00655E2F">
        <w:rPr>
          <w:sz w:val="24"/>
          <w:szCs w:val="24"/>
        </w:rPr>
        <w:t>Студент</w:t>
      </w:r>
      <w:r w:rsidR="00760853" w:rsidRPr="00655E2F">
        <w:rPr>
          <w:sz w:val="24"/>
          <w:szCs w:val="24"/>
        </w:rPr>
        <w:t xml:space="preserve">                     ____________________          _______________________</w:t>
      </w:r>
    </w:p>
    <w:p w:rsidR="00760853" w:rsidRPr="00655E2F" w:rsidRDefault="00760853" w:rsidP="00901A73">
      <w:pPr>
        <w:jc w:val="center"/>
        <w:rPr>
          <w:sz w:val="24"/>
          <w:szCs w:val="24"/>
        </w:rPr>
      </w:pPr>
      <w:r w:rsidRPr="00655E2F">
        <w:rPr>
          <w:sz w:val="24"/>
          <w:szCs w:val="24"/>
        </w:rPr>
        <w:t>подпись, дата                                инициалы, фамилия</w:t>
      </w:r>
    </w:p>
    <w:p w:rsidR="00C004A8" w:rsidRPr="00655E2F" w:rsidRDefault="00C004A8" w:rsidP="00901A73">
      <w:pPr>
        <w:jc w:val="center"/>
        <w:rPr>
          <w:b/>
          <w:sz w:val="32"/>
          <w:szCs w:val="32"/>
        </w:rPr>
      </w:pPr>
    </w:p>
    <w:p w:rsidR="00C004A8" w:rsidRPr="00655E2F" w:rsidRDefault="00C004A8" w:rsidP="00901A73">
      <w:pPr>
        <w:jc w:val="center"/>
        <w:rPr>
          <w:b/>
          <w:sz w:val="32"/>
          <w:szCs w:val="32"/>
        </w:rPr>
      </w:pPr>
    </w:p>
    <w:p w:rsidR="00C004A8" w:rsidRPr="00655E2F" w:rsidRDefault="00C004A8" w:rsidP="00BE7A29">
      <w:pPr>
        <w:rPr>
          <w:b/>
          <w:sz w:val="32"/>
          <w:szCs w:val="32"/>
        </w:rPr>
      </w:pPr>
    </w:p>
    <w:p w:rsidR="00242BAD" w:rsidRDefault="00CA6690" w:rsidP="00901A73">
      <w:pPr>
        <w:pStyle w:val="1"/>
        <w:jc w:val="center"/>
        <w:rPr>
          <w:rFonts w:ascii="Times New Roman" w:hAnsi="Times New Roman" w:cs="Times New Roman"/>
        </w:rPr>
      </w:pPr>
      <w:bookmarkStart w:id="17" w:name="_Toc496267177"/>
      <w:r w:rsidRPr="00655E2F">
        <w:rPr>
          <w:rFonts w:ascii="Times New Roman" w:hAnsi="Times New Roman" w:cs="Times New Roman"/>
        </w:rPr>
        <w:lastRenderedPageBreak/>
        <w:t>Приложение</w:t>
      </w:r>
      <w:proofErr w:type="gramStart"/>
      <w:r w:rsidRPr="00655E2F">
        <w:rPr>
          <w:rFonts w:ascii="Times New Roman" w:hAnsi="Times New Roman" w:cs="Times New Roman"/>
        </w:rPr>
        <w:t xml:space="preserve"> </w:t>
      </w:r>
      <w:r w:rsidR="00AF165F" w:rsidRPr="00655E2F">
        <w:rPr>
          <w:rFonts w:ascii="Times New Roman" w:hAnsi="Times New Roman" w:cs="Times New Roman"/>
        </w:rPr>
        <w:t>К</w:t>
      </w:r>
      <w:proofErr w:type="gramEnd"/>
    </w:p>
    <w:p w:rsidR="00760853" w:rsidRPr="00655E2F" w:rsidRDefault="00CA6690" w:rsidP="00901A73">
      <w:pPr>
        <w:pStyle w:val="1"/>
        <w:jc w:val="center"/>
        <w:rPr>
          <w:rFonts w:ascii="Times New Roman" w:hAnsi="Times New Roman" w:cs="Times New Roman"/>
          <w:b w:val="0"/>
        </w:rPr>
      </w:pPr>
      <w:r w:rsidRPr="00655E2F">
        <w:rPr>
          <w:rFonts w:ascii="Times New Roman" w:hAnsi="Times New Roman" w:cs="Times New Roman"/>
        </w:rPr>
        <w:t>Бланк «Рецензия на</w:t>
      </w:r>
      <w:r w:rsidR="00091136">
        <w:rPr>
          <w:rFonts w:ascii="Times New Roman" w:hAnsi="Times New Roman" w:cs="Times New Roman"/>
        </w:rPr>
        <w:t xml:space="preserve"> </w:t>
      </w:r>
      <w:r w:rsidRPr="00655E2F">
        <w:rPr>
          <w:rFonts w:ascii="Times New Roman" w:hAnsi="Times New Roman" w:cs="Times New Roman"/>
        </w:rPr>
        <w:t>ВКР»</w:t>
      </w:r>
      <w:bookmarkEnd w:id="17"/>
    </w:p>
    <w:p w:rsidR="00760853" w:rsidRPr="00655E2F" w:rsidRDefault="00437E56" w:rsidP="00BE7A2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85725</wp:posOffset>
                </wp:positionV>
                <wp:extent cx="6553200" cy="7943850"/>
                <wp:effectExtent l="0" t="0" r="19050" b="19050"/>
                <wp:wrapNone/>
                <wp:docPr id="1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794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26" style="position:absolute;margin-left:-4.2pt;margin-top:6.75pt;width:516pt;height:625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"/>
            </w:pict>
          </mc:Fallback>
        </mc:AlternateContent>
      </w:r>
    </w:p>
    <w:p w:rsidR="00760853" w:rsidRPr="00655E2F" w:rsidRDefault="00633D86" w:rsidP="00901A73">
      <w:pPr>
        <w:jc w:val="center"/>
        <w:rPr>
          <w:sz w:val="24"/>
          <w:szCs w:val="24"/>
        </w:rPr>
      </w:pPr>
      <w:r w:rsidRPr="00655E2F">
        <w:rPr>
          <w:sz w:val="24"/>
          <w:szCs w:val="24"/>
        </w:rPr>
        <w:t>Министерство образования и науки Российской Федерации</w:t>
      </w:r>
    </w:p>
    <w:p w:rsidR="00760853" w:rsidRPr="00655E2F" w:rsidRDefault="00760853" w:rsidP="00901A73">
      <w:pPr>
        <w:jc w:val="center"/>
      </w:pPr>
    </w:p>
    <w:p w:rsidR="00760853" w:rsidRPr="00655E2F" w:rsidRDefault="00633D86" w:rsidP="00901A73">
      <w:pPr>
        <w:jc w:val="center"/>
        <w:rPr>
          <w:sz w:val="24"/>
          <w:szCs w:val="24"/>
        </w:rPr>
      </w:pPr>
      <w:r w:rsidRPr="00655E2F">
        <w:rPr>
          <w:sz w:val="24"/>
          <w:szCs w:val="24"/>
        </w:rPr>
        <w:t>ФЕДЕРАЛЬНОЕ ГОСУДАРСТВЕННОЕ БЮДЖЕТНОЕ</w:t>
      </w:r>
    </w:p>
    <w:p w:rsidR="00760853" w:rsidRPr="00655E2F" w:rsidRDefault="00633D86" w:rsidP="00901A73">
      <w:pPr>
        <w:jc w:val="center"/>
        <w:rPr>
          <w:sz w:val="24"/>
          <w:szCs w:val="24"/>
        </w:rPr>
      </w:pPr>
      <w:r w:rsidRPr="00655E2F">
        <w:rPr>
          <w:sz w:val="24"/>
          <w:szCs w:val="24"/>
        </w:rPr>
        <w:t>ОБРАЗОВАТЕЛЬНОЕ УЧРЕЖДЕНИЕ</w:t>
      </w:r>
      <w:r w:rsidR="006A6A6F">
        <w:rPr>
          <w:sz w:val="24"/>
          <w:szCs w:val="24"/>
        </w:rPr>
        <w:t xml:space="preserve"> </w:t>
      </w:r>
      <w:r w:rsidRPr="00655E2F">
        <w:rPr>
          <w:sz w:val="24"/>
          <w:szCs w:val="24"/>
        </w:rPr>
        <w:t xml:space="preserve">ВЫСШЕГО </w:t>
      </w:r>
      <w:r w:rsidR="00091136">
        <w:rPr>
          <w:sz w:val="24"/>
          <w:szCs w:val="24"/>
        </w:rPr>
        <w:t xml:space="preserve"> </w:t>
      </w:r>
      <w:r w:rsidRPr="00655E2F">
        <w:rPr>
          <w:sz w:val="24"/>
          <w:szCs w:val="24"/>
        </w:rPr>
        <w:t xml:space="preserve"> ОБРАЗОВАНИЯ</w:t>
      </w:r>
    </w:p>
    <w:p w:rsidR="00760853" w:rsidRPr="00655E2F" w:rsidRDefault="00633D86" w:rsidP="00901A73">
      <w:pPr>
        <w:jc w:val="center"/>
        <w:rPr>
          <w:sz w:val="24"/>
          <w:szCs w:val="24"/>
        </w:rPr>
      </w:pPr>
      <w:r w:rsidRPr="00655E2F">
        <w:rPr>
          <w:sz w:val="24"/>
          <w:szCs w:val="24"/>
        </w:rPr>
        <w:t>«ОРЕНБУРГСКИЙ ГОСУДАРСТВЕННЫЙ УНИВЕРСИТЕТ»</w:t>
      </w:r>
    </w:p>
    <w:p w:rsidR="00760853" w:rsidRPr="00655E2F" w:rsidRDefault="00760853" w:rsidP="00901A73">
      <w:pPr>
        <w:jc w:val="center"/>
        <w:rPr>
          <w:sz w:val="24"/>
          <w:szCs w:val="24"/>
        </w:rPr>
      </w:pPr>
    </w:p>
    <w:p w:rsidR="00760853" w:rsidRPr="00655E2F" w:rsidRDefault="00633D86" w:rsidP="00901A73">
      <w:pPr>
        <w:jc w:val="center"/>
        <w:rPr>
          <w:sz w:val="24"/>
          <w:szCs w:val="24"/>
        </w:rPr>
      </w:pPr>
      <w:r w:rsidRPr="00655E2F">
        <w:rPr>
          <w:sz w:val="24"/>
          <w:szCs w:val="24"/>
        </w:rPr>
        <w:t>Институт менеджмента</w:t>
      </w:r>
    </w:p>
    <w:p w:rsidR="00760853" w:rsidRPr="00655E2F" w:rsidRDefault="00760853" w:rsidP="00901A73">
      <w:pPr>
        <w:jc w:val="center"/>
      </w:pPr>
    </w:p>
    <w:p w:rsidR="00760853" w:rsidRPr="00655E2F" w:rsidRDefault="00633D86" w:rsidP="00901A73">
      <w:pPr>
        <w:jc w:val="center"/>
        <w:rPr>
          <w:sz w:val="24"/>
          <w:szCs w:val="24"/>
        </w:rPr>
      </w:pPr>
      <w:r w:rsidRPr="00655E2F">
        <w:rPr>
          <w:sz w:val="24"/>
          <w:szCs w:val="24"/>
        </w:rPr>
        <w:t>Кафедра управления персоналом, сервиса и туризма</w:t>
      </w:r>
    </w:p>
    <w:p w:rsidR="00760853" w:rsidRPr="00655E2F" w:rsidRDefault="00760853" w:rsidP="00901A73">
      <w:pPr>
        <w:jc w:val="center"/>
      </w:pPr>
    </w:p>
    <w:p w:rsidR="00760853" w:rsidRPr="00655E2F" w:rsidRDefault="00633D86" w:rsidP="00901A73">
      <w:pPr>
        <w:jc w:val="center"/>
        <w:rPr>
          <w:b/>
          <w:sz w:val="32"/>
          <w:szCs w:val="32"/>
        </w:rPr>
      </w:pPr>
      <w:r w:rsidRPr="00655E2F">
        <w:rPr>
          <w:b/>
          <w:bCs/>
          <w:sz w:val="32"/>
          <w:szCs w:val="32"/>
        </w:rPr>
        <w:t>РЕЦЕНЗИЯ</w:t>
      </w:r>
    </w:p>
    <w:p w:rsidR="00760853" w:rsidRPr="00655E2F" w:rsidRDefault="00633D86" w:rsidP="00901A73">
      <w:pPr>
        <w:jc w:val="center"/>
        <w:rPr>
          <w:b/>
          <w:sz w:val="28"/>
        </w:rPr>
      </w:pPr>
      <w:r w:rsidRPr="00655E2F">
        <w:rPr>
          <w:b/>
          <w:bCs/>
          <w:sz w:val="28"/>
        </w:rPr>
        <w:t>на выполненную ВКР</w:t>
      </w:r>
    </w:p>
    <w:p w:rsidR="00760853" w:rsidRPr="00655E2F" w:rsidRDefault="00760853" w:rsidP="00BE7A29">
      <w:pPr>
        <w:rPr>
          <w:sz w:val="24"/>
          <w:szCs w:val="24"/>
        </w:rPr>
      </w:pP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студента _____________________________________________</w:t>
      </w:r>
      <w:r w:rsidR="00C004A8" w:rsidRPr="00655E2F">
        <w:rPr>
          <w:snapToGrid w:val="0"/>
          <w:sz w:val="24"/>
          <w:szCs w:val="24"/>
        </w:rPr>
        <w:t>____</w:t>
      </w:r>
      <w:r w:rsidRPr="00655E2F">
        <w:rPr>
          <w:snapToGrid w:val="0"/>
          <w:sz w:val="24"/>
          <w:szCs w:val="24"/>
        </w:rPr>
        <w:t>_______  группы __</w:t>
      </w:r>
      <w:r w:rsidR="00C004A8" w:rsidRPr="00655E2F">
        <w:rPr>
          <w:snapToGrid w:val="0"/>
          <w:sz w:val="24"/>
          <w:szCs w:val="24"/>
        </w:rPr>
        <w:t>___</w:t>
      </w:r>
      <w:r w:rsidRPr="00655E2F">
        <w:rPr>
          <w:snapToGrid w:val="0"/>
          <w:sz w:val="24"/>
          <w:szCs w:val="24"/>
        </w:rPr>
        <w:t>________</w:t>
      </w:r>
    </w:p>
    <w:p w:rsidR="00760853" w:rsidRPr="00655E2F" w:rsidRDefault="00633D86" w:rsidP="00BE7A29">
      <w:pPr>
        <w:rPr>
          <w:snapToGrid w:val="0"/>
        </w:rPr>
      </w:pPr>
      <w:r w:rsidRPr="00655E2F">
        <w:rPr>
          <w:snapToGrid w:val="0"/>
        </w:rPr>
        <w:t xml:space="preserve">                                                            фамилия, имя, отчество                                                               обозначение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по теме___________________________________________________</w:t>
      </w:r>
      <w:r w:rsidR="00C004A8" w:rsidRPr="00655E2F">
        <w:rPr>
          <w:snapToGrid w:val="0"/>
          <w:sz w:val="24"/>
          <w:szCs w:val="24"/>
        </w:rPr>
        <w:t>________</w:t>
      </w:r>
      <w:r w:rsidRPr="00655E2F">
        <w:rPr>
          <w:snapToGrid w:val="0"/>
          <w:sz w:val="24"/>
          <w:szCs w:val="24"/>
        </w:rPr>
        <w:t>___________________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по направлению подготовки (специальности)__________________________</w:t>
      </w:r>
      <w:r w:rsidR="00C004A8" w:rsidRPr="00655E2F">
        <w:rPr>
          <w:snapToGrid w:val="0"/>
          <w:sz w:val="24"/>
          <w:szCs w:val="24"/>
        </w:rPr>
        <w:t>_______</w:t>
      </w:r>
      <w:r w:rsidRPr="00655E2F">
        <w:rPr>
          <w:snapToGrid w:val="0"/>
          <w:sz w:val="24"/>
          <w:szCs w:val="24"/>
        </w:rPr>
        <w:t>_____________</w:t>
      </w:r>
    </w:p>
    <w:p w:rsidR="00760853" w:rsidRPr="00655E2F" w:rsidRDefault="00633D86" w:rsidP="00BE7A29">
      <w:pPr>
        <w:rPr>
          <w:snapToGrid w:val="0"/>
        </w:rPr>
      </w:pPr>
      <w:r w:rsidRPr="00655E2F">
        <w:rPr>
          <w:snapToGrid w:val="0"/>
        </w:rPr>
        <w:t>код, наименование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1 Соответствие темы ВКР видам и задачам профессиональной деятельности_______</w:t>
      </w:r>
      <w:r w:rsidR="00C004A8" w:rsidRPr="00655E2F">
        <w:rPr>
          <w:snapToGrid w:val="0"/>
          <w:sz w:val="24"/>
          <w:szCs w:val="24"/>
        </w:rPr>
        <w:t>________</w:t>
      </w:r>
      <w:r w:rsidRPr="00655E2F">
        <w:rPr>
          <w:snapToGrid w:val="0"/>
          <w:sz w:val="24"/>
          <w:szCs w:val="24"/>
        </w:rPr>
        <w:t>____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_____________________________________________________________________________</w:t>
      </w:r>
      <w:r w:rsidR="00C004A8" w:rsidRPr="00655E2F">
        <w:rPr>
          <w:snapToGrid w:val="0"/>
          <w:sz w:val="24"/>
          <w:szCs w:val="24"/>
        </w:rPr>
        <w:t>_______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_____________________________________________________________________________</w:t>
      </w:r>
      <w:r w:rsidR="00C004A8" w:rsidRPr="00655E2F">
        <w:rPr>
          <w:snapToGrid w:val="0"/>
          <w:sz w:val="24"/>
          <w:szCs w:val="24"/>
        </w:rPr>
        <w:t>_______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2 Актуальность, полнота обзора и раскрытия темы ВКР______________________________</w:t>
      </w:r>
      <w:r w:rsidR="00C004A8" w:rsidRPr="00655E2F">
        <w:rPr>
          <w:snapToGrid w:val="0"/>
          <w:sz w:val="24"/>
          <w:szCs w:val="24"/>
        </w:rPr>
        <w:t>_______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_____________________________________________________________________________________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_____________________________________________________________________________________3 Оценка основных результатов ВКР______________________________________________</w:t>
      </w:r>
      <w:r w:rsidR="00C004A8" w:rsidRPr="00655E2F">
        <w:rPr>
          <w:snapToGrid w:val="0"/>
          <w:sz w:val="24"/>
          <w:szCs w:val="24"/>
        </w:rPr>
        <w:t>_______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C004A8" w:rsidRPr="00655E2F">
        <w:rPr>
          <w:snapToGrid w:val="0"/>
          <w:sz w:val="24"/>
          <w:szCs w:val="24"/>
        </w:rPr>
        <w:t>________________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4 Замечания (при наличии) по ВКР_______________________________________________</w:t>
      </w:r>
      <w:r w:rsidR="00C004A8" w:rsidRPr="00655E2F">
        <w:rPr>
          <w:snapToGrid w:val="0"/>
          <w:sz w:val="24"/>
          <w:szCs w:val="24"/>
        </w:rPr>
        <w:t>________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5 Грамотность и стилевое оформление текста ВКР, содержательность графического материала (при наличии)________________________________________________________</w:t>
      </w:r>
      <w:r w:rsidR="00C004A8" w:rsidRPr="00655E2F">
        <w:rPr>
          <w:snapToGrid w:val="0"/>
          <w:sz w:val="24"/>
          <w:szCs w:val="24"/>
        </w:rPr>
        <w:t>_________________</w:t>
      </w:r>
      <w:r w:rsidRPr="00655E2F">
        <w:rPr>
          <w:snapToGrid w:val="0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C004A8" w:rsidRPr="00655E2F">
        <w:rPr>
          <w:snapToGrid w:val="0"/>
          <w:sz w:val="24"/>
          <w:szCs w:val="24"/>
        </w:rPr>
        <w:t>____________________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6 Пожелания и предложения____</w:t>
      </w:r>
      <w:r w:rsidR="00C004A8" w:rsidRPr="00655E2F">
        <w:rPr>
          <w:snapToGrid w:val="0"/>
          <w:sz w:val="24"/>
          <w:szCs w:val="24"/>
        </w:rPr>
        <w:t>_________</w:t>
      </w:r>
      <w:r w:rsidRPr="00655E2F">
        <w:rPr>
          <w:snapToGrid w:val="0"/>
          <w:sz w:val="24"/>
          <w:szCs w:val="24"/>
        </w:rPr>
        <w:t>_______________________________________</w:t>
      </w:r>
      <w:r w:rsidR="00C004A8" w:rsidRPr="00655E2F">
        <w:rPr>
          <w:snapToGrid w:val="0"/>
          <w:sz w:val="24"/>
          <w:szCs w:val="24"/>
        </w:rPr>
        <w:t>_______</w:t>
      </w:r>
      <w:r w:rsidRPr="00655E2F">
        <w:rPr>
          <w:snapToGrid w:val="0"/>
          <w:sz w:val="24"/>
          <w:szCs w:val="24"/>
        </w:rPr>
        <w:t>_</w:t>
      </w:r>
    </w:p>
    <w:p w:rsidR="00C004A8" w:rsidRPr="00655E2F" w:rsidRDefault="00C004A8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_____________________________________________________________________________________</w:t>
      </w:r>
    </w:p>
    <w:p w:rsidR="00C004A8" w:rsidRPr="00655E2F" w:rsidRDefault="00C004A8" w:rsidP="00BE7A29">
      <w:pPr>
        <w:rPr>
          <w:snapToGrid w:val="0"/>
          <w:sz w:val="24"/>
          <w:szCs w:val="24"/>
        </w:rPr>
      </w:pP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ВКР заслуживает оценки _______________________________________________________</w:t>
      </w:r>
      <w:r w:rsidR="00C004A8" w:rsidRPr="00655E2F">
        <w:rPr>
          <w:snapToGrid w:val="0"/>
          <w:sz w:val="24"/>
          <w:szCs w:val="24"/>
        </w:rPr>
        <w:t>________</w:t>
      </w:r>
    </w:p>
    <w:p w:rsidR="00760853" w:rsidRPr="00655E2F" w:rsidRDefault="00633D86" w:rsidP="00BE7A29">
      <w:pPr>
        <w:rPr>
          <w:snapToGrid w:val="0"/>
        </w:rPr>
      </w:pPr>
      <w:r w:rsidRPr="00655E2F">
        <w:rPr>
          <w:snapToGrid w:val="0"/>
        </w:rPr>
        <w:t>отлично, хорошо, удовлетворительно</w:t>
      </w: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Рецензент_____________________________________________________________________</w:t>
      </w:r>
      <w:r w:rsidR="00C004A8" w:rsidRPr="00655E2F">
        <w:rPr>
          <w:snapToGrid w:val="0"/>
          <w:sz w:val="24"/>
          <w:szCs w:val="24"/>
        </w:rPr>
        <w:t>_______</w:t>
      </w:r>
    </w:p>
    <w:p w:rsidR="00760853" w:rsidRPr="00655E2F" w:rsidRDefault="00633D86" w:rsidP="00BE7A29">
      <w:pPr>
        <w:rPr>
          <w:snapToGrid w:val="0"/>
        </w:rPr>
      </w:pPr>
      <w:r w:rsidRPr="00655E2F">
        <w:rPr>
          <w:snapToGrid w:val="0"/>
          <w:sz w:val="24"/>
          <w:szCs w:val="24"/>
        </w:rPr>
        <w:tab/>
      </w:r>
      <w:r w:rsidRPr="00655E2F">
        <w:rPr>
          <w:snapToGrid w:val="0"/>
          <w:sz w:val="24"/>
          <w:szCs w:val="24"/>
        </w:rPr>
        <w:tab/>
      </w:r>
      <w:r w:rsidRPr="00655E2F">
        <w:rPr>
          <w:snapToGrid w:val="0"/>
          <w:sz w:val="24"/>
          <w:szCs w:val="24"/>
        </w:rPr>
        <w:tab/>
      </w:r>
      <w:r w:rsidRPr="00655E2F">
        <w:rPr>
          <w:snapToGrid w:val="0"/>
        </w:rPr>
        <w:t xml:space="preserve">          (фамилия, имя, отчество, должность, место работы)</w:t>
      </w:r>
    </w:p>
    <w:p w:rsidR="00760853" w:rsidRPr="00655E2F" w:rsidRDefault="00760853" w:rsidP="00BE7A29">
      <w:pPr>
        <w:rPr>
          <w:snapToGrid w:val="0"/>
          <w:sz w:val="24"/>
          <w:szCs w:val="24"/>
        </w:rPr>
      </w:pPr>
    </w:p>
    <w:p w:rsidR="00760853" w:rsidRPr="00655E2F" w:rsidRDefault="00633D86" w:rsidP="00BE7A29">
      <w:pPr>
        <w:rPr>
          <w:snapToGrid w:val="0"/>
          <w:sz w:val="24"/>
          <w:szCs w:val="24"/>
        </w:rPr>
      </w:pPr>
      <w:r w:rsidRPr="00655E2F">
        <w:rPr>
          <w:snapToGrid w:val="0"/>
          <w:sz w:val="24"/>
          <w:szCs w:val="24"/>
        </w:rPr>
        <w:t>Подпись: _____________        Дата «_____» ____________ 20___г.  ____________________</w:t>
      </w:r>
    </w:p>
    <w:p w:rsidR="00760853" w:rsidRPr="00655E2F" w:rsidRDefault="00D76AC4" w:rsidP="00BE7A29">
      <w:pPr>
        <w:rPr>
          <w:snapToGrid w:val="0"/>
        </w:rPr>
      </w:pPr>
      <w:r w:rsidRPr="00655E2F">
        <w:rPr>
          <w:snapToGrid w:val="0"/>
        </w:rPr>
        <w:tab/>
      </w:r>
      <w:r w:rsidRPr="00655E2F">
        <w:rPr>
          <w:snapToGrid w:val="0"/>
        </w:rPr>
        <w:tab/>
      </w:r>
      <w:r w:rsidRPr="00655E2F">
        <w:rPr>
          <w:snapToGrid w:val="0"/>
        </w:rPr>
        <w:tab/>
      </w:r>
      <w:r w:rsidRPr="00655E2F">
        <w:rPr>
          <w:snapToGrid w:val="0"/>
        </w:rPr>
        <w:tab/>
      </w:r>
      <w:r w:rsidRPr="00655E2F">
        <w:rPr>
          <w:snapToGrid w:val="0"/>
        </w:rPr>
        <w:tab/>
      </w:r>
      <w:r w:rsidRPr="00655E2F">
        <w:rPr>
          <w:snapToGrid w:val="0"/>
        </w:rPr>
        <w:tab/>
      </w:r>
      <w:r w:rsidRPr="00655E2F">
        <w:rPr>
          <w:snapToGrid w:val="0"/>
        </w:rPr>
        <w:tab/>
      </w:r>
      <w:r w:rsidRPr="00655E2F">
        <w:rPr>
          <w:snapToGrid w:val="0"/>
        </w:rPr>
        <w:tab/>
      </w:r>
      <w:r w:rsidR="00633D86" w:rsidRPr="00655E2F">
        <w:rPr>
          <w:snapToGrid w:val="0"/>
        </w:rPr>
        <w:t xml:space="preserve">Место печати или штампа     </w:t>
      </w:r>
    </w:p>
    <w:p w:rsidR="00760853" w:rsidRPr="00655E2F" w:rsidRDefault="00760853" w:rsidP="00BE7A29">
      <w:pPr>
        <w:rPr>
          <w:snapToGrid w:val="0"/>
        </w:rPr>
      </w:pPr>
    </w:p>
    <w:p w:rsidR="004C38F8" w:rsidRPr="00655E2F" w:rsidRDefault="004C38F8" w:rsidP="00BE7A29">
      <w:pPr>
        <w:rPr>
          <w:bCs/>
          <w:sz w:val="28"/>
          <w:szCs w:val="28"/>
        </w:rPr>
      </w:pPr>
    </w:p>
    <w:sectPr w:rsidR="004C38F8" w:rsidRPr="00655E2F" w:rsidSect="00AA7D9D">
      <w:footerReference w:type="default" r:id="rId2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750" w:rsidRDefault="00C71750" w:rsidP="004B1C8B">
      <w:r>
        <w:separator/>
      </w:r>
    </w:p>
  </w:endnote>
  <w:endnote w:type="continuationSeparator" w:id="0">
    <w:p w:rsidR="00C71750" w:rsidRDefault="00C71750" w:rsidP="004B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6884"/>
      <w:docPartObj>
        <w:docPartGallery w:val="Page Numbers (Bottom of Page)"/>
        <w:docPartUnique/>
      </w:docPartObj>
    </w:sdtPr>
    <w:sdtEndPr/>
    <w:sdtContent>
      <w:p w:rsidR="00942DA3" w:rsidRDefault="00942DA3">
        <w:pPr>
          <w:pStyle w:val="af"/>
          <w:jc w:val="center"/>
        </w:pPr>
        <w:r w:rsidRPr="004B1C8B">
          <w:rPr>
            <w:sz w:val="24"/>
            <w:szCs w:val="24"/>
          </w:rPr>
          <w:fldChar w:fldCharType="begin"/>
        </w:r>
        <w:r w:rsidRPr="004B1C8B">
          <w:rPr>
            <w:sz w:val="24"/>
            <w:szCs w:val="24"/>
          </w:rPr>
          <w:instrText xml:space="preserve"> PAGE   \* MERGEFORMAT </w:instrText>
        </w:r>
        <w:r w:rsidRPr="004B1C8B">
          <w:rPr>
            <w:sz w:val="24"/>
            <w:szCs w:val="24"/>
          </w:rPr>
          <w:fldChar w:fldCharType="separate"/>
        </w:r>
        <w:r w:rsidR="00492130">
          <w:rPr>
            <w:noProof/>
            <w:sz w:val="24"/>
            <w:szCs w:val="24"/>
          </w:rPr>
          <w:t>2</w:t>
        </w:r>
        <w:r w:rsidRPr="004B1C8B">
          <w:rPr>
            <w:sz w:val="24"/>
            <w:szCs w:val="24"/>
          </w:rPr>
          <w:fldChar w:fldCharType="end"/>
        </w:r>
      </w:p>
    </w:sdtContent>
  </w:sdt>
  <w:p w:rsidR="00942DA3" w:rsidRDefault="00942DA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750" w:rsidRDefault="00C71750" w:rsidP="004B1C8B">
      <w:r>
        <w:separator/>
      </w:r>
    </w:p>
  </w:footnote>
  <w:footnote w:type="continuationSeparator" w:id="0">
    <w:p w:rsidR="00C71750" w:rsidRDefault="00C71750" w:rsidP="004B1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11344"/>
    <w:multiLevelType w:val="hybridMultilevel"/>
    <w:tmpl w:val="870AFC1A"/>
    <w:lvl w:ilvl="0" w:tplc="E73C7E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43D1D0E"/>
    <w:multiLevelType w:val="hybridMultilevel"/>
    <w:tmpl w:val="4EC8AB94"/>
    <w:lvl w:ilvl="0" w:tplc="CF2E9E6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999275E"/>
    <w:multiLevelType w:val="multilevel"/>
    <w:tmpl w:val="11986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8029F"/>
    <w:multiLevelType w:val="hybridMultilevel"/>
    <w:tmpl w:val="EB1E5D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2C192B"/>
    <w:multiLevelType w:val="hybridMultilevel"/>
    <w:tmpl w:val="97E26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87448"/>
    <w:multiLevelType w:val="hybridMultilevel"/>
    <w:tmpl w:val="F654A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AD0EDC"/>
    <w:multiLevelType w:val="hybridMultilevel"/>
    <w:tmpl w:val="8AC07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A1531F"/>
    <w:multiLevelType w:val="hybridMultilevel"/>
    <w:tmpl w:val="2708D368"/>
    <w:lvl w:ilvl="0" w:tplc="24ECE5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1770FC"/>
    <w:multiLevelType w:val="multilevel"/>
    <w:tmpl w:val="67884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65118B"/>
    <w:multiLevelType w:val="hybridMultilevel"/>
    <w:tmpl w:val="9F3C5372"/>
    <w:lvl w:ilvl="0" w:tplc="F364DD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9230F5"/>
    <w:multiLevelType w:val="hybridMultilevel"/>
    <w:tmpl w:val="CBAC0AB6"/>
    <w:lvl w:ilvl="0" w:tplc="2EC6B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6CC8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9EB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4CDA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D6E1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6D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DA9D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A05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D27A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E32293D"/>
    <w:multiLevelType w:val="multilevel"/>
    <w:tmpl w:val="635E7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921FC7"/>
    <w:multiLevelType w:val="multilevel"/>
    <w:tmpl w:val="814A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CE79F0"/>
    <w:multiLevelType w:val="hybridMultilevel"/>
    <w:tmpl w:val="8EBC59AC"/>
    <w:lvl w:ilvl="0" w:tplc="8242AC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0E6D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1CEB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BCA6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90A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5AC4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BA3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72E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D232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2EB2486"/>
    <w:multiLevelType w:val="hybridMultilevel"/>
    <w:tmpl w:val="4C8AB5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51798"/>
    <w:multiLevelType w:val="hybridMultilevel"/>
    <w:tmpl w:val="CEAAD87E"/>
    <w:lvl w:ilvl="0" w:tplc="01E85C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9E5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525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4E46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7A2D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949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8C57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E47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AA0D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7BA5F70"/>
    <w:multiLevelType w:val="hybridMultilevel"/>
    <w:tmpl w:val="9C54D762"/>
    <w:lvl w:ilvl="0" w:tplc="518E0ED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12"/>
  </w:num>
  <w:num w:numId="4">
    <w:abstractNumId w:val="8"/>
  </w:num>
  <w:num w:numId="5">
    <w:abstractNumId w:val="11"/>
  </w:num>
  <w:num w:numId="6">
    <w:abstractNumId w:val="1"/>
  </w:num>
  <w:num w:numId="7">
    <w:abstractNumId w:val="4"/>
  </w:num>
  <w:num w:numId="8">
    <w:abstractNumId w:val="7"/>
  </w:num>
  <w:num w:numId="9">
    <w:abstractNumId w:val="3"/>
  </w:num>
  <w:num w:numId="10">
    <w:abstractNumId w:val="9"/>
  </w:num>
  <w:num w:numId="11">
    <w:abstractNumId w:val="0"/>
  </w:num>
  <w:num w:numId="12">
    <w:abstractNumId w:val="15"/>
  </w:num>
  <w:num w:numId="13">
    <w:abstractNumId w:val="10"/>
  </w:num>
  <w:num w:numId="14">
    <w:abstractNumId w:val="13"/>
  </w:num>
  <w:num w:numId="15">
    <w:abstractNumId w:val="16"/>
  </w:num>
  <w:num w:numId="16">
    <w:abstractNumId w:val="5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7A6"/>
    <w:rsid w:val="000122CC"/>
    <w:rsid w:val="00020554"/>
    <w:rsid w:val="00035974"/>
    <w:rsid w:val="00043789"/>
    <w:rsid w:val="000437F3"/>
    <w:rsid w:val="00043E24"/>
    <w:rsid w:val="00052234"/>
    <w:rsid w:val="00052826"/>
    <w:rsid w:val="00054AD8"/>
    <w:rsid w:val="0005786B"/>
    <w:rsid w:val="0006290B"/>
    <w:rsid w:val="00064577"/>
    <w:rsid w:val="00064A63"/>
    <w:rsid w:val="00072F5E"/>
    <w:rsid w:val="0008049A"/>
    <w:rsid w:val="00087A10"/>
    <w:rsid w:val="00091136"/>
    <w:rsid w:val="00091610"/>
    <w:rsid w:val="0009261B"/>
    <w:rsid w:val="00092D2A"/>
    <w:rsid w:val="0009536B"/>
    <w:rsid w:val="000A2D10"/>
    <w:rsid w:val="000B05BF"/>
    <w:rsid w:val="000B16E2"/>
    <w:rsid w:val="000C24DF"/>
    <w:rsid w:val="000F03E5"/>
    <w:rsid w:val="000F1F57"/>
    <w:rsid w:val="000F2AFF"/>
    <w:rsid w:val="00111D28"/>
    <w:rsid w:val="00112B9E"/>
    <w:rsid w:val="00112F2E"/>
    <w:rsid w:val="00115383"/>
    <w:rsid w:val="001417BA"/>
    <w:rsid w:val="00146100"/>
    <w:rsid w:val="00154FCA"/>
    <w:rsid w:val="00155268"/>
    <w:rsid w:val="00155C5C"/>
    <w:rsid w:val="0016478C"/>
    <w:rsid w:val="00182140"/>
    <w:rsid w:val="00183E19"/>
    <w:rsid w:val="001974C4"/>
    <w:rsid w:val="001A2BE4"/>
    <w:rsid w:val="001C444A"/>
    <w:rsid w:val="001D1158"/>
    <w:rsid w:val="001E2328"/>
    <w:rsid w:val="001E2D35"/>
    <w:rsid w:val="00204A96"/>
    <w:rsid w:val="0020568A"/>
    <w:rsid w:val="00225875"/>
    <w:rsid w:val="00231C44"/>
    <w:rsid w:val="00236410"/>
    <w:rsid w:val="00242BAD"/>
    <w:rsid w:val="00252AC0"/>
    <w:rsid w:val="00255C2B"/>
    <w:rsid w:val="00257A63"/>
    <w:rsid w:val="0026026C"/>
    <w:rsid w:val="002612D3"/>
    <w:rsid w:val="00261862"/>
    <w:rsid w:val="00273A93"/>
    <w:rsid w:val="00276062"/>
    <w:rsid w:val="00280F98"/>
    <w:rsid w:val="00281094"/>
    <w:rsid w:val="00295E88"/>
    <w:rsid w:val="00297A37"/>
    <w:rsid w:val="002A00AD"/>
    <w:rsid w:val="002C7E7A"/>
    <w:rsid w:val="002D30BF"/>
    <w:rsid w:val="002E0EA4"/>
    <w:rsid w:val="002E34A6"/>
    <w:rsid w:val="002E661B"/>
    <w:rsid w:val="002F1D7D"/>
    <w:rsid w:val="002F251F"/>
    <w:rsid w:val="002F5B83"/>
    <w:rsid w:val="00301519"/>
    <w:rsid w:val="00301DD6"/>
    <w:rsid w:val="00304184"/>
    <w:rsid w:val="00305A79"/>
    <w:rsid w:val="003148E6"/>
    <w:rsid w:val="00315557"/>
    <w:rsid w:val="0031715E"/>
    <w:rsid w:val="00317BE9"/>
    <w:rsid w:val="003244AD"/>
    <w:rsid w:val="00331D7D"/>
    <w:rsid w:val="003336DC"/>
    <w:rsid w:val="00360C1B"/>
    <w:rsid w:val="00366E30"/>
    <w:rsid w:val="00367294"/>
    <w:rsid w:val="00377DBA"/>
    <w:rsid w:val="00385B8E"/>
    <w:rsid w:val="00397F7D"/>
    <w:rsid w:val="003A78E0"/>
    <w:rsid w:val="003A7DD4"/>
    <w:rsid w:val="003B70B0"/>
    <w:rsid w:val="003C23C1"/>
    <w:rsid w:val="003C4BC9"/>
    <w:rsid w:val="003E1390"/>
    <w:rsid w:val="003E35F0"/>
    <w:rsid w:val="003E66E0"/>
    <w:rsid w:val="003E6942"/>
    <w:rsid w:val="003F1AAA"/>
    <w:rsid w:val="00403D3A"/>
    <w:rsid w:val="00404219"/>
    <w:rsid w:val="0040437B"/>
    <w:rsid w:val="004144F5"/>
    <w:rsid w:val="00417CB7"/>
    <w:rsid w:val="004226C3"/>
    <w:rsid w:val="0043412F"/>
    <w:rsid w:val="00437E56"/>
    <w:rsid w:val="0044642D"/>
    <w:rsid w:val="00454FC2"/>
    <w:rsid w:val="00457594"/>
    <w:rsid w:val="00464E25"/>
    <w:rsid w:val="00470324"/>
    <w:rsid w:val="00476CF4"/>
    <w:rsid w:val="00482D5D"/>
    <w:rsid w:val="00490154"/>
    <w:rsid w:val="00492130"/>
    <w:rsid w:val="004933C8"/>
    <w:rsid w:val="0049614E"/>
    <w:rsid w:val="004A1311"/>
    <w:rsid w:val="004A2474"/>
    <w:rsid w:val="004B1C8B"/>
    <w:rsid w:val="004B3A72"/>
    <w:rsid w:val="004B5EEF"/>
    <w:rsid w:val="004B716A"/>
    <w:rsid w:val="004C38F8"/>
    <w:rsid w:val="004C76D5"/>
    <w:rsid w:val="004D4579"/>
    <w:rsid w:val="004E0EBD"/>
    <w:rsid w:val="004E134F"/>
    <w:rsid w:val="004F0BA3"/>
    <w:rsid w:val="004F2638"/>
    <w:rsid w:val="004F5A21"/>
    <w:rsid w:val="00504A59"/>
    <w:rsid w:val="005108D0"/>
    <w:rsid w:val="00532633"/>
    <w:rsid w:val="00533473"/>
    <w:rsid w:val="00534C77"/>
    <w:rsid w:val="00543C3A"/>
    <w:rsid w:val="00544779"/>
    <w:rsid w:val="005568A7"/>
    <w:rsid w:val="0057440D"/>
    <w:rsid w:val="00583C48"/>
    <w:rsid w:val="005B16D7"/>
    <w:rsid w:val="005C0D80"/>
    <w:rsid w:val="005C3F78"/>
    <w:rsid w:val="005D097B"/>
    <w:rsid w:val="005E1EDA"/>
    <w:rsid w:val="005E2D8A"/>
    <w:rsid w:val="005F3A26"/>
    <w:rsid w:val="005F49D4"/>
    <w:rsid w:val="00600A46"/>
    <w:rsid w:val="00605A32"/>
    <w:rsid w:val="0062118B"/>
    <w:rsid w:val="00622320"/>
    <w:rsid w:val="00623BBC"/>
    <w:rsid w:val="00626C68"/>
    <w:rsid w:val="0062764B"/>
    <w:rsid w:val="0063218C"/>
    <w:rsid w:val="00633D86"/>
    <w:rsid w:val="00637BE2"/>
    <w:rsid w:val="006506A4"/>
    <w:rsid w:val="00653392"/>
    <w:rsid w:val="00653D54"/>
    <w:rsid w:val="00655E2F"/>
    <w:rsid w:val="0065670C"/>
    <w:rsid w:val="00656949"/>
    <w:rsid w:val="00657638"/>
    <w:rsid w:val="00664193"/>
    <w:rsid w:val="00667B23"/>
    <w:rsid w:val="006738A0"/>
    <w:rsid w:val="00682222"/>
    <w:rsid w:val="00690C80"/>
    <w:rsid w:val="006921A3"/>
    <w:rsid w:val="00696F4D"/>
    <w:rsid w:val="006A6A6F"/>
    <w:rsid w:val="006B165D"/>
    <w:rsid w:val="006B20AB"/>
    <w:rsid w:val="006B5834"/>
    <w:rsid w:val="006C08B0"/>
    <w:rsid w:val="006C3473"/>
    <w:rsid w:val="006F2AFA"/>
    <w:rsid w:val="00722332"/>
    <w:rsid w:val="00724A4D"/>
    <w:rsid w:val="00732FF3"/>
    <w:rsid w:val="00734A3F"/>
    <w:rsid w:val="00744193"/>
    <w:rsid w:val="00746C67"/>
    <w:rsid w:val="00760853"/>
    <w:rsid w:val="0076163D"/>
    <w:rsid w:val="00762CF8"/>
    <w:rsid w:val="00763C39"/>
    <w:rsid w:val="007865E2"/>
    <w:rsid w:val="00790F6D"/>
    <w:rsid w:val="0079662D"/>
    <w:rsid w:val="007B071A"/>
    <w:rsid w:val="007B3B29"/>
    <w:rsid w:val="007E04B7"/>
    <w:rsid w:val="007E0B05"/>
    <w:rsid w:val="007F279B"/>
    <w:rsid w:val="00800995"/>
    <w:rsid w:val="008009B4"/>
    <w:rsid w:val="00816DFB"/>
    <w:rsid w:val="00830641"/>
    <w:rsid w:val="008531C6"/>
    <w:rsid w:val="00854458"/>
    <w:rsid w:val="008553A2"/>
    <w:rsid w:val="0086018D"/>
    <w:rsid w:val="008719EA"/>
    <w:rsid w:val="008740F7"/>
    <w:rsid w:val="00881E2C"/>
    <w:rsid w:val="00887AEE"/>
    <w:rsid w:val="008913B8"/>
    <w:rsid w:val="0089263E"/>
    <w:rsid w:val="0089311E"/>
    <w:rsid w:val="00894D85"/>
    <w:rsid w:val="00895333"/>
    <w:rsid w:val="008C05A7"/>
    <w:rsid w:val="008C2AFD"/>
    <w:rsid w:val="008C3E7F"/>
    <w:rsid w:val="008D7EE4"/>
    <w:rsid w:val="008E6F25"/>
    <w:rsid w:val="008F66C3"/>
    <w:rsid w:val="008F784F"/>
    <w:rsid w:val="00901A73"/>
    <w:rsid w:val="00901F3C"/>
    <w:rsid w:val="009034B1"/>
    <w:rsid w:val="009121A5"/>
    <w:rsid w:val="0091469A"/>
    <w:rsid w:val="00915C3B"/>
    <w:rsid w:val="00924238"/>
    <w:rsid w:val="00931DE6"/>
    <w:rsid w:val="009332C9"/>
    <w:rsid w:val="0093775F"/>
    <w:rsid w:val="00942DA3"/>
    <w:rsid w:val="00955716"/>
    <w:rsid w:val="009663C7"/>
    <w:rsid w:val="00983CAA"/>
    <w:rsid w:val="009A19D6"/>
    <w:rsid w:val="009A492C"/>
    <w:rsid w:val="009B56AF"/>
    <w:rsid w:val="009C767B"/>
    <w:rsid w:val="009D00F8"/>
    <w:rsid w:val="009D542D"/>
    <w:rsid w:val="009E2FC3"/>
    <w:rsid w:val="009E3A1F"/>
    <w:rsid w:val="009E4FA2"/>
    <w:rsid w:val="009E7485"/>
    <w:rsid w:val="00A10F1F"/>
    <w:rsid w:val="00A140E4"/>
    <w:rsid w:val="00A22C78"/>
    <w:rsid w:val="00A24D40"/>
    <w:rsid w:val="00A2590F"/>
    <w:rsid w:val="00A6037F"/>
    <w:rsid w:val="00A70288"/>
    <w:rsid w:val="00A73BB0"/>
    <w:rsid w:val="00A91424"/>
    <w:rsid w:val="00AA2135"/>
    <w:rsid w:val="00AA7D9D"/>
    <w:rsid w:val="00AC06CE"/>
    <w:rsid w:val="00AC1135"/>
    <w:rsid w:val="00AD5222"/>
    <w:rsid w:val="00AF165F"/>
    <w:rsid w:val="00AF752D"/>
    <w:rsid w:val="00B0069A"/>
    <w:rsid w:val="00B20B97"/>
    <w:rsid w:val="00B27279"/>
    <w:rsid w:val="00B369F3"/>
    <w:rsid w:val="00B456C2"/>
    <w:rsid w:val="00B8546C"/>
    <w:rsid w:val="00BA00CE"/>
    <w:rsid w:val="00BA28F2"/>
    <w:rsid w:val="00BA6AE5"/>
    <w:rsid w:val="00BB0416"/>
    <w:rsid w:val="00BB7300"/>
    <w:rsid w:val="00BC2A5E"/>
    <w:rsid w:val="00BC40FA"/>
    <w:rsid w:val="00BC706A"/>
    <w:rsid w:val="00BC7240"/>
    <w:rsid w:val="00BC7731"/>
    <w:rsid w:val="00BD33BA"/>
    <w:rsid w:val="00BD6C02"/>
    <w:rsid w:val="00BE0A93"/>
    <w:rsid w:val="00BE17F5"/>
    <w:rsid w:val="00BE7A29"/>
    <w:rsid w:val="00C004A8"/>
    <w:rsid w:val="00C04A5A"/>
    <w:rsid w:val="00C05F3D"/>
    <w:rsid w:val="00C13494"/>
    <w:rsid w:val="00C22028"/>
    <w:rsid w:val="00C2239A"/>
    <w:rsid w:val="00C43917"/>
    <w:rsid w:val="00C63CB7"/>
    <w:rsid w:val="00C64938"/>
    <w:rsid w:val="00C673F9"/>
    <w:rsid w:val="00C71750"/>
    <w:rsid w:val="00C73D1B"/>
    <w:rsid w:val="00C74018"/>
    <w:rsid w:val="00C75DBB"/>
    <w:rsid w:val="00C7711C"/>
    <w:rsid w:val="00C80A19"/>
    <w:rsid w:val="00C85F31"/>
    <w:rsid w:val="00C877D7"/>
    <w:rsid w:val="00C92E20"/>
    <w:rsid w:val="00CA6690"/>
    <w:rsid w:val="00CA7BB4"/>
    <w:rsid w:val="00CB1253"/>
    <w:rsid w:val="00CC54FB"/>
    <w:rsid w:val="00CD4207"/>
    <w:rsid w:val="00CD64B2"/>
    <w:rsid w:val="00CF12DB"/>
    <w:rsid w:val="00CF43CA"/>
    <w:rsid w:val="00CF7348"/>
    <w:rsid w:val="00D051E4"/>
    <w:rsid w:val="00D178AB"/>
    <w:rsid w:val="00D220AB"/>
    <w:rsid w:val="00D22570"/>
    <w:rsid w:val="00D237F8"/>
    <w:rsid w:val="00D25C18"/>
    <w:rsid w:val="00D26F3D"/>
    <w:rsid w:val="00D41300"/>
    <w:rsid w:val="00D4200C"/>
    <w:rsid w:val="00D43290"/>
    <w:rsid w:val="00D437AE"/>
    <w:rsid w:val="00D47211"/>
    <w:rsid w:val="00D64806"/>
    <w:rsid w:val="00D70039"/>
    <w:rsid w:val="00D766A5"/>
    <w:rsid w:val="00D76AC4"/>
    <w:rsid w:val="00D81AF3"/>
    <w:rsid w:val="00D965C0"/>
    <w:rsid w:val="00DA1C64"/>
    <w:rsid w:val="00DA22AD"/>
    <w:rsid w:val="00DA2823"/>
    <w:rsid w:val="00DC26C7"/>
    <w:rsid w:val="00DD2CB0"/>
    <w:rsid w:val="00DE3BC4"/>
    <w:rsid w:val="00DE4BD2"/>
    <w:rsid w:val="00DF27F8"/>
    <w:rsid w:val="00DF5623"/>
    <w:rsid w:val="00E01FEE"/>
    <w:rsid w:val="00E02DB9"/>
    <w:rsid w:val="00E13401"/>
    <w:rsid w:val="00E21749"/>
    <w:rsid w:val="00E2385A"/>
    <w:rsid w:val="00E240FB"/>
    <w:rsid w:val="00E30668"/>
    <w:rsid w:val="00E327EB"/>
    <w:rsid w:val="00E3714F"/>
    <w:rsid w:val="00E42BA3"/>
    <w:rsid w:val="00E602CF"/>
    <w:rsid w:val="00E7360E"/>
    <w:rsid w:val="00E96A6E"/>
    <w:rsid w:val="00EC0672"/>
    <w:rsid w:val="00EC395C"/>
    <w:rsid w:val="00EE484D"/>
    <w:rsid w:val="00EF188D"/>
    <w:rsid w:val="00EF23DF"/>
    <w:rsid w:val="00EF6B4A"/>
    <w:rsid w:val="00F17639"/>
    <w:rsid w:val="00F44C03"/>
    <w:rsid w:val="00F45A3C"/>
    <w:rsid w:val="00F57B09"/>
    <w:rsid w:val="00F57C9C"/>
    <w:rsid w:val="00F75F95"/>
    <w:rsid w:val="00F760B2"/>
    <w:rsid w:val="00F93411"/>
    <w:rsid w:val="00F947A6"/>
    <w:rsid w:val="00FA0614"/>
    <w:rsid w:val="00FA3AF1"/>
    <w:rsid w:val="00FB2C21"/>
    <w:rsid w:val="00FC1624"/>
    <w:rsid w:val="00FC4396"/>
    <w:rsid w:val="00FD51C8"/>
    <w:rsid w:val="00FD6AC1"/>
    <w:rsid w:val="00FE25F9"/>
    <w:rsid w:val="00FE7DB1"/>
    <w:rsid w:val="00FF0278"/>
    <w:rsid w:val="00FF2D92"/>
    <w:rsid w:val="00FF3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8"/>
        <w:szCs w:val="24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7A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47A6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6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47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F947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4">
    <w:name w:val="Body Text Indent"/>
    <w:basedOn w:val="a"/>
    <w:link w:val="a5"/>
    <w:rsid w:val="00F947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F947A6"/>
    <w:rPr>
      <w:rFonts w:ascii="Times New Roman" w:eastAsia="Times New Roman" w:hAnsi="Times New Roman"/>
      <w:color w:val="000000"/>
      <w:sz w:val="24"/>
      <w:lang w:eastAsia="ru-RU"/>
    </w:rPr>
  </w:style>
  <w:style w:type="paragraph" w:styleId="21">
    <w:name w:val="Body Text 2"/>
    <w:basedOn w:val="a"/>
    <w:link w:val="22"/>
    <w:rsid w:val="00F947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947A6"/>
    <w:rPr>
      <w:rFonts w:ascii="Times New Roman" w:eastAsia="Times New Roman" w:hAnsi="Times New Roman"/>
      <w:color w:val="000000"/>
      <w:sz w:val="24"/>
      <w:lang w:eastAsia="ru-RU"/>
    </w:rPr>
  </w:style>
  <w:style w:type="character" w:styleId="a6">
    <w:name w:val="Hyperlink"/>
    <w:basedOn w:val="a0"/>
    <w:uiPriority w:val="99"/>
    <w:rsid w:val="00F947A6"/>
    <w:rPr>
      <w:color w:val="0000FF"/>
      <w:u w:val="single"/>
    </w:rPr>
  </w:style>
  <w:style w:type="paragraph" w:styleId="a7">
    <w:name w:val="Body Text"/>
    <w:basedOn w:val="a"/>
    <w:link w:val="a8"/>
    <w:rsid w:val="00F947A6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F947A6"/>
    <w:rPr>
      <w:rFonts w:ascii="Times New Roman" w:eastAsia="Times New Roman" w:hAnsi="Times New Roman"/>
      <w:sz w:val="24"/>
      <w:lang w:eastAsia="ru-RU"/>
    </w:rPr>
  </w:style>
  <w:style w:type="character" w:styleId="a9">
    <w:name w:val="Strong"/>
    <w:basedOn w:val="a0"/>
    <w:qFormat/>
    <w:rsid w:val="00F947A6"/>
    <w:rPr>
      <w:b/>
      <w:bCs/>
    </w:rPr>
  </w:style>
  <w:style w:type="paragraph" w:styleId="HTML">
    <w:name w:val="HTML Preformatted"/>
    <w:basedOn w:val="a"/>
    <w:link w:val="HTML0"/>
    <w:rsid w:val="00F947A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947A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947A6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/>
      <w:color w:val="000000"/>
      <w:sz w:val="24"/>
      <w:lang w:eastAsia="ru-RU"/>
    </w:rPr>
  </w:style>
  <w:style w:type="paragraph" w:styleId="aa">
    <w:name w:val="List Paragraph"/>
    <w:basedOn w:val="a"/>
    <w:uiPriority w:val="34"/>
    <w:qFormat/>
    <w:rsid w:val="00F947A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eportMain">
    <w:name w:val="Report_Main"/>
    <w:basedOn w:val="a"/>
    <w:link w:val="ReportMain0"/>
    <w:rsid w:val="00F947A6"/>
    <w:pPr>
      <w:widowControl/>
      <w:autoSpaceDE/>
      <w:autoSpaceDN/>
      <w:adjustRightInd/>
    </w:pPr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947A6"/>
    <w:rPr>
      <w:rFonts w:ascii="Times New Roman" w:hAnsi="Times New Roman"/>
      <w:sz w:val="24"/>
      <w:szCs w:val="22"/>
    </w:rPr>
  </w:style>
  <w:style w:type="character" w:customStyle="1" w:styleId="origins4">
    <w:name w:val="origins4"/>
    <w:basedOn w:val="a0"/>
    <w:rsid w:val="00653D54"/>
  </w:style>
  <w:style w:type="paragraph" w:styleId="ab">
    <w:name w:val="Balloon Text"/>
    <w:basedOn w:val="a"/>
    <w:link w:val="ac"/>
    <w:uiPriority w:val="99"/>
    <w:semiHidden/>
    <w:unhideWhenUsed/>
    <w:rsid w:val="0030151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15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974C4"/>
  </w:style>
  <w:style w:type="paragraph" w:styleId="ad">
    <w:name w:val="header"/>
    <w:basedOn w:val="a"/>
    <w:link w:val="ae"/>
    <w:uiPriority w:val="99"/>
    <w:unhideWhenUsed/>
    <w:rsid w:val="004B1C8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B1C8B"/>
    <w:rPr>
      <w:rFonts w:ascii="Times New Roman" w:eastAsia="Times New Roman" w:hAnsi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B1C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B1C8B"/>
    <w:rPr>
      <w:rFonts w:ascii="Times New Roman" w:eastAsia="Times New Roman" w:hAnsi="Times New Roman"/>
      <w:sz w:val="20"/>
      <w:szCs w:val="20"/>
      <w:lang w:eastAsia="ru-RU"/>
    </w:rPr>
  </w:style>
  <w:style w:type="table" w:customStyle="1" w:styleId="3">
    <w:name w:val="Сетка таблицы3"/>
    <w:basedOn w:val="a1"/>
    <w:rsid w:val="00255C2B"/>
    <w:pPr>
      <w:spacing w:line="240" w:lineRule="auto"/>
    </w:pPr>
    <w:rPr>
      <w:rFonts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255C2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Revision"/>
    <w:hidden/>
    <w:uiPriority w:val="99"/>
    <w:semiHidden/>
    <w:rsid w:val="002612D3"/>
    <w:pPr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">
    <w:name w:val="Обычный+1"/>
    <w:basedOn w:val="Default"/>
    <w:next w:val="Default"/>
    <w:uiPriority w:val="99"/>
    <w:rsid w:val="00457594"/>
    <w:rPr>
      <w:rFonts w:eastAsiaTheme="minorHAnsi"/>
      <w:color w:val="auto"/>
      <w:lang w:eastAsia="en-US"/>
    </w:rPr>
  </w:style>
  <w:style w:type="paragraph" w:styleId="af3">
    <w:name w:val="TOC Heading"/>
    <w:basedOn w:val="1"/>
    <w:next w:val="a"/>
    <w:uiPriority w:val="39"/>
    <w:semiHidden/>
    <w:unhideWhenUsed/>
    <w:qFormat/>
    <w:rsid w:val="00BC724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BC7240"/>
    <w:pPr>
      <w:widowControl/>
      <w:autoSpaceDE/>
      <w:autoSpaceDN/>
      <w:adjustRightInd/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BC7240"/>
    <w:pPr>
      <w:widowControl/>
      <w:tabs>
        <w:tab w:val="right" w:leader="dot" w:pos="9628"/>
      </w:tabs>
      <w:autoSpaceDE/>
      <w:autoSpaceDN/>
      <w:adjustRightInd/>
      <w:jc w:val="both"/>
    </w:pPr>
    <w:rPr>
      <w:rFonts w:eastAsiaTheme="minorHAnsi"/>
      <w:noProof/>
      <w:color w:val="000000" w:themeColor="text1"/>
      <w:sz w:val="28"/>
      <w:szCs w:val="28"/>
      <w:lang w:eastAsia="en-US"/>
    </w:rPr>
  </w:style>
  <w:style w:type="paragraph" w:styleId="30">
    <w:name w:val="toc 3"/>
    <w:basedOn w:val="a"/>
    <w:next w:val="a"/>
    <w:autoRedefine/>
    <w:uiPriority w:val="39"/>
    <w:unhideWhenUsed/>
    <w:rsid w:val="00BC7240"/>
    <w:pPr>
      <w:spacing w:after="100"/>
      <w:ind w:left="400"/>
    </w:pPr>
  </w:style>
  <w:style w:type="character" w:customStyle="1" w:styleId="20">
    <w:name w:val="Заголовок 2 Знак"/>
    <w:basedOn w:val="a0"/>
    <w:link w:val="2"/>
    <w:uiPriority w:val="9"/>
    <w:semiHidden/>
    <w:rsid w:val="00830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No Spacing"/>
    <w:uiPriority w:val="1"/>
    <w:qFormat/>
    <w:rsid w:val="001E2328"/>
    <w:pPr>
      <w:spacing w:line="240" w:lineRule="auto"/>
      <w:ind w:firstLine="0"/>
      <w:jc w:val="left"/>
    </w:pPr>
    <w:rPr>
      <w:rFonts w:eastAsiaTheme="minorEastAsia" w:cstheme="minorBidi"/>
      <w:sz w:val="22"/>
      <w:szCs w:val="22"/>
      <w:lang w:eastAsia="ru-RU"/>
    </w:rPr>
  </w:style>
  <w:style w:type="character" w:styleId="af5">
    <w:name w:val="Emphasis"/>
    <w:basedOn w:val="a0"/>
    <w:uiPriority w:val="20"/>
    <w:qFormat/>
    <w:rsid w:val="001E2328"/>
    <w:rPr>
      <w:i/>
      <w:iCs/>
    </w:rPr>
  </w:style>
  <w:style w:type="character" w:customStyle="1" w:styleId="noncited4">
    <w:name w:val="noncited4"/>
    <w:basedOn w:val="a0"/>
    <w:rsid w:val="00532633"/>
  </w:style>
  <w:style w:type="paragraph" w:styleId="4">
    <w:name w:val="toc 4"/>
    <w:basedOn w:val="a"/>
    <w:next w:val="a"/>
    <w:autoRedefine/>
    <w:uiPriority w:val="39"/>
    <w:unhideWhenUsed/>
    <w:rsid w:val="009E7485"/>
    <w:pPr>
      <w:widowControl/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9E7485"/>
    <w:pPr>
      <w:widowControl/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9E7485"/>
    <w:pPr>
      <w:widowControl/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9E7485"/>
    <w:pPr>
      <w:widowControl/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9E7485"/>
    <w:pPr>
      <w:widowControl/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9E7485"/>
    <w:pPr>
      <w:widowControl/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8"/>
        <w:szCs w:val="24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7A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47A6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6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47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F947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4">
    <w:name w:val="Body Text Indent"/>
    <w:basedOn w:val="a"/>
    <w:link w:val="a5"/>
    <w:rsid w:val="00F947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F947A6"/>
    <w:rPr>
      <w:rFonts w:ascii="Times New Roman" w:eastAsia="Times New Roman" w:hAnsi="Times New Roman"/>
      <w:color w:val="000000"/>
      <w:sz w:val="24"/>
      <w:lang w:eastAsia="ru-RU"/>
    </w:rPr>
  </w:style>
  <w:style w:type="paragraph" w:styleId="21">
    <w:name w:val="Body Text 2"/>
    <w:basedOn w:val="a"/>
    <w:link w:val="22"/>
    <w:rsid w:val="00F947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947A6"/>
    <w:rPr>
      <w:rFonts w:ascii="Times New Roman" w:eastAsia="Times New Roman" w:hAnsi="Times New Roman"/>
      <w:color w:val="000000"/>
      <w:sz w:val="24"/>
      <w:lang w:eastAsia="ru-RU"/>
    </w:rPr>
  </w:style>
  <w:style w:type="character" w:styleId="a6">
    <w:name w:val="Hyperlink"/>
    <w:basedOn w:val="a0"/>
    <w:uiPriority w:val="99"/>
    <w:rsid w:val="00F947A6"/>
    <w:rPr>
      <w:color w:val="0000FF"/>
      <w:u w:val="single"/>
    </w:rPr>
  </w:style>
  <w:style w:type="paragraph" w:styleId="a7">
    <w:name w:val="Body Text"/>
    <w:basedOn w:val="a"/>
    <w:link w:val="a8"/>
    <w:rsid w:val="00F947A6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F947A6"/>
    <w:rPr>
      <w:rFonts w:ascii="Times New Roman" w:eastAsia="Times New Roman" w:hAnsi="Times New Roman"/>
      <w:sz w:val="24"/>
      <w:lang w:eastAsia="ru-RU"/>
    </w:rPr>
  </w:style>
  <w:style w:type="character" w:styleId="a9">
    <w:name w:val="Strong"/>
    <w:basedOn w:val="a0"/>
    <w:qFormat/>
    <w:rsid w:val="00F947A6"/>
    <w:rPr>
      <w:b/>
      <w:bCs/>
    </w:rPr>
  </w:style>
  <w:style w:type="paragraph" w:styleId="HTML">
    <w:name w:val="HTML Preformatted"/>
    <w:basedOn w:val="a"/>
    <w:link w:val="HTML0"/>
    <w:rsid w:val="00F947A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947A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947A6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/>
      <w:color w:val="000000"/>
      <w:sz w:val="24"/>
      <w:lang w:eastAsia="ru-RU"/>
    </w:rPr>
  </w:style>
  <w:style w:type="paragraph" w:styleId="aa">
    <w:name w:val="List Paragraph"/>
    <w:basedOn w:val="a"/>
    <w:uiPriority w:val="34"/>
    <w:qFormat/>
    <w:rsid w:val="00F947A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eportMain">
    <w:name w:val="Report_Main"/>
    <w:basedOn w:val="a"/>
    <w:link w:val="ReportMain0"/>
    <w:rsid w:val="00F947A6"/>
    <w:pPr>
      <w:widowControl/>
      <w:autoSpaceDE/>
      <w:autoSpaceDN/>
      <w:adjustRightInd/>
    </w:pPr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947A6"/>
    <w:rPr>
      <w:rFonts w:ascii="Times New Roman" w:hAnsi="Times New Roman"/>
      <w:sz w:val="24"/>
      <w:szCs w:val="22"/>
    </w:rPr>
  </w:style>
  <w:style w:type="character" w:customStyle="1" w:styleId="origins4">
    <w:name w:val="origins4"/>
    <w:basedOn w:val="a0"/>
    <w:rsid w:val="00653D54"/>
  </w:style>
  <w:style w:type="paragraph" w:styleId="ab">
    <w:name w:val="Balloon Text"/>
    <w:basedOn w:val="a"/>
    <w:link w:val="ac"/>
    <w:uiPriority w:val="99"/>
    <w:semiHidden/>
    <w:unhideWhenUsed/>
    <w:rsid w:val="0030151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15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974C4"/>
  </w:style>
  <w:style w:type="paragraph" w:styleId="ad">
    <w:name w:val="header"/>
    <w:basedOn w:val="a"/>
    <w:link w:val="ae"/>
    <w:uiPriority w:val="99"/>
    <w:unhideWhenUsed/>
    <w:rsid w:val="004B1C8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B1C8B"/>
    <w:rPr>
      <w:rFonts w:ascii="Times New Roman" w:eastAsia="Times New Roman" w:hAnsi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B1C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B1C8B"/>
    <w:rPr>
      <w:rFonts w:ascii="Times New Roman" w:eastAsia="Times New Roman" w:hAnsi="Times New Roman"/>
      <w:sz w:val="20"/>
      <w:szCs w:val="20"/>
      <w:lang w:eastAsia="ru-RU"/>
    </w:rPr>
  </w:style>
  <w:style w:type="table" w:customStyle="1" w:styleId="3">
    <w:name w:val="Сетка таблицы3"/>
    <w:basedOn w:val="a1"/>
    <w:rsid w:val="00255C2B"/>
    <w:pPr>
      <w:spacing w:line="240" w:lineRule="auto"/>
    </w:pPr>
    <w:rPr>
      <w:rFonts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255C2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Revision"/>
    <w:hidden/>
    <w:uiPriority w:val="99"/>
    <w:semiHidden/>
    <w:rsid w:val="002612D3"/>
    <w:pPr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">
    <w:name w:val="Обычный+1"/>
    <w:basedOn w:val="Default"/>
    <w:next w:val="Default"/>
    <w:uiPriority w:val="99"/>
    <w:rsid w:val="00457594"/>
    <w:rPr>
      <w:rFonts w:eastAsiaTheme="minorHAnsi"/>
      <w:color w:val="auto"/>
      <w:lang w:eastAsia="en-US"/>
    </w:rPr>
  </w:style>
  <w:style w:type="paragraph" w:styleId="af3">
    <w:name w:val="TOC Heading"/>
    <w:basedOn w:val="1"/>
    <w:next w:val="a"/>
    <w:uiPriority w:val="39"/>
    <w:semiHidden/>
    <w:unhideWhenUsed/>
    <w:qFormat/>
    <w:rsid w:val="00BC724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BC7240"/>
    <w:pPr>
      <w:widowControl/>
      <w:autoSpaceDE/>
      <w:autoSpaceDN/>
      <w:adjustRightInd/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BC7240"/>
    <w:pPr>
      <w:widowControl/>
      <w:tabs>
        <w:tab w:val="right" w:leader="dot" w:pos="9628"/>
      </w:tabs>
      <w:autoSpaceDE/>
      <w:autoSpaceDN/>
      <w:adjustRightInd/>
      <w:jc w:val="both"/>
    </w:pPr>
    <w:rPr>
      <w:rFonts w:eastAsiaTheme="minorHAnsi"/>
      <w:noProof/>
      <w:color w:val="000000" w:themeColor="text1"/>
      <w:sz w:val="28"/>
      <w:szCs w:val="28"/>
      <w:lang w:eastAsia="en-US"/>
    </w:rPr>
  </w:style>
  <w:style w:type="paragraph" w:styleId="30">
    <w:name w:val="toc 3"/>
    <w:basedOn w:val="a"/>
    <w:next w:val="a"/>
    <w:autoRedefine/>
    <w:uiPriority w:val="39"/>
    <w:unhideWhenUsed/>
    <w:rsid w:val="00BC7240"/>
    <w:pPr>
      <w:spacing w:after="100"/>
      <w:ind w:left="400"/>
    </w:pPr>
  </w:style>
  <w:style w:type="character" w:customStyle="1" w:styleId="20">
    <w:name w:val="Заголовок 2 Знак"/>
    <w:basedOn w:val="a0"/>
    <w:link w:val="2"/>
    <w:uiPriority w:val="9"/>
    <w:semiHidden/>
    <w:rsid w:val="00830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No Spacing"/>
    <w:uiPriority w:val="1"/>
    <w:qFormat/>
    <w:rsid w:val="001E2328"/>
    <w:pPr>
      <w:spacing w:line="240" w:lineRule="auto"/>
      <w:ind w:firstLine="0"/>
      <w:jc w:val="left"/>
    </w:pPr>
    <w:rPr>
      <w:rFonts w:eastAsiaTheme="minorEastAsia" w:cstheme="minorBidi"/>
      <w:sz w:val="22"/>
      <w:szCs w:val="22"/>
      <w:lang w:eastAsia="ru-RU"/>
    </w:rPr>
  </w:style>
  <w:style w:type="character" w:styleId="af5">
    <w:name w:val="Emphasis"/>
    <w:basedOn w:val="a0"/>
    <w:uiPriority w:val="20"/>
    <w:qFormat/>
    <w:rsid w:val="001E2328"/>
    <w:rPr>
      <w:i/>
      <w:iCs/>
    </w:rPr>
  </w:style>
  <w:style w:type="character" w:customStyle="1" w:styleId="noncited4">
    <w:name w:val="noncited4"/>
    <w:basedOn w:val="a0"/>
    <w:rsid w:val="00532633"/>
  </w:style>
  <w:style w:type="paragraph" w:styleId="4">
    <w:name w:val="toc 4"/>
    <w:basedOn w:val="a"/>
    <w:next w:val="a"/>
    <w:autoRedefine/>
    <w:uiPriority w:val="39"/>
    <w:unhideWhenUsed/>
    <w:rsid w:val="009E7485"/>
    <w:pPr>
      <w:widowControl/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9E7485"/>
    <w:pPr>
      <w:widowControl/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9E7485"/>
    <w:pPr>
      <w:widowControl/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9E7485"/>
    <w:pPr>
      <w:widowControl/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9E7485"/>
    <w:pPr>
      <w:widowControl/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9E7485"/>
    <w:pPr>
      <w:widowControl/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1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1955">
          <w:marLeft w:val="-435"/>
          <w:marRight w:val="-435"/>
          <w:marTop w:val="84"/>
          <w:marBottom w:val="0"/>
          <w:divBdr>
            <w:top w:val="none" w:sz="0" w:space="0" w:color="auto"/>
            <w:left w:val="none" w:sz="0" w:space="0" w:color="auto"/>
            <w:bottom w:val="single" w:sz="6" w:space="0" w:color="E9EFF3"/>
            <w:right w:val="none" w:sz="0" w:space="0" w:color="auto"/>
          </w:divBdr>
          <w:divsChild>
            <w:div w:id="1966571302">
              <w:marLeft w:val="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2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7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hyperlink" Target="http://www.osu.ru/docs/official/standart_101-2014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osu.ru/docs/official/standart_101-2014.pdf" TargetMode="Externa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hyperlink" Target="http://diss.rsl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rtlib.osu.ru/" TargetMode="External"/><Relationship Id="rId20" Type="http://schemas.openxmlformats.org/officeDocument/2006/relationships/hyperlink" Target="https://www.antiplagia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fa-kit.ru/show.php?id=24107" TargetMode="External"/><Relationship Id="rId23" Type="http://schemas.openxmlformats.org/officeDocument/2006/relationships/hyperlink" Target="http://www.osu.ru/docs/official/standart_101-2014.pdf" TargetMode="External"/><Relationship Id="rId10" Type="http://schemas.openxmlformats.org/officeDocument/2006/relationships/diagramData" Target="diagrams/data1.xml"/><Relationship Id="rId19" Type="http://schemas.openxmlformats.org/officeDocument/2006/relationships/hyperlink" Target="http://www.osu.ru/docs/official/standart_101-2014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//" TargetMode="External"/><Relationship Id="rId14" Type="http://schemas.microsoft.com/office/2007/relationships/diagramDrawing" Target="diagrams/drawing1.xml"/><Relationship Id="rId22" Type="http://schemas.openxmlformats.org/officeDocument/2006/relationships/hyperlink" Target="http://www.osu.ru/docs/official/standart_101-2014.pdf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1052FE1-1CB5-4B04-8992-E408706271A6}" type="doc">
      <dgm:prSet loTypeId="urn:microsoft.com/office/officeart/2005/8/layout/vProcess5" loCatId="process" qsTypeId="urn:microsoft.com/office/officeart/2005/8/quickstyle/simple2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F49306CF-746F-4458-95EF-1BEE69EDB65D}">
      <dgm:prSet phldrT="[Текст]" custT="1"/>
      <dgm:spPr>
        <a:xfrm>
          <a:off x="0" y="0"/>
          <a:ext cx="4994624" cy="576072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2225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pPr algn="l"/>
          <a:r>
            <a:rPr lang="ru-RU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Выбор темы исследования, разработка и утверждение индивидуального плана</a:t>
          </a:r>
        </a:p>
      </dgm:t>
    </dgm:pt>
    <dgm:pt modelId="{191361EF-3F4D-4C9A-ADA0-A6EAF84605B4}" type="parTrans" cxnId="{5F06E279-3936-4C37-A5D7-627929C251F4}">
      <dgm:prSet/>
      <dgm:spPr/>
      <dgm:t>
        <a:bodyPr/>
        <a:lstStyle/>
        <a:p>
          <a:pPr algn="l"/>
          <a:endParaRPr lang="ru-RU"/>
        </a:p>
      </dgm:t>
    </dgm:pt>
    <dgm:pt modelId="{AB979CFF-8093-42C9-94C2-F0A9A3264C11}" type="sibTrans" cxnId="{5F06E279-3936-4C37-A5D7-627929C251F4}">
      <dgm:prSet/>
      <dgm:spPr>
        <a:xfrm>
          <a:off x="4620177" y="420852"/>
          <a:ext cx="374446" cy="374446"/>
        </a:xfrm>
        <a:solidFill>
          <a:sysClr val="window" lastClr="FFFFFF">
            <a:alpha val="90000"/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alpha val="9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l"/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CCE178C7-F0A9-4540-A8B0-0DD179510F10}">
      <dgm:prSet phldrT="[Текст]" custT="1"/>
      <dgm:spPr>
        <a:xfrm>
          <a:off x="372975" y="656082"/>
          <a:ext cx="4994624" cy="576072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2225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pPr algn="l"/>
          <a:r>
            <a:rPr lang="ru-RU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Обзор литературы, составление плана ВКР</a:t>
          </a:r>
        </a:p>
      </dgm:t>
    </dgm:pt>
    <dgm:pt modelId="{FB30C695-1D8B-493E-AE4C-95B67EBBC774}" type="parTrans" cxnId="{3052713A-1C92-4D2F-A723-3A67B1859576}">
      <dgm:prSet/>
      <dgm:spPr/>
      <dgm:t>
        <a:bodyPr/>
        <a:lstStyle/>
        <a:p>
          <a:pPr algn="l"/>
          <a:endParaRPr lang="ru-RU"/>
        </a:p>
      </dgm:t>
    </dgm:pt>
    <dgm:pt modelId="{64ECB18B-B17C-4193-8D62-B31F08F1BFD7}" type="sibTrans" cxnId="{3052713A-1C92-4D2F-A723-3A67B1859576}">
      <dgm:prSet/>
      <dgm:spPr>
        <a:xfrm>
          <a:off x="4993152" y="1076934"/>
          <a:ext cx="374446" cy="374446"/>
        </a:xfrm>
        <a:solidFill>
          <a:sysClr val="window" lastClr="FFFFFF">
            <a:alpha val="90000"/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alpha val="9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l"/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AD7362C-BE5D-4D30-9E11-1234A48F02F3}">
      <dgm:prSet custT="1"/>
      <dgm:spPr>
        <a:xfrm>
          <a:off x="619136" y="1312163"/>
          <a:ext cx="5248251" cy="576072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2225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 lIns="0" tIns="18000" rIns="0" bIns="18000"/>
        <a:lstStyle/>
        <a:p>
          <a:pPr algn="l"/>
          <a:r>
            <a:rPr lang="ru-RU" sz="13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Сбор, обработка теоретического и практического материала,  подготовка первого варианта текста ВКР, публикация статей, участие в конференциях, конкурсах</a:t>
          </a:r>
        </a:p>
      </dgm:t>
    </dgm:pt>
    <dgm:pt modelId="{9F9E9D6E-8535-4CBB-BD43-A189E8609303}" type="parTrans" cxnId="{C81F606E-E2F6-4D2F-81A5-1D6D12F2106D}">
      <dgm:prSet/>
      <dgm:spPr/>
      <dgm:t>
        <a:bodyPr/>
        <a:lstStyle/>
        <a:p>
          <a:pPr algn="l"/>
          <a:endParaRPr lang="ru-RU"/>
        </a:p>
      </dgm:t>
    </dgm:pt>
    <dgm:pt modelId="{24261E5A-2CA5-4C54-888D-150F2E01CD85}" type="sibTrans" cxnId="{C81F606E-E2F6-4D2F-81A5-1D6D12F2106D}">
      <dgm:prSet/>
      <dgm:spPr>
        <a:xfrm>
          <a:off x="5366127" y="1723415"/>
          <a:ext cx="374446" cy="374446"/>
        </a:xfrm>
        <a:solidFill>
          <a:sysClr val="window" lastClr="FFFFFF">
            <a:alpha val="90000"/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alpha val="9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l"/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361B38D-9752-478B-97FA-DBB01F76FD7F}">
      <dgm:prSet custT="1"/>
      <dgm:spPr>
        <a:xfrm>
          <a:off x="1118925" y="1968246"/>
          <a:ext cx="4994624" cy="576072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2225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pPr algn="l"/>
          <a:r>
            <a:rPr lang="ru-RU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Исправление замечаний, написание доклада, прохождение нормоконтроля, рецензирование работы</a:t>
          </a:r>
        </a:p>
      </dgm:t>
    </dgm:pt>
    <dgm:pt modelId="{7A804F49-ED75-421B-8655-5D6A68FA5FFB}" type="parTrans" cxnId="{BAFB76F4-851D-49F4-8AD3-78504CCEB531}">
      <dgm:prSet/>
      <dgm:spPr/>
      <dgm:t>
        <a:bodyPr/>
        <a:lstStyle/>
        <a:p>
          <a:pPr algn="l"/>
          <a:endParaRPr lang="ru-RU"/>
        </a:p>
      </dgm:t>
    </dgm:pt>
    <dgm:pt modelId="{2A40776E-9A62-4C9F-9CF1-4A2F65E115C4}" type="sibTrans" cxnId="{BAFB76F4-851D-49F4-8AD3-78504CCEB531}">
      <dgm:prSet/>
      <dgm:spPr>
        <a:xfrm>
          <a:off x="5739103" y="2385898"/>
          <a:ext cx="374446" cy="374446"/>
        </a:xfrm>
        <a:solidFill>
          <a:sysClr val="window" lastClr="FFFFFF">
            <a:alpha val="90000"/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alpha val="9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l"/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12FE11F-E1BF-4800-9E92-BEC773C947AA}">
      <dgm:prSet custT="1"/>
      <dgm:spPr>
        <a:xfrm>
          <a:off x="1491900" y="2624327"/>
          <a:ext cx="4994624" cy="576072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2225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r>
            <a:rPr lang="ru-RU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Подготовка к защите (создание презентации, доклада) и защита ВКР</a:t>
          </a:r>
        </a:p>
      </dgm:t>
    </dgm:pt>
    <dgm:pt modelId="{5CB34C66-46CC-4A7F-B739-F7EFC3698C2B}" type="parTrans" cxnId="{C78FCA46-6E80-4F32-BE7C-1E699D8D80AC}">
      <dgm:prSet/>
      <dgm:spPr/>
      <dgm:t>
        <a:bodyPr/>
        <a:lstStyle/>
        <a:p>
          <a:endParaRPr lang="ru-RU"/>
        </a:p>
      </dgm:t>
    </dgm:pt>
    <dgm:pt modelId="{9B4E3D62-84A1-42CC-BBC8-DEE970B15DB6}" type="sibTrans" cxnId="{C78FCA46-6E80-4F32-BE7C-1E699D8D80AC}">
      <dgm:prSet/>
      <dgm:spPr/>
      <dgm:t>
        <a:bodyPr/>
        <a:lstStyle/>
        <a:p>
          <a:endParaRPr lang="ru-RU"/>
        </a:p>
      </dgm:t>
    </dgm:pt>
    <dgm:pt modelId="{EE2E5D08-AB6C-473C-B982-ECA8853BAB4F}" type="pres">
      <dgm:prSet presAssocID="{71052FE1-1CB5-4B04-8992-E408706271A6}" presName="outerComposite" presStyleCnt="0">
        <dgm:presLayoutVars>
          <dgm:chMax val="5"/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0282921-D3E9-42CC-A7C9-73273F813D60}" type="pres">
      <dgm:prSet presAssocID="{71052FE1-1CB5-4B04-8992-E408706271A6}" presName="dummyMaxCanvas" presStyleCnt="0">
        <dgm:presLayoutVars/>
      </dgm:prSet>
      <dgm:spPr/>
      <dgm:t>
        <a:bodyPr/>
        <a:lstStyle/>
        <a:p>
          <a:endParaRPr lang="ru-RU"/>
        </a:p>
      </dgm:t>
    </dgm:pt>
    <dgm:pt modelId="{8AFEFDA8-F86C-4AA0-A84A-2326FA12257A}" type="pres">
      <dgm:prSet presAssocID="{71052FE1-1CB5-4B04-8992-E408706271A6}" presName="FiveNodes_1" presStyleLbl="node1" presStyleIdx="0" presStyleCnt="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129398B1-D0E1-4D98-AE41-43E2CDC6E684}" type="pres">
      <dgm:prSet presAssocID="{71052FE1-1CB5-4B04-8992-E408706271A6}" presName="FiveNodes_2" presStyleLbl="node1" presStyleIdx="1" presStyleCnt="5" custLinFactNeighborX="-632" custLinFactNeighborY="-2739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272684E8-4DD7-4EEB-8E1B-AF669048D85C}" type="pres">
      <dgm:prSet presAssocID="{71052FE1-1CB5-4B04-8992-E408706271A6}" presName="FiveNodes_3" presStyleLbl="node1" presStyleIdx="2" presStyleCnt="5" custScaleX="105078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30CE74B0-03C7-47F4-B065-D6FC0C5B61D5}" type="pres">
      <dgm:prSet presAssocID="{71052FE1-1CB5-4B04-8992-E408706271A6}" presName="FiveNodes_4" presStyleLbl="node1" presStyleIdx="3" presStyleCnt="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C0280D44-CB34-49B7-A768-CCA7A88C7B40}" type="pres">
      <dgm:prSet presAssocID="{71052FE1-1CB5-4B04-8992-E408706271A6}" presName="FiveNodes_5" presStyleLbl="node1" presStyleIdx="4" presStyleCnt="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0C592284-55E9-479B-AA31-E513ECE96195}" type="pres">
      <dgm:prSet presAssocID="{71052FE1-1CB5-4B04-8992-E408706271A6}" presName="FiveConn_1-2" presStyleLbl="fgAccFollowNode1" presStyleIdx="0" presStyleCnt="4">
        <dgm:presLayoutVars>
          <dgm:bulletEnabled val="1"/>
        </dgm:presLayoutVars>
      </dgm:prSet>
      <dgm:spPr>
        <a:prstGeom prst="downArrow">
          <a:avLst>
            <a:gd name="adj1" fmla="val 55000"/>
            <a:gd name="adj2" fmla="val 45000"/>
          </a:avLst>
        </a:prstGeom>
      </dgm:spPr>
      <dgm:t>
        <a:bodyPr/>
        <a:lstStyle/>
        <a:p>
          <a:endParaRPr lang="ru-RU"/>
        </a:p>
      </dgm:t>
    </dgm:pt>
    <dgm:pt modelId="{6A71D4F4-B997-42C9-AC9F-C0CFA4FBC9C8}" type="pres">
      <dgm:prSet presAssocID="{71052FE1-1CB5-4B04-8992-E408706271A6}" presName="FiveConn_2-3" presStyleLbl="fgAccFollowNode1" presStyleIdx="1" presStyleCnt="4">
        <dgm:presLayoutVars>
          <dgm:bulletEnabled val="1"/>
        </dgm:presLayoutVars>
      </dgm:prSet>
      <dgm:spPr>
        <a:prstGeom prst="downArrow">
          <a:avLst>
            <a:gd name="adj1" fmla="val 55000"/>
            <a:gd name="adj2" fmla="val 45000"/>
          </a:avLst>
        </a:prstGeom>
      </dgm:spPr>
      <dgm:t>
        <a:bodyPr/>
        <a:lstStyle/>
        <a:p>
          <a:endParaRPr lang="ru-RU"/>
        </a:p>
      </dgm:t>
    </dgm:pt>
    <dgm:pt modelId="{4408D9DD-D2CE-43A4-BCDD-1092C6CEE755}" type="pres">
      <dgm:prSet presAssocID="{71052FE1-1CB5-4B04-8992-E408706271A6}" presName="FiveConn_3-4" presStyleLbl="fgAccFollowNode1" presStyleIdx="2" presStyleCnt="4">
        <dgm:presLayoutVars>
          <dgm:bulletEnabled val="1"/>
        </dgm:presLayoutVars>
      </dgm:prSet>
      <dgm:spPr>
        <a:prstGeom prst="downArrow">
          <a:avLst>
            <a:gd name="adj1" fmla="val 55000"/>
            <a:gd name="adj2" fmla="val 45000"/>
          </a:avLst>
        </a:prstGeom>
      </dgm:spPr>
      <dgm:t>
        <a:bodyPr/>
        <a:lstStyle/>
        <a:p>
          <a:endParaRPr lang="ru-RU"/>
        </a:p>
      </dgm:t>
    </dgm:pt>
    <dgm:pt modelId="{042C45DA-D5B0-4289-8D51-CBEC4C0F5C50}" type="pres">
      <dgm:prSet presAssocID="{71052FE1-1CB5-4B04-8992-E408706271A6}" presName="FiveConn_4-5" presStyleLbl="fgAccFollowNode1" presStyleIdx="3" presStyleCnt="4">
        <dgm:presLayoutVars>
          <dgm:bulletEnabled val="1"/>
        </dgm:presLayoutVars>
      </dgm:prSet>
      <dgm:spPr>
        <a:prstGeom prst="downArrow">
          <a:avLst>
            <a:gd name="adj1" fmla="val 55000"/>
            <a:gd name="adj2" fmla="val 45000"/>
          </a:avLst>
        </a:prstGeom>
      </dgm:spPr>
      <dgm:t>
        <a:bodyPr/>
        <a:lstStyle/>
        <a:p>
          <a:endParaRPr lang="ru-RU"/>
        </a:p>
      </dgm:t>
    </dgm:pt>
    <dgm:pt modelId="{CE35B637-7C34-4CBE-8928-A9CB3B93EC0B}" type="pres">
      <dgm:prSet presAssocID="{71052FE1-1CB5-4B04-8992-E408706271A6}" presName="FiveNodes_1_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105CEC0-2CB8-4B1E-AE84-FD0D71136E7F}" type="pres">
      <dgm:prSet presAssocID="{71052FE1-1CB5-4B04-8992-E408706271A6}" presName="FiveNodes_2_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EB11AD5-7EEF-45A2-B0D2-C1609368CF56}" type="pres">
      <dgm:prSet presAssocID="{71052FE1-1CB5-4B04-8992-E408706271A6}" presName="FiveNodes_3_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3C64F6-F8F6-4C3A-96ED-0DF15F462C01}" type="pres">
      <dgm:prSet presAssocID="{71052FE1-1CB5-4B04-8992-E408706271A6}" presName="FiveNodes_4_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8DC6EC9-8869-4B20-AB55-F6D71DAF734F}" type="pres">
      <dgm:prSet presAssocID="{71052FE1-1CB5-4B04-8992-E408706271A6}" presName="FiveNodes_5_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41E99DCB-1722-436D-B724-F41762A8C85C}" type="presOf" srcId="{24261E5A-2CA5-4C54-888D-150F2E01CD85}" destId="{4408D9DD-D2CE-43A4-BCDD-1092C6CEE755}" srcOrd="0" destOrd="0" presId="urn:microsoft.com/office/officeart/2005/8/layout/vProcess5"/>
    <dgm:cxn modelId="{6DB19D5D-E3E4-40AF-B0AC-7F7B91393733}" type="presOf" srcId="{71052FE1-1CB5-4B04-8992-E408706271A6}" destId="{EE2E5D08-AB6C-473C-B982-ECA8853BAB4F}" srcOrd="0" destOrd="0" presId="urn:microsoft.com/office/officeart/2005/8/layout/vProcess5"/>
    <dgm:cxn modelId="{B8F1F004-9233-4F74-98E5-C69DD7428ED0}" type="presOf" srcId="{64ECB18B-B17C-4193-8D62-B31F08F1BFD7}" destId="{6A71D4F4-B997-42C9-AC9F-C0CFA4FBC9C8}" srcOrd="0" destOrd="0" presId="urn:microsoft.com/office/officeart/2005/8/layout/vProcess5"/>
    <dgm:cxn modelId="{5F06E279-3936-4C37-A5D7-627929C251F4}" srcId="{71052FE1-1CB5-4B04-8992-E408706271A6}" destId="{F49306CF-746F-4458-95EF-1BEE69EDB65D}" srcOrd="0" destOrd="0" parTransId="{191361EF-3F4D-4C9A-ADA0-A6EAF84605B4}" sibTransId="{AB979CFF-8093-42C9-94C2-F0A9A3264C11}"/>
    <dgm:cxn modelId="{3215A205-FC9D-44EA-93A3-45764874FE83}" type="presOf" srcId="{CCE178C7-F0A9-4540-A8B0-0DD179510F10}" destId="{2105CEC0-2CB8-4B1E-AE84-FD0D71136E7F}" srcOrd="1" destOrd="0" presId="urn:microsoft.com/office/officeart/2005/8/layout/vProcess5"/>
    <dgm:cxn modelId="{807CECEC-42BF-4B6B-96F3-196BA2951B0E}" type="presOf" srcId="{1361B38D-9752-478B-97FA-DBB01F76FD7F}" destId="{963C64F6-F8F6-4C3A-96ED-0DF15F462C01}" srcOrd="1" destOrd="0" presId="urn:microsoft.com/office/officeart/2005/8/layout/vProcess5"/>
    <dgm:cxn modelId="{C78FCA46-6E80-4F32-BE7C-1E699D8D80AC}" srcId="{71052FE1-1CB5-4B04-8992-E408706271A6}" destId="{112FE11F-E1BF-4800-9E92-BEC773C947AA}" srcOrd="4" destOrd="0" parTransId="{5CB34C66-46CC-4A7F-B739-F7EFC3698C2B}" sibTransId="{9B4E3D62-84A1-42CC-BBC8-DEE970B15DB6}"/>
    <dgm:cxn modelId="{6188EF82-1091-481B-9E4F-C4A8E26148EA}" type="presOf" srcId="{112FE11F-E1BF-4800-9E92-BEC773C947AA}" destId="{C0280D44-CB34-49B7-A768-CCA7A88C7B40}" srcOrd="0" destOrd="0" presId="urn:microsoft.com/office/officeart/2005/8/layout/vProcess5"/>
    <dgm:cxn modelId="{A7A409A4-D5B4-42CD-9DCC-7BA822A10CDC}" type="presOf" srcId="{FAD7362C-BE5D-4D30-9E11-1234A48F02F3}" destId="{DEB11AD5-7EEF-45A2-B0D2-C1609368CF56}" srcOrd="1" destOrd="0" presId="urn:microsoft.com/office/officeart/2005/8/layout/vProcess5"/>
    <dgm:cxn modelId="{5C9991B6-27B5-4B21-9DD3-293153432D92}" type="presOf" srcId="{2A40776E-9A62-4C9F-9CF1-4A2F65E115C4}" destId="{042C45DA-D5B0-4289-8D51-CBEC4C0F5C50}" srcOrd="0" destOrd="0" presId="urn:microsoft.com/office/officeart/2005/8/layout/vProcess5"/>
    <dgm:cxn modelId="{9465A798-5F29-43FC-88A6-203D10EF1B59}" type="presOf" srcId="{CCE178C7-F0A9-4540-A8B0-0DD179510F10}" destId="{129398B1-D0E1-4D98-AE41-43E2CDC6E684}" srcOrd="0" destOrd="0" presId="urn:microsoft.com/office/officeart/2005/8/layout/vProcess5"/>
    <dgm:cxn modelId="{3B0FC1E1-A793-4DA4-90CB-CF4C52104DD8}" type="presOf" srcId="{F49306CF-746F-4458-95EF-1BEE69EDB65D}" destId="{8AFEFDA8-F86C-4AA0-A84A-2326FA12257A}" srcOrd="0" destOrd="0" presId="urn:microsoft.com/office/officeart/2005/8/layout/vProcess5"/>
    <dgm:cxn modelId="{801B7E7B-8B9D-47BC-9C52-7C1296B4CAFF}" type="presOf" srcId="{AB979CFF-8093-42C9-94C2-F0A9A3264C11}" destId="{0C592284-55E9-479B-AA31-E513ECE96195}" srcOrd="0" destOrd="0" presId="urn:microsoft.com/office/officeart/2005/8/layout/vProcess5"/>
    <dgm:cxn modelId="{C81F606E-E2F6-4D2F-81A5-1D6D12F2106D}" srcId="{71052FE1-1CB5-4B04-8992-E408706271A6}" destId="{FAD7362C-BE5D-4D30-9E11-1234A48F02F3}" srcOrd="2" destOrd="0" parTransId="{9F9E9D6E-8535-4CBB-BD43-A189E8609303}" sibTransId="{24261E5A-2CA5-4C54-888D-150F2E01CD85}"/>
    <dgm:cxn modelId="{3052713A-1C92-4D2F-A723-3A67B1859576}" srcId="{71052FE1-1CB5-4B04-8992-E408706271A6}" destId="{CCE178C7-F0A9-4540-A8B0-0DD179510F10}" srcOrd="1" destOrd="0" parTransId="{FB30C695-1D8B-493E-AE4C-95B67EBBC774}" sibTransId="{64ECB18B-B17C-4193-8D62-B31F08F1BFD7}"/>
    <dgm:cxn modelId="{FC0C3BBA-DD78-4A5C-BD01-F8C30E1F4D75}" type="presOf" srcId="{112FE11F-E1BF-4800-9E92-BEC773C947AA}" destId="{A8DC6EC9-8869-4B20-AB55-F6D71DAF734F}" srcOrd="1" destOrd="0" presId="urn:microsoft.com/office/officeart/2005/8/layout/vProcess5"/>
    <dgm:cxn modelId="{4BFD8E50-9464-4D67-A4B7-DA135DB1749E}" type="presOf" srcId="{FAD7362C-BE5D-4D30-9E11-1234A48F02F3}" destId="{272684E8-4DD7-4EEB-8E1B-AF669048D85C}" srcOrd="0" destOrd="0" presId="urn:microsoft.com/office/officeart/2005/8/layout/vProcess5"/>
    <dgm:cxn modelId="{EAF725DF-3AC9-4ADA-9678-0384FA5A766E}" type="presOf" srcId="{1361B38D-9752-478B-97FA-DBB01F76FD7F}" destId="{30CE74B0-03C7-47F4-B065-D6FC0C5B61D5}" srcOrd="0" destOrd="0" presId="urn:microsoft.com/office/officeart/2005/8/layout/vProcess5"/>
    <dgm:cxn modelId="{BAFB76F4-851D-49F4-8AD3-78504CCEB531}" srcId="{71052FE1-1CB5-4B04-8992-E408706271A6}" destId="{1361B38D-9752-478B-97FA-DBB01F76FD7F}" srcOrd="3" destOrd="0" parTransId="{7A804F49-ED75-421B-8655-5D6A68FA5FFB}" sibTransId="{2A40776E-9A62-4C9F-9CF1-4A2F65E115C4}"/>
    <dgm:cxn modelId="{29CC02F4-1CBC-41F6-A84E-8911A55C0DC9}" type="presOf" srcId="{F49306CF-746F-4458-95EF-1BEE69EDB65D}" destId="{CE35B637-7C34-4CBE-8928-A9CB3B93EC0B}" srcOrd="1" destOrd="0" presId="urn:microsoft.com/office/officeart/2005/8/layout/vProcess5"/>
    <dgm:cxn modelId="{25D57B31-D1E4-4B37-9DB4-F13D07B7FF54}" type="presParOf" srcId="{EE2E5D08-AB6C-473C-B982-ECA8853BAB4F}" destId="{C0282921-D3E9-42CC-A7C9-73273F813D60}" srcOrd="0" destOrd="0" presId="urn:microsoft.com/office/officeart/2005/8/layout/vProcess5"/>
    <dgm:cxn modelId="{A628004A-333E-4206-9CE3-0D5FC3CB9542}" type="presParOf" srcId="{EE2E5D08-AB6C-473C-B982-ECA8853BAB4F}" destId="{8AFEFDA8-F86C-4AA0-A84A-2326FA12257A}" srcOrd="1" destOrd="0" presId="urn:microsoft.com/office/officeart/2005/8/layout/vProcess5"/>
    <dgm:cxn modelId="{1D09A891-C961-41AF-9ACE-B4189B69479B}" type="presParOf" srcId="{EE2E5D08-AB6C-473C-B982-ECA8853BAB4F}" destId="{129398B1-D0E1-4D98-AE41-43E2CDC6E684}" srcOrd="2" destOrd="0" presId="urn:microsoft.com/office/officeart/2005/8/layout/vProcess5"/>
    <dgm:cxn modelId="{5E2B92BE-5B6C-446A-B612-91347E39D07C}" type="presParOf" srcId="{EE2E5D08-AB6C-473C-B982-ECA8853BAB4F}" destId="{272684E8-4DD7-4EEB-8E1B-AF669048D85C}" srcOrd="3" destOrd="0" presId="urn:microsoft.com/office/officeart/2005/8/layout/vProcess5"/>
    <dgm:cxn modelId="{EAA4D538-DC6D-43CE-B24B-043809ACEA2B}" type="presParOf" srcId="{EE2E5D08-AB6C-473C-B982-ECA8853BAB4F}" destId="{30CE74B0-03C7-47F4-B065-D6FC0C5B61D5}" srcOrd="4" destOrd="0" presId="urn:microsoft.com/office/officeart/2005/8/layout/vProcess5"/>
    <dgm:cxn modelId="{B058FDF7-DB00-4357-B880-4D5F3DCDA2DD}" type="presParOf" srcId="{EE2E5D08-AB6C-473C-B982-ECA8853BAB4F}" destId="{C0280D44-CB34-49B7-A768-CCA7A88C7B40}" srcOrd="5" destOrd="0" presId="urn:microsoft.com/office/officeart/2005/8/layout/vProcess5"/>
    <dgm:cxn modelId="{33B824E4-A194-4D58-93C9-967B77227055}" type="presParOf" srcId="{EE2E5D08-AB6C-473C-B982-ECA8853BAB4F}" destId="{0C592284-55E9-479B-AA31-E513ECE96195}" srcOrd="6" destOrd="0" presId="urn:microsoft.com/office/officeart/2005/8/layout/vProcess5"/>
    <dgm:cxn modelId="{20B73AF9-6424-45A4-89DD-054BBE1E4977}" type="presParOf" srcId="{EE2E5D08-AB6C-473C-B982-ECA8853BAB4F}" destId="{6A71D4F4-B997-42C9-AC9F-C0CFA4FBC9C8}" srcOrd="7" destOrd="0" presId="urn:microsoft.com/office/officeart/2005/8/layout/vProcess5"/>
    <dgm:cxn modelId="{368B24E4-E346-4DFA-BE73-1F2FE69068FF}" type="presParOf" srcId="{EE2E5D08-AB6C-473C-B982-ECA8853BAB4F}" destId="{4408D9DD-D2CE-43A4-BCDD-1092C6CEE755}" srcOrd="8" destOrd="0" presId="urn:microsoft.com/office/officeart/2005/8/layout/vProcess5"/>
    <dgm:cxn modelId="{1989E173-CF05-4214-81E0-947093511E90}" type="presParOf" srcId="{EE2E5D08-AB6C-473C-B982-ECA8853BAB4F}" destId="{042C45DA-D5B0-4289-8D51-CBEC4C0F5C50}" srcOrd="9" destOrd="0" presId="urn:microsoft.com/office/officeart/2005/8/layout/vProcess5"/>
    <dgm:cxn modelId="{DE851443-2C0A-4478-B309-EF432717C31F}" type="presParOf" srcId="{EE2E5D08-AB6C-473C-B982-ECA8853BAB4F}" destId="{CE35B637-7C34-4CBE-8928-A9CB3B93EC0B}" srcOrd="10" destOrd="0" presId="urn:microsoft.com/office/officeart/2005/8/layout/vProcess5"/>
    <dgm:cxn modelId="{D4C6C686-6DC4-4848-BCA0-9C3314344222}" type="presParOf" srcId="{EE2E5D08-AB6C-473C-B982-ECA8853BAB4F}" destId="{2105CEC0-2CB8-4B1E-AE84-FD0D71136E7F}" srcOrd="11" destOrd="0" presId="urn:microsoft.com/office/officeart/2005/8/layout/vProcess5"/>
    <dgm:cxn modelId="{0E167293-31BB-4215-8364-44A874106925}" type="presParOf" srcId="{EE2E5D08-AB6C-473C-B982-ECA8853BAB4F}" destId="{DEB11AD5-7EEF-45A2-B0D2-C1609368CF56}" srcOrd="12" destOrd="0" presId="urn:microsoft.com/office/officeart/2005/8/layout/vProcess5"/>
    <dgm:cxn modelId="{74336B65-27B9-4890-B343-139851C0D04B}" type="presParOf" srcId="{EE2E5D08-AB6C-473C-B982-ECA8853BAB4F}" destId="{963C64F6-F8F6-4C3A-96ED-0DF15F462C01}" srcOrd="13" destOrd="0" presId="urn:microsoft.com/office/officeart/2005/8/layout/vProcess5"/>
    <dgm:cxn modelId="{32A6DA85-0BBF-4ADF-A384-7BE73FF22985}" type="presParOf" srcId="{EE2E5D08-AB6C-473C-B982-ECA8853BAB4F}" destId="{A8DC6EC9-8869-4B20-AB55-F6D71DAF734F}" srcOrd="14" destOrd="0" presId="urn:microsoft.com/office/officeart/2005/8/layout/vProcess5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AFEFDA8-F86C-4AA0-A84A-2326FA12257A}">
      <dsp:nvSpPr>
        <dsp:cNvPr id="0" name=""/>
        <dsp:cNvSpPr/>
      </dsp:nvSpPr>
      <dsp:spPr>
        <a:xfrm>
          <a:off x="0" y="0"/>
          <a:ext cx="4989734" cy="57550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2225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Выбор темы исследования, разработка и утверждение индивидуального плана</a:t>
          </a:r>
        </a:p>
      </dsp:txBody>
      <dsp:txXfrm>
        <a:off x="16856" y="16856"/>
        <a:ext cx="4301382" cy="541796"/>
      </dsp:txXfrm>
    </dsp:sp>
    <dsp:sp modelId="{129398B1-D0E1-4D98-AE41-43E2CDC6E684}">
      <dsp:nvSpPr>
        <dsp:cNvPr id="0" name=""/>
        <dsp:cNvSpPr/>
      </dsp:nvSpPr>
      <dsp:spPr>
        <a:xfrm>
          <a:off x="341074" y="639676"/>
          <a:ext cx="4989734" cy="57550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2225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Обзор литературы, составление плана ВКР</a:t>
          </a:r>
        </a:p>
      </dsp:txBody>
      <dsp:txXfrm>
        <a:off x="357930" y="656532"/>
        <a:ext cx="4209332" cy="541796"/>
      </dsp:txXfrm>
    </dsp:sp>
    <dsp:sp modelId="{272684E8-4DD7-4EEB-8E1B-AF669048D85C}">
      <dsp:nvSpPr>
        <dsp:cNvPr id="0" name=""/>
        <dsp:cNvSpPr/>
      </dsp:nvSpPr>
      <dsp:spPr>
        <a:xfrm>
          <a:off x="618530" y="1310879"/>
          <a:ext cx="5243113" cy="57550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2225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18000" rIns="0" bIns="18000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Сбор, обработка теоретического и практического материала,  подготовка первого варианта текста ВКР, публикация статей, участие в конференциях, конкурсах</a:t>
          </a:r>
        </a:p>
      </dsp:txBody>
      <dsp:txXfrm>
        <a:off x="635386" y="1327735"/>
        <a:ext cx="4424794" cy="541796"/>
      </dsp:txXfrm>
    </dsp:sp>
    <dsp:sp modelId="{30CE74B0-03C7-47F4-B065-D6FC0C5B61D5}">
      <dsp:nvSpPr>
        <dsp:cNvPr id="0" name=""/>
        <dsp:cNvSpPr/>
      </dsp:nvSpPr>
      <dsp:spPr>
        <a:xfrm>
          <a:off x="1117830" y="1966319"/>
          <a:ext cx="4989734" cy="57550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2225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Исправление замечаний, написание доклада, прохождение нормоконтроля, рецензирование работы</a:t>
          </a:r>
        </a:p>
      </dsp:txBody>
      <dsp:txXfrm>
        <a:off x="1134686" y="1983175"/>
        <a:ext cx="4209332" cy="541796"/>
      </dsp:txXfrm>
    </dsp:sp>
    <dsp:sp modelId="{C0280D44-CB34-49B7-A768-CCA7A88C7B40}">
      <dsp:nvSpPr>
        <dsp:cNvPr id="0" name=""/>
        <dsp:cNvSpPr/>
      </dsp:nvSpPr>
      <dsp:spPr>
        <a:xfrm>
          <a:off x="1490440" y="2621758"/>
          <a:ext cx="4989734" cy="57550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2225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Подготовка к защите (создание презентации, доклада) и защита ВКР</a:t>
          </a:r>
        </a:p>
      </dsp:txBody>
      <dsp:txXfrm>
        <a:off x="1507296" y="2638614"/>
        <a:ext cx="4209332" cy="541796"/>
      </dsp:txXfrm>
    </dsp:sp>
    <dsp:sp modelId="{0C592284-55E9-479B-AA31-E513ECE96195}">
      <dsp:nvSpPr>
        <dsp:cNvPr id="0" name=""/>
        <dsp:cNvSpPr/>
      </dsp:nvSpPr>
      <dsp:spPr>
        <a:xfrm>
          <a:off x="4615654" y="420440"/>
          <a:ext cx="374080" cy="374080"/>
        </a:xfrm>
        <a:prstGeom prst="downArrow">
          <a:avLst>
            <a:gd name="adj1" fmla="val 55000"/>
            <a:gd name="adj2" fmla="val 45000"/>
          </a:avLst>
        </a:prstGeom>
        <a:solidFill>
          <a:sysClr val="window" lastClr="FFFFFF">
            <a:alpha val="90000"/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alpha val="9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4699822" y="420440"/>
        <a:ext cx="205744" cy="281495"/>
      </dsp:txXfrm>
    </dsp:sp>
    <dsp:sp modelId="{6A71D4F4-B997-42C9-AC9F-C0CFA4FBC9C8}">
      <dsp:nvSpPr>
        <dsp:cNvPr id="0" name=""/>
        <dsp:cNvSpPr/>
      </dsp:nvSpPr>
      <dsp:spPr>
        <a:xfrm>
          <a:off x="4988264" y="1075880"/>
          <a:ext cx="374080" cy="374080"/>
        </a:xfrm>
        <a:prstGeom prst="downArrow">
          <a:avLst>
            <a:gd name="adj1" fmla="val 55000"/>
            <a:gd name="adj2" fmla="val 45000"/>
          </a:avLst>
        </a:prstGeom>
        <a:solidFill>
          <a:sysClr val="window" lastClr="FFFFFF">
            <a:alpha val="90000"/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alpha val="9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072432" y="1075880"/>
        <a:ext cx="205744" cy="281495"/>
      </dsp:txXfrm>
    </dsp:sp>
    <dsp:sp modelId="{4408D9DD-D2CE-43A4-BCDD-1092C6CEE755}">
      <dsp:nvSpPr>
        <dsp:cNvPr id="0" name=""/>
        <dsp:cNvSpPr/>
      </dsp:nvSpPr>
      <dsp:spPr>
        <a:xfrm>
          <a:off x="5360874" y="1721728"/>
          <a:ext cx="374080" cy="374080"/>
        </a:xfrm>
        <a:prstGeom prst="downArrow">
          <a:avLst>
            <a:gd name="adj1" fmla="val 55000"/>
            <a:gd name="adj2" fmla="val 45000"/>
          </a:avLst>
        </a:prstGeom>
        <a:solidFill>
          <a:sysClr val="window" lastClr="FFFFFF">
            <a:alpha val="90000"/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alpha val="9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445042" y="1721728"/>
        <a:ext cx="205744" cy="281495"/>
      </dsp:txXfrm>
    </dsp:sp>
    <dsp:sp modelId="{042C45DA-D5B0-4289-8D51-CBEC4C0F5C50}">
      <dsp:nvSpPr>
        <dsp:cNvPr id="0" name=""/>
        <dsp:cNvSpPr/>
      </dsp:nvSpPr>
      <dsp:spPr>
        <a:xfrm>
          <a:off x="5733484" y="2383562"/>
          <a:ext cx="374080" cy="374080"/>
        </a:xfrm>
        <a:prstGeom prst="downArrow">
          <a:avLst>
            <a:gd name="adj1" fmla="val 55000"/>
            <a:gd name="adj2" fmla="val 45000"/>
          </a:avLst>
        </a:prstGeom>
        <a:solidFill>
          <a:sysClr val="window" lastClr="FFFFFF">
            <a:alpha val="90000"/>
            <a:tint val="4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alpha val="9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817652" y="2383562"/>
        <a:ext cx="205744" cy="2814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3D0DB-C784-46DC-B8F9-7A2C8D617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11191</Words>
  <Characters>63790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2018-03-19T12:56:00Z</cp:lastPrinted>
  <dcterms:created xsi:type="dcterms:W3CDTF">2022-03-31T07:46:00Z</dcterms:created>
  <dcterms:modified xsi:type="dcterms:W3CDTF">2022-03-31T07:46:00Z</dcterms:modified>
</cp:coreProperties>
</file>