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E9BF7" w14:textId="77777777" w:rsidR="000B4E14" w:rsidRPr="000B4E14" w:rsidRDefault="000B4E14" w:rsidP="000B4E14">
      <w:pPr>
        <w:suppressAutoHyphens/>
        <w:jc w:val="center"/>
        <w:rPr>
          <w:rFonts w:eastAsia="Calibri"/>
          <w:sz w:val="28"/>
          <w:szCs w:val="28"/>
          <w:lang w:eastAsia="en-US"/>
        </w:rPr>
      </w:pPr>
      <w:r w:rsidRPr="000B4E14">
        <w:rPr>
          <w:rFonts w:eastAsia="Calibri"/>
          <w:sz w:val="28"/>
          <w:szCs w:val="28"/>
          <w:lang w:eastAsia="en-US"/>
        </w:rPr>
        <w:t>Минобрнауки России</w:t>
      </w:r>
    </w:p>
    <w:p w14:paraId="70622B11" w14:textId="77777777" w:rsidR="000B4E14" w:rsidRPr="000B4E14" w:rsidRDefault="000B4E14" w:rsidP="000B4E14">
      <w:pPr>
        <w:suppressAutoHyphens/>
        <w:jc w:val="center"/>
        <w:rPr>
          <w:rFonts w:eastAsia="Calibri"/>
          <w:sz w:val="28"/>
          <w:szCs w:val="28"/>
          <w:lang w:eastAsia="en-US"/>
        </w:rPr>
      </w:pPr>
    </w:p>
    <w:p w14:paraId="011B314D" w14:textId="77777777" w:rsidR="000B4E14" w:rsidRPr="000B4E14" w:rsidRDefault="000B4E14" w:rsidP="000B4E14">
      <w:pPr>
        <w:suppressAutoHyphens/>
        <w:jc w:val="center"/>
        <w:rPr>
          <w:rFonts w:eastAsia="Calibri"/>
          <w:sz w:val="28"/>
          <w:szCs w:val="28"/>
          <w:lang w:eastAsia="en-US"/>
        </w:rPr>
      </w:pPr>
      <w:r w:rsidRPr="000B4E14">
        <w:rPr>
          <w:rFonts w:eastAsia="Calibri"/>
          <w:sz w:val="28"/>
          <w:szCs w:val="28"/>
          <w:lang w:eastAsia="en-US"/>
        </w:rPr>
        <w:t>Федеральное государственное бюджетное образовательное учреждение</w:t>
      </w:r>
    </w:p>
    <w:p w14:paraId="0B3F0FD9" w14:textId="77777777" w:rsidR="000B4E14" w:rsidRPr="000B4E14" w:rsidRDefault="000B4E14" w:rsidP="000B4E14">
      <w:pPr>
        <w:suppressAutoHyphens/>
        <w:jc w:val="center"/>
        <w:rPr>
          <w:rFonts w:eastAsia="Calibri"/>
          <w:sz w:val="28"/>
          <w:szCs w:val="28"/>
          <w:lang w:eastAsia="en-US"/>
        </w:rPr>
      </w:pPr>
      <w:r w:rsidRPr="000B4E14">
        <w:rPr>
          <w:rFonts w:eastAsia="Calibri"/>
          <w:sz w:val="28"/>
          <w:szCs w:val="28"/>
          <w:lang w:eastAsia="en-US"/>
        </w:rPr>
        <w:t>высшего образования</w:t>
      </w:r>
    </w:p>
    <w:p w14:paraId="0D4FA624" w14:textId="77777777" w:rsidR="000B4E14" w:rsidRPr="000B4E14" w:rsidRDefault="000B4E14" w:rsidP="000B4E14">
      <w:pPr>
        <w:suppressAutoHyphens/>
        <w:jc w:val="center"/>
        <w:rPr>
          <w:rFonts w:eastAsia="Calibri"/>
          <w:b/>
          <w:sz w:val="28"/>
          <w:szCs w:val="28"/>
          <w:lang w:eastAsia="en-US"/>
        </w:rPr>
      </w:pPr>
      <w:r w:rsidRPr="000B4E14">
        <w:rPr>
          <w:rFonts w:eastAsia="Calibri"/>
          <w:b/>
          <w:sz w:val="28"/>
          <w:szCs w:val="28"/>
          <w:lang w:eastAsia="en-US"/>
        </w:rPr>
        <w:t>«Оренбургский государственный университет»</w:t>
      </w:r>
    </w:p>
    <w:p w14:paraId="43A57BCC" w14:textId="77777777" w:rsidR="000B4E14" w:rsidRPr="000B4E14" w:rsidRDefault="000B4E14" w:rsidP="000B4E14">
      <w:pPr>
        <w:suppressAutoHyphens/>
        <w:jc w:val="center"/>
        <w:rPr>
          <w:rFonts w:eastAsia="Calibri"/>
          <w:sz w:val="28"/>
          <w:szCs w:val="28"/>
          <w:lang w:eastAsia="en-US"/>
        </w:rPr>
      </w:pPr>
    </w:p>
    <w:p w14:paraId="3E8B1298" w14:textId="77777777" w:rsidR="000B4E14" w:rsidRPr="000B4E14" w:rsidRDefault="000B4E14" w:rsidP="000B4E14">
      <w:pPr>
        <w:suppressAutoHyphens/>
        <w:jc w:val="center"/>
        <w:rPr>
          <w:rFonts w:eastAsia="Calibri"/>
          <w:sz w:val="28"/>
          <w:szCs w:val="28"/>
          <w:lang w:eastAsia="en-US"/>
        </w:rPr>
      </w:pPr>
      <w:r w:rsidRPr="000B4E14">
        <w:rPr>
          <w:rFonts w:eastAsia="Calibri"/>
          <w:sz w:val="28"/>
          <w:szCs w:val="28"/>
          <w:lang w:eastAsia="en-US"/>
        </w:rPr>
        <w:t>Кафедра информатики</w:t>
      </w:r>
    </w:p>
    <w:p w14:paraId="78552C54" w14:textId="77777777" w:rsidR="000B4E14" w:rsidRPr="000B4E14" w:rsidRDefault="000B4E14" w:rsidP="000B4E14">
      <w:pPr>
        <w:suppressAutoHyphens/>
        <w:jc w:val="center"/>
        <w:rPr>
          <w:rFonts w:eastAsia="Calibri"/>
          <w:sz w:val="28"/>
          <w:szCs w:val="28"/>
          <w:lang w:eastAsia="en-US"/>
        </w:rPr>
      </w:pPr>
    </w:p>
    <w:p w14:paraId="76928DEB" w14:textId="77777777" w:rsidR="000B4E14" w:rsidRPr="000B4E14" w:rsidRDefault="000B4E14" w:rsidP="000B4E14">
      <w:pPr>
        <w:suppressAutoHyphens/>
        <w:jc w:val="center"/>
        <w:rPr>
          <w:rFonts w:eastAsia="Calibri"/>
          <w:sz w:val="28"/>
          <w:szCs w:val="28"/>
          <w:lang w:eastAsia="en-US"/>
        </w:rPr>
      </w:pPr>
    </w:p>
    <w:p w14:paraId="6F5B76DD" w14:textId="77777777" w:rsidR="004269E2" w:rsidRPr="000B4E14" w:rsidRDefault="004269E2" w:rsidP="004269E2">
      <w:pPr>
        <w:autoSpaceDE w:val="0"/>
        <w:autoSpaceDN w:val="0"/>
        <w:adjustRightInd w:val="0"/>
        <w:jc w:val="center"/>
        <w:rPr>
          <w:sz w:val="28"/>
          <w:szCs w:val="28"/>
        </w:rPr>
      </w:pPr>
    </w:p>
    <w:p w14:paraId="22EBFE4A" w14:textId="77777777" w:rsidR="004269E2" w:rsidRPr="000B4E14" w:rsidRDefault="004269E2" w:rsidP="004269E2">
      <w:pPr>
        <w:autoSpaceDE w:val="0"/>
        <w:autoSpaceDN w:val="0"/>
        <w:adjustRightInd w:val="0"/>
        <w:ind w:firstLine="709"/>
        <w:jc w:val="center"/>
        <w:rPr>
          <w:sz w:val="28"/>
          <w:szCs w:val="28"/>
        </w:rPr>
      </w:pPr>
    </w:p>
    <w:p w14:paraId="5287160D" w14:textId="77777777" w:rsidR="004269E2" w:rsidRPr="000B4E14" w:rsidRDefault="004269E2" w:rsidP="004269E2">
      <w:pPr>
        <w:autoSpaceDE w:val="0"/>
        <w:autoSpaceDN w:val="0"/>
        <w:adjustRightInd w:val="0"/>
        <w:ind w:firstLine="709"/>
        <w:jc w:val="center"/>
        <w:rPr>
          <w:sz w:val="28"/>
          <w:szCs w:val="28"/>
        </w:rPr>
      </w:pPr>
    </w:p>
    <w:p w14:paraId="2365E144" w14:textId="77777777" w:rsidR="004269E2" w:rsidRPr="000B4E14" w:rsidRDefault="004269E2" w:rsidP="004269E2">
      <w:pPr>
        <w:autoSpaceDE w:val="0"/>
        <w:autoSpaceDN w:val="0"/>
        <w:adjustRightInd w:val="0"/>
        <w:ind w:firstLine="709"/>
        <w:jc w:val="center"/>
        <w:rPr>
          <w:sz w:val="28"/>
          <w:szCs w:val="28"/>
        </w:rPr>
      </w:pPr>
    </w:p>
    <w:p w14:paraId="167FC0CD" w14:textId="77777777" w:rsidR="004269E2" w:rsidRPr="000B4E14" w:rsidRDefault="004269E2" w:rsidP="004269E2">
      <w:pPr>
        <w:autoSpaceDE w:val="0"/>
        <w:autoSpaceDN w:val="0"/>
        <w:adjustRightInd w:val="0"/>
        <w:ind w:firstLine="709"/>
        <w:jc w:val="center"/>
        <w:rPr>
          <w:sz w:val="28"/>
          <w:szCs w:val="28"/>
        </w:rPr>
      </w:pPr>
    </w:p>
    <w:p w14:paraId="3E143CCF" w14:textId="77777777" w:rsidR="00E01DB3" w:rsidRPr="000B4E14" w:rsidRDefault="004269E2" w:rsidP="00E01DB3">
      <w:pPr>
        <w:pStyle w:val="ReportHead"/>
        <w:suppressAutoHyphens/>
        <w:spacing w:before="120"/>
        <w:rPr>
          <w:szCs w:val="28"/>
        </w:rPr>
      </w:pPr>
      <w:r w:rsidRPr="000B4E14">
        <w:rPr>
          <w:szCs w:val="28"/>
        </w:rPr>
        <w:t xml:space="preserve">Методические </w:t>
      </w:r>
      <w:r w:rsidR="00491396" w:rsidRPr="000B4E14">
        <w:rPr>
          <w:szCs w:val="28"/>
        </w:rPr>
        <w:t>указания</w:t>
      </w:r>
      <w:r w:rsidRPr="000B4E14">
        <w:rPr>
          <w:szCs w:val="28"/>
        </w:rPr>
        <w:t xml:space="preserve"> </w:t>
      </w:r>
      <w:r w:rsidR="00691AB7" w:rsidRPr="000B4E14">
        <w:rPr>
          <w:szCs w:val="28"/>
        </w:rPr>
        <w:t>для обучающихся</w:t>
      </w:r>
      <w:r w:rsidRPr="000B4E14">
        <w:rPr>
          <w:szCs w:val="28"/>
        </w:rPr>
        <w:t xml:space="preserve"> по освоению дисциплины </w:t>
      </w:r>
    </w:p>
    <w:p w14:paraId="1FEE6473" w14:textId="77777777" w:rsidR="005132A6" w:rsidRPr="005132A6" w:rsidRDefault="005132A6" w:rsidP="005132A6">
      <w:pPr>
        <w:pStyle w:val="ReportHead"/>
        <w:suppressAutoHyphens/>
        <w:spacing w:before="120"/>
        <w:rPr>
          <w:i/>
          <w:szCs w:val="28"/>
        </w:rPr>
      </w:pPr>
      <w:r w:rsidRPr="005132A6">
        <w:rPr>
          <w:i/>
          <w:szCs w:val="28"/>
        </w:rPr>
        <w:t>«Б1.Д.Б.10 Информатика»</w:t>
      </w:r>
    </w:p>
    <w:p w14:paraId="17906007" w14:textId="77777777" w:rsidR="005132A6" w:rsidRPr="005132A6" w:rsidRDefault="005132A6" w:rsidP="005132A6">
      <w:pPr>
        <w:pStyle w:val="ReportHead"/>
        <w:suppressAutoHyphens/>
        <w:rPr>
          <w:szCs w:val="28"/>
        </w:rPr>
      </w:pPr>
    </w:p>
    <w:p w14:paraId="18C0B4A0" w14:textId="77777777" w:rsidR="005132A6" w:rsidRPr="005132A6" w:rsidRDefault="005132A6" w:rsidP="005132A6">
      <w:pPr>
        <w:pStyle w:val="ReportHead"/>
        <w:suppressAutoHyphens/>
        <w:spacing w:line="360" w:lineRule="auto"/>
        <w:rPr>
          <w:szCs w:val="28"/>
        </w:rPr>
      </w:pPr>
      <w:r w:rsidRPr="005132A6">
        <w:rPr>
          <w:szCs w:val="28"/>
        </w:rPr>
        <w:t>Уровень высшего образования</w:t>
      </w:r>
    </w:p>
    <w:p w14:paraId="33DE2DED" w14:textId="77777777" w:rsidR="005132A6" w:rsidRPr="005132A6" w:rsidRDefault="005132A6" w:rsidP="005132A6">
      <w:pPr>
        <w:pStyle w:val="ReportHead"/>
        <w:suppressAutoHyphens/>
        <w:spacing w:line="360" w:lineRule="auto"/>
        <w:rPr>
          <w:szCs w:val="28"/>
        </w:rPr>
      </w:pPr>
      <w:r w:rsidRPr="005132A6">
        <w:rPr>
          <w:szCs w:val="28"/>
        </w:rPr>
        <w:t>БАКАЛАВРИАТ</w:t>
      </w:r>
    </w:p>
    <w:p w14:paraId="6D94A1BB" w14:textId="77777777" w:rsidR="005132A6" w:rsidRPr="005132A6" w:rsidRDefault="005132A6" w:rsidP="005132A6">
      <w:pPr>
        <w:pStyle w:val="ReportHead"/>
        <w:suppressAutoHyphens/>
        <w:rPr>
          <w:szCs w:val="28"/>
        </w:rPr>
      </w:pPr>
      <w:r w:rsidRPr="005132A6">
        <w:rPr>
          <w:szCs w:val="28"/>
        </w:rPr>
        <w:t>Направление подготовки</w:t>
      </w:r>
    </w:p>
    <w:p w14:paraId="7A0D6B75" w14:textId="77777777" w:rsidR="005132A6" w:rsidRPr="005132A6" w:rsidRDefault="005132A6" w:rsidP="005132A6">
      <w:pPr>
        <w:pStyle w:val="ReportHead"/>
        <w:suppressAutoHyphens/>
        <w:rPr>
          <w:i/>
          <w:szCs w:val="28"/>
          <w:u w:val="single"/>
        </w:rPr>
      </w:pPr>
      <w:r w:rsidRPr="005132A6">
        <w:rPr>
          <w:i/>
          <w:szCs w:val="28"/>
          <w:u w:val="single"/>
        </w:rPr>
        <w:t>47.03.01 Философия</w:t>
      </w:r>
    </w:p>
    <w:p w14:paraId="6FE05053" w14:textId="77777777" w:rsidR="005132A6" w:rsidRPr="005132A6" w:rsidRDefault="005132A6" w:rsidP="005132A6">
      <w:pPr>
        <w:pStyle w:val="ReportHead"/>
        <w:suppressAutoHyphens/>
        <w:rPr>
          <w:szCs w:val="28"/>
          <w:vertAlign w:val="superscript"/>
        </w:rPr>
      </w:pPr>
      <w:r w:rsidRPr="005132A6">
        <w:rPr>
          <w:szCs w:val="28"/>
          <w:vertAlign w:val="superscript"/>
        </w:rPr>
        <w:t>(код и наименование направления подготовки)</w:t>
      </w:r>
    </w:p>
    <w:p w14:paraId="0B7684DB" w14:textId="77777777" w:rsidR="005132A6" w:rsidRPr="005132A6" w:rsidRDefault="005132A6" w:rsidP="005132A6">
      <w:pPr>
        <w:pStyle w:val="ReportHead"/>
        <w:suppressAutoHyphens/>
        <w:rPr>
          <w:i/>
          <w:szCs w:val="28"/>
          <w:u w:val="single"/>
        </w:rPr>
      </w:pPr>
      <w:r w:rsidRPr="005132A6">
        <w:rPr>
          <w:i/>
          <w:szCs w:val="28"/>
          <w:u w:val="single"/>
        </w:rPr>
        <w:t>Человек и социокультурная действительность</w:t>
      </w:r>
    </w:p>
    <w:p w14:paraId="5CD36D0B" w14:textId="77777777" w:rsidR="005132A6" w:rsidRPr="005132A6" w:rsidRDefault="005132A6" w:rsidP="005132A6">
      <w:pPr>
        <w:pStyle w:val="ReportHead"/>
        <w:suppressAutoHyphens/>
        <w:rPr>
          <w:szCs w:val="28"/>
          <w:vertAlign w:val="superscript"/>
        </w:rPr>
      </w:pPr>
      <w:r w:rsidRPr="005132A6">
        <w:rPr>
          <w:szCs w:val="28"/>
          <w:vertAlign w:val="superscript"/>
        </w:rPr>
        <w:t xml:space="preserve"> (наименование направленности (профиля) образовательной программы)</w:t>
      </w:r>
    </w:p>
    <w:p w14:paraId="360B34A2" w14:textId="77777777" w:rsidR="005132A6" w:rsidRPr="005132A6" w:rsidRDefault="005132A6" w:rsidP="005132A6">
      <w:pPr>
        <w:pStyle w:val="ReportHead"/>
        <w:suppressAutoHyphens/>
        <w:rPr>
          <w:szCs w:val="28"/>
        </w:rPr>
      </w:pPr>
    </w:p>
    <w:p w14:paraId="66EF0B6F" w14:textId="77777777" w:rsidR="005132A6" w:rsidRPr="005132A6" w:rsidRDefault="005132A6" w:rsidP="005132A6">
      <w:pPr>
        <w:pStyle w:val="ReportHead"/>
        <w:suppressAutoHyphens/>
        <w:rPr>
          <w:szCs w:val="28"/>
        </w:rPr>
      </w:pPr>
      <w:r w:rsidRPr="005132A6">
        <w:rPr>
          <w:szCs w:val="28"/>
        </w:rPr>
        <w:t>Квалификация</w:t>
      </w:r>
    </w:p>
    <w:p w14:paraId="7B968054" w14:textId="77777777" w:rsidR="005132A6" w:rsidRPr="005132A6" w:rsidRDefault="005132A6" w:rsidP="005132A6">
      <w:pPr>
        <w:pStyle w:val="ReportHead"/>
        <w:suppressAutoHyphens/>
        <w:rPr>
          <w:i/>
          <w:szCs w:val="28"/>
          <w:u w:val="single"/>
        </w:rPr>
      </w:pPr>
      <w:r w:rsidRPr="005132A6">
        <w:rPr>
          <w:i/>
          <w:szCs w:val="28"/>
          <w:u w:val="single"/>
        </w:rPr>
        <w:t>Бакалавр</w:t>
      </w:r>
    </w:p>
    <w:p w14:paraId="57C62301" w14:textId="77777777" w:rsidR="005132A6" w:rsidRPr="005132A6" w:rsidRDefault="005132A6" w:rsidP="005132A6">
      <w:pPr>
        <w:pStyle w:val="ReportHead"/>
        <w:suppressAutoHyphens/>
        <w:spacing w:before="120"/>
        <w:rPr>
          <w:szCs w:val="28"/>
        </w:rPr>
      </w:pPr>
      <w:r w:rsidRPr="005132A6">
        <w:rPr>
          <w:szCs w:val="28"/>
        </w:rPr>
        <w:t>Форма обучения</w:t>
      </w:r>
    </w:p>
    <w:p w14:paraId="6739CD61" w14:textId="77777777" w:rsidR="005132A6" w:rsidRPr="005132A6" w:rsidRDefault="005132A6" w:rsidP="005132A6">
      <w:pPr>
        <w:pStyle w:val="ReportHead"/>
        <w:suppressAutoHyphens/>
        <w:rPr>
          <w:i/>
          <w:szCs w:val="28"/>
          <w:u w:val="single"/>
        </w:rPr>
      </w:pPr>
      <w:r w:rsidRPr="005132A6">
        <w:rPr>
          <w:i/>
          <w:szCs w:val="28"/>
          <w:u w:val="single"/>
        </w:rPr>
        <w:t>Очная</w:t>
      </w:r>
    </w:p>
    <w:p w14:paraId="19AB7A8F" w14:textId="77777777" w:rsidR="00E01DB3" w:rsidRPr="006E4ED8" w:rsidRDefault="00E01DB3" w:rsidP="00E01DB3">
      <w:pPr>
        <w:suppressAutoHyphens/>
        <w:jc w:val="center"/>
        <w:rPr>
          <w:rFonts w:eastAsiaTheme="minorHAnsi"/>
          <w:sz w:val="28"/>
          <w:szCs w:val="28"/>
          <w:lang w:eastAsia="en-US"/>
        </w:rPr>
      </w:pPr>
    </w:p>
    <w:p w14:paraId="62898C73" w14:textId="77777777" w:rsidR="00E01DB3" w:rsidRPr="008F6ABA" w:rsidRDefault="00E01DB3" w:rsidP="00E01DB3">
      <w:pPr>
        <w:suppressAutoHyphens/>
        <w:jc w:val="center"/>
        <w:rPr>
          <w:rFonts w:eastAsiaTheme="minorHAnsi"/>
          <w:sz w:val="28"/>
          <w:szCs w:val="28"/>
          <w:lang w:eastAsia="en-US"/>
        </w:rPr>
      </w:pPr>
    </w:p>
    <w:p w14:paraId="51DE0313" w14:textId="77777777" w:rsidR="00E01DB3" w:rsidRPr="00E01DB3" w:rsidRDefault="00E01DB3" w:rsidP="00E01DB3">
      <w:pPr>
        <w:suppressAutoHyphens/>
        <w:jc w:val="center"/>
        <w:rPr>
          <w:rFonts w:eastAsiaTheme="minorHAnsi"/>
          <w:szCs w:val="22"/>
          <w:lang w:eastAsia="en-US"/>
        </w:rPr>
      </w:pPr>
    </w:p>
    <w:p w14:paraId="4D28CDF0" w14:textId="77777777" w:rsidR="00E01DB3" w:rsidRPr="00E01DB3" w:rsidRDefault="00E01DB3" w:rsidP="00E01DB3">
      <w:pPr>
        <w:suppressAutoHyphens/>
        <w:jc w:val="center"/>
        <w:rPr>
          <w:rFonts w:eastAsiaTheme="minorHAnsi"/>
          <w:szCs w:val="22"/>
          <w:lang w:eastAsia="en-US"/>
        </w:rPr>
      </w:pPr>
    </w:p>
    <w:p w14:paraId="31714874" w14:textId="77777777" w:rsidR="00E01DB3" w:rsidRPr="00E01DB3" w:rsidRDefault="00E01DB3" w:rsidP="00E01DB3">
      <w:pPr>
        <w:suppressAutoHyphens/>
        <w:jc w:val="center"/>
        <w:rPr>
          <w:rFonts w:eastAsiaTheme="minorHAnsi"/>
          <w:szCs w:val="22"/>
          <w:lang w:eastAsia="en-US"/>
        </w:rPr>
      </w:pPr>
    </w:p>
    <w:p w14:paraId="61F562EE" w14:textId="77777777" w:rsidR="00E01DB3" w:rsidRPr="00E01DB3" w:rsidRDefault="00E01DB3" w:rsidP="00E01DB3">
      <w:pPr>
        <w:suppressAutoHyphens/>
        <w:jc w:val="center"/>
        <w:rPr>
          <w:rFonts w:eastAsiaTheme="minorHAnsi"/>
          <w:szCs w:val="22"/>
          <w:lang w:eastAsia="en-US"/>
        </w:rPr>
      </w:pPr>
    </w:p>
    <w:p w14:paraId="1DE127AB" w14:textId="77777777" w:rsidR="00E01DB3" w:rsidRPr="00E01DB3" w:rsidRDefault="00E01DB3" w:rsidP="00E01DB3">
      <w:pPr>
        <w:suppressAutoHyphens/>
        <w:jc w:val="center"/>
        <w:rPr>
          <w:rFonts w:eastAsiaTheme="minorHAnsi"/>
          <w:szCs w:val="22"/>
          <w:lang w:eastAsia="en-US"/>
        </w:rPr>
      </w:pPr>
    </w:p>
    <w:p w14:paraId="61BB917A" w14:textId="77777777" w:rsidR="00E01DB3" w:rsidRPr="00E01DB3" w:rsidRDefault="00E01DB3" w:rsidP="00E01DB3">
      <w:pPr>
        <w:suppressAutoHyphens/>
        <w:jc w:val="center"/>
        <w:rPr>
          <w:rFonts w:eastAsiaTheme="minorHAnsi"/>
          <w:szCs w:val="22"/>
          <w:lang w:eastAsia="en-US"/>
        </w:rPr>
      </w:pPr>
    </w:p>
    <w:p w14:paraId="73C8E4A9" w14:textId="77777777" w:rsidR="00E01DB3" w:rsidRPr="00E01DB3" w:rsidRDefault="00E01DB3" w:rsidP="00E01DB3">
      <w:pPr>
        <w:suppressAutoHyphens/>
        <w:jc w:val="center"/>
        <w:rPr>
          <w:rFonts w:eastAsiaTheme="minorHAnsi"/>
          <w:szCs w:val="22"/>
          <w:lang w:eastAsia="en-US"/>
        </w:rPr>
      </w:pPr>
    </w:p>
    <w:p w14:paraId="7CF92472" w14:textId="77777777" w:rsidR="00E01DB3" w:rsidRPr="00E01DB3" w:rsidRDefault="00E01DB3" w:rsidP="00E01DB3">
      <w:pPr>
        <w:suppressAutoHyphens/>
        <w:jc w:val="center"/>
        <w:rPr>
          <w:rFonts w:eastAsiaTheme="minorHAnsi"/>
          <w:szCs w:val="22"/>
          <w:lang w:eastAsia="en-US"/>
        </w:rPr>
      </w:pPr>
    </w:p>
    <w:p w14:paraId="7CF82FC2" w14:textId="77777777" w:rsidR="00E01DB3" w:rsidRPr="00E01DB3" w:rsidRDefault="00E01DB3" w:rsidP="00E01DB3">
      <w:pPr>
        <w:suppressAutoHyphens/>
        <w:jc w:val="center"/>
        <w:rPr>
          <w:rFonts w:eastAsiaTheme="minorHAnsi"/>
          <w:szCs w:val="22"/>
          <w:lang w:eastAsia="en-US"/>
        </w:rPr>
      </w:pPr>
    </w:p>
    <w:p w14:paraId="584D198A" w14:textId="77777777" w:rsidR="00E01DB3" w:rsidRPr="00E01DB3" w:rsidRDefault="00E01DB3" w:rsidP="00E01DB3">
      <w:pPr>
        <w:suppressAutoHyphens/>
        <w:jc w:val="center"/>
        <w:rPr>
          <w:rFonts w:eastAsiaTheme="minorHAnsi"/>
          <w:szCs w:val="22"/>
          <w:lang w:eastAsia="en-US"/>
        </w:rPr>
      </w:pPr>
    </w:p>
    <w:p w14:paraId="20D9AAE9" w14:textId="15251FD8" w:rsidR="00E01DB3" w:rsidRPr="00211F60" w:rsidRDefault="00211F60" w:rsidP="00E01DB3">
      <w:pPr>
        <w:suppressAutoHyphens/>
        <w:jc w:val="center"/>
        <w:rPr>
          <w:rFonts w:eastAsiaTheme="minorHAnsi"/>
          <w:sz w:val="28"/>
          <w:szCs w:val="28"/>
          <w:lang w:eastAsia="en-US"/>
        </w:rPr>
      </w:pPr>
      <w:r w:rsidRPr="00211F60">
        <w:rPr>
          <w:sz w:val="28"/>
          <w:szCs w:val="28"/>
          <w:lang w:eastAsia="en-US"/>
        </w:rPr>
        <w:t>Год набора 20</w:t>
      </w:r>
      <w:r w:rsidR="006E1FCF">
        <w:rPr>
          <w:sz w:val="28"/>
          <w:szCs w:val="28"/>
          <w:lang w:eastAsia="en-US"/>
        </w:rPr>
        <w:t>2</w:t>
      </w:r>
      <w:r w:rsidR="00194EB5">
        <w:rPr>
          <w:sz w:val="28"/>
          <w:szCs w:val="28"/>
          <w:lang w:eastAsia="en-US"/>
        </w:rPr>
        <w:t>3</w:t>
      </w:r>
    </w:p>
    <w:p w14:paraId="597E7613" w14:textId="77777777" w:rsidR="00E01DB3" w:rsidRPr="00E01DB3" w:rsidRDefault="00E01DB3" w:rsidP="00E01DB3">
      <w:pPr>
        <w:suppressAutoHyphens/>
        <w:jc w:val="center"/>
        <w:rPr>
          <w:rFonts w:eastAsiaTheme="minorHAnsi"/>
          <w:szCs w:val="22"/>
          <w:lang w:eastAsia="en-US"/>
        </w:rPr>
      </w:pPr>
    </w:p>
    <w:p w14:paraId="6384910A" w14:textId="77777777" w:rsidR="00E01DB3" w:rsidRPr="00E01DB3" w:rsidRDefault="00E01DB3" w:rsidP="00E01DB3">
      <w:pPr>
        <w:suppressAutoHyphens/>
        <w:jc w:val="center"/>
        <w:rPr>
          <w:rFonts w:eastAsiaTheme="minorHAnsi"/>
          <w:szCs w:val="22"/>
          <w:lang w:eastAsia="en-US"/>
        </w:rPr>
      </w:pPr>
    </w:p>
    <w:p w14:paraId="6FBD1A2D" w14:textId="77777777" w:rsidR="00E01DB3" w:rsidRPr="000B4E14" w:rsidRDefault="00E01DB3" w:rsidP="00E01DB3">
      <w:pPr>
        <w:suppressAutoHyphens/>
        <w:jc w:val="center"/>
        <w:rPr>
          <w:rFonts w:eastAsiaTheme="minorHAnsi"/>
          <w:sz w:val="28"/>
          <w:szCs w:val="28"/>
          <w:lang w:eastAsia="en-US"/>
        </w:rPr>
        <w:sectPr w:rsidR="00E01DB3" w:rsidRPr="000B4E14" w:rsidSect="00407C50">
          <w:footerReference w:type="default" r:id="rId8"/>
          <w:pgSz w:w="11906" w:h="16838"/>
          <w:pgMar w:top="510" w:right="567" w:bottom="510" w:left="850" w:header="0" w:footer="510" w:gutter="0"/>
          <w:cols w:space="708"/>
          <w:titlePg/>
          <w:docGrid w:linePitch="360"/>
        </w:sectPr>
      </w:pPr>
    </w:p>
    <w:p w14:paraId="44A21F9E" w14:textId="77777777"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0B4E14">
        <w:rPr>
          <w:rFonts w:eastAsia="Calibri"/>
          <w:sz w:val="28"/>
          <w:szCs w:val="28"/>
          <w:lang w:eastAsia="en-US"/>
        </w:rPr>
        <w:t>ь</w:t>
      </w:r>
      <w:r w:rsidRPr="004269E2">
        <w:rPr>
          <w:rFonts w:eastAsia="Calibri"/>
          <w:sz w:val="28"/>
          <w:szCs w:val="28"/>
          <w:lang w:eastAsia="en-US"/>
        </w:rPr>
        <w:t xml:space="preserve"> _____________________ </w:t>
      </w:r>
      <w:r w:rsidR="000B4E14">
        <w:rPr>
          <w:rFonts w:eastAsia="Calibri"/>
          <w:sz w:val="28"/>
          <w:szCs w:val="28"/>
          <w:lang w:eastAsia="en-US"/>
        </w:rPr>
        <w:t>Мурзаханова Э.И.</w:t>
      </w:r>
    </w:p>
    <w:p w14:paraId="1AA3C033" w14:textId="77777777" w:rsid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 xml:space="preserve">                     </w:t>
      </w:r>
    </w:p>
    <w:p w14:paraId="1711292A" w14:textId="77777777" w:rsidR="000B4E14" w:rsidRPr="004269E2" w:rsidRDefault="000B4E14" w:rsidP="004269E2">
      <w:pPr>
        <w:spacing w:after="200" w:line="276" w:lineRule="auto"/>
        <w:jc w:val="both"/>
        <w:rPr>
          <w:rFonts w:eastAsia="Calibri"/>
          <w:sz w:val="28"/>
          <w:szCs w:val="28"/>
          <w:lang w:eastAsia="en-US"/>
        </w:rPr>
      </w:pPr>
    </w:p>
    <w:p w14:paraId="0864F26C" w14:textId="77777777" w:rsidR="000D40E4" w:rsidRDefault="000D40E4" w:rsidP="004269E2">
      <w:pPr>
        <w:spacing w:after="200" w:line="276" w:lineRule="auto"/>
        <w:jc w:val="both"/>
        <w:rPr>
          <w:rFonts w:eastAsia="Calibri"/>
          <w:sz w:val="28"/>
          <w:szCs w:val="28"/>
          <w:lang w:eastAsia="en-US"/>
        </w:rPr>
      </w:pPr>
    </w:p>
    <w:p w14:paraId="23B4DB9F" w14:textId="77777777" w:rsidR="000D40E4" w:rsidRDefault="000D40E4" w:rsidP="004269E2">
      <w:pPr>
        <w:spacing w:after="200" w:line="276" w:lineRule="auto"/>
        <w:jc w:val="both"/>
        <w:rPr>
          <w:rFonts w:eastAsia="Calibri"/>
          <w:sz w:val="28"/>
          <w:szCs w:val="28"/>
          <w:lang w:eastAsia="en-US"/>
        </w:rPr>
      </w:pPr>
    </w:p>
    <w:p w14:paraId="6C5A3A0D" w14:textId="77777777" w:rsidR="000B4E14" w:rsidRDefault="000B4E14" w:rsidP="004269E2">
      <w:pPr>
        <w:spacing w:after="200" w:line="276" w:lineRule="auto"/>
        <w:jc w:val="both"/>
        <w:rPr>
          <w:rFonts w:eastAsia="Calibri"/>
          <w:sz w:val="28"/>
          <w:szCs w:val="28"/>
          <w:lang w:eastAsia="en-US"/>
        </w:rPr>
      </w:pPr>
    </w:p>
    <w:p w14:paraId="5C71F603" w14:textId="77777777"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6B5A60">
        <w:rPr>
          <w:rFonts w:eastAsia="Calibri"/>
          <w:sz w:val="28"/>
          <w:szCs w:val="28"/>
          <w:lang w:eastAsia="en-US"/>
        </w:rPr>
        <w:br/>
      </w:r>
      <w:r w:rsidR="00407C50">
        <w:rPr>
          <w:rFonts w:eastAsia="Calibri"/>
          <w:sz w:val="28"/>
          <w:szCs w:val="28"/>
          <w:lang w:eastAsia="en-US"/>
        </w:rPr>
        <w:t>информатики</w:t>
      </w:r>
    </w:p>
    <w:p w14:paraId="1AF7C382" w14:textId="77777777" w:rsidR="000D40E4" w:rsidRDefault="000D40E4" w:rsidP="004269E2">
      <w:pPr>
        <w:spacing w:after="200" w:line="276" w:lineRule="auto"/>
        <w:jc w:val="both"/>
        <w:rPr>
          <w:rFonts w:eastAsia="Calibri"/>
          <w:sz w:val="28"/>
          <w:szCs w:val="28"/>
          <w:lang w:eastAsia="en-US"/>
        </w:rPr>
      </w:pPr>
    </w:p>
    <w:p w14:paraId="2E1413B7" w14:textId="77777777"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0B4E14">
        <w:rPr>
          <w:rFonts w:eastAsia="Calibri"/>
          <w:sz w:val="28"/>
          <w:szCs w:val="28"/>
          <w:lang w:eastAsia="en-US"/>
        </w:rPr>
        <w:t>Токарева М.А.</w:t>
      </w:r>
    </w:p>
    <w:p w14:paraId="534523E1" w14:textId="77777777" w:rsidR="004269E2" w:rsidRDefault="004269E2" w:rsidP="004269E2">
      <w:pPr>
        <w:jc w:val="both"/>
        <w:rPr>
          <w:snapToGrid w:val="0"/>
          <w:sz w:val="28"/>
          <w:szCs w:val="28"/>
        </w:rPr>
      </w:pPr>
    </w:p>
    <w:p w14:paraId="1E7E44C2" w14:textId="77777777" w:rsidR="007F0A60" w:rsidRDefault="007F0A60" w:rsidP="004269E2">
      <w:pPr>
        <w:jc w:val="both"/>
        <w:rPr>
          <w:snapToGrid w:val="0"/>
          <w:sz w:val="28"/>
          <w:szCs w:val="28"/>
        </w:rPr>
      </w:pPr>
    </w:p>
    <w:p w14:paraId="6D208E08" w14:textId="77777777" w:rsidR="007F0A60" w:rsidRDefault="007F0A60" w:rsidP="004269E2">
      <w:pPr>
        <w:jc w:val="both"/>
        <w:rPr>
          <w:snapToGrid w:val="0"/>
          <w:sz w:val="28"/>
          <w:szCs w:val="28"/>
        </w:rPr>
      </w:pPr>
    </w:p>
    <w:p w14:paraId="14F5B4A8" w14:textId="77777777" w:rsidR="007F0A60" w:rsidRDefault="007F0A60" w:rsidP="004269E2">
      <w:pPr>
        <w:jc w:val="both"/>
        <w:rPr>
          <w:snapToGrid w:val="0"/>
          <w:sz w:val="28"/>
          <w:szCs w:val="28"/>
        </w:rPr>
      </w:pPr>
    </w:p>
    <w:p w14:paraId="31204C4D" w14:textId="77777777" w:rsidR="007F0A60" w:rsidRDefault="007F0A60" w:rsidP="004269E2">
      <w:pPr>
        <w:jc w:val="both"/>
        <w:rPr>
          <w:snapToGrid w:val="0"/>
          <w:sz w:val="28"/>
          <w:szCs w:val="28"/>
        </w:rPr>
      </w:pPr>
    </w:p>
    <w:p w14:paraId="3F1BF373" w14:textId="77777777" w:rsidR="007F0A60" w:rsidRDefault="007F0A60" w:rsidP="004269E2">
      <w:pPr>
        <w:jc w:val="both"/>
        <w:rPr>
          <w:snapToGrid w:val="0"/>
          <w:sz w:val="28"/>
          <w:szCs w:val="28"/>
        </w:rPr>
      </w:pPr>
    </w:p>
    <w:p w14:paraId="2E575593" w14:textId="77777777" w:rsidR="007F0A60" w:rsidRDefault="007F0A60" w:rsidP="004269E2">
      <w:pPr>
        <w:jc w:val="both"/>
        <w:rPr>
          <w:snapToGrid w:val="0"/>
          <w:sz w:val="28"/>
          <w:szCs w:val="28"/>
        </w:rPr>
      </w:pPr>
    </w:p>
    <w:p w14:paraId="677AB73A" w14:textId="77777777" w:rsidR="007F0A60" w:rsidRDefault="007F0A60" w:rsidP="004269E2">
      <w:pPr>
        <w:jc w:val="both"/>
        <w:rPr>
          <w:snapToGrid w:val="0"/>
          <w:sz w:val="28"/>
          <w:szCs w:val="28"/>
        </w:rPr>
      </w:pPr>
    </w:p>
    <w:p w14:paraId="69D40934" w14:textId="77777777" w:rsidR="007F0A60" w:rsidRDefault="007F0A60" w:rsidP="004269E2">
      <w:pPr>
        <w:jc w:val="both"/>
        <w:rPr>
          <w:snapToGrid w:val="0"/>
          <w:sz w:val="28"/>
          <w:szCs w:val="28"/>
        </w:rPr>
      </w:pPr>
    </w:p>
    <w:p w14:paraId="067207A1" w14:textId="77777777" w:rsidR="007F0A60" w:rsidRDefault="007F0A60" w:rsidP="004269E2">
      <w:pPr>
        <w:jc w:val="both"/>
        <w:rPr>
          <w:snapToGrid w:val="0"/>
          <w:sz w:val="28"/>
          <w:szCs w:val="28"/>
        </w:rPr>
      </w:pPr>
    </w:p>
    <w:p w14:paraId="5F9B6901" w14:textId="77777777" w:rsidR="007F0A60" w:rsidRDefault="007F0A60" w:rsidP="004269E2">
      <w:pPr>
        <w:jc w:val="both"/>
        <w:rPr>
          <w:snapToGrid w:val="0"/>
          <w:sz w:val="28"/>
          <w:szCs w:val="28"/>
        </w:rPr>
      </w:pPr>
    </w:p>
    <w:p w14:paraId="68182A12" w14:textId="77777777" w:rsidR="007F0A60" w:rsidRDefault="007F0A60" w:rsidP="004269E2">
      <w:pPr>
        <w:jc w:val="both"/>
        <w:rPr>
          <w:snapToGrid w:val="0"/>
          <w:sz w:val="28"/>
          <w:szCs w:val="28"/>
        </w:rPr>
      </w:pPr>
    </w:p>
    <w:p w14:paraId="0212E529" w14:textId="77777777" w:rsidR="007F0A60" w:rsidRDefault="007F0A60" w:rsidP="004269E2">
      <w:pPr>
        <w:jc w:val="both"/>
        <w:rPr>
          <w:snapToGrid w:val="0"/>
          <w:sz w:val="28"/>
          <w:szCs w:val="28"/>
        </w:rPr>
      </w:pPr>
    </w:p>
    <w:p w14:paraId="29EE0999" w14:textId="77777777" w:rsidR="007F0A60" w:rsidRDefault="007F0A60" w:rsidP="004269E2">
      <w:pPr>
        <w:jc w:val="both"/>
        <w:rPr>
          <w:snapToGrid w:val="0"/>
          <w:sz w:val="28"/>
          <w:szCs w:val="28"/>
        </w:rPr>
      </w:pPr>
    </w:p>
    <w:p w14:paraId="2BF2F2CD" w14:textId="77777777" w:rsidR="007F0A60" w:rsidRDefault="007F0A60" w:rsidP="004269E2">
      <w:pPr>
        <w:jc w:val="both"/>
        <w:rPr>
          <w:snapToGrid w:val="0"/>
          <w:sz w:val="28"/>
          <w:szCs w:val="28"/>
        </w:rPr>
      </w:pPr>
    </w:p>
    <w:p w14:paraId="22596024" w14:textId="77777777" w:rsidR="000B4E14" w:rsidRDefault="000B4E14" w:rsidP="004269E2">
      <w:pPr>
        <w:jc w:val="both"/>
        <w:rPr>
          <w:snapToGrid w:val="0"/>
          <w:sz w:val="28"/>
          <w:szCs w:val="28"/>
        </w:rPr>
      </w:pPr>
    </w:p>
    <w:p w14:paraId="59CA0B5C" w14:textId="77777777" w:rsidR="000B4E14" w:rsidRDefault="000B4E14" w:rsidP="004269E2">
      <w:pPr>
        <w:jc w:val="both"/>
        <w:rPr>
          <w:snapToGrid w:val="0"/>
          <w:sz w:val="28"/>
          <w:szCs w:val="28"/>
        </w:rPr>
      </w:pPr>
    </w:p>
    <w:p w14:paraId="3722B0CC" w14:textId="77777777" w:rsidR="007F0A60" w:rsidRDefault="007F0A60" w:rsidP="004269E2">
      <w:pPr>
        <w:jc w:val="both"/>
        <w:rPr>
          <w:snapToGrid w:val="0"/>
          <w:sz w:val="28"/>
          <w:szCs w:val="28"/>
        </w:rPr>
      </w:pPr>
    </w:p>
    <w:p w14:paraId="48E55CEC" w14:textId="77777777" w:rsidR="007F0A60" w:rsidRDefault="007F0A60" w:rsidP="004269E2">
      <w:pPr>
        <w:jc w:val="both"/>
        <w:rPr>
          <w:snapToGrid w:val="0"/>
          <w:sz w:val="28"/>
          <w:szCs w:val="28"/>
        </w:rPr>
      </w:pPr>
    </w:p>
    <w:p w14:paraId="222AA945" w14:textId="77777777" w:rsidR="0005239E" w:rsidRDefault="0005239E" w:rsidP="004269E2">
      <w:pPr>
        <w:jc w:val="both"/>
        <w:rPr>
          <w:snapToGrid w:val="0"/>
          <w:sz w:val="28"/>
          <w:szCs w:val="28"/>
        </w:rPr>
      </w:pPr>
    </w:p>
    <w:p w14:paraId="59AC863F" w14:textId="77777777" w:rsidR="0005239E" w:rsidRDefault="0005239E" w:rsidP="004269E2">
      <w:pPr>
        <w:jc w:val="both"/>
        <w:rPr>
          <w:snapToGrid w:val="0"/>
          <w:sz w:val="28"/>
          <w:szCs w:val="28"/>
        </w:rPr>
      </w:pPr>
    </w:p>
    <w:p w14:paraId="4AA6F1FB" w14:textId="77777777" w:rsidR="007F0A60" w:rsidRDefault="007F0A60" w:rsidP="004269E2">
      <w:pPr>
        <w:jc w:val="both"/>
        <w:rPr>
          <w:snapToGrid w:val="0"/>
          <w:sz w:val="28"/>
          <w:szCs w:val="28"/>
        </w:rPr>
      </w:pPr>
    </w:p>
    <w:p w14:paraId="019E14E3" w14:textId="77777777" w:rsidR="007F0A60" w:rsidRDefault="007F0A60" w:rsidP="004269E2">
      <w:pPr>
        <w:jc w:val="both"/>
        <w:rPr>
          <w:snapToGrid w:val="0"/>
          <w:sz w:val="28"/>
          <w:szCs w:val="28"/>
        </w:rPr>
      </w:pPr>
    </w:p>
    <w:p w14:paraId="2893EEC1" w14:textId="77777777" w:rsidR="004269E2" w:rsidRDefault="004269E2" w:rsidP="004269E2">
      <w:pPr>
        <w:jc w:val="both"/>
        <w:rPr>
          <w:snapToGrid w:val="0"/>
          <w:sz w:val="28"/>
          <w:szCs w:val="28"/>
        </w:rPr>
      </w:pPr>
    </w:p>
    <w:p w14:paraId="4E3B34FC" w14:textId="6F44D3E3"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366DE">
        <w:rPr>
          <w:rFonts w:eastAsia="Calibri"/>
          <w:sz w:val="28"/>
          <w:szCs w:val="28"/>
          <w:lang w:eastAsia="en-US"/>
        </w:rPr>
        <w:t xml:space="preserve">указания </w:t>
      </w:r>
      <w:r w:rsidR="006366DE" w:rsidRPr="004269E2">
        <w:rPr>
          <w:rFonts w:eastAsia="Calibri"/>
          <w:sz w:val="28"/>
          <w:szCs w:val="28"/>
          <w:lang w:eastAsia="en-US"/>
        </w:rPr>
        <w:t>являются</w:t>
      </w:r>
      <w:r w:rsidR="004269E2" w:rsidRPr="004269E2">
        <w:rPr>
          <w:rFonts w:eastAsia="Calibri"/>
          <w:sz w:val="28"/>
          <w:szCs w:val="28"/>
          <w:lang w:eastAsia="en-US"/>
        </w:rPr>
        <w:t xml:space="preserve"> приложением к рабоч</w:t>
      </w:r>
      <w:r w:rsidR="00CA6EC0">
        <w:rPr>
          <w:rFonts w:eastAsia="Calibri"/>
          <w:sz w:val="28"/>
          <w:szCs w:val="28"/>
          <w:lang w:eastAsia="en-US"/>
        </w:rPr>
        <w:t>ей</w:t>
      </w:r>
      <w:r w:rsidR="004269E2" w:rsidRPr="004269E2">
        <w:rPr>
          <w:rFonts w:eastAsia="Calibri"/>
          <w:sz w:val="28"/>
          <w:szCs w:val="28"/>
          <w:lang w:eastAsia="en-US"/>
        </w:rPr>
        <w:t xml:space="preserve"> программ</w:t>
      </w:r>
      <w:r w:rsidR="00CA6EC0">
        <w:rPr>
          <w:rFonts w:eastAsia="Calibri"/>
          <w:sz w:val="28"/>
          <w:szCs w:val="28"/>
          <w:lang w:eastAsia="en-US"/>
        </w:rPr>
        <w:t>е</w:t>
      </w:r>
      <w:r w:rsidR="004269E2" w:rsidRPr="004269E2">
        <w:rPr>
          <w:rFonts w:eastAsia="Calibri"/>
          <w:sz w:val="28"/>
          <w:szCs w:val="28"/>
          <w:lang w:eastAsia="en-US"/>
        </w:rPr>
        <w:t xml:space="preserve"> по </w:t>
      </w:r>
      <w:r w:rsidR="00D60F8D">
        <w:rPr>
          <w:rFonts w:eastAsia="Calibri"/>
          <w:sz w:val="28"/>
          <w:szCs w:val="28"/>
          <w:lang w:eastAsia="en-US"/>
        </w:rPr>
        <w:br/>
      </w:r>
      <w:r w:rsidR="004269E2" w:rsidRPr="004269E2">
        <w:rPr>
          <w:rFonts w:eastAsia="Calibri"/>
          <w:sz w:val="28"/>
          <w:szCs w:val="28"/>
          <w:lang w:eastAsia="en-US"/>
        </w:rPr>
        <w:t xml:space="preserve">дисциплине </w:t>
      </w:r>
      <w:r w:rsidR="000B4E14">
        <w:rPr>
          <w:rFonts w:eastAsia="Calibri"/>
          <w:sz w:val="28"/>
          <w:szCs w:val="28"/>
          <w:lang w:eastAsia="en-US"/>
        </w:rPr>
        <w:t>Информатика</w:t>
      </w:r>
      <w:r w:rsidR="004269E2" w:rsidRPr="004269E2">
        <w:rPr>
          <w:rFonts w:eastAsia="Calibri"/>
          <w:sz w:val="28"/>
          <w:szCs w:val="28"/>
          <w:lang w:eastAsia="en-US"/>
        </w:rPr>
        <w:t>, зарегистрированн</w:t>
      </w:r>
      <w:r w:rsidR="00CA6EC0">
        <w:rPr>
          <w:rFonts w:eastAsia="Calibri"/>
          <w:sz w:val="28"/>
          <w:szCs w:val="28"/>
          <w:lang w:eastAsia="en-US"/>
        </w:rPr>
        <w:t>ой</w:t>
      </w:r>
      <w:r w:rsidR="004269E2" w:rsidRPr="004269E2">
        <w:rPr>
          <w:rFonts w:eastAsia="Calibri"/>
          <w:sz w:val="28"/>
          <w:szCs w:val="28"/>
          <w:lang w:eastAsia="en-US"/>
        </w:rPr>
        <w:t xml:space="preserve"> в ЦИТ под учетным </w:t>
      </w:r>
      <w:r w:rsidR="00D60F8D">
        <w:rPr>
          <w:rFonts w:eastAsia="Calibri"/>
          <w:sz w:val="28"/>
          <w:szCs w:val="28"/>
          <w:lang w:eastAsia="en-US"/>
        </w:rPr>
        <w:br/>
      </w:r>
      <w:r w:rsidR="004269E2" w:rsidRPr="004269E2">
        <w:rPr>
          <w:rFonts w:eastAsia="Calibri"/>
          <w:sz w:val="28"/>
          <w:szCs w:val="28"/>
          <w:lang w:eastAsia="en-US"/>
        </w:rPr>
        <w:t>номер</w:t>
      </w:r>
      <w:r w:rsidR="00CA6EC0">
        <w:rPr>
          <w:rFonts w:eastAsia="Calibri"/>
          <w:sz w:val="28"/>
          <w:szCs w:val="28"/>
          <w:lang w:eastAsia="en-US"/>
        </w:rPr>
        <w:t>ом</w:t>
      </w:r>
      <w:r w:rsidR="00072B60">
        <w:rPr>
          <w:rFonts w:eastAsia="Calibri"/>
          <w:sz w:val="28"/>
          <w:szCs w:val="28"/>
          <w:lang w:eastAsia="en-US"/>
        </w:rPr>
        <w:t xml:space="preserve"> </w:t>
      </w:r>
      <w:r w:rsidR="006B5A60">
        <w:rPr>
          <w:rFonts w:eastAsia="Calibri"/>
          <w:sz w:val="28"/>
          <w:szCs w:val="28"/>
          <w:lang w:eastAsia="en-US"/>
        </w:rPr>
        <w:t>__________</w:t>
      </w:r>
      <w:r w:rsidR="003121E7">
        <w:t>.</w:t>
      </w:r>
      <w:r w:rsidR="003121E7">
        <w:rPr>
          <w:u w:val="single"/>
        </w:rPr>
        <w:t xml:space="preserve"> </w:t>
      </w:r>
    </w:p>
    <w:p w14:paraId="506C88D7" w14:textId="77777777" w:rsidR="004269E2" w:rsidRPr="00CA6248" w:rsidRDefault="004269E2" w:rsidP="004269E2">
      <w:pPr>
        <w:shd w:val="clear" w:color="auto" w:fill="FFFFFF"/>
        <w:spacing w:after="480"/>
        <w:jc w:val="center"/>
        <w:rPr>
          <w:b/>
          <w:color w:val="000000"/>
          <w:spacing w:val="7"/>
          <w:sz w:val="28"/>
          <w:szCs w:val="28"/>
        </w:rPr>
      </w:pPr>
      <w:r w:rsidRPr="00CA6248">
        <w:rPr>
          <w:b/>
          <w:color w:val="000000"/>
          <w:spacing w:val="7"/>
          <w:sz w:val="28"/>
          <w:szCs w:val="28"/>
        </w:rPr>
        <w:lastRenderedPageBreak/>
        <w:t>Содержание</w:t>
      </w:r>
    </w:p>
    <w:p w14:paraId="49DAAFB4" w14:textId="65728844" w:rsidR="003C150C" w:rsidRPr="003C150C" w:rsidRDefault="00CA6248">
      <w:pPr>
        <w:pStyle w:val="12"/>
        <w:tabs>
          <w:tab w:val="right" w:leader="dot" w:pos="9770"/>
        </w:tabs>
        <w:rPr>
          <w:rFonts w:asciiTheme="minorHAnsi" w:eastAsiaTheme="minorEastAsia" w:hAnsiTheme="minorHAnsi" w:cstheme="minorBidi"/>
          <w:noProof/>
          <w:sz w:val="28"/>
          <w:szCs w:val="28"/>
        </w:rPr>
      </w:pPr>
      <w:r w:rsidRPr="00B70B75">
        <w:rPr>
          <w:sz w:val="28"/>
          <w:szCs w:val="28"/>
        </w:rPr>
        <w:fldChar w:fldCharType="begin"/>
      </w:r>
      <w:r w:rsidRPr="00B70B75">
        <w:rPr>
          <w:sz w:val="28"/>
          <w:szCs w:val="28"/>
        </w:rPr>
        <w:instrText xml:space="preserve"> TOC \o "1-3" \h \z \u </w:instrText>
      </w:r>
      <w:r w:rsidRPr="00B70B75">
        <w:rPr>
          <w:sz w:val="28"/>
          <w:szCs w:val="28"/>
        </w:rPr>
        <w:fldChar w:fldCharType="separate"/>
      </w:r>
      <w:hyperlink w:anchor="_Toc97904644" w:history="1">
        <w:r w:rsidR="003C150C" w:rsidRPr="003C150C">
          <w:rPr>
            <w:rStyle w:val="ab"/>
            <w:noProof/>
            <w:sz w:val="28"/>
            <w:szCs w:val="28"/>
          </w:rPr>
          <w:t>1 Методические указания по лекционным занятиям</w:t>
        </w:r>
        <w:r w:rsidR="003C150C" w:rsidRPr="003C150C">
          <w:rPr>
            <w:noProof/>
            <w:webHidden/>
            <w:sz w:val="28"/>
            <w:szCs w:val="28"/>
          </w:rPr>
          <w:tab/>
        </w:r>
        <w:r w:rsidR="003C150C" w:rsidRPr="003C150C">
          <w:rPr>
            <w:noProof/>
            <w:webHidden/>
            <w:sz w:val="28"/>
            <w:szCs w:val="28"/>
          </w:rPr>
          <w:fldChar w:fldCharType="begin"/>
        </w:r>
        <w:r w:rsidR="003C150C" w:rsidRPr="003C150C">
          <w:rPr>
            <w:noProof/>
            <w:webHidden/>
            <w:sz w:val="28"/>
            <w:szCs w:val="28"/>
          </w:rPr>
          <w:instrText xml:space="preserve"> PAGEREF _Toc97904644 \h </w:instrText>
        </w:r>
        <w:r w:rsidR="003C150C" w:rsidRPr="003C150C">
          <w:rPr>
            <w:noProof/>
            <w:webHidden/>
            <w:sz w:val="28"/>
            <w:szCs w:val="28"/>
          </w:rPr>
        </w:r>
        <w:r w:rsidR="003C150C" w:rsidRPr="003C150C">
          <w:rPr>
            <w:noProof/>
            <w:webHidden/>
            <w:sz w:val="28"/>
            <w:szCs w:val="28"/>
          </w:rPr>
          <w:fldChar w:fldCharType="separate"/>
        </w:r>
        <w:r w:rsidR="003C150C" w:rsidRPr="003C150C">
          <w:rPr>
            <w:noProof/>
            <w:webHidden/>
            <w:sz w:val="28"/>
            <w:szCs w:val="28"/>
          </w:rPr>
          <w:t>4</w:t>
        </w:r>
        <w:r w:rsidR="003C150C" w:rsidRPr="003C150C">
          <w:rPr>
            <w:noProof/>
            <w:webHidden/>
            <w:sz w:val="28"/>
            <w:szCs w:val="28"/>
          </w:rPr>
          <w:fldChar w:fldCharType="end"/>
        </w:r>
      </w:hyperlink>
    </w:p>
    <w:p w14:paraId="659365DA" w14:textId="7CEC2ABF" w:rsidR="003C150C" w:rsidRPr="003C150C" w:rsidRDefault="00060343">
      <w:pPr>
        <w:pStyle w:val="12"/>
        <w:tabs>
          <w:tab w:val="right" w:leader="dot" w:pos="9770"/>
        </w:tabs>
        <w:rPr>
          <w:rFonts w:asciiTheme="minorHAnsi" w:eastAsiaTheme="minorEastAsia" w:hAnsiTheme="minorHAnsi" w:cstheme="minorBidi"/>
          <w:noProof/>
          <w:sz w:val="28"/>
          <w:szCs w:val="28"/>
        </w:rPr>
      </w:pPr>
      <w:hyperlink w:anchor="_Toc97904645" w:history="1">
        <w:r w:rsidR="003C150C" w:rsidRPr="003C150C">
          <w:rPr>
            <w:rStyle w:val="ab"/>
            <w:noProof/>
            <w:sz w:val="28"/>
            <w:szCs w:val="28"/>
          </w:rPr>
          <w:t>2 Методические указания по самостоятельной работе</w:t>
        </w:r>
        <w:r w:rsidR="003C150C" w:rsidRPr="003C150C">
          <w:rPr>
            <w:noProof/>
            <w:webHidden/>
            <w:sz w:val="28"/>
            <w:szCs w:val="28"/>
          </w:rPr>
          <w:tab/>
        </w:r>
        <w:r w:rsidR="003C150C" w:rsidRPr="003C150C">
          <w:rPr>
            <w:noProof/>
            <w:webHidden/>
            <w:sz w:val="28"/>
            <w:szCs w:val="28"/>
          </w:rPr>
          <w:fldChar w:fldCharType="begin"/>
        </w:r>
        <w:r w:rsidR="003C150C" w:rsidRPr="003C150C">
          <w:rPr>
            <w:noProof/>
            <w:webHidden/>
            <w:sz w:val="28"/>
            <w:szCs w:val="28"/>
          </w:rPr>
          <w:instrText xml:space="preserve"> PAGEREF _Toc97904645 \h </w:instrText>
        </w:r>
        <w:r w:rsidR="003C150C" w:rsidRPr="003C150C">
          <w:rPr>
            <w:noProof/>
            <w:webHidden/>
            <w:sz w:val="28"/>
            <w:szCs w:val="28"/>
          </w:rPr>
        </w:r>
        <w:r w:rsidR="003C150C" w:rsidRPr="003C150C">
          <w:rPr>
            <w:noProof/>
            <w:webHidden/>
            <w:sz w:val="28"/>
            <w:szCs w:val="28"/>
          </w:rPr>
          <w:fldChar w:fldCharType="separate"/>
        </w:r>
        <w:r w:rsidR="003C150C" w:rsidRPr="003C150C">
          <w:rPr>
            <w:noProof/>
            <w:webHidden/>
            <w:sz w:val="28"/>
            <w:szCs w:val="28"/>
          </w:rPr>
          <w:t>5</w:t>
        </w:r>
        <w:r w:rsidR="003C150C" w:rsidRPr="003C150C">
          <w:rPr>
            <w:noProof/>
            <w:webHidden/>
            <w:sz w:val="28"/>
            <w:szCs w:val="28"/>
          </w:rPr>
          <w:fldChar w:fldCharType="end"/>
        </w:r>
      </w:hyperlink>
    </w:p>
    <w:p w14:paraId="62B757C0" w14:textId="1B06D317" w:rsidR="003C150C" w:rsidRPr="003C150C" w:rsidRDefault="00060343">
      <w:pPr>
        <w:pStyle w:val="12"/>
        <w:tabs>
          <w:tab w:val="right" w:leader="dot" w:pos="9770"/>
        </w:tabs>
        <w:rPr>
          <w:rFonts w:asciiTheme="minorHAnsi" w:eastAsiaTheme="minorEastAsia" w:hAnsiTheme="minorHAnsi" w:cstheme="minorBidi"/>
          <w:noProof/>
          <w:sz w:val="28"/>
          <w:szCs w:val="28"/>
        </w:rPr>
      </w:pPr>
      <w:hyperlink w:anchor="_Toc97904646" w:history="1">
        <w:r w:rsidR="003C150C" w:rsidRPr="003C150C">
          <w:rPr>
            <w:rStyle w:val="ab"/>
            <w:rFonts w:eastAsia="Calibri" w:cs="Arial"/>
            <w:noProof/>
            <w:kern w:val="32"/>
            <w:sz w:val="28"/>
            <w:szCs w:val="28"/>
            <w:lang w:eastAsia="en-US"/>
          </w:rPr>
          <w:t>3 Методические указания по лабораторным занятиям</w:t>
        </w:r>
        <w:r w:rsidR="003C150C" w:rsidRPr="003C150C">
          <w:rPr>
            <w:noProof/>
            <w:webHidden/>
            <w:sz w:val="28"/>
            <w:szCs w:val="28"/>
          </w:rPr>
          <w:tab/>
        </w:r>
        <w:r w:rsidR="003C150C" w:rsidRPr="003C150C">
          <w:rPr>
            <w:noProof/>
            <w:webHidden/>
            <w:sz w:val="28"/>
            <w:szCs w:val="28"/>
          </w:rPr>
          <w:fldChar w:fldCharType="begin"/>
        </w:r>
        <w:r w:rsidR="003C150C" w:rsidRPr="003C150C">
          <w:rPr>
            <w:noProof/>
            <w:webHidden/>
            <w:sz w:val="28"/>
            <w:szCs w:val="28"/>
          </w:rPr>
          <w:instrText xml:space="preserve"> PAGEREF _Toc97904646 \h </w:instrText>
        </w:r>
        <w:r w:rsidR="003C150C" w:rsidRPr="003C150C">
          <w:rPr>
            <w:noProof/>
            <w:webHidden/>
            <w:sz w:val="28"/>
            <w:szCs w:val="28"/>
          </w:rPr>
        </w:r>
        <w:r w:rsidR="003C150C" w:rsidRPr="003C150C">
          <w:rPr>
            <w:noProof/>
            <w:webHidden/>
            <w:sz w:val="28"/>
            <w:szCs w:val="28"/>
          </w:rPr>
          <w:fldChar w:fldCharType="separate"/>
        </w:r>
        <w:r w:rsidR="003C150C" w:rsidRPr="003C150C">
          <w:rPr>
            <w:noProof/>
            <w:webHidden/>
            <w:sz w:val="28"/>
            <w:szCs w:val="28"/>
          </w:rPr>
          <w:t>7</w:t>
        </w:r>
        <w:r w:rsidR="003C150C" w:rsidRPr="003C150C">
          <w:rPr>
            <w:noProof/>
            <w:webHidden/>
            <w:sz w:val="28"/>
            <w:szCs w:val="28"/>
          </w:rPr>
          <w:fldChar w:fldCharType="end"/>
        </w:r>
      </w:hyperlink>
    </w:p>
    <w:p w14:paraId="2EAE4EBF" w14:textId="46B07031" w:rsidR="003C150C" w:rsidRPr="003C150C" w:rsidRDefault="00060343">
      <w:pPr>
        <w:pStyle w:val="12"/>
        <w:tabs>
          <w:tab w:val="right" w:leader="dot" w:pos="9770"/>
        </w:tabs>
        <w:rPr>
          <w:rFonts w:asciiTheme="minorHAnsi" w:eastAsiaTheme="minorEastAsia" w:hAnsiTheme="minorHAnsi" w:cstheme="minorBidi"/>
          <w:noProof/>
          <w:sz w:val="28"/>
          <w:szCs w:val="28"/>
        </w:rPr>
      </w:pPr>
      <w:hyperlink w:anchor="_Toc97904647" w:history="1">
        <w:r w:rsidR="003C150C" w:rsidRPr="003C150C">
          <w:rPr>
            <w:rStyle w:val="ab"/>
            <w:noProof/>
            <w:sz w:val="28"/>
            <w:szCs w:val="28"/>
          </w:rPr>
          <w:t>4 Методические указания по промежуточной аттестации по  дисциплине</w:t>
        </w:r>
        <w:r w:rsidR="003C150C" w:rsidRPr="003C150C">
          <w:rPr>
            <w:noProof/>
            <w:webHidden/>
            <w:sz w:val="28"/>
            <w:szCs w:val="28"/>
          </w:rPr>
          <w:tab/>
        </w:r>
        <w:r w:rsidR="003C150C" w:rsidRPr="003C150C">
          <w:rPr>
            <w:noProof/>
            <w:webHidden/>
            <w:sz w:val="28"/>
            <w:szCs w:val="28"/>
          </w:rPr>
          <w:fldChar w:fldCharType="begin"/>
        </w:r>
        <w:r w:rsidR="003C150C" w:rsidRPr="003C150C">
          <w:rPr>
            <w:noProof/>
            <w:webHidden/>
            <w:sz w:val="28"/>
            <w:szCs w:val="28"/>
          </w:rPr>
          <w:instrText xml:space="preserve"> PAGEREF _Toc97904647 \h </w:instrText>
        </w:r>
        <w:r w:rsidR="003C150C" w:rsidRPr="003C150C">
          <w:rPr>
            <w:noProof/>
            <w:webHidden/>
            <w:sz w:val="28"/>
            <w:szCs w:val="28"/>
          </w:rPr>
        </w:r>
        <w:r w:rsidR="003C150C" w:rsidRPr="003C150C">
          <w:rPr>
            <w:noProof/>
            <w:webHidden/>
            <w:sz w:val="28"/>
            <w:szCs w:val="28"/>
          </w:rPr>
          <w:fldChar w:fldCharType="separate"/>
        </w:r>
        <w:r w:rsidR="003C150C" w:rsidRPr="003C150C">
          <w:rPr>
            <w:noProof/>
            <w:webHidden/>
            <w:sz w:val="28"/>
            <w:szCs w:val="28"/>
          </w:rPr>
          <w:t>8</w:t>
        </w:r>
        <w:r w:rsidR="003C150C" w:rsidRPr="003C150C">
          <w:rPr>
            <w:noProof/>
            <w:webHidden/>
            <w:sz w:val="28"/>
            <w:szCs w:val="28"/>
          </w:rPr>
          <w:fldChar w:fldCharType="end"/>
        </w:r>
      </w:hyperlink>
    </w:p>
    <w:p w14:paraId="700FC1BC" w14:textId="0EEDE700" w:rsidR="003C150C" w:rsidRPr="003C150C" w:rsidRDefault="00060343">
      <w:pPr>
        <w:pStyle w:val="21"/>
        <w:tabs>
          <w:tab w:val="right" w:leader="dot" w:pos="9770"/>
        </w:tabs>
        <w:rPr>
          <w:rFonts w:asciiTheme="minorHAnsi" w:eastAsiaTheme="minorEastAsia" w:hAnsiTheme="minorHAnsi" w:cstheme="minorBidi"/>
          <w:noProof/>
          <w:sz w:val="28"/>
          <w:szCs w:val="28"/>
        </w:rPr>
      </w:pPr>
      <w:hyperlink w:anchor="_Toc97904648" w:history="1">
        <w:r w:rsidR="003C150C" w:rsidRPr="003C150C">
          <w:rPr>
            <w:rStyle w:val="ab"/>
            <w:rFonts w:eastAsia="Calibri" w:cs="Arial"/>
            <w:iCs/>
            <w:noProof/>
            <w:sz w:val="28"/>
            <w:szCs w:val="28"/>
          </w:rPr>
          <w:t>4.1 Подготовка к рубежным контролям</w:t>
        </w:r>
        <w:r w:rsidR="003C150C" w:rsidRPr="003C150C">
          <w:rPr>
            <w:noProof/>
            <w:webHidden/>
            <w:sz w:val="28"/>
            <w:szCs w:val="28"/>
          </w:rPr>
          <w:tab/>
        </w:r>
        <w:r w:rsidR="003C150C" w:rsidRPr="003C150C">
          <w:rPr>
            <w:noProof/>
            <w:webHidden/>
            <w:sz w:val="28"/>
            <w:szCs w:val="28"/>
          </w:rPr>
          <w:fldChar w:fldCharType="begin"/>
        </w:r>
        <w:r w:rsidR="003C150C" w:rsidRPr="003C150C">
          <w:rPr>
            <w:noProof/>
            <w:webHidden/>
            <w:sz w:val="28"/>
            <w:szCs w:val="28"/>
          </w:rPr>
          <w:instrText xml:space="preserve"> PAGEREF _Toc97904648 \h </w:instrText>
        </w:r>
        <w:r w:rsidR="003C150C" w:rsidRPr="003C150C">
          <w:rPr>
            <w:noProof/>
            <w:webHidden/>
            <w:sz w:val="28"/>
            <w:szCs w:val="28"/>
          </w:rPr>
        </w:r>
        <w:r w:rsidR="003C150C" w:rsidRPr="003C150C">
          <w:rPr>
            <w:noProof/>
            <w:webHidden/>
            <w:sz w:val="28"/>
            <w:szCs w:val="28"/>
          </w:rPr>
          <w:fldChar w:fldCharType="separate"/>
        </w:r>
        <w:r w:rsidR="003C150C" w:rsidRPr="003C150C">
          <w:rPr>
            <w:noProof/>
            <w:webHidden/>
            <w:sz w:val="28"/>
            <w:szCs w:val="28"/>
          </w:rPr>
          <w:t>8</w:t>
        </w:r>
        <w:r w:rsidR="003C150C" w:rsidRPr="003C150C">
          <w:rPr>
            <w:noProof/>
            <w:webHidden/>
            <w:sz w:val="28"/>
            <w:szCs w:val="28"/>
          </w:rPr>
          <w:fldChar w:fldCharType="end"/>
        </w:r>
      </w:hyperlink>
    </w:p>
    <w:p w14:paraId="27884D06" w14:textId="0C5F17D0" w:rsidR="003C150C" w:rsidRPr="003C150C" w:rsidRDefault="00060343">
      <w:pPr>
        <w:pStyle w:val="21"/>
        <w:tabs>
          <w:tab w:val="right" w:leader="dot" w:pos="9770"/>
        </w:tabs>
        <w:rPr>
          <w:rFonts w:asciiTheme="minorHAnsi" w:eastAsiaTheme="minorEastAsia" w:hAnsiTheme="minorHAnsi" w:cstheme="minorBidi"/>
          <w:noProof/>
          <w:sz w:val="28"/>
          <w:szCs w:val="28"/>
        </w:rPr>
      </w:pPr>
      <w:hyperlink w:anchor="_Toc97904649" w:history="1">
        <w:r w:rsidR="003C150C" w:rsidRPr="003C150C">
          <w:rPr>
            <w:rStyle w:val="ab"/>
            <w:rFonts w:eastAsia="Calibri" w:cs="Arial"/>
            <w:iCs/>
            <w:noProof/>
            <w:sz w:val="28"/>
            <w:szCs w:val="28"/>
          </w:rPr>
          <w:t>4.2 Подготовка к зачету</w:t>
        </w:r>
        <w:r w:rsidR="003C150C" w:rsidRPr="003C150C">
          <w:rPr>
            <w:noProof/>
            <w:webHidden/>
            <w:sz w:val="28"/>
            <w:szCs w:val="28"/>
          </w:rPr>
          <w:tab/>
        </w:r>
        <w:r w:rsidR="003C150C" w:rsidRPr="003C150C">
          <w:rPr>
            <w:noProof/>
            <w:webHidden/>
            <w:sz w:val="28"/>
            <w:szCs w:val="28"/>
          </w:rPr>
          <w:fldChar w:fldCharType="begin"/>
        </w:r>
        <w:r w:rsidR="003C150C" w:rsidRPr="003C150C">
          <w:rPr>
            <w:noProof/>
            <w:webHidden/>
            <w:sz w:val="28"/>
            <w:szCs w:val="28"/>
          </w:rPr>
          <w:instrText xml:space="preserve"> PAGEREF _Toc97904649 \h </w:instrText>
        </w:r>
        <w:r w:rsidR="003C150C" w:rsidRPr="003C150C">
          <w:rPr>
            <w:noProof/>
            <w:webHidden/>
            <w:sz w:val="28"/>
            <w:szCs w:val="28"/>
          </w:rPr>
        </w:r>
        <w:r w:rsidR="003C150C" w:rsidRPr="003C150C">
          <w:rPr>
            <w:noProof/>
            <w:webHidden/>
            <w:sz w:val="28"/>
            <w:szCs w:val="28"/>
          </w:rPr>
          <w:fldChar w:fldCharType="separate"/>
        </w:r>
        <w:r w:rsidR="003C150C" w:rsidRPr="003C150C">
          <w:rPr>
            <w:noProof/>
            <w:webHidden/>
            <w:sz w:val="28"/>
            <w:szCs w:val="28"/>
          </w:rPr>
          <w:t>8</w:t>
        </w:r>
        <w:r w:rsidR="003C150C" w:rsidRPr="003C150C">
          <w:rPr>
            <w:noProof/>
            <w:webHidden/>
            <w:sz w:val="28"/>
            <w:szCs w:val="28"/>
          </w:rPr>
          <w:fldChar w:fldCharType="end"/>
        </w:r>
      </w:hyperlink>
    </w:p>
    <w:p w14:paraId="32FF9F3F" w14:textId="11F7C16E" w:rsidR="003C150C" w:rsidRPr="003C150C" w:rsidRDefault="00060343">
      <w:pPr>
        <w:pStyle w:val="12"/>
        <w:tabs>
          <w:tab w:val="right" w:leader="dot" w:pos="9770"/>
        </w:tabs>
        <w:rPr>
          <w:rFonts w:asciiTheme="minorHAnsi" w:eastAsiaTheme="minorEastAsia" w:hAnsiTheme="minorHAnsi" w:cstheme="minorBidi"/>
          <w:noProof/>
          <w:sz w:val="28"/>
          <w:szCs w:val="28"/>
        </w:rPr>
      </w:pPr>
      <w:hyperlink w:anchor="_Toc97904650" w:history="1">
        <w:r w:rsidR="003C150C" w:rsidRPr="003C150C">
          <w:rPr>
            <w:rStyle w:val="ab"/>
            <w:noProof/>
            <w:sz w:val="28"/>
            <w:szCs w:val="28"/>
          </w:rPr>
          <w:t>Приложение А</w:t>
        </w:r>
        <w:r w:rsidR="003C150C" w:rsidRPr="003C150C">
          <w:rPr>
            <w:noProof/>
            <w:webHidden/>
            <w:sz w:val="28"/>
            <w:szCs w:val="28"/>
          </w:rPr>
          <w:tab/>
        </w:r>
        <w:r w:rsidR="003C150C" w:rsidRPr="003C150C">
          <w:rPr>
            <w:noProof/>
            <w:webHidden/>
            <w:sz w:val="28"/>
            <w:szCs w:val="28"/>
          </w:rPr>
          <w:fldChar w:fldCharType="begin"/>
        </w:r>
        <w:r w:rsidR="003C150C" w:rsidRPr="003C150C">
          <w:rPr>
            <w:noProof/>
            <w:webHidden/>
            <w:sz w:val="28"/>
            <w:szCs w:val="28"/>
          </w:rPr>
          <w:instrText xml:space="preserve"> PAGEREF _Toc97904650 \h </w:instrText>
        </w:r>
        <w:r w:rsidR="003C150C" w:rsidRPr="003C150C">
          <w:rPr>
            <w:noProof/>
            <w:webHidden/>
            <w:sz w:val="28"/>
            <w:szCs w:val="28"/>
          </w:rPr>
        </w:r>
        <w:r w:rsidR="003C150C" w:rsidRPr="003C150C">
          <w:rPr>
            <w:noProof/>
            <w:webHidden/>
            <w:sz w:val="28"/>
            <w:szCs w:val="28"/>
          </w:rPr>
          <w:fldChar w:fldCharType="separate"/>
        </w:r>
        <w:r w:rsidR="003C150C" w:rsidRPr="003C150C">
          <w:rPr>
            <w:noProof/>
            <w:webHidden/>
            <w:sz w:val="28"/>
            <w:szCs w:val="28"/>
          </w:rPr>
          <w:t>10</w:t>
        </w:r>
        <w:r w:rsidR="003C150C" w:rsidRPr="003C150C">
          <w:rPr>
            <w:noProof/>
            <w:webHidden/>
            <w:sz w:val="28"/>
            <w:szCs w:val="28"/>
          </w:rPr>
          <w:fldChar w:fldCharType="end"/>
        </w:r>
      </w:hyperlink>
    </w:p>
    <w:p w14:paraId="2F5954C4" w14:textId="138CF2FB" w:rsidR="00DF3556" w:rsidRPr="001F03BF" w:rsidRDefault="00CA6248">
      <w:pPr>
        <w:rPr>
          <w:sz w:val="28"/>
          <w:szCs w:val="28"/>
        </w:rPr>
      </w:pPr>
      <w:r w:rsidRPr="00B70B75">
        <w:rPr>
          <w:sz w:val="28"/>
          <w:szCs w:val="28"/>
        </w:rPr>
        <w:fldChar w:fldCharType="end"/>
      </w:r>
    </w:p>
    <w:p w14:paraId="1115C117" w14:textId="77777777" w:rsidR="000B4E14" w:rsidRPr="001F03BF" w:rsidRDefault="000B4E14">
      <w:pPr>
        <w:spacing w:after="200" w:line="276" w:lineRule="auto"/>
        <w:rPr>
          <w:b/>
          <w:i/>
          <w:sz w:val="28"/>
          <w:szCs w:val="28"/>
        </w:rPr>
      </w:pPr>
      <w:r w:rsidRPr="001F03BF">
        <w:rPr>
          <w:b/>
          <w:i/>
          <w:sz w:val="28"/>
          <w:szCs w:val="28"/>
        </w:rPr>
        <w:br w:type="page"/>
      </w:r>
    </w:p>
    <w:p w14:paraId="0A9D59B0" w14:textId="77777777" w:rsidR="00D60F8D" w:rsidRPr="00D60F8D" w:rsidRDefault="00D60F8D" w:rsidP="003554E5">
      <w:pPr>
        <w:pStyle w:val="1"/>
        <w:spacing w:before="0" w:after="0"/>
      </w:pPr>
      <w:bookmarkStart w:id="0" w:name="_Toc97904644"/>
      <w:r w:rsidRPr="00D60F8D">
        <w:lastRenderedPageBreak/>
        <w:t>1 Методические указания по лекционным занятиям</w:t>
      </w:r>
      <w:bookmarkEnd w:id="0"/>
      <w:r w:rsidRPr="00D60F8D">
        <w:t xml:space="preserve"> </w:t>
      </w:r>
    </w:p>
    <w:p w14:paraId="51866F9B" w14:textId="77777777" w:rsidR="00D60F8D" w:rsidRDefault="00D60F8D" w:rsidP="00D60F8D">
      <w:pPr>
        <w:ind w:firstLine="720"/>
        <w:rPr>
          <w:b/>
        </w:rPr>
      </w:pPr>
    </w:p>
    <w:p w14:paraId="2D746FC4" w14:textId="77777777" w:rsidR="00F3119C" w:rsidRPr="00D60F8D" w:rsidRDefault="00F3119C" w:rsidP="00D60F8D">
      <w:pPr>
        <w:ind w:firstLine="720"/>
        <w:rPr>
          <w:b/>
        </w:rPr>
      </w:pPr>
    </w:p>
    <w:p w14:paraId="66F07F9A" w14:textId="77777777" w:rsidR="003F070D" w:rsidRPr="003F070D" w:rsidRDefault="003F070D" w:rsidP="003F070D">
      <w:pPr>
        <w:ind w:firstLine="720"/>
        <w:jc w:val="both"/>
      </w:pPr>
      <w:r w:rsidRPr="003F070D">
        <w:t>На лекционных занятиях студенты получают систематизированные знания по дисциплине «</w:t>
      </w:r>
      <w:r>
        <w:t>Информатика</w:t>
      </w:r>
      <w:r w:rsidRPr="003F070D">
        <w:t>», на них акцентируется внимание на наиболее важных и сложных вопросах данной дисциплины. Кроме того, лекции используются для организации последующей самостоятельной работы студентов.</w:t>
      </w:r>
    </w:p>
    <w:p w14:paraId="335C2923" w14:textId="77777777" w:rsidR="00D60F8D" w:rsidRPr="00D60F8D" w:rsidRDefault="00D60F8D" w:rsidP="00D60F8D">
      <w:pPr>
        <w:ind w:firstLine="720"/>
        <w:jc w:val="both"/>
      </w:pPr>
      <w:r w:rsidRPr="00D60F8D">
        <w:t>Изучение дисциплины следует начинать с анализа рабочей программы, особое внимание, уделяя целям и задачам, структуре и содержанию курса.</w:t>
      </w:r>
    </w:p>
    <w:p w14:paraId="71A2F6A8" w14:textId="77777777" w:rsidR="00D60F8D" w:rsidRPr="00D60F8D" w:rsidRDefault="00D60F8D" w:rsidP="00D60F8D">
      <w:pPr>
        <w:ind w:firstLine="720"/>
        <w:jc w:val="both"/>
      </w:pPr>
      <w:r w:rsidRPr="00D60F8D">
        <w:t>Успешное освоение дисциплины «</w:t>
      </w:r>
      <w:r w:rsidR="003F070D">
        <w:t>Информатика</w:t>
      </w:r>
      <w:r w:rsidRPr="00D60F8D">
        <w:t>» предполагает активное, творческое участие студента путем планомерной, повседневной работы.</w:t>
      </w:r>
    </w:p>
    <w:p w14:paraId="13DD8E29" w14:textId="77777777" w:rsidR="00D60F8D" w:rsidRPr="00D60F8D" w:rsidRDefault="00D60F8D" w:rsidP="00D60F8D">
      <w:pPr>
        <w:tabs>
          <w:tab w:val="left" w:pos="0"/>
        </w:tabs>
        <w:ind w:firstLine="720"/>
        <w:jc w:val="both"/>
      </w:pPr>
      <w:r w:rsidRPr="00D60F8D">
        <w:t>Лекционный материал усваивается студентов в двух формах: в процессе лекционного занятия и во время самостоятельной работы.</w:t>
      </w:r>
    </w:p>
    <w:p w14:paraId="35A36993" w14:textId="0612A69D" w:rsidR="00D60F8D" w:rsidRPr="00D60F8D" w:rsidRDefault="00D60F8D" w:rsidP="00D60F8D">
      <w:pPr>
        <w:tabs>
          <w:tab w:val="left" w:pos="0"/>
        </w:tabs>
        <w:ind w:firstLine="720"/>
        <w:jc w:val="both"/>
      </w:pPr>
      <w:r w:rsidRPr="00D60F8D">
        <w:t xml:space="preserve">В процессе лекции основной материал представлен в виде презентации и сопровождается пояснениями лектора. </w:t>
      </w:r>
      <w:r w:rsidR="0004348A" w:rsidRPr="00D60F8D">
        <w:t>Кроме этого,</w:t>
      </w:r>
      <w:r w:rsidRPr="00D60F8D">
        <w:t xml:space="preserve"> необходимо во время занятия вести краткий конспект, обращая внимание, на логику изложения материла, аргументацию и приводимые примеры.</w:t>
      </w:r>
    </w:p>
    <w:p w14:paraId="59160C76" w14:textId="77777777" w:rsidR="00D60F8D" w:rsidRPr="00D60F8D" w:rsidRDefault="00D60F8D" w:rsidP="00D60F8D">
      <w:pPr>
        <w:ind w:firstLine="720"/>
        <w:jc w:val="both"/>
      </w:pPr>
      <w:r w:rsidRPr="00D60F8D">
        <w:t xml:space="preserve">При конспектировании лекций студентам необходимо излагать услышанный материал на лекции своими словами. Для того чтобы было оптимальное соотношение темпа лекции и процесса конспектирования, необходимо: </w:t>
      </w:r>
    </w:p>
    <w:p w14:paraId="3DE8DF76" w14:textId="77777777" w:rsidR="00D60F8D" w:rsidRPr="00D60F8D" w:rsidRDefault="00295D74" w:rsidP="003F070D">
      <w:pPr>
        <w:numPr>
          <w:ilvl w:val="0"/>
          <w:numId w:val="6"/>
        </w:numPr>
        <w:tabs>
          <w:tab w:val="left" w:pos="1134"/>
        </w:tabs>
        <w:ind w:left="0" w:firstLine="720"/>
        <w:contextualSpacing/>
        <w:jc w:val="both"/>
      </w:pPr>
      <w:r>
        <w:t>С</w:t>
      </w:r>
      <w:r w:rsidR="00D60F8D" w:rsidRPr="00D60F8D">
        <w:t xml:space="preserve">начала дослушать предложение до конца, понять его смысл, и кратко это оформить в тетради (в </w:t>
      </w:r>
      <w:r>
        <w:t>документе текстового редактора).</w:t>
      </w:r>
    </w:p>
    <w:p w14:paraId="29D18E7B" w14:textId="77777777" w:rsidR="00295D74" w:rsidRDefault="00295D74" w:rsidP="003F070D">
      <w:pPr>
        <w:numPr>
          <w:ilvl w:val="0"/>
          <w:numId w:val="6"/>
        </w:numPr>
        <w:tabs>
          <w:tab w:val="left" w:pos="1134"/>
        </w:tabs>
        <w:ind w:left="0" w:firstLine="708"/>
        <w:jc w:val="both"/>
      </w:pPr>
      <w:r>
        <w:t>И</w:t>
      </w:r>
      <w:r w:rsidR="00D60F8D" w:rsidRPr="00D60F8D">
        <w:t xml:space="preserve">спользовать систему сокращений. Сокращения могут быть глобальными и локальными. </w:t>
      </w:r>
    </w:p>
    <w:p w14:paraId="6753CBA3" w14:textId="77777777" w:rsidR="00D60F8D" w:rsidRPr="00D60F8D" w:rsidRDefault="00295D74" w:rsidP="00295D74">
      <w:pPr>
        <w:tabs>
          <w:tab w:val="left" w:pos="1134"/>
        </w:tabs>
        <w:jc w:val="both"/>
      </w:pPr>
      <w:r>
        <w:tab/>
      </w:r>
      <w:r w:rsidR="00D60F8D" w:rsidRPr="00D60F8D">
        <w:t xml:space="preserve">Глобальные сокращения представляют </w:t>
      </w:r>
      <w:r w:rsidR="003F070D" w:rsidRPr="00D60F8D">
        <w:t>собой,</w:t>
      </w:r>
      <w:r w:rsidR="00D60F8D" w:rsidRPr="00D60F8D">
        <w:t xml:space="preserve"> как </w:t>
      </w:r>
      <w:r w:rsidR="003F070D" w:rsidRPr="00D60F8D">
        <w:t>правило,</w:t>
      </w:r>
      <w:r w:rsidR="00D60F8D" w:rsidRPr="00D60F8D">
        <w:t xml:space="preserve"> 1-2 символа, которые вы часто используете, ведя записи и заметки. Например, можно использовать математические символы </w:t>
      </w:r>
      <m:oMath>
        <m:r>
          <w:rPr>
            <w:rFonts w:ascii="Cambria Math" w:hAnsi="Cambria Math"/>
          </w:rPr>
          <m:t>∀, ∃, ∈и т.п.</m:t>
        </m:r>
      </m:oMath>
      <w:r w:rsidR="00D60F8D" w:rsidRPr="00D60F8D">
        <w:t xml:space="preserve">, они будут весьма полезны не только в математике, но и в информатике, биологии, философии и любой другой дисциплине. </w:t>
      </w:r>
    </w:p>
    <w:p w14:paraId="14B82CF2" w14:textId="77777777" w:rsidR="00D60F8D" w:rsidRPr="00D60F8D" w:rsidRDefault="00D60F8D" w:rsidP="00D60F8D">
      <w:pPr>
        <w:ind w:firstLine="720"/>
        <w:jc w:val="both"/>
      </w:pPr>
      <w:r w:rsidRPr="00D60F8D">
        <w:t>Локальные – это чаще всего сокращение до одной или нескольких букв часто встречающегося слова. Например, слов</w:t>
      </w:r>
      <w:r w:rsidR="003F070D">
        <w:t>о</w:t>
      </w:r>
      <w:r w:rsidRPr="00D60F8D">
        <w:t xml:space="preserve"> «</w:t>
      </w:r>
      <w:r w:rsidR="003F070D">
        <w:t>информатика</w:t>
      </w:r>
      <w:r w:rsidRPr="00D60F8D">
        <w:t xml:space="preserve">», можно сократить так: </w:t>
      </w:r>
      <w:r w:rsidR="003F070D">
        <w:t>инф., информационные технологии – ИТ, информационные системы – ИС и т.д</w:t>
      </w:r>
      <w:r w:rsidRPr="00D60F8D">
        <w:t>. Однако следует избегать большого количества локальных сокращений на небольшом участке текста, поскольку велика вероятность того, что сложно будет разобрать свои записи в последующем</w:t>
      </w:r>
      <w:r w:rsidR="00295D74">
        <w:t>.</w:t>
      </w:r>
    </w:p>
    <w:p w14:paraId="78A0F5A2" w14:textId="77777777" w:rsidR="00D60F8D" w:rsidRPr="00D60F8D" w:rsidRDefault="00295D74" w:rsidP="00295D74">
      <w:pPr>
        <w:numPr>
          <w:ilvl w:val="0"/>
          <w:numId w:val="6"/>
        </w:numPr>
        <w:tabs>
          <w:tab w:val="left" w:pos="1134"/>
        </w:tabs>
        <w:ind w:left="0" w:firstLine="720"/>
        <w:contextualSpacing/>
        <w:jc w:val="both"/>
      </w:pPr>
      <w:r>
        <w:t>И</w:t>
      </w:r>
      <w:r w:rsidR="00D60F8D" w:rsidRPr="00D60F8D">
        <w:t>спользовать прием выделения цветом небольших участков текста (термины, правила и пр.), напр</w:t>
      </w:r>
      <w:r>
        <w:t>имер, специальными выделителями.</w:t>
      </w:r>
    </w:p>
    <w:p w14:paraId="51FC511F" w14:textId="77777777" w:rsidR="00D60F8D" w:rsidRPr="00D60F8D" w:rsidRDefault="00295D74" w:rsidP="00295D74">
      <w:pPr>
        <w:numPr>
          <w:ilvl w:val="0"/>
          <w:numId w:val="6"/>
        </w:numPr>
        <w:tabs>
          <w:tab w:val="left" w:pos="1134"/>
        </w:tabs>
        <w:ind w:left="0" w:firstLine="720"/>
        <w:contextualSpacing/>
        <w:jc w:val="both"/>
      </w:pPr>
      <w:r>
        <w:t>В</w:t>
      </w:r>
      <w:r w:rsidR="00D60F8D" w:rsidRPr="00D60F8D">
        <w:t xml:space="preserve">ыделять важные места в своих записях символами (*, </w:t>
      </w:r>
      <w:r w:rsidR="00D60F8D" w:rsidRPr="00D60F8D">
        <w:sym w:font="Wingdings" w:char="F0FC"/>
      </w:r>
      <w:r w:rsidR="00D60F8D" w:rsidRPr="00D60F8D">
        <w:t xml:space="preserve"> и др.), аббревиатурами, например, </w:t>
      </w:r>
      <w:r w:rsidR="00D60F8D" w:rsidRPr="00D60F8D">
        <w:rPr>
          <w:lang w:val="en-US"/>
        </w:rPr>
        <w:t>NotaBene</w:t>
      </w:r>
      <w:r w:rsidR="00D60F8D" w:rsidRPr="00D60F8D">
        <w:t>(</w:t>
      </w:r>
      <w:r w:rsidR="00D60F8D" w:rsidRPr="00D60F8D">
        <w:rPr>
          <w:lang w:val="en-US"/>
        </w:rPr>
        <w:t>NB</w:t>
      </w:r>
      <w:r w:rsidR="00D60F8D" w:rsidRPr="00D60F8D">
        <w:t>!) (особо важное, обратить внимание)</w:t>
      </w:r>
      <w:r>
        <w:t xml:space="preserve"> и т.п.</w:t>
      </w:r>
    </w:p>
    <w:p w14:paraId="57C0E31C" w14:textId="77777777" w:rsidR="00D60F8D" w:rsidRPr="00D60F8D" w:rsidRDefault="00295D74" w:rsidP="00295D74">
      <w:pPr>
        <w:numPr>
          <w:ilvl w:val="0"/>
          <w:numId w:val="6"/>
        </w:numPr>
        <w:tabs>
          <w:tab w:val="left" w:pos="1134"/>
        </w:tabs>
        <w:ind w:left="0" w:firstLine="720"/>
        <w:contextualSpacing/>
        <w:jc w:val="both"/>
      </w:pPr>
      <w:r>
        <w:t>З</w:t>
      </w:r>
      <w:r w:rsidR="00D60F8D" w:rsidRPr="00D60F8D">
        <w:t>аписывать свои вопросы каждый раз, когда что-либо не понятно, если ответ на него не найден в процессе лекции</w:t>
      </w:r>
      <w:r>
        <w:t>.</w:t>
      </w:r>
      <w:r w:rsidR="00D60F8D" w:rsidRPr="00D60F8D">
        <w:t xml:space="preserve"> </w:t>
      </w:r>
    </w:p>
    <w:p w14:paraId="1DD582A3" w14:textId="77777777" w:rsidR="00D60F8D" w:rsidRPr="00D60F8D" w:rsidRDefault="00295D74" w:rsidP="00295D74">
      <w:pPr>
        <w:numPr>
          <w:ilvl w:val="0"/>
          <w:numId w:val="6"/>
        </w:numPr>
        <w:tabs>
          <w:tab w:val="left" w:pos="1134"/>
        </w:tabs>
        <w:ind w:left="0" w:firstLine="720"/>
        <w:contextualSpacing/>
        <w:jc w:val="both"/>
      </w:pPr>
      <w:r>
        <w:t>И</w:t>
      </w:r>
      <w:r w:rsidR="00D60F8D" w:rsidRPr="00D60F8D">
        <w:t>спользовать систему ссылок. Ссылки могут быть как сквозные, так и в рамках отдельной лекции. Если преподаватель опирается на ранее озвученный им материал, то рекомендуется вернуться к этому месту в своем конспекте и сделать в нем пометку.</w:t>
      </w:r>
    </w:p>
    <w:p w14:paraId="23017C69" w14:textId="77777777" w:rsidR="00D60F8D" w:rsidRPr="00D60F8D" w:rsidRDefault="00D60F8D" w:rsidP="00295D74">
      <w:pPr>
        <w:numPr>
          <w:ilvl w:val="0"/>
          <w:numId w:val="6"/>
        </w:numPr>
        <w:tabs>
          <w:tab w:val="left" w:pos="1134"/>
        </w:tabs>
        <w:ind w:left="0" w:firstLine="720"/>
        <w:contextualSpacing/>
        <w:jc w:val="both"/>
      </w:pPr>
      <w:r w:rsidRPr="00D60F8D">
        <w:t>По возможности можно сравнивать свои конспекты с конспектами двух-трех других студентов, при этом дополняя и исправляя свои записи.</w:t>
      </w:r>
    </w:p>
    <w:p w14:paraId="0B0E8FC8" w14:textId="77777777" w:rsidR="00D60F8D" w:rsidRPr="00D60F8D" w:rsidRDefault="00D60F8D" w:rsidP="00D60F8D">
      <w:pPr>
        <w:tabs>
          <w:tab w:val="left" w:pos="0"/>
        </w:tabs>
        <w:ind w:firstLine="720"/>
        <w:jc w:val="both"/>
      </w:pPr>
      <w:r w:rsidRPr="00D60F8D">
        <w:t>Для оформления конспектов лекций можно использовать систему Cornell note taking (</w:t>
      </w:r>
      <w:r w:rsidRPr="00D60F8D">
        <w:rPr>
          <w:bCs/>
        </w:rPr>
        <w:t>система конспектирования Корнелла</w:t>
      </w:r>
      <w:r w:rsidRPr="00D60F8D">
        <w:t>).</w:t>
      </w:r>
    </w:p>
    <w:p w14:paraId="48AE91A5" w14:textId="77777777" w:rsidR="00D60F8D" w:rsidRPr="00D60F8D" w:rsidRDefault="00D60F8D" w:rsidP="00D60F8D">
      <w:pPr>
        <w:ind w:firstLine="720"/>
        <w:jc w:val="both"/>
      </w:pPr>
      <w:r w:rsidRPr="00D60F8D">
        <w:t xml:space="preserve">Необходимо страницу разделить на две колонки: колонка для конспекта (справа) занимает 2/3 страницы, колонка для вопросов и ключевых слов (слева) занимает 1/3 страницы. Внизу страницы необходимо оставить пять-семь строк или около 5-6 сантиметров. </w:t>
      </w:r>
    </w:p>
    <w:p w14:paraId="6C16444D" w14:textId="77777777" w:rsidR="00D60F8D" w:rsidRPr="00D60F8D" w:rsidRDefault="00D60F8D" w:rsidP="00D60F8D">
      <w:pPr>
        <w:ind w:firstLine="720"/>
        <w:jc w:val="both"/>
      </w:pPr>
      <w:r w:rsidRPr="00D60F8D">
        <w:t xml:space="preserve">Основные записи, сделанные во время лекции, пишутся в колонке справа; они обычно включают в себя основные идеи лекции. Также рекомендуется использовать систему сокращений, приемов выделения текста, систему ссылок, описанные выше. </w:t>
      </w:r>
    </w:p>
    <w:p w14:paraId="2D472440" w14:textId="77777777" w:rsidR="00D60F8D" w:rsidRPr="00D60F8D" w:rsidRDefault="00D60F8D" w:rsidP="00D60F8D">
      <w:pPr>
        <w:ind w:firstLine="720"/>
        <w:jc w:val="both"/>
      </w:pPr>
      <w:r w:rsidRPr="00D60F8D">
        <w:rPr>
          <w:bCs/>
        </w:rPr>
        <w:lastRenderedPageBreak/>
        <w:t>Ключевые моменты</w:t>
      </w:r>
      <w:r w:rsidRPr="00D60F8D">
        <w:t xml:space="preserve"> оформляются в левой колонке. Это могут быть вопросы по теме, ключевые слова или план, принципы, правила и т.п. Также могут быть записаны вопросы, ответов на которые нет в тексте конспекта или учебника, но которые требуют более углубленного изучения темы. </w:t>
      </w:r>
    </w:p>
    <w:p w14:paraId="1D4682D8" w14:textId="77777777" w:rsidR="00D60F8D" w:rsidRPr="00D60F8D" w:rsidRDefault="00D60F8D" w:rsidP="00D60F8D">
      <w:pPr>
        <w:ind w:firstLine="720"/>
        <w:jc w:val="both"/>
      </w:pPr>
      <w:r w:rsidRPr="00D60F8D">
        <w:t xml:space="preserve">Нижняя часть страницы используется для подведения итогов и обобщения темы. Как правило, для этого необходимо несколько предложений, если тема не очень обширная. Если же у студента не получается сформулировать вывод, это может говорить о том, что он не очень хорошо понял материал лекции и поэтому не может выделить главное. В данный раздел следует включить формулы, термины и т. д. </w:t>
      </w:r>
    </w:p>
    <w:p w14:paraId="351658E8" w14:textId="77777777" w:rsidR="00D60F8D" w:rsidRPr="00D60F8D" w:rsidRDefault="00D60F8D" w:rsidP="00D60F8D">
      <w:pPr>
        <w:ind w:firstLine="720"/>
        <w:jc w:val="both"/>
      </w:pPr>
      <w:r w:rsidRPr="00D60F8D">
        <w:t>Во внеучебное время лекционный материал следует повторно анализировать в тот же день, когда читалась лекция, помечая непонятные места. Если самостоятельно не удалось разобраться в материале, необходимо сформулировать вопросы и обратиться за консультацией к преподавателю. Если конспект оформлен по системе Cornell note taking, то очень важно уметь пересказать конспект, закрыв правую колонку (например, бумагой или папкой). Для этого можно использовать выписанные вопросы, ключевые слова, план содержания и пр. За исключением определений и точных формулировок следует стараться пересказывать своими словами, чтобы лучше понять изученный материал.</w:t>
      </w:r>
    </w:p>
    <w:p w14:paraId="355D9E37" w14:textId="77777777" w:rsidR="00D60F8D" w:rsidRPr="00D60F8D" w:rsidRDefault="00D60F8D" w:rsidP="00D60F8D">
      <w:pPr>
        <w:tabs>
          <w:tab w:val="left" w:pos="0"/>
        </w:tabs>
        <w:ind w:firstLine="720"/>
        <w:jc w:val="both"/>
      </w:pPr>
      <w:r w:rsidRPr="00D60F8D">
        <w:t>Рекомендуемую в рабочей программе дисциплины литературу следует использовать после изучения данной темы в целях дополнительного, более углубленного изучения материала по тем вопросам, которые были даны лектором для самостоятельного изучения.</w:t>
      </w:r>
    </w:p>
    <w:p w14:paraId="638B66F7" w14:textId="77777777" w:rsidR="00D60F8D" w:rsidRPr="00D60F8D" w:rsidRDefault="00D60F8D" w:rsidP="00D60F8D">
      <w:pPr>
        <w:tabs>
          <w:tab w:val="left" w:pos="0"/>
        </w:tabs>
        <w:ind w:firstLine="720"/>
        <w:jc w:val="both"/>
      </w:pPr>
      <w:r w:rsidRPr="00D60F8D">
        <w:t>Каждая тема имеет свои специфические понятия. Усвоение материала необходимо начинать с усвоения этих понятий. Если встречается незнакомое понятие, необходимо посмотреть его суть и содержание в словаре или ином источнике, выписать его значение в тетрадь для подготовки к занятиям.</w:t>
      </w:r>
    </w:p>
    <w:p w14:paraId="75F9FA67" w14:textId="77777777" w:rsidR="00D60F8D" w:rsidRPr="00D60F8D" w:rsidRDefault="00D60F8D" w:rsidP="00D60F8D">
      <w:pPr>
        <w:tabs>
          <w:tab w:val="left" w:pos="0"/>
        </w:tabs>
        <w:ind w:firstLine="720"/>
        <w:jc w:val="both"/>
      </w:pPr>
      <w:r w:rsidRPr="00D60F8D">
        <w:t>При подготовке материала необходимо обращать внимание на точность определений, последовательность изучения материала, аргументацию, собственные примеры, анализ конкретных ситуаций.</w:t>
      </w:r>
    </w:p>
    <w:p w14:paraId="1208381C" w14:textId="77777777" w:rsidR="00D60F8D" w:rsidRPr="00D60F8D" w:rsidRDefault="00D60F8D" w:rsidP="00D60F8D">
      <w:pPr>
        <w:ind w:firstLine="720"/>
        <w:jc w:val="both"/>
      </w:pPr>
      <w:r w:rsidRPr="00D60F8D">
        <w:t>Каждую неделю рекомендуется отводить время для повторения пройденного материала, проверяя свои знания, умения и навыки по контрольным вопросам и тестам.</w:t>
      </w:r>
    </w:p>
    <w:p w14:paraId="7274ED99" w14:textId="77777777" w:rsidR="003554E5" w:rsidRPr="002210F1" w:rsidRDefault="003554E5" w:rsidP="006977BD"/>
    <w:p w14:paraId="0ACBF1F5" w14:textId="77777777" w:rsidR="003554E5" w:rsidRDefault="003554E5" w:rsidP="006977BD"/>
    <w:p w14:paraId="4D0E02B8" w14:textId="77777777" w:rsidR="000B4E14" w:rsidRDefault="008D0F2F" w:rsidP="003554E5">
      <w:pPr>
        <w:pStyle w:val="1"/>
        <w:keepNext w:val="0"/>
        <w:widowControl w:val="0"/>
        <w:spacing w:before="0" w:after="0"/>
      </w:pPr>
      <w:bookmarkStart w:id="1" w:name="_Toc97904645"/>
      <w:r w:rsidRPr="008D0F2F">
        <w:t>2</w:t>
      </w:r>
      <w:r w:rsidR="000B4E14" w:rsidRPr="006C56B0">
        <w:t xml:space="preserve"> </w:t>
      </w:r>
      <w:r>
        <w:t>Методические указания</w:t>
      </w:r>
      <w:r w:rsidRPr="00F556E4">
        <w:t xml:space="preserve"> по самостоятельной работ</w:t>
      </w:r>
      <w:r>
        <w:t>е</w:t>
      </w:r>
      <w:bookmarkEnd w:id="1"/>
    </w:p>
    <w:p w14:paraId="2D8B27F5" w14:textId="77777777" w:rsidR="000B4E14" w:rsidRDefault="000B4E14" w:rsidP="000B4E14">
      <w:pPr>
        <w:jc w:val="center"/>
        <w:rPr>
          <w:b/>
        </w:rPr>
      </w:pPr>
    </w:p>
    <w:p w14:paraId="4E88B70C" w14:textId="77777777" w:rsidR="00F3119C" w:rsidRPr="008D0F2F" w:rsidRDefault="00F3119C" w:rsidP="000B4E14">
      <w:pPr>
        <w:jc w:val="center"/>
        <w:rPr>
          <w:b/>
        </w:rPr>
      </w:pPr>
    </w:p>
    <w:p w14:paraId="6DE3276A" w14:textId="77777777" w:rsidR="008D0F2F" w:rsidRPr="007C7B47" w:rsidRDefault="008D0F2F" w:rsidP="008D0F2F">
      <w:pPr>
        <w:ind w:firstLine="720"/>
        <w:jc w:val="both"/>
      </w:pPr>
      <w:r w:rsidRPr="007C7B47">
        <w:t xml:space="preserve">Самостоятельная учебная деятельность является необходимым условием успешного </w:t>
      </w:r>
      <w:r>
        <w:t>образования</w:t>
      </w:r>
      <w:r w:rsidRPr="007C7B47">
        <w:t xml:space="preserve">. Многие профессиональные навыки, способность мыслить и обобщать, делать выводы и строить суждения, выступать и слушать других, – все это развивается в процессе самостоятельной работы студентов. </w:t>
      </w:r>
    </w:p>
    <w:p w14:paraId="3E6C0877" w14:textId="77777777" w:rsidR="008D0F2F" w:rsidRDefault="008D0F2F" w:rsidP="008D0F2F">
      <w:pPr>
        <w:ind w:firstLine="720"/>
        <w:jc w:val="both"/>
      </w:pPr>
      <w:r w:rsidRPr="007C7B47">
        <w:t xml:space="preserve">Самостоятельная учебная работа является равноправной формой учебных занятий, наряду с лекциями, </w:t>
      </w:r>
      <w:r>
        <w:t xml:space="preserve">практическими занятиями, </w:t>
      </w:r>
      <w:r w:rsidRPr="007C7B47">
        <w:t>экзаменами, но реализуемая во внеаудитор</w:t>
      </w:r>
      <w:r>
        <w:t>ное время.</w:t>
      </w:r>
    </w:p>
    <w:p w14:paraId="518D99EB" w14:textId="77777777" w:rsidR="008D0F2F" w:rsidRDefault="008D0F2F" w:rsidP="008D0F2F">
      <w:pPr>
        <w:ind w:firstLine="720"/>
        <w:jc w:val="both"/>
      </w:pPr>
      <w:r>
        <w:t xml:space="preserve">Самостоятельная работа - </w:t>
      </w:r>
      <w:r w:rsidRPr="00562E97">
        <w:t xml:space="preserve">вид учебной деятельности, базирующийся на выполнении студентами комплекса усложняющихся профессионально-ориентированных заданий при консультационно-координирующей помощи преподавателя, ориентированный на </w:t>
      </w:r>
      <w:r>
        <w:t>формирование результатов обучения, выраженных соответствующими компетенциями.</w:t>
      </w:r>
    </w:p>
    <w:p w14:paraId="40569A4C" w14:textId="77777777" w:rsidR="008D0F2F" w:rsidRPr="007C7B47" w:rsidRDefault="008D0F2F" w:rsidP="008D0F2F">
      <w:pPr>
        <w:ind w:firstLine="720"/>
        <w:jc w:val="both"/>
      </w:pPr>
      <w:r w:rsidRPr="007C7B47">
        <w:t xml:space="preserve">Изучение дисциплины предполагает не только познавательную деятельность, которую студенты </w:t>
      </w:r>
      <w:r>
        <w:t>осуществляют</w:t>
      </w:r>
      <w:r w:rsidRPr="007C7B47">
        <w:t xml:space="preserve"> во время лекций, практических занятий, но и самостоятельную работу, осуществляемую вне аудиторных занятий. Успешное усвоение учебного материала возможно только при комплексном подходе, состоящем в получении новой информации в ходе лекции или </w:t>
      </w:r>
      <w:r w:rsidR="001505C0">
        <w:t>практического</w:t>
      </w:r>
      <w:r w:rsidRPr="007C7B47">
        <w:t xml:space="preserve"> занятия; ее понимания и обобщения; записи в собственной интерпретации в виде текста, схем, таблиц; самостоятельного изучения и конспектирования рекомендованной учебной литературы; выполнения различных практических заданий. </w:t>
      </w:r>
    </w:p>
    <w:p w14:paraId="556A2BDA" w14:textId="77777777" w:rsidR="008D0F2F" w:rsidRDefault="008D0F2F" w:rsidP="008D0F2F">
      <w:pPr>
        <w:ind w:firstLine="720"/>
        <w:jc w:val="both"/>
      </w:pPr>
      <w:r w:rsidRPr="007C7B47">
        <w:lastRenderedPageBreak/>
        <w:t xml:space="preserve">Самостоятельная </w:t>
      </w:r>
      <w:r>
        <w:t xml:space="preserve">внеаудиторная </w:t>
      </w:r>
      <w:r w:rsidRPr="007C7B47">
        <w:t xml:space="preserve">работа студента </w:t>
      </w:r>
      <w:r>
        <w:t>может включать в себя</w:t>
      </w:r>
      <w:r w:rsidRPr="007C7B47">
        <w:t xml:space="preserve">: </w:t>
      </w:r>
      <w:r>
        <w:t xml:space="preserve">типовые виды (выполняются всеми студентами) и нестандартные (выполняются не всеми, участие в этих видах зависит от наличия сформированности тех или иных компетенций). </w:t>
      </w:r>
    </w:p>
    <w:p w14:paraId="652126A8" w14:textId="77777777" w:rsidR="008D0F2F" w:rsidRPr="007C7B47" w:rsidRDefault="008D0F2F" w:rsidP="008D0F2F">
      <w:pPr>
        <w:ind w:firstLine="720"/>
        <w:jc w:val="both"/>
      </w:pPr>
      <w:r>
        <w:t>К типовым видам относятся:</w:t>
      </w:r>
    </w:p>
    <w:p w14:paraId="43D4DA6A" w14:textId="1CE14135" w:rsidR="00673995" w:rsidRPr="00673995" w:rsidRDefault="008D0F2F" w:rsidP="00673995">
      <w:pPr>
        <w:pStyle w:val="a9"/>
        <w:numPr>
          <w:ilvl w:val="0"/>
          <w:numId w:val="1"/>
        </w:numPr>
        <w:tabs>
          <w:tab w:val="left" w:pos="993"/>
        </w:tabs>
        <w:ind w:left="0" w:firstLine="709"/>
        <w:rPr>
          <w:rFonts w:eastAsia="Times New Roman" w:cs="Times New Roman"/>
          <w:sz w:val="24"/>
          <w:szCs w:val="24"/>
          <w:lang w:eastAsia="ru-RU"/>
        </w:rPr>
      </w:pPr>
      <w:r w:rsidRPr="00673995">
        <w:rPr>
          <w:sz w:val="24"/>
          <w:szCs w:val="24"/>
        </w:rPr>
        <w:t>подготовка к занятиям (лекционным</w:t>
      </w:r>
      <w:r w:rsidR="00017598" w:rsidRPr="00673995">
        <w:rPr>
          <w:sz w:val="24"/>
          <w:szCs w:val="24"/>
        </w:rPr>
        <w:t xml:space="preserve">, </w:t>
      </w:r>
      <w:r w:rsidR="00C03C34">
        <w:rPr>
          <w:sz w:val="24"/>
          <w:szCs w:val="24"/>
        </w:rPr>
        <w:t>лабораторным</w:t>
      </w:r>
      <w:r w:rsidRPr="00673995">
        <w:rPr>
          <w:sz w:val="24"/>
          <w:szCs w:val="24"/>
        </w:rPr>
        <w:t xml:space="preserve">); </w:t>
      </w:r>
    </w:p>
    <w:p w14:paraId="57CBF71D" w14:textId="77777777" w:rsidR="00673995" w:rsidRPr="00673995" w:rsidRDefault="00673995" w:rsidP="00673995">
      <w:pPr>
        <w:pStyle w:val="a9"/>
        <w:numPr>
          <w:ilvl w:val="0"/>
          <w:numId w:val="1"/>
        </w:numPr>
        <w:tabs>
          <w:tab w:val="left" w:pos="993"/>
        </w:tabs>
        <w:ind w:left="0" w:firstLine="709"/>
        <w:rPr>
          <w:rFonts w:eastAsia="Times New Roman" w:cs="Times New Roman"/>
          <w:sz w:val="24"/>
          <w:szCs w:val="24"/>
          <w:lang w:eastAsia="ru-RU"/>
        </w:rPr>
      </w:pPr>
      <w:r w:rsidRPr="00673995">
        <w:rPr>
          <w:sz w:val="24"/>
          <w:szCs w:val="24"/>
        </w:rPr>
        <w:t xml:space="preserve">изучение материала, вынесенного на самостоятельное изучение; </w:t>
      </w:r>
    </w:p>
    <w:p w14:paraId="46D3EEDF" w14:textId="77777777" w:rsidR="008D0F2F" w:rsidRPr="00673995" w:rsidRDefault="008D0F2F" w:rsidP="00673995">
      <w:pPr>
        <w:pStyle w:val="a9"/>
        <w:numPr>
          <w:ilvl w:val="0"/>
          <w:numId w:val="1"/>
        </w:numPr>
        <w:tabs>
          <w:tab w:val="num" w:pos="720"/>
          <w:tab w:val="left" w:pos="993"/>
          <w:tab w:val="left" w:pos="1134"/>
        </w:tabs>
        <w:ind w:left="0" w:firstLine="709"/>
        <w:rPr>
          <w:sz w:val="24"/>
          <w:szCs w:val="24"/>
        </w:rPr>
      </w:pPr>
      <w:r w:rsidRPr="00673995">
        <w:rPr>
          <w:sz w:val="24"/>
          <w:szCs w:val="24"/>
        </w:rPr>
        <w:t xml:space="preserve">выполнение типовых или усложняющихся учебных заданий, предусмотренных рабочей программой; </w:t>
      </w:r>
    </w:p>
    <w:p w14:paraId="4B7FCAF6" w14:textId="77777777" w:rsidR="00673995" w:rsidRPr="00673995" w:rsidRDefault="008D0F2F" w:rsidP="00673995">
      <w:pPr>
        <w:pStyle w:val="a9"/>
        <w:numPr>
          <w:ilvl w:val="0"/>
          <w:numId w:val="1"/>
        </w:numPr>
        <w:tabs>
          <w:tab w:val="left" w:pos="993"/>
        </w:tabs>
        <w:ind w:left="0" w:firstLine="709"/>
        <w:rPr>
          <w:rFonts w:eastAsia="Times New Roman" w:cs="Times New Roman"/>
          <w:sz w:val="24"/>
          <w:szCs w:val="24"/>
          <w:lang w:eastAsia="ru-RU"/>
        </w:rPr>
      </w:pPr>
      <w:r w:rsidRPr="00673995">
        <w:rPr>
          <w:sz w:val="24"/>
          <w:szCs w:val="24"/>
        </w:rPr>
        <w:t>подготовка к неделе рубежного контроля;</w:t>
      </w:r>
      <w:r w:rsidR="00673995" w:rsidRPr="00673995">
        <w:rPr>
          <w:sz w:val="24"/>
          <w:szCs w:val="24"/>
        </w:rPr>
        <w:t xml:space="preserve"> </w:t>
      </w:r>
    </w:p>
    <w:p w14:paraId="009A1311" w14:textId="77777777" w:rsidR="00673995" w:rsidRPr="00673995" w:rsidRDefault="00673995" w:rsidP="00673995">
      <w:pPr>
        <w:pStyle w:val="a9"/>
        <w:numPr>
          <w:ilvl w:val="0"/>
          <w:numId w:val="1"/>
        </w:numPr>
        <w:tabs>
          <w:tab w:val="left" w:pos="993"/>
        </w:tabs>
        <w:ind w:left="0" w:firstLine="709"/>
        <w:rPr>
          <w:rFonts w:eastAsia="Times New Roman" w:cs="Times New Roman"/>
          <w:sz w:val="24"/>
          <w:szCs w:val="24"/>
          <w:lang w:eastAsia="ru-RU"/>
        </w:rPr>
      </w:pPr>
      <w:r w:rsidRPr="00673995">
        <w:rPr>
          <w:sz w:val="24"/>
          <w:szCs w:val="24"/>
        </w:rPr>
        <w:t xml:space="preserve">выполнение индивидуального творческого задания. </w:t>
      </w:r>
    </w:p>
    <w:p w14:paraId="31DA2288" w14:textId="77777777" w:rsidR="008D0F2F" w:rsidRPr="00673995" w:rsidRDefault="008D0F2F" w:rsidP="00673995">
      <w:pPr>
        <w:pStyle w:val="a9"/>
        <w:numPr>
          <w:ilvl w:val="0"/>
          <w:numId w:val="1"/>
        </w:numPr>
        <w:tabs>
          <w:tab w:val="num" w:pos="720"/>
          <w:tab w:val="left" w:pos="993"/>
          <w:tab w:val="left" w:pos="1134"/>
        </w:tabs>
        <w:ind w:left="0" w:firstLine="709"/>
        <w:rPr>
          <w:sz w:val="24"/>
          <w:szCs w:val="24"/>
        </w:rPr>
      </w:pPr>
      <w:r w:rsidRPr="00673995">
        <w:rPr>
          <w:sz w:val="24"/>
          <w:szCs w:val="24"/>
        </w:rPr>
        <w:t xml:space="preserve">подготовка и сдача </w:t>
      </w:r>
      <w:r w:rsidR="003E4B10">
        <w:rPr>
          <w:sz w:val="24"/>
          <w:szCs w:val="24"/>
        </w:rPr>
        <w:t>зачета</w:t>
      </w:r>
      <w:r w:rsidR="00673995" w:rsidRPr="00673995">
        <w:rPr>
          <w:sz w:val="24"/>
          <w:szCs w:val="24"/>
        </w:rPr>
        <w:t>.</w:t>
      </w:r>
    </w:p>
    <w:p w14:paraId="186B8D75" w14:textId="77777777" w:rsidR="008D0F2F" w:rsidRDefault="008D0F2F" w:rsidP="008D0F2F">
      <w:pPr>
        <w:tabs>
          <w:tab w:val="num" w:pos="720"/>
          <w:tab w:val="left" w:pos="1134"/>
        </w:tabs>
        <w:ind w:firstLine="720"/>
        <w:jc w:val="both"/>
      </w:pPr>
      <w:r>
        <w:t xml:space="preserve">К нестандартным видам самостоятельной работы можно отнести </w:t>
      </w:r>
      <w:r w:rsidRPr="007C7B47">
        <w:t xml:space="preserve">участие </w:t>
      </w:r>
      <w:r>
        <w:t xml:space="preserve">студента </w:t>
      </w:r>
      <w:r w:rsidRPr="007C7B47">
        <w:t xml:space="preserve">в научных исследованиях, проводимых в рамках студенческого научного общества. </w:t>
      </w:r>
    </w:p>
    <w:p w14:paraId="711E7C82" w14:textId="77777777" w:rsidR="008D0F2F" w:rsidRPr="006C56B0" w:rsidRDefault="008D0F2F" w:rsidP="008D0F2F">
      <w:pPr>
        <w:tabs>
          <w:tab w:val="num" w:pos="720"/>
          <w:tab w:val="left" w:pos="1134"/>
        </w:tabs>
        <w:ind w:firstLine="720"/>
        <w:jc w:val="both"/>
      </w:pPr>
      <w:r>
        <w:t xml:space="preserve">Подготовка студента к занятиям должна включать в себя не только непосредственное выполнение домашнего задания. Она должна предусматривать тот факт, что последующее занятие будет направлено на </w:t>
      </w:r>
      <w:r w:rsidRPr="007C7B47">
        <w:t>изуч</w:t>
      </w:r>
      <w:r>
        <w:t>ение</w:t>
      </w:r>
      <w:r w:rsidRPr="007C7B47">
        <w:t xml:space="preserve"> нов</w:t>
      </w:r>
      <w:r>
        <w:t>ого</w:t>
      </w:r>
      <w:r w:rsidRPr="007C7B47">
        <w:t xml:space="preserve"> </w:t>
      </w:r>
      <w:r>
        <w:t xml:space="preserve">теоретического и/или практического </w:t>
      </w:r>
      <w:r w:rsidRPr="007C7B47">
        <w:t>материал</w:t>
      </w:r>
      <w:r>
        <w:t>а</w:t>
      </w:r>
      <w:r w:rsidRPr="007C7B47">
        <w:t xml:space="preserve">. Такая подготовка предполагает изучение </w:t>
      </w:r>
      <w:r>
        <w:t>рабочей</w:t>
      </w:r>
      <w:r w:rsidRPr="007C7B47">
        <w:t xml:space="preserve"> программы, установление связи с ранее полученными знаниями, выделение наиболее значимых и актуальных проблем, на изучении которых следует обратить особое внимание</w:t>
      </w:r>
      <w:r>
        <w:t>.</w:t>
      </w:r>
    </w:p>
    <w:p w14:paraId="399B75DC" w14:textId="77777777" w:rsidR="008D0F2F" w:rsidRDefault="008D0F2F" w:rsidP="008D0F2F">
      <w:pPr>
        <w:tabs>
          <w:tab w:val="num" w:pos="720"/>
          <w:tab w:val="left" w:pos="1134"/>
        </w:tabs>
        <w:ind w:firstLine="720"/>
        <w:jc w:val="both"/>
      </w:pPr>
      <w:r>
        <w:t>При подготовке к лекционным, практическим занятиям необходимо:</w:t>
      </w:r>
    </w:p>
    <w:p w14:paraId="1C054713" w14:textId="77777777" w:rsidR="00377B61" w:rsidRDefault="008D0F2F" w:rsidP="008D0F2F">
      <w:pPr>
        <w:tabs>
          <w:tab w:val="num" w:pos="720"/>
          <w:tab w:val="left" w:pos="1134"/>
        </w:tabs>
        <w:ind w:firstLine="720"/>
        <w:jc w:val="both"/>
      </w:pPr>
      <w:r>
        <w:t>1</w:t>
      </w:r>
      <w:r w:rsidRPr="00F94B2B">
        <w:t xml:space="preserve">) </w:t>
      </w:r>
      <w:r w:rsidR="00377B61">
        <w:t>В</w:t>
      </w:r>
      <w:r>
        <w:t xml:space="preserve">ыполнять </w:t>
      </w:r>
      <w:r w:rsidRPr="00F94B2B">
        <w:t>подбор, изучение, анализ</w:t>
      </w:r>
      <w:r>
        <w:t>, классификацию</w:t>
      </w:r>
      <w:r w:rsidRPr="00F94B2B">
        <w:t xml:space="preserve"> и конспектирование литературы по учебной дисциплине</w:t>
      </w:r>
      <w:r>
        <w:t xml:space="preserve">, </w:t>
      </w:r>
      <w:r w:rsidRPr="00F94B2B">
        <w:t>рекомендованной</w:t>
      </w:r>
      <w:r>
        <w:t xml:space="preserve"> в рабочей программе</w:t>
      </w:r>
      <w:r w:rsidR="00017598">
        <w:t>.</w:t>
      </w:r>
      <w:r w:rsidR="00377B61">
        <w:t xml:space="preserve"> </w:t>
      </w:r>
    </w:p>
    <w:p w14:paraId="118468B1" w14:textId="77777777" w:rsidR="008D0F2F" w:rsidRDefault="008D0F2F" w:rsidP="008D0F2F">
      <w:pPr>
        <w:tabs>
          <w:tab w:val="num" w:pos="720"/>
          <w:tab w:val="left" w:pos="1134"/>
        </w:tabs>
        <w:ind w:firstLine="720"/>
        <w:jc w:val="both"/>
      </w:pPr>
      <w:r>
        <w:t xml:space="preserve">2) </w:t>
      </w:r>
      <w:r w:rsidR="00377B61">
        <w:t>С</w:t>
      </w:r>
      <w:r w:rsidRPr="007C7B47">
        <w:t xml:space="preserve">истематическое чтение периодической печати, поиск и анализ дополнительной информации </w:t>
      </w:r>
      <w:r>
        <w:t>в журналах, рекомендованных рабочей программой по изучаемой дисциплине, с целью</w:t>
      </w:r>
      <w:r w:rsidRPr="00F94B2B">
        <w:t xml:space="preserve"> выяснени</w:t>
      </w:r>
      <w:r>
        <w:t>я</w:t>
      </w:r>
      <w:r w:rsidRPr="00F94B2B">
        <w:t xml:space="preserve"> наиболее сложных, непонятных вопросов и их уточнени</w:t>
      </w:r>
      <w:r>
        <w:t>я</w:t>
      </w:r>
      <w:r w:rsidRPr="00F94B2B">
        <w:t xml:space="preserve"> во время консультаций</w:t>
      </w:r>
      <w:r w:rsidR="00377B61">
        <w:t>. Список журналов</w:t>
      </w:r>
      <w:r w:rsidR="00017598">
        <w:t xml:space="preserve"> представлен в</w:t>
      </w:r>
      <w:r w:rsidR="00377B61">
        <w:t xml:space="preserve"> рабочей программ</w:t>
      </w:r>
      <w:r w:rsidR="00017598">
        <w:t>е</w:t>
      </w:r>
      <w:r w:rsidR="00377B61">
        <w:t xml:space="preserve"> </w:t>
      </w:r>
      <w:r w:rsidR="00017598">
        <w:t xml:space="preserve"> дисциплины</w:t>
      </w:r>
      <w:r w:rsidR="00377B61">
        <w:t>.</w:t>
      </w:r>
    </w:p>
    <w:p w14:paraId="1FB0F80A" w14:textId="77777777" w:rsidR="00377B61" w:rsidRDefault="008D0F2F" w:rsidP="008D0F2F">
      <w:pPr>
        <w:tabs>
          <w:tab w:val="num" w:pos="720"/>
          <w:tab w:val="left" w:pos="1134"/>
        </w:tabs>
        <w:ind w:firstLine="720"/>
        <w:jc w:val="both"/>
      </w:pPr>
      <w:r>
        <w:t>3</w:t>
      </w:r>
      <w:r w:rsidRPr="006C56B0">
        <w:t xml:space="preserve">) </w:t>
      </w:r>
      <w:r w:rsidRPr="007C7B47">
        <w:t xml:space="preserve"> </w:t>
      </w:r>
      <w:r w:rsidR="00377B61">
        <w:t>О</w:t>
      </w:r>
      <w:r>
        <w:t>существлять активный поиск информации по изучаемой теме с использованием возможностей информационно-поисковых систем, а также сайтов, рек</w:t>
      </w:r>
      <w:r w:rsidR="00017598">
        <w:t>омендованных рабочей программой.</w:t>
      </w:r>
      <w:r>
        <w:t xml:space="preserve"> </w:t>
      </w:r>
    </w:p>
    <w:p w14:paraId="632851C6" w14:textId="77777777" w:rsidR="008D0F2F" w:rsidRDefault="008D0F2F" w:rsidP="008D0F2F">
      <w:pPr>
        <w:tabs>
          <w:tab w:val="num" w:pos="720"/>
          <w:tab w:val="left" w:pos="1134"/>
        </w:tabs>
        <w:ind w:firstLine="720"/>
        <w:jc w:val="both"/>
      </w:pPr>
      <w:r>
        <w:t xml:space="preserve">4) </w:t>
      </w:r>
      <w:r w:rsidR="00377B61">
        <w:t>О</w:t>
      </w:r>
      <w:r>
        <w:t xml:space="preserve">существлять просмотр скринкастов или иных подкастов, </w:t>
      </w:r>
      <w:r w:rsidRPr="00F556E4">
        <w:t>ментальных карт</w:t>
      </w:r>
      <w:r>
        <w:t>, если таковые предусмотрены курсом, а также вебинаров, организованных</w:t>
      </w:r>
      <w:r w:rsidR="00377B61">
        <w:t xml:space="preserve"> преподавателем.</w:t>
      </w:r>
    </w:p>
    <w:p w14:paraId="1CD61756" w14:textId="77777777" w:rsidR="008D0F2F" w:rsidRDefault="008D0F2F" w:rsidP="008D0F2F">
      <w:pPr>
        <w:tabs>
          <w:tab w:val="num" w:pos="720"/>
          <w:tab w:val="left" w:pos="1134"/>
        </w:tabs>
        <w:ind w:firstLine="720"/>
        <w:jc w:val="both"/>
      </w:pPr>
      <w:r>
        <w:t xml:space="preserve">5) </w:t>
      </w:r>
      <w:r w:rsidR="00377B61">
        <w:t>П</w:t>
      </w:r>
      <w:r w:rsidRPr="007C7B47">
        <w:t>рослушивание</w:t>
      </w:r>
      <w:r w:rsidRPr="0001502F">
        <w:t xml:space="preserve"> </w:t>
      </w:r>
      <w:r w:rsidRPr="007C7B47">
        <w:t>и</w:t>
      </w:r>
      <w:r>
        <w:t>/или</w:t>
      </w:r>
      <w:r w:rsidRPr="007C7B47">
        <w:t xml:space="preserve"> просмотр телевизионных и радио передач, </w:t>
      </w:r>
      <w:r>
        <w:t xml:space="preserve">каналов на видеохостингах </w:t>
      </w:r>
      <w:r w:rsidRPr="007C7B47">
        <w:t xml:space="preserve">в интересах освоения </w:t>
      </w:r>
      <w:r>
        <w:t xml:space="preserve">изучаемой дисциплины и в целом </w:t>
      </w:r>
      <w:r w:rsidRPr="007C7B47">
        <w:t>будущей профессии</w:t>
      </w:r>
      <w:r>
        <w:t>, а также</w:t>
      </w:r>
      <w:r w:rsidRPr="007C7B47">
        <w:t xml:space="preserve"> повышения общего культурного и образовательного уровня.</w:t>
      </w:r>
    </w:p>
    <w:p w14:paraId="5C4A0220" w14:textId="77777777" w:rsidR="008D0F2F" w:rsidRPr="000C1D70" w:rsidRDefault="008D0F2F" w:rsidP="008D0F2F">
      <w:pPr>
        <w:tabs>
          <w:tab w:val="num" w:pos="720"/>
          <w:tab w:val="left" w:pos="1134"/>
        </w:tabs>
        <w:ind w:firstLine="720"/>
        <w:jc w:val="both"/>
      </w:pPr>
      <w:r>
        <w:t>Если преподавателем предусмотрено в рамках дисциплины в</w:t>
      </w:r>
      <w:r w:rsidRPr="007C7B47">
        <w:t xml:space="preserve">ыполнение </w:t>
      </w:r>
      <w:r>
        <w:t>типовых или усложняющихся</w:t>
      </w:r>
      <w:r w:rsidRPr="007C7B47">
        <w:t xml:space="preserve"> учебных заданий</w:t>
      </w:r>
      <w:r>
        <w:t xml:space="preserve">, то учебная деятельность в данном случае может </w:t>
      </w:r>
      <w:r w:rsidRPr="00DC0417">
        <w:t>предполага</w:t>
      </w:r>
      <w:r>
        <w:t>ть</w:t>
      </w:r>
      <w:r w:rsidRPr="00DC0417">
        <w:t xml:space="preserve"> циклическое</w:t>
      </w:r>
      <w:r w:rsidRPr="000C1D70">
        <w:t xml:space="preserve"> прохождение 4-х этапов: ознакомительно-ориентационного, исполнительского, поискового и творческого, т.е. при освоении каждо</w:t>
      </w:r>
      <w:r>
        <w:t>й (го) темы</w:t>
      </w:r>
      <w:r w:rsidRPr="000C1D70">
        <w:t xml:space="preserve"> </w:t>
      </w:r>
      <w:r>
        <w:t>(</w:t>
      </w:r>
      <w:r w:rsidRPr="000C1D70">
        <w:t>раздела</w:t>
      </w:r>
      <w:r>
        <w:t>)</w:t>
      </w:r>
      <w:r w:rsidRPr="000C1D70">
        <w:t xml:space="preserve"> у студента есть возможность пройти эти этапы.</w:t>
      </w:r>
    </w:p>
    <w:p w14:paraId="1E407532" w14:textId="77777777" w:rsidR="008D0F2F" w:rsidRPr="000C1D70" w:rsidRDefault="008D0F2F" w:rsidP="008D0F2F">
      <w:pPr>
        <w:tabs>
          <w:tab w:val="num" w:pos="720"/>
          <w:tab w:val="left" w:pos="1134"/>
        </w:tabs>
        <w:ind w:firstLine="720"/>
        <w:jc w:val="both"/>
      </w:pPr>
      <w:r w:rsidRPr="000C1D70">
        <w:t xml:space="preserve">Ознакомительно-ориентационный этап. Данный этап начинается с </w:t>
      </w:r>
      <w:r>
        <w:t>лекций</w:t>
      </w:r>
      <w:r w:rsidRPr="000C1D70">
        <w:t xml:space="preserve"> по содержанию конкретно</w:t>
      </w:r>
      <w:r>
        <w:t>й</w:t>
      </w:r>
      <w:r w:rsidRPr="000C1D70">
        <w:t xml:space="preserve"> </w:t>
      </w:r>
      <w:r>
        <w:t>темы</w:t>
      </w:r>
      <w:r w:rsidRPr="000C1D70">
        <w:t xml:space="preserve">, это позволит студентам определиться с направлением изучения материала, познакомиться с базовыми понятиями, ощутить социальную и профессиональную востребованность решаемых задач, способствует формированию мотивации к самостоятельному освоению </w:t>
      </w:r>
      <w:r>
        <w:t>дисциплины</w:t>
      </w:r>
      <w:r w:rsidRPr="000C1D70">
        <w:t xml:space="preserve">. </w:t>
      </w:r>
    </w:p>
    <w:p w14:paraId="29DCC466" w14:textId="77777777" w:rsidR="008D0F2F" w:rsidRPr="000C1D70" w:rsidRDefault="008D0F2F" w:rsidP="008D0F2F">
      <w:pPr>
        <w:tabs>
          <w:tab w:val="num" w:pos="720"/>
          <w:tab w:val="left" w:pos="1134"/>
        </w:tabs>
        <w:ind w:firstLine="720"/>
        <w:jc w:val="both"/>
      </w:pPr>
      <w:r w:rsidRPr="000C1D70">
        <w:t>Студент</w:t>
      </w:r>
      <w:r>
        <w:t>у</w:t>
      </w:r>
      <w:r w:rsidRPr="000C1D70">
        <w:t xml:space="preserve"> </w:t>
      </w:r>
      <w:r>
        <w:t>рекомендуется</w:t>
      </w:r>
      <w:r w:rsidRPr="000C1D70">
        <w:t xml:space="preserve"> </w:t>
      </w:r>
      <w:r>
        <w:t xml:space="preserve">запланировать перечень </w:t>
      </w:r>
      <w:r w:rsidRPr="000C1D70">
        <w:t xml:space="preserve">усредненных временных интервалов для изучения </w:t>
      </w:r>
      <w:r>
        <w:t xml:space="preserve">темы или </w:t>
      </w:r>
      <w:r w:rsidRPr="000C1D70">
        <w:t>совокупно</w:t>
      </w:r>
      <w:r>
        <w:t>сти тем</w:t>
      </w:r>
      <w:r w:rsidRPr="000C1D70">
        <w:t xml:space="preserve"> следующим образом:</w:t>
      </w:r>
    </w:p>
    <w:p w14:paraId="1567509A" w14:textId="77777777" w:rsidR="008D0F2F" w:rsidRPr="000C1D70" w:rsidRDefault="008D0F2F" w:rsidP="008D0F2F">
      <w:pPr>
        <w:tabs>
          <w:tab w:val="num" w:pos="720"/>
          <w:tab w:val="left" w:pos="1134"/>
        </w:tabs>
        <w:ind w:firstLine="720"/>
        <w:jc w:val="both"/>
      </w:pPr>
      <w:r w:rsidRPr="00BE230A">
        <w:rPr>
          <w:position w:val="-10"/>
        </w:rPr>
        <w:object w:dxaOrig="180" w:dyaOrig="340" w14:anchorId="2D528F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23.4pt" o:ole="">
            <v:imagedata r:id="rId9" o:title=""/>
          </v:shape>
          <o:OLEObject Type="Embed" ProgID="Equation.3" ShapeID="_x0000_i1025" DrawAspect="Content" ObjectID="_1738250365" r:id="rId10"/>
        </w:object>
      </w:r>
      <w:r w:rsidRPr="000C1D70">
        <w:t xml:space="preserve"> - время, затрачиваемое на решение </w:t>
      </w:r>
      <w:r>
        <w:t xml:space="preserve">типовых </w:t>
      </w:r>
      <w:r w:rsidRPr="000C1D70">
        <w:t xml:space="preserve">задач </w:t>
      </w:r>
      <w:r>
        <w:t>(</w:t>
      </w:r>
      <w:r w:rsidRPr="000C1D70">
        <w:t>исполнительского уровня</w:t>
      </w:r>
      <w:r>
        <w:t>)</w:t>
      </w:r>
      <w:r w:rsidRPr="000C1D70">
        <w:t>;</w:t>
      </w:r>
    </w:p>
    <w:p w14:paraId="378BEBBA" w14:textId="77777777" w:rsidR="008D0F2F" w:rsidRPr="000C1D70" w:rsidRDefault="008D0F2F" w:rsidP="008D0F2F">
      <w:pPr>
        <w:tabs>
          <w:tab w:val="num" w:pos="720"/>
          <w:tab w:val="left" w:pos="1134"/>
        </w:tabs>
        <w:ind w:firstLine="720"/>
        <w:jc w:val="both"/>
      </w:pPr>
      <w:r w:rsidRPr="00BE230A">
        <w:rPr>
          <w:position w:val="-10"/>
        </w:rPr>
        <w:object w:dxaOrig="220" w:dyaOrig="340" w14:anchorId="5353F885">
          <v:shape id="_x0000_i1026" type="#_x0000_t75" style="width:14.4pt;height:23.4pt" o:ole="">
            <v:imagedata r:id="rId11" o:title=""/>
          </v:shape>
          <o:OLEObject Type="Embed" ProgID="Equation.3" ShapeID="_x0000_i1026" DrawAspect="Content" ObjectID="_1738250366" r:id="rId12"/>
        </w:object>
      </w:r>
      <w:r w:rsidRPr="000C1D70">
        <w:t xml:space="preserve"> - время, затрачиваемое студентом, на решение задач и заданий поискового уровня;</w:t>
      </w:r>
    </w:p>
    <w:p w14:paraId="0DDF18DD" w14:textId="77777777" w:rsidR="008D0F2F" w:rsidRPr="000C1D70" w:rsidRDefault="008D0F2F" w:rsidP="008D0F2F">
      <w:pPr>
        <w:tabs>
          <w:tab w:val="num" w:pos="720"/>
          <w:tab w:val="left" w:pos="1134"/>
        </w:tabs>
        <w:ind w:firstLine="720"/>
        <w:jc w:val="both"/>
      </w:pPr>
      <w:r w:rsidRPr="00BE230A">
        <w:rPr>
          <w:position w:val="-12"/>
        </w:rPr>
        <w:object w:dxaOrig="200" w:dyaOrig="360" w14:anchorId="5771F68F">
          <v:shape id="_x0000_i1027" type="#_x0000_t75" style="width:13.8pt;height:24.6pt" o:ole="">
            <v:imagedata r:id="rId13" o:title=""/>
          </v:shape>
          <o:OLEObject Type="Embed" ProgID="Equation.3" ShapeID="_x0000_i1027" DrawAspect="Content" ObjectID="_1738250367" r:id="rId14"/>
        </w:object>
      </w:r>
      <w:r w:rsidRPr="000C1D70">
        <w:t xml:space="preserve"> - время, затрачиваемое студентом, на решение заданий творческого уровня.</w:t>
      </w:r>
    </w:p>
    <w:p w14:paraId="42C9850A" w14:textId="77777777" w:rsidR="008D0F2F" w:rsidRPr="000C1D70" w:rsidRDefault="008D0F2F" w:rsidP="008D0F2F">
      <w:pPr>
        <w:tabs>
          <w:tab w:val="num" w:pos="720"/>
          <w:tab w:val="left" w:pos="1134"/>
        </w:tabs>
        <w:ind w:firstLine="720"/>
        <w:jc w:val="both"/>
      </w:pPr>
      <w:r w:rsidRPr="000C1D70">
        <w:lastRenderedPageBreak/>
        <w:t xml:space="preserve">Значение </w:t>
      </w:r>
      <w:r w:rsidRPr="00BE230A">
        <w:rPr>
          <w:position w:val="-14"/>
        </w:rPr>
        <w:object w:dxaOrig="220" w:dyaOrig="380" w14:anchorId="4A0CA989">
          <v:shape id="_x0000_i1028" type="#_x0000_t75" style="width:15pt;height:25.2pt" o:ole="">
            <v:imagedata r:id="rId15" o:title=""/>
          </v:shape>
          <o:OLEObject Type="Embed" ProgID="Equation.3" ShapeID="_x0000_i1028" DrawAspect="Content" ObjectID="_1738250368" r:id="rId16"/>
        </w:object>
      </w:r>
      <w:r w:rsidRPr="000C1D70">
        <w:t>, где j=1..3 (уровень задач и заданий самостоятельной работы), измеряется в днях или неделях.</w:t>
      </w:r>
    </w:p>
    <w:p w14:paraId="4801B7A9" w14:textId="77777777" w:rsidR="008D0F2F" w:rsidRDefault="008D0F2F" w:rsidP="008D0F2F">
      <w:pPr>
        <w:tabs>
          <w:tab w:val="num" w:pos="720"/>
          <w:tab w:val="left" w:pos="1134"/>
        </w:tabs>
        <w:ind w:firstLine="720"/>
        <w:jc w:val="both"/>
      </w:pPr>
      <w:r>
        <w:t>П</w:t>
      </w:r>
      <w:r w:rsidRPr="000C1D70">
        <w:t xml:space="preserve">о истечении времени </w:t>
      </w:r>
      <w:r w:rsidRPr="00BE230A">
        <w:rPr>
          <w:position w:val="-14"/>
        </w:rPr>
        <w:object w:dxaOrig="220" w:dyaOrig="380" w14:anchorId="62D0C196">
          <v:shape id="_x0000_i1029" type="#_x0000_t75" style="width:15pt;height:25.2pt" o:ole="">
            <v:imagedata r:id="rId17" o:title=""/>
          </v:shape>
          <o:OLEObject Type="Embed" ProgID="Equation.3" ShapeID="_x0000_i1029" DrawAspect="Content" ObjectID="_1738250369" r:id="rId18"/>
        </w:object>
      </w:r>
      <w:r>
        <w:t>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w:t>
      </w:r>
    </w:p>
    <w:p w14:paraId="04EF9EDF" w14:textId="77777777" w:rsidR="008D0F2F" w:rsidRPr="009454DB" w:rsidRDefault="008D0F2F" w:rsidP="008D0F2F">
      <w:pPr>
        <w:pStyle w:val="a9"/>
        <w:numPr>
          <w:ilvl w:val="0"/>
          <w:numId w:val="7"/>
        </w:numPr>
        <w:tabs>
          <w:tab w:val="num" w:pos="720"/>
          <w:tab w:val="left" w:pos="1134"/>
        </w:tabs>
        <w:ind w:left="0" w:firstLine="709"/>
        <w:rPr>
          <w:sz w:val="24"/>
          <w:szCs w:val="24"/>
        </w:rPr>
      </w:pPr>
      <w:r w:rsidRPr="009454DB">
        <w:rPr>
          <w:sz w:val="24"/>
          <w:szCs w:val="24"/>
        </w:rPr>
        <w:t>через электронную почту или мессенджер;</w:t>
      </w:r>
    </w:p>
    <w:p w14:paraId="77AE87A2" w14:textId="77777777" w:rsidR="008D0F2F" w:rsidRPr="009454DB" w:rsidRDefault="008D0F2F" w:rsidP="008D0F2F">
      <w:pPr>
        <w:pStyle w:val="a9"/>
        <w:numPr>
          <w:ilvl w:val="0"/>
          <w:numId w:val="7"/>
        </w:numPr>
        <w:tabs>
          <w:tab w:val="num" w:pos="720"/>
          <w:tab w:val="left" w:pos="1134"/>
        </w:tabs>
        <w:ind w:left="0" w:firstLine="709"/>
        <w:rPr>
          <w:sz w:val="24"/>
          <w:szCs w:val="24"/>
        </w:rPr>
      </w:pPr>
      <w:r w:rsidRPr="009454DB">
        <w:rPr>
          <w:sz w:val="24"/>
          <w:szCs w:val="24"/>
        </w:rPr>
        <w:t xml:space="preserve">с помощью возможностей системы электронного обучения  </w:t>
      </w:r>
      <w:r w:rsidRPr="009454DB">
        <w:rPr>
          <w:sz w:val="24"/>
          <w:szCs w:val="24"/>
          <w:lang w:val="en-US"/>
        </w:rPr>
        <w:t>Moodle</w:t>
      </w:r>
      <w:r w:rsidRPr="009454DB">
        <w:rPr>
          <w:sz w:val="24"/>
          <w:szCs w:val="24"/>
        </w:rPr>
        <w:t>;</w:t>
      </w:r>
    </w:p>
    <w:p w14:paraId="7D963BA6" w14:textId="77777777" w:rsidR="008D0F2F" w:rsidRPr="009454DB" w:rsidRDefault="008D0F2F" w:rsidP="008D0F2F">
      <w:pPr>
        <w:pStyle w:val="a9"/>
        <w:numPr>
          <w:ilvl w:val="0"/>
          <w:numId w:val="7"/>
        </w:numPr>
        <w:tabs>
          <w:tab w:val="num" w:pos="720"/>
          <w:tab w:val="left" w:pos="1134"/>
        </w:tabs>
        <w:ind w:left="0" w:firstLine="709"/>
        <w:rPr>
          <w:sz w:val="24"/>
          <w:szCs w:val="24"/>
        </w:rPr>
      </w:pPr>
      <w:r w:rsidRPr="009454DB">
        <w:rPr>
          <w:sz w:val="24"/>
          <w:szCs w:val="24"/>
        </w:rPr>
        <w:t>через непосредственное общение;</w:t>
      </w:r>
    </w:p>
    <w:p w14:paraId="077B3B6E" w14:textId="77777777" w:rsidR="008D0F2F" w:rsidRPr="000C1D70" w:rsidRDefault="008D0F2F" w:rsidP="008D0F2F">
      <w:pPr>
        <w:tabs>
          <w:tab w:val="num" w:pos="720"/>
          <w:tab w:val="left" w:pos="1134"/>
        </w:tabs>
        <w:ind w:firstLine="720"/>
        <w:jc w:val="both"/>
      </w:pPr>
      <w:r>
        <w:t>Такая консультация может также являться</w:t>
      </w:r>
      <w:r w:rsidRPr="000C1D70">
        <w:t xml:space="preserve"> </w:t>
      </w:r>
      <w:r>
        <w:t>обычной</w:t>
      </w:r>
      <w:r w:rsidRPr="000C1D70">
        <w:t xml:space="preserve"> контрольн</w:t>
      </w:r>
      <w:r>
        <w:t>ой</w:t>
      </w:r>
      <w:r w:rsidRPr="000C1D70">
        <w:t xml:space="preserve"> точк</w:t>
      </w:r>
      <w:r>
        <w:t>ой</w:t>
      </w:r>
      <w:r w:rsidRPr="000C1D70">
        <w:t xml:space="preserve">.  </w:t>
      </w:r>
    </w:p>
    <w:p w14:paraId="1DA3A2A3" w14:textId="77777777" w:rsidR="008D0F2F" w:rsidRPr="000C1D70" w:rsidRDefault="008D0F2F" w:rsidP="008D0F2F">
      <w:pPr>
        <w:tabs>
          <w:tab w:val="num" w:pos="720"/>
          <w:tab w:val="left" w:pos="1134"/>
        </w:tabs>
        <w:ind w:firstLine="720"/>
        <w:jc w:val="both"/>
      </w:pPr>
      <w:r w:rsidRPr="000C1D70">
        <w:t xml:space="preserve">Исполнительский этап. На данном этапе при использовании </w:t>
      </w:r>
      <w:r>
        <w:t>методического обеспечения, предложенного преподавателем,</w:t>
      </w:r>
      <w:r w:rsidRPr="000C1D70">
        <w:t xml:space="preserve"> </w:t>
      </w:r>
      <w:r>
        <w:t xml:space="preserve">следует </w:t>
      </w:r>
      <w:r w:rsidRPr="000C1D70">
        <w:t>изуч</w:t>
      </w:r>
      <w:r>
        <w:t>ить</w:t>
      </w:r>
      <w:r w:rsidRPr="000C1D70">
        <w:t xml:space="preserve"> теоретический материал на примере реализованных типовых задач и выполн</w:t>
      </w:r>
      <w:r>
        <w:t>ить</w:t>
      </w:r>
      <w:r w:rsidRPr="000C1D70">
        <w:t xml:space="preserve"> задачи репродуктивного характера (1-го уровня).</w:t>
      </w:r>
    </w:p>
    <w:p w14:paraId="29A2F91E" w14:textId="77777777" w:rsidR="008D0F2F" w:rsidRPr="000C1D70" w:rsidRDefault="008D0F2F" w:rsidP="008D0F2F">
      <w:pPr>
        <w:tabs>
          <w:tab w:val="num" w:pos="720"/>
          <w:tab w:val="left" w:pos="1134"/>
        </w:tabs>
        <w:ind w:firstLine="720"/>
        <w:jc w:val="both"/>
      </w:pPr>
      <w:r w:rsidRPr="000C1D70">
        <w:t xml:space="preserve">Следует отметить, что поскольку время </w:t>
      </w:r>
      <w:r w:rsidRPr="00BE230A">
        <w:rPr>
          <w:position w:val="-14"/>
        </w:rPr>
        <w:object w:dxaOrig="220" w:dyaOrig="380" w14:anchorId="7D9F8901">
          <v:shape id="_x0000_i1030" type="#_x0000_t75" style="width:15pt;height:25.2pt" o:ole="">
            <v:imagedata r:id="rId19" o:title=""/>
          </v:shape>
          <o:OLEObject Type="Embed" ProgID="Equation.3" ShapeID="_x0000_i1030" DrawAspect="Content" ObjectID="_1738250370" r:id="rId20"/>
        </w:object>
      </w:r>
      <w:r w:rsidRPr="000C1D70">
        <w:t xml:space="preserve">является некоторой усредненной характеристикой </w:t>
      </w:r>
      <w:r>
        <w:t>и может изменяться, поэтому временные интервалы самостоятельной работы могут корректироваться в процессе изучения дисциплины.</w:t>
      </w:r>
    </w:p>
    <w:p w14:paraId="6C3BCCB0" w14:textId="77777777" w:rsidR="008D0F2F" w:rsidRDefault="008D0F2F" w:rsidP="008D0F2F">
      <w:pPr>
        <w:tabs>
          <w:tab w:val="num" w:pos="720"/>
          <w:tab w:val="left" w:pos="1134"/>
        </w:tabs>
        <w:ind w:firstLine="720"/>
        <w:jc w:val="both"/>
      </w:pPr>
      <w:r w:rsidRPr="000C1D70">
        <w:t xml:space="preserve">Поисковый этап. На данном этапе студенты выполняют задания 2-го уровня – реконструктивные с элементами эвристики. </w:t>
      </w:r>
      <w:r>
        <w:t>Если у студента на предыдущем этапе возникают трудности, то не следует переходить к решению задач 2-го уровня, пока не будут разрешены затруднения в решении типовых задач.</w:t>
      </w:r>
    </w:p>
    <w:p w14:paraId="4D285F24" w14:textId="77777777" w:rsidR="006F6235" w:rsidRPr="006F6235" w:rsidRDefault="006F6235" w:rsidP="006F6235">
      <w:pPr>
        <w:tabs>
          <w:tab w:val="num" w:pos="720"/>
          <w:tab w:val="left" w:pos="1134"/>
        </w:tabs>
        <w:ind w:firstLine="720"/>
        <w:jc w:val="both"/>
      </w:pPr>
      <w:r w:rsidRPr="006F6235">
        <w:t>Творческий этап. Данный этап проходят, как правило, меньшинство студентов. Для выполнения творческих заданий студентам в ходе самостоятельной работы могут быть предложены проектные задания.</w:t>
      </w:r>
    </w:p>
    <w:p w14:paraId="20D6D4CD" w14:textId="77777777" w:rsidR="006F6235" w:rsidRPr="006F6235" w:rsidRDefault="006F6235" w:rsidP="006F6235">
      <w:pPr>
        <w:tabs>
          <w:tab w:val="num" w:pos="720"/>
          <w:tab w:val="left" w:pos="1134"/>
        </w:tabs>
        <w:ind w:firstLine="720"/>
        <w:jc w:val="both"/>
      </w:pPr>
      <w:r w:rsidRPr="006F6235">
        <w:t xml:space="preserve">К рекомендациям по выполнению проектного задания можно отнести следующее: </w:t>
      </w:r>
    </w:p>
    <w:p w14:paraId="6CAE8573" w14:textId="77777777" w:rsidR="006F6235" w:rsidRPr="006F6235" w:rsidRDefault="006F6235" w:rsidP="006F6235">
      <w:pPr>
        <w:numPr>
          <w:ilvl w:val="0"/>
          <w:numId w:val="8"/>
        </w:numPr>
        <w:tabs>
          <w:tab w:val="num" w:pos="0"/>
          <w:tab w:val="num" w:pos="720"/>
          <w:tab w:val="left" w:pos="1134"/>
        </w:tabs>
        <w:ind w:left="0" w:firstLine="709"/>
        <w:contextualSpacing/>
        <w:jc w:val="both"/>
      </w:pPr>
      <w:r w:rsidRPr="006F6235">
        <w:t>сформировать понимание проблемной ситуации (знакомство с общей формулировкой задания, определение для себя новых, незнакомых понятий);</w:t>
      </w:r>
    </w:p>
    <w:p w14:paraId="7E4289D4" w14:textId="77777777" w:rsidR="006F6235" w:rsidRPr="006F6235" w:rsidRDefault="006F6235" w:rsidP="006F6235">
      <w:pPr>
        <w:numPr>
          <w:ilvl w:val="0"/>
          <w:numId w:val="8"/>
        </w:numPr>
        <w:tabs>
          <w:tab w:val="num" w:pos="0"/>
          <w:tab w:val="num" w:pos="720"/>
          <w:tab w:val="left" w:pos="1134"/>
        </w:tabs>
        <w:ind w:left="0" w:firstLine="709"/>
        <w:contextualSpacing/>
        <w:jc w:val="both"/>
      </w:pPr>
      <w:r w:rsidRPr="006F6235">
        <w:t>формализовать задачу (уточнить условие задачи, входные данные, сформулировать перед собой цель, провести декомпозицию цели, сформулировать подзадачи);</w:t>
      </w:r>
    </w:p>
    <w:p w14:paraId="59AE905C" w14:textId="77777777" w:rsidR="006F6235" w:rsidRPr="006F6235" w:rsidRDefault="006F6235" w:rsidP="006F6235">
      <w:pPr>
        <w:numPr>
          <w:ilvl w:val="0"/>
          <w:numId w:val="8"/>
        </w:numPr>
        <w:tabs>
          <w:tab w:val="num" w:pos="0"/>
          <w:tab w:val="num" w:pos="720"/>
          <w:tab w:val="left" w:pos="1134"/>
        </w:tabs>
        <w:ind w:left="0" w:firstLine="709"/>
        <w:contextualSpacing/>
        <w:jc w:val="both"/>
      </w:pPr>
      <w:r w:rsidRPr="006F6235">
        <w:t xml:space="preserve">спланировать самостоятельную деятельность по реализации задания (в письменном или печатном виде сформировать общий график работы, возможно обсудить его с преподавателем). </w:t>
      </w:r>
    </w:p>
    <w:p w14:paraId="18E50D7D" w14:textId="77777777" w:rsidR="00BE5045" w:rsidRDefault="00BE5045" w:rsidP="00F3119C">
      <w:pPr>
        <w:pStyle w:val="2"/>
        <w:spacing w:before="0" w:after="0"/>
      </w:pPr>
    </w:p>
    <w:p w14:paraId="264335C0" w14:textId="77777777" w:rsidR="00F3119C" w:rsidRPr="00F3119C" w:rsidRDefault="00F3119C" w:rsidP="00F3119C"/>
    <w:p w14:paraId="7B71C935" w14:textId="77777777" w:rsidR="006F6235" w:rsidRDefault="006F6235" w:rsidP="00A46674">
      <w:pPr>
        <w:pStyle w:val="1"/>
        <w:keepNext w:val="0"/>
        <w:widowControl w:val="0"/>
        <w:spacing w:before="0" w:after="0"/>
        <w:ind w:firstLine="709"/>
      </w:pPr>
    </w:p>
    <w:p w14:paraId="5740FAE0" w14:textId="77777777" w:rsidR="00267653" w:rsidRPr="008E129C" w:rsidRDefault="00267653" w:rsidP="00267653">
      <w:pPr>
        <w:keepNext/>
        <w:spacing w:after="60"/>
        <w:ind w:firstLine="567"/>
        <w:jc w:val="both"/>
        <w:outlineLvl w:val="0"/>
        <w:rPr>
          <w:rFonts w:eastAsia="Calibri" w:cs="Arial"/>
          <w:b/>
          <w:bCs/>
          <w:kern w:val="32"/>
          <w:sz w:val="28"/>
          <w:szCs w:val="32"/>
          <w:lang w:eastAsia="en-US"/>
        </w:rPr>
      </w:pPr>
      <w:bookmarkStart w:id="2" w:name="_Toc19038462"/>
      <w:bookmarkStart w:id="3" w:name="_Toc57371114"/>
      <w:bookmarkStart w:id="4" w:name="_Toc97904646"/>
      <w:r w:rsidRPr="008E129C">
        <w:rPr>
          <w:rFonts w:eastAsia="Calibri" w:cs="Arial"/>
          <w:b/>
          <w:bCs/>
          <w:kern w:val="32"/>
          <w:sz w:val="28"/>
          <w:szCs w:val="32"/>
          <w:lang w:eastAsia="en-US"/>
        </w:rPr>
        <w:t>3 Методические указания по лабораторным занятиям</w:t>
      </w:r>
      <w:bookmarkEnd w:id="2"/>
      <w:bookmarkEnd w:id="3"/>
      <w:bookmarkEnd w:id="4"/>
    </w:p>
    <w:p w14:paraId="72E550B1" w14:textId="77777777" w:rsidR="00267653" w:rsidRDefault="00267653" w:rsidP="00267653">
      <w:pPr>
        <w:ind w:firstLine="568"/>
        <w:jc w:val="both"/>
        <w:rPr>
          <w:rFonts w:eastAsiaTheme="minorHAnsi" w:cstheme="minorBidi"/>
          <w:color w:val="000000"/>
          <w:sz w:val="28"/>
          <w:szCs w:val="22"/>
          <w:lang w:eastAsia="en-US"/>
        </w:rPr>
      </w:pPr>
    </w:p>
    <w:p w14:paraId="62559707" w14:textId="77777777" w:rsidR="00267653" w:rsidRPr="008E129C" w:rsidRDefault="00267653" w:rsidP="00267653">
      <w:pPr>
        <w:ind w:firstLine="568"/>
        <w:jc w:val="both"/>
        <w:rPr>
          <w:rFonts w:eastAsiaTheme="minorHAnsi" w:cstheme="minorBidi"/>
          <w:color w:val="000000"/>
          <w:sz w:val="28"/>
          <w:szCs w:val="22"/>
          <w:lang w:eastAsia="en-US"/>
        </w:rPr>
      </w:pPr>
    </w:p>
    <w:p w14:paraId="088FC3C9" w14:textId="77777777" w:rsidR="00267653" w:rsidRPr="008E129C" w:rsidRDefault="00267653" w:rsidP="00267653">
      <w:pPr>
        <w:ind w:firstLine="568"/>
        <w:jc w:val="both"/>
        <w:rPr>
          <w:rFonts w:eastAsiaTheme="minorHAnsi" w:cstheme="minorBidi"/>
          <w:color w:val="000000"/>
          <w:lang w:eastAsia="en-US"/>
        </w:rPr>
      </w:pPr>
      <w:r w:rsidRPr="008E129C">
        <w:rPr>
          <w:rFonts w:eastAsiaTheme="minorHAnsi" w:cstheme="minorBidi"/>
          <w:color w:val="000000"/>
          <w:lang w:eastAsia="en-US"/>
        </w:rPr>
        <w:t>При подготовке к выполнению лабораторных работ студент должен повторить изученную тему.</w:t>
      </w:r>
    </w:p>
    <w:p w14:paraId="0E569A23" w14:textId="77777777" w:rsidR="00267653" w:rsidRPr="008E129C" w:rsidRDefault="00267653" w:rsidP="00267653">
      <w:pPr>
        <w:ind w:firstLine="567"/>
        <w:jc w:val="both"/>
        <w:rPr>
          <w:rFonts w:eastAsiaTheme="minorHAnsi" w:cstheme="minorBidi"/>
          <w:lang w:eastAsia="en-US"/>
        </w:rPr>
      </w:pPr>
      <w:r w:rsidRPr="008E129C">
        <w:rPr>
          <w:rFonts w:eastAsiaTheme="minorHAnsi" w:cstheme="minorBidi"/>
          <w:lang w:eastAsia="en-US"/>
        </w:rPr>
        <w:t xml:space="preserve">Лабораторная работа проводится в специально оборудованных </w:t>
      </w:r>
      <w:r>
        <w:rPr>
          <w:rFonts w:eastAsiaTheme="minorHAnsi" w:cstheme="minorBidi"/>
          <w:lang w:eastAsia="en-US"/>
        </w:rPr>
        <w:t>компьютерных аудиториях</w:t>
      </w:r>
      <w:r w:rsidRPr="008E129C">
        <w:rPr>
          <w:rFonts w:eastAsiaTheme="minorHAnsi" w:cstheme="minorBidi"/>
          <w:lang w:eastAsia="en-US"/>
        </w:rPr>
        <w:t>. Продолжительность лабораторной работы – не менее 2-х академических часов. Перед проведением лабораторной работы преподавателем организуется инструктаж, а по ее окончании – обсуждение итогов.</w:t>
      </w:r>
    </w:p>
    <w:p w14:paraId="2B63F952" w14:textId="77777777" w:rsidR="00267653" w:rsidRPr="008E129C" w:rsidRDefault="00267653" w:rsidP="00267653">
      <w:pPr>
        <w:ind w:firstLine="567"/>
        <w:jc w:val="both"/>
        <w:rPr>
          <w:rFonts w:eastAsiaTheme="minorHAnsi" w:cstheme="minorBidi"/>
          <w:lang w:eastAsia="en-US"/>
        </w:rPr>
      </w:pPr>
      <w:r w:rsidRPr="008E129C">
        <w:rPr>
          <w:rFonts w:eastAsiaTheme="minorHAnsi" w:cstheme="minorBidi"/>
          <w:lang w:eastAsia="en-US"/>
        </w:rPr>
        <w:t>Проведению лабораторной работы должна предшествовать проверка теоретической подготовленности обучающихся.</w:t>
      </w:r>
    </w:p>
    <w:p w14:paraId="35609901" w14:textId="77777777" w:rsidR="00267653" w:rsidRPr="008E129C" w:rsidRDefault="00267653" w:rsidP="00267653">
      <w:pPr>
        <w:ind w:firstLine="567"/>
        <w:jc w:val="both"/>
        <w:rPr>
          <w:b/>
        </w:rPr>
      </w:pPr>
      <w:r w:rsidRPr="008E129C">
        <w:rPr>
          <w:rFonts w:eastAsiaTheme="minorHAnsi" w:cstheme="minorBidi"/>
          <w:lang w:eastAsia="en-US"/>
        </w:rPr>
        <w:t>В процессе лабораторной работы</w:t>
      </w:r>
      <w:r>
        <w:rPr>
          <w:rFonts w:eastAsiaTheme="minorHAnsi" w:cstheme="minorBidi"/>
          <w:lang w:eastAsia="en-US"/>
        </w:rPr>
        <w:t>,</w:t>
      </w:r>
      <w:r w:rsidRPr="008E129C">
        <w:rPr>
          <w:rFonts w:eastAsiaTheme="minorHAnsi" w:cstheme="minorBidi"/>
          <w:lang w:eastAsia="en-US"/>
        </w:rPr>
        <w:t xml:space="preserve"> как вида учебных занятий</w:t>
      </w:r>
      <w:r>
        <w:rPr>
          <w:rFonts w:eastAsiaTheme="minorHAnsi" w:cstheme="minorBidi"/>
          <w:lang w:eastAsia="en-US"/>
        </w:rPr>
        <w:t>,</w:t>
      </w:r>
      <w:r w:rsidRPr="008E129C">
        <w:rPr>
          <w:rFonts w:eastAsiaTheme="minorHAnsi" w:cstheme="minorBidi"/>
          <w:lang w:eastAsia="en-US"/>
        </w:rPr>
        <w:t xml:space="preserve"> студенты выполняют одно или несколько лабораторных заданий под руководством преподавателя в соответствии с изучаемым содержанием учебного материала.</w:t>
      </w:r>
    </w:p>
    <w:p w14:paraId="55DA8983" w14:textId="77777777" w:rsidR="00267653" w:rsidRPr="008E129C" w:rsidRDefault="00267653" w:rsidP="00267653">
      <w:pPr>
        <w:adjustRightInd w:val="0"/>
        <w:ind w:firstLine="568"/>
        <w:jc w:val="both"/>
        <w:rPr>
          <w:rFonts w:eastAsiaTheme="minorHAnsi" w:cstheme="minorBidi"/>
          <w:color w:val="000000"/>
          <w:lang w:eastAsia="en-US"/>
        </w:rPr>
      </w:pPr>
      <w:r w:rsidRPr="008E129C">
        <w:rPr>
          <w:rFonts w:eastAsiaTheme="minorHAnsi" w:cstheme="minorBidi"/>
          <w:color w:val="000000"/>
          <w:lang w:eastAsia="en-US"/>
        </w:rPr>
        <w:lastRenderedPageBreak/>
        <w:t>После выполнения каждой лабораторной работы студент демонстрирует результат выполнения преподавателю, отвечает на вопросы. Преподаватель оценивает работу.</w:t>
      </w:r>
    </w:p>
    <w:p w14:paraId="3BDA51BD" w14:textId="77777777" w:rsidR="00267653" w:rsidRPr="008E129C" w:rsidRDefault="00267653" w:rsidP="00267653">
      <w:pPr>
        <w:adjustRightInd w:val="0"/>
        <w:ind w:firstLine="568"/>
        <w:jc w:val="both"/>
        <w:rPr>
          <w:rFonts w:eastAsiaTheme="minorHAnsi" w:cstheme="minorBidi"/>
          <w:lang w:eastAsia="en-US"/>
        </w:rPr>
      </w:pPr>
      <w:r w:rsidRPr="008E129C">
        <w:rPr>
          <w:rFonts w:eastAsiaTheme="minorHAnsi" w:cstheme="minorBidi"/>
          <w:color w:val="000000"/>
          <w:lang w:eastAsia="en-US"/>
        </w:rPr>
        <w:t>Лабораторная</w:t>
      </w:r>
      <w:r w:rsidRPr="008E129C">
        <w:rPr>
          <w:rFonts w:eastAsiaTheme="minorHAnsi" w:cstheme="minorBidi"/>
          <w:lang w:eastAsia="en-US"/>
        </w:rPr>
        <w:t xml:space="preserve"> работа выполняется каждым студентом самостоятельно.</w:t>
      </w:r>
    </w:p>
    <w:p w14:paraId="417E8FC2" w14:textId="77777777" w:rsidR="00267653" w:rsidRPr="008E129C" w:rsidRDefault="00267653" w:rsidP="00267653">
      <w:pPr>
        <w:ind w:firstLine="568"/>
        <w:jc w:val="both"/>
        <w:rPr>
          <w:rFonts w:eastAsiaTheme="minorHAnsi" w:cstheme="minorBidi"/>
          <w:color w:val="000000"/>
          <w:lang w:eastAsia="en-US"/>
        </w:rPr>
      </w:pPr>
      <w:r w:rsidRPr="008E129C">
        <w:rPr>
          <w:rFonts w:eastAsiaTheme="minorHAnsi" w:cstheme="minorBidi"/>
          <w:color w:val="000000"/>
          <w:lang w:eastAsia="en-US"/>
        </w:rPr>
        <w:t>Студенты, пропустившие занятия, выполняют лабораторные работы во внеурочное время.</w:t>
      </w:r>
    </w:p>
    <w:p w14:paraId="5D5180BD" w14:textId="63641186" w:rsidR="00F94D61" w:rsidRDefault="00F94D61" w:rsidP="00A46674">
      <w:pPr>
        <w:pStyle w:val="aa"/>
        <w:shd w:val="clear" w:color="auto" w:fill="FFFFFF"/>
        <w:spacing w:before="0" w:beforeAutospacing="0" w:after="0" w:afterAutospacing="0"/>
        <w:ind w:firstLine="709"/>
        <w:rPr>
          <w:color w:val="333333"/>
        </w:rPr>
      </w:pPr>
    </w:p>
    <w:p w14:paraId="11013599" w14:textId="77777777" w:rsidR="00957A37" w:rsidRPr="00F94D61" w:rsidRDefault="00957A37" w:rsidP="00A46674">
      <w:pPr>
        <w:pStyle w:val="aa"/>
        <w:shd w:val="clear" w:color="auto" w:fill="FFFFFF"/>
        <w:spacing w:before="0" w:beforeAutospacing="0" w:after="0" w:afterAutospacing="0"/>
        <w:ind w:firstLine="709"/>
        <w:rPr>
          <w:color w:val="333333"/>
        </w:rPr>
      </w:pPr>
    </w:p>
    <w:p w14:paraId="1AC4C23B" w14:textId="728A74B7" w:rsidR="00587518" w:rsidRPr="00B968F7" w:rsidRDefault="008C2054" w:rsidP="00CD77CE">
      <w:pPr>
        <w:pStyle w:val="1"/>
        <w:keepNext w:val="0"/>
        <w:widowControl w:val="0"/>
        <w:spacing w:before="0" w:after="0"/>
      </w:pPr>
      <w:bookmarkStart w:id="5" w:name="_Toc97904647"/>
      <w:r w:rsidRPr="00B968F7">
        <w:t>4 Методические</w:t>
      </w:r>
      <w:r w:rsidR="00587518" w:rsidRPr="00B968F7">
        <w:t xml:space="preserve"> указания по промежуточной аттестации по </w:t>
      </w:r>
      <w:r w:rsidR="00D37189">
        <w:br/>
      </w:r>
      <w:r w:rsidR="00587518" w:rsidRPr="00B968F7">
        <w:t>дисциплине</w:t>
      </w:r>
      <w:bookmarkEnd w:id="5"/>
    </w:p>
    <w:p w14:paraId="095C16AC" w14:textId="77777777" w:rsidR="00A46674" w:rsidRDefault="00A46674" w:rsidP="006977BD">
      <w:bookmarkStart w:id="6" w:name="_Toc6130230"/>
    </w:p>
    <w:p w14:paraId="2CDE71AB" w14:textId="77777777" w:rsidR="00DA5FFF" w:rsidRPr="00710A53" w:rsidRDefault="00DA5FFF" w:rsidP="00DA5FFF">
      <w:pPr>
        <w:keepNext/>
        <w:ind w:firstLine="720"/>
        <w:jc w:val="both"/>
        <w:outlineLvl w:val="1"/>
        <w:rPr>
          <w:rFonts w:eastAsia="Calibri" w:cs="Arial"/>
          <w:b/>
          <w:bCs/>
          <w:iCs/>
          <w:sz w:val="28"/>
          <w:szCs w:val="28"/>
        </w:rPr>
      </w:pPr>
      <w:bookmarkStart w:id="7" w:name="_Toc57371116"/>
      <w:bookmarkStart w:id="8" w:name="_Toc97904648"/>
      <w:bookmarkEnd w:id="6"/>
      <w:r w:rsidRPr="00710A53">
        <w:rPr>
          <w:rFonts w:eastAsia="Calibri" w:cs="Arial"/>
          <w:b/>
          <w:bCs/>
          <w:iCs/>
          <w:sz w:val="28"/>
          <w:szCs w:val="28"/>
        </w:rPr>
        <w:t>4.1 Подготовка к рубежным контролям</w:t>
      </w:r>
      <w:bookmarkEnd w:id="7"/>
      <w:bookmarkEnd w:id="8"/>
    </w:p>
    <w:p w14:paraId="6CBB74E6" w14:textId="77777777" w:rsidR="00DA5FFF" w:rsidRDefault="00DA5FFF" w:rsidP="00DA5FFF">
      <w:pPr>
        <w:ind w:firstLine="709"/>
      </w:pPr>
    </w:p>
    <w:p w14:paraId="6E809C34" w14:textId="77777777" w:rsidR="00DA5FFF" w:rsidRPr="00710A53" w:rsidRDefault="00DA5FFF" w:rsidP="00DA5FFF">
      <w:pPr>
        <w:ind w:firstLine="709"/>
      </w:pPr>
    </w:p>
    <w:p w14:paraId="56F57272" w14:textId="2215ED90" w:rsidR="00DA5FFF" w:rsidRPr="00710A53" w:rsidRDefault="00DA5FFF" w:rsidP="00DA5FFF">
      <w:pPr>
        <w:shd w:val="clear" w:color="auto" w:fill="FFFFFF"/>
        <w:ind w:firstLine="709"/>
        <w:jc w:val="both"/>
        <w:rPr>
          <w:color w:val="000000"/>
        </w:rPr>
      </w:pPr>
      <w:r w:rsidRPr="00710A53">
        <w:rPr>
          <w:color w:val="000000"/>
        </w:rPr>
        <w:t xml:space="preserve">Рубежный контроль по дисциплине «Информатика» сдаётся 2 раза в </w:t>
      </w:r>
      <w:r w:rsidR="00957A37">
        <w:rPr>
          <w:color w:val="000000"/>
        </w:rPr>
        <w:t>1</w:t>
      </w:r>
      <w:r>
        <w:rPr>
          <w:color w:val="000000"/>
        </w:rPr>
        <w:t xml:space="preserve"> </w:t>
      </w:r>
      <w:r w:rsidRPr="00710A53">
        <w:rPr>
          <w:color w:val="000000"/>
        </w:rPr>
        <w:t>семестр</w:t>
      </w:r>
      <w:r w:rsidR="00957A37">
        <w:rPr>
          <w:color w:val="000000"/>
        </w:rPr>
        <w:t>е</w:t>
      </w:r>
      <w:r>
        <w:rPr>
          <w:color w:val="000000"/>
        </w:rPr>
        <w:t xml:space="preserve"> </w:t>
      </w:r>
      <w:r w:rsidRPr="00710A53">
        <w:rPr>
          <w:color w:val="000000"/>
        </w:rPr>
        <w:t xml:space="preserve">во время изучения курса. </w:t>
      </w:r>
    </w:p>
    <w:p w14:paraId="21346D7C" w14:textId="77777777" w:rsidR="00DA5FFF" w:rsidRPr="00710A53" w:rsidRDefault="00DA5FFF" w:rsidP="00DA5FFF">
      <w:pPr>
        <w:shd w:val="clear" w:color="auto" w:fill="FFFFFF"/>
        <w:ind w:firstLine="709"/>
        <w:jc w:val="both"/>
        <w:rPr>
          <w:rFonts w:eastAsia="Calibri"/>
          <w:lang w:eastAsia="en-US"/>
        </w:rPr>
      </w:pPr>
      <w:r w:rsidRPr="00710A53">
        <w:t>Рубежный контроль проводится в виде тестирования (в Автоматизированной Интерактивной Системе Сетевого Тестирования), включающего в себя теоретические и практические вопросы, изученные ранее в рамках курса (</w:t>
      </w:r>
      <w:r w:rsidRPr="00710A53">
        <w:rPr>
          <w:rFonts w:eastAsia="Calibri"/>
          <w:lang w:eastAsia="en-US"/>
        </w:rPr>
        <w:t xml:space="preserve">Автоматизированная интерактивная система сетевого тестирования - АИССТ (зарегистрирована в РОСПАТЕНТ, Свидетельство о государственной регистрации программы для ЭВМ №2011610456, правообладатель – Оренбургский государственный университет), режим доступа - </w:t>
      </w:r>
      <w:hyperlink r:id="rId21" w:history="1">
        <w:r w:rsidRPr="00710A53">
          <w:rPr>
            <w:rFonts w:eastAsia="Calibri"/>
            <w:color w:val="0000FF"/>
            <w:u w:val="single"/>
            <w:lang w:eastAsia="en-US"/>
          </w:rPr>
          <w:t>http://aist.osu.ru</w:t>
        </w:r>
      </w:hyperlink>
      <w:r w:rsidRPr="00710A53">
        <w:rPr>
          <w:rFonts w:eastAsia="Calibri"/>
          <w:color w:val="0000FF"/>
          <w:u w:val="single"/>
          <w:lang w:eastAsia="en-US"/>
        </w:rPr>
        <w:t>).</w:t>
      </w:r>
    </w:p>
    <w:p w14:paraId="7359015D" w14:textId="77777777" w:rsidR="00DA5FFF" w:rsidRPr="00710A53" w:rsidRDefault="00DA5FFF" w:rsidP="00DA5FFF">
      <w:pPr>
        <w:ind w:firstLine="709"/>
        <w:jc w:val="both"/>
      </w:pPr>
      <w:r w:rsidRPr="00710A53">
        <w:rPr>
          <w:color w:val="000000"/>
        </w:rPr>
        <w:t>Для подготовки к рубежному контролю необходимо повторить материалы, пройденные за время изучения дисциплины, как на лекционных, так и на практических занятиях, а также изучить дополнительные источники, предложенные в списке литературы.</w:t>
      </w:r>
    </w:p>
    <w:p w14:paraId="38964C64" w14:textId="77777777" w:rsidR="00DA5FFF" w:rsidRDefault="00DA5FFF" w:rsidP="00DA5FFF">
      <w:pPr>
        <w:keepNext/>
        <w:spacing w:after="60"/>
        <w:ind w:firstLine="720"/>
        <w:jc w:val="both"/>
        <w:outlineLvl w:val="1"/>
        <w:rPr>
          <w:rFonts w:eastAsia="Calibri" w:cs="Arial"/>
          <w:b/>
          <w:bCs/>
          <w:iCs/>
          <w:sz w:val="28"/>
          <w:szCs w:val="28"/>
        </w:rPr>
      </w:pPr>
      <w:bookmarkStart w:id="9" w:name="_Toc6130232"/>
    </w:p>
    <w:p w14:paraId="78FD58B0" w14:textId="77777777" w:rsidR="00DA5FFF" w:rsidRPr="00710A53" w:rsidRDefault="00DA5FFF" w:rsidP="00DA5FFF">
      <w:pPr>
        <w:keepNext/>
        <w:spacing w:after="60"/>
        <w:ind w:firstLine="720"/>
        <w:jc w:val="both"/>
        <w:outlineLvl w:val="1"/>
        <w:rPr>
          <w:rFonts w:eastAsia="Calibri" w:cs="Arial"/>
          <w:b/>
          <w:bCs/>
          <w:iCs/>
          <w:sz w:val="28"/>
          <w:szCs w:val="28"/>
        </w:rPr>
      </w:pPr>
    </w:p>
    <w:p w14:paraId="2A405944" w14:textId="77777777" w:rsidR="00DA5FFF" w:rsidRPr="00710A53" w:rsidRDefault="00DA5FFF" w:rsidP="00DA5FFF">
      <w:pPr>
        <w:keepNext/>
        <w:spacing w:after="60"/>
        <w:ind w:firstLine="720"/>
        <w:jc w:val="both"/>
        <w:outlineLvl w:val="1"/>
        <w:rPr>
          <w:rFonts w:eastAsia="Calibri" w:cs="Arial"/>
          <w:b/>
          <w:bCs/>
          <w:iCs/>
          <w:sz w:val="28"/>
          <w:szCs w:val="28"/>
        </w:rPr>
      </w:pPr>
      <w:bookmarkStart w:id="10" w:name="_Toc57371117"/>
      <w:bookmarkStart w:id="11" w:name="_Toc97904649"/>
      <w:r w:rsidRPr="00710A53">
        <w:rPr>
          <w:rFonts w:eastAsia="Calibri" w:cs="Arial"/>
          <w:b/>
          <w:bCs/>
          <w:iCs/>
          <w:sz w:val="28"/>
          <w:szCs w:val="28"/>
        </w:rPr>
        <w:t xml:space="preserve">4.2 Подготовка к </w:t>
      </w:r>
      <w:bookmarkEnd w:id="9"/>
      <w:r>
        <w:rPr>
          <w:rFonts w:eastAsia="Calibri" w:cs="Arial"/>
          <w:b/>
          <w:bCs/>
          <w:iCs/>
          <w:sz w:val="28"/>
          <w:szCs w:val="28"/>
        </w:rPr>
        <w:t>зачету</w:t>
      </w:r>
      <w:bookmarkEnd w:id="10"/>
      <w:bookmarkEnd w:id="11"/>
    </w:p>
    <w:p w14:paraId="01AD4CF7" w14:textId="77777777" w:rsidR="00DA5FFF" w:rsidRDefault="00DA5FFF" w:rsidP="00DA5FFF"/>
    <w:p w14:paraId="706E493D" w14:textId="77777777" w:rsidR="00DA5FFF" w:rsidRPr="00710A53" w:rsidRDefault="00DA5FFF" w:rsidP="00DA5FFF"/>
    <w:p w14:paraId="51FC9B21" w14:textId="3BF15E4F" w:rsidR="00DA5FFF" w:rsidRDefault="00DA5FFF" w:rsidP="00DA5FFF">
      <w:pPr>
        <w:ind w:firstLine="709"/>
        <w:jc w:val="both"/>
      </w:pPr>
      <w:r w:rsidRPr="00710A53">
        <w:t>Итоговой формой контроля знаний, умений и навыков по дисциплине в 1 семестр</w:t>
      </w:r>
      <w:r w:rsidR="001F47E8">
        <w:t>е</w:t>
      </w:r>
      <w:r>
        <w:t xml:space="preserve"> </w:t>
      </w:r>
      <w:r w:rsidRPr="00710A53">
        <w:t xml:space="preserve">является </w:t>
      </w:r>
      <w:r>
        <w:t>зачет</w:t>
      </w:r>
      <w:r w:rsidRPr="00710A53">
        <w:t>.</w:t>
      </w:r>
    </w:p>
    <w:p w14:paraId="62D81608" w14:textId="77777777" w:rsidR="00DA5FFF" w:rsidRPr="00710A53" w:rsidRDefault="00DA5FFF" w:rsidP="00DA5FFF">
      <w:pPr>
        <w:shd w:val="clear" w:color="auto" w:fill="FFFFFF"/>
        <w:ind w:firstLine="709"/>
        <w:jc w:val="both"/>
        <w:rPr>
          <w:color w:val="000000"/>
        </w:rPr>
      </w:pPr>
      <w:r w:rsidRPr="00710A53">
        <w:rPr>
          <w:color w:val="000000"/>
        </w:rPr>
        <w:t>Промежуточная аттестация (</w:t>
      </w:r>
      <w:r>
        <w:rPr>
          <w:color w:val="000000"/>
        </w:rPr>
        <w:t>зачет</w:t>
      </w:r>
      <w:r w:rsidRPr="00710A53">
        <w:rPr>
          <w:color w:val="000000"/>
        </w:rPr>
        <w:t>) – важный момент в учебном процессе, имеющий целью проверку сформированн</w:t>
      </w:r>
      <w:r>
        <w:rPr>
          <w:color w:val="000000"/>
        </w:rPr>
        <w:t>ости</w:t>
      </w:r>
      <w:r w:rsidRPr="00710A53">
        <w:rPr>
          <w:color w:val="000000"/>
        </w:rPr>
        <w:t xml:space="preserve"> компетенций, осваиваемых в ходе изучения дисциплины. В силу этого при промежуточной аттестации проверяются не только полученные знания, но и умение применять их к решению практических задач. Как подготовка к промежуточной аттестации, так и сама аттестация – это форма освоения искомых компетенций, активизации и систематизации полученных знаний и практических умений и навыков, их углубления и закрепления. </w:t>
      </w:r>
    </w:p>
    <w:p w14:paraId="16D210F8" w14:textId="77777777" w:rsidR="00DA5FFF" w:rsidRDefault="00DA5FFF" w:rsidP="00DA5FFF">
      <w:pPr>
        <w:ind w:firstLine="709"/>
        <w:jc w:val="both"/>
      </w:pPr>
      <w:r w:rsidRPr="005D7872">
        <w:t>К зачету</w:t>
      </w:r>
      <w:r>
        <w:t xml:space="preserve"> </w:t>
      </w:r>
      <w:r w:rsidRPr="005D7872">
        <w:t>допускается студент, выполнивший в полном объеме задания, предусмотренные в рабочей программе. В случае пропуска каких-либо</w:t>
      </w:r>
      <w:r>
        <w:t xml:space="preserve"> </w:t>
      </w:r>
      <w:r w:rsidRPr="005D7872">
        <w:t xml:space="preserve">видов учебных занятий по уважительным или неуважительным причинам студент самостоятельно выполняет и сдает на проверку общие или индивидуальные задания, определяемые преподавателем. </w:t>
      </w:r>
    </w:p>
    <w:p w14:paraId="13E1A854" w14:textId="77777777" w:rsidR="00DA5FFF" w:rsidRDefault="00DA5FFF" w:rsidP="00DA5FFF">
      <w:pPr>
        <w:shd w:val="clear" w:color="auto" w:fill="FFFFFF"/>
        <w:ind w:firstLine="709"/>
        <w:jc w:val="both"/>
        <w:rPr>
          <w:color w:val="000000"/>
        </w:rPr>
      </w:pPr>
      <w:r w:rsidRPr="00710A53">
        <w:rPr>
          <w:color w:val="000000"/>
        </w:rPr>
        <w:t xml:space="preserve">На </w:t>
      </w:r>
      <w:r>
        <w:rPr>
          <w:color w:val="000000"/>
        </w:rPr>
        <w:t>зачет</w:t>
      </w:r>
      <w:r w:rsidRPr="00710A53">
        <w:rPr>
          <w:color w:val="000000"/>
        </w:rPr>
        <w:t xml:space="preserve"> выносятся все темы теоретических и практических разделов дисциплины согласно рабочей программе.</w:t>
      </w:r>
    </w:p>
    <w:p w14:paraId="09A7C143" w14:textId="77777777" w:rsidR="00DA5FFF" w:rsidRPr="00710A53" w:rsidRDefault="00DA5FFF" w:rsidP="00DA5FFF">
      <w:pPr>
        <w:shd w:val="clear" w:color="auto" w:fill="FFFFFF"/>
        <w:ind w:firstLine="709"/>
        <w:jc w:val="both"/>
        <w:rPr>
          <w:color w:val="000000"/>
        </w:rPr>
      </w:pPr>
      <w:r w:rsidRPr="00710A53">
        <w:rPr>
          <w:color w:val="000000"/>
        </w:rPr>
        <w:t>Чтобы качественно подготовиться к промежуточной аттестации, следует выполнять следующие, приведенные далее указания.</w:t>
      </w:r>
    </w:p>
    <w:p w14:paraId="03ADDD11" w14:textId="77777777" w:rsidR="00DA5FFF" w:rsidRPr="00710A53" w:rsidRDefault="00DA5FFF" w:rsidP="00DA5FFF">
      <w:pPr>
        <w:shd w:val="clear" w:color="auto" w:fill="FFFFFF"/>
        <w:ind w:firstLine="709"/>
        <w:jc w:val="both"/>
        <w:rPr>
          <w:color w:val="000000"/>
        </w:rPr>
      </w:pPr>
      <w:r w:rsidRPr="00710A53">
        <w:rPr>
          <w:color w:val="000000"/>
        </w:rPr>
        <w:t>1. Используйте контрольные вопросы, предлагаемые для подготовки к промежуточной аттестации. Это даст вам верное представление о том, что нужно ожидать на аттестации. Попрактикуйтесь в устных ответах, либо в написании ответов на вопросы, но при этом имейте под руками материалы курса, чтобы проверить вашу память и при необходимости скорректировать ваши ответы.</w:t>
      </w:r>
    </w:p>
    <w:p w14:paraId="400691B8" w14:textId="77777777" w:rsidR="00DA5FFF" w:rsidRPr="00710A53" w:rsidRDefault="00DA5FFF" w:rsidP="00DA5FFF">
      <w:pPr>
        <w:shd w:val="clear" w:color="auto" w:fill="FFFFFF"/>
        <w:ind w:firstLine="709"/>
        <w:jc w:val="both"/>
        <w:rPr>
          <w:color w:val="000000"/>
        </w:rPr>
      </w:pPr>
      <w:r w:rsidRPr="00710A53">
        <w:rPr>
          <w:color w:val="000000"/>
        </w:rPr>
        <w:lastRenderedPageBreak/>
        <w:t>2. Используйте все учебные материалы курса. У Вас будут хорошие шансы сдать аттестацию успешно, если вы используете материалы курса в ваших ответах на вопросы аттестации. Просмотрите всю рекомендуемую учебную литературу. Сделайте свежие записи. Выпишите некоторые ключевые слова, имена, методы. Постарайтесь бегло просмотреть основные идеи курса, когда у Вас появится некоторое время для обдумывания. Найдите цели и выводы в каждом разделе дисциплины – они обычно содержат основные результаты и составят основу для вопросов</w:t>
      </w:r>
      <w:r>
        <w:rPr>
          <w:color w:val="000000"/>
        </w:rPr>
        <w:t xml:space="preserve"> зачета</w:t>
      </w:r>
      <w:r w:rsidRPr="00710A53">
        <w:rPr>
          <w:color w:val="000000"/>
        </w:rPr>
        <w:t>.</w:t>
      </w:r>
    </w:p>
    <w:p w14:paraId="571110B1" w14:textId="77777777" w:rsidR="00DA5FFF" w:rsidRPr="00710A53" w:rsidRDefault="00DA5FFF" w:rsidP="00DA5FFF">
      <w:pPr>
        <w:shd w:val="clear" w:color="auto" w:fill="FFFFFF"/>
        <w:ind w:firstLine="709"/>
        <w:jc w:val="both"/>
        <w:rPr>
          <w:color w:val="000000"/>
        </w:rPr>
      </w:pPr>
      <w:r w:rsidRPr="00710A53">
        <w:rPr>
          <w:color w:val="000000"/>
        </w:rPr>
        <w:t>3. Заблаговременно используйте все посещаемые вами лекции и практические занятия для подготовки к предстоящей аттестации.</w:t>
      </w:r>
    </w:p>
    <w:p w14:paraId="44BA2FC4" w14:textId="77777777" w:rsidR="00DA5FFF" w:rsidRPr="00710A53" w:rsidRDefault="00DA5FFF" w:rsidP="00DA5FFF">
      <w:pPr>
        <w:ind w:firstLine="709"/>
        <w:jc w:val="both"/>
        <w:rPr>
          <w:color w:val="000000"/>
        </w:rPr>
      </w:pPr>
      <w:r w:rsidRPr="00710A53">
        <w:rPr>
          <w:color w:val="000000"/>
        </w:rPr>
        <w:t>4</w:t>
      </w:r>
      <w:r w:rsidRPr="00E47A57">
        <w:t xml:space="preserve"> </w:t>
      </w:r>
      <w:r w:rsidRPr="00710A53">
        <w:rPr>
          <w:color w:val="000000"/>
        </w:rPr>
        <w:t>Проверьте, можете ли вы очень кратко объяснить теорию или идею, встречающуюся в учебном курсе по данной дисциплине, и применить ее в вашем ответе на те контрольные вопросы, в которых она используется.</w:t>
      </w:r>
    </w:p>
    <w:p w14:paraId="35C74766" w14:textId="77777777" w:rsidR="00DA5FFF" w:rsidRPr="00710A53" w:rsidRDefault="00DA5FFF" w:rsidP="00DA5FFF">
      <w:pPr>
        <w:shd w:val="clear" w:color="auto" w:fill="FFFFFF"/>
        <w:ind w:firstLine="709"/>
        <w:jc w:val="both"/>
        <w:rPr>
          <w:color w:val="000000"/>
        </w:rPr>
      </w:pPr>
      <w:r w:rsidRPr="00710A53">
        <w:rPr>
          <w:color w:val="000000"/>
        </w:rPr>
        <w:t>5. При необходимости прибегните к помощи вашего преподавателя и/или других студентов вашей группы. Задайте им вопросы, остающиеся для вас непонятными.</w:t>
      </w:r>
    </w:p>
    <w:p w14:paraId="390ADBB0" w14:textId="01BDA256" w:rsidR="00DA5FFF" w:rsidRDefault="00DA5FFF" w:rsidP="00DA5FFF">
      <w:pPr>
        <w:ind w:firstLine="709"/>
        <w:jc w:val="both"/>
      </w:pPr>
      <w:r w:rsidRPr="005D7872">
        <w:t>Результаты сдачи зачет</w:t>
      </w:r>
      <w:r>
        <w:t>а</w:t>
      </w:r>
      <w:r w:rsidRPr="005D7872">
        <w:t xml:space="preserve"> </w:t>
      </w:r>
      <w:r w:rsidR="001F47E8" w:rsidRPr="005D7872">
        <w:t>оцениваются отметкой</w:t>
      </w:r>
      <w:r w:rsidRPr="005D7872">
        <w:t xml:space="preserve"> «зачтено»</w:t>
      </w:r>
      <w:r>
        <w:t xml:space="preserve"> </w:t>
      </w:r>
      <w:r w:rsidRPr="005D7872">
        <w:t xml:space="preserve">или «незачтено».  </w:t>
      </w:r>
    </w:p>
    <w:p w14:paraId="709ABB49" w14:textId="77777777" w:rsidR="00DA5FFF" w:rsidRDefault="00DA5FFF" w:rsidP="00DA5FFF">
      <w:pPr>
        <w:shd w:val="clear" w:color="auto" w:fill="FFFFFF"/>
        <w:tabs>
          <w:tab w:val="left" w:pos="993"/>
        </w:tabs>
        <w:ind w:firstLine="709"/>
        <w:jc w:val="both"/>
        <w:textAlignment w:val="baseline"/>
        <w:rPr>
          <w:color w:val="000000"/>
        </w:rPr>
      </w:pPr>
      <w:r w:rsidRPr="00E47A57">
        <w:t>Положительн</w:t>
      </w:r>
      <w:r>
        <w:t>ая</w:t>
      </w:r>
      <w:r w:rsidRPr="00E47A57">
        <w:t xml:space="preserve"> оценк</w:t>
      </w:r>
      <w:r>
        <w:t>а</w:t>
      </w:r>
      <w:r w:rsidRPr="00E47A57">
        <w:t xml:space="preserve"> «зачтено» </w:t>
      </w:r>
      <w:r w:rsidRPr="00E47A57">
        <w:rPr>
          <w:color w:val="000000"/>
        </w:rPr>
        <w:t>выставляется, если обучающийся усвоил программный материал</w:t>
      </w:r>
      <w:r>
        <w:rPr>
          <w:color w:val="000000"/>
        </w:rPr>
        <w:t>,</w:t>
      </w:r>
      <w:r w:rsidRPr="00E47A57">
        <w:rPr>
          <w:color w:val="000000"/>
        </w:rPr>
        <w:t xml:space="preserve"> последовательно, логично и аргументировано его излагает, исчерпывающе ответил на теоретические вопросы, успешно решил задачу, продемонстрировав необходимые навыки и умение правильно применять теоретические знания в практической деятельности</w:t>
      </w:r>
      <w:r>
        <w:rPr>
          <w:color w:val="000000"/>
        </w:rPr>
        <w:t>.</w:t>
      </w:r>
    </w:p>
    <w:p w14:paraId="7B0FE33D" w14:textId="77777777" w:rsidR="00DA5FFF" w:rsidRPr="00173746" w:rsidRDefault="00DA5FFF" w:rsidP="00DA5FFF">
      <w:pPr>
        <w:shd w:val="clear" w:color="auto" w:fill="FFFFFF"/>
        <w:tabs>
          <w:tab w:val="left" w:pos="993"/>
        </w:tabs>
        <w:ind w:firstLine="709"/>
        <w:jc w:val="both"/>
        <w:textAlignment w:val="baseline"/>
        <w:rPr>
          <w:color w:val="000000"/>
        </w:rPr>
      </w:pPr>
      <w:r>
        <w:rPr>
          <w:color w:val="000000"/>
        </w:rPr>
        <w:t>О</w:t>
      </w:r>
      <w:r w:rsidRPr="00173746">
        <w:rPr>
          <w:color w:val="000000"/>
        </w:rPr>
        <w:t>ценка «не</w:t>
      </w:r>
      <w:r>
        <w:rPr>
          <w:color w:val="000000"/>
        </w:rPr>
        <w:t>зачтено</w:t>
      </w:r>
      <w:r w:rsidRPr="00173746">
        <w:rPr>
          <w:color w:val="000000"/>
        </w:rPr>
        <w:t>» выставляется, если обучающийся не знает основных положений программного материала, не в состоянии решить задачу даже при существенной помощи преподавателя, не может ответить на большинство дополнительных вопросов или отказывается отвечать.</w:t>
      </w:r>
    </w:p>
    <w:p w14:paraId="2B8DA7F4" w14:textId="6309670D" w:rsidR="00DA5FFF" w:rsidRDefault="00DA5FFF" w:rsidP="00DA5FFF">
      <w:pPr>
        <w:ind w:firstLine="708"/>
      </w:pPr>
    </w:p>
    <w:p w14:paraId="5172B685" w14:textId="77777777" w:rsidR="001F47E8" w:rsidRDefault="001F47E8">
      <w:pPr>
        <w:spacing w:after="200" w:line="276" w:lineRule="auto"/>
        <w:rPr>
          <w:b/>
          <w:bCs/>
          <w:iCs/>
          <w:lang w:val="x-none" w:eastAsia="x-none"/>
        </w:rPr>
      </w:pPr>
      <w:r>
        <w:rPr>
          <w:b/>
          <w:bCs/>
          <w:iCs/>
          <w:lang w:val="x-none" w:eastAsia="x-none"/>
        </w:rPr>
        <w:br w:type="page"/>
      </w:r>
    </w:p>
    <w:p w14:paraId="404887A5" w14:textId="118A8731" w:rsidR="001F47E8" w:rsidRDefault="001F47E8" w:rsidP="001F47E8">
      <w:pPr>
        <w:pStyle w:val="1"/>
        <w:ind w:firstLine="0"/>
        <w:jc w:val="center"/>
      </w:pPr>
      <w:bookmarkStart w:id="12" w:name="_Toc97904650"/>
      <w:r>
        <w:lastRenderedPageBreak/>
        <w:t>Приложение А</w:t>
      </w:r>
      <w:bookmarkEnd w:id="12"/>
    </w:p>
    <w:p w14:paraId="0A711F92" w14:textId="1F3B6BBF" w:rsidR="001F47E8" w:rsidRPr="001F47E8" w:rsidRDefault="001F47E8" w:rsidP="001F47E8">
      <w:pPr>
        <w:jc w:val="center"/>
        <w:rPr>
          <w:b/>
          <w:bCs/>
        </w:rPr>
      </w:pPr>
      <w:r w:rsidRPr="001F47E8">
        <w:rPr>
          <w:b/>
          <w:bCs/>
        </w:rPr>
        <w:t>(справочное)</w:t>
      </w:r>
    </w:p>
    <w:p w14:paraId="170BB642" w14:textId="2F4BA9A8" w:rsidR="001F47E8" w:rsidRDefault="001F47E8" w:rsidP="001F47E8">
      <w:pPr>
        <w:spacing w:before="240" w:after="60"/>
        <w:ind w:firstLine="709"/>
        <w:outlineLvl w:val="4"/>
        <w:rPr>
          <w:b/>
          <w:bCs/>
          <w:iCs/>
          <w:lang w:eastAsia="x-none"/>
        </w:rPr>
      </w:pPr>
      <w:r w:rsidRPr="00F46B08">
        <w:rPr>
          <w:b/>
          <w:bCs/>
          <w:iCs/>
          <w:lang w:val="x-none" w:eastAsia="x-none"/>
        </w:rPr>
        <w:t>Типовые задачи</w:t>
      </w:r>
      <w:r w:rsidR="00A949FF">
        <w:rPr>
          <w:b/>
          <w:bCs/>
          <w:iCs/>
          <w:lang w:eastAsia="x-none"/>
        </w:rPr>
        <w:t xml:space="preserve"> для выполнения лабораторных работ</w:t>
      </w:r>
    </w:p>
    <w:p w14:paraId="4F19F691" w14:textId="77777777" w:rsidR="00EE0A29" w:rsidRDefault="00EE0A29" w:rsidP="00EB198F">
      <w:pPr>
        <w:ind w:firstLine="709"/>
        <w:jc w:val="both"/>
        <w:rPr>
          <w:b/>
          <w:lang w:eastAsia="en-US"/>
        </w:rPr>
      </w:pPr>
    </w:p>
    <w:p w14:paraId="685DC7AD" w14:textId="00015B58" w:rsidR="00EB198F" w:rsidRPr="00EB198F" w:rsidRDefault="00EB198F" w:rsidP="00EB198F">
      <w:pPr>
        <w:ind w:firstLine="709"/>
        <w:jc w:val="both"/>
        <w:rPr>
          <w:rFonts w:eastAsia="Calibri"/>
          <w:b/>
          <w:snapToGrid w:val="0"/>
          <w:lang w:eastAsia="en-US"/>
        </w:rPr>
      </w:pPr>
      <w:r w:rsidRPr="00EB198F">
        <w:rPr>
          <w:b/>
          <w:lang w:eastAsia="en-US"/>
        </w:rPr>
        <w:t xml:space="preserve">Тема </w:t>
      </w:r>
      <w:r w:rsidR="003A1437" w:rsidRPr="00EB198F">
        <w:rPr>
          <w:b/>
          <w:lang w:eastAsia="en-US"/>
        </w:rPr>
        <w:t>3 Программные</w:t>
      </w:r>
      <w:r w:rsidRPr="00EB198F">
        <w:rPr>
          <w:b/>
          <w:lang w:eastAsia="en-US"/>
        </w:rPr>
        <w:t xml:space="preserve"> средства реализации информационных процессов</w:t>
      </w:r>
    </w:p>
    <w:p w14:paraId="70C21B20" w14:textId="77777777" w:rsidR="00EB198F" w:rsidRPr="00EB198F" w:rsidRDefault="00EB198F" w:rsidP="00EB198F">
      <w:pPr>
        <w:shd w:val="clear" w:color="auto" w:fill="FFFFFF"/>
        <w:spacing w:before="100" w:beforeAutospacing="1" w:after="100" w:afterAutospacing="1"/>
        <w:ind w:firstLine="709"/>
      </w:pPr>
      <w:r w:rsidRPr="00EB198F">
        <w:t>1. В личной папке создайте файлы и папки, изображенные на рисунке:</w:t>
      </w:r>
    </w:p>
    <w:p w14:paraId="61978E50" w14:textId="486BA2AB" w:rsidR="00EB198F" w:rsidRPr="00EB198F" w:rsidRDefault="00EB198F" w:rsidP="00EB198F">
      <w:pPr>
        <w:shd w:val="clear" w:color="auto" w:fill="FFFFFF"/>
        <w:spacing w:before="100" w:beforeAutospacing="1" w:after="100" w:afterAutospacing="1"/>
        <w:jc w:val="center"/>
      </w:pPr>
      <w:r w:rsidRPr="00EB198F">
        <w:rPr>
          <w:noProof/>
        </w:rPr>
        <w:drawing>
          <wp:inline distT="0" distB="0" distL="0" distR="0" wp14:anchorId="078CE715" wp14:editId="4500BD51">
            <wp:extent cx="5417820" cy="307086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17820" cy="3070860"/>
                    </a:xfrm>
                    <a:prstGeom prst="rect">
                      <a:avLst/>
                    </a:prstGeom>
                    <a:noFill/>
                    <a:ln>
                      <a:noFill/>
                    </a:ln>
                  </pic:spPr>
                </pic:pic>
              </a:graphicData>
            </a:graphic>
          </wp:inline>
        </w:drawing>
      </w:r>
    </w:p>
    <w:p w14:paraId="0E3B7E4A" w14:textId="77777777" w:rsidR="00EB198F" w:rsidRPr="00EB198F" w:rsidRDefault="00EB198F" w:rsidP="00EB198F">
      <w:pPr>
        <w:shd w:val="clear" w:color="auto" w:fill="FFFFFF"/>
        <w:spacing w:before="100" w:beforeAutospacing="1" w:after="100" w:afterAutospacing="1"/>
        <w:ind w:firstLine="709"/>
      </w:pPr>
      <w:r w:rsidRPr="00EB198F">
        <w:t>Для выбора типа фалов и их содержания используйте следующую таблицу: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1"/>
        <w:gridCol w:w="3931"/>
        <w:gridCol w:w="3478"/>
      </w:tblGrid>
      <w:tr w:rsidR="00EB198F" w:rsidRPr="00EB198F" w14:paraId="61CC55E5" w14:textId="77777777" w:rsidTr="00446038">
        <w:tc>
          <w:tcPr>
            <w:tcW w:w="1208" w:type="pct"/>
            <w:tcBorders>
              <w:top w:val="single" w:sz="4" w:space="0" w:color="auto"/>
              <w:left w:val="single" w:sz="4" w:space="0" w:color="auto"/>
              <w:bottom w:val="single" w:sz="4" w:space="0" w:color="auto"/>
              <w:right w:val="single" w:sz="4" w:space="0" w:color="auto"/>
            </w:tcBorders>
            <w:hideMark/>
          </w:tcPr>
          <w:p w14:paraId="1B688D97" w14:textId="77777777" w:rsidR="00EB198F" w:rsidRPr="00EB198F" w:rsidRDefault="00EB198F" w:rsidP="00EB198F">
            <w:pPr>
              <w:spacing w:after="200" w:line="276" w:lineRule="auto"/>
              <w:jc w:val="center"/>
            </w:pPr>
            <w:r w:rsidRPr="00EB198F">
              <w:rPr>
                <w:b/>
                <w:bCs/>
              </w:rPr>
              <w:t>Название файла</w:t>
            </w:r>
          </w:p>
        </w:tc>
        <w:tc>
          <w:tcPr>
            <w:tcW w:w="2012" w:type="pct"/>
            <w:tcBorders>
              <w:top w:val="single" w:sz="4" w:space="0" w:color="auto"/>
              <w:left w:val="single" w:sz="4" w:space="0" w:color="auto"/>
              <w:bottom w:val="single" w:sz="4" w:space="0" w:color="auto"/>
              <w:right w:val="single" w:sz="4" w:space="0" w:color="auto"/>
            </w:tcBorders>
            <w:hideMark/>
          </w:tcPr>
          <w:p w14:paraId="150C8FE2" w14:textId="77777777" w:rsidR="00EB198F" w:rsidRPr="00EB198F" w:rsidRDefault="00EB198F" w:rsidP="00EB198F">
            <w:pPr>
              <w:spacing w:after="200" w:line="276" w:lineRule="auto"/>
              <w:jc w:val="center"/>
            </w:pPr>
            <w:r w:rsidRPr="00EB198F">
              <w:rPr>
                <w:b/>
                <w:bCs/>
              </w:rPr>
              <w:t>Тип файла</w:t>
            </w:r>
          </w:p>
        </w:tc>
        <w:tc>
          <w:tcPr>
            <w:tcW w:w="0" w:type="auto"/>
            <w:tcBorders>
              <w:top w:val="single" w:sz="4" w:space="0" w:color="auto"/>
              <w:left w:val="single" w:sz="4" w:space="0" w:color="auto"/>
              <w:bottom w:val="single" w:sz="4" w:space="0" w:color="auto"/>
              <w:right w:val="single" w:sz="4" w:space="0" w:color="auto"/>
            </w:tcBorders>
            <w:hideMark/>
          </w:tcPr>
          <w:p w14:paraId="1DF88328" w14:textId="77777777" w:rsidR="00EB198F" w:rsidRPr="00EB198F" w:rsidRDefault="00EB198F" w:rsidP="00EB198F">
            <w:pPr>
              <w:spacing w:after="200" w:line="276" w:lineRule="auto"/>
              <w:jc w:val="center"/>
            </w:pPr>
            <w:r w:rsidRPr="00EB198F">
              <w:rPr>
                <w:b/>
                <w:bCs/>
              </w:rPr>
              <w:t>Содержание файла</w:t>
            </w:r>
          </w:p>
        </w:tc>
      </w:tr>
      <w:tr w:rsidR="00EB198F" w:rsidRPr="00EB198F" w14:paraId="6ECF4AAB" w14:textId="77777777" w:rsidTr="00446038">
        <w:tc>
          <w:tcPr>
            <w:tcW w:w="1208" w:type="pct"/>
            <w:tcBorders>
              <w:top w:val="single" w:sz="4" w:space="0" w:color="auto"/>
              <w:left w:val="single" w:sz="4" w:space="0" w:color="auto"/>
              <w:bottom w:val="single" w:sz="4" w:space="0" w:color="auto"/>
              <w:right w:val="single" w:sz="4" w:space="0" w:color="auto"/>
            </w:tcBorders>
            <w:hideMark/>
          </w:tcPr>
          <w:p w14:paraId="77080D27" w14:textId="77777777" w:rsidR="00EB198F" w:rsidRPr="00EB198F" w:rsidRDefault="00EB198F" w:rsidP="00EB198F">
            <w:pPr>
              <w:spacing w:after="200" w:line="276" w:lineRule="auto"/>
            </w:pPr>
            <w:r w:rsidRPr="00EB198F">
              <w:t xml:space="preserve">file_1.txt </w:t>
            </w:r>
          </w:p>
        </w:tc>
        <w:tc>
          <w:tcPr>
            <w:tcW w:w="2012" w:type="pct"/>
            <w:tcBorders>
              <w:top w:val="single" w:sz="4" w:space="0" w:color="auto"/>
              <w:left w:val="single" w:sz="4" w:space="0" w:color="auto"/>
              <w:bottom w:val="single" w:sz="4" w:space="0" w:color="auto"/>
              <w:right w:val="single" w:sz="4" w:space="0" w:color="auto"/>
            </w:tcBorders>
            <w:hideMark/>
          </w:tcPr>
          <w:p w14:paraId="0AED7EA4" w14:textId="77777777" w:rsidR="00EB198F" w:rsidRPr="00EB198F" w:rsidRDefault="00EB198F" w:rsidP="00EB198F">
            <w:pPr>
              <w:spacing w:after="200" w:line="276" w:lineRule="auto"/>
            </w:pPr>
            <w:r w:rsidRPr="00EB198F">
              <w:t xml:space="preserve">Текстовый документ (текстовый редактор Блокнот) </w:t>
            </w:r>
          </w:p>
        </w:tc>
        <w:tc>
          <w:tcPr>
            <w:tcW w:w="0" w:type="auto"/>
            <w:tcBorders>
              <w:top w:val="single" w:sz="4" w:space="0" w:color="auto"/>
              <w:left w:val="single" w:sz="4" w:space="0" w:color="auto"/>
              <w:bottom w:val="single" w:sz="4" w:space="0" w:color="auto"/>
              <w:right w:val="single" w:sz="4" w:space="0" w:color="auto"/>
            </w:tcBorders>
            <w:hideMark/>
          </w:tcPr>
          <w:p w14:paraId="54201B97" w14:textId="77777777" w:rsidR="00EB198F" w:rsidRPr="00EB198F" w:rsidRDefault="00EB198F" w:rsidP="00EB198F">
            <w:pPr>
              <w:spacing w:after="200" w:line="276" w:lineRule="auto"/>
              <w:jc w:val="both"/>
            </w:pPr>
            <w:r w:rsidRPr="00EB198F">
              <w:t xml:space="preserve">Фамилия и имя </w:t>
            </w:r>
          </w:p>
        </w:tc>
      </w:tr>
      <w:tr w:rsidR="00EB198F" w:rsidRPr="00EB198F" w14:paraId="01E770DC" w14:textId="77777777" w:rsidTr="00446038">
        <w:tc>
          <w:tcPr>
            <w:tcW w:w="1208" w:type="pct"/>
            <w:tcBorders>
              <w:top w:val="single" w:sz="4" w:space="0" w:color="auto"/>
              <w:left w:val="single" w:sz="4" w:space="0" w:color="auto"/>
              <w:bottom w:val="single" w:sz="4" w:space="0" w:color="auto"/>
              <w:right w:val="single" w:sz="4" w:space="0" w:color="auto"/>
            </w:tcBorders>
            <w:hideMark/>
          </w:tcPr>
          <w:p w14:paraId="217061A8" w14:textId="77777777" w:rsidR="00EB198F" w:rsidRPr="00EB198F" w:rsidRDefault="00EB198F" w:rsidP="00EB198F">
            <w:pPr>
              <w:spacing w:after="200" w:line="276" w:lineRule="auto"/>
            </w:pPr>
            <w:r w:rsidRPr="00EB198F">
              <w:t xml:space="preserve">file_2.txt </w:t>
            </w:r>
          </w:p>
        </w:tc>
        <w:tc>
          <w:tcPr>
            <w:tcW w:w="2012" w:type="pct"/>
            <w:tcBorders>
              <w:top w:val="single" w:sz="4" w:space="0" w:color="auto"/>
              <w:left w:val="single" w:sz="4" w:space="0" w:color="auto"/>
              <w:bottom w:val="single" w:sz="4" w:space="0" w:color="auto"/>
              <w:right w:val="single" w:sz="4" w:space="0" w:color="auto"/>
            </w:tcBorders>
            <w:hideMark/>
          </w:tcPr>
          <w:p w14:paraId="6F5F3448" w14:textId="77777777" w:rsidR="00EB198F" w:rsidRPr="00EB198F" w:rsidRDefault="00EB198F" w:rsidP="00EB198F">
            <w:pPr>
              <w:spacing w:after="200" w:line="276" w:lineRule="auto"/>
            </w:pPr>
            <w:r w:rsidRPr="00EB198F">
              <w:t xml:space="preserve">Текстовый документ (текстовый редактор Блокнот) </w:t>
            </w:r>
          </w:p>
        </w:tc>
        <w:tc>
          <w:tcPr>
            <w:tcW w:w="0" w:type="auto"/>
            <w:tcBorders>
              <w:top w:val="single" w:sz="4" w:space="0" w:color="auto"/>
              <w:left w:val="single" w:sz="4" w:space="0" w:color="auto"/>
              <w:bottom w:val="single" w:sz="4" w:space="0" w:color="auto"/>
              <w:right w:val="single" w:sz="4" w:space="0" w:color="auto"/>
            </w:tcBorders>
            <w:hideMark/>
          </w:tcPr>
          <w:p w14:paraId="3265AE96" w14:textId="77777777" w:rsidR="00EB198F" w:rsidRPr="00EB198F" w:rsidRDefault="00EB198F" w:rsidP="00EB198F">
            <w:pPr>
              <w:spacing w:after="200" w:line="276" w:lineRule="auto"/>
              <w:jc w:val="both"/>
            </w:pPr>
            <w:r w:rsidRPr="00EB198F">
              <w:t>Номер группы</w:t>
            </w:r>
          </w:p>
        </w:tc>
      </w:tr>
      <w:tr w:rsidR="00EB198F" w:rsidRPr="00EB198F" w14:paraId="79F8DFED" w14:textId="77777777" w:rsidTr="00446038">
        <w:tc>
          <w:tcPr>
            <w:tcW w:w="1208" w:type="pct"/>
            <w:tcBorders>
              <w:top w:val="single" w:sz="4" w:space="0" w:color="auto"/>
              <w:left w:val="single" w:sz="4" w:space="0" w:color="auto"/>
              <w:bottom w:val="single" w:sz="4" w:space="0" w:color="auto"/>
              <w:right w:val="single" w:sz="4" w:space="0" w:color="auto"/>
            </w:tcBorders>
            <w:hideMark/>
          </w:tcPr>
          <w:p w14:paraId="26E15C86" w14:textId="77777777" w:rsidR="00EB198F" w:rsidRPr="00EB198F" w:rsidRDefault="00EB198F" w:rsidP="00EB198F">
            <w:pPr>
              <w:spacing w:after="200" w:line="276" w:lineRule="auto"/>
            </w:pPr>
            <w:r w:rsidRPr="00EB198F">
              <w:t xml:space="preserve">file_3.txt </w:t>
            </w:r>
          </w:p>
        </w:tc>
        <w:tc>
          <w:tcPr>
            <w:tcW w:w="2012" w:type="pct"/>
            <w:tcBorders>
              <w:top w:val="single" w:sz="4" w:space="0" w:color="auto"/>
              <w:left w:val="single" w:sz="4" w:space="0" w:color="auto"/>
              <w:bottom w:val="single" w:sz="4" w:space="0" w:color="auto"/>
              <w:right w:val="single" w:sz="4" w:space="0" w:color="auto"/>
            </w:tcBorders>
            <w:hideMark/>
          </w:tcPr>
          <w:p w14:paraId="2EA747CA" w14:textId="77777777" w:rsidR="00EB198F" w:rsidRPr="00EB198F" w:rsidRDefault="00EB198F" w:rsidP="00EB198F">
            <w:pPr>
              <w:spacing w:after="200" w:line="276" w:lineRule="auto"/>
            </w:pPr>
            <w:r w:rsidRPr="00EB198F">
              <w:t xml:space="preserve">Текстовый документ (текстовый редактор Блокнот) </w:t>
            </w:r>
          </w:p>
        </w:tc>
        <w:tc>
          <w:tcPr>
            <w:tcW w:w="0" w:type="auto"/>
            <w:tcBorders>
              <w:top w:val="single" w:sz="4" w:space="0" w:color="auto"/>
              <w:left w:val="single" w:sz="4" w:space="0" w:color="auto"/>
              <w:bottom w:val="single" w:sz="4" w:space="0" w:color="auto"/>
              <w:right w:val="single" w:sz="4" w:space="0" w:color="auto"/>
            </w:tcBorders>
            <w:hideMark/>
          </w:tcPr>
          <w:p w14:paraId="6279E952" w14:textId="77777777" w:rsidR="00EB198F" w:rsidRPr="00EB198F" w:rsidRDefault="00EB198F" w:rsidP="00EB198F">
            <w:pPr>
              <w:spacing w:after="200" w:line="276" w:lineRule="auto"/>
              <w:jc w:val="both"/>
            </w:pPr>
            <w:r w:rsidRPr="00EB198F">
              <w:t>Работа с программой Калькулятор</w:t>
            </w:r>
          </w:p>
        </w:tc>
      </w:tr>
      <w:tr w:rsidR="00EB198F" w:rsidRPr="00EB198F" w14:paraId="4574EECA" w14:textId="77777777" w:rsidTr="00446038">
        <w:tc>
          <w:tcPr>
            <w:tcW w:w="1208" w:type="pct"/>
            <w:tcBorders>
              <w:top w:val="single" w:sz="4" w:space="0" w:color="auto"/>
              <w:left w:val="single" w:sz="4" w:space="0" w:color="auto"/>
              <w:bottom w:val="single" w:sz="4" w:space="0" w:color="auto"/>
              <w:right w:val="single" w:sz="4" w:space="0" w:color="auto"/>
            </w:tcBorders>
            <w:hideMark/>
          </w:tcPr>
          <w:p w14:paraId="5BB391F0" w14:textId="77777777" w:rsidR="00EB198F" w:rsidRPr="00EB198F" w:rsidRDefault="00EB198F" w:rsidP="00EB198F">
            <w:pPr>
              <w:spacing w:after="200" w:line="276" w:lineRule="auto"/>
            </w:pPr>
            <w:r w:rsidRPr="00EB198F">
              <w:t xml:space="preserve">file_4.txt </w:t>
            </w:r>
          </w:p>
        </w:tc>
        <w:tc>
          <w:tcPr>
            <w:tcW w:w="2012" w:type="pct"/>
            <w:tcBorders>
              <w:top w:val="single" w:sz="4" w:space="0" w:color="auto"/>
              <w:left w:val="single" w:sz="4" w:space="0" w:color="auto"/>
              <w:bottom w:val="single" w:sz="4" w:space="0" w:color="auto"/>
              <w:right w:val="single" w:sz="4" w:space="0" w:color="auto"/>
            </w:tcBorders>
            <w:hideMark/>
          </w:tcPr>
          <w:p w14:paraId="12F2945C" w14:textId="77777777" w:rsidR="00EB198F" w:rsidRPr="00EB198F" w:rsidRDefault="00EB198F" w:rsidP="00EB198F">
            <w:pPr>
              <w:spacing w:after="200" w:line="276" w:lineRule="auto"/>
            </w:pPr>
            <w:r w:rsidRPr="00EB198F">
              <w:t xml:space="preserve">Текстовый документ (текстовый редактор Блокнот) </w:t>
            </w:r>
          </w:p>
        </w:tc>
        <w:tc>
          <w:tcPr>
            <w:tcW w:w="0" w:type="auto"/>
            <w:tcBorders>
              <w:top w:val="single" w:sz="4" w:space="0" w:color="auto"/>
              <w:left w:val="single" w:sz="4" w:space="0" w:color="auto"/>
              <w:bottom w:val="single" w:sz="4" w:space="0" w:color="auto"/>
              <w:right w:val="single" w:sz="4" w:space="0" w:color="auto"/>
            </w:tcBorders>
            <w:hideMark/>
          </w:tcPr>
          <w:p w14:paraId="7F323DAC" w14:textId="77777777" w:rsidR="00EB198F" w:rsidRPr="00EB198F" w:rsidRDefault="00EB198F" w:rsidP="00EB198F">
            <w:pPr>
              <w:spacing w:after="200" w:line="276" w:lineRule="auto"/>
              <w:jc w:val="both"/>
            </w:pPr>
            <w:r w:rsidRPr="00EB198F">
              <w:t xml:space="preserve">Работа со справочной системой Windows </w:t>
            </w:r>
          </w:p>
        </w:tc>
      </w:tr>
      <w:tr w:rsidR="00EB198F" w:rsidRPr="00EB198F" w14:paraId="62FE0529" w14:textId="77777777" w:rsidTr="00446038">
        <w:tc>
          <w:tcPr>
            <w:tcW w:w="1208" w:type="pct"/>
            <w:tcBorders>
              <w:top w:val="single" w:sz="4" w:space="0" w:color="auto"/>
              <w:left w:val="single" w:sz="4" w:space="0" w:color="auto"/>
              <w:bottom w:val="single" w:sz="4" w:space="0" w:color="auto"/>
              <w:right w:val="single" w:sz="4" w:space="0" w:color="auto"/>
            </w:tcBorders>
            <w:hideMark/>
          </w:tcPr>
          <w:p w14:paraId="31F9863D" w14:textId="77777777" w:rsidR="00EB198F" w:rsidRPr="00EB198F" w:rsidRDefault="00EB198F" w:rsidP="00EB198F">
            <w:pPr>
              <w:spacing w:after="200" w:line="276" w:lineRule="auto"/>
            </w:pPr>
            <w:r w:rsidRPr="00EB198F">
              <w:t xml:space="preserve">file_5.bmp, file_6.bmp </w:t>
            </w:r>
          </w:p>
        </w:tc>
        <w:tc>
          <w:tcPr>
            <w:tcW w:w="2012" w:type="pct"/>
            <w:tcBorders>
              <w:top w:val="single" w:sz="4" w:space="0" w:color="auto"/>
              <w:left w:val="single" w:sz="4" w:space="0" w:color="auto"/>
              <w:bottom w:val="single" w:sz="4" w:space="0" w:color="auto"/>
              <w:right w:val="single" w:sz="4" w:space="0" w:color="auto"/>
            </w:tcBorders>
            <w:hideMark/>
          </w:tcPr>
          <w:p w14:paraId="4C9F973E" w14:textId="77777777" w:rsidR="00EB198F" w:rsidRPr="00EB198F" w:rsidRDefault="00EB198F" w:rsidP="00EB198F">
            <w:pPr>
              <w:spacing w:after="200" w:line="276" w:lineRule="auto"/>
            </w:pPr>
            <w:r w:rsidRPr="00EB198F">
              <w:t>BMP документ (графический редактор Paint)</w:t>
            </w:r>
          </w:p>
        </w:tc>
        <w:tc>
          <w:tcPr>
            <w:tcW w:w="0" w:type="auto"/>
            <w:tcBorders>
              <w:top w:val="single" w:sz="4" w:space="0" w:color="auto"/>
              <w:left w:val="single" w:sz="4" w:space="0" w:color="auto"/>
              <w:bottom w:val="single" w:sz="4" w:space="0" w:color="auto"/>
              <w:right w:val="single" w:sz="4" w:space="0" w:color="auto"/>
            </w:tcBorders>
            <w:hideMark/>
          </w:tcPr>
          <w:p w14:paraId="217A117F" w14:textId="77777777" w:rsidR="00EB198F" w:rsidRPr="00EB198F" w:rsidRDefault="00EB198F" w:rsidP="00EB198F">
            <w:pPr>
              <w:spacing w:after="200" w:line="276" w:lineRule="auto"/>
              <w:jc w:val="both"/>
            </w:pPr>
            <w:r w:rsidRPr="00EB198F">
              <w:t>Любые графические изображения</w:t>
            </w:r>
          </w:p>
        </w:tc>
      </w:tr>
    </w:tbl>
    <w:p w14:paraId="4618CF6F" w14:textId="77777777" w:rsidR="00EB198F" w:rsidRPr="00EB198F" w:rsidRDefault="00EB198F" w:rsidP="00EB198F">
      <w:pPr>
        <w:shd w:val="clear" w:color="auto" w:fill="FFFFFF"/>
        <w:spacing w:before="100" w:beforeAutospacing="1"/>
        <w:ind w:firstLine="709"/>
      </w:pPr>
      <w:r w:rsidRPr="00EB198F">
        <w:t>Выполните задания:</w:t>
      </w:r>
    </w:p>
    <w:p w14:paraId="40DAB17C" w14:textId="77777777" w:rsidR="00EB198F" w:rsidRPr="00EB198F" w:rsidRDefault="00EB198F" w:rsidP="00EB198F">
      <w:pPr>
        <w:shd w:val="clear" w:color="auto" w:fill="FFFFFF"/>
        <w:ind w:firstLine="709"/>
      </w:pPr>
      <w:r w:rsidRPr="00EB198F">
        <w:t xml:space="preserve">1. С помощью приложения Калькулятор вычислите: 426 </w:t>
      </w:r>
      <w:r w:rsidRPr="00EB198F">
        <w:rPr>
          <w:vertAlign w:val="subscript"/>
        </w:rPr>
        <w:t>(8)</w:t>
      </w:r>
      <w:r w:rsidRPr="00EB198F">
        <w:t xml:space="preserve">*456 </w:t>
      </w:r>
      <w:r w:rsidRPr="00EB198F">
        <w:rPr>
          <w:vertAlign w:val="subscript"/>
        </w:rPr>
        <w:t>(8)</w:t>
      </w:r>
      <w:r w:rsidRPr="00EB198F">
        <w:t>. Результат вычисления скопируйте и вставьте в file_3.txt.</w:t>
      </w:r>
    </w:p>
    <w:p w14:paraId="20D7CBEC" w14:textId="77777777" w:rsidR="00EB198F" w:rsidRPr="00EB198F" w:rsidRDefault="00EB198F" w:rsidP="00EB198F">
      <w:pPr>
        <w:shd w:val="clear" w:color="auto" w:fill="FFFFFF"/>
        <w:ind w:firstLine="709"/>
      </w:pPr>
      <w:r w:rsidRPr="00EB198F">
        <w:lastRenderedPageBreak/>
        <w:t>2. С помощью справочной системы Windows найдите информацию об установке даты и времени в компьютере и скопируйте ее в file_4.txt.</w:t>
      </w:r>
    </w:p>
    <w:p w14:paraId="11B6E977" w14:textId="77777777" w:rsidR="00EB198F" w:rsidRPr="00EB198F" w:rsidRDefault="00EB198F" w:rsidP="00EB198F">
      <w:pPr>
        <w:shd w:val="clear" w:color="auto" w:fill="FFFFFF"/>
        <w:ind w:firstLine="709"/>
      </w:pPr>
      <w:r w:rsidRPr="00EB198F">
        <w:t>3. Переместите файл file_1.txt в папку ИСГИМ.</w:t>
      </w:r>
    </w:p>
    <w:p w14:paraId="31272DB5" w14:textId="77777777" w:rsidR="00EB198F" w:rsidRPr="00EB198F" w:rsidRDefault="00EB198F" w:rsidP="00EB198F">
      <w:pPr>
        <w:shd w:val="clear" w:color="auto" w:fill="FFFFFF"/>
        <w:ind w:firstLine="709"/>
      </w:pPr>
      <w:r w:rsidRPr="00EB198F">
        <w:t>4. Скопируйте file_5.bmp и file_6.bmp в папку ИСГИМ</w:t>
      </w:r>
    </w:p>
    <w:p w14:paraId="47114A6D" w14:textId="77777777" w:rsidR="00EB198F" w:rsidRPr="00EB198F" w:rsidRDefault="00EB198F" w:rsidP="00EB198F">
      <w:pPr>
        <w:shd w:val="clear" w:color="auto" w:fill="FFFFFF"/>
        <w:ind w:firstLine="709"/>
      </w:pPr>
      <w:r w:rsidRPr="00EB198F">
        <w:t xml:space="preserve">5. На диске C:\ произведите поиск всех файлов с расширением doc, скопируйте найденные файлы в папку Блокнот. </w:t>
      </w:r>
    </w:p>
    <w:p w14:paraId="7D6110FC" w14:textId="77777777" w:rsidR="00EB198F" w:rsidRPr="00EB198F" w:rsidRDefault="00EB198F" w:rsidP="00EB198F">
      <w:pPr>
        <w:shd w:val="clear" w:color="auto" w:fill="FFFFFF"/>
        <w:ind w:firstLine="709"/>
      </w:pPr>
      <w:r w:rsidRPr="00EB198F">
        <w:t xml:space="preserve">6. Вызвать контекстное меню в папке Блокнот. Упорядочить элементы этой папки по имени, по размеру, по типу, по дате, автоматически. </w:t>
      </w:r>
    </w:p>
    <w:p w14:paraId="0FD58823" w14:textId="77777777" w:rsidR="00EB198F" w:rsidRPr="00EB198F" w:rsidRDefault="00EB198F" w:rsidP="00EB198F">
      <w:pPr>
        <w:shd w:val="clear" w:color="auto" w:fill="FFFFFF"/>
        <w:ind w:firstLine="709"/>
      </w:pPr>
      <w:r w:rsidRPr="00EB198F">
        <w:t>7. Переименуйте папку ИСГИМ в название Вашей группы.</w:t>
      </w:r>
    </w:p>
    <w:p w14:paraId="0DD47279" w14:textId="77777777" w:rsidR="00EB198F" w:rsidRPr="00EB198F" w:rsidRDefault="00EB198F" w:rsidP="00EB198F">
      <w:pPr>
        <w:shd w:val="clear" w:color="auto" w:fill="FFFFFF"/>
        <w:ind w:firstLine="709"/>
      </w:pPr>
      <w:r w:rsidRPr="00EB198F">
        <w:t>8. В личной папке создайте ярлыки для папок Документы, Group и Paint.</w:t>
      </w:r>
    </w:p>
    <w:p w14:paraId="2A383193" w14:textId="77777777" w:rsidR="00EB198F" w:rsidRPr="00EB198F" w:rsidRDefault="00EB198F" w:rsidP="00EB198F">
      <w:pPr>
        <w:shd w:val="clear" w:color="auto" w:fill="FFFFFF"/>
        <w:ind w:firstLine="709"/>
      </w:pPr>
      <w:r w:rsidRPr="00EB198F">
        <w:t>9. Заархивировать созданную структуру каталогов с помощью архиватора 7-zip. Использовать метод сжатия максимальный, создать самораспаковывающийся архив. Сравните объемы файлов до и после архивации.</w:t>
      </w:r>
    </w:p>
    <w:p w14:paraId="48D28EEC" w14:textId="77777777" w:rsidR="00EB198F" w:rsidRPr="00EB198F" w:rsidRDefault="00EB198F" w:rsidP="00EB198F">
      <w:pPr>
        <w:shd w:val="clear" w:color="auto" w:fill="FFFFFF"/>
        <w:ind w:firstLine="709"/>
      </w:pPr>
      <w:r w:rsidRPr="00EB198F">
        <w:t xml:space="preserve">10. Открыть папки Документы, Group и Paint, разместив их окна каскадом. </w:t>
      </w:r>
    </w:p>
    <w:p w14:paraId="50C1C841" w14:textId="77777777" w:rsidR="00EB198F" w:rsidRPr="00EB198F" w:rsidRDefault="00EB198F" w:rsidP="00EB198F">
      <w:pPr>
        <w:shd w:val="clear" w:color="auto" w:fill="FFFFFF"/>
        <w:ind w:firstLine="709"/>
      </w:pPr>
      <w:r w:rsidRPr="00EB198F">
        <w:t>11. Нарисовать в тетрадь получившуюся структуру файлов и папок.</w:t>
      </w:r>
    </w:p>
    <w:p w14:paraId="352C3B42" w14:textId="77777777" w:rsidR="00EB198F" w:rsidRPr="00EB198F" w:rsidRDefault="00EB198F" w:rsidP="00EB198F">
      <w:pPr>
        <w:ind w:firstLine="709"/>
        <w:rPr>
          <w:b/>
          <w:lang w:eastAsia="en-US"/>
        </w:rPr>
      </w:pPr>
    </w:p>
    <w:p w14:paraId="7CEA1E0D" w14:textId="77777777" w:rsidR="00EB198F" w:rsidRPr="00EB198F" w:rsidRDefault="00EB198F" w:rsidP="00EB198F">
      <w:pPr>
        <w:ind w:firstLine="709"/>
        <w:rPr>
          <w:b/>
          <w:lang w:eastAsia="en-US"/>
        </w:rPr>
      </w:pPr>
    </w:p>
    <w:p w14:paraId="3C8FD913" w14:textId="77777777" w:rsidR="00EB198F" w:rsidRPr="00EB198F" w:rsidRDefault="00EB198F" w:rsidP="00EB198F">
      <w:pPr>
        <w:ind w:firstLine="709"/>
        <w:rPr>
          <w:b/>
          <w:lang w:eastAsia="en-US"/>
        </w:rPr>
      </w:pPr>
      <w:r w:rsidRPr="00EB198F">
        <w:rPr>
          <w:b/>
          <w:lang w:eastAsia="en-US"/>
        </w:rPr>
        <w:t xml:space="preserve">Тема 4 </w:t>
      </w:r>
      <w:r w:rsidRPr="00EB198F">
        <w:rPr>
          <w:b/>
        </w:rPr>
        <w:t>Технология подготовки текстовых и презентационных документов.</w:t>
      </w:r>
    </w:p>
    <w:p w14:paraId="75878D95" w14:textId="77777777" w:rsidR="00EB198F" w:rsidRPr="00EB198F" w:rsidRDefault="00EB198F" w:rsidP="00EB198F">
      <w:pPr>
        <w:shd w:val="clear" w:color="auto" w:fill="FFFFFF"/>
        <w:autoSpaceDE w:val="0"/>
        <w:autoSpaceDN w:val="0"/>
        <w:adjustRightInd w:val="0"/>
        <w:spacing w:after="160"/>
        <w:ind w:firstLine="709"/>
        <w:contextualSpacing/>
        <w:jc w:val="both"/>
        <w:rPr>
          <w:rFonts w:eastAsia="BatangChe"/>
          <w:b/>
          <w:color w:val="000000"/>
          <w:lang w:eastAsia="en-US"/>
        </w:rPr>
      </w:pPr>
    </w:p>
    <w:p w14:paraId="6C4F8B9B" w14:textId="77777777" w:rsidR="00EB198F" w:rsidRPr="00EB198F" w:rsidRDefault="00EB198F" w:rsidP="00EB198F">
      <w:pPr>
        <w:shd w:val="clear" w:color="auto" w:fill="FFFFFF"/>
        <w:tabs>
          <w:tab w:val="left" w:pos="851"/>
        </w:tabs>
        <w:autoSpaceDE w:val="0"/>
        <w:autoSpaceDN w:val="0"/>
        <w:adjustRightInd w:val="0"/>
        <w:spacing w:after="160"/>
        <w:ind w:firstLine="709"/>
        <w:contextualSpacing/>
        <w:jc w:val="both"/>
        <w:rPr>
          <w:rFonts w:eastAsia="BatangChe"/>
          <w:b/>
          <w:color w:val="000000"/>
          <w:lang w:eastAsia="en-US"/>
        </w:rPr>
      </w:pPr>
      <w:r w:rsidRPr="00EB198F">
        <w:rPr>
          <w:rFonts w:eastAsia="BatangChe"/>
          <w:b/>
          <w:color w:val="000000"/>
          <w:lang w:eastAsia="en-US"/>
        </w:rPr>
        <w:t>Задания для лабораторных работ:</w:t>
      </w:r>
    </w:p>
    <w:p w14:paraId="42ABAA87" w14:textId="77777777" w:rsidR="00EB198F" w:rsidRPr="00EB198F" w:rsidRDefault="00EB198F" w:rsidP="00EB198F">
      <w:pPr>
        <w:shd w:val="clear" w:color="auto" w:fill="FFFFFF"/>
        <w:tabs>
          <w:tab w:val="left" w:pos="851"/>
        </w:tabs>
        <w:autoSpaceDE w:val="0"/>
        <w:autoSpaceDN w:val="0"/>
        <w:adjustRightInd w:val="0"/>
        <w:spacing w:after="160"/>
        <w:ind w:firstLine="709"/>
        <w:contextualSpacing/>
        <w:jc w:val="both"/>
        <w:rPr>
          <w:rFonts w:eastAsia="BatangChe"/>
          <w:b/>
          <w:color w:val="000000"/>
          <w:lang w:eastAsia="en-US"/>
        </w:rPr>
      </w:pPr>
    </w:p>
    <w:p w14:paraId="4EB9C234" w14:textId="77777777" w:rsidR="00EB198F" w:rsidRPr="00EB198F" w:rsidRDefault="00EB198F" w:rsidP="00974AB7">
      <w:pPr>
        <w:shd w:val="clear" w:color="auto" w:fill="FFFFFF"/>
        <w:tabs>
          <w:tab w:val="left" w:pos="851"/>
        </w:tabs>
        <w:autoSpaceDE w:val="0"/>
        <w:autoSpaceDN w:val="0"/>
        <w:adjustRightInd w:val="0"/>
        <w:spacing w:after="160"/>
        <w:ind w:firstLine="709"/>
        <w:contextualSpacing/>
        <w:jc w:val="both"/>
        <w:rPr>
          <w:rFonts w:eastAsia="BatangChe"/>
          <w:b/>
          <w:color w:val="000000"/>
          <w:lang w:eastAsia="en-US"/>
        </w:rPr>
      </w:pPr>
      <w:r w:rsidRPr="00EB198F">
        <w:rPr>
          <w:rFonts w:eastAsia="BatangChe"/>
          <w:b/>
          <w:color w:val="000000"/>
          <w:lang w:eastAsia="en-US"/>
        </w:rPr>
        <w:t>1 Работа с текстовыми документами сложной структуры. Автоматизация работы с документами.</w:t>
      </w:r>
    </w:p>
    <w:p w14:paraId="475C1178" w14:textId="77777777" w:rsidR="00EB198F" w:rsidRPr="00EB198F" w:rsidRDefault="00EB198F" w:rsidP="00974AB7">
      <w:pPr>
        <w:tabs>
          <w:tab w:val="left" w:pos="851"/>
        </w:tabs>
        <w:ind w:firstLine="709"/>
        <w:jc w:val="both"/>
      </w:pPr>
      <w:r w:rsidRPr="00EB198F">
        <w:t xml:space="preserve">Отформатируйте предложенный текст реферата в соответствии с требованиями: </w:t>
      </w:r>
    </w:p>
    <w:p w14:paraId="3216F47F" w14:textId="77777777" w:rsidR="00EB198F" w:rsidRPr="00EB198F" w:rsidRDefault="00EB198F" w:rsidP="00974AB7">
      <w:pPr>
        <w:tabs>
          <w:tab w:val="left" w:pos="851"/>
        </w:tabs>
        <w:ind w:firstLine="709"/>
        <w:jc w:val="both"/>
      </w:pPr>
      <w:r w:rsidRPr="00EB198F">
        <w:t xml:space="preserve">- Поля: левое - 2 см, остальные 1,5 см; - Шрифт Times New Roman, размер 14, цвет черный; </w:t>
      </w:r>
    </w:p>
    <w:p w14:paraId="35AE860D" w14:textId="77777777" w:rsidR="00EB198F" w:rsidRPr="00EB198F" w:rsidRDefault="00EB198F" w:rsidP="00974AB7">
      <w:pPr>
        <w:tabs>
          <w:tab w:val="left" w:pos="851"/>
        </w:tabs>
        <w:ind w:firstLine="709"/>
        <w:jc w:val="both"/>
      </w:pPr>
      <w:r w:rsidRPr="00EB198F">
        <w:t xml:space="preserve">- Интервал междустрочный полуторный; </w:t>
      </w:r>
    </w:p>
    <w:p w14:paraId="0359795E" w14:textId="77777777" w:rsidR="00EB198F" w:rsidRPr="00EB198F" w:rsidRDefault="00EB198F" w:rsidP="00974AB7">
      <w:pPr>
        <w:tabs>
          <w:tab w:val="left" w:pos="851"/>
        </w:tabs>
        <w:ind w:firstLine="709"/>
        <w:jc w:val="both"/>
      </w:pPr>
      <w:r w:rsidRPr="00EB198F">
        <w:t xml:space="preserve">- Отступ первой строки 1,25 см; </w:t>
      </w:r>
    </w:p>
    <w:p w14:paraId="1A91BA0E" w14:textId="77777777" w:rsidR="00EB198F" w:rsidRPr="00EB198F" w:rsidRDefault="00EB198F" w:rsidP="00974AB7">
      <w:pPr>
        <w:tabs>
          <w:tab w:val="left" w:pos="851"/>
        </w:tabs>
        <w:ind w:firstLine="709"/>
        <w:jc w:val="both"/>
      </w:pPr>
      <w:r w:rsidRPr="00EB198F">
        <w:t xml:space="preserve">- Номера страниц – четные слева, нечетные справа, титульный лист не нумеруется; </w:t>
      </w:r>
    </w:p>
    <w:p w14:paraId="639B79AF" w14:textId="77777777" w:rsidR="00EB198F" w:rsidRPr="00EB198F" w:rsidRDefault="00EB198F" w:rsidP="00974AB7">
      <w:pPr>
        <w:tabs>
          <w:tab w:val="left" w:pos="851"/>
        </w:tabs>
        <w:ind w:firstLine="709"/>
        <w:jc w:val="both"/>
      </w:pPr>
      <w:r w:rsidRPr="00EB198F">
        <w:t>- выравнивание текста по ширине;</w:t>
      </w:r>
    </w:p>
    <w:p w14:paraId="5E981D2B" w14:textId="77777777" w:rsidR="00EB198F" w:rsidRPr="00EB198F" w:rsidRDefault="00EB198F" w:rsidP="00974AB7">
      <w:pPr>
        <w:tabs>
          <w:tab w:val="left" w:pos="851"/>
        </w:tabs>
        <w:ind w:firstLine="709"/>
        <w:jc w:val="both"/>
      </w:pPr>
      <w:r w:rsidRPr="00EB198F">
        <w:t>- автоматическая расстановка переноса;</w:t>
      </w:r>
    </w:p>
    <w:p w14:paraId="0CA3D85C" w14:textId="77777777" w:rsidR="00EB198F" w:rsidRPr="00EB198F" w:rsidRDefault="00EB198F" w:rsidP="00974AB7">
      <w:pPr>
        <w:tabs>
          <w:tab w:val="left" w:pos="851"/>
        </w:tabs>
        <w:ind w:firstLine="709"/>
        <w:jc w:val="both"/>
      </w:pPr>
      <w:r w:rsidRPr="00EB198F">
        <w:t>- установить разрывы страниц, так, чтобы каждый новый раздел (глава) реферата начинался с новой страницы.</w:t>
      </w:r>
    </w:p>
    <w:p w14:paraId="04AFFDD1" w14:textId="77777777" w:rsidR="00EB198F" w:rsidRPr="00EB198F" w:rsidRDefault="00EB198F" w:rsidP="00974AB7">
      <w:pPr>
        <w:tabs>
          <w:tab w:val="left" w:pos="851"/>
        </w:tabs>
        <w:ind w:firstLine="709"/>
        <w:jc w:val="both"/>
      </w:pPr>
      <w:r w:rsidRPr="00EB198F">
        <w:rPr>
          <w:b/>
        </w:rPr>
        <w:t>3)</w:t>
      </w:r>
      <w:r w:rsidRPr="00EB198F">
        <w:t xml:space="preserve"> В реферате должны присутствовать 2-3 графических объекта (рисунок, схема и т.д.) обтекаемые текстом, а также 2-3 сноски. </w:t>
      </w:r>
    </w:p>
    <w:p w14:paraId="6EA8FDD6" w14:textId="77777777" w:rsidR="00EB198F" w:rsidRPr="00EB198F" w:rsidRDefault="00EB198F" w:rsidP="00974AB7">
      <w:pPr>
        <w:tabs>
          <w:tab w:val="left" w:pos="851"/>
        </w:tabs>
        <w:ind w:firstLine="709"/>
        <w:jc w:val="both"/>
      </w:pPr>
      <w:r w:rsidRPr="00EB198F">
        <w:rPr>
          <w:i/>
          <w:u w:val="single"/>
        </w:rPr>
        <w:t>Примечание:</w:t>
      </w:r>
      <w:r w:rsidRPr="00EB198F">
        <w:t xml:space="preserve"> Текст сносок определите самостоятельно. </w:t>
      </w:r>
    </w:p>
    <w:p w14:paraId="641EDC72" w14:textId="77777777" w:rsidR="00EB198F" w:rsidRPr="00EB198F" w:rsidRDefault="00EB198F" w:rsidP="00974AB7">
      <w:pPr>
        <w:tabs>
          <w:tab w:val="left" w:pos="851"/>
        </w:tabs>
        <w:ind w:firstLine="709"/>
        <w:jc w:val="both"/>
      </w:pPr>
      <w:r w:rsidRPr="00EB198F">
        <w:t xml:space="preserve">4) В середине документа для одного из листов установите </w:t>
      </w:r>
      <w:r w:rsidRPr="00EB198F">
        <w:rPr>
          <w:i/>
        </w:rPr>
        <w:t>Ориентацию Альбомная</w:t>
      </w:r>
      <w:r w:rsidRPr="00EB198F">
        <w:t xml:space="preserve">. </w:t>
      </w:r>
    </w:p>
    <w:p w14:paraId="0EFBFC3A" w14:textId="77777777" w:rsidR="00EB198F" w:rsidRPr="00EB198F" w:rsidRDefault="00EB198F" w:rsidP="00974AB7">
      <w:pPr>
        <w:tabs>
          <w:tab w:val="left" w:pos="851"/>
        </w:tabs>
        <w:ind w:firstLine="709"/>
        <w:jc w:val="both"/>
      </w:pPr>
      <w:r w:rsidRPr="00EB198F">
        <w:rPr>
          <w:b/>
        </w:rPr>
        <w:t>4)</w:t>
      </w:r>
      <w:r w:rsidRPr="00EB198F">
        <w:t xml:space="preserve"> Оформление реферата: </w:t>
      </w:r>
    </w:p>
    <w:p w14:paraId="7407E561" w14:textId="77777777" w:rsidR="00EB198F" w:rsidRPr="00EB198F" w:rsidRDefault="00EB198F" w:rsidP="00974AB7">
      <w:pPr>
        <w:tabs>
          <w:tab w:val="left" w:pos="851"/>
        </w:tabs>
        <w:ind w:firstLine="709"/>
        <w:jc w:val="both"/>
      </w:pPr>
      <w:r w:rsidRPr="00EB198F">
        <w:t>•</w:t>
      </w:r>
      <w:r w:rsidRPr="00EB198F">
        <w:tab/>
        <w:t>1 лист – титульный (оформленный в соответствии со стандартами);</w:t>
      </w:r>
    </w:p>
    <w:p w14:paraId="6DF7AFCC" w14:textId="77777777" w:rsidR="00EB198F" w:rsidRPr="00EB198F" w:rsidRDefault="00EB198F" w:rsidP="00974AB7">
      <w:pPr>
        <w:tabs>
          <w:tab w:val="left" w:pos="851"/>
        </w:tabs>
        <w:ind w:firstLine="709"/>
        <w:jc w:val="both"/>
      </w:pPr>
      <w:r w:rsidRPr="00EB198F">
        <w:t xml:space="preserve">Стандарт - </w:t>
      </w:r>
      <w:hyperlink r:id="rId23" w:history="1">
        <w:r w:rsidRPr="00EB198F">
          <w:rPr>
            <w:color w:val="0563C1"/>
            <w:u w:val="single"/>
          </w:rPr>
          <w:t>http://www.osu.ru/docs/official/standart/standart_101-2015_.pdf</w:t>
        </w:r>
      </w:hyperlink>
      <w:r w:rsidRPr="00EB198F">
        <w:t>.</w:t>
      </w:r>
    </w:p>
    <w:p w14:paraId="52202529" w14:textId="77777777" w:rsidR="00EB198F" w:rsidRPr="00EB198F" w:rsidRDefault="00EB198F" w:rsidP="00974AB7">
      <w:pPr>
        <w:tabs>
          <w:tab w:val="left" w:pos="851"/>
        </w:tabs>
        <w:ind w:firstLine="709"/>
        <w:jc w:val="both"/>
      </w:pPr>
      <w:r w:rsidRPr="00EB198F">
        <w:t>•</w:t>
      </w:r>
      <w:r w:rsidRPr="00EB198F">
        <w:tab/>
        <w:t xml:space="preserve">2 лист – содержание выполненное автоматически с использованием заголовков стилей; заголовки должны соответствовать стандарту (заголовки 1 уровня – Стиль </w:t>
      </w:r>
      <w:r w:rsidRPr="00EB198F">
        <w:rPr>
          <w:lang w:val="en-US"/>
        </w:rPr>
        <w:t>Times</w:t>
      </w:r>
      <w:r w:rsidRPr="00EB198F">
        <w:t xml:space="preserve"> </w:t>
      </w:r>
      <w:r w:rsidRPr="00EB198F">
        <w:rPr>
          <w:lang w:val="en-US"/>
        </w:rPr>
        <w:t>New</w:t>
      </w:r>
      <w:r w:rsidRPr="00EB198F">
        <w:t xml:space="preserve"> </w:t>
      </w:r>
      <w:r w:rsidRPr="00EB198F">
        <w:rPr>
          <w:lang w:val="en-US"/>
        </w:rPr>
        <w:t>Roman</w:t>
      </w:r>
      <w:r w:rsidRPr="00EB198F">
        <w:t xml:space="preserve">, шрифт 16 пунктов, заголовки 2 уровня – Стиль </w:t>
      </w:r>
      <w:r w:rsidRPr="00EB198F">
        <w:rPr>
          <w:lang w:val="en-US"/>
        </w:rPr>
        <w:t>Times</w:t>
      </w:r>
      <w:r w:rsidRPr="00EB198F">
        <w:t xml:space="preserve"> </w:t>
      </w:r>
      <w:r w:rsidRPr="00EB198F">
        <w:rPr>
          <w:lang w:val="en-US"/>
        </w:rPr>
        <w:t>New</w:t>
      </w:r>
      <w:r w:rsidRPr="00EB198F">
        <w:t xml:space="preserve"> </w:t>
      </w:r>
      <w:r w:rsidRPr="00EB198F">
        <w:rPr>
          <w:lang w:val="en-US"/>
        </w:rPr>
        <w:t>Roman</w:t>
      </w:r>
      <w:r w:rsidRPr="00EB198F">
        <w:t xml:space="preserve">, шрифт 14 пунктов). </w:t>
      </w:r>
    </w:p>
    <w:p w14:paraId="363E8012" w14:textId="77777777" w:rsidR="00EB198F" w:rsidRPr="00EB198F" w:rsidRDefault="00EB198F" w:rsidP="00974AB7">
      <w:pPr>
        <w:tabs>
          <w:tab w:val="left" w:pos="851"/>
        </w:tabs>
        <w:ind w:firstLine="709"/>
        <w:rPr>
          <w:b/>
        </w:rPr>
      </w:pPr>
    </w:p>
    <w:p w14:paraId="16C3F4C7" w14:textId="77777777" w:rsidR="00EB198F" w:rsidRPr="00EB198F" w:rsidRDefault="00EB198F" w:rsidP="00974AB7">
      <w:pPr>
        <w:tabs>
          <w:tab w:val="left" w:pos="851"/>
        </w:tabs>
        <w:ind w:firstLine="709"/>
        <w:rPr>
          <w:b/>
          <w:bCs/>
        </w:rPr>
      </w:pPr>
      <w:r w:rsidRPr="00EB198F">
        <w:rPr>
          <w:b/>
        </w:rPr>
        <w:t xml:space="preserve">2  </w:t>
      </w:r>
      <w:r w:rsidRPr="00EB198F">
        <w:rPr>
          <w:b/>
          <w:bCs/>
        </w:rPr>
        <w:t>Работа с графическими объектами в текстовом процессоре, работа с таблицами.</w:t>
      </w:r>
    </w:p>
    <w:p w14:paraId="76923FA5" w14:textId="77777777" w:rsidR="00EB198F" w:rsidRPr="00EB198F" w:rsidRDefault="00EB198F" w:rsidP="00974AB7">
      <w:pPr>
        <w:numPr>
          <w:ilvl w:val="0"/>
          <w:numId w:val="21"/>
        </w:numPr>
        <w:shd w:val="clear" w:color="auto" w:fill="FFFFFF"/>
        <w:tabs>
          <w:tab w:val="left" w:pos="993"/>
        </w:tabs>
        <w:spacing w:before="100" w:beforeAutospacing="1" w:after="100" w:afterAutospacing="1" w:line="276" w:lineRule="auto"/>
        <w:ind w:left="0" w:firstLine="709"/>
        <w:contextualSpacing/>
        <w:jc w:val="both"/>
      </w:pPr>
      <w:r w:rsidRPr="00EB198F">
        <w:t xml:space="preserve">Откройте новый текстовый документ. </w:t>
      </w:r>
    </w:p>
    <w:p w14:paraId="63A09679" w14:textId="77777777" w:rsidR="00EB198F" w:rsidRPr="00EB198F" w:rsidRDefault="00EB198F" w:rsidP="00974AB7">
      <w:pPr>
        <w:numPr>
          <w:ilvl w:val="0"/>
          <w:numId w:val="21"/>
        </w:numPr>
        <w:shd w:val="clear" w:color="auto" w:fill="FFFFFF"/>
        <w:tabs>
          <w:tab w:val="left" w:pos="993"/>
        </w:tabs>
        <w:spacing w:before="100" w:beforeAutospacing="1" w:after="100" w:afterAutospacing="1" w:line="276" w:lineRule="auto"/>
        <w:ind w:left="0" w:firstLine="709"/>
        <w:contextualSpacing/>
        <w:jc w:val="both"/>
      </w:pPr>
      <w:r w:rsidRPr="00EB198F">
        <w:t>Произведите нумерацию страниц.</w:t>
      </w:r>
    </w:p>
    <w:p w14:paraId="22B991C6" w14:textId="77777777" w:rsidR="00EB198F" w:rsidRPr="00EB198F" w:rsidRDefault="00EB198F" w:rsidP="00974AB7">
      <w:pPr>
        <w:numPr>
          <w:ilvl w:val="0"/>
          <w:numId w:val="21"/>
        </w:numPr>
        <w:shd w:val="clear" w:color="auto" w:fill="FFFFFF"/>
        <w:tabs>
          <w:tab w:val="left" w:pos="993"/>
        </w:tabs>
        <w:spacing w:before="100" w:beforeAutospacing="1" w:after="100" w:afterAutospacing="1" w:line="276" w:lineRule="auto"/>
        <w:ind w:left="0" w:firstLine="709"/>
        <w:contextualSpacing/>
        <w:jc w:val="both"/>
      </w:pPr>
      <w:r w:rsidRPr="00EB198F">
        <w:t xml:space="preserve">На первой странице создайте таблицу, согласно своему варианту. </w:t>
      </w:r>
    </w:p>
    <w:p w14:paraId="441A2F66" w14:textId="77777777" w:rsidR="00EB198F" w:rsidRPr="00EB198F" w:rsidRDefault="00EB198F" w:rsidP="00974AB7">
      <w:pPr>
        <w:numPr>
          <w:ilvl w:val="0"/>
          <w:numId w:val="21"/>
        </w:numPr>
        <w:shd w:val="clear" w:color="auto" w:fill="FFFFFF"/>
        <w:tabs>
          <w:tab w:val="left" w:pos="993"/>
        </w:tabs>
        <w:spacing w:before="100" w:beforeAutospacing="1" w:after="100" w:afterAutospacing="1" w:line="276" w:lineRule="auto"/>
        <w:ind w:left="0" w:firstLine="709"/>
        <w:contextualSpacing/>
        <w:jc w:val="both"/>
      </w:pPr>
      <w:r w:rsidRPr="00EB198F">
        <w:t xml:space="preserve">Заполните таблицу и выполните выравнивание текста как на образце. </w:t>
      </w:r>
    </w:p>
    <w:p w14:paraId="3B99270F" w14:textId="77777777" w:rsidR="00EB198F" w:rsidRPr="00EB198F" w:rsidRDefault="00EB198F" w:rsidP="00974AB7">
      <w:pPr>
        <w:numPr>
          <w:ilvl w:val="0"/>
          <w:numId w:val="21"/>
        </w:numPr>
        <w:shd w:val="clear" w:color="auto" w:fill="FFFFFF"/>
        <w:tabs>
          <w:tab w:val="left" w:pos="993"/>
        </w:tabs>
        <w:spacing w:before="100" w:beforeAutospacing="1" w:after="100" w:afterAutospacing="1" w:line="276" w:lineRule="auto"/>
        <w:ind w:left="0" w:firstLine="709"/>
        <w:contextualSpacing/>
        <w:jc w:val="both"/>
      </w:pPr>
      <w:r w:rsidRPr="00EB198F">
        <w:t xml:space="preserve">Залейте верхнюю часть таблицы цветом, шрифт в верхней части сделайте полужирным курсивом. </w:t>
      </w:r>
    </w:p>
    <w:p w14:paraId="7D7C3D77" w14:textId="77777777" w:rsidR="00EB198F" w:rsidRPr="00EB198F" w:rsidRDefault="00EB198F" w:rsidP="00974AB7">
      <w:pPr>
        <w:numPr>
          <w:ilvl w:val="0"/>
          <w:numId w:val="21"/>
        </w:numPr>
        <w:shd w:val="clear" w:color="auto" w:fill="FFFFFF"/>
        <w:tabs>
          <w:tab w:val="left" w:pos="993"/>
        </w:tabs>
        <w:spacing w:before="100" w:beforeAutospacing="1" w:after="100" w:afterAutospacing="1" w:line="276" w:lineRule="auto"/>
        <w:ind w:left="0" w:firstLine="709"/>
        <w:contextualSpacing/>
        <w:jc w:val="both"/>
      </w:pPr>
      <w:r w:rsidRPr="00EB198F">
        <w:lastRenderedPageBreak/>
        <w:t xml:space="preserve">Внешние границы таблицы сделайте толщиной 2,25 пт. </w:t>
      </w:r>
    </w:p>
    <w:p w14:paraId="224F0853" w14:textId="77777777" w:rsidR="00EB198F" w:rsidRPr="00EB198F" w:rsidRDefault="00EB198F" w:rsidP="00974AB7">
      <w:pPr>
        <w:numPr>
          <w:ilvl w:val="0"/>
          <w:numId w:val="21"/>
        </w:numPr>
        <w:shd w:val="clear" w:color="auto" w:fill="FFFFFF"/>
        <w:tabs>
          <w:tab w:val="left" w:pos="993"/>
        </w:tabs>
        <w:spacing w:before="100" w:beforeAutospacing="1" w:after="100" w:afterAutospacing="1" w:line="276" w:lineRule="auto"/>
        <w:ind w:left="0" w:firstLine="709"/>
        <w:contextualSpacing/>
        <w:jc w:val="both"/>
      </w:pPr>
      <w:r w:rsidRPr="00EB198F">
        <w:t xml:space="preserve">В незаполненных ячейках таблицы произведите необходимые расчеты. </w:t>
      </w:r>
    </w:p>
    <w:p w14:paraId="4CFF2900" w14:textId="77777777" w:rsidR="00EB198F" w:rsidRPr="00EB198F" w:rsidRDefault="00EB198F" w:rsidP="00974AB7">
      <w:pPr>
        <w:shd w:val="clear" w:color="auto" w:fill="FFFFFF"/>
        <w:tabs>
          <w:tab w:val="left" w:pos="993"/>
        </w:tabs>
        <w:spacing w:before="100" w:beforeAutospacing="1"/>
        <w:ind w:firstLine="709"/>
        <w:jc w:val="both"/>
      </w:pPr>
      <w:r w:rsidRPr="00EB198F">
        <w:t>Работа с автофигурами и математическими формулами.</w:t>
      </w:r>
    </w:p>
    <w:p w14:paraId="73D4BE76" w14:textId="77777777" w:rsidR="00EB198F" w:rsidRPr="00EB198F" w:rsidRDefault="00EB198F" w:rsidP="00974AB7">
      <w:pPr>
        <w:numPr>
          <w:ilvl w:val="0"/>
          <w:numId w:val="22"/>
        </w:numPr>
        <w:shd w:val="clear" w:color="auto" w:fill="FFFFFF"/>
        <w:tabs>
          <w:tab w:val="left" w:pos="993"/>
        </w:tabs>
        <w:spacing w:before="100" w:beforeAutospacing="1" w:after="100" w:afterAutospacing="1" w:line="276" w:lineRule="auto"/>
        <w:ind w:left="0" w:firstLine="709"/>
        <w:contextualSpacing/>
        <w:jc w:val="both"/>
      </w:pPr>
      <w:r w:rsidRPr="00EB198F">
        <w:t xml:space="preserve">Создайте на второй странице фрагмент формулы согласно Вашему варианту. Для создания блок-схемы используйте автофигуры, в автофигуру добавьте текст (используя контекстное меню), математические формулы набирайте, используя редактор формул. </w:t>
      </w:r>
    </w:p>
    <w:p w14:paraId="439BB06D" w14:textId="77777777" w:rsidR="00EB198F" w:rsidRPr="00EB198F" w:rsidRDefault="00EB198F" w:rsidP="00974AB7">
      <w:pPr>
        <w:numPr>
          <w:ilvl w:val="0"/>
          <w:numId w:val="21"/>
        </w:numPr>
        <w:shd w:val="clear" w:color="auto" w:fill="FFFFFF"/>
        <w:tabs>
          <w:tab w:val="left" w:pos="993"/>
        </w:tabs>
        <w:spacing w:before="100" w:beforeAutospacing="1" w:after="100" w:afterAutospacing="1" w:line="276" w:lineRule="auto"/>
        <w:ind w:left="0" w:firstLine="709"/>
        <w:contextualSpacing/>
        <w:jc w:val="both"/>
      </w:pPr>
      <w:r w:rsidRPr="00EB198F">
        <w:t xml:space="preserve">Сгруппируйте все элементы блок-схемы. </w:t>
      </w:r>
    </w:p>
    <w:p w14:paraId="46CC0D4E" w14:textId="77777777" w:rsidR="00EB198F" w:rsidRPr="00EB198F" w:rsidRDefault="00EB198F" w:rsidP="00EB198F">
      <w:pPr>
        <w:jc w:val="center"/>
        <w:rPr>
          <w:b/>
          <w:i/>
        </w:rPr>
      </w:pPr>
    </w:p>
    <w:p w14:paraId="1D273CA9" w14:textId="0EA08D78" w:rsidR="00EB198F" w:rsidRPr="00EB198F" w:rsidRDefault="00EB198F" w:rsidP="00EB198F">
      <w:pPr>
        <w:ind w:firstLine="709"/>
        <w:rPr>
          <w:rFonts w:eastAsia="Calibri"/>
          <w:noProof/>
          <w:sz w:val="22"/>
          <w:szCs w:val="22"/>
          <w:lang w:eastAsia="en-US"/>
        </w:rPr>
      </w:pPr>
      <w:r w:rsidRPr="00EB198F">
        <w:rPr>
          <w:rFonts w:eastAsia="Calibri"/>
          <w:noProof/>
          <w:sz w:val="22"/>
          <w:szCs w:val="22"/>
          <w:lang w:eastAsia="en-US"/>
        </w:rPr>
        <w:drawing>
          <wp:inline distT="0" distB="0" distL="0" distR="0" wp14:anchorId="4389D16F" wp14:editId="5C539C50">
            <wp:extent cx="4518660" cy="183642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8"/>
                    <pic:cNvPicPr>
                      <a:picLocks noChangeAspect="1" noChangeArrowheads="1"/>
                    </pic:cNvPicPr>
                  </pic:nvPicPr>
                  <pic:blipFill>
                    <a:blip r:embed="rId24">
                      <a:extLst>
                        <a:ext uri="{28A0092B-C50C-407E-A947-70E740481C1C}">
                          <a14:useLocalDpi xmlns:a14="http://schemas.microsoft.com/office/drawing/2010/main" val="0"/>
                        </a:ext>
                      </a:extLst>
                    </a:blip>
                    <a:srcRect t="4488" b="51305"/>
                    <a:stretch>
                      <a:fillRect/>
                    </a:stretch>
                  </pic:blipFill>
                  <pic:spPr bwMode="auto">
                    <a:xfrm>
                      <a:off x="0" y="0"/>
                      <a:ext cx="4518660" cy="1836420"/>
                    </a:xfrm>
                    <a:prstGeom prst="rect">
                      <a:avLst/>
                    </a:prstGeom>
                    <a:noFill/>
                    <a:ln>
                      <a:noFill/>
                    </a:ln>
                  </pic:spPr>
                </pic:pic>
              </a:graphicData>
            </a:graphic>
          </wp:inline>
        </w:drawing>
      </w:r>
    </w:p>
    <w:p w14:paraId="054ED246" w14:textId="77777777" w:rsidR="00EB198F" w:rsidRPr="00EB198F" w:rsidRDefault="00EB198F" w:rsidP="00EB198F">
      <w:pPr>
        <w:ind w:firstLine="709"/>
        <w:rPr>
          <w:rFonts w:eastAsia="Calibri"/>
          <w:noProof/>
          <w:sz w:val="22"/>
          <w:szCs w:val="22"/>
          <w:lang w:eastAsia="en-US"/>
        </w:rPr>
      </w:pPr>
    </w:p>
    <w:p w14:paraId="3BE587B8" w14:textId="77777777" w:rsidR="00EB198F" w:rsidRPr="00EB198F" w:rsidRDefault="00EB198F" w:rsidP="00EB198F">
      <w:pPr>
        <w:ind w:firstLine="709"/>
        <w:rPr>
          <w:b/>
          <w:lang w:bidi="ru-RU"/>
        </w:rPr>
      </w:pPr>
    </w:p>
    <w:p w14:paraId="6F9471D6" w14:textId="74E8A4BE" w:rsidR="00EB198F" w:rsidRPr="00EB198F" w:rsidRDefault="00EB198F" w:rsidP="00EB198F">
      <w:pPr>
        <w:ind w:firstLine="709"/>
        <w:jc w:val="center"/>
        <w:rPr>
          <w:b/>
          <w:lang w:bidi="ru-RU"/>
        </w:rPr>
      </w:pPr>
      <w:r w:rsidRPr="00EB198F">
        <w:rPr>
          <w:noProof/>
          <w:sz w:val="28"/>
          <w:szCs w:val="28"/>
        </w:rPr>
        <w:drawing>
          <wp:inline distT="0" distB="0" distL="0" distR="0" wp14:anchorId="19345E7B" wp14:editId="4E217740">
            <wp:extent cx="3810000" cy="297180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810000" cy="2971800"/>
                    </a:xfrm>
                    <a:prstGeom prst="rect">
                      <a:avLst/>
                    </a:prstGeom>
                    <a:noFill/>
                    <a:ln>
                      <a:noFill/>
                    </a:ln>
                  </pic:spPr>
                </pic:pic>
              </a:graphicData>
            </a:graphic>
          </wp:inline>
        </w:drawing>
      </w:r>
    </w:p>
    <w:p w14:paraId="2CE01056" w14:textId="77777777" w:rsidR="00EB198F" w:rsidRPr="00EB198F" w:rsidRDefault="00EB198F" w:rsidP="00EB198F">
      <w:pPr>
        <w:ind w:firstLine="709"/>
        <w:rPr>
          <w:b/>
          <w:lang w:bidi="ru-RU"/>
        </w:rPr>
      </w:pPr>
    </w:p>
    <w:p w14:paraId="2ADF74CE" w14:textId="77777777" w:rsidR="00EB198F" w:rsidRPr="00EB198F" w:rsidRDefault="00EB198F" w:rsidP="00EB198F">
      <w:pPr>
        <w:ind w:firstLine="709"/>
        <w:rPr>
          <w:b/>
          <w:lang w:bidi="ru-RU"/>
        </w:rPr>
      </w:pPr>
    </w:p>
    <w:p w14:paraId="5990DA33" w14:textId="77777777" w:rsidR="00EB198F" w:rsidRPr="00EB198F" w:rsidRDefault="00EB198F" w:rsidP="00EB198F">
      <w:pPr>
        <w:ind w:firstLine="709"/>
        <w:rPr>
          <w:rFonts w:eastAsia="BatangChe"/>
          <w:lang w:eastAsia="en-US"/>
        </w:rPr>
      </w:pPr>
      <w:r w:rsidRPr="00EB198F">
        <w:rPr>
          <w:b/>
          <w:lang w:eastAsia="en-US"/>
        </w:rPr>
        <w:t xml:space="preserve">Тема 5 </w:t>
      </w:r>
      <w:r w:rsidRPr="00EB198F">
        <w:rPr>
          <w:rFonts w:eastAsia="Calibri"/>
          <w:b/>
          <w:lang w:eastAsia="en-US"/>
        </w:rPr>
        <w:t>Технология обработки табличной информации.</w:t>
      </w:r>
    </w:p>
    <w:p w14:paraId="250FCECA" w14:textId="77777777" w:rsidR="00EB198F" w:rsidRPr="00EB198F" w:rsidRDefault="00EB198F" w:rsidP="00EB198F">
      <w:pPr>
        <w:ind w:firstLine="709"/>
        <w:rPr>
          <w:b/>
          <w:lang w:eastAsia="en-US"/>
        </w:rPr>
      </w:pPr>
      <w:r w:rsidRPr="00EB198F">
        <w:rPr>
          <w:b/>
          <w:lang w:eastAsia="en-US"/>
        </w:rPr>
        <w:t xml:space="preserve">Задания для </w:t>
      </w:r>
      <w:r w:rsidRPr="00EB198F">
        <w:rPr>
          <w:rFonts w:eastAsia="BatangChe"/>
          <w:b/>
          <w:color w:val="000000"/>
          <w:lang w:eastAsia="en-US"/>
        </w:rPr>
        <w:t>лабораторных работ</w:t>
      </w:r>
      <w:r w:rsidRPr="00EB198F">
        <w:rPr>
          <w:b/>
          <w:lang w:eastAsia="en-US"/>
        </w:rPr>
        <w:t>:</w:t>
      </w:r>
    </w:p>
    <w:p w14:paraId="6A7CE350" w14:textId="77777777" w:rsidR="00EB198F" w:rsidRPr="00EB198F" w:rsidRDefault="00EB198F" w:rsidP="00EB198F">
      <w:pPr>
        <w:shd w:val="clear" w:color="auto" w:fill="FFFFFF"/>
        <w:autoSpaceDE w:val="0"/>
        <w:autoSpaceDN w:val="0"/>
        <w:adjustRightInd w:val="0"/>
        <w:spacing w:after="160"/>
        <w:ind w:firstLine="709"/>
        <w:contextualSpacing/>
        <w:jc w:val="both"/>
        <w:rPr>
          <w:rFonts w:eastAsia="BatangChe"/>
          <w:b/>
          <w:color w:val="000000"/>
          <w:lang w:eastAsia="en-US"/>
        </w:rPr>
      </w:pPr>
    </w:p>
    <w:p w14:paraId="54295C49" w14:textId="77777777" w:rsidR="00EB198F" w:rsidRPr="00EB198F" w:rsidRDefault="00EB198F" w:rsidP="00EB198F">
      <w:pPr>
        <w:shd w:val="clear" w:color="auto" w:fill="FFFFFF"/>
        <w:spacing w:before="100" w:beforeAutospacing="1" w:after="100" w:afterAutospacing="1"/>
        <w:ind w:firstLine="709"/>
        <w:contextualSpacing/>
        <w:jc w:val="both"/>
      </w:pPr>
      <w:r w:rsidRPr="00EB198F">
        <w:rPr>
          <w:b/>
        </w:rPr>
        <w:t xml:space="preserve">1 Создание и форматирование электронных таблиц. Простые и сложные вычисления. </w:t>
      </w:r>
    </w:p>
    <w:p w14:paraId="51C64FC2" w14:textId="77777777" w:rsidR="00EB198F" w:rsidRPr="00EB198F" w:rsidRDefault="00EB198F" w:rsidP="00EB198F">
      <w:pPr>
        <w:shd w:val="clear" w:color="auto" w:fill="FFFFFF"/>
        <w:spacing w:before="100" w:beforeAutospacing="1" w:after="100" w:afterAutospacing="1"/>
        <w:ind w:firstLine="709"/>
        <w:contextualSpacing/>
        <w:jc w:val="both"/>
        <w:rPr>
          <w:b/>
        </w:rPr>
      </w:pPr>
    </w:p>
    <w:p w14:paraId="3FEEAD41" w14:textId="77777777" w:rsidR="00EB198F" w:rsidRPr="00EB198F" w:rsidRDefault="00EB198F" w:rsidP="00EB198F">
      <w:pPr>
        <w:shd w:val="clear" w:color="auto" w:fill="FFFFFF"/>
        <w:spacing w:before="100" w:beforeAutospacing="1" w:after="100" w:afterAutospacing="1"/>
        <w:ind w:left="720"/>
        <w:contextualSpacing/>
        <w:jc w:val="both"/>
        <w:rPr>
          <w:rFonts w:eastAsia="Calibri"/>
          <w:lang w:eastAsia="en-US"/>
        </w:rPr>
      </w:pPr>
      <w:r w:rsidRPr="00EB198F">
        <w:rPr>
          <w:b/>
        </w:rPr>
        <w:t xml:space="preserve">Задание: </w:t>
      </w:r>
      <w:r w:rsidRPr="00EB198F">
        <w:rPr>
          <w:rFonts w:eastAsia="Calibri"/>
          <w:lang w:eastAsia="en-US"/>
        </w:rPr>
        <w:t>вычислить значение выражения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
        <w:gridCol w:w="8910"/>
      </w:tblGrid>
      <w:tr w:rsidR="00EB198F" w:rsidRPr="00EB198F" w14:paraId="0382E5E7" w14:textId="77777777" w:rsidTr="00446038">
        <w:trPr>
          <w:cantSplit/>
          <w:jc w:val="center"/>
        </w:trPr>
        <w:tc>
          <w:tcPr>
            <w:tcW w:w="907" w:type="dxa"/>
            <w:tcBorders>
              <w:top w:val="single" w:sz="4" w:space="0" w:color="auto"/>
              <w:left w:val="single" w:sz="4" w:space="0" w:color="auto"/>
              <w:bottom w:val="single" w:sz="4" w:space="0" w:color="auto"/>
              <w:right w:val="single" w:sz="6" w:space="0" w:color="auto"/>
            </w:tcBorders>
            <w:vAlign w:val="center"/>
            <w:hideMark/>
          </w:tcPr>
          <w:p w14:paraId="4279600B" w14:textId="77777777" w:rsidR="00EB198F" w:rsidRPr="00EB198F" w:rsidRDefault="00EB198F" w:rsidP="00EB198F">
            <w:pPr>
              <w:jc w:val="center"/>
              <w:rPr>
                <w:b/>
                <w:lang w:eastAsia="en-US"/>
              </w:rPr>
            </w:pPr>
            <w:r w:rsidRPr="00EB198F">
              <w:rPr>
                <w:b/>
                <w:lang w:eastAsia="en-US"/>
              </w:rPr>
              <w:t>№В</w:t>
            </w:r>
          </w:p>
        </w:tc>
        <w:tc>
          <w:tcPr>
            <w:tcW w:w="9655" w:type="dxa"/>
            <w:tcBorders>
              <w:top w:val="single" w:sz="4" w:space="0" w:color="auto"/>
              <w:left w:val="single" w:sz="6" w:space="0" w:color="auto"/>
              <w:bottom w:val="single" w:sz="4" w:space="0" w:color="auto"/>
              <w:right w:val="single" w:sz="4" w:space="0" w:color="auto"/>
            </w:tcBorders>
            <w:vAlign w:val="center"/>
            <w:hideMark/>
          </w:tcPr>
          <w:p w14:paraId="45666023" w14:textId="77777777" w:rsidR="00EB198F" w:rsidRPr="00EB198F" w:rsidRDefault="00EB198F" w:rsidP="00EB198F">
            <w:pPr>
              <w:jc w:val="center"/>
              <w:rPr>
                <w:b/>
                <w:lang w:eastAsia="en-US"/>
              </w:rPr>
            </w:pPr>
            <w:r w:rsidRPr="00EB198F">
              <w:rPr>
                <w:b/>
                <w:lang w:eastAsia="en-US"/>
              </w:rPr>
              <w:t>Выражение</w:t>
            </w:r>
          </w:p>
        </w:tc>
      </w:tr>
      <w:tr w:rsidR="00EB198F" w:rsidRPr="00EB198F" w14:paraId="6690E1BF" w14:textId="77777777" w:rsidTr="00446038">
        <w:trPr>
          <w:cantSplit/>
          <w:trHeight w:val="1346"/>
          <w:jc w:val="center"/>
        </w:trPr>
        <w:tc>
          <w:tcPr>
            <w:tcW w:w="907" w:type="dxa"/>
            <w:tcBorders>
              <w:top w:val="single" w:sz="4" w:space="0" w:color="auto"/>
              <w:left w:val="single" w:sz="4" w:space="0" w:color="auto"/>
              <w:bottom w:val="single" w:sz="6" w:space="0" w:color="auto"/>
              <w:right w:val="single" w:sz="6" w:space="0" w:color="auto"/>
            </w:tcBorders>
            <w:vAlign w:val="center"/>
            <w:hideMark/>
          </w:tcPr>
          <w:p w14:paraId="4FBA7176" w14:textId="77777777" w:rsidR="00EB198F" w:rsidRPr="00EB198F" w:rsidRDefault="00EB198F" w:rsidP="00EB198F">
            <w:pPr>
              <w:jc w:val="center"/>
              <w:rPr>
                <w:lang w:eastAsia="en-US"/>
              </w:rPr>
            </w:pPr>
            <w:r w:rsidRPr="00EB198F">
              <w:rPr>
                <w:lang w:eastAsia="en-US"/>
              </w:rPr>
              <w:lastRenderedPageBreak/>
              <w:t>1</w:t>
            </w:r>
          </w:p>
        </w:tc>
        <w:tc>
          <w:tcPr>
            <w:tcW w:w="9655" w:type="dxa"/>
            <w:tcBorders>
              <w:top w:val="single" w:sz="4" w:space="0" w:color="auto"/>
              <w:left w:val="single" w:sz="6" w:space="0" w:color="auto"/>
              <w:bottom w:val="single" w:sz="6" w:space="0" w:color="auto"/>
              <w:right w:val="single" w:sz="4" w:space="0" w:color="auto"/>
            </w:tcBorders>
            <w:vAlign w:val="center"/>
            <w:hideMark/>
          </w:tcPr>
          <w:p w14:paraId="3E9F8B97" w14:textId="732D0539" w:rsidR="00EB198F" w:rsidRPr="00EB198F" w:rsidRDefault="00EB198F" w:rsidP="00EB198F">
            <w:pPr>
              <w:jc w:val="center"/>
              <w:rPr>
                <w:lang w:eastAsia="en-US"/>
              </w:rPr>
            </w:pPr>
            <w:r w:rsidRPr="00EB198F">
              <w:rPr>
                <w:noProof/>
                <w:position w:val="-36"/>
                <w:lang w:eastAsia="en-US"/>
              </w:rPr>
              <w:drawing>
                <wp:inline distT="0" distB="0" distL="0" distR="0" wp14:anchorId="09194863" wp14:editId="26D92354">
                  <wp:extent cx="3055620" cy="50292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620" cy="502920"/>
                          </a:xfrm>
                          <a:prstGeom prst="rect">
                            <a:avLst/>
                          </a:prstGeom>
                          <a:noFill/>
                          <a:ln>
                            <a:noFill/>
                          </a:ln>
                        </pic:spPr>
                      </pic:pic>
                    </a:graphicData>
                  </a:graphic>
                </wp:inline>
              </w:drawing>
            </w:r>
            <w:r w:rsidRPr="00EB198F">
              <w:rPr>
                <w:lang w:eastAsia="en-US"/>
              </w:rPr>
              <w:t>;</w:t>
            </w:r>
          </w:p>
          <w:p w14:paraId="09BB03E3" w14:textId="77777777" w:rsidR="00EB198F" w:rsidRPr="00EB198F" w:rsidRDefault="00EB198F" w:rsidP="00EB198F">
            <w:pPr>
              <w:jc w:val="center"/>
              <w:rPr>
                <w:lang w:eastAsia="en-US"/>
              </w:rPr>
            </w:pPr>
            <w:r w:rsidRPr="00EB198F">
              <w:rPr>
                <w:lang w:eastAsia="en-US"/>
              </w:rPr>
              <w:t>а=0.83, х=1.2</w:t>
            </w:r>
          </w:p>
        </w:tc>
      </w:tr>
      <w:tr w:rsidR="00EB198F" w:rsidRPr="00EB198F" w14:paraId="0E236213" w14:textId="77777777" w:rsidTr="00446038">
        <w:trPr>
          <w:cantSplit/>
          <w:jc w:val="center"/>
        </w:trPr>
        <w:tc>
          <w:tcPr>
            <w:tcW w:w="907" w:type="dxa"/>
            <w:tcBorders>
              <w:top w:val="single" w:sz="6" w:space="0" w:color="auto"/>
              <w:left w:val="single" w:sz="4" w:space="0" w:color="auto"/>
              <w:bottom w:val="single" w:sz="4" w:space="0" w:color="auto"/>
              <w:right w:val="single" w:sz="4" w:space="0" w:color="auto"/>
            </w:tcBorders>
            <w:vAlign w:val="center"/>
            <w:hideMark/>
          </w:tcPr>
          <w:p w14:paraId="5F3144C3" w14:textId="77777777" w:rsidR="00EB198F" w:rsidRPr="00EB198F" w:rsidRDefault="00EB198F" w:rsidP="00EB198F">
            <w:pPr>
              <w:jc w:val="center"/>
              <w:rPr>
                <w:lang w:eastAsia="en-US"/>
              </w:rPr>
            </w:pPr>
            <w:r w:rsidRPr="00EB198F">
              <w:rPr>
                <w:lang w:eastAsia="en-US"/>
              </w:rPr>
              <w:t>2</w:t>
            </w:r>
          </w:p>
        </w:tc>
        <w:tc>
          <w:tcPr>
            <w:tcW w:w="9655" w:type="dxa"/>
            <w:tcBorders>
              <w:top w:val="single" w:sz="6" w:space="0" w:color="auto"/>
              <w:left w:val="single" w:sz="4" w:space="0" w:color="auto"/>
              <w:bottom w:val="single" w:sz="4" w:space="0" w:color="auto"/>
              <w:right w:val="single" w:sz="4" w:space="0" w:color="auto"/>
            </w:tcBorders>
            <w:vAlign w:val="center"/>
            <w:hideMark/>
          </w:tcPr>
          <w:p w14:paraId="0027C7A8" w14:textId="05DA8105" w:rsidR="00EB198F" w:rsidRPr="00EB198F" w:rsidRDefault="00EB198F" w:rsidP="00EB198F">
            <w:pPr>
              <w:jc w:val="center"/>
              <w:rPr>
                <w:lang w:eastAsia="en-US"/>
              </w:rPr>
            </w:pPr>
            <w:r w:rsidRPr="00EB198F">
              <w:rPr>
                <w:noProof/>
                <w:position w:val="-20"/>
                <w:lang w:eastAsia="en-US"/>
              </w:rPr>
              <w:drawing>
                <wp:inline distT="0" distB="0" distL="0" distR="0" wp14:anchorId="29FABE2E" wp14:editId="01E33E52">
                  <wp:extent cx="2727960" cy="373380"/>
                  <wp:effectExtent l="0" t="0" r="0" b="762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27960" cy="373380"/>
                          </a:xfrm>
                          <a:prstGeom prst="rect">
                            <a:avLst/>
                          </a:prstGeom>
                          <a:noFill/>
                          <a:ln>
                            <a:noFill/>
                          </a:ln>
                        </pic:spPr>
                      </pic:pic>
                    </a:graphicData>
                  </a:graphic>
                </wp:inline>
              </w:drawing>
            </w:r>
            <w:r w:rsidRPr="00EB198F">
              <w:rPr>
                <w:lang w:eastAsia="en-US"/>
              </w:rPr>
              <w:t>;</w:t>
            </w:r>
          </w:p>
          <w:p w14:paraId="11233134" w14:textId="77777777" w:rsidR="00EB198F" w:rsidRPr="00EB198F" w:rsidRDefault="00EB198F" w:rsidP="00EB198F">
            <w:pPr>
              <w:jc w:val="center"/>
              <w:rPr>
                <w:lang w:eastAsia="en-US"/>
              </w:rPr>
            </w:pPr>
            <w:r w:rsidRPr="00EB198F">
              <w:rPr>
                <w:lang w:eastAsia="en-US"/>
              </w:rPr>
              <w:t>а=0.12, х=0.36</w:t>
            </w:r>
          </w:p>
        </w:tc>
      </w:tr>
      <w:tr w:rsidR="00EB198F" w:rsidRPr="00EB198F" w14:paraId="7A005C17" w14:textId="77777777" w:rsidTr="00446038">
        <w:trPr>
          <w:cantSplit/>
          <w:jc w:val="center"/>
        </w:trPr>
        <w:tc>
          <w:tcPr>
            <w:tcW w:w="907" w:type="dxa"/>
            <w:tcBorders>
              <w:top w:val="single" w:sz="4" w:space="0" w:color="auto"/>
              <w:left w:val="single" w:sz="4" w:space="0" w:color="auto"/>
              <w:bottom w:val="single" w:sz="4" w:space="0" w:color="auto"/>
              <w:right w:val="single" w:sz="4" w:space="0" w:color="auto"/>
            </w:tcBorders>
            <w:vAlign w:val="center"/>
            <w:hideMark/>
          </w:tcPr>
          <w:p w14:paraId="7E762E00" w14:textId="77777777" w:rsidR="00EB198F" w:rsidRPr="00EB198F" w:rsidRDefault="00EB198F" w:rsidP="00EB198F">
            <w:pPr>
              <w:jc w:val="center"/>
              <w:rPr>
                <w:lang w:eastAsia="en-US"/>
              </w:rPr>
            </w:pPr>
            <w:r w:rsidRPr="00EB198F">
              <w:rPr>
                <w:lang w:eastAsia="en-US"/>
              </w:rPr>
              <w:t>3</w:t>
            </w:r>
          </w:p>
        </w:tc>
        <w:tc>
          <w:tcPr>
            <w:tcW w:w="9655" w:type="dxa"/>
            <w:tcBorders>
              <w:top w:val="single" w:sz="4" w:space="0" w:color="auto"/>
              <w:left w:val="single" w:sz="4" w:space="0" w:color="auto"/>
              <w:bottom w:val="single" w:sz="4" w:space="0" w:color="auto"/>
              <w:right w:val="single" w:sz="4" w:space="0" w:color="auto"/>
            </w:tcBorders>
            <w:vAlign w:val="center"/>
            <w:hideMark/>
          </w:tcPr>
          <w:p w14:paraId="16CFA3C1" w14:textId="04D55C53" w:rsidR="00EB198F" w:rsidRPr="00EB198F" w:rsidRDefault="00EB198F" w:rsidP="00EB198F">
            <w:pPr>
              <w:jc w:val="center"/>
              <w:rPr>
                <w:lang w:val="en-US" w:eastAsia="en-US"/>
              </w:rPr>
            </w:pPr>
            <w:r w:rsidRPr="00EB198F">
              <w:rPr>
                <w:noProof/>
                <w:position w:val="-42"/>
                <w:lang w:eastAsia="en-US"/>
              </w:rPr>
              <w:drawing>
                <wp:inline distT="0" distB="0" distL="0" distR="0" wp14:anchorId="135EB7BE" wp14:editId="61A7FE58">
                  <wp:extent cx="1935480" cy="563880"/>
                  <wp:effectExtent l="0" t="0" r="7620" b="762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35480" cy="563880"/>
                          </a:xfrm>
                          <a:prstGeom prst="rect">
                            <a:avLst/>
                          </a:prstGeom>
                          <a:noFill/>
                          <a:ln>
                            <a:noFill/>
                          </a:ln>
                        </pic:spPr>
                      </pic:pic>
                    </a:graphicData>
                  </a:graphic>
                </wp:inline>
              </w:drawing>
            </w:r>
            <w:r w:rsidRPr="00EB198F">
              <w:rPr>
                <w:lang w:val="en-US" w:eastAsia="en-US"/>
              </w:rPr>
              <w:t>;</w:t>
            </w:r>
          </w:p>
          <w:p w14:paraId="36C9E26E" w14:textId="77777777" w:rsidR="00EB198F" w:rsidRPr="00EB198F" w:rsidRDefault="00EB198F" w:rsidP="00EB198F">
            <w:pPr>
              <w:jc w:val="center"/>
              <w:rPr>
                <w:lang w:val="en-US" w:eastAsia="en-US"/>
              </w:rPr>
            </w:pPr>
            <w:r w:rsidRPr="00EB198F">
              <w:rPr>
                <w:lang w:val="en-US" w:eastAsia="en-US"/>
              </w:rPr>
              <w:t>a=0.394, b=0.124, x=0.842</w:t>
            </w:r>
          </w:p>
        </w:tc>
      </w:tr>
      <w:tr w:rsidR="00EB198F" w:rsidRPr="00EB198F" w14:paraId="1ED717C7" w14:textId="77777777" w:rsidTr="00446038">
        <w:trPr>
          <w:cantSplit/>
          <w:jc w:val="center"/>
        </w:trPr>
        <w:tc>
          <w:tcPr>
            <w:tcW w:w="907" w:type="dxa"/>
            <w:tcBorders>
              <w:top w:val="single" w:sz="4" w:space="0" w:color="auto"/>
              <w:left w:val="single" w:sz="4" w:space="0" w:color="auto"/>
              <w:bottom w:val="single" w:sz="6" w:space="0" w:color="auto"/>
              <w:right w:val="single" w:sz="4" w:space="0" w:color="auto"/>
            </w:tcBorders>
            <w:vAlign w:val="center"/>
            <w:hideMark/>
          </w:tcPr>
          <w:p w14:paraId="7AD9DF27" w14:textId="77777777" w:rsidR="00EB198F" w:rsidRPr="00EB198F" w:rsidRDefault="00EB198F" w:rsidP="00EB198F">
            <w:pPr>
              <w:jc w:val="center"/>
              <w:rPr>
                <w:lang w:eastAsia="en-US"/>
              </w:rPr>
            </w:pPr>
            <w:r w:rsidRPr="00EB198F">
              <w:rPr>
                <w:lang w:eastAsia="en-US"/>
              </w:rPr>
              <w:t>4</w:t>
            </w:r>
          </w:p>
        </w:tc>
        <w:tc>
          <w:tcPr>
            <w:tcW w:w="9655" w:type="dxa"/>
            <w:tcBorders>
              <w:top w:val="single" w:sz="4" w:space="0" w:color="auto"/>
              <w:left w:val="single" w:sz="4" w:space="0" w:color="auto"/>
              <w:bottom w:val="single" w:sz="4" w:space="0" w:color="auto"/>
              <w:right w:val="single" w:sz="4" w:space="0" w:color="auto"/>
            </w:tcBorders>
            <w:vAlign w:val="center"/>
            <w:hideMark/>
          </w:tcPr>
          <w:p w14:paraId="1352E4AA" w14:textId="60391B66" w:rsidR="00EB198F" w:rsidRPr="00EB198F" w:rsidRDefault="00EB198F" w:rsidP="00EB198F">
            <w:pPr>
              <w:jc w:val="center"/>
              <w:rPr>
                <w:lang w:val="en-US" w:eastAsia="en-US"/>
              </w:rPr>
            </w:pPr>
            <w:r w:rsidRPr="00EB198F">
              <w:rPr>
                <w:noProof/>
                <w:position w:val="-80"/>
                <w:lang w:eastAsia="en-US"/>
              </w:rPr>
              <w:drawing>
                <wp:inline distT="0" distB="0" distL="0" distR="0" wp14:anchorId="33BB9D03" wp14:editId="3D4D7974">
                  <wp:extent cx="2857500" cy="982980"/>
                  <wp:effectExtent l="0" t="0" r="0" b="762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857500" cy="982980"/>
                          </a:xfrm>
                          <a:prstGeom prst="rect">
                            <a:avLst/>
                          </a:prstGeom>
                          <a:noFill/>
                          <a:ln>
                            <a:noFill/>
                          </a:ln>
                        </pic:spPr>
                      </pic:pic>
                    </a:graphicData>
                  </a:graphic>
                </wp:inline>
              </w:drawing>
            </w:r>
            <w:r w:rsidRPr="00EB198F">
              <w:rPr>
                <w:lang w:val="en-US" w:eastAsia="en-US"/>
              </w:rPr>
              <w:t>;</w:t>
            </w:r>
          </w:p>
          <w:p w14:paraId="6E1B0D38" w14:textId="77777777" w:rsidR="00EB198F" w:rsidRPr="00EB198F" w:rsidRDefault="00EB198F" w:rsidP="00EB198F">
            <w:pPr>
              <w:jc w:val="center"/>
              <w:rPr>
                <w:lang w:val="en-US" w:eastAsia="en-US"/>
              </w:rPr>
            </w:pPr>
            <w:r w:rsidRPr="00EB198F">
              <w:rPr>
                <w:lang w:val="en-US" w:eastAsia="en-US"/>
              </w:rPr>
              <w:t>a=0.343, x=0.834</w:t>
            </w:r>
          </w:p>
        </w:tc>
      </w:tr>
      <w:tr w:rsidR="00EB198F" w:rsidRPr="00EB198F" w14:paraId="7A8E9B0F" w14:textId="77777777" w:rsidTr="00446038">
        <w:trPr>
          <w:cantSplit/>
          <w:jc w:val="center"/>
        </w:trPr>
        <w:tc>
          <w:tcPr>
            <w:tcW w:w="907" w:type="dxa"/>
            <w:tcBorders>
              <w:top w:val="single" w:sz="6" w:space="0" w:color="auto"/>
              <w:left w:val="single" w:sz="4" w:space="0" w:color="auto"/>
              <w:bottom w:val="single" w:sz="4" w:space="0" w:color="auto"/>
              <w:right w:val="single" w:sz="4" w:space="0" w:color="auto"/>
            </w:tcBorders>
            <w:vAlign w:val="center"/>
            <w:hideMark/>
          </w:tcPr>
          <w:p w14:paraId="3CB7FFA4" w14:textId="77777777" w:rsidR="00EB198F" w:rsidRPr="00EB198F" w:rsidRDefault="00EB198F" w:rsidP="00EB198F">
            <w:pPr>
              <w:jc w:val="center"/>
              <w:rPr>
                <w:lang w:eastAsia="en-US"/>
              </w:rPr>
            </w:pPr>
            <w:r w:rsidRPr="00EB198F">
              <w:rPr>
                <w:lang w:eastAsia="en-US"/>
              </w:rPr>
              <w:t>5</w:t>
            </w:r>
          </w:p>
        </w:tc>
        <w:tc>
          <w:tcPr>
            <w:tcW w:w="9655" w:type="dxa"/>
            <w:tcBorders>
              <w:top w:val="single" w:sz="4" w:space="0" w:color="auto"/>
              <w:left w:val="single" w:sz="4" w:space="0" w:color="auto"/>
              <w:bottom w:val="single" w:sz="4" w:space="0" w:color="auto"/>
              <w:right w:val="single" w:sz="4" w:space="0" w:color="auto"/>
            </w:tcBorders>
            <w:vAlign w:val="center"/>
            <w:hideMark/>
          </w:tcPr>
          <w:p w14:paraId="79D701F4" w14:textId="636387A5" w:rsidR="00EB198F" w:rsidRPr="00EB198F" w:rsidRDefault="00EB198F" w:rsidP="00EB198F">
            <w:pPr>
              <w:jc w:val="center"/>
              <w:rPr>
                <w:lang w:val="en-US" w:eastAsia="en-US"/>
              </w:rPr>
            </w:pPr>
            <w:r w:rsidRPr="00EB198F">
              <w:rPr>
                <w:noProof/>
                <w:position w:val="-78"/>
                <w:lang w:eastAsia="en-US"/>
              </w:rPr>
              <w:drawing>
                <wp:inline distT="0" distB="0" distL="0" distR="0" wp14:anchorId="3F833D47" wp14:editId="2D20EE52">
                  <wp:extent cx="1790700" cy="67056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790700" cy="670560"/>
                          </a:xfrm>
                          <a:prstGeom prst="rect">
                            <a:avLst/>
                          </a:prstGeom>
                          <a:noFill/>
                          <a:ln>
                            <a:noFill/>
                          </a:ln>
                        </pic:spPr>
                      </pic:pic>
                    </a:graphicData>
                  </a:graphic>
                </wp:inline>
              </w:drawing>
            </w:r>
            <w:r w:rsidRPr="00EB198F">
              <w:rPr>
                <w:lang w:val="en-US" w:eastAsia="en-US"/>
              </w:rPr>
              <w:t>;</w:t>
            </w:r>
          </w:p>
          <w:p w14:paraId="4872E381" w14:textId="77777777" w:rsidR="00EB198F" w:rsidRPr="00EB198F" w:rsidRDefault="00EB198F" w:rsidP="00EB198F">
            <w:pPr>
              <w:jc w:val="center"/>
              <w:rPr>
                <w:lang w:val="en-US" w:eastAsia="en-US"/>
              </w:rPr>
            </w:pPr>
            <w:r w:rsidRPr="00EB198F">
              <w:rPr>
                <w:lang w:val="en-US" w:eastAsia="en-US"/>
              </w:rPr>
              <w:t>a=0.334, x=1.256</w:t>
            </w:r>
          </w:p>
        </w:tc>
      </w:tr>
    </w:tbl>
    <w:p w14:paraId="4BDF8E6D" w14:textId="77777777" w:rsidR="00EB198F" w:rsidRPr="00EB198F" w:rsidRDefault="00EB198F" w:rsidP="00EB198F">
      <w:pPr>
        <w:spacing w:before="120"/>
        <w:ind w:firstLine="709"/>
        <w:jc w:val="both"/>
        <w:rPr>
          <w:b/>
        </w:rPr>
      </w:pPr>
    </w:p>
    <w:p w14:paraId="5A67CEBA" w14:textId="77777777" w:rsidR="00EB198F" w:rsidRPr="00EB198F" w:rsidRDefault="00EB198F" w:rsidP="00EB198F">
      <w:pPr>
        <w:spacing w:before="120"/>
        <w:ind w:firstLine="709"/>
        <w:jc w:val="both"/>
        <w:rPr>
          <w:b/>
        </w:rPr>
      </w:pPr>
      <w:r w:rsidRPr="00EB198F">
        <w:rPr>
          <w:b/>
        </w:rPr>
        <w:t xml:space="preserve">2 </w:t>
      </w:r>
      <w:r w:rsidRPr="00EB198F">
        <w:rPr>
          <w:b/>
          <w:bCs/>
        </w:rPr>
        <w:t>Логические операции в табличном процессоре, построение графиков и диаграмм.</w:t>
      </w:r>
    </w:p>
    <w:p w14:paraId="5B729B52" w14:textId="77777777" w:rsidR="00EB198F" w:rsidRPr="00EB198F" w:rsidRDefault="00EB198F" w:rsidP="00EB198F">
      <w:pPr>
        <w:spacing w:before="120"/>
        <w:ind w:firstLine="709"/>
        <w:jc w:val="both"/>
        <w:rPr>
          <w:lang w:eastAsia="en-US"/>
        </w:rPr>
      </w:pPr>
      <w:r w:rsidRPr="00EB198F">
        <w:rPr>
          <w:b/>
        </w:rPr>
        <w:t>Задание:</w:t>
      </w:r>
      <w:r w:rsidRPr="00EB198F">
        <w:t xml:space="preserve"> </w:t>
      </w:r>
      <w:r w:rsidRPr="00EB198F">
        <w:rPr>
          <w:lang w:eastAsia="en-US"/>
        </w:rPr>
        <w:t xml:space="preserve">Для функций </w:t>
      </w:r>
      <w:r w:rsidRPr="00EB198F">
        <w:rPr>
          <w:i/>
          <w:lang w:eastAsia="en-US"/>
        </w:rPr>
        <w:t>у</w:t>
      </w:r>
      <w:r w:rsidRPr="00EB198F">
        <w:rPr>
          <w:i/>
          <w:vertAlign w:val="subscript"/>
          <w:lang w:eastAsia="en-US"/>
        </w:rPr>
        <w:t>1</w:t>
      </w:r>
      <w:r w:rsidRPr="00EB198F">
        <w:rPr>
          <w:i/>
          <w:lang w:eastAsia="en-US"/>
        </w:rPr>
        <w:t>(х)</w:t>
      </w:r>
      <w:r w:rsidRPr="00EB198F">
        <w:rPr>
          <w:lang w:eastAsia="en-US"/>
        </w:rPr>
        <w:t xml:space="preserve"> и </w:t>
      </w:r>
      <w:r w:rsidRPr="00EB198F">
        <w:rPr>
          <w:i/>
          <w:lang w:eastAsia="en-US"/>
        </w:rPr>
        <w:t>у</w:t>
      </w:r>
      <w:r w:rsidRPr="00EB198F">
        <w:rPr>
          <w:i/>
          <w:vertAlign w:val="subscript"/>
          <w:lang w:eastAsia="en-US"/>
        </w:rPr>
        <w:t>2</w:t>
      </w:r>
      <w:r w:rsidRPr="00EB198F">
        <w:rPr>
          <w:i/>
          <w:lang w:eastAsia="en-US"/>
        </w:rPr>
        <w:t>(</w:t>
      </w:r>
      <w:r w:rsidRPr="00EB198F">
        <w:rPr>
          <w:lang w:eastAsia="en-US"/>
        </w:rPr>
        <w:t xml:space="preserve">х) составьте таблицы значений на интервале </w:t>
      </w:r>
      <w:r w:rsidRPr="00EB198F">
        <w:rPr>
          <w:b/>
          <w:lang w:eastAsia="en-US"/>
        </w:rPr>
        <w:t>[</w:t>
      </w:r>
      <w:r w:rsidRPr="00EB198F">
        <w:rPr>
          <w:b/>
          <w:lang w:val="en-US" w:eastAsia="en-US"/>
        </w:rPr>
        <w:t>a</w:t>
      </w:r>
      <w:r w:rsidRPr="00EB198F">
        <w:rPr>
          <w:b/>
          <w:lang w:eastAsia="en-US"/>
        </w:rPr>
        <w:t>;</w:t>
      </w:r>
      <w:r w:rsidRPr="00EB198F">
        <w:rPr>
          <w:b/>
          <w:lang w:val="en-US" w:eastAsia="en-US"/>
        </w:rPr>
        <w:t>b</w:t>
      </w:r>
      <w:r w:rsidRPr="00EB198F">
        <w:rPr>
          <w:b/>
          <w:lang w:eastAsia="en-US"/>
        </w:rPr>
        <w:t>]</w:t>
      </w:r>
      <w:r w:rsidRPr="00EB198F">
        <w:rPr>
          <w:lang w:eastAsia="en-US"/>
        </w:rPr>
        <w:t xml:space="preserve"> с шагом </w:t>
      </w:r>
      <w:r w:rsidRPr="00EB198F">
        <w:rPr>
          <w:b/>
          <w:lang w:val="en-US" w:eastAsia="en-US"/>
        </w:rPr>
        <w:t>h</w:t>
      </w:r>
      <w:r w:rsidRPr="00EB198F">
        <w:rPr>
          <w:lang w:eastAsia="en-US"/>
        </w:rPr>
        <w:t xml:space="preserve"> и постройте их </w:t>
      </w:r>
      <w:r w:rsidRPr="00EB198F">
        <w:rPr>
          <w:b/>
          <w:i/>
          <w:lang w:eastAsia="en-US"/>
        </w:rPr>
        <w:t>графики на одной координатной плоскости</w:t>
      </w:r>
      <w:r w:rsidRPr="00EB198F">
        <w:rPr>
          <w:lang w:eastAsia="en-US"/>
        </w:rPr>
        <w:t xml:space="preserve">. Значения </w:t>
      </w:r>
      <w:r w:rsidRPr="00EB198F">
        <w:rPr>
          <w:b/>
          <w:lang w:val="en-US" w:eastAsia="en-US"/>
        </w:rPr>
        <w:t>a</w:t>
      </w:r>
      <w:r w:rsidRPr="00EB198F">
        <w:rPr>
          <w:b/>
          <w:lang w:eastAsia="en-US"/>
        </w:rPr>
        <w:t>,</w:t>
      </w:r>
      <w:r w:rsidRPr="00EB198F">
        <w:rPr>
          <w:b/>
          <w:lang w:val="en-US" w:eastAsia="en-US"/>
        </w:rPr>
        <w:t>b</w:t>
      </w:r>
      <w:r w:rsidRPr="00EB198F">
        <w:rPr>
          <w:lang w:eastAsia="en-US"/>
        </w:rPr>
        <w:t xml:space="preserve"> и </w:t>
      </w:r>
      <w:r w:rsidRPr="00EB198F">
        <w:rPr>
          <w:b/>
          <w:lang w:val="en-US" w:eastAsia="en-US"/>
        </w:rPr>
        <w:t>h</w:t>
      </w:r>
      <w:r w:rsidRPr="00EB198F">
        <w:rPr>
          <w:lang w:eastAsia="en-US"/>
        </w:rPr>
        <w:t xml:space="preserve"> подберите самостоятельно, исходя из особенностей заданной функции. Постройте графики функций в одной системе координат.</w:t>
      </w:r>
    </w:p>
    <w:p w14:paraId="56BD8C41" w14:textId="77777777" w:rsidR="00EB198F" w:rsidRPr="00EB198F" w:rsidRDefault="00EB198F" w:rsidP="00EB198F">
      <w:pPr>
        <w:spacing w:before="120"/>
        <w:ind w:firstLine="709"/>
        <w:jc w:val="both"/>
        <w:rPr>
          <w:lang w:eastAsia="en-U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4281"/>
        <w:gridCol w:w="4536"/>
      </w:tblGrid>
      <w:tr w:rsidR="00EB198F" w:rsidRPr="00EB198F" w14:paraId="419D6356" w14:textId="77777777" w:rsidTr="00EB198F">
        <w:trPr>
          <w:trHeight w:val="770"/>
          <w:tblHeader/>
        </w:trPr>
        <w:tc>
          <w:tcPr>
            <w:tcW w:w="676" w:type="dxa"/>
            <w:tcBorders>
              <w:top w:val="single" w:sz="4" w:space="0" w:color="auto"/>
              <w:left w:val="single" w:sz="4" w:space="0" w:color="auto"/>
              <w:bottom w:val="single" w:sz="4" w:space="0" w:color="auto"/>
              <w:right w:val="single" w:sz="4" w:space="0" w:color="auto"/>
            </w:tcBorders>
            <w:vAlign w:val="center"/>
            <w:hideMark/>
          </w:tcPr>
          <w:p w14:paraId="40BA6FEE" w14:textId="77777777" w:rsidR="00EB198F" w:rsidRPr="00EB198F" w:rsidRDefault="00EB198F" w:rsidP="00EB198F">
            <w:pPr>
              <w:spacing w:after="200" w:line="276" w:lineRule="auto"/>
              <w:jc w:val="center"/>
              <w:rPr>
                <w:b/>
                <w:bCs/>
                <w:i/>
                <w:iCs/>
                <w:lang w:eastAsia="en-US"/>
              </w:rPr>
            </w:pPr>
            <w:r w:rsidRPr="00EB198F">
              <w:rPr>
                <w:b/>
                <w:bCs/>
                <w:i/>
                <w:iCs/>
                <w:lang w:eastAsia="en-US"/>
              </w:rPr>
              <w:t>№ В</w:t>
            </w:r>
          </w:p>
        </w:tc>
        <w:tc>
          <w:tcPr>
            <w:tcW w:w="4281" w:type="dxa"/>
            <w:tcBorders>
              <w:top w:val="single" w:sz="4" w:space="0" w:color="auto"/>
              <w:left w:val="single" w:sz="4" w:space="0" w:color="auto"/>
              <w:bottom w:val="single" w:sz="4" w:space="0" w:color="auto"/>
              <w:right w:val="single" w:sz="6" w:space="0" w:color="auto"/>
            </w:tcBorders>
            <w:vAlign w:val="center"/>
            <w:hideMark/>
          </w:tcPr>
          <w:p w14:paraId="4B64E0E4" w14:textId="77777777" w:rsidR="00EB198F" w:rsidRPr="00EB198F" w:rsidRDefault="00EB198F" w:rsidP="00EB198F">
            <w:pPr>
              <w:spacing w:after="200" w:line="276" w:lineRule="auto"/>
              <w:jc w:val="center"/>
              <w:rPr>
                <w:b/>
                <w:bCs/>
                <w:i/>
                <w:iCs/>
                <w:lang w:eastAsia="en-US"/>
              </w:rPr>
            </w:pPr>
            <w:r w:rsidRPr="00EB198F">
              <w:rPr>
                <w:b/>
                <w:lang w:eastAsia="en-US"/>
              </w:rPr>
              <w:t xml:space="preserve">Функция </w:t>
            </w:r>
            <w:r w:rsidRPr="00EB198F">
              <w:rPr>
                <w:b/>
                <w:i/>
                <w:lang w:eastAsia="en-US"/>
              </w:rPr>
              <w:t>у</w:t>
            </w:r>
            <w:r w:rsidRPr="00EB198F">
              <w:rPr>
                <w:b/>
                <w:i/>
                <w:vertAlign w:val="subscript"/>
                <w:lang w:eastAsia="en-US"/>
              </w:rPr>
              <w:t>1</w:t>
            </w:r>
            <w:r w:rsidRPr="00EB198F">
              <w:rPr>
                <w:b/>
                <w:i/>
                <w:lang w:eastAsia="en-US"/>
              </w:rPr>
              <w:t>(х</w:t>
            </w:r>
            <w:r w:rsidRPr="00EB198F">
              <w:rPr>
                <w:b/>
                <w:lang w:eastAsia="en-US"/>
              </w:rPr>
              <w:t>)</w:t>
            </w:r>
          </w:p>
        </w:tc>
        <w:tc>
          <w:tcPr>
            <w:tcW w:w="4536" w:type="dxa"/>
            <w:tcBorders>
              <w:top w:val="single" w:sz="4" w:space="0" w:color="auto"/>
              <w:left w:val="single" w:sz="6" w:space="0" w:color="auto"/>
              <w:bottom w:val="single" w:sz="4" w:space="0" w:color="auto"/>
              <w:right w:val="single" w:sz="4" w:space="0" w:color="auto"/>
            </w:tcBorders>
            <w:vAlign w:val="center"/>
            <w:hideMark/>
          </w:tcPr>
          <w:p w14:paraId="78146616" w14:textId="77777777" w:rsidR="00EB198F" w:rsidRPr="00EB198F" w:rsidRDefault="00EB198F" w:rsidP="00EB198F">
            <w:pPr>
              <w:spacing w:after="200" w:line="276" w:lineRule="auto"/>
              <w:jc w:val="center"/>
              <w:rPr>
                <w:b/>
                <w:bCs/>
                <w:i/>
                <w:iCs/>
                <w:lang w:eastAsia="en-US"/>
              </w:rPr>
            </w:pPr>
            <w:r w:rsidRPr="00EB198F">
              <w:rPr>
                <w:b/>
                <w:lang w:eastAsia="en-US"/>
              </w:rPr>
              <w:t xml:space="preserve">Функция </w:t>
            </w:r>
            <w:r w:rsidRPr="00EB198F">
              <w:rPr>
                <w:b/>
                <w:i/>
                <w:lang w:eastAsia="en-US"/>
              </w:rPr>
              <w:t>у</w:t>
            </w:r>
            <w:r w:rsidRPr="00EB198F">
              <w:rPr>
                <w:b/>
                <w:i/>
                <w:vertAlign w:val="subscript"/>
                <w:lang w:eastAsia="en-US"/>
              </w:rPr>
              <w:t>2</w:t>
            </w:r>
            <w:r w:rsidRPr="00EB198F">
              <w:rPr>
                <w:b/>
                <w:i/>
                <w:lang w:eastAsia="en-US"/>
              </w:rPr>
              <w:t>(х</w:t>
            </w:r>
            <w:r w:rsidRPr="00EB198F">
              <w:rPr>
                <w:b/>
                <w:lang w:eastAsia="en-US"/>
              </w:rPr>
              <w:t>)</w:t>
            </w:r>
          </w:p>
        </w:tc>
      </w:tr>
      <w:tr w:rsidR="00EB198F" w:rsidRPr="00EB198F" w14:paraId="3C4802BD" w14:textId="77777777" w:rsidTr="00EB198F">
        <w:trPr>
          <w:trHeight w:val="1317"/>
        </w:trPr>
        <w:tc>
          <w:tcPr>
            <w:tcW w:w="676" w:type="dxa"/>
            <w:tcBorders>
              <w:top w:val="single" w:sz="4" w:space="0" w:color="auto"/>
              <w:left w:val="single" w:sz="4" w:space="0" w:color="auto"/>
              <w:bottom w:val="single" w:sz="4" w:space="0" w:color="auto"/>
              <w:right w:val="single" w:sz="4" w:space="0" w:color="auto"/>
            </w:tcBorders>
            <w:vAlign w:val="center"/>
            <w:hideMark/>
          </w:tcPr>
          <w:p w14:paraId="4DF8B222" w14:textId="77777777" w:rsidR="00EB198F" w:rsidRPr="00EB198F" w:rsidRDefault="00EB198F" w:rsidP="00EB198F">
            <w:pPr>
              <w:spacing w:after="200" w:line="360" w:lineRule="auto"/>
              <w:jc w:val="center"/>
              <w:rPr>
                <w:b/>
                <w:lang w:eastAsia="en-US"/>
              </w:rPr>
            </w:pPr>
            <w:r w:rsidRPr="00EB198F">
              <w:rPr>
                <w:b/>
                <w:lang w:eastAsia="en-US"/>
              </w:rPr>
              <w:t>1</w:t>
            </w:r>
          </w:p>
        </w:tc>
        <w:tc>
          <w:tcPr>
            <w:tcW w:w="4281" w:type="dxa"/>
            <w:tcBorders>
              <w:top w:val="single" w:sz="4" w:space="0" w:color="auto"/>
              <w:left w:val="single" w:sz="4" w:space="0" w:color="auto"/>
              <w:bottom w:val="single" w:sz="4" w:space="0" w:color="auto"/>
              <w:right w:val="single" w:sz="6" w:space="0" w:color="auto"/>
            </w:tcBorders>
            <w:vAlign w:val="center"/>
            <w:hideMark/>
          </w:tcPr>
          <w:p w14:paraId="58D69EA9" w14:textId="5FED0136" w:rsidR="00EB198F" w:rsidRPr="00EB198F" w:rsidRDefault="00EB198F" w:rsidP="00EB198F">
            <w:pPr>
              <w:spacing w:after="200" w:line="360" w:lineRule="auto"/>
              <w:rPr>
                <w:lang w:eastAsia="en-US"/>
              </w:rPr>
            </w:pPr>
            <w:r w:rsidRPr="00EB198F">
              <w:rPr>
                <w:rFonts w:eastAsia="Calibri"/>
                <w:noProof/>
                <w:position w:val="-34"/>
                <w:lang w:val="en-US" w:eastAsia="en-US"/>
              </w:rPr>
              <w:drawing>
                <wp:inline distT="0" distB="0" distL="0" distR="0" wp14:anchorId="28D2A7AF" wp14:editId="72D491DF">
                  <wp:extent cx="2209800" cy="50292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209800" cy="502920"/>
                          </a:xfrm>
                          <a:prstGeom prst="rect">
                            <a:avLst/>
                          </a:prstGeom>
                          <a:noFill/>
                          <a:ln>
                            <a:noFill/>
                          </a:ln>
                        </pic:spPr>
                      </pic:pic>
                    </a:graphicData>
                  </a:graphic>
                </wp:inline>
              </w:drawing>
            </w:r>
          </w:p>
        </w:tc>
        <w:tc>
          <w:tcPr>
            <w:tcW w:w="4536" w:type="dxa"/>
            <w:tcBorders>
              <w:top w:val="single" w:sz="4" w:space="0" w:color="auto"/>
              <w:left w:val="single" w:sz="6" w:space="0" w:color="auto"/>
              <w:bottom w:val="single" w:sz="4" w:space="0" w:color="auto"/>
              <w:right w:val="single" w:sz="4" w:space="0" w:color="auto"/>
            </w:tcBorders>
            <w:vAlign w:val="center"/>
            <w:hideMark/>
          </w:tcPr>
          <w:p w14:paraId="3C91B135" w14:textId="21174E45" w:rsidR="00EB198F" w:rsidRPr="00EB198F" w:rsidRDefault="00EB198F" w:rsidP="00EB198F">
            <w:pPr>
              <w:spacing w:after="200" w:line="360" w:lineRule="auto"/>
              <w:rPr>
                <w:lang w:val="en-US" w:eastAsia="en-US"/>
              </w:rPr>
            </w:pPr>
            <w:r w:rsidRPr="00EB198F">
              <w:rPr>
                <w:rFonts w:eastAsia="Calibri"/>
                <w:noProof/>
                <w:position w:val="-62"/>
                <w:lang w:val="en-US" w:eastAsia="en-US"/>
              </w:rPr>
              <w:drawing>
                <wp:inline distT="0" distB="0" distL="0" distR="0" wp14:anchorId="3477A4B7" wp14:editId="4682C047">
                  <wp:extent cx="1661160" cy="82296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61160" cy="822960"/>
                          </a:xfrm>
                          <a:prstGeom prst="rect">
                            <a:avLst/>
                          </a:prstGeom>
                          <a:noFill/>
                          <a:ln>
                            <a:noFill/>
                          </a:ln>
                        </pic:spPr>
                      </pic:pic>
                    </a:graphicData>
                  </a:graphic>
                </wp:inline>
              </w:drawing>
            </w:r>
          </w:p>
        </w:tc>
      </w:tr>
      <w:tr w:rsidR="00EB198F" w:rsidRPr="00EB198F" w14:paraId="46D1DE21" w14:textId="77777777" w:rsidTr="00EB198F">
        <w:tc>
          <w:tcPr>
            <w:tcW w:w="676" w:type="dxa"/>
            <w:tcBorders>
              <w:top w:val="single" w:sz="4" w:space="0" w:color="auto"/>
              <w:left w:val="single" w:sz="4" w:space="0" w:color="auto"/>
              <w:bottom w:val="single" w:sz="4" w:space="0" w:color="auto"/>
              <w:right w:val="single" w:sz="4" w:space="0" w:color="auto"/>
            </w:tcBorders>
            <w:vAlign w:val="center"/>
            <w:hideMark/>
          </w:tcPr>
          <w:p w14:paraId="319DE740" w14:textId="77777777" w:rsidR="00EB198F" w:rsidRPr="00EB198F" w:rsidRDefault="00EB198F" w:rsidP="00EB198F">
            <w:pPr>
              <w:spacing w:after="200" w:line="360" w:lineRule="auto"/>
              <w:jc w:val="center"/>
              <w:rPr>
                <w:b/>
                <w:lang w:eastAsia="en-US"/>
              </w:rPr>
            </w:pPr>
            <w:r w:rsidRPr="00EB198F">
              <w:rPr>
                <w:b/>
                <w:lang w:eastAsia="en-US"/>
              </w:rPr>
              <w:t>2</w:t>
            </w:r>
          </w:p>
        </w:tc>
        <w:tc>
          <w:tcPr>
            <w:tcW w:w="4281" w:type="dxa"/>
            <w:tcBorders>
              <w:top w:val="single" w:sz="4" w:space="0" w:color="auto"/>
              <w:left w:val="single" w:sz="4" w:space="0" w:color="auto"/>
              <w:bottom w:val="single" w:sz="4" w:space="0" w:color="auto"/>
              <w:right w:val="single" w:sz="6" w:space="0" w:color="auto"/>
            </w:tcBorders>
            <w:vAlign w:val="center"/>
            <w:hideMark/>
          </w:tcPr>
          <w:p w14:paraId="11BD4CE2" w14:textId="69DDB45E" w:rsidR="00EB198F" w:rsidRPr="00EB198F" w:rsidRDefault="00EB198F" w:rsidP="00EB198F">
            <w:pPr>
              <w:spacing w:after="200" w:line="360" w:lineRule="auto"/>
              <w:rPr>
                <w:lang w:eastAsia="en-US"/>
              </w:rPr>
            </w:pPr>
            <w:r w:rsidRPr="00EB198F">
              <w:rPr>
                <w:rFonts w:eastAsia="Calibri"/>
                <w:noProof/>
                <w:position w:val="-54"/>
                <w:lang w:val="en-US" w:eastAsia="en-US"/>
              </w:rPr>
              <w:drawing>
                <wp:inline distT="0" distB="0" distL="0" distR="0" wp14:anchorId="6CF6C689" wp14:editId="4B0715D7">
                  <wp:extent cx="2354580" cy="762000"/>
                  <wp:effectExtent l="0" t="0" r="762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354580" cy="762000"/>
                          </a:xfrm>
                          <a:prstGeom prst="rect">
                            <a:avLst/>
                          </a:prstGeom>
                          <a:noFill/>
                          <a:ln>
                            <a:noFill/>
                          </a:ln>
                        </pic:spPr>
                      </pic:pic>
                    </a:graphicData>
                  </a:graphic>
                </wp:inline>
              </w:drawing>
            </w:r>
          </w:p>
        </w:tc>
        <w:tc>
          <w:tcPr>
            <w:tcW w:w="4536" w:type="dxa"/>
            <w:tcBorders>
              <w:top w:val="single" w:sz="4" w:space="0" w:color="auto"/>
              <w:left w:val="single" w:sz="6" w:space="0" w:color="auto"/>
              <w:bottom w:val="single" w:sz="4" w:space="0" w:color="auto"/>
              <w:right w:val="single" w:sz="4" w:space="0" w:color="auto"/>
            </w:tcBorders>
            <w:vAlign w:val="center"/>
            <w:hideMark/>
          </w:tcPr>
          <w:p w14:paraId="263B2A48" w14:textId="2D0DD43E" w:rsidR="00EB198F" w:rsidRPr="00EB198F" w:rsidRDefault="00EB198F" w:rsidP="00EB198F">
            <w:pPr>
              <w:spacing w:after="200" w:line="360" w:lineRule="auto"/>
              <w:rPr>
                <w:lang w:eastAsia="en-US"/>
              </w:rPr>
            </w:pPr>
            <w:r w:rsidRPr="00EB198F">
              <w:rPr>
                <w:rFonts w:eastAsia="Calibri"/>
                <w:noProof/>
                <w:position w:val="-52"/>
                <w:lang w:val="en-US" w:eastAsia="en-US"/>
              </w:rPr>
              <w:drawing>
                <wp:inline distT="0" distB="0" distL="0" distR="0" wp14:anchorId="522B6F9A" wp14:editId="08A7EBCD">
                  <wp:extent cx="1798320" cy="69342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98320" cy="693420"/>
                          </a:xfrm>
                          <a:prstGeom prst="rect">
                            <a:avLst/>
                          </a:prstGeom>
                          <a:noFill/>
                          <a:ln>
                            <a:noFill/>
                          </a:ln>
                        </pic:spPr>
                      </pic:pic>
                    </a:graphicData>
                  </a:graphic>
                </wp:inline>
              </w:drawing>
            </w:r>
          </w:p>
        </w:tc>
      </w:tr>
      <w:tr w:rsidR="00EB198F" w:rsidRPr="00EB198F" w14:paraId="54A25723" w14:textId="77777777" w:rsidTr="00EB198F">
        <w:trPr>
          <w:trHeight w:val="1057"/>
        </w:trPr>
        <w:tc>
          <w:tcPr>
            <w:tcW w:w="676" w:type="dxa"/>
            <w:tcBorders>
              <w:top w:val="single" w:sz="4" w:space="0" w:color="auto"/>
              <w:left w:val="single" w:sz="4" w:space="0" w:color="auto"/>
              <w:bottom w:val="single" w:sz="4" w:space="0" w:color="auto"/>
              <w:right w:val="single" w:sz="4" w:space="0" w:color="auto"/>
            </w:tcBorders>
            <w:vAlign w:val="center"/>
            <w:hideMark/>
          </w:tcPr>
          <w:p w14:paraId="7C4366E2" w14:textId="77777777" w:rsidR="00EB198F" w:rsidRPr="00EB198F" w:rsidRDefault="00EB198F" w:rsidP="00EB198F">
            <w:pPr>
              <w:spacing w:after="200" w:line="360" w:lineRule="auto"/>
              <w:jc w:val="center"/>
              <w:rPr>
                <w:b/>
                <w:lang w:eastAsia="en-US"/>
              </w:rPr>
            </w:pPr>
            <w:r w:rsidRPr="00EB198F">
              <w:rPr>
                <w:b/>
                <w:lang w:eastAsia="en-US"/>
              </w:rPr>
              <w:t>3</w:t>
            </w:r>
          </w:p>
        </w:tc>
        <w:tc>
          <w:tcPr>
            <w:tcW w:w="4281" w:type="dxa"/>
            <w:tcBorders>
              <w:top w:val="single" w:sz="4" w:space="0" w:color="auto"/>
              <w:left w:val="single" w:sz="4" w:space="0" w:color="auto"/>
              <w:bottom w:val="single" w:sz="4" w:space="0" w:color="auto"/>
              <w:right w:val="single" w:sz="6" w:space="0" w:color="auto"/>
            </w:tcBorders>
            <w:vAlign w:val="center"/>
            <w:hideMark/>
          </w:tcPr>
          <w:p w14:paraId="40CEF692" w14:textId="541D7B49" w:rsidR="00EB198F" w:rsidRPr="00EB198F" w:rsidRDefault="00EB198F" w:rsidP="00EB198F">
            <w:pPr>
              <w:spacing w:after="200" w:line="360" w:lineRule="auto"/>
              <w:rPr>
                <w:lang w:eastAsia="en-US"/>
              </w:rPr>
            </w:pPr>
            <w:r w:rsidRPr="00EB198F">
              <w:rPr>
                <w:rFonts w:eastAsia="Calibri"/>
                <w:noProof/>
                <w:position w:val="-50"/>
                <w:lang w:val="en-US" w:eastAsia="en-US"/>
              </w:rPr>
              <w:drawing>
                <wp:inline distT="0" distB="0" distL="0" distR="0" wp14:anchorId="67654E45" wp14:editId="688BBEA4">
                  <wp:extent cx="1790700" cy="63246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790700" cy="632460"/>
                          </a:xfrm>
                          <a:prstGeom prst="rect">
                            <a:avLst/>
                          </a:prstGeom>
                          <a:noFill/>
                          <a:ln>
                            <a:noFill/>
                          </a:ln>
                        </pic:spPr>
                      </pic:pic>
                    </a:graphicData>
                  </a:graphic>
                </wp:inline>
              </w:drawing>
            </w:r>
          </w:p>
        </w:tc>
        <w:tc>
          <w:tcPr>
            <w:tcW w:w="4536" w:type="dxa"/>
            <w:tcBorders>
              <w:top w:val="single" w:sz="4" w:space="0" w:color="auto"/>
              <w:left w:val="single" w:sz="6" w:space="0" w:color="auto"/>
              <w:bottom w:val="single" w:sz="4" w:space="0" w:color="auto"/>
              <w:right w:val="single" w:sz="4" w:space="0" w:color="auto"/>
            </w:tcBorders>
            <w:vAlign w:val="center"/>
            <w:hideMark/>
          </w:tcPr>
          <w:p w14:paraId="5ED60C4A" w14:textId="076D8F1F" w:rsidR="00EB198F" w:rsidRPr="00EB198F" w:rsidRDefault="00EB198F" w:rsidP="00EB198F">
            <w:pPr>
              <w:spacing w:after="200" w:line="360" w:lineRule="auto"/>
              <w:rPr>
                <w:lang w:eastAsia="en-US"/>
              </w:rPr>
            </w:pPr>
            <w:r w:rsidRPr="00EB198F">
              <w:rPr>
                <w:rFonts w:eastAsia="Calibri"/>
                <w:noProof/>
                <w:position w:val="-52"/>
                <w:lang w:val="en-US" w:eastAsia="en-US"/>
              </w:rPr>
              <w:drawing>
                <wp:inline distT="0" distB="0" distL="0" distR="0" wp14:anchorId="3478996A" wp14:editId="3ECE3254">
                  <wp:extent cx="1630680" cy="632460"/>
                  <wp:effectExtent l="0" t="0" r="762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30680" cy="632460"/>
                          </a:xfrm>
                          <a:prstGeom prst="rect">
                            <a:avLst/>
                          </a:prstGeom>
                          <a:noFill/>
                          <a:ln>
                            <a:noFill/>
                          </a:ln>
                        </pic:spPr>
                      </pic:pic>
                    </a:graphicData>
                  </a:graphic>
                </wp:inline>
              </w:drawing>
            </w:r>
          </w:p>
        </w:tc>
      </w:tr>
      <w:tr w:rsidR="00EB198F" w:rsidRPr="00EB198F" w14:paraId="6AA85105" w14:textId="77777777" w:rsidTr="00EB198F">
        <w:trPr>
          <w:trHeight w:val="1277"/>
        </w:trPr>
        <w:tc>
          <w:tcPr>
            <w:tcW w:w="676" w:type="dxa"/>
            <w:tcBorders>
              <w:top w:val="single" w:sz="4" w:space="0" w:color="auto"/>
              <w:left w:val="single" w:sz="4" w:space="0" w:color="auto"/>
              <w:bottom w:val="single" w:sz="4" w:space="0" w:color="auto"/>
              <w:right w:val="single" w:sz="4" w:space="0" w:color="auto"/>
            </w:tcBorders>
            <w:vAlign w:val="center"/>
            <w:hideMark/>
          </w:tcPr>
          <w:p w14:paraId="72F5B4E6" w14:textId="77777777" w:rsidR="00EB198F" w:rsidRPr="00EB198F" w:rsidRDefault="00EB198F" w:rsidP="00EB198F">
            <w:pPr>
              <w:spacing w:after="200" w:line="360" w:lineRule="auto"/>
              <w:jc w:val="center"/>
              <w:rPr>
                <w:b/>
                <w:lang w:eastAsia="en-US"/>
              </w:rPr>
            </w:pPr>
            <w:r w:rsidRPr="00EB198F">
              <w:rPr>
                <w:b/>
                <w:lang w:eastAsia="en-US"/>
              </w:rPr>
              <w:lastRenderedPageBreak/>
              <w:t>4</w:t>
            </w:r>
          </w:p>
        </w:tc>
        <w:tc>
          <w:tcPr>
            <w:tcW w:w="4281" w:type="dxa"/>
            <w:tcBorders>
              <w:top w:val="single" w:sz="4" w:space="0" w:color="auto"/>
              <w:left w:val="single" w:sz="4" w:space="0" w:color="auto"/>
              <w:bottom w:val="single" w:sz="4" w:space="0" w:color="auto"/>
              <w:right w:val="single" w:sz="6" w:space="0" w:color="auto"/>
            </w:tcBorders>
            <w:vAlign w:val="center"/>
            <w:hideMark/>
          </w:tcPr>
          <w:p w14:paraId="5729DDEE" w14:textId="07CF3CDF" w:rsidR="00EB198F" w:rsidRPr="00EB198F" w:rsidRDefault="00EB198F" w:rsidP="00EB198F">
            <w:pPr>
              <w:spacing w:after="200" w:line="360" w:lineRule="auto"/>
              <w:rPr>
                <w:lang w:eastAsia="en-US"/>
              </w:rPr>
            </w:pPr>
            <w:r w:rsidRPr="00EB198F">
              <w:rPr>
                <w:rFonts w:eastAsia="Calibri"/>
                <w:noProof/>
                <w:position w:val="-34"/>
                <w:lang w:val="en-US" w:eastAsia="en-US"/>
              </w:rPr>
              <w:drawing>
                <wp:inline distT="0" distB="0" distL="0" distR="0" wp14:anchorId="11A24403" wp14:editId="200F58D2">
                  <wp:extent cx="2057400" cy="50292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057400" cy="502920"/>
                          </a:xfrm>
                          <a:prstGeom prst="rect">
                            <a:avLst/>
                          </a:prstGeom>
                          <a:noFill/>
                          <a:ln>
                            <a:noFill/>
                          </a:ln>
                        </pic:spPr>
                      </pic:pic>
                    </a:graphicData>
                  </a:graphic>
                </wp:inline>
              </w:drawing>
            </w:r>
          </w:p>
        </w:tc>
        <w:tc>
          <w:tcPr>
            <w:tcW w:w="4536" w:type="dxa"/>
            <w:tcBorders>
              <w:top w:val="single" w:sz="4" w:space="0" w:color="auto"/>
              <w:left w:val="single" w:sz="6" w:space="0" w:color="auto"/>
              <w:bottom w:val="single" w:sz="4" w:space="0" w:color="auto"/>
              <w:right w:val="single" w:sz="4" w:space="0" w:color="auto"/>
            </w:tcBorders>
            <w:vAlign w:val="center"/>
            <w:hideMark/>
          </w:tcPr>
          <w:p w14:paraId="7C33CF65" w14:textId="4261CC34" w:rsidR="00EB198F" w:rsidRPr="00EB198F" w:rsidRDefault="00EB198F" w:rsidP="00EB198F">
            <w:pPr>
              <w:spacing w:after="200" w:line="360" w:lineRule="auto"/>
              <w:rPr>
                <w:lang w:eastAsia="en-US"/>
              </w:rPr>
            </w:pPr>
            <w:r w:rsidRPr="00EB198F">
              <w:rPr>
                <w:rFonts w:eastAsia="Calibri"/>
                <w:noProof/>
                <w:position w:val="-58"/>
                <w:lang w:val="en-US" w:eastAsia="en-US"/>
              </w:rPr>
              <w:drawing>
                <wp:inline distT="0" distB="0" distL="0" distR="0" wp14:anchorId="1917EC07" wp14:editId="289A4BFC">
                  <wp:extent cx="1630680" cy="693420"/>
                  <wp:effectExtent l="0" t="0" r="762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30680" cy="693420"/>
                          </a:xfrm>
                          <a:prstGeom prst="rect">
                            <a:avLst/>
                          </a:prstGeom>
                          <a:noFill/>
                          <a:ln>
                            <a:noFill/>
                          </a:ln>
                        </pic:spPr>
                      </pic:pic>
                    </a:graphicData>
                  </a:graphic>
                </wp:inline>
              </w:drawing>
            </w:r>
          </w:p>
        </w:tc>
      </w:tr>
      <w:tr w:rsidR="00EB198F" w:rsidRPr="00EB198F" w14:paraId="6D338313" w14:textId="77777777" w:rsidTr="00EB198F">
        <w:tc>
          <w:tcPr>
            <w:tcW w:w="676" w:type="dxa"/>
            <w:tcBorders>
              <w:top w:val="single" w:sz="4" w:space="0" w:color="auto"/>
              <w:left w:val="single" w:sz="4" w:space="0" w:color="auto"/>
              <w:bottom w:val="single" w:sz="4" w:space="0" w:color="auto"/>
              <w:right w:val="single" w:sz="4" w:space="0" w:color="auto"/>
            </w:tcBorders>
            <w:vAlign w:val="center"/>
            <w:hideMark/>
          </w:tcPr>
          <w:p w14:paraId="56392C6B" w14:textId="77777777" w:rsidR="00EB198F" w:rsidRPr="00EB198F" w:rsidRDefault="00EB198F" w:rsidP="00EB198F">
            <w:pPr>
              <w:spacing w:after="200" w:line="360" w:lineRule="auto"/>
              <w:jc w:val="center"/>
              <w:rPr>
                <w:b/>
                <w:lang w:eastAsia="en-US"/>
              </w:rPr>
            </w:pPr>
            <w:r w:rsidRPr="00EB198F">
              <w:rPr>
                <w:b/>
                <w:lang w:eastAsia="en-US"/>
              </w:rPr>
              <w:t>5</w:t>
            </w:r>
          </w:p>
        </w:tc>
        <w:tc>
          <w:tcPr>
            <w:tcW w:w="4281" w:type="dxa"/>
            <w:tcBorders>
              <w:top w:val="single" w:sz="4" w:space="0" w:color="auto"/>
              <w:left w:val="single" w:sz="4" w:space="0" w:color="auto"/>
              <w:bottom w:val="single" w:sz="4" w:space="0" w:color="auto"/>
              <w:right w:val="single" w:sz="6" w:space="0" w:color="auto"/>
            </w:tcBorders>
            <w:vAlign w:val="center"/>
            <w:hideMark/>
          </w:tcPr>
          <w:p w14:paraId="6A69EB85" w14:textId="3F715318" w:rsidR="00EB198F" w:rsidRPr="00EB198F" w:rsidRDefault="00EB198F" w:rsidP="00EB198F">
            <w:pPr>
              <w:spacing w:after="200" w:line="360" w:lineRule="auto"/>
              <w:rPr>
                <w:lang w:eastAsia="en-US"/>
              </w:rPr>
            </w:pPr>
            <w:r w:rsidRPr="00EB198F">
              <w:rPr>
                <w:rFonts w:eastAsia="Calibri"/>
                <w:noProof/>
                <w:position w:val="-48"/>
                <w:lang w:val="en-US" w:eastAsia="en-US"/>
              </w:rPr>
              <w:drawing>
                <wp:inline distT="0" distB="0" distL="0" distR="0" wp14:anchorId="45C68037" wp14:editId="16DD361A">
                  <wp:extent cx="2278380" cy="617220"/>
                  <wp:effectExtent l="0" t="0" r="762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278380" cy="617220"/>
                          </a:xfrm>
                          <a:prstGeom prst="rect">
                            <a:avLst/>
                          </a:prstGeom>
                          <a:noFill/>
                          <a:ln>
                            <a:noFill/>
                          </a:ln>
                        </pic:spPr>
                      </pic:pic>
                    </a:graphicData>
                  </a:graphic>
                </wp:inline>
              </w:drawing>
            </w:r>
          </w:p>
        </w:tc>
        <w:tc>
          <w:tcPr>
            <w:tcW w:w="4536" w:type="dxa"/>
            <w:tcBorders>
              <w:top w:val="single" w:sz="4" w:space="0" w:color="auto"/>
              <w:left w:val="single" w:sz="6" w:space="0" w:color="auto"/>
              <w:bottom w:val="single" w:sz="4" w:space="0" w:color="auto"/>
              <w:right w:val="single" w:sz="4" w:space="0" w:color="auto"/>
            </w:tcBorders>
            <w:vAlign w:val="center"/>
            <w:hideMark/>
          </w:tcPr>
          <w:p w14:paraId="7C7D47AC" w14:textId="6339B2FC" w:rsidR="00EB198F" w:rsidRPr="00EB198F" w:rsidRDefault="00EB198F" w:rsidP="00EB198F">
            <w:pPr>
              <w:spacing w:after="200" w:line="360" w:lineRule="auto"/>
              <w:rPr>
                <w:lang w:eastAsia="en-US"/>
              </w:rPr>
            </w:pPr>
            <w:r w:rsidRPr="00EB198F">
              <w:rPr>
                <w:rFonts w:eastAsia="Calibri"/>
                <w:noProof/>
                <w:position w:val="-58"/>
                <w:lang w:val="en-US" w:eastAsia="en-US"/>
              </w:rPr>
              <w:drawing>
                <wp:inline distT="0" distB="0" distL="0" distR="0" wp14:anchorId="6B31963E" wp14:editId="75CA0BF5">
                  <wp:extent cx="1203960" cy="67056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203960" cy="670560"/>
                          </a:xfrm>
                          <a:prstGeom prst="rect">
                            <a:avLst/>
                          </a:prstGeom>
                          <a:noFill/>
                          <a:ln>
                            <a:noFill/>
                          </a:ln>
                        </pic:spPr>
                      </pic:pic>
                    </a:graphicData>
                  </a:graphic>
                </wp:inline>
              </w:drawing>
            </w:r>
          </w:p>
        </w:tc>
      </w:tr>
    </w:tbl>
    <w:p w14:paraId="7470FACD" w14:textId="77777777" w:rsidR="00587518" w:rsidRPr="000A4D21" w:rsidRDefault="00587518" w:rsidP="00EB198F">
      <w:pPr>
        <w:ind w:firstLine="709"/>
      </w:pPr>
    </w:p>
    <w:sectPr w:rsidR="00587518" w:rsidRPr="000A4D21" w:rsidSect="00B968F7">
      <w:pgSz w:w="11906" w:h="16838"/>
      <w:pgMar w:top="1134" w:right="850" w:bottom="113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4B279" w14:textId="77777777" w:rsidR="00060343" w:rsidRDefault="00060343" w:rsidP="00E01DB3">
      <w:r>
        <w:separator/>
      </w:r>
    </w:p>
  </w:endnote>
  <w:endnote w:type="continuationSeparator" w:id="0">
    <w:p w14:paraId="025D770A" w14:textId="77777777" w:rsidR="00060343" w:rsidRDefault="00060343"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1362998"/>
      <w:docPartObj>
        <w:docPartGallery w:val="Page Numbers (Bottom of Page)"/>
        <w:docPartUnique/>
      </w:docPartObj>
    </w:sdtPr>
    <w:sdtEndPr/>
    <w:sdtContent>
      <w:p w14:paraId="502EA369" w14:textId="77777777" w:rsidR="00CD77CE" w:rsidRDefault="00CD77CE">
        <w:pPr>
          <w:pStyle w:val="a7"/>
          <w:jc w:val="right"/>
        </w:pPr>
        <w:r>
          <w:fldChar w:fldCharType="begin"/>
        </w:r>
        <w:r>
          <w:instrText>PAGE   \* MERGEFORMAT</w:instrText>
        </w:r>
        <w:r>
          <w:fldChar w:fldCharType="separate"/>
        </w:r>
        <w:r w:rsidR="00B70B75">
          <w:rPr>
            <w:noProof/>
          </w:rPr>
          <w:t>4</w:t>
        </w:r>
        <w:r>
          <w:fldChar w:fldCharType="end"/>
        </w:r>
      </w:p>
    </w:sdtContent>
  </w:sdt>
  <w:p w14:paraId="283FCC3C" w14:textId="77777777" w:rsidR="00CD77CE" w:rsidRDefault="00CD77C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C7EF6" w14:textId="77777777" w:rsidR="00060343" w:rsidRDefault="00060343" w:rsidP="00E01DB3">
      <w:r>
        <w:separator/>
      </w:r>
    </w:p>
  </w:footnote>
  <w:footnote w:type="continuationSeparator" w:id="0">
    <w:p w14:paraId="514902AB" w14:textId="77777777" w:rsidR="00060343" w:rsidRDefault="00060343"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C68F0"/>
    <w:multiLevelType w:val="hybridMultilevel"/>
    <w:tmpl w:val="0E6824AA"/>
    <w:lvl w:ilvl="0" w:tplc="1782199C">
      <w:start w:val="1"/>
      <w:numFmt w:val="decimal"/>
      <w:lvlText w:val="%1."/>
      <w:lvlJc w:val="left"/>
      <w:pPr>
        <w:tabs>
          <w:tab w:val="num" w:pos="1668"/>
        </w:tabs>
        <w:ind w:left="1668" w:hanging="960"/>
      </w:pPr>
      <w:rPr>
        <w:rFonts w:hint="default"/>
        <w:b/>
      </w:rPr>
    </w:lvl>
    <w:lvl w:ilvl="1" w:tplc="F5323CFC">
      <w:numFmt w:val="none"/>
      <w:lvlText w:val=""/>
      <w:lvlJc w:val="left"/>
      <w:pPr>
        <w:tabs>
          <w:tab w:val="num" w:pos="360"/>
        </w:tabs>
      </w:pPr>
    </w:lvl>
    <w:lvl w:ilvl="2" w:tplc="DB303AA8">
      <w:numFmt w:val="none"/>
      <w:lvlText w:val=""/>
      <w:lvlJc w:val="left"/>
      <w:pPr>
        <w:tabs>
          <w:tab w:val="num" w:pos="360"/>
        </w:tabs>
      </w:pPr>
    </w:lvl>
    <w:lvl w:ilvl="3" w:tplc="AF8AD4E2">
      <w:numFmt w:val="none"/>
      <w:lvlText w:val=""/>
      <w:lvlJc w:val="left"/>
      <w:pPr>
        <w:tabs>
          <w:tab w:val="num" w:pos="360"/>
        </w:tabs>
      </w:pPr>
    </w:lvl>
    <w:lvl w:ilvl="4" w:tplc="623E6C6E">
      <w:numFmt w:val="none"/>
      <w:lvlText w:val=""/>
      <w:lvlJc w:val="left"/>
      <w:pPr>
        <w:tabs>
          <w:tab w:val="num" w:pos="360"/>
        </w:tabs>
      </w:pPr>
    </w:lvl>
    <w:lvl w:ilvl="5" w:tplc="4F1A1432">
      <w:numFmt w:val="none"/>
      <w:lvlText w:val=""/>
      <w:lvlJc w:val="left"/>
      <w:pPr>
        <w:tabs>
          <w:tab w:val="num" w:pos="360"/>
        </w:tabs>
      </w:pPr>
    </w:lvl>
    <w:lvl w:ilvl="6" w:tplc="41C6BF28">
      <w:numFmt w:val="none"/>
      <w:lvlText w:val=""/>
      <w:lvlJc w:val="left"/>
      <w:pPr>
        <w:tabs>
          <w:tab w:val="num" w:pos="360"/>
        </w:tabs>
      </w:pPr>
    </w:lvl>
    <w:lvl w:ilvl="7" w:tplc="0D086550">
      <w:numFmt w:val="none"/>
      <w:lvlText w:val=""/>
      <w:lvlJc w:val="left"/>
      <w:pPr>
        <w:tabs>
          <w:tab w:val="num" w:pos="360"/>
        </w:tabs>
      </w:pPr>
    </w:lvl>
    <w:lvl w:ilvl="8" w:tplc="0FACADAE">
      <w:numFmt w:val="none"/>
      <w:lvlText w:val=""/>
      <w:lvlJc w:val="left"/>
      <w:pPr>
        <w:tabs>
          <w:tab w:val="num" w:pos="360"/>
        </w:tabs>
      </w:pPr>
    </w:lvl>
  </w:abstractNum>
  <w:abstractNum w:abstractNumId="1" w15:restartNumberingAfterBreak="0">
    <w:nsid w:val="0AF5031E"/>
    <w:multiLevelType w:val="hybridMultilevel"/>
    <w:tmpl w:val="7B607FBA"/>
    <w:lvl w:ilvl="0" w:tplc="B0C63C50">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0F427959"/>
    <w:multiLevelType w:val="hybridMultilevel"/>
    <w:tmpl w:val="2084D4CC"/>
    <w:lvl w:ilvl="0" w:tplc="9AC285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7426D03"/>
    <w:multiLevelType w:val="hybridMultilevel"/>
    <w:tmpl w:val="969669FA"/>
    <w:lvl w:ilvl="0" w:tplc="A346568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39C5BFC"/>
    <w:multiLevelType w:val="hybridMultilevel"/>
    <w:tmpl w:val="B600AD14"/>
    <w:lvl w:ilvl="0" w:tplc="6D8889C6">
      <w:start w:val="1"/>
      <w:numFmt w:val="bullet"/>
      <w:lvlText w:val=""/>
      <w:lvlJc w:val="left"/>
      <w:pPr>
        <w:ind w:left="1429" w:hanging="360"/>
      </w:pPr>
      <w:rPr>
        <w:rFonts w:ascii="Symbol" w:hAnsi="Symbol" w:hint="default"/>
        <w:lang w:val="ru-RU"/>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2BF64504"/>
    <w:multiLevelType w:val="hybridMultilevel"/>
    <w:tmpl w:val="FFBA0AAC"/>
    <w:lvl w:ilvl="0" w:tplc="67C68F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C334CC6"/>
    <w:multiLevelType w:val="hybridMultilevel"/>
    <w:tmpl w:val="7A3CF168"/>
    <w:lvl w:ilvl="0" w:tplc="B5226EA8">
      <w:start w:val="1"/>
      <w:numFmt w:val="decimal"/>
      <w:lvlText w:val="%1."/>
      <w:lvlJc w:val="left"/>
      <w:pPr>
        <w:ind w:left="1070" w:hanging="360"/>
      </w:pPr>
      <w:rPr>
        <w:color w:val="auto"/>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2DD27DA1"/>
    <w:multiLevelType w:val="hybridMultilevel"/>
    <w:tmpl w:val="A45867BA"/>
    <w:lvl w:ilvl="0" w:tplc="67C68F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0137497"/>
    <w:multiLevelType w:val="hybridMultilevel"/>
    <w:tmpl w:val="C73A9004"/>
    <w:lvl w:ilvl="0" w:tplc="9AC285A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43DA3821"/>
    <w:multiLevelType w:val="hybridMultilevel"/>
    <w:tmpl w:val="073A93B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15:restartNumberingAfterBreak="0">
    <w:nsid w:val="47984546"/>
    <w:multiLevelType w:val="hybridMultilevel"/>
    <w:tmpl w:val="87844786"/>
    <w:lvl w:ilvl="0" w:tplc="6AFCD620">
      <w:numFmt w:val="bullet"/>
      <w:lvlText w:val=""/>
      <w:lvlJc w:val="left"/>
      <w:pPr>
        <w:tabs>
          <w:tab w:val="num" w:pos="1429"/>
        </w:tabs>
        <w:ind w:left="1429" w:hanging="360"/>
      </w:pPr>
      <w:rPr>
        <w:rFonts w:ascii="Symbol" w:hAnsi="Symbol" w:cs="Times New Roman" w:hint="default"/>
        <w:sz w:val="24"/>
        <w:szCs w:val="24"/>
      </w:rPr>
    </w:lvl>
    <w:lvl w:ilvl="1" w:tplc="04190003" w:tentative="1">
      <w:start w:val="1"/>
      <w:numFmt w:val="bullet"/>
      <w:lvlText w:val="o"/>
      <w:lvlJc w:val="left"/>
      <w:pPr>
        <w:tabs>
          <w:tab w:val="num" w:pos="1610"/>
        </w:tabs>
        <w:ind w:left="1610" w:hanging="360"/>
      </w:pPr>
      <w:rPr>
        <w:rFonts w:ascii="Courier New" w:hAnsi="Courier New" w:cs="Courier New" w:hint="default"/>
      </w:rPr>
    </w:lvl>
    <w:lvl w:ilvl="2" w:tplc="04190005" w:tentative="1">
      <w:start w:val="1"/>
      <w:numFmt w:val="bullet"/>
      <w:lvlText w:val=""/>
      <w:lvlJc w:val="left"/>
      <w:pPr>
        <w:tabs>
          <w:tab w:val="num" w:pos="2330"/>
        </w:tabs>
        <w:ind w:left="2330" w:hanging="360"/>
      </w:pPr>
      <w:rPr>
        <w:rFonts w:ascii="Wingdings" w:hAnsi="Wingdings" w:hint="default"/>
      </w:rPr>
    </w:lvl>
    <w:lvl w:ilvl="3" w:tplc="04190001" w:tentative="1">
      <w:start w:val="1"/>
      <w:numFmt w:val="bullet"/>
      <w:lvlText w:val=""/>
      <w:lvlJc w:val="left"/>
      <w:pPr>
        <w:tabs>
          <w:tab w:val="num" w:pos="3050"/>
        </w:tabs>
        <w:ind w:left="3050" w:hanging="360"/>
      </w:pPr>
      <w:rPr>
        <w:rFonts w:ascii="Symbol" w:hAnsi="Symbol" w:hint="default"/>
      </w:rPr>
    </w:lvl>
    <w:lvl w:ilvl="4" w:tplc="04190003" w:tentative="1">
      <w:start w:val="1"/>
      <w:numFmt w:val="bullet"/>
      <w:lvlText w:val="o"/>
      <w:lvlJc w:val="left"/>
      <w:pPr>
        <w:tabs>
          <w:tab w:val="num" w:pos="3770"/>
        </w:tabs>
        <w:ind w:left="3770" w:hanging="360"/>
      </w:pPr>
      <w:rPr>
        <w:rFonts w:ascii="Courier New" w:hAnsi="Courier New" w:cs="Courier New" w:hint="default"/>
      </w:rPr>
    </w:lvl>
    <w:lvl w:ilvl="5" w:tplc="04190005" w:tentative="1">
      <w:start w:val="1"/>
      <w:numFmt w:val="bullet"/>
      <w:lvlText w:val=""/>
      <w:lvlJc w:val="left"/>
      <w:pPr>
        <w:tabs>
          <w:tab w:val="num" w:pos="4490"/>
        </w:tabs>
        <w:ind w:left="4490" w:hanging="360"/>
      </w:pPr>
      <w:rPr>
        <w:rFonts w:ascii="Wingdings" w:hAnsi="Wingdings" w:hint="default"/>
      </w:rPr>
    </w:lvl>
    <w:lvl w:ilvl="6" w:tplc="04190001" w:tentative="1">
      <w:start w:val="1"/>
      <w:numFmt w:val="bullet"/>
      <w:lvlText w:val=""/>
      <w:lvlJc w:val="left"/>
      <w:pPr>
        <w:tabs>
          <w:tab w:val="num" w:pos="5210"/>
        </w:tabs>
        <w:ind w:left="5210" w:hanging="360"/>
      </w:pPr>
      <w:rPr>
        <w:rFonts w:ascii="Symbol" w:hAnsi="Symbol" w:hint="default"/>
      </w:rPr>
    </w:lvl>
    <w:lvl w:ilvl="7" w:tplc="04190003" w:tentative="1">
      <w:start w:val="1"/>
      <w:numFmt w:val="bullet"/>
      <w:lvlText w:val="o"/>
      <w:lvlJc w:val="left"/>
      <w:pPr>
        <w:tabs>
          <w:tab w:val="num" w:pos="5930"/>
        </w:tabs>
        <w:ind w:left="5930" w:hanging="360"/>
      </w:pPr>
      <w:rPr>
        <w:rFonts w:ascii="Courier New" w:hAnsi="Courier New" w:cs="Courier New" w:hint="default"/>
      </w:rPr>
    </w:lvl>
    <w:lvl w:ilvl="8" w:tplc="04190005" w:tentative="1">
      <w:start w:val="1"/>
      <w:numFmt w:val="bullet"/>
      <w:lvlText w:val=""/>
      <w:lvlJc w:val="left"/>
      <w:pPr>
        <w:tabs>
          <w:tab w:val="num" w:pos="6650"/>
        </w:tabs>
        <w:ind w:left="6650" w:hanging="360"/>
      </w:pPr>
      <w:rPr>
        <w:rFonts w:ascii="Wingdings" w:hAnsi="Wingdings" w:hint="default"/>
      </w:rPr>
    </w:lvl>
  </w:abstractNum>
  <w:abstractNum w:abstractNumId="11" w15:restartNumberingAfterBreak="0">
    <w:nsid w:val="4F4A0E30"/>
    <w:multiLevelType w:val="hybridMultilevel"/>
    <w:tmpl w:val="9E50F632"/>
    <w:lvl w:ilvl="0" w:tplc="3668A3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572561A7"/>
    <w:multiLevelType w:val="hybridMultilevel"/>
    <w:tmpl w:val="1160F41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5A856017"/>
    <w:multiLevelType w:val="hybridMultilevel"/>
    <w:tmpl w:val="37AACCC6"/>
    <w:lvl w:ilvl="0" w:tplc="A346568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15:restartNumberingAfterBreak="0">
    <w:nsid w:val="5A9A20C2"/>
    <w:multiLevelType w:val="hybridMultilevel"/>
    <w:tmpl w:val="B47EE4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BB16AC4"/>
    <w:multiLevelType w:val="hybridMultilevel"/>
    <w:tmpl w:val="7922A7FA"/>
    <w:lvl w:ilvl="0" w:tplc="94900638">
      <w:start w:val="1"/>
      <w:numFmt w:val="bullet"/>
      <w:lvlText w:val=""/>
      <w:lvlJc w:val="left"/>
      <w:pPr>
        <w:tabs>
          <w:tab w:val="num" w:pos="1620"/>
        </w:tabs>
        <w:ind w:left="1620" w:hanging="360"/>
      </w:pPr>
      <w:rPr>
        <w:rFonts w:ascii="Symbol" w:hAnsi="Symbol" w:hint="default"/>
      </w:rPr>
    </w:lvl>
    <w:lvl w:ilvl="1" w:tplc="94900638">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F44CAD"/>
    <w:multiLevelType w:val="hybridMultilevel"/>
    <w:tmpl w:val="A78C38E0"/>
    <w:lvl w:ilvl="0" w:tplc="67C68F76">
      <w:start w:val="1"/>
      <w:numFmt w:val="bullet"/>
      <w:lvlText w:val=""/>
      <w:lvlJc w:val="left"/>
      <w:pPr>
        <w:ind w:left="1100" w:hanging="360"/>
      </w:pPr>
      <w:rPr>
        <w:rFonts w:ascii="Symbol" w:hAnsi="Symbol" w:hint="default"/>
      </w:rPr>
    </w:lvl>
    <w:lvl w:ilvl="1" w:tplc="04190003" w:tentative="1">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17" w15:restartNumberingAfterBreak="0">
    <w:nsid w:val="718F552B"/>
    <w:multiLevelType w:val="multilevel"/>
    <w:tmpl w:val="493AC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32A54C2"/>
    <w:multiLevelType w:val="hybridMultilevel"/>
    <w:tmpl w:val="C8A29820"/>
    <w:lvl w:ilvl="0" w:tplc="9AC285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9045F6B"/>
    <w:multiLevelType w:val="multilevel"/>
    <w:tmpl w:val="B478DE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
  </w:num>
  <w:num w:numId="3">
    <w:abstractNumId w:val="10"/>
  </w:num>
  <w:num w:numId="4">
    <w:abstractNumId w:val="3"/>
  </w:num>
  <w:num w:numId="5">
    <w:abstractNumId w:val="15"/>
  </w:num>
  <w:num w:numId="6">
    <w:abstractNumId w:val="11"/>
  </w:num>
  <w:num w:numId="7">
    <w:abstractNumId w:val="1"/>
  </w:num>
  <w:num w:numId="8">
    <w:abstractNumId w:val="12"/>
  </w:num>
  <w:num w:numId="9">
    <w:abstractNumId w:val="19"/>
  </w:num>
  <w:num w:numId="10">
    <w:abstractNumId w:val="7"/>
  </w:num>
  <w:num w:numId="11">
    <w:abstractNumId w:val="16"/>
  </w:num>
  <w:num w:numId="12">
    <w:abstractNumId w:val="5"/>
  </w:num>
  <w:num w:numId="13">
    <w:abstractNumId w:val="17"/>
  </w:num>
  <w:num w:numId="14">
    <w:abstractNumId w:val="14"/>
  </w:num>
  <w:num w:numId="15">
    <w:abstractNumId w:val="18"/>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4"/>
  </w:num>
  <w:num w:numId="19">
    <w:abstractNumId w:val="13"/>
  </w:num>
  <w:num w:numId="20">
    <w:abstractNumId w:val="9"/>
  </w:num>
  <w:num w:numId="21">
    <w:abstractNumId w:val="13"/>
    <w:lvlOverride w:ilvl="0"/>
    <w:lvlOverride w:ilvl="1"/>
    <w:lvlOverride w:ilvl="2"/>
    <w:lvlOverride w:ilvl="3"/>
    <w:lvlOverride w:ilvl="4"/>
    <w:lvlOverride w:ilvl="5"/>
    <w:lvlOverride w:ilvl="6"/>
    <w:lvlOverride w:ilvl="7"/>
    <w:lvlOverride w:ilvl="8"/>
  </w:num>
  <w:num w:numId="22">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0C9"/>
    <w:rsid w:val="00017598"/>
    <w:rsid w:val="000276B6"/>
    <w:rsid w:val="0003136F"/>
    <w:rsid w:val="0004348A"/>
    <w:rsid w:val="000452F8"/>
    <w:rsid w:val="0005239E"/>
    <w:rsid w:val="00060343"/>
    <w:rsid w:val="00061F57"/>
    <w:rsid w:val="00072B60"/>
    <w:rsid w:val="00075DCA"/>
    <w:rsid w:val="000A4D21"/>
    <w:rsid w:val="000B4E14"/>
    <w:rsid w:val="000B58A8"/>
    <w:rsid w:val="000B5FCA"/>
    <w:rsid w:val="000D40E4"/>
    <w:rsid w:val="00110033"/>
    <w:rsid w:val="00123368"/>
    <w:rsid w:val="00124AEF"/>
    <w:rsid w:val="00145F2F"/>
    <w:rsid w:val="001505C0"/>
    <w:rsid w:val="00152F39"/>
    <w:rsid w:val="00181537"/>
    <w:rsid w:val="001940FA"/>
    <w:rsid w:val="00194EB5"/>
    <w:rsid w:val="001B37AE"/>
    <w:rsid w:val="001C12A3"/>
    <w:rsid w:val="001C4182"/>
    <w:rsid w:val="001E3C09"/>
    <w:rsid w:val="001F02CF"/>
    <w:rsid w:val="001F03BF"/>
    <w:rsid w:val="001F47E8"/>
    <w:rsid w:val="00201460"/>
    <w:rsid w:val="00211F60"/>
    <w:rsid w:val="002210F1"/>
    <w:rsid w:val="00236030"/>
    <w:rsid w:val="00236DD1"/>
    <w:rsid w:val="00241D4A"/>
    <w:rsid w:val="00267653"/>
    <w:rsid w:val="00295D74"/>
    <w:rsid w:val="002F58F5"/>
    <w:rsid w:val="003121E7"/>
    <w:rsid w:val="00341690"/>
    <w:rsid w:val="003554E5"/>
    <w:rsid w:val="00377B61"/>
    <w:rsid w:val="003A1437"/>
    <w:rsid w:val="003C150C"/>
    <w:rsid w:val="003E20FE"/>
    <w:rsid w:val="003E4B10"/>
    <w:rsid w:val="003E68C5"/>
    <w:rsid w:val="003F070D"/>
    <w:rsid w:val="0040005F"/>
    <w:rsid w:val="00407C50"/>
    <w:rsid w:val="004269E2"/>
    <w:rsid w:val="00437213"/>
    <w:rsid w:val="00482CBA"/>
    <w:rsid w:val="00482F6F"/>
    <w:rsid w:val="00491396"/>
    <w:rsid w:val="004973B7"/>
    <w:rsid w:val="004B3A60"/>
    <w:rsid w:val="0051304D"/>
    <w:rsid w:val="005132A6"/>
    <w:rsid w:val="0054741B"/>
    <w:rsid w:val="00550E95"/>
    <w:rsid w:val="00582395"/>
    <w:rsid w:val="00587518"/>
    <w:rsid w:val="00594441"/>
    <w:rsid w:val="005B1990"/>
    <w:rsid w:val="006151C9"/>
    <w:rsid w:val="00617097"/>
    <w:rsid w:val="006366DE"/>
    <w:rsid w:val="006609E4"/>
    <w:rsid w:val="006618D6"/>
    <w:rsid w:val="00673995"/>
    <w:rsid w:val="00691AB7"/>
    <w:rsid w:val="006977BD"/>
    <w:rsid w:val="006B1049"/>
    <w:rsid w:val="006B5A60"/>
    <w:rsid w:val="006E1FCF"/>
    <w:rsid w:val="006E4ED8"/>
    <w:rsid w:val="006F6235"/>
    <w:rsid w:val="007800FD"/>
    <w:rsid w:val="007A0FF8"/>
    <w:rsid w:val="007A51CF"/>
    <w:rsid w:val="007C1389"/>
    <w:rsid w:val="007D5A2A"/>
    <w:rsid w:val="007E01C7"/>
    <w:rsid w:val="007F0A60"/>
    <w:rsid w:val="007F7D98"/>
    <w:rsid w:val="00805D5B"/>
    <w:rsid w:val="00824B9B"/>
    <w:rsid w:val="00837D26"/>
    <w:rsid w:val="00851D4A"/>
    <w:rsid w:val="008578B5"/>
    <w:rsid w:val="00860F28"/>
    <w:rsid w:val="008C2054"/>
    <w:rsid w:val="008D0F2F"/>
    <w:rsid w:val="008F2091"/>
    <w:rsid w:val="008F6ABA"/>
    <w:rsid w:val="00902D4E"/>
    <w:rsid w:val="00941311"/>
    <w:rsid w:val="009454DB"/>
    <w:rsid w:val="00957A37"/>
    <w:rsid w:val="00974AB7"/>
    <w:rsid w:val="009B3470"/>
    <w:rsid w:val="009D07CD"/>
    <w:rsid w:val="00A22803"/>
    <w:rsid w:val="00A230C9"/>
    <w:rsid w:val="00A46674"/>
    <w:rsid w:val="00A532C7"/>
    <w:rsid w:val="00A56297"/>
    <w:rsid w:val="00A949FF"/>
    <w:rsid w:val="00AC5111"/>
    <w:rsid w:val="00AD16C6"/>
    <w:rsid w:val="00AE0B0B"/>
    <w:rsid w:val="00B50666"/>
    <w:rsid w:val="00B65647"/>
    <w:rsid w:val="00B70B75"/>
    <w:rsid w:val="00B968F7"/>
    <w:rsid w:val="00BA4B34"/>
    <w:rsid w:val="00BD0046"/>
    <w:rsid w:val="00BE2AD4"/>
    <w:rsid w:val="00BE5045"/>
    <w:rsid w:val="00C03C34"/>
    <w:rsid w:val="00C25187"/>
    <w:rsid w:val="00C26073"/>
    <w:rsid w:val="00C42B37"/>
    <w:rsid w:val="00CA6248"/>
    <w:rsid w:val="00CA6EC0"/>
    <w:rsid w:val="00CC13BF"/>
    <w:rsid w:val="00CD77CE"/>
    <w:rsid w:val="00CE7D9D"/>
    <w:rsid w:val="00D37189"/>
    <w:rsid w:val="00D3767B"/>
    <w:rsid w:val="00D41F0A"/>
    <w:rsid w:val="00D50CE0"/>
    <w:rsid w:val="00D533CD"/>
    <w:rsid w:val="00D60F8D"/>
    <w:rsid w:val="00D7364D"/>
    <w:rsid w:val="00D909AE"/>
    <w:rsid w:val="00D950CD"/>
    <w:rsid w:val="00DA4262"/>
    <w:rsid w:val="00DA5FFF"/>
    <w:rsid w:val="00DB3287"/>
    <w:rsid w:val="00DE080B"/>
    <w:rsid w:val="00DF3556"/>
    <w:rsid w:val="00E01DB3"/>
    <w:rsid w:val="00E12E97"/>
    <w:rsid w:val="00E369AD"/>
    <w:rsid w:val="00E65C52"/>
    <w:rsid w:val="00E97EEF"/>
    <w:rsid w:val="00EB198F"/>
    <w:rsid w:val="00EC5486"/>
    <w:rsid w:val="00ED37FF"/>
    <w:rsid w:val="00EE0A29"/>
    <w:rsid w:val="00F031E5"/>
    <w:rsid w:val="00F173D7"/>
    <w:rsid w:val="00F3119C"/>
    <w:rsid w:val="00F53758"/>
    <w:rsid w:val="00F57F30"/>
    <w:rsid w:val="00F826DA"/>
    <w:rsid w:val="00F94D61"/>
    <w:rsid w:val="00FC54B7"/>
    <w:rsid w:val="00FD37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BA2BF"/>
  <w15:docId w15:val="{13069412-5B52-453B-8FD7-31FB3361B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A4D21"/>
    <w:pPr>
      <w:keepNext/>
      <w:spacing w:before="240" w:after="60"/>
      <w:ind w:firstLine="720"/>
      <w:jc w:val="both"/>
      <w:outlineLvl w:val="0"/>
    </w:pPr>
    <w:rPr>
      <w:rFonts w:eastAsia="Calibri" w:cs="Arial"/>
      <w:b/>
      <w:bCs/>
      <w:kern w:val="32"/>
      <w:sz w:val="28"/>
      <w:szCs w:val="32"/>
    </w:rPr>
  </w:style>
  <w:style w:type="paragraph" w:styleId="2">
    <w:name w:val="heading 2"/>
    <w:basedOn w:val="a"/>
    <w:next w:val="a"/>
    <w:link w:val="20"/>
    <w:qFormat/>
    <w:rsid w:val="000A4D21"/>
    <w:pPr>
      <w:keepNext/>
      <w:spacing w:before="240" w:after="60"/>
      <w:ind w:firstLine="720"/>
      <w:jc w:val="both"/>
      <w:outlineLvl w:val="1"/>
    </w:pPr>
    <w:rPr>
      <w:rFonts w:eastAsia="Calibri" w:cs="Arial"/>
      <w:b/>
      <w:bCs/>
      <w:iCs/>
      <w:sz w:val="28"/>
      <w:szCs w:val="28"/>
    </w:rPr>
  </w:style>
  <w:style w:type="paragraph" w:styleId="3">
    <w:name w:val="heading 3"/>
    <w:basedOn w:val="a"/>
    <w:next w:val="a"/>
    <w:link w:val="30"/>
    <w:uiPriority w:val="9"/>
    <w:semiHidden/>
    <w:unhideWhenUsed/>
    <w:qFormat/>
    <w:rsid w:val="00CD77CE"/>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customStyle="1" w:styleId="Style7">
    <w:name w:val="Style7"/>
    <w:basedOn w:val="a"/>
    <w:rsid w:val="000B4E14"/>
    <w:pPr>
      <w:widowControl w:val="0"/>
      <w:suppressAutoHyphens/>
      <w:spacing w:line="415" w:lineRule="exact"/>
      <w:ind w:firstLine="360"/>
      <w:jc w:val="both"/>
    </w:pPr>
    <w:rPr>
      <w:kern w:val="2"/>
      <w:lang w:bidi="hi-IN"/>
    </w:rPr>
  </w:style>
  <w:style w:type="character" w:customStyle="1" w:styleId="FontStyle15">
    <w:name w:val="Font Style15"/>
    <w:rsid w:val="000B4E14"/>
    <w:rPr>
      <w:rFonts w:ascii="Times New Roman" w:hAnsi="Times New Roman" w:cs="Times New Roman" w:hint="default"/>
      <w:sz w:val="26"/>
    </w:rPr>
  </w:style>
  <w:style w:type="paragraph" w:styleId="a9">
    <w:name w:val="List Paragraph"/>
    <w:basedOn w:val="a"/>
    <w:uiPriority w:val="34"/>
    <w:qFormat/>
    <w:rsid w:val="000B4E14"/>
    <w:pPr>
      <w:ind w:left="720"/>
      <w:contextualSpacing/>
      <w:jc w:val="both"/>
    </w:pPr>
    <w:rPr>
      <w:rFonts w:eastAsiaTheme="minorHAnsi" w:cstheme="minorBidi"/>
      <w:sz w:val="28"/>
      <w:szCs w:val="22"/>
      <w:lang w:eastAsia="en-US"/>
    </w:rPr>
  </w:style>
  <w:style w:type="paragraph" w:styleId="aa">
    <w:name w:val="Normal (Web)"/>
    <w:basedOn w:val="a"/>
    <w:uiPriority w:val="99"/>
    <w:unhideWhenUsed/>
    <w:rsid w:val="001F02CF"/>
    <w:pPr>
      <w:spacing w:before="100" w:beforeAutospacing="1" w:after="100" w:afterAutospacing="1"/>
    </w:pPr>
  </w:style>
  <w:style w:type="character" w:styleId="ab">
    <w:name w:val="Hyperlink"/>
    <w:basedOn w:val="a0"/>
    <w:uiPriority w:val="99"/>
    <w:unhideWhenUsed/>
    <w:rsid w:val="00E369AD"/>
    <w:rPr>
      <w:color w:val="0000FF"/>
      <w:u w:val="single"/>
    </w:rPr>
  </w:style>
  <w:style w:type="character" w:customStyle="1" w:styleId="4">
    <w:name w:val="Заголовок №4_"/>
    <w:link w:val="40"/>
    <w:rsid w:val="00F173D7"/>
    <w:rPr>
      <w:b/>
      <w:bCs/>
      <w:shd w:val="clear" w:color="auto" w:fill="FFFFFF"/>
    </w:rPr>
  </w:style>
  <w:style w:type="paragraph" w:customStyle="1" w:styleId="40">
    <w:name w:val="Заголовок №4"/>
    <w:basedOn w:val="a"/>
    <w:link w:val="4"/>
    <w:rsid w:val="00F173D7"/>
    <w:pPr>
      <w:widowControl w:val="0"/>
      <w:shd w:val="clear" w:color="auto" w:fill="FFFFFF"/>
      <w:spacing w:after="520" w:line="288" w:lineRule="exact"/>
      <w:ind w:hanging="360"/>
      <w:outlineLvl w:val="3"/>
    </w:pPr>
    <w:rPr>
      <w:rFonts w:asciiTheme="minorHAnsi" w:eastAsiaTheme="minorHAnsi" w:hAnsiTheme="minorHAnsi" w:cstheme="minorBidi"/>
      <w:b/>
      <w:bCs/>
      <w:sz w:val="22"/>
      <w:szCs w:val="22"/>
      <w:lang w:eastAsia="en-US"/>
    </w:rPr>
  </w:style>
  <w:style w:type="paragraph" w:styleId="ac">
    <w:name w:val="Balloon Text"/>
    <w:basedOn w:val="a"/>
    <w:link w:val="ad"/>
    <w:uiPriority w:val="99"/>
    <w:semiHidden/>
    <w:unhideWhenUsed/>
    <w:rsid w:val="00D60F8D"/>
    <w:rPr>
      <w:rFonts w:ascii="Tahoma" w:hAnsi="Tahoma" w:cs="Tahoma"/>
      <w:sz w:val="16"/>
      <w:szCs w:val="16"/>
    </w:rPr>
  </w:style>
  <w:style w:type="character" w:customStyle="1" w:styleId="ad">
    <w:name w:val="Текст выноски Знак"/>
    <w:basedOn w:val="a0"/>
    <w:link w:val="ac"/>
    <w:uiPriority w:val="99"/>
    <w:semiHidden/>
    <w:rsid w:val="00D60F8D"/>
    <w:rPr>
      <w:rFonts w:ascii="Tahoma" w:eastAsia="Times New Roman" w:hAnsi="Tahoma" w:cs="Tahoma"/>
      <w:sz w:val="16"/>
      <w:szCs w:val="16"/>
      <w:lang w:eastAsia="ru-RU"/>
    </w:rPr>
  </w:style>
  <w:style w:type="character" w:customStyle="1" w:styleId="10">
    <w:name w:val="Заголовок 1 Знак"/>
    <w:basedOn w:val="a0"/>
    <w:link w:val="1"/>
    <w:rsid w:val="000A4D21"/>
    <w:rPr>
      <w:rFonts w:ascii="Times New Roman" w:eastAsia="Calibri" w:hAnsi="Times New Roman" w:cs="Arial"/>
      <w:b/>
      <w:bCs/>
      <w:kern w:val="32"/>
      <w:sz w:val="28"/>
      <w:szCs w:val="32"/>
      <w:lang w:eastAsia="ru-RU"/>
    </w:rPr>
  </w:style>
  <w:style w:type="character" w:customStyle="1" w:styleId="20">
    <w:name w:val="Заголовок 2 Знак"/>
    <w:basedOn w:val="a0"/>
    <w:link w:val="2"/>
    <w:rsid w:val="000A4D21"/>
    <w:rPr>
      <w:rFonts w:ascii="Times New Roman" w:eastAsia="Calibri" w:hAnsi="Times New Roman" w:cs="Arial"/>
      <w:b/>
      <w:bCs/>
      <w:iCs/>
      <w:sz w:val="28"/>
      <w:szCs w:val="28"/>
      <w:lang w:eastAsia="ru-RU"/>
    </w:rPr>
  </w:style>
  <w:style w:type="paragraph" w:styleId="12">
    <w:name w:val="toc 1"/>
    <w:basedOn w:val="a"/>
    <w:next w:val="a"/>
    <w:autoRedefine/>
    <w:uiPriority w:val="39"/>
    <w:unhideWhenUsed/>
    <w:rsid w:val="00CA6248"/>
    <w:pPr>
      <w:spacing w:after="100"/>
    </w:pPr>
  </w:style>
  <w:style w:type="paragraph" w:styleId="21">
    <w:name w:val="toc 2"/>
    <w:basedOn w:val="a"/>
    <w:next w:val="a"/>
    <w:autoRedefine/>
    <w:uiPriority w:val="39"/>
    <w:unhideWhenUsed/>
    <w:rsid w:val="00CA6248"/>
    <w:pPr>
      <w:spacing w:after="100"/>
      <w:ind w:left="240"/>
    </w:pPr>
  </w:style>
  <w:style w:type="character" w:customStyle="1" w:styleId="30">
    <w:name w:val="Заголовок 3 Знак"/>
    <w:basedOn w:val="a0"/>
    <w:link w:val="3"/>
    <w:uiPriority w:val="9"/>
    <w:semiHidden/>
    <w:rsid w:val="00CD77CE"/>
    <w:rPr>
      <w:rFonts w:asciiTheme="majorHAnsi" w:eastAsiaTheme="majorEastAsia" w:hAnsiTheme="majorHAnsi" w:cstheme="majorBidi"/>
      <w:b/>
      <w:bCs/>
      <w:color w:val="4F81BD" w:themeColor="accent1"/>
      <w:sz w:val="24"/>
      <w:szCs w:val="24"/>
      <w:lang w:eastAsia="ru-RU"/>
    </w:rPr>
  </w:style>
  <w:style w:type="character" w:styleId="ae">
    <w:name w:val="Unresolved Mention"/>
    <w:basedOn w:val="a0"/>
    <w:uiPriority w:val="99"/>
    <w:semiHidden/>
    <w:unhideWhenUsed/>
    <w:rsid w:val="00DB32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309">
      <w:bodyDiv w:val="1"/>
      <w:marLeft w:val="0"/>
      <w:marRight w:val="0"/>
      <w:marTop w:val="0"/>
      <w:marBottom w:val="0"/>
      <w:divBdr>
        <w:top w:val="none" w:sz="0" w:space="0" w:color="auto"/>
        <w:left w:val="none" w:sz="0" w:space="0" w:color="auto"/>
        <w:bottom w:val="none" w:sz="0" w:space="0" w:color="auto"/>
        <w:right w:val="none" w:sz="0" w:space="0" w:color="auto"/>
      </w:divBdr>
      <w:divsChild>
        <w:div w:id="314190658">
          <w:marLeft w:val="0"/>
          <w:marRight w:val="0"/>
          <w:marTop w:val="300"/>
          <w:marBottom w:val="300"/>
          <w:divBdr>
            <w:top w:val="none" w:sz="0" w:space="0" w:color="auto"/>
            <w:left w:val="none" w:sz="0" w:space="0" w:color="auto"/>
            <w:bottom w:val="none" w:sz="0" w:space="0" w:color="auto"/>
            <w:right w:val="none" w:sz="0" w:space="0" w:color="auto"/>
          </w:divBdr>
        </w:div>
      </w:divsChild>
    </w:div>
    <w:div w:id="372965445">
      <w:bodyDiv w:val="1"/>
      <w:marLeft w:val="0"/>
      <w:marRight w:val="0"/>
      <w:marTop w:val="0"/>
      <w:marBottom w:val="0"/>
      <w:divBdr>
        <w:top w:val="none" w:sz="0" w:space="0" w:color="auto"/>
        <w:left w:val="none" w:sz="0" w:space="0" w:color="auto"/>
        <w:bottom w:val="none" w:sz="0" w:space="0" w:color="auto"/>
        <w:right w:val="none" w:sz="0" w:space="0" w:color="auto"/>
      </w:divBdr>
    </w:div>
    <w:div w:id="395009122">
      <w:bodyDiv w:val="1"/>
      <w:marLeft w:val="0"/>
      <w:marRight w:val="0"/>
      <w:marTop w:val="0"/>
      <w:marBottom w:val="0"/>
      <w:divBdr>
        <w:top w:val="none" w:sz="0" w:space="0" w:color="auto"/>
        <w:left w:val="none" w:sz="0" w:space="0" w:color="auto"/>
        <w:bottom w:val="none" w:sz="0" w:space="0" w:color="auto"/>
        <w:right w:val="none" w:sz="0" w:space="0" w:color="auto"/>
      </w:divBdr>
      <w:divsChild>
        <w:div w:id="1813791305">
          <w:marLeft w:val="0"/>
          <w:marRight w:val="0"/>
          <w:marTop w:val="300"/>
          <w:marBottom w:val="300"/>
          <w:divBdr>
            <w:top w:val="none" w:sz="0" w:space="0" w:color="auto"/>
            <w:left w:val="none" w:sz="0" w:space="0" w:color="auto"/>
            <w:bottom w:val="none" w:sz="0" w:space="0" w:color="auto"/>
            <w:right w:val="none" w:sz="0" w:space="0" w:color="auto"/>
          </w:divBdr>
        </w:div>
      </w:divsChild>
    </w:div>
    <w:div w:id="505634347">
      <w:bodyDiv w:val="1"/>
      <w:marLeft w:val="0"/>
      <w:marRight w:val="0"/>
      <w:marTop w:val="0"/>
      <w:marBottom w:val="0"/>
      <w:divBdr>
        <w:top w:val="none" w:sz="0" w:space="0" w:color="auto"/>
        <w:left w:val="none" w:sz="0" w:space="0" w:color="auto"/>
        <w:bottom w:val="none" w:sz="0" w:space="0" w:color="auto"/>
        <w:right w:val="none" w:sz="0" w:space="0" w:color="auto"/>
      </w:divBdr>
    </w:div>
    <w:div w:id="643311642">
      <w:bodyDiv w:val="1"/>
      <w:marLeft w:val="0"/>
      <w:marRight w:val="0"/>
      <w:marTop w:val="0"/>
      <w:marBottom w:val="0"/>
      <w:divBdr>
        <w:top w:val="none" w:sz="0" w:space="0" w:color="auto"/>
        <w:left w:val="none" w:sz="0" w:space="0" w:color="auto"/>
        <w:bottom w:val="none" w:sz="0" w:space="0" w:color="auto"/>
        <w:right w:val="none" w:sz="0" w:space="0" w:color="auto"/>
      </w:divBdr>
    </w:div>
    <w:div w:id="758330335">
      <w:bodyDiv w:val="1"/>
      <w:marLeft w:val="0"/>
      <w:marRight w:val="0"/>
      <w:marTop w:val="0"/>
      <w:marBottom w:val="0"/>
      <w:divBdr>
        <w:top w:val="none" w:sz="0" w:space="0" w:color="auto"/>
        <w:left w:val="none" w:sz="0" w:space="0" w:color="auto"/>
        <w:bottom w:val="none" w:sz="0" w:space="0" w:color="auto"/>
        <w:right w:val="none" w:sz="0" w:space="0" w:color="auto"/>
      </w:divBdr>
      <w:divsChild>
        <w:div w:id="1012341162">
          <w:marLeft w:val="0"/>
          <w:marRight w:val="0"/>
          <w:marTop w:val="300"/>
          <w:marBottom w:val="300"/>
          <w:divBdr>
            <w:top w:val="none" w:sz="0" w:space="0" w:color="auto"/>
            <w:left w:val="none" w:sz="0" w:space="0" w:color="auto"/>
            <w:bottom w:val="none" w:sz="0" w:space="0" w:color="auto"/>
            <w:right w:val="none" w:sz="0" w:space="0" w:color="auto"/>
          </w:divBdr>
        </w:div>
      </w:divsChild>
    </w:div>
    <w:div w:id="835918882">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201280698">
      <w:bodyDiv w:val="1"/>
      <w:marLeft w:val="0"/>
      <w:marRight w:val="0"/>
      <w:marTop w:val="0"/>
      <w:marBottom w:val="0"/>
      <w:divBdr>
        <w:top w:val="none" w:sz="0" w:space="0" w:color="auto"/>
        <w:left w:val="none" w:sz="0" w:space="0" w:color="auto"/>
        <w:bottom w:val="none" w:sz="0" w:space="0" w:color="auto"/>
        <w:right w:val="none" w:sz="0" w:space="0" w:color="auto"/>
      </w:divBdr>
    </w:div>
    <w:div w:id="1642535950">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960606550">
      <w:bodyDiv w:val="1"/>
      <w:marLeft w:val="0"/>
      <w:marRight w:val="0"/>
      <w:marTop w:val="0"/>
      <w:marBottom w:val="0"/>
      <w:divBdr>
        <w:top w:val="none" w:sz="0" w:space="0" w:color="auto"/>
        <w:left w:val="none" w:sz="0" w:space="0" w:color="auto"/>
        <w:bottom w:val="none" w:sz="0" w:space="0" w:color="auto"/>
        <w:right w:val="none" w:sz="0" w:space="0" w:color="auto"/>
      </w:divBdr>
    </w:div>
    <w:div w:id="2096321926">
      <w:bodyDiv w:val="1"/>
      <w:marLeft w:val="0"/>
      <w:marRight w:val="0"/>
      <w:marTop w:val="0"/>
      <w:marBottom w:val="0"/>
      <w:divBdr>
        <w:top w:val="none" w:sz="0" w:space="0" w:color="auto"/>
        <w:left w:val="none" w:sz="0" w:space="0" w:color="auto"/>
        <w:bottom w:val="none" w:sz="0" w:space="0" w:color="auto"/>
        <w:right w:val="none" w:sz="0" w:space="0" w:color="auto"/>
      </w:divBdr>
    </w:div>
    <w:div w:id="21018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image" Target="media/image10.wmf"/><Relationship Id="rId39" Type="http://schemas.openxmlformats.org/officeDocument/2006/relationships/image" Target="media/image23.wmf"/><Relationship Id="rId21" Type="http://schemas.openxmlformats.org/officeDocument/2006/relationships/hyperlink" Target="http://aist.osu.ru" TargetMode="External"/><Relationship Id="rId34" Type="http://schemas.openxmlformats.org/officeDocument/2006/relationships/image" Target="media/image18.wmf"/><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3.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8.png"/><Relationship Id="rId32" Type="http://schemas.openxmlformats.org/officeDocument/2006/relationships/image" Target="media/image16.wmf"/><Relationship Id="rId37" Type="http://schemas.openxmlformats.org/officeDocument/2006/relationships/image" Target="media/image21.wmf"/><Relationship Id="rId40" Type="http://schemas.openxmlformats.org/officeDocument/2006/relationships/image" Target="media/image24.wmf"/><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www.osu.ru/docs/official/standart/standart_101-2015_.pdf" TargetMode="External"/><Relationship Id="rId28" Type="http://schemas.openxmlformats.org/officeDocument/2006/relationships/image" Target="media/image12.wmf"/><Relationship Id="rId36" Type="http://schemas.openxmlformats.org/officeDocument/2006/relationships/image" Target="media/image20.wmf"/><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image" Target="media/image15.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image" Target="media/image7.png"/><Relationship Id="rId27" Type="http://schemas.openxmlformats.org/officeDocument/2006/relationships/image" Target="media/image11.wmf"/><Relationship Id="rId30" Type="http://schemas.openxmlformats.org/officeDocument/2006/relationships/image" Target="media/image14.wmf"/><Relationship Id="rId35" Type="http://schemas.openxmlformats.org/officeDocument/2006/relationships/image" Target="media/image19.wmf"/><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png"/><Relationship Id="rId33" Type="http://schemas.openxmlformats.org/officeDocument/2006/relationships/image" Target="media/image17.wmf"/><Relationship Id="rId38" Type="http://schemas.openxmlformats.org/officeDocument/2006/relationships/image" Target="media/image2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68A38-D4B2-4FD6-841B-C6D26DF8B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14</Pages>
  <Words>3622</Words>
  <Characters>20652</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Эльвира</cp:lastModifiedBy>
  <cp:revision>19</cp:revision>
  <cp:lastPrinted>2019-04-29T02:46:00Z</cp:lastPrinted>
  <dcterms:created xsi:type="dcterms:W3CDTF">2022-03-10T14:33:00Z</dcterms:created>
  <dcterms:modified xsi:type="dcterms:W3CDTF">2023-02-18T13:33:00Z</dcterms:modified>
</cp:coreProperties>
</file>