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0239D3" w:rsidRPr="000239D3" w:rsidRDefault="000239D3" w:rsidP="000239D3">
      <w:pPr>
        <w:suppressAutoHyphens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0239D3">
        <w:rPr>
          <w:rFonts w:eastAsia="Times New Roman"/>
          <w:sz w:val="28"/>
          <w:szCs w:val="28"/>
          <w:lang w:eastAsia="ru-RU"/>
        </w:rPr>
        <w:t>Кафедра технологии пищевых производств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156DF0" w:rsidRPr="006348E8" w:rsidRDefault="00156DF0" w:rsidP="00962FE5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8E8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6348E8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6348E8">
        <w:rPr>
          <w:rFonts w:ascii="TimesNewRomanPSMT" w:hAnsi="TimesNewRomanPSMT" w:cs="TimesNewRomanPSMT"/>
          <w:b/>
          <w:szCs w:val="28"/>
        </w:rPr>
        <w:t xml:space="preserve"> по освоению дисциплины </w:t>
      </w:r>
    </w:p>
    <w:p w:rsidR="00772D32" w:rsidRPr="00772D32" w:rsidRDefault="00772D32" w:rsidP="00772D32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772D32">
        <w:rPr>
          <w:rFonts w:eastAsia="Calibri"/>
          <w:i/>
          <w:sz w:val="24"/>
        </w:rPr>
        <w:t>«Б</w:t>
      </w:r>
      <w:proofErr w:type="gramStart"/>
      <w:r w:rsidRPr="00772D32">
        <w:rPr>
          <w:rFonts w:eastAsia="Calibri"/>
          <w:i/>
          <w:sz w:val="24"/>
        </w:rPr>
        <w:t>1</w:t>
      </w:r>
      <w:proofErr w:type="gramEnd"/>
      <w:r w:rsidRPr="00772D32">
        <w:rPr>
          <w:rFonts w:eastAsia="Calibri"/>
          <w:i/>
          <w:sz w:val="24"/>
        </w:rPr>
        <w:t xml:space="preserve">.Д.В.Э.3.1 </w:t>
      </w:r>
      <w:proofErr w:type="spellStart"/>
      <w:r w:rsidRPr="00772D32">
        <w:rPr>
          <w:rFonts w:eastAsia="Calibri"/>
          <w:i/>
          <w:sz w:val="24"/>
        </w:rPr>
        <w:t>Экструзионные</w:t>
      </w:r>
      <w:proofErr w:type="spellEnd"/>
      <w:r w:rsidRPr="00772D32">
        <w:rPr>
          <w:rFonts w:eastAsia="Calibri"/>
          <w:i/>
          <w:sz w:val="24"/>
        </w:rPr>
        <w:t xml:space="preserve"> технологии»</w:t>
      </w:r>
    </w:p>
    <w:p w:rsidR="00772D32" w:rsidRPr="00772D32" w:rsidRDefault="00772D32" w:rsidP="00772D3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72D32" w:rsidRPr="00772D32" w:rsidRDefault="00772D32" w:rsidP="00772D32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772D32">
        <w:rPr>
          <w:rFonts w:eastAsia="Calibri"/>
          <w:sz w:val="24"/>
        </w:rPr>
        <w:t>Уровень высшего образования</w:t>
      </w:r>
    </w:p>
    <w:p w:rsidR="00772D32" w:rsidRPr="00772D32" w:rsidRDefault="00772D32" w:rsidP="00772D32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772D32">
        <w:rPr>
          <w:rFonts w:eastAsia="Calibri"/>
          <w:sz w:val="24"/>
        </w:rPr>
        <w:t>БАКАЛАВРИАТ</w:t>
      </w:r>
    </w:p>
    <w:p w:rsidR="00772D32" w:rsidRPr="00772D32" w:rsidRDefault="00772D32" w:rsidP="00772D32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72D32">
        <w:rPr>
          <w:rFonts w:eastAsia="Calibri"/>
          <w:sz w:val="24"/>
        </w:rPr>
        <w:t>Направление подготовки</w:t>
      </w:r>
    </w:p>
    <w:p w:rsidR="00772D32" w:rsidRPr="00772D32" w:rsidRDefault="00772D32" w:rsidP="00772D32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72D32">
        <w:rPr>
          <w:rFonts w:eastAsia="Calibri"/>
          <w:i/>
          <w:sz w:val="24"/>
          <w:u w:val="single"/>
        </w:rPr>
        <w:t>19.03.02 Продукты питания из растительного сырья</w:t>
      </w:r>
    </w:p>
    <w:p w:rsidR="00772D32" w:rsidRPr="00772D32" w:rsidRDefault="00772D32" w:rsidP="00772D32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772D32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772D32" w:rsidRPr="00772D32" w:rsidRDefault="00772D32" w:rsidP="00772D32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72D32">
        <w:rPr>
          <w:rFonts w:eastAsia="Calibri"/>
          <w:i/>
          <w:sz w:val="24"/>
          <w:u w:val="single"/>
        </w:rPr>
        <w:t>Технология продуктов питания из растительного сырья</w:t>
      </w:r>
    </w:p>
    <w:p w:rsidR="00772D32" w:rsidRPr="00772D32" w:rsidRDefault="00772D32" w:rsidP="00772D32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772D32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72D32" w:rsidRPr="00772D32" w:rsidRDefault="00772D32" w:rsidP="00772D32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72D32" w:rsidRPr="00772D32" w:rsidRDefault="00772D32" w:rsidP="00772D32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72D32">
        <w:rPr>
          <w:rFonts w:eastAsia="Calibri"/>
          <w:sz w:val="24"/>
        </w:rPr>
        <w:t>Квалификация</w:t>
      </w:r>
    </w:p>
    <w:p w:rsidR="00772D32" w:rsidRPr="00772D32" w:rsidRDefault="00772D32" w:rsidP="00772D32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72D32">
        <w:rPr>
          <w:rFonts w:eastAsia="Calibri"/>
          <w:i/>
          <w:sz w:val="24"/>
          <w:u w:val="single"/>
        </w:rPr>
        <w:t>Бакалавр</w:t>
      </w:r>
    </w:p>
    <w:p w:rsidR="00772D32" w:rsidRPr="00772D32" w:rsidRDefault="00772D32" w:rsidP="00772D32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772D32">
        <w:rPr>
          <w:rFonts w:eastAsia="Calibri"/>
          <w:sz w:val="24"/>
        </w:rPr>
        <w:t>Форма обучения</w:t>
      </w:r>
    </w:p>
    <w:p w:rsidR="00C521CB" w:rsidRDefault="00772D32" w:rsidP="00772D32">
      <w:pPr>
        <w:pStyle w:val="ReportHead"/>
        <w:suppressAutoHyphens/>
        <w:rPr>
          <w:sz w:val="24"/>
        </w:rPr>
      </w:pPr>
      <w:r w:rsidRPr="00772D32">
        <w:rPr>
          <w:rFonts w:eastAsia="Calibri"/>
          <w:i/>
          <w:sz w:val="24"/>
          <w:u w:val="single"/>
        </w:rPr>
        <w:t>Очная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772D32" w:rsidRDefault="00772D32" w:rsidP="00C521CB">
      <w:pPr>
        <w:pStyle w:val="ReportHead"/>
        <w:suppressAutoHyphens/>
        <w:rPr>
          <w:sz w:val="24"/>
        </w:rPr>
      </w:pPr>
    </w:p>
    <w:p w:rsidR="00772D32" w:rsidRDefault="00772D32" w:rsidP="00C521CB">
      <w:pPr>
        <w:pStyle w:val="ReportHead"/>
        <w:suppressAutoHyphens/>
        <w:rPr>
          <w:sz w:val="24"/>
        </w:rPr>
      </w:pPr>
    </w:p>
    <w:p w:rsidR="00772D32" w:rsidRDefault="00772D32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C521CB" w:rsidRDefault="00C521CB" w:rsidP="006C7D17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Pr="006348E8" w:rsidRDefault="00C521CB" w:rsidP="00C521CB">
      <w:pPr>
        <w:jc w:val="center"/>
        <w:rPr>
          <w:sz w:val="28"/>
          <w:szCs w:val="28"/>
        </w:rPr>
      </w:pPr>
      <w:r w:rsidRPr="006348E8">
        <w:rPr>
          <w:sz w:val="28"/>
          <w:szCs w:val="28"/>
        </w:rPr>
        <w:t>Год набора 20</w:t>
      </w:r>
      <w:r w:rsidR="00305B5C">
        <w:rPr>
          <w:sz w:val="28"/>
          <w:szCs w:val="28"/>
        </w:rPr>
        <w:t>2</w:t>
      </w:r>
      <w:r w:rsidR="00F26619">
        <w:rPr>
          <w:sz w:val="28"/>
          <w:szCs w:val="28"/>
        </w:rPr>
        <w:t>2</w:t>
      </w: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</w:t>
      </w:r>
      <w:r w:rsidRPr="006C7D17">
        <w:rPr>
          <w:rFonts w:eastAsia="Calibri"/>
          <w:sz w:val="28"/>
          <w:szCs w:val="28"/>
        </w:rPr>
        <w:t xml:space="preserve">_____________________ </w:t>
      </w:r>
      <w:r w:rsidR="006C7D17" w:rsidRPr="006C7D17">
        <w:rPr>
          <w:sz w:val="28"/>
          <w:szCs w:val="28"/>
        </w:rPr>
        <w:t xml:space="preserve">В.В. </w:t>
      </w:r>
      <w:proofErr w:type="spellStart"/>
      <w:r w:rsidR="006C7D17" w:rsidRPr="006C7D17">
        <w:rPr>
          <w:sz w:val="28"/>
          <w:szCs w:val="28"/>
        </w:rPr>
        <w:t>Ваншин</w:t>
      </w:r>
      <w:proofErr w:type="spellEnd"/>
    </w:p>
    <w:p w:rsid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6C7D17" w:rsidRPr="006C7D17">
        <w:rPr>
          <w:rFonts w:eastAsia="Calibri"/>
          <w:sz w:val="28"/>
          <w:szCs w:val="28"/>
        </w:rPr>
        <w:t>технологии пищевых производств</w:t>
      </w: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</w:t>
      </w:r>
      <w:r w:rsidR="006C7D17" w:rsidRPr="006C7D17">
        <w:rPr>
          <w:sz w:val="24"/>
          <w:u w:val="single"/>
        </w:rPr>
        <w:t xml:space="preserve"> </w:t>
      </w:r>
      <w:r w:rsidR="00E1586F">
        <w:rPr>
          <w:sz w:val="28"/>
          <w:szCs w:val="28"/>
        </w:rPr>
        <w:t xml:space="preserve"> П.В. Медведев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proofErr w:type="spellStart"/>
      <w:r w:rsidR="008C5E66" w:rsidRPr="008C5E66">
        <w:rPr>
          <w:rFonts w:eastAsia="Times New Roman"/>
          <w:sz w:val="28"/>
          <w:szCs w:val="28"/>
          <w:lang w:eastAsia="ru-RU"/>
        </w:rPr>
        <w:t>Экструзионные</w:t>
      </w:r>
      <w:proofErr w:type="spellEnd"/>
      <w:r w:rsidR="008C5E66" w:rsidRPr="008C5E66">
        <w:rPr>
          <w:rFonts w:eastAsia="Times New Roman"/>
          <w:sz w:val="28"/>
          <w:szCs w:val="28"/>
          <w:lang w:eastAsia="ru-RU"/>
        </w:rPr>
        <w:t xml:space="preserve"> технологии</w:t>
      </w:r>
      <w:r w:rsidRPr="006348E8">
        <w:rPr>
          <w:rFonts w:eastAsia="Times New Roman"/>
          <w:snapToGrid w:val="0"/>
          <w:sz w:val="28"/>
          <w:szCs w:val="28"/>
          <w:lang w:eastAsia="ru-RU"/>
        </w:rPr>
        <w:t>, зарегистрированной</w:t>
      </w:r>
      <w:r w:rsidRPr="00341C2F">
        <w:rPr>
          <w:rFonts w:eastAsia="Calibri"/>
          <w:sz w:val="28"/>
          <w:szCs w:val="28"/>
        </w:rPr>
        <w:t xml:space="preserve"> в ЦИТ под учетным номером___________ </w:t>
      </w:r>
      <w:r w:rsidRPr="00341C2F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7B0A9D">
        <w:tc>
          <w:tcPr>
            <w:tcW w:w="9039" w:type="dxa"/>
            <w:hideMark/>
          </w:tcPr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7B0A9D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7B0A9D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B0A9D">
              <w:rPr>
                <w:bCs/>
                <w:sz w:val="28"/>
                <w:szCs w:val="28"/>
              </w:rPr>
              <w:t xml:space="preserve">3 </w:t>
            </w:r>
            <w:r w:rsidRPr="00341C2F">
              <w:rPr>
                <w:bCs/>
                <w:sz w:val="28"/>
                <w:szCs w:val="28"/>
              </w:rPr>
              <w:t>Методические реком</w:t>
            </w:r>
            <w:r w:rsidRPr="007B0A9D">
              <w:rPr>
                <w:bCs/>
                <w:sz w:val="28"/>
                <w:szCs w:val="28"/>
              </w:rPr>
              <w:t>ендации при подготовке к практическим занятиям</w:t>
            </w:r>
          </w:p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41C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6E1853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036AAD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341C2F" w:rsidRDefault="003A0B4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341C2F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 Методические указания по сам</w:t>
            </w:r>
            <w:r w:rsidR="00F643B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A73178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 Методические рекомендации студентов к тестовым заданиям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341C2F" w:rsidRDefault="00B647FD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 Методические указания при подготовке к колл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341C2F" w:rsidTr="007B0A9D">
        <w:tc>
          <w:tcPr>
            <w:tcW w:w="9039" w:type="dxa"/>
          </w:tcPr>
          <w:p w:rsidR="003B63FD" w:rsidRPr="00B647FD" w:rsidRDefault="003B63FD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 Рекомендуемая литература</w:t>
            </w:r>
          </w:p>
        </w:tc>
        <w:tc>
          <w:tcPr>
            <w:tcW w:w="708" w:type="dxa"/>
            <w:vAlign w:val="bottom"/>
          </w:tcPr>
          <w:p w:rsidR="003B63FD" w:rsidRDefault="003A0B4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Default="007B0A9D" w:rsidP="00C92417">
      <w:pPr>
        <w:autoSpaceDE w:val="0"/>
        <w:autoSpaceDN w:val="0"/>
        <w:adjustRightInd w:val="0"/>
        <w:spacing w:after="0" w:line="240" w:lineRule="auto"/>
        <w:ind w:left="-851"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341C2F" w:rsidRDefault="007612D3" w:rsidP="00C92417">
      <w:pPr>
        <w:autoSpaceDE w:val="0"/>
        <w:autoSpaceDN w:val="0"/>
        <w:adjustRightInd w:val="0"/>
        <w:spacing w:after="0" w:line="240" w:lineRule="auto"/>
        <w:ind w:left="-851" w:firstLine="709"/>
        <w:rPr>
          <w:sz w:val="28"/>
          <w:szCs w:val="28"/>
        </w:rPr>
      </w:pPr>
    </w:p>
    <w:p w:rsidR="00341C2F" w:rsidRPr="00341C2F" w:rsidRDefault="00341C2F" w:rsidP="00C92417">
      <w:pPr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341C2F" w:rsidRDefault="00341C2F" w:rsidP="00C92417">
      <w:pPr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341C2F" w:rsidRDefault="007612D3" w:rsidP="00C92417">
      <w:pPr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sz w:val="28"/>
          <w:szCs w:val="28"/>
        </w:rPr>
      </w:pPr>
    </w:p>
    <w:p w:rsidR="007612D3" w:rsidRDefault="007B0A9D" w:rsidP="00C92417">
      <w:pPr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="00341C2F"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Default="007612D3" w:rsidP="00C92417">
      <w:pPr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b/>
          <w:bCs/>
          <w:sz w:val="28"/>
          <w:szCs w:val="28"/>
        </w:rPr>
      </w:pPr>
    </w:p>
    <w:p w:rsidR="00341C2F" w:rsidRPr="00341C2F" w:rsidRDefault="00341C2F" w:rsidP="00C92417">
      <w:pPr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 xml:space="preserve">Основными видами аудиторной работы студентов являются лекции и </w:t>
      </w:r>
      <w:r w:rsidR="00F34658">
        <w:rPr>
          <w:sz w:val="28"/>
          <w:szCs w:val="28"/>
        </w:rPr>
        <w:t>лабораторные</w:t>
      </w:r>
      <w:r w:rsidRPr="00341C2F">
        <w:rPr>
          <w:sz w:val="28"/>
          <w:szCs w:val="28"/>
        </w:rPr>
        <w:t xml:space="preserve"> занятия. </w:t>
      </w:r>
      <w:proofErr w:type="gramStart"/>
      <w:r w:rsidRPr="00341C2F">
        <w:rPr>
          <w:sz w:val="28"/>
          <w:szCs w:val="28"/>
        </w:rPr>
        <w:t xml:space="preserve"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F34658">
        <w:rPr>
          <w:sz w:val="28"/>
          <w:szCs w:val="28"/>
        </w:rPr>
        <w:t>лабораторные</w:t>
      </w:r>
      <w:r w:rsidRPr="00341C2F">
        <w:rPr>
          <w:sz w:val="28"/>
          <w:szCs w:val="28"/>
        </w:rPr>
        <w:t xml:space="preserve"> занятие и указания на самостоятельную работу.</w:t>
      </w:r>
      <w:proofErr w:type="gramEnd"/>
    </w:p>
    <w:p w:rsidR="007B0A9D" w:rsidRDefault="00341C2F" w:rsidP="00C92417">
      <w:pPr>
        <w:autoSpaceDE w:val="0"/>
        <w:autoSpaceDN w:val="0"/>
        <w:adjustRightInd w:val="0"/>
        <w:spacing w:after="0" w:line="240" w:lineRule="auto"/>
        <w:ind w:left="-851"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  <w:r w:rsidR="00F34658">
        <w:rPr>
          <w:sz w:val="28"/>
          <w:szCs w:val="28"/>
        </w:rPr>
        <w:t xml:space="preserve"> При возникновении затруднений в освоении предложенного материала задавать дополнительные вопросы преподавателю для получения разъяснений.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B92534" w:rsidRPr="0004429B" w:rsidRDefault="00B92534" w:rsidP="00B92534">
      <w:pPr>
        <w:autoSpaceDE w:val="0"/>
        <w:autoSpaceDN w:val="0"/>
        <w:adjustRightInd w:val="0"/>
        <w:spacing w:after="0" w:line="240" w:lineRule="auto"/>
        <w:ind w:left="-851" w:right="-284" w:firstLine="993"/>
        <w:jc w:val="both"/>
        <w:rPr>
          <w:rFonts w:eastAsia="Times New Roman"/>
          <w:b/>
          <w:bCs/>
          <w:sz w:val="28"/>
          <w:szCs w:val="28"/>
        </w:rPr>
      </w:pPr>
      <w:r w:rsidRPr="0004429B">
        <w:rPr>
          <w:rFonts w:eastAsia="Times New Roman"/>
          <w:b/>
          <w:bCs/>
          <w:sz w:val="28"/>
          <w:szCs w:val="28"/>
        </w:rPr>
        <w:t xml:space="preserve">3 Методические рекомендации при подготовке к практическим занятиям </w:t>
      </w:r>
    </w:p>
    <w:p w:rsidR="00B92534" w:rsidRPr="0004429B" w:rsidRDefault="00B92534" w:rsidP="00B92534">
      <w:pPr>
        <w:autoSpaceDE w:val="0"/>
        <w:autoSpaceDN w:val="0"/>
        <w:adjustRightInd w:val="0"/>
        <w:spacing w:after="0" w:line="240" w:lineRule="auto"/>
        <w:ind w:left="-851" w:right="-284" w:firstLine="993"/>
        <w:jc w:val="both"/>
        <w:rPr>
          <w:rFonts w:eastAsia="Times New Roman"/>
          <w:sz w:val="28"/>
          <w:szCs w:val="28"/>
        </w:rPr>
      </w:pPr>
      <w:r w:rsidRPr="0004429B">
        <w:rPr>
          <w:rFonts w:eastAsia="Times New Roman"/>
          <w:sz w:val="28"/>
          <w:szCs w:val="28"/>
        </w:rPr>
        <w:t xml:space="preserve"> </w:t>
      </w:r>
    </w:p>
    <w:p w:rsidR="00B92534" w:rsidRPr="0004429B" w:rsidRDefault="00B92534" w:rsidP="00B92534">
      <w:pPr>
        <w:autoSpaceDE w:val="0"/>
        <w:autoSpaceDN w:val="0"/>
        <w:adjustRightInd w:val="0"/>
        <w:spacing w:after="0" w:line="240" w:lineRule="auto"/>
        <w:ind w:left="-851" w:right="-284" w:firstLine="993"/>
        <w:jc w:val="both"/>
        <w:rPr>
          <w:rFonts w:eastAsia="Times New Roman"/>
          <w:sz w:val="28"/>
          <w:szCs w:val="28"/>
        </w:rPr>
      </w:pPr>
      <w:r w:rsidRPr="0004429B">
        <w:rPr>
          <w:rFonts w:eastAsia="Times New Roman"/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B92534" w:rsidRPr="0004429B" w:rsidRDefault="00B92534" w:rsidP="00B92534">
      <w:pPr>
        <w:autoSpaceDE w:val="0"/>
        <w:autoSpaceDN w:val="0"/>
        <w:adjustRightInd w:val="0"/>
        <w:spacing w:after="0" w:line="240" w:lineRule="auto"/>
        <w:ind w:left="-851" w:right="-284" w:firstLine="993"/>
        <w:jc w:val="both"/>
        <w:rPr>
          <w:rFonts w:eastAsia="Times New Roman"/>
          <w:sz w:val="28"/>
          <w:szCs w:val="28"/>
        </w:rPr>
      </w:pPr>
      <w:r w:rsidRPr="0004429B">
        <w:rPr>
          <w:rFonts w:eastAsia="Times New Roman"/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B92534" w:rsidRPr="0004429B" w:rsidRDefault="00B92534" w:rsidP="00B92534">
      <w:pPr>
        <w:autoSpaceDE w:val="0"/>
        <w:autoSpaceDN w:val="0"/>
        <w:adjustRightInd w:val="0"/>
        <w:spacing w:after="0" w:line="240" w:lineRule="auto"/>
        <w:ind w:left="-851" w:right="-284" w:firstLine="993"/>
        <w:jc w:val="both"/>
        <w:rPr>
          <w:rFonts w:eastAsia="Times New Roman"/>
          <w:sz w:val="28"/>
          <w:szCs w:val="28"/>
        </w:rPr>
      </w:pPr>
      <w:r w:rsidRPr="0004429B">
        <w:rPr>
          <w:rFonts w:eastAsia="Times New Roman"/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B92534" w:rsidRPr="0004429B" w:rsidRDefault="00B92534" w:rsidP="00B92534">
      <w:pPr>
        <w:autoSpaceDE w:val="0"/>
        <w:autoSpaceDN w:val="0"/>
        <w:adjustRightInd w:val="0"/>
        <w:spacing w:after="0" w:line="240" w:lineRule="auto"/>
        <w:ind w:left="-851" w:right="-284" w:firstLine="993"/>
        <w:jc w:val="both"/>
        <w:rPr>
          <w:rFonts w:eastAsia="Calibri"/>
          <w:sz w:val="28"/>
          <w:szCs w:val="28"/>
        </w:rPr>
      </w:pPr>
    </w:p>
    <w:p w:rsidR="00C92417" w:rsidRDefault="00C92417" w:rsidP="00C92417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</w:p>
    <w:p w:rsidR="007B0A9D" w:rsidRDefault="00B92534" w:rsidP="00C92417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4</w:t>
      </w:r>
      <w:r w:rsidR="00036AA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7B0A9D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="007B0A9D" w:rsidRPr="007B0A9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7612D3" w:rsidRPr="00341C2F" w:rsidRDefault="007612D3" w:rsidP="00C92417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b/>
          <w:sz w:val="28"/>
          <w:szCs w:val="28"/>
        </w:rPr>
      </w:pPr>
    </w:p>
    <w:p w:rsidR="004611F5" w:rsidRDefault="004611F5" w:rsidP="00C92417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991DB1" w:rsidRDefault="00991DB1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811512" w:rsidRDefault="00991DB1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sz w:val="28"/>
          <w:szCs w:val="28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Цели 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дисциплине </w:t>
      </w:r>
      <w:r w:rsidRPr="00811512">
        <w:rPr>
          <w:sz w:val="28"/>
          <w:szCs w:val="28"/>
        </w:rPr>
        <w:t>«</w:t>
      </w:r>
      <w:proofErr w:type="spellStart"/>
      <w:r w:rsidR="00811512" w:rsidRPr="00811512">
        <w:rPr>
          <w:rFonts w:eastAsia="Times New Roman"/>
          <w:sz w:val="28"/>
          <w:szCs w:val="28"/>
          <w:lang w:eastAsia="ru-RU"/>
        </w:rPr>
        <w:t>Экструзионные</w:t>
      </w:r>
      <w:proofErr w:type="spellEnd"/>
      <w:r w:rsidR="00811512" w:rsidRPr="00811512">
        <w:rPr>
          <w:rFonts w:eastAsia="Times New Roman"/>
          <w:sz w:val="28"/>
          <w:szCs w:val="28"/>
          <w:lang w:eastAsia="ru-RU"/>
        </w:rPr>
        <w:t xml:space="preserve"> технологии</w:t>
      </w:r>
      <w:r w:rsidRPr="00811512">
        <w:rPr>
          <w:sz w:val="28"/>
          <w:szCs w:val="28"/>
        </w:rPr>
        <w:t>»:</w:t>
      </w:r>
    </w:p>
    <w:p w:rsidR="00991DB1" w:rsidRPr="00991DB1" w:rsidRDefault="00991DB1" w:rsidP="00C92417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991DB1" w:rsidRPr="00991DB1" w:rsidRDefault="00991DB1" w:rsidP="00C92417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991DB1" w:rsidRDefault="00991DB1" w:rsidP="00C92417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991DB1" w:rsidRDefault="00991DB1" w:rsidP="00C92417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rFonts w:eastAsia="Times New Roman"/>
          <w:color w:val="000000"/>
          <w:sz w:val="28"/>
          <w:szCs w:val="28"/>
          <w:lang w:eastAsia="ar-SA"/>
        </w:rPr>
        <w:t>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в виде таблиц, графиков, 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 xml:space="preserve">рисунков,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выводов. </w:t>
      </w:r>
    </w:p>
    <w:p w:rsidR="00991DB1" w:rsidRPr="00991DB1" w:rsidRDefault="00991DB1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991DB1" w:rsidRDefault="00991DB1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991DB1" w:rsidRPr="00991DB1" w:rsidRDefault="00991DB1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Студентам для выпо</w:t>
      </w:r>
      <w:r>
        <w:rPr>
          <w:rFonts w:eastAsia="Times New Roman"/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необходима </w:t>
      </w:r>
      <w:r w:rsidR="00F1023A">
        <w:rPr>
          <w:rFonts w:eastAsia="Times New Roman"/>
          <w:color w:val="000000"/>
          <w:sz w:val="28"/>
          <w:szCs w:val="28"/>
          <w:lang w:eastAsia="ar-SA"/>
        </w:rPr>
        <w:t>чистые листы формата А</w:t>
      </w:r>
      <w:proofErr w:type="gramStart"/>
      <w:r w:rsidR="00F1023A">
        <w:rPr>
          <w:rFonts w:eastAsia="Times New Roman"/>
          <w:color w:val="000000"/>
          <w:sz w:val="28"/>
          <w:szCs w:val="28"/>
          <w:lang w:eastAsia="ar-SA"/>
        </w:rPr>
        <w:t>4</w:t>
      </w:r>
      <w:proofErr w:type="gramEnd"/>
      <w:r w:rsidR="00F1023A">
        <w:rPr>
          <w:rFonts w:eastAsia="Times New Roman"/>
          <w:color w:val="000000"/>
          <w:sz w:val="28"/>
          <w:szCs w:val="28"/>
          <w:lang w:eastAsia="ar-SA"/>
        </w:rPr>
        <w:t xml:space="preserve">, тетрадь в клетку на 12 листов,  простые карандаши, линейка.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Для каждого занятия подготовлены методические указания по выполнению лаборат</w:t>
      </w:r>
      <w:r>
        <w:rPr>
          <w:rFonts w:eastAsia="Times New Roman"/>
          <w:color w:val="000000"/>
          <w:sz w:val="28"/>
          <w:szCs w:val="28"/>
          <w:lang w:eastAsia="ar-SA"/>
        </w:rPr>
        <w:t>орной работы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991DB1" w:rsidRPr="00991DB1" w:rsidRDefault="00991DB1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991DB1" w:rsidRPr="00991DB1" w:rsidRDefault="00991DB1" w:rsidP="00C9241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991DB1" w:rsidRPr="00991DB1" w:rsidRDefault="00991DB1" w:rsidP="00C9241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991DB1" w:rsidRPr="00991DB1" w:rsidRDefault="00991DB1" w:rsidP="00C9241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991DB1" w:rsidRPr="00991DB1" w:rsidRDefault="00991DB1" w:rsidP="00C9241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991DB1" w:rsidRDefault="00036AAD" w:rsidP="00C9241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Конспектирование </w:t>
      </w:r>
      <w:r w:rsidR="00357423">
        <w:rPr>
          <w:rFonts w:eastAsia="Times New Roman"/>
          <w:color w:val="000000"/>
          <w:sz w:val="28"/>
          <w:szCs w:val="28"/>
          <w:lang w:eastAsia="ar-SA"/>
        </w:rPr>
        <w:t xml:space="preserve">и оформление </w:t>
      </w:r>
      <w:r>
        <w:rPr>
          <w:rFonts w:eastAsia="Times New Roman"/>
          <w:color w:val="000000"/>
          <w:sz w:val="28"/>
          <w:szCs w:val="28"/>
          <w:lang w:eastAsia="ar-SA"/>
        </w:rPr>
        <w:t>теоретической части работы и полученных результатов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991DB1" w:rsidRDefault="00036AAD" w:rsidP="00C92417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lastRenderedPageBreak/>
        <w:t xml:space="preserve">Защита 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>работы преподавателю дисциплины</w:t>
      </w:r>
      <w:r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0875D6" w:rsidRPr="006348E8" w:rsidRDefault="000875D6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i/>
          <w:color w:val="000000"/>
          <w:sz w:val="28"/>
          <w:szCs w:val="28"/>
          <w:u w:val="single"/>
          <w:lang w:eastAsia="ar-SA"/>
        </w:rPr>
      </w:pPr>
      <w:r w:rsidRPr="006348E8">
        <w:rPr>
          <w:rFonts w:eastAsia="Times New Roman"/>
          <w:i/>
          <w:color w:val="000000"/>
          <w:sz w:val="28"/>
          <w:szCs w:val="28"/>
          <w:u w:val="single"/>
          <w:lang w:eastAsia="ar-SA"/>
        </w:rPr>
        <w:t>Последовательность проведения лабораторного занятия:</w:t>
      </w:r>
    </w:p>
    <w:p w:rsidR="00991DB1" w:rsidRPr="00991DB1" w:rsidRDefault="00991DB1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991DB1" w:rsidRPr="00991DB1" w:rsidRDefault="00991DB1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991DB1" w:rsidRDefault="00036AAD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3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991DB1" w:rsidRDefault="006348E8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4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 Перед уходом из лаборатории студенты должны навести порядок на своем рабочем месте столе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>, почистить лабораторное оборудование и убраться в аудитории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. </w:t>
      </w:r>
    </w:p>
    <w:p w:rsidR="00991DB1" w:rsidRPr="00B56B3D" w:rsidRDefault="00991DB1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Требования к оформлению </w:t>
      </w:r>
      <w:r w:rsidR="00F1023A">
        <w:rPr>
          <w:rFonts w:eastAsia="Times New Roman"/>
          <w:b/>
          <w:bCs/>
          <w:color w:val="000000"/>
          <w:sz w:val="28"/>
          <w:szCs w:val="28"/>
          <w:lang w:eastAsia="ar-SA"/>
        </w:rPr>
        <w:t>отчета по лабораторным работам</w:t>
      </w: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 по</w:t>
      </w:r>
      <w:r w:rsidR="00036AAD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</w:t>
      </w:r>
      <w:r w:rsidR="00036AAD" w:rsidRPr="00B56B3D">
        <w:rPr>
          <w:rFonts w:eastAsia="Times New Roman"/>
          <w:b/>
          <w:bCs/>
          <w:color w:val="000000"/>
          <w:sz w:val="28"/>
          <w:szCs w:val="28"/>
          <w:lang w:eastAsia="ar-SA"/>
        </w:rPr>
        <w:t>дисциплине «</w:t>
      </w:r>
      <w:proofErr w:type="spellStart"/>
      <w:r w:rsidR="00B56B3D" w:rsidRPr="00B56B3D">
        <w:rPr>
          <w:rFonts w:eastAsia="Times New Roman"/>
          <w:b/>
          <w:sz w:val="28"/>
          <w:szCs w:val="28"/>
          <w:lang w:eastAsia="ru-RU"/>
        </w:rPr>
        <w:t>Экструзионные</w:t>
      </w:r>
      <w:proofErr w:type="spellEnd"/>
      <w:r w:rsidR="00B56B3D" w:rsidRPr="00B56B3D">
        <w:rPr>
          <w:rFonts w:eastAsia="Times New Roman"/>
          <w:b/>
          <w:sz w:val="28"/>
          <w:szCs w:val="28"/>
          <w:lang w:eastAsia="ru-RU"/>
        </w:rPr>
        <w:t xml:space="preserve"> технологии</w:t>
      </w:r>
      <w:r w:rsidRPr="00B56B3D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» </w:t>
      </w:r>
    </w:p>
    <w:p w:rsidR="00991DB1" w:rsidRPr="00991DB1" w:rsidRDefault="00F27315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Отчет по лабораторным работам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 xml:space="preserve"> дисциплине «</w:t>
      </w:r>
      <w:proofErr w:type="spellStart"/>
      <w:r w:rsidR="00811512" w:rsidRPr="00811512">
        <w:rPr>
          <w:rFonts w:eastAsia="Times New Roman"/>
          <w:sz w:val="28"/>
          <w:szCs w:val="28"/>
          <w:lang w:eastAsia="ru-RU"/>
        </w:rPr>
        <w:t>Экструзионные</w:t>
      </w:r>
      <w:proofErr w:type="spellEnd"/>
      <w:r w:rsidR="00811512" w:rsidRPr="00811512">
        <w:rPr>
          <w:rFonts w:eastAsia="Times New Roman"/>
          <w:sz w:val="28"/>
          <w:szCs w:val="28"/>
          <w:lang w:eastAsia="ru-RU"/>
        </w:rPr>
        <w:t xml:space="preserve"> технологии</w:t>
      </w:r>
      <w:r w:rsidRPr="00F26571">
        <w:rPr>
          <w:rFonts w:eastAsia="Times New Roman"/>
          <w:color w:val="000000"/>
          <w:sz w:val="28"/>
          <w:szCs w:val="28"/>
          <w:lang w:eastAsia="ar-SA"/>
        </w:rPr>
        <w:t>»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– это отчетный документ по учебно-исследовательской работе студентов, выполняемой в 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>рамках лабораторных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данной дисциплине. </w:t>
      </w:r>
      <w:proofErr w:type="gramStart"/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Студенты должны усвоить, что 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оформление отчетов по лабораторным работам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ведется в строгом соответствии с требованиями</w:t>
      </w:r>
      <w:r w:rsidR="006348E8">
        <w:rPr>
          <w:rFonts w:eastAsia="Times New Roman"/>
          <w:color w:val="000000"/>
          <w:sz w:val="28"/>
          <w:szCs w:val="28"/>
          <w:lang w:eastAsia="ar-SA"/>
        </w:rPr>
        <w:t xml:space="preserve"> стандарта организации</w:t>
      </w:r>
      <w:r w:rsidR="008B2590" w:rsidRPr="008B2590">
        <w:t xml:space="preserve"> </w:t>
      </w:r>
      <w:r w:rsidR="008B2590">
        <w:t>(</w:t>
      </w:r>
      <w:hyperlink r:id="rId8" w:history="1">
        <w:r w:rsidR="008B2590" w:rsidRPr="008B2590">
          <w:rPr>
            <w:rFonts w:eastAsia="Times New Roman"/>
            <w:color w:val="000000"/>
            <w:sz w:val="28"/>
            <w:szCs w:val="28"/>
            <w:lang w:eastAsia="ar-SA"/>
          </w:rPr>
          <w:t>СТО 02069024.101–2015 РАБОТЫ СТУДЕНЧЕСКИЕ</w:t>
        </w:r>
        <w:r w:rsidR="006348E8">
          <w:rPr>
            <w:rFonts w:eastAsia="Times New Roman"/>
            <w:color w:val="000000"/>
            <w:sz w:val="28"/>
            <w:szCs w:val="28"/>
            <w:lang w:eastAsia="ar-SA"/>
          </w:rPr>
          <w:t>.</w:t>
        </w:r>
        <w:proofErr w:type="gramEnd"/>
        <w:r w:rsidR="006348E8">
          <w:rPr>
            <w:rFonts w:eastAsia="Times New Roman"/>
            <w:color w:val="000000"/>
            <w:sz w:val="28"/>
            <w:szCs w:val="28"/>
            <w:lang w:eastAsia="ar-SA"/>
          </w:rPr>
          <w:t xml:space="preserve"> </w:t>
        </w:r>
        <w:proofErr w:type="gramStart"/>
        <w:r w:rsidR="008B2590" w:rsidRPr="008B2590">
          <w:rPr>
            <w:rFonts w:eastAsia="Times New Roman"/>
            <w:color w:val="000000"/>
            <w:sz w:val="28"/>
            <w:szCs w:val="28"/>
            <w:lang w:eastAsia="ar-SA"/>
          </w:rPr>
          <w:t>Общие требования и правила оформления</w:t>
        </w:r>
      </w:hyperlink>
      <w:r w:rsidR="008B2590">
        <w:rPr>
          <w:rFonts w:eastAsia="Times New Roman"/>
          <w:color w:val="000000"/>
          <w:sz w:val="28"/>
          <w:szCs w:val="28"/>
          <w:lang w:eastAsia="ar-SA"/>
        </w:rPr>
        <w:t>)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, что контролируется преподавателем.</w:t>
      </w:r>
      <w:proofErr w:type="gramEnd"/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Таким образом, у них формируются первоначальные умения ведения научной документации и представления информации в форме таблиц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, </w:t>
      </w:r>
      <w:r w:rsidR="006A3DE9">
        <w:rPr>
          <w:rFonts w:eastAsia="Times New Roman"/>
          <w:color w:val="000000"/>
          <w:sz w:val="28"/>
          <w:szCs w:val="28"/>
          <w:lang w:eastAsia="ar-SA"/>
        </w:rPr>
        <w:t>гра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>фиков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и рисунков. </w:t>
      </w:r>
    </w:p>
    <w:p w:rsidR="00991DB1" w:rsidRPr="00991DB1" w:rsidRDefault="008B2590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>
        <w:rPr>
          <w:rFonts w:eastAsia="Times New Roman"/>
          <w:b/>
          <w:color w:val="000000"/>
          <w:sz w:val="28"/>
          <w:szCs w:val="28"/>
          <w:lang w:eastAsia="ar-SA"/>
        </w:rPr>
        <w:t>Оформление лабораторной работы в отчете должно</w:t>
      </w:r>
      <w:r w:rsidR="00991DB1"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вестись по следующей схеме:</w:t>
      </w:r>
    </w:p>
    <w:p w:rsidR="00991DB1" w:rsidRDefault="008B2590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1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8B2590" w:rsidRPr="00991DB1" w:rsidRDefault="008B2590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2 Название работы</w:t>
      </w:r>
    </w:p>
    <w:p w:rsidR="00991DB1" w:rsidRDefault="00036AAD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4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036AAD" w:rsidRDefault="00036AAD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5 Конспект теоретической 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и практической </w:t>
      </w:r>
      <w:r>
        <w:rPr>
          <w:rFonts w:eastAsia="Times New Roman"/>
          <w:color w:val="000000"/>
          <w:sz w:val="28"/>
          <w:szCs w:val="28"/>
          <w:lang w:eastAsia="ar-SA"/>
        </w:rPr>
        <w:t>части лабораторной работы</w:t>
      </w:r>
    </w:p>
    <w:p w:rsidR="00991DB1" w:rsidRPr="00991DB1" w:rsidRDefault="00036AAD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6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036AAD" w:rsidRDefault="00036AAD" w:rsidP="00C92417">
      <w:pPr>
        <w:widowControl w:val="0"/>
        <w:suppressAutoHyphens/>
        <w:autoSpaceDE w:val="0"/>
        <w:spacing w:after="0" w:line="240" w:lineRule="auto"/>
        <w:ind w:left="-851" w:firstLine="851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7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341C2F" w:rsidRDefault="00341C2F" w:rsidP="00C92417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 w:rsidR="00036AAD"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>выявляется информационная компетентность</w:t>
      </w:r>
      <w:r w:rsidR="000141BB">
        <w:rPr>
          <w:sz w:val="28"/>
          <w:szCs w:val="28"/>
        </w:rPr>
        <w:t xml:space="preserve"> студента</w:t>
      </w:r>
      <w:r w:rsidRPr="00341C2F">
        <w:rPr>
          <w:sz w:val="28"/>
          <w:szCs w:val="28"/>
        </w:rPr>
        <w:t xml:space="preserve"> в соответствии </w:t>
      </w:r>
      <w:r w:rsidR="00036AAD">
        <w:rPr>
          <w:sz w:val="28"/>
          <w:szCs w:val="28"/>
        </w:rPr>
        <w:t>с заданием</w:t>
      </w:r>
      <w:r w:rsidR="000141BB">
        <w:rPr>
          <w:sz w:val="28"/>
          <w:szCs w:val="28"/>
        </w:rPr>
        <w:t xml:space="preserve">, а </w:t>
      </w:r>
      <w:r w:rsidRPr="00341C2F">
        <w:rPr>
          <w:sz w:val="28"/>
          <w:szCs w:val="28"/>
        </w:rPr>
        <w:t>затем преподавателем дается комплексная оценка деятельности студента.</w:t>
      </w:r>
    </w:p>
    <w:p w:rsidR="007612D3" w:rsidRPr="00341C2F" w:rsidRDefault="007612D3" w:rsidP="00C92417">
      <w:pPr>
        <w:autoSpaceDE w:val="0"/>
        <w:autoSpaceDN w:val="0"/>
        <w:adjustRightInd w:val="0"/>
        <w:spacing w:after="0" w:line="240" w:lineRule="auto"/>
        <w:ind w:left="-851" w:firstLine="851"/>
        <w:jc w:val="both"/>
        <w:rPr>
          <w:sz w:val="28"/>
          <w:szCs w:val="28"/>
        </w:rPr>
      </w:pPr>
    </w:p>
    <w:p w:rsidR="00F643BE" w:rsidRDefault="00F643BE" w:rsidP="00C92417">
      <w:pPr>
        <w:spacing w:after="0" w:line="240" w:lineRule="auto"/>
        <w:ind w:left="-851" w:firstLine="851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 Методические указания по сам</w:t>
      </w:r>
      <w:r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7612D3" w:rsidRPr="00F643BE" w:rsidRDefault="007612D3" w:rsidP="00C92417">
      <w:pPr>
        <w:spacing w:after="0" w:line="240" w:lineRule="auto"/>
        <w:ind w:left="-851" w:firstLine="851"/>
        <w:jc w:val="both"/>
        <w:rPr>
          <w:b/>
          <w:bCs/>
          <w:sz w:val="28"/>
          <w:szCs w:val="28"/>
        </w:rPr>
      </w:pPr>
    </w:p>
    <w:p w:rsidR="00F643BE" w:rsidRPr="00F643BE" w:rsidRDefault="00F643BE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>информации в области аквакультуры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Pr="000347DA" w:rsidRDefault="00F643BE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й СРС по дисциплине </w:t>
      </w:r>
      <w:r w:rsidRPr="00F26571">
        <w:rPr>
          <w:sz w:val="28"/>
          <w:szCs w:val="28"/>
          <w:lang w:eastAsia="ar-SA"/>
        </w:rPr>
        <w:t>«</w:t>
      </w:r>
      <w:proofErr w:type="spellStart"/>
      <w:r w:rsidR="00811512" w:rsidRPr="00811512">
        <w:rPr>
          <w:rFonts w:eastAsia="Times New Roman"/>
          <w:sz w:val="28"/>
          <w:szCs w:val="28"/>
          <w:lang w:eastAsia="ru-RU"/>
        </w:rPr>
        <w:t>Экструзионные</w:t>
      </w:r>
      <w:proofErr w:type="spellEnd"/>
      <w:r w:rsidR="00811512" w:rsidRPr="00811512">
        <w:rPr>
          <w:rFonts w:eastAsia="Times New Roman"/>
          <w:sz w:val="28"/>
          <w:szCs w:val="28"/>
          <w:lang w:eastAsia="ru-RU"/>
        </w:rPr>
        <w:t xml:space="preserve"> технологии</w:t>
      </w:r>
      <w:r w:rsidRPr="00F26571">
        <w:rPr>
          <w:sz w:val="28"/>
          <w:szCs w:val="28"/>
          <w:lang w:eastAsia="ar-SA"/>
        </w:rPr>
        <w:t>»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является р</w:t>
      </w:r>
      <w:r w:rsidRPr="00F643BE">
        <w:rPr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</w:t>
      </w:r>
      <w:r w:rsidRPr="00F643BE">
        <w:rPr>
          <w:sz w:val="28"/>
          <w:szCs w:val="28"/>
          <w:lang w:eastAsia="ar-SA"/>
        </w:rPr>
        <w:lastRenderedPageBreak/>
        <w:t xml:space="preserve">внимание следует уделить следующим темам: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Основы теории и краткий обзор техники и технологии процесса экструзии</w:t>
      </w:r>
      <w:r w:rsidR="00F26571">
        <w:rPr>
          <w:sz w:val="28"/>
          <w:szCs w:val="28"/>
          <w:lang w:eastAsia="ar-SA"/>
        </w:rPr>
        <w:t>;</w:t>
      </w:r>
      <w:r w:rsidR="006F31E5">
        <w:rPr>
          <w:sz w:val="28"/>
          <w:szCs w:val="28"/>
          <w:lang w:eastAsia="ar-SA"/>
        </w:rPr>
        <w:t xml:space="preserve">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Оценка качества экструдированных продуктов и методы контроля процесса экструзии</w:t>
      </w:r>
      <w:r w:rsidR="007830C7">
        <w:rPr>
          <w:sz w:val="28"/>
          <w:szCs w:val="28"/>
          <w:lang w:eastAsia="ar-SA"/>
        </w:rPr>
        <w:t>;</w:t>
      </w:r>
      <w:r w:rsidR="006F31E5">
        <w:rPr>
          <w:sz w:val="28"/>
          <w:szCs w:val="28"/>
          <w:lang w:eastAsia="ar-SA"/>
        </w:rPr>
        <w:t xml:space="preserve">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Технологии производства экструдированных пищевых продуктов</w:t>
      </w:r>
      <w:r w:rsidR="00537D6D"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 xml:space="preserve"> Технология производства </w:t>
      </w:r>
      <w:proofErr w:type="spellStart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коэкструдированных</w:t>
      </w:r>
      <w:proofErr w:type="spellEnd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 xml:space="preserve"> продуктов</w:t>
      </w:r>
      <w:r w:rsidR="000347DA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Default="00F643BE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СРС оценивается на лабораторном занятии путем устного опроса </w:t>
      </w:r>
      <w:r w:rsidR="00E73ECD">
        <w:rPr>
          <w:rFonts w:eastAsia="Times New Roman CYR"/>
          <w:color w:val="000000"/>
          <w:sz w:val="28"/>
          <w:szCs w:val="28"/>
          <w:lang w:eastAsia="ar-SA"/>
        </w:rPr>
        <w:t>при защите лабораторной работы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612D3" w:rsidRDefault="007612D3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Default="00A73178" w:rsidP="00C92417">
      <w:pPr>
        <w:suppressAutoHyphens/>
        <w:spacing w:after="0" w:line="240" w:lineRule="auto"/>
        <w:ind w:left="-851" w:firstLine="851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6 Методические рекомендации студентов к тестовым заданиям</w:t>
      </w:r>
    </w:p>
    <w:p w:rsidR="007612D3" w:rsidRPr="00A73178" w:rsidRDefault="007612D3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537D6D" w:rsidRDefault="00A73178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Тесты составлены с учетом лекционных материалов по каждой теме дисциплины. Тест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овые задания сгруппированы в </w:t>
      </w:r>
      <w:r w:rsidR="00360717">
        <w:rPr>
          <w:rFonts w:eastAsia="Times New Roman CYR"/>
          <w:color w:val="000000"/>
          <w:sz w:val="28"/>
          <w:szCs w:val="28"/>
          <w:lang w:eastAsia="ar-SA"/>
        </w:rPr>
        <w:t>девять</w:t>
      </w:r>
      <w:r w:rsidR="000E48AC">
        <w:rPr>
          <w:rFonts w:eastAsia="Times New Roman CYR"/>
          <w:color w:val="000000"/>
          <w:sz w:val="28"/>
          <w:szCs w:val="28"/>
          <w:lang w:eastAsia="ar-SA"/>
        </w:rPr>
        <w:t xml:space="preserve"> блоков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, согласно </w:t>
      </w:r>
      <w:r w:rsidR="00360717">
        <w:rPr>
          <w:rFonts w:eastAsia="Times New Roman CYR"/>
          <w:color w:val="000000"/>
          <w:sz w:val="28"/>
          <w:szCs w:val="28"/>
          <w:lang w:eastAsia="ar-SA"/>
        </w:rPr>
        <w:t>девяти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основным разделам п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рограммы дисциплины </w:t>
      </w:r>
      <w:r w:rsidR="000E48AC">
        <w:rPr>
          <w:rFonts w:eastAsia="Times New Roman CYR"/>
          <w:color w:val="000000"/>
          <w:sz w:val="28"/>
          <w:szCs w:val="28"/>
          <w:lang w:eastAsia="ar-SA"/>
        </w:rPr>
        <w:t>«</w:t>
      </w:r>
      <w:proofErr w:type="spellStart"/>
      <w:r w:rsidR="00811512" w:rsidRPr="00811512">
        <w:rPr>
          <w:rFonts w:eastAsia="Times New Roman"/>
          <w:sz w:val="28"/>
          <w:szCs w:val="28"/>
          <w:lang w:eastAsia="ru-RU"/>
        </w:rPr>
        <w:t>Экструзионные</w:t>
      </w:r>
      <w:proofErr w:type="spellEnd"/>
      <w:r w:rsidR="00811512" w:rsidRPr="00811512">
        <w:rPr>
          <w:rFonts w:eastAsia="Times New Roman"/>
          <w:sz w:val="28"/>
          <w:szCs w:val="28"/>
          <w:lang w:eastAsia="ru-RU"/>
        </w:rPr>
        <w:t xml:space="preserve"> технологии</w:t>
      </w:r>
      <w:r w:rsidR="000E48AC" w:rsidRPr="00F643BE">
        <w:rPr>
          <w:rFonts w:eastAsia="Times New Roman CYR"/>
          <w:color w:val="000000"/>
          <w:sz w:val="28"/>
          <w:szCs w:val="28"/>
          <w:lang w:eastAsia="ar-SA"/>
        </w:rPr>
        <w:t>»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. </w:t>
      </w:r>
      <w:r w:rsidR="00F46B5B">
        <w:rPr>
          <w:rFonts w:eastAsia="Times New Roman CYR"/>
          <w:color w:val="000000"/>
          <w:sz w:val="28"/>
          <w:szCs w:val="28"/>
          <w:lang w:eastAsia="ar-SA"/>
        </w:rPr>
        <w:t xml:space="preserve">Каждый блок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содержит задания на проверку знания </w:t>
      </w:r>
      <w:r w:rsidR="00113824">
        <w:rPr>
          <w:rFonts w:eastAsia="Times New Roman CYR"/>
          <w:color w:val="000000"/>
          <w:sz w:val="28"/>
          <w:szCs w:val="28"/>
          <w:lang w:eastAsia="ar-SA"/>
        </w:rPr>
        <w:t>по конкретной теме:</w:t>
      </w:r>
    </w:p>
    <w:p w:rsidR="00113824" w:rsidRPr="006F31E5" w:rsidRDefault="00113824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t>1 Блок.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Основы теории и краткий обзор техники и технологии процесса экструзии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6F31E5" w:rsidRDefault="00113824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2 Блок.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Классификация, состав и свойства сырья используемого для производства экструдированных продуктов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6F31E5" w:rsidRDefault="004B39A3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3</w:t>
      </w:r>
      <w:r w:rsidR="00811512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113824"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Блок.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 xml:space="preserve">Классификация и характеристика </w:t>
      </w:r>
      <w:proofErr w:type="spellStart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экструдированых</w:t>
      </w:r>
      <w:proofErr w:type="spellEnd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 xml:space="preserve"> продуктов питания</w:t>
      </w:r>
      <w:r w:rsidR="00113824"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6F31E5" w:rsidRDefault="00113824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4 Блок.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 xml:space="preserve">Трансформация основных компонентов </w:t>
      </w:r>
      <w:proofErr w:type="spellStart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экструдируемого</w:t>
      </w:r>
      <w:proofErr w:type="spellEnd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 xml:space="preserve"> сырья в процессе экструзии</w:t>
      </w:r>
      <w:proofErr w:type="gramStart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.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  <w:proofErr w:type="gramEnd"/>
    </w:p>
    <w:p w:rsidR="00113824" w:rsidRPr="006F31E5" w:rsidRDefault="00113824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5 Блок.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Оценка качества экструдированных продуктов и методы контроля процесса экструзии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Pr="006F31E5" w:rsidRDefault="00113824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6 Блок.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Технологии производства экструдированных пищевых продуктов</w:t>
      </w:r>
      <w:r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113824" w:rsidRDefault="007830C7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7</w:t>
      </w:r>
      <w:r w:rsidR="004B39A3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113824"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Блок.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 xml:space="preserve">Технология производства </w:t>
      </w:r>
      <w:proofErr w:type="spellStart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коэкструдированных</w:t>
      </w:r>
      <w:proofErr w:type="spellEnd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 xml:space="preserve"> продуктов</w:t>
      </w:r>
      <w:r w:rsidR="00113824" w:rsidRPr="006F31E5">
        <w:rPr>
          <w:rFonts w:eastAsia="Times New Roman CYR"/>
          <w:color w:val="000000"/>
          <w:sz w:val="28"/>
          <w:szCs w:val="28"/>
          <w:lang w:eastAsia="ar-SA"/>
        </w:rPr>
        <w:t>;</w:t>
      </w:r>
    </w:p>
    <w:p w:rsidR="00463E3D" w:rsidRPr="006F31E5" w:rsidRDefault="007830C7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8</w:t>
      </w:r>
      <w:r w:rsidR="00463E3D" w:rsidRPr="006F31E5">
        <w:rPr>
          <w:rFonts w:eastAsia="Times New Roman CYR"/>
          <w:color w:val="000000"/>
          <w:sz w:val="28"/>
          <w:szCs w:val="28"/>
          <w:lang w:eastAsia="ar-SA"/>
        </w:rPr>
        <w:t xml:space="preserve"> Блок.</w:t>
      </w:r>
      <w:r w:rsidR="00463E3D" w:rsidRPr="00463E3D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 xml:space="preserve">Технология производства </w:t>
      </w:r>
      <w:proofErr w:type="spellStart"/>
      <w:r w:rsidR="00537D6D" w:rsidRPr="00537D6D">
        <w:rPr>
          <w:rFonts w:eastAsia="Times New Roman CYR"/>
          <w:color w:val="000000"/>
          <w:sz w:val="28"/>
          <w:szCs w:val="28"/>
          <w:lang w:eastAsia="ar-SA"/>
        </w:rPr>
        <w:t>текстуратов</w:t>
      </w:r>
      <w:proofErr w:type="spellEnd"/>
      <w:r w:rsidR="00463E3D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A73178" w:rsidRPr="00A73178" w:rsidRDefault="00A73178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A73178" w:rsidRDefault="00A73178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Тесты составлены в следующей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форм</w:t>
      </w:r>
      <w:r>
        <w:rPr>
          <w:rFonts w:eastAsia="Times New Roman CYR"/>
          <w:color w:val="000000"/>
          <w:sz w:val="28"/>
          <w:szCs w:val="28"/>
          <w:lang w:eastAsia="ar-SA"/>
        </w:rPr>
        <w:t>е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A73178" w:rsidRPr="00A73178" w:rsidRDefault="00A73178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знаний фактического материала.</w:t>
      </w:r>
    </w:p>
    <w:p w:rsidR="00B647FD" w:rsidRDefault="00A73178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A73178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A61E07">
        <w:rPr>
          <w:rFonts w:eastAsia="Times New Roman CYR"/>
          <w:color w:val="000000"/>
          <w:sz w:val="28"/>
          <w:szCs w:val="28"/>
          <w:lang w:eastAsia="ar-SA"/>
        </w:rPr>
        <w:t>2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0 мин. Тест считается успешно в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ыполненным в том случае, если даны правильные ответы на 60-100% предлагаемых заданий.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</w:p>
    <w:p w:rsidR="00A73178" w:rsidRDefault="00A73178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 xml:space="preserve">повторно пройти испытание. </w:t>
      </w:r>
      <w:r w:rsidR="00DE7B5F" w:rsidRPr="00DE7B5F">
        <w:rPr>
          <w:rFonts w:eastAsia="Times New Roman CYR"/>
          <w:color w:val="000000"/>
          <w:sz w:val="28"/>
          <w:szCs w:val="28"/>
          <w:lang w:eastAsia="ar-SA"/>
        </w:rPr>
        <w:t>Если оно успешно, то выставляется оценка в соответствии с количеством правильных ответов.</w:t>
      </w:r>
    </w:p>
    <w:p w:rsidR="007612D3" w:rsidRDefault="007612D3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7830C7" w:rsidRPr="00F643BE" w:rsidRDefault="007830C7" w:rsidP="00C92417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F643BE" w:rsidRDefault="00B647FD" w:rsidP="00C92417">
      <w:pPr>
        <w:spacing w:after="0" w:line="240" w:lineRule="auto"/>
        <w:ind w:left="-851" w:firstLine="851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647FD">
        <w:rPr>
          <w:b/>
          <w:color w:val="000000"/>
          <w:sz w:val="28"/>
          <w:szCs w:val="28"/>
          <w:shd w:val="clear" w:color="auto" w:fill="FFFFFF"/>
        </w:rPr>
        <w:lastRenderedPageBreak/>
        <w:t>7 Методические указания при подготовке к коллоквиумам и к рубежному контролю</w:t>
      </w:r>
    </w:p>
    <w:p w:rsidR="007612D3" w:rsidRDefault="007612D3" w:rsidP="00C92417">
      <w:pPr>
        <w:spacing w:after="0" w:line="240" w:lineRule="auto"/>
        <w:ind w:left="-851" w:firstLine="851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B647FD" w:rsidRDefault="00B647FD" w:rsidP="00C92417">
      <w:pPr>
        <w:spacing w:after="0" w:line="240" w:lineRule="auto"/>
        <w:ind w:left="-851"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 xml:space="preserve">етодические рекомендации при подготовке к </w:t>
      </w:r>
      <w:r w:rsidR="00993151">
        <w:rPr>
          <w:color w:val="000000"/>
          <w:sz w:val="28"/>
          <w:szCs w:val="28"/>
          <w:shd w:val="clear" w:color="auto" w:fill="FFFFFF"/>
        </w:rPr>
        <w:t xml:space="preserve">лабораторным </w:t>
      </w:r>
      <w:r w:rsidRPr="00B647FD">
        <w:rPr>
          <w:color w:val="000000"/>
          <w:sz w:val="28"/>
          <w:szCs w:val="28"/>
          <w:shd w:val="clear" w:color="auto" w:fill="FFFFFF"/>
        </w:rPr>
        <w:t>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  <w:r w:rsidR="00993151">
        <w:rPr>
          <w:color w:val="000000"/>
          <w:sz w:val="28"/>
          <w:szCs w:val="28"/>
          <w:shd w:val="clear" w:color="auto" w:fill="FFFFFF"/>
        </w:rPr>
        <w:t>. При подготовке к рубежному контролю необходимо повторить лекционный материал, пройденный за оцениваемый период.</w:t>
      </w:r>
    </w:p>
    <w:p w:rsidR="00040868" w:rsidRDefault="00040868" w:rsidP="00B92534">
      <w:pPr>
        <w:suppressAutoHyphens/>
        <w:spacing w:after="0" w:line="240" w:lineRule="auto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B92534" w:rsidRPr="00156F48" w:rsidRDefault="00B92534" w:rsidP="00B92534">
      <w:pPr>
        <w:keepNext/>
        <w:suppressAutoHyphens/>
        <w:spacing w:before="360" w:after="360" w:line="240" w:lineRule="auto"/>
        <w:ind w:left="-851" w:firstLine="851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r w:rsidRPr="00156F48">
        <w:rPr>
          <w:rFonts w:eastAsia="Times New Roman"/>
          <w:b/>
          <w:sz w:val="28"/>
          <w:szCs w:val="28"/>
          <w:lang w:eastAsia="ru-RU"/>
        </w:rPr>
        <w:t>7.1 Основная литература</w:t>
      </w:r>
    </w:p>
    <w:p w:rsidR="00B92534" w:rsidRPr="00156F48" w:rsidRDefault="00B92534" w:rsidP="00B92534">
      <w:pPr>
        <w:spacing w:after="0" w:line="240" w:lineRule="auto"/>
        <w:ind w:left="-851" w:firstLine="851"/>
        <w:jc w:val="both"/>
        <w:rPr>
          <w:rFonts w:eastAsia="Times New Roman"/>
          <w:sz w:val="28"/>
          <w:szCs w:val="28"/>
          <w:lang w:eastAsia="ru-RU"/>
        </w:rPr>
      </w:pPr>
      <w:r w:rsidRPr="00156F48">
        <w:rPr>
          <w:rFonts w:eastAsia="Times New Roman"/>
          <w:sz w:val="28"/>
          <w:szCs w:val="28"/>
          <w:lang w:eastAsia="ru-RU"/>
        </w:rPr>
        <w:t>1. Товароведение и экспертиза пищевых концентратов и пищевых добавок: Учеб./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Т.Н.Иванова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и др. - 2-e изд.,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испр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. и доп. - М.: НИЦ ИНФРА-М, 2014-265с.: 60x90 1/16 + 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( 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Доп. мат. znanium.com). - 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(ВО: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Бакалавр.). (п) ISBN 978-5-16-006916-6, - Режим доступа:</w:t>
      </w:r>
    </w:p>
    <w:p w:rsidR="00B92534" w:rsidRPr="00156F48" w:rsidRDefault="00B92534" w:rsidP="00B92534">
      <w:pPr>
        <w:spacing w:after="0" w:line="240" w:lineRule="auto"/>
        <w:ind w:left="-851" w:firstLine="851"/>
        <w:jc w:val="both"/>
        <w:rPr>
          <w:rFonts w:eastAsia="Times New Roman"/>
          <w:color w:val="0070C0"/>
          <w:sz w:val="28"/>
          <w:szCs w:val="28"/>
          <w:u w:val="single"/>
          <w:lang w:eastAsia="ru-RU"/>
        </w:rPr>
      </w:pPr>
      <w:hyperlink r:id="rId9" w:history="1">
        <w:r w:rsidRPr="00156F48">
          <w:rPr>
            <w:rFonts w:eastAsia="Times New Roman"/>
            <w:color w:val="0070C0"/>
            <w:sz w:val="28"/>
            <w:szCs w:val="28"/>
            <w:u w:val="single"/>
            <w:lang w:eastAsia="ru-RU"/>
          </w:rPr>
          <w:t>http://znanium.com/bookread2.php?book=414639</w:t>
        </w:r>
      </w:hyperlink>
    </w:p>
    <w:p w:rsidR="00B92534" w:rsidRPr="00156F48" w:rsidRDefault="00B92534" w:rsidP="00B92534">
      <w:pPr>
        <w:spacing w:after="0" w:line="240" w:lineRule="auto"/>
        <w:ind w:left="-851" w:firstLine="851"/>
        <w:jc w:val="both"/>
        <w:rPr>
          <w:rFonts w:eastAsia="Times New Roman"/>
          <w:sz w:val="28"/>
          <w:szCs w:val="28"/>
          <w:lang w:eastAsia="ru-RU"/>
        </w:rPr>
      </w:pPr>
      <w:r w:rsidRPr="00156F48">
        <w:rPr>
          <w:rFonts w:eastAsia="Times New Roman"/>
          <w:sz w:val="28"/>
          <w:szCs w:val="28"/>
          <w:lang w:eastAsia="ru-RU"/>
        </w:rPr>
        <w:t xml:space="preserve">2.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, В. В.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Экструзионная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обработка растительного сырья [Электронный ресурс]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 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учебное пособие для обучающихся по образовательной программе высшего образования по направлению подготовки 19.03.02 Продукты питания из растительного сырья / В. В.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; М-во науки и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. образования Рос. Федерации,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 гос. бюджет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56F48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>бразоват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 образования "Оренбург. гос. ун-т". - Электрон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т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>екстовые дан. (1 файл: 4.62 Мб). - Оренбург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ОГУ, 2021. - 108 с. -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Загл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. с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тит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. экрана. -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Adobe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Acrobat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Reader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7.0 - ISBN 978-5-7410-2609-0.</w:t>
      </w:r>
    </w:p>
    <w:p w:rsidR="00B92534" w:rsidRPr="00156F48" w:rsidRDefault="00B92534" w:rsidP="00B92534">
      <w:pPr>
        <w:spacing w:after="0" w:line="240" w:lineRule="auto"/>
        <w:ind w:left="-851" w:firstLine="851"/>
        <w:jc w:val="both"/>
        <w:rPr>
          <w:rFonts w:eastAsia="Times New Roman"/>
          <w:sz w:val="28"/>
          <w:szCs w:val="28"/>
          <w:lang w:eastAsia="ru-RU"/>
        </w:rPr>
      </w:pPr>
      <w:r w:rsidRPr="00156F48">
        <w:rPr>
          <w:rFonts w:eastAsia="Times New Roman"/>
          <w:sz w:val="28"/>
          <w:szCs w:val="28"/>
          <w:lang w:eastAsia="ru-RU"/>
        </w:rPr>
        <w:t xml:space="preserve">3.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, В. В. Технология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пищеконцентратного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производства [Текст]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 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учебное пособие для студентов, обучающихся по программам высшего профессионального образования по направлению подготовки 260100.62 Продукты питания из растительного сырья / В. В.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, Е. А.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Ваншина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; М-во образования и науки Рос. Федерации,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 гос. бюджет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56F48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>бразоват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 проф. образования "Оренбург. гос. ун-т". - Оренбург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Университет, 2012. - 181 с.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ил. -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Библиогр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.: с. 180. - ISBN 978-5-4417-0064-1.</w:t>
      </w:r>
    </w:p>
    <w:p w:rsidR="00B92534" w:rsidRPr="00156F48" w:rsidRDefault="00B92534" w:rsidP="00B92534">
      <w:pPr>
        <w:keepNext/>
        <w:suppressAutoHyphens/>
        <w:spacing w:before="360" w:after="360" w:line="240" w:lineRule="auto"/>
        <w:ind w:left="-851" w:firstLine="851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r w:rsidRPr="00156F48">
        <w:rPr>
          <w:rFonts w:eastAsia="Times New Roman"/>
          <w:b/>
          <w:sz w:val="28"/>
          <w:szCs w:val="28"/>
          <w:lang w:eastAsia="ru-RU"/>
        </w:rPr>
        <w:t>7.2 Дополнительная литература</w:t>
      </w:r>
    </w:p>
    <w:p w:rsidR="00B92534" w:rsidRPr="00156F48" w:rsidRDefault="00B92534" w:rsidP="00B92534">
      <w:pPr>
        <w:spacing w:after="0" w:line="240" w:lineRule="auto"/>
        <w:ind w:left="-851" w:firstLine="851"/>
        <w:jc w:val="both"/>
        <w:rPr>
          <w:rFonts w:eastAsia="Times New Roman"/>
          <w:sz w:val="28"/>
          <w:szCs w:val="28"/>
          <w:lang w:eastAsia="ru-RU"/>
        </w:rPr>
      </w:pPr>
      <w:r w:rsidRPr="00156F48">
        <w:rPr>
          <w:rFonts w:eastAsia="Times New Roman"/>
          <w:sz w:val="28"/>
          <w:szCs w:val="28"/>
          <w:lang w:eastAsia="ru-RU"/>
        </w:rPr>
        <w:t xml:space="preserve">1.  Технология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экструзионных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продуктов [Текст] : учеб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п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особие для вузов / А. Н.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Остриков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[и др.]. - СПб. : Проспект науки, 2007. - 202 с.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ил. -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Библиогр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.: с. 198-199. - ISBN 5-903090-04-4.</w:t>
      </w:r>
    </w:p>
    <w:p w:rsidR="00B92534" w:rsidRPr="00156F48" w:rsidRDefault="00B92534" w:rsidP="00B92534">
      <w:pPr>
        <w:suppressLineNumbers/>
        <w:spacing w:after="0" w:line="240" w:lineRule="auto"/>
        <w:ind w:left="-851" w:firstLine="851"/>
        <w:jc w:val="both"/>
        <w:rPr>
          <w:rFonts w:eastAsia="Times New Roman"/>
          <w:sz w:val="28"/>
          <w:szCs w:val="28"/>
          <w:lang w:eastAsia="ru-RU"/>
        </w:rPr>
      </w:pPr>
      <w:r w:rsidRPr="00156F48">
        <w:rPr>
          <w:rFonts w:eastAsia="Times New Roman"/>
          <w:sz w:val="28"/>
          <w:szCs w:val="28"/>
          <w:lang w:eastAsia="ru-RU"/>
        </w:rPr>
        <w:t xml:space="preserve">2.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, В.В.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Экструзионные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технологии в пищевой промышленности: методические указания к лабораторным работам по дисциплине «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Экструзионные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технологии в пищевой промышленности» / В.В.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; Оренбургский гос. ун-т. – Оренбург: ОГУ, 2011. – 31 с.</w:t>
      </w:r>
    </w:p>
    <w:p w:rsidR="00B92534" w:rsidRPr="00156F48" w:rsidRDefault="00B92534" w:rsidP="00B92534">
      <w:pPr>
        <w:suppressLineNumbers/>
        <w:spacing w:after="0" w:line="240" w:lineRule="auto"/>
        <w:ind w:left="-851" w:firstLine="851"/>
        <w:jc w:val="both"/>
        <w:rPr>
          <w:rFonts w:eastAsia="Times New Roman"/>
          <w:sz w:val="28"/>
          <w:szCs w:val="28"/>
          <w:lang w:eastAsia="ru-RU"/>
        </w:rPr>
      </w:pPr>
      <w:r w:rsidRPr="00156F48">
        <w:rPr>
          <w:rFonts w:eastAsia="Times New Roman"/>
          <w:sz w:val="28"/>
          <w:szCs w:val="28"/>
          <w:lang w:eastAsia="ru-RU"/>
        </w:rPr>
        <w:t xml:space="preserve">3.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, В. В. 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Экструзионные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технологии [Электронный ресурс]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 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методические указания для обучающихся по образовательной программе высшего образования по направлению подготовки 19.03.02 Продукты питания из растительного сырья / В. В.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; М-во науки и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. образования Рос. </w:t>
      </w:r>
      <w:r w:rsidRPr="00156F48">
        <w:rPr>
          <w:rFonts w:eastAsia="Times New Roman"/>
          <w:sz w:val="28"/>
          <w:szCs w:val="28"/>
          <w:lang w:eastAsia="ru-RU"/>
        </w:rPr>
        <w:lastRenderedPageBreak/>
        <w:t xml:space="preserve">Федерации,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 гос. бюджет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156F48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>бразоват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 образования "Оренбург. гос. ун-т", Каф. технологии пищевых пр-в. - Электрон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>т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>екстовые дан. (1 файл: 1.02 Мб). - Оренбург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ОГУ, 2019. - 52 с. -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Загл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. с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тит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 экрана. -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Adobe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Acrobat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Reader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6.0</w:t>
      </w:r>
    </w:p>
    <w:p w:rsidR="00B92534" w:rsidRPr="00156F48" w:rsidRDefault="00B92534" w:rsidP="00B92534">
      <w:pPr>
        <w:suppressLineNumbers/>
        <w:spacing w:after="0" w:line="240" w:lineRule="auto"/>
        <w:ind w:left="-851" w:firstLine="851"/>
        <w:jc w:val="both"/>
        <w:rPr>
          <w:rFonts w:eastAsia="Times New Roman"/>
          <w:sz w:val="28"/>
          <w:szCs w:val="28"/>
          <w:lang w:eastAsia="ru-RU"/>
        </w:rPr>
      </w:pPr>
      <w:hyperlink r:id="rId10" w:history="1">
        <w:r w:rsidRPr="00156F48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http://artlib.osu.ru/web/books/metod_all/112794_20191022.pdf</w:t>
        </w:r>
      </w:hyperlink>
    </w:p>
    <w:p w:rsidR="00B92534" w:rsidRPr="00156F48" w:rsidRDefault="00B92534" w:rsidP="00B92534">
      <w:pPr>
        <w:suppressLineNumbers/>
        <w:spacing w:after="0" w:line="240" w:lineRule="auto"/>
        <w:ind w:left="-851" w:firstLine="851"/>
        <w:jc w:val="both"/>
        <w:rPr>
          <w:rFonts w:eastAsia="Times New Roman"/>
          <w:sz w:val="28"/>
          <w:szCs w:val="28"/>
          <w:lang w:eastAsia="ru-RU"/>
        </w:rPr>
      </w:pPr>
      <w:r w:rsidRPr="00156F48">
        <w:rPr>
          <w:rFonts w:eastAsia="Times New Roman"/>
          <w:sz w:val="28"/>
          <w:szCs w:val="28"/>
          <w:lang w:eastAsia="ru-RU"/>
        </w:rPr>
        <w:t xml:space="preserve">4. Курочкин, А. А. Теоретическое обоснование применения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экструдированного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 сырья в технологиях пищевых продуктов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монография / А.А. Курочкин, П.К. Воронина, Г.В.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Шабурова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 — Москва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ИНФРА-М, 2018. — 163 с. — (Научная мысль). — www.dx.doi.org/10.12737/21860. - ISBN 978-5-16-011707-2. - Текст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 xml:space="preserve"> электронный. - URL: </w:t>
      </w:r>
      <w:hyperlink r:id="rId11" w:history="1">
        <w:r w:rsidRPr="00156F48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https://znanium.com/catalog/product/970148</w:t>
        </w:r>
      </w:hyperlink>
    </w:p>
    <w:p w:rsidR="00B92534" w:rsidRPr="00156F48" w:rsidRDefault="00B92534" w:rsidP="00B92534">
      <w:pPr>
        <w:spacing w:after="0" w:line="240" w:lineRule="auto"/>
        <w:ind w:left="-851" w:firstLine="851"/>
        <w:jc w:val="both"/>
        <w:rPr>
          <w:rFonts w:eastAsia="Times New Roman"/>
          <w:sz w:val="28"/>
          <w:szCs w:val="28"/>
          <w:lang w:eastAsia="ru-RU"/>
        </w:rPr>
      </w:pPr>
      <w:r w:rsidRPr="00156F48">
        <w:rPr>
          <w:rFonts w:eastAsia="Times New Roman"/>
          <w:sz w:val="28"/>
          <w:szCs w:val="28"/>
          <w:lang w:eastAsia="ru-RU"/>
        </w:rPr>
        <w:t xml:space="preserve">5.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Остриков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, А.Н. Экструзия в пищевых технологиях / А.Н.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Остриков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 xml:space="preserve">, О.В. Абрамов, А.С. </w:t>
      </w:r>
      <w:proofErr w:type="spellStart"/>
      <w:r w:rsidRPr="00156F48">
        <w:rPr>
          <w:rFonts w:eastAsia="Times New Roman"/>
          <w:sz w:val="28"/>
          <w:szCs w:val="28"/>
          <w:lang w:eastAsia="ru-RU"/>
        </w:rPr>
        <w:t>Рудометкин</w:t>
      </w:r>
      <w:proofErr w:type="spellEnd"/>
      <w:r w:rsidRPr="00156F48">
        <w:rPr>
          <w:rFonts w:eastAsia="Times New Roman"/>
          <w:sz w:val="28"/>
          <w:szCs w:val="28"/>
          <w:lang w:eastAsia="ru-RU"/>
        </w:rPr>
        <w:t>. – СПб</w:t>
      </w:r>
      <w:proofErr w:type="gramStart"/>
      <w:r w:rsidRPr="00156F48">
        <w:rPr>
          <w:rFonts w:eastAsia="Times New Roman"/>
          <w:sz w:val="28"/>
          <w:szCs w:val="28"/>
          <w:lang w:eastAsia="ru-RU"/>
        </w:rPr>
        <w:t xml:space="preserve">.: </w:t>
      </w:r>
      <w:proofErr w:type="gramEnd"/>
      <w:r w:rsidRPr="00156F48">
        <w:rPr>
          <w:rFonts w:eastAsia="Times New Roman"/>
          <w:sz w:val="28"/>
          <w:szCs w:val="28"/>
          <w:lang w:eastAsia="ru-RU"/>
        </w:rPr>
        <w:t>ГИОРД, 2004. – 288 с. - ISBN 5-901065-62-Х.</w:t>
      </w:r>
    </w:p>
    <w:p w:rsidR="00B92534" w:rsidRPr="00156F48" w:rsidRDefault="00B92534" w:rsidP="00B92534">
      <w:pPr>
        <w:suppressAutoHyphens/>
        <w:spacing w:after="0" w:line="240" w:lineRule="auto"/>
        <w:ind w:left="-851" w:firstLine="851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341C2F" w:rsidRPr="00146D38" w:rsidRDefault="00341C2F" w:rsidP="00B92534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sectPr w:rsidR="00341C2F" w:rsidRPr="00146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F4" w:rsidRDefault="002B62F4" w:rsidP="00B87C0A">
      <w:pPr>
        <w:spacing w:after="0" w:line="240" w:lineRule="auto"/>
      </w:pPr>
      <w:r>
        <w:separator/>
      </w:r>
    </w:p>
  </w:endnote>
  <w:endnote w:type="continuationSeparator" w:id="0">
    <w:p w:rsidR="002B62F4" w:rsidRDefault="002B62F4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F4" w:rsidRDefault="002B62F4" w:rsidP="00B87C0A">
      <w:pPr>
        <w:spacing w:after="0" w:line="240" w:lineRule="auto"/>
      </w:pPr>
      <w:r>
        <w:separator/>
      </w:r>
    </w:p>
  </w:footnote>
  <w:footnote w:type="continuationSeparator" w:id="0">
    <w:p w:rsidR="002B62F4" w:rsidRDefault="002B62F4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141BB"/>
    <w:rsid w:val="000239D3"/>
    <w:rsid w:val="00032C83"/>
    <w:rsid w:val="000347DA"/>
    <w:rsid w:val="00036AAD"/>
    <w:rsid w:val="00040868"/>
    <w:rsid w:val="000875D6"/>
    <w:rsid w:val="000A3E0B"/>
    <w:rsid w:val="000B1B03"/>
    <w:rsid w:val="000E48AC"/>
    <w:rsid w:val="000F23CB"/>
    <w:rsid w:val="00113824"/>
    <w:rsid w:val="00114E63"/>
    <w:rsid w:val="00146D38"/>
    <w:rsid w:val="00156DF0"/>
    <w:rsid w:val="0017283B"/>
    <w:rsid w:val="001774AA"/>
    <w:rsid w:val="00235037"/>
    <w:rsid w:val="002B62F4"/>
    <w:rsid w:val="002B66D8"/>
    <w:rsid w:val="002C2C5A"/>
    <w:rsid w:val="002C3849"/>
    <w:rsid w:val="00305B5C"/>
    <w:rsid w:val="00325E08"/>
    <w:rsid w:val="00341C2F"/>
    <w:rsid w:val="00357423"/>
    <w:rsid w:val="003605A4"/>
    <w:rsid w:val="00360717"/>
    <w:rsid w:val="003A0B4E"/>
    <w:rsid w:val="003B63FD"/>
    <w:rsid w:val="003C76D1"/>
    <w:rsid w:val="003F29E8"/>
    <w:rsid w:val="0043073B"/>
    <w:rsid w:val="00440ABF"/>
    <w:rsid w:val="004534EE"/>
    <w:rsid w:val="00454F2A"/>
    <w:rsid w:val="00460E48"/>
    <w:rsid w:val="004611F5"/>
    <w:rsid w:val="00463E3D"/>
    <w:rsid w:val="004A32B8"/>
    <w:rsid w:val="004B39A3"/>
    <w:rsid w:val="004D6EFD"/>
    <w:rsid w:val="00537D6D"/>
    <w:rsid w:val="00554E1C"/>
    <w:rsid w:val="005A6477"/>
    <w:rsid w:val="006348E8"/>
    <w:rsid w:val="0065109B"/>
    <w:rsid w:val="00670552"/>
    <w:rsid w:val="006A3DE9"/>
    <w:rsid w:val="006C7D17"/>
    <w:rsid w:val="006D5B26"/>
    <w:rsid w:val="006E1853"/>
    <w:rsid w:val="006F31E5"/>
    <w:rsid w:val="007612D3"/>
    <w:rsid w:val="00772D32"/>
    <w:rsid w:val="00781381"/>
    <w:rsid w:val="007830C7"/>
    <w:rsid w:val="007B0A9D"/>
    <w:rsid w:val="007E7EB4"/>
    <w:rsid w:val="007F68A3"/>
    <w:rsid w:val="00811512"/>
    <w:rsid w:val="00836B25"/>
    <w:rsid w:val="00876B37"/>
    <w:rsid w:val="0088154D"/>
    <w:rsid w:val="008B2590"/>
    <w:rsid w:val="008B3EBC"/>
    <w:rsid w:val="008C3072"/>
    <w:rsid w:val="008C5E66"/>
    <w:rsid w:val="008F6DFB"/>
    <w:rsid w:val="00911B92"/>
    <w:rsid w:val="00962FE5"/>
    <w:rsid w:val="00991DB1"/>
    <w:rsid w:val="00993151"/>
    <w:rsid w:val="009B53A4"/>
    <w:rsid w:val="009E7D12"/>
    <w:rsid w:val="00A61E07"/>
    <w:rsid w:val="00A73178"/>
    <w:rsid w:val="00A91F6F"/>
    <w:rsid w:val="00A92560"/>
    <w:rsid w:val="00AC11D2"/>
    <w:rsid w:val="00AF08FC"/>
    <w:rsid w:val="00B14339"/>
    <w:rsid w:val="00B45A8C"/>
    <w:rsid w:val="00B56B3D"/>
    <w:rsid w:val="00B647FD"/>
    <w:rsid w:val="00B87C0A"/>
    <w:rsid w:val="00B92534"/>
    <w:rsid w:val="00C521CB"/>
    <w:rsid w:val="00C92417"/>
    <w:rsid w:val="00C95FAD"/>
    <w:rsid w:val="00CB6343"/>
    <w:rsid w:val="00D6371E"/>
    <w:rsid w:val="00D76EA5"/>
    <w:rsid w:val="00D877D5"/>
    <w:rsid w:val="00DE7B5F"/>
    <w:rsid w:val="00E1586F"/>
    <w:rsid w:val="00E26E59"/>
    <w:rsid w:val="00E53C7C"/>
    <w:rsid w:val="00E73ECD"/>
    <w:rsid w:val="00F1023A"/>
    <w:rsid w:val="00F26571"/>
    <w:rsid w:val="00F26619"/>
    <w:rsid w:val="00F27315"/>
    <w:rsid w:val="00F34658"/>
    <w:rsid w:val="00F46B5B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a"/>
    <w:link w:val="ReportMain0"/>
    <w:rsid w:val="006F31E5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A3E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A3E0B"/>
    <w:rPr>
      <w:rFonts w:ascii="Times New Roman" w:hAnsi="Times New Roman" w:cs="Times New Roman"/>
    </w:rPr>
  </w:style>
  <w:style w:type="character" w:customStyle="1" w:styleId="ReportMain0">
    <w:name w:val="Report_Main Знак"/>
    <w:link w:val="ReportMain"/>
    <w:rsid w:val="00772D3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eportMain">
    <w:name w:val="Report_Main"/>
    <w:basedOn w:val="a"/>
    <w:link w:val="ReportMain0"/>
    <w:rsid w:val="006F31E5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A3E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A3E0B"/>
    <w:rPr>
      <w:rFonts w:ascii="Times New Roman" w:hAnsi="Times New Roman" w:cs="Times New Roman"/>
    </w:rPr>
  </w:style>
  <w:style w:type="character" w:customStyle="1" w:styleId="ReportMain0">
    <w:name w:val="Report_Main Знак"/>
    <w:link w:val="ReportMain"/>
    <w:rsid w:val="00772D3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97014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rtlib.osu.ru/web/books/metod_all/112794_2019102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4146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</Pages>
  <Words>2226</Words>
  <Characters>12691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Преподаватели ТПП</cp:lastModifiedBy>
  <cp:revision>61</cp:revision>
  <cp:lastPrinted>2022-04-22T13:54:00Z</cp:lastPrinted>
  <dcterms:created xsi:type="dcterms:W3CDTF">2019-03-28T11:21:00Z</dcterms:created>
  <dcterms:modified xsi:type="dcterms:W3CDTF">2022-04-22T13:56:00Z</dcterms:modified>
</cp:coreProperties>
</file>