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48A" w:rsidRDefault="008D748A" w:rsidP="008D748A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8D748A" w:rsidRDefault="008D748A" w:rsidP="008D748A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8D748A" w:rsidRDefault="008D748A" w:rsidP="008D748A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9E5A6C" w:rsidRPr="009E5A6C" w:rsidRDefault="009E5A6C" w:rsidP="009E5A6C">
      <w:pPr>
        <w:suppressAutoHyphens/>
        <w:spacing w:after="0" w:line="240" w:lineRule="auto"/>
        <w:jc w:val="center"/>
        <w:rPr>
          <w:rFonts w:eastAsiaTheme="minorHAnsi"/>
        </w:rPr>
      </w:pPr>
      <w:r w:rsidRPr="009E5A6C">
        <w:rPr>
          <w:rFonts w:eastAsiaTheme="minorHAnsi"/>
        </w:rPr>
        <w:t>Кафедра механики материалов, конструкций и машин</w:t>
      </w:r>
    </w:p>
    <w:p w:rsidR="008D748A" w:rsidRPr="009E5A6C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6C549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:rsidR="008D748A" w:rsidRDefault="00295514" w:rsidP="008D748A">
      <w:pPr>
        <w:pStyle w:val="ReportHead"/>
        <w:suppressAutoHyphens/>
        <w:spacing w:before="120"/>
        <w:rPr>
          <w:sz w:val="24"/>
        </w:rPr>
      </w:pPr>
      <w:r>
        <w:rPr>
          <w:sz w:val="24"/>
          <w:lang w:val="ru-RU"/>
        </w:rPr>
        <w:t xml:space="preserve">ДЛЯ </w:t>
      </w:r>
      <w:proofErr w:type="gramStart"/>
      <w:r>
        <w:rPr>
          <w:sz w:val="24"/>
          <w:lang w:val="ru-RU"/>
        </w:rPr>
        <w:t>ОБУЧАЮЩИХСЯ</w:t>
      </w:r>
      <w:proofErr w:type="gramEnd"/>
      <w:r>
        <w:rPr>
          <w:sz w:val="24"/>
          <w:lang w:val="ru-RU"/>
        </w:rPr>
        <w:t xml:space="preserve"> ПО ОСВОЕНИЮ </w:t>
      </w:r>
      <w:r w:rsidR="008D748A">
        <w:rPr>
          <w:sz w:val="24"/>
        </w:rPr>
        <w:t>ДИСЦИПЛИНЫ</w:t>
      </w:r>
    </w:p>
    <w:p w:rsidR="004611FD" w:rsidRDefault="004611FD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bookmarkStart w:id="0" w:name="BookmarkWhereDelChr13"/>
      <w:bookmarkEnd w:id="0"/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  <w:r w:rsidRPr="00F11CC3">
        <w:rPr>
          <w:i/>
          <w:sz w:val="24"/>
          <w:szCs w:val="22"/>
          <w:lang w:val="ru-RU" w:eastAsia="en-US"/>
        </w:rPr>
        <w:t>«</w:t>
      </w:r>
      <w:r w:rsidR="00F91D68">
        <w:rPr>
          <w:i/>
          <w:sz w:val="24"/>
        </w:rPr>
        <w:t>Б.1.В.ДВ.1.1 Современные технологии подготовки презентаций</w:t>
      </w:r>
      <w:r w:rsidRPr="00F11CC3">
        <w:rPr>
          <w:i/>
          <w:sz w:val="24"/>
          <w:szCs w:val="22"/>
          <w:lang w:val="ru-RU" w:eastAsia="en-US"/>
        </w:rPr>
        <w:t>»</w:t>
      </w:r>
    </w:p>
    <w:p w:rsidR="00F11CC3" w:rsidRPr="00F11CC3" w:rsidRDefault="00F11CC3" w:rsidP="00F11CC3">
      <w:pPr>
        <w:pStyle w:val="ReportHead"/>
        <w:suppressAutoHyphens/>
        <w:rPr>
          <w:i/>
          <w:sz w:val="24"/>
          <w:szCs w:val="22"/>
          <w:lang w:val="ru-RU" w:eastAsia="en-US"/>
        </w:rPr>
      </w:pPr>
    </w:p>
    <w:p w:rsidR="0060788C" w:rsidRPr="0060788C" w:rsidRDefault="0060788C" w:rsidP="0060788C">
      <w:pPr>
        <w:suppressAutoHyphens/>
        <w:spacing w:after="0" w:line="360" w:lineRule="auto"/>
        <w:jc w:val="center"/>
        <w:rPr>
          <w:rFonts w:eastAsiaTheme="minorHAnsi"/>
        </w:rPr>
      </w:pPr>
      <w:r w:rsidRPr="0060788C">
        <w:rPr>
          <w:rFonts w:eastAsiaTheme="minorHAnsi"/>
        </w:rPr>
        <w:t>Уровень высшего образования</w:t>
      </w:r>
    </w:p>
    <w:p w:rsidR="0060788C" w:rsidRPr="0060788C" w:rsidRDefault="0060788C" w:rsidP="0060788C">
      <w:pPr>
        <w:suppressAutoHyphens/>
        <w:spacing w:after="0" w:line="360" w:lineRule="auto"/>
        <w:jc w:val="center"/>
        <w:rPr>
          <w:rFonts w:eastAsiaTheme="minorHAnsi"/>
        </w:rPr>
      </w:pPr>
      <w:r w:rsidRPr="0060788C">
        <w:rPr>
          <w:rFonts w:eastAsiaTheme="minorHAnsi"/>
        </w:rPr>
        <w:t>БАКАЛАВРИАТ</w:t>
      </w:r>
    </w:p>
    <w:p w:rsidR="0060788C" w:rsidRPr="0060788C" w:rsidRDefault="0060788C" w:rsidP="0060788C">
      <w:pPr>
        <w:suppressAutoHyphens/>
        <w:spacing w:after="0" w:line="240" w:lineRule="auto"/>
        <w:jc w:val="center"/>
        <w:rPr>
          <w:rFonts w:eastAsiaTheme="minorHAnsi"/>
        </w:rPr>
      </w:pPr>
      <w:r w:rsidRPr="0060788C">
        <w:rPr>
          <w:rFonts w:eastAsiaTheme="minorHAnsi"/>
        </w:rPr>
        <w:t>Направление подготовки</w:t>
      </w:r>
    </w:p>
    <w:p w:rsidR="0060788C" w:rsidRPr="0060788C" w:rsidRDefault="0060788C" w:rsidP="0060788C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60788C">
        <w:rPr>
          <w:rFonts w:eastAsiaTheme="minorHAnsi"/>
          <w:i/>
          <w:u w:val="single"/>
        </w:rPr>
        <w:t xml:space="preserve">20.03.01 </w:t>
      </w:r>
      <w:proofErr w:type="spellStart"/>
      <w:r w:rsidRPr="0060788C">
        <w:rPr>
          <w:rFonts w:eastAsiaTheme="minorHAnsi"/>
          <w:i/>
          <w:u w:val="single"/>
        </w:rPr>
        <w:t>Техносферная</w:t>
      </w:r>
      <w:proofErr w:type="spellEnd"/>
      <w:r w:rsidRPr="0060788C">
        <w:rPr>
          <w:rFonts w:eastAsiaTheme="minorHAnsi"/>
          <w:i/>
          <w:u w:val="single"/>
        </w:rPr>
        <w:t xml:space="preserve"> безопасность</w:t>
      </w:r>
    </w:p>
    <w:p w:rsidR="0060788C" w:rsidRPr="0060788C" w:rsidRDefault="0060788C" w:rsidP="0060788C">
      <w:pPr>
        <w:suppressAutoHyphens/>
        <w:spacing w:after="0" w:line="240" w:lineRule="auto"/>
        <w:jc w:val="center"/>
        <w:rPr>
          <w:rFonts w:eastAsiaTheme="minorHAnsi"/>
          <w:vertAlign w:val="superscript"/>
        </w:rPr>
      </w:pPr>
      <w:r w:rsidRPr="0060788C">
        <w:rPr>
          <w:rFonts w:eastAsiaTheme="minorHAnsi"/>
          <w:vertAlign w:val="superscript"/>
        </w:rPr>
        <w:t>(код и наименование направления подготовки)</w:t>
      </w:r>
    </w:p>
    <w:p w:rsidR="0060788C" w:rsidRPr="0060788C" w:rsidRDefault="0060788C" w:rsidP="0060788C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60788C">
        <w:rPr>
          <w:rFonts w:eastAsiaTheme="minorHAnsi"/>
          <w:i/>
          <w:u w:val="single"/>
        </w:rPr>
        <w:t>Промышленная безопасность и производственный контроль</w:t>
      </w:r>
    </w:p>
    <w:p w:rsidR="0060788C" w:rsidRPr="0060788C" w:rsidRDefault="0060788C" w:rsidP="0060788C">
      <w:pPr>
        <w:suppressAutoHyphens/>
        <w:spacing w:after="0" w:line="240" w:lineRule="auto"/>
        <w:jc w:val="center"/>
        <w:rPr>
          <w:rFonts w:eastAsiaTheme="minorHAnsi"/>
          <w:vertAlign w:val="superscript"/>
        </w:rPr>
      </w:pPr>
      <w:r w:rsidRPr="0060788C">
        <w:rPr>
          <w:rFonts w:eastAsiaTheme="minorHAnsi"/>
          <w:vertAlign w:val="superscript"/>
        </w:rPr>
        <w:t xml:space="preserve"> (наименование направленности (профиля) образовательной программы)</w:t>
      </w:r>
    </w:p>
    <w:p w:rsidR="0060788C" w:rsidRPr="0060788C" w:rsidRDefault="0060788C" w:rsidP="0060788C">
      <w:pPr>
        <w:suppressAutoHyphens/>
        <w:spacing w:before="120" w:after="0" w:line="240" w:lineRule="auto"/>
        <w:jc w:val="center"/>
        <w:rPr>
          <w:rFonts w:eastAsiaTheme="minorHAnsi"/>
        </w:rPr>
      </w:pPr>
      <w:r w:rsidRPr="0060788C">
        <w:rPr>
          <w:rFonts w:eastAsiaTheme="minorHAnsi"/>
        </w:rPr>
        <w:t>Тип образовательной программы</w:t>
      </w:r>
    </w:p>
    <w:p w:rsidR="0060788C" w:rsidRPr="0060788C" w:rsidRDefault="0060788C" w:rsidP="0060788C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60788C">
        <w:rPr>
          <w:rFonts w:eastAsiaTheme="minorHAnsi"/>
          <w:i/>
          <w:u w:val="single"/>
        </w:rPr>
        <w:t xml:space="preserve">Программа </w:t>
      </w:r>
      <w:proofErr w:type="gramStart"/>
      <w:r w:rsidRPr="0060788C">
        <w:rPr>
          <w:rFonts w:eastAsiaTheme="minorHAnsi"/>
          <w:i/>
          <w:u w:val="single"/>
        </w:rPr>
        <w:t>академического</w:t>
      </w:r>
      <w:proofErr w:type="gramEnd"/>
      <w:r w:rsidRPr="0060788C">
        <w:rPr>
          <w:rFonts w:eastAsiaTheme="minorHAnsi"/>
          <w:i/>
          <w:u w:val="single"/>
        </w:rPr>
        <w:t xml:space="preserve"> </w:t>
      </w:r>
      <w:proofErr w:type="spellStart"/>
      <w:r w:rsidRPr="0060788C">
        <w:rPr>
          <w:rFonts w:eastAsiaTheme="minorHAnsi"/>
          <w:i/>
          <w:u w:val="single"/>
        </w:rPr>
        <w:t>бакалавриата</w:t>
      </w:r>
      <w:proofErr w:type="spellEnd"/>
    </w:p>
    <w:p w:rsidR="0060788C" w:rsidRPr="0060788C" w:rsidRDefault="0060788C" w:rsidP="0060788C">
      <w:pPr>
        <w:suppressAutoHyphens/>
        <w:spacing w:after="0" w:line="240" w:lineRule="auto"/>
        <w:jc w:val="center"/>
        <w:rPr>
          <w:rFonts w:eastAsiaTheme="minorHAnsi"/>
        </w:rPr>
      </w:pPr>
    </w:p>
    <w:p w:rsidR="0060788C" w:rsidRPr="0060788C" w:rsidRDefault="0060788C" w:rsidP="0060788C">
      <w:pPr>
        <w:suppressAutoHyphens/>
        <w:spacing w:after="0" w:line="240" w:lineRule="auto"/>
        <w:jc w:val="center"/>
        <w:rPr>
          <w:rFonts w:eastAsiaTheme="minorHAnsi"/>
        </w:rPr>
      </w:pPr>
      <w:r w:rsidRPr="0060788C">
        <w:rPr>
          <w:rFonts w:eastAsiaTheme="minorHAnsi"/>
        </w:rPr>
        <w:t>Квалификация</w:t>
      </w:r>
    </w:p>
    <w:p w:rsidR="0060788C" w:rsidRPr="0060788C" w:rsidRDefault="0060788C" w:rsidP="0060788C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60788C">
        <w:rPr>
          <w:rFonts w:eastAsiaTheme="minorHAnsi"/>
          <w:i/>
          <w:u w:val="single"/>
        </w:rPr>
        <w:t>Бакалавр</w:t>
      </w:r>
    </w:p>
    <w:p w:rsidR="0060788C" w:rsidRPr="0060788C" w:rsidRDefault="0060788C" w:rsidP="0060788C">
      <w:pPr>
        <w:suppressAutoHyphens/>
        <w:spacing w:before="120" w:after="0" w:line="240" w:lineRule="auto"/>
        <w:jc w:val="center"/>
        <w:rPr>
          <w:rFonts w:eastAsiaTheme="minorHAnsi"/>
        </w:rPr>
      </w:pPr>
      <w:r w:rsidRPr="0060788C">
        <w:rPr>
          <w:rFonts w:eastAsiaTheme="minorHAnsi"/>
        </w:rPr>
        <w:t>Форма обучения</w:t>
      </w:r>
    </w:p>
    <w:p w:rsidR="0060788C" w:rsidRPr="0060788C" w:rsidRDefault="0060788C" w:rsidP="0060788C">
      <w:pPr>
        <w:suppressAutoHyphens/>
        <w:spacing w:after="0" w:line="240" w:lineRule="auto"/>
        <w:jc w:val="center"/>
        <w:rPr>
          <w:rFonts w:eastAsiaTheme="minorHAnsi"/>
          <w:i/>
          <w:u w:val="single"/>
        </w:rPr>
      </w:pPr>
      <w:r w:rsidRPr="0060788C">
        <w:rPr>
          <w:rFonts w:eastAsiaTheme="minorHAnsi"/>
          <w:i/>
          <w:u w:val="single"/>
        </w:rPr>
        <w:t>очная</w:t>
      </w:r>
    </w:p>
    <w:p w:rsidR="0060788C" w:rsidRPr="0060788C" w:rsidRDefault="0060788C" w:rsidP="0060788C">
      <w:pPr>
        <w:suppressAutoHyphens/>
        <w:spacing w:after="0" w:line="240" w:lineRule="auto"/>
        <w:jc w:val="center"/>
        <w:rPr>
          <w:rFonts w:eastAsiaTheme="minorHAnsi"/>
        </w:rPr>
      </w:pPr>
    </w:p>
    <w:p w:rsidR="0060788C" w:rsidRPr="0060788C" w:rsidRDefault="0060788C" w:rsidP="0060788C">
      <w:pPr>
        <w:suppressAutoHyphens/>
        <w:spacing w:after="0" w:line="240" w:lineRule="auto"/>
        <w:jc w:val="center"/>
        <w:rPr>
          <w:rFonts w:eastAsiaTheme="minorHAnsi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  <w:lang w:val="ru-RU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Default="008D748A" w:rsidP="008D748A">
      <w:pPr>
        <w:pStyle w:val="ReportHead"/>
        <w:suppressAutoHyphens/>
        <w:rPr>
          <w:sz w:val="24"/>
        </w:rPr>
      </w:pPr>
    </w:p>
    <w:p w:rsidR="008D748A" w:rsidRPr="009E10E9" w:rsidRDefault="008D748A" w:rsidP="008D748A">
      <w:pPr>
        <w:pStyle w:val="ReportHead"/>
        <w:suppressAutoHyphens/>
        <w:rPr>
          <w:sz w:val="24"/>
          <w:lang w:val="ru-RU"/>
        </w:rPr>
      </w:pPr>
      <w:r>
        <w:rPr>
          <w:sz w:val="24"/>
        </w:rPr>
        <w:t>Год набора 20</w:t>
      </w:r>
      <w:r w:rsidR="00C075C3">
        <w:rPr>
          <w:sz w:val="24"/>
          <w:lang w:val="ru-RU"/>
        </w:rPr>
        <w:t>2</w:t>
      </w:r>
      <w:r w:rsidR="00E11E47">
        <w:rPr>
          <w:sz w:val="24"/>
          <w:lang w:val="ru-RU"/>
        </w:rPr>
        <w:t>2</w:t>
      </w:r>
    </w:p>
    <w:p w:rsidR="0069450B" w:rsidRPr="009B78B2" w:rsidRDefault="001535CE" w:rsidP="009D38FB">
      <w:pPr>
        <w:suppressAutoHyphens/>
        <w:spacing w:after="0" w:line="240" w:lineRule="auto"/>
        <w:rPr>
          <w:rFonts w:eastAsia="Times New Roman"/>
          <w:szCs w:val="24"/>
        </w:rPr>
      </w:pPr>
      <w:r w:rsidRPr="001535CE">
        <w:rPr>
          <w:rFonts w:eastAsia="Times New Roman"/>
          <w:szCs w:val="28"/>
        </w:rPr>
        <w:br w:type="page"/>
      </w:r>
      <w:r w:rsidR="006A5D29" w:rsidRPr="009B78B2">
        <w:rPr>
          <w:rFonts w:eastAsia="Times New Roman"/>
          <w:szCs w:val="24"/>
        </w:rPr>
        <w:lastRenderedPageBreak/>
        <w:t xml:space="preserve">Методические указания </w:t>
      </w:r>
      <w:r w:rsidRPr="009B78B2">
        <w:rPr>
          <w:rFonts w:eastAsia="Times New Roman"/>
          <w:szCs w:val="24"/>
        </w:rPr>
        <w:t>предназначен</w:t>
      </w:r>
      <w:r w:rsidR="006A5D29" w:rsidRPr="009B78B2">
        <w:rPr>
          <w:rFonts w:eastAsia="Times New Roman"/>
          <w:szCs w:val="24"/>
        </w:rPr>
        <w:t>ы</w:t>
      </w:r>
      <w:r w:rsidRPr="009B78B2">
        <w:rPr>
          <w:rFonts w:eastAsia="Times New Roman"/>
          <w:szCs w:val="24"/>
        </w:rPr>
        <w:t xml:space="preserve"> для обучающихся </w:t>
      </w:r>
      <w:r w:rsidR="009D38FB">
        <w:rPr>
          <w:rFonts w:eastAsia="Times New Roman"/>
          <w:szCs w:val="24"/>
        </w:rPr>
        <w:t xml:space="preserve">по </w:t>
      </w:r>
      <w:r w:rsidR="0069450B" w:rsidRPr="009B78B2">
        <w:rPr>
          <w:rFonts w:eastAsia="Times New Roman"/>
          <w:szCs w:val="24"/>
        </w:rPr>
        <w:t>направлени</w:t>
      </w:r>
      <w:r w:rsidR="009D38FB">
        <w:rPr>
          <w:rFonts w:eastAsia="Times New Roman"/>
          <w:szCs w:val="24"/>
        </w:rPr>
        <w:t>ю</w:t>
      </w:r>
      <w:r w:rsidR="0069450B" w:rsidRPr="009B78B2">
        <w:rPr>
          <w:rFonts w:eastAsia="Times New Roman"/>
          <w:szCs w:val="24"/>
        </w:rPr>
        <w:t xml:space="preserve"> </w:t>
      </w:r>
      <w:r w:rsidR="009D38FB" w:rsidRPr="0060788C">
        <w:rPr>
          <w:rFonts w:eastAsiaTheme="minorHAnsi"/>
          <w:i/>
          <w:u w:val="single"/>
        </w:rPr>
        <w:t xml:space="preserve">20.03.01 </w:t>
      </w:r>
      <w:proofErr w:type="spellStart"/>
      <w:r w:rsidR="009D38FB" w:rsidRPr="0060788C">
        <w:rPr>
          <w:rFonts w:eastAsiaTheme="minorHAnsi"/>
          <w:i/>
          <w:u w:val="single"/>
        </w:rPr>
        <w:t>Техносферная</w:t>
      </w:r>
      <w:proofErr w:type="spellEnd"/>
      <w:r w:rsidR="009D38FB" w:rsidRPr="0060788C">
        <w:rPr>
          <w:rFonts w:eastAsiaTheme="minorHAnsi"/>
          <w:i/>
          <w:u w:val="single"/>
        </w:rPr>
        <w:t xml:space="preserve"> безопасность</w:t>
      </w:r>
      <w:r w:rsidR="009D38FB">
        <w:rPr>
          <w:rFonts w:eastAsiaTheme="minorHAnsi"/>
          <w:i/>
          <w:u w:val="single"/>
        </w:rPr>
        <w:t xml:space="preserve"> </w:t>
      </w:r>
      <w:r w:rsidR="0069450B" w:rsidRPr="009B78B2">
        <w:rPr>
          <w:rFonts w:eastAsia="Times New Roman"/>
          <w:szCs w:val="24"/>
        </w:rPr>
        <w:t xml:space="preserve"> по дисциплине «</w:t>
      </w:r>
      <w:r w:rsidR="00F91D68">
        <w:rPr>
          <w:i/>
        </w:rPr>
        <w:t>Б.1.В.ДВ.1.1 Современные технологии подготовки презентаций</w:t>
      </w:r>
      <w:r w:rsidR="0069450B" w:rsidRPr="009B78B2">
        <w:rPr>
          <w:rFonts w:eastAsia="Times New Roman"/>
          <w:szCs w:val="24"/>
        </w:rPr>
        <w:t>»</w:t>
      </w:r>
    </w:p>
    <w:p w:rsidR="001535CE" w:rsidRPr="009B78B2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9B78B2">
        <w:rPr>
          <w:rFonts w:eastAsia="Times New Roman"/>
          <w:szCs w:val="24"/>
        </w:rPr>
        <w:t>Составитель _____________</w:t>
      </w:r>
      <w:r w:rsidR="00B46E82" w:rsidRPr="009B78B2">
        <w:rPr>
          <w:rFonts w:eastAsia="Times New Roman"/>
          <w:szCs w:val="24"/>
        </w:rPr>
        <w:t>________________</w:t>
      </w:r>
      <w:r w:rsidRPr="009B78B2">
        <w:rPr>
          <w:rFonts w:eastAsia="Times New Roman"/>
          <w:szCs w:val="24"/>
        </w:rPr>
        <w:t xml:space="preserve"> </w:t>
      </w:r>
      <w:r w:rsidR="00372691">
        <w:rPr>
          <w:rFonts w:eastAsia="Times New Roman"/>
          <w:szCs w:val="24"/>
          <w:lang w:val="en-US"/>
        </w:rPr>
        <w:t>E</w:t>
      </w:r>
      <w:r w:rsidR="001925FB" w:rsidRPr="009B78B2">
        <w:rPr>
          <w:rFonts w:eastAsia="Times New Roman"/>
          <w:szCs w:val="24"/>
        </w:rPr>
        <w:t>.</w:t>
      </w:r>
      <w:r w:rsidR="00372691">
        <w:rPr>
          <w:rFonts w:eastAsia="Times New Roman"/>
          <w:szCs w:val="24"/>
        </w:rPr>
        <w:t>В</w:t>
      </w:r>
      <w:r w:rsidR="001925FB" w:rsidRPr="009B78B2">
        <w:rPr>
          <w:rFonts w:eastAsia="Times New Roman"/>
          <w:szCs w:val="24"/>
        </w:rPr>
        <w:t xml:space="preserve">. </w:t>
      </w:r>
      <w:r w:rsidR="00372691">
        <w:rPr>
          <w:rFonts w:eastAsia="Times New Roman"/>
          <w:szCs w:val="24"/>
        </w:rPr>
        <w:t>Дырдина</w:t>
      </w:r>
    </w:p>
    <w:p w:rsidR="001535CE" w:rsidRPr="009B78B2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  <w:r w:rsidRPr="00144251">
        <w:rPr>
          <w:rFonts w:eastAsiaTheme="minorHAnsi"/>
        </w:rPr>
        <w:t xml:space="preserve">протокол № </w:t>
      </w:r>
      <w:r w:rsidR="00E11E47">
        <w:rPr>
          <w:rFonts w:eastAsiaTheme="minorHAnsi"/>
        </w:rPr>
        <w:t>10</w:t>
      </w:r>
      <w:r w:rsidR="00F427CC">
        <w:rPr>
          <w:rFonts w:eastAsiaTheme="minorHAnsi"/>
        </w:rPr>
        <w:t xml:space="preserve"> </w:t>
      </w:r>
      <w:r w:rsidRPr="00144251">
        <w:rPr>
          <w:rFonts w:eastAsiaTheme="minorHAnsi"/>
        </w:rPr>
        <w:t>от "</w:t>
      </w:r>
      <w:r w:rsidR="00E11E47">
        <w:rPr>
          <w:rFonts w:eastAsiaTheme="minorHAnsi"/>
        </w:rPr>
        <w:t>17</w:t>
      </w:r>
      <w:r w:rsidRPr="00144251">
        <w:rPr>
          <w:rFonts w:eastAsiaTheme="minorHAnsi"/>
        </w:rPr>
        <w:t xml:space="preserve">" </w:t>
      </w:r>
      <w:r w:rsidR="00E11E47">
        <w:rPr>
          <w:rFonts w:eastAsiaTheme="minorHAnsi"/>
        </w:rPr>
        <w:t>февраля</w:t>
      </w:r>
      <w:r w:rsidRPr="00144251">
        <w:rPr>
          <w:rFonts w:eastAsiaTheme="minorHAnsi"/>
        </w:rPr>
        <w:t xml:space="preserve"> 20</w:t>
      </w:r>
      <w:r w:rsidR="00F427CC">
        <w:rPr>
          <w:rFonts w:eastAsiaTheme="minorHAnsi"/>
        </w:rPr>
        <w:t>2</w:t>
      </w:r>
      <w:r w:rsidR="00E11E47">
        <w:rPr>
          <w:rFonts w:eastAsiaTheme="minorHAnsi"/>
        </w:rPr>
        <w:t>2</w:t>
      </w:r>
      <w:bookmarkStart w:id="1" w:name="_GoBack"/>
      <w:bookmarkEnd w:id="1"/>
      <w:r w:rsidRPr="00144251">
        <w:rPr>
          <w:rFonts w:eastAsiaTheme="minorHAnsi"/>
        </w:rPr>
        <w:t>г.</w:t>
      </w:r>
    </w:p>
    <w:p w:rsidR="00144251" w:rsidRPr="00144251" w:rsidRDefault="00144251" w:rsidP="00144251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</w:rPr>
      </w:pPr>
    </w:p>
    <w:p w:rsidR="00144251" w:rsidRPr="00144251" w:rsidRDefault="00144251" w:rsidP="00EE391E">
      <w:pPr>
        <w:tabs>
          <w:tab w:val="left" w:pos="10148"/>
        </w:tabs>
        <w:suppressAutoHyphens/>
        <w:spacing w:after="0" w:line="240" w:lineRule="auto"/>
        <w:jc w:val="both"/>
        <w:rPr>
          <w:rFonts w:eastAsiaTheme="minorHAnsi"/>
          <w:u w:val="single"/>
        </w:rPr>
      </w:pPr>
      <w:r w:rsidRPr="00144251">
        <w:rPr>
          <w:rFonts w:eastAsiaTheme="minorHAnsi"/>
        </w:rPr>
        <w:t>Заведующий кафедрой</w:t>
      </w:r>
      <w:r w:rsidR="00EE391E">
        <w:rPr>
          <w:rFonts w:eastAsiaTheme="minorHAnsi"/>
        </w:rPr>
        <w:t xml:space="preserve"> </w:t>
      </w:r>
      <w:r w:rsidR="00EE391E">
        <w:rPr>
          <w:u w:val="single"/>
        </w:rPr>
        <w:t xml:space="preserve">механики материалов, конструкций и машин                       </w:t>
      </w:r>
      <w:r w:rsidRPr="00144251">
        <w:rPr>
          <w:rFonts w:eastAsiaTheme="minorHAnsi"/>
          <w:u w:val="single"/>
        </w:rPr>
        <w:t xml:space="preserve">Е.В. Пояркова </w:t>
      </w:r>
      <w:r w:rsidRPr="00144251">
        <w:rPr>
          <w:rFonts w:eastAsiaTheme="minorHAnsi"/>
          <w:u w:val="single"/>
        </w:rPr>
        <w:tab/>
      </w: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5A0834" w:rsidRPr="009B78B2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535CE" w:rsidRPr="009B78B2" w:rsidRDefault="006A5D2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  <w:r w:rsidRPr="009B78B2">
        <w:rPr>
          <w:rFonts w:eastAsia="Times New Roman"/>
          <w:szCs w:val="24"/>
        </w:rPr>
        <w:t xml:space="preserve">Методические указания </w:t>
      </w:r>
      <w:r w:rsidR="001535CE" w:rsidRPr="009B78B2">
        <w:rPr>
          <w:rFonts w:eastAsia="Times New Roman"/>
          <w:szCs w:val="24"/>
        </w:rPr>
        <w:t>явля</w:t>
      </w:r>
      <w:r w:rsidRPr="009B78B2">
        <w:rPr>
          <w:rFonts w:eastAsia="Times New Roman"/>
          <w:szCs w:val="24"/>
        </w:rPr>
        <w:t>ю</w:t>
      </w:r>
      <w:r w:rsidR="001535CE" w:rsidRPr="009B78B2">
        <w:rPr>
          <w:rFonts w:eastAsia="Times New Roman"/>
          <w:szCs w:val="24"/>
        </w:rPr>
        <w:t xml:space="preserve">тся приложением к рабочей программе по дисциплине </w:t>
      </w:r>
      <w:r w:rsidR="00822E67" w:rsidRPr="009B78B2">
        <w:rPr>
          <w:rFonts w:eastAsia="Times New Roman"/>
          <w:szCs w:val="24"/>
        </w:rPr>
        <w:t>«</w:t>
      </w:r>
      <w:r w:rsidR="00F91D68">
        <w:rPr>
          <w:i/>
        </w:rPr>
        <w:t>Б.1.В.ДВ.1.1 Современные технологии подготовки презентаций</w:t>
      </w:r>
      <w:r w:rsidR="00F11CC3">
        <w:rPr>
          <w:rFonts w:eastAsia="Times New Roman"/>
          <w:szCs w:val="24"/>
        </w:rPr>
        <w:t>».</w:t>
      </w:r>
    </w:p>
    <w:p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8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:rsidR="006A5D29" w:rsidRPr="00980355" w:rsidRDefault="006A5D29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1 Методические рекомендации по изучению дисциплины</w:t>
      </w:r>
    </w:p>
    <w:p w:rsidR="001A56E3" w:rsidRPr="001A56E3" w:rsidRDefault="001A56E3" w:rsidP="001A56E3">
      <w:p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1A56E3">
        <w:rPr>
          <w:rFonts w:eastAsiaTheme="minorHAnsi"/>
          <w:b/>
          <w:szCs w:val="24"/>
        </w:rPr>
        <w:t>Цель</w:t>
      </w:r>
      <w:r>
        <w:rPr>
          <w:rFonts w:eastAsiaTheme="minorHAnsi"/>
          <w:b/>
          <w:szCs w:val="24"/>
        </w:rPr>
        <w:t>ю</w:t>
      </w:r>
      <w:r w:rsidRPr="001A56E3">
        <w:rPr>
          <w:rFonts w:eastAsiaTheme="minorHAnsi"/>
          <w:b/>
          <w:szCs w:val="24"/>
        </w:rPr>
        <w:t xml:space="preserve"> </w:t>
      </w:r>
      <w:r w:rsidRPr="001A56E3">
        <w:rPr>
          <w:rFonts w:eastAsiaTheme="minorHAnsi"/>
          <w:szCs w:val="24"/>
        </w:rPr>
        <w:t>освоения дисциплины</w:t>
      </w:r>
      <w:r>
        <w:rPr>
          <w:rFonts w:eastAsiaTheme="minorHAnsi"/>
          <w:szCs w:val="24"/>
        </w:rPr>
        <w:t xml:space="preserve"> является изучение </w:t>
      </w:r>
      <w:r w:rsidRPr="001A56E3">
        <w:rPr>
          <w:rFonts w:eastAsia="Times New Roman"/>
          <w:color w:val="000000"/>
          <w:szCs w:val="24"/>
          <w:lang w:eastAsia="ru-RU"/>
        </w:rPr>
        <w:t>основ проведения презентаций, формирование культуры публичного выступления, выработка  навыков использования современных информационных технологий для подготовки и проведения презентаций.</w:t>
      </w:r>
    </w:p>
    <w:p w:rsidR="001A56E3" w:rsidRPr="001A56E3" w:rsidRDefault="001A56E3" w:rsidP="001A56E3">
      <w:pPr>
        <w:shd w:val="clear" w:color="auto" w:fill="FFFFFF"/>
        <w:spacing w:after="0" w:line="240" w:lineRule="auto"/>
        <w:ind w:firstLine="567"/>
        <w:rPr>
          <w:rFonts w:eastAsia="Times New Roman"/>
          <w:b/>
          <w:color w:val="000000"/>
          <w:szCs w:val="24"/>
          <w:lang w:eastAsia="ru-RU"/>
        </w:rPr>
      </w:pPr>
      <w:r w:rsidRPr="001A56E3">
        <w:rPr>
          <w:rFonts w:eastAsia="Times New Roman"/>
          <w:b/>
          <w:color w:val="000000"/>
          <w:szCs w:val="24"/>
          <w:lang w:eastAsia="ru-RU"/>
        </w:rPr>
        <w:t>Задачи</w:t>
      </w:r>
      <w:r>
        <w:rPr>
          <w:rFonts w:eastAsia="Times New Roman"/>
          <w:b/>
          <w:color w:val="000000"/>
          <w:szCs w:val="24"/>
          <w:lang w:eastAsia="ru-RU"/>
        </w:rPr>
        <w:t xml:space="preserve"> </w:t>
      </w:r>
      <w:r w:rsidRPr="001A56E3">
        <w:rPr>
          <w:rFonts w:eastAsiaTheme="minorHAnsi"/>
          <w:szCs w:val="24"/>
        </w:rPr>
        <w:t>освоения дисциплины</w:t>
      </w:r>
      <w:r w:rsidRPr="001A56E3">
        <w:rPr>
          <w:rFonts w:eastAsia="Times New Roman"/>
          <w:b/>
          <w:color w:val="000000"/>
          <w:szCs w:val="24"/>
          <w:lang w:eastAsia="ru-RU"/>
        </w:rPr>
        <w:t>:</w:t>
      </w:r>
    </w:p>
    <w:p w:rsidR="001A56E3" w:rsidRPr="001A56E3" w:rsidRDefault="001A56E3" w:rsidP="001A56E3">
      <w:pPr>
        <w:shd w:val="clear" w:color="auto" w:fill="FFFFFF"/>
        <w:spacing w:after="0" w:line="240" w:lineRule="auto"/>
        <w:ind w:firstLine="567"/>
        <w:rPr>
          <w:rFonts w:eastAsia="Times New Roman"/>
          <w:color w:val="000000"/>
          <w:szCs w:val="24"/>
          <w:lang w:eastAsia="ru-RU"/>
        </w:rPr>
      </w:pPr>
      <w:r w:rsidRPr="001A56E3">
        <w:rPr>
          <w:rFonts w:eastAsia="Times New Roman"/>
          <w:color w:val="000000"/>
          <w:szCs w:val="24"/>
          <w:lang w:eastAsia="ru-RU"/>
        </w:rPr>
        <w:t xml:space="preserve">• изучение основных технологий создания и проведения эффективной презентации; </w:t>
      </w:r>
    </w:p>
    <w:p w:rsidR="001A56E3" w:rsidRPr="001A56E3" w:rsidRDefault="001A56E3" w:rsidP="001A56E3">
      <w:pPr>
        <w:shd w:val="clear" w:color="auto" w:fill="FFFFFF"/>
        <w:spacing w:after="0" w:line="240" w:lineRule="auto"/>
        <w:ind w:firstLine="567"/>
        <w:rPr>
          <w:rFonts w:eastAsia="Times New Roman"/>
          <w:color w:val="000000"/>
          <w:szCs w:val="24"/>
          <w:lang w:eastAsia="ru-RU"/>
        </w:rPr>
      </w:pPr>
      <w:r w:rsidRPr="001A56E3">
        <w:rPr>
          <w:rFonts w:eastAsia="Times New Roman"/>
          <w:color w:val="000000"/>
          <w:szCs w:val="24"/>
          <w:lang w:eastAsia="ru-RU"/>
        </w:rPr>
        <w:t xml:space="preserve">• изучение отечественного и зарубежного опыта проведения презентаций; </w:t>
      </w:r>
    </w:p>
    <w:p w:rsidR="001A56E3" w:rsidRPr="001A56E3" w:rsidRDefault="001A56E3" w:rsidP="001A56E3">
      <w:pPr>
        <w:shd w:val="clear" w:color="auto" w:fill="FFFFFF"/>
        <w:spacing w:after="0" w:line="240" w:lineRule="auto"/>
        <w:ind w:firstLine="567"/>
        <w:rPr>
          <w:rFonts w:eastAsia="Times New Roman"/>
          <w:color w:val="000000"/>
          <w:szCs w:val="24"/>
          <w:lang w:eastAsia="ru-RU"/>
        </w:rPr>
      </w:pPr>
      <w:r w:rsidRPr="001A56E3">
        <w:rPr>
          <w:rFonts w:eastAsia="Times New Roman"/>
          <w:color w:val="000000"/>
          <w:szCs w:val="24"/>
          <w:lang w:eastAsia="ru-RU"/>
        </w:rPr>
        <w:t xml:space="preserve">• развитие практических навыков подготовки и проведения эффективных презентаций; </w:t>
      </w:r>
    </w:p>
    <w:p w:rsidR="00A623E7" w:rsidRDefault="001A56E3" w:rsidP="001A56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1A56E3">
        <w:rPr>
          <w:rFonts w:eastAsia="Times New Roman"/>
          <w:color w:val="000000"/>
          <w:szCs w:val="24"/>
          <w:lang w:eastAsia="ru-RU"/>
        </w:rPr>
        <w:t xml:space="preserve">• понимание роли невербальных коммуникаций в процессе проведения презентации. </w:t>
      </w:r>
    </w:p>
    <w:p w:rsidR="00A623E7" w:rsidRDefault="00A623E7" w:rsidP="001A56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</w:p>
    <w:p w:rsidR="00D355AA" w:rsidRPr="00980355" w:rsidRDefault="0032011B" w:rsidP="001A56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К началу изучения </w:t>
      </w:r>
      <w:proofErr w:type="gramStart"/>
      <w:r w:rsidRPr="00980355">
        <w:rPr>
          <w:szCs w:val="24"/>
        </w:rPr>
        <w:t>ди</w:t>
      </w:r>
      <w:r w:rsidR="00DB71FA" w:rsidRPr="00980355">
        <w:rPr>
          <w:szCs w:val="24"/>
        </w:rPr>
        <w:t>сциплины</w:t>
      </w:r>
      <w:proofErr w:type="gramEnd"/>
      <w:r w:rsidR="00DB71FA" w:rsidRPr="00980355">
        <w:rPr>
          <w:szCs w:val="24"/>
        </w:rPr>
        <w:t xml:space="preserve">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</w:t>
      </w:r>
      <w:r w:rsidRPr="00980355">
        <w:rPr>
          <w:szCs w:val="24"/>
        </w:rPr>
        <w:t>ю</w:t>
      </w:r>
      <w:r w:rsidRPr="00980355">
        <w:rPr>
          <w:szCs w:val="24"/>
        </w:rPr>
        <w:t>щегося</w:t>
      </w:r>
      <w:r w:rsidR="00DB71FA" w:rsidRPr="00980355">
        <w:rPr>
          <w:szCs w:val="24"/>
        </w:rPr>
        <w:t xml:space="preserve">, электронным курсам в системе </w:t>
      </w:r>
      <w:proofErr w:type="spellStart"/>
      <w:r w:rsidR="00DB71FA" w:rsidRPr="00980355">
        <w:rPr>
          <w:szCs w:val="24"/>
        </w:rPr>
        <w:t>Moodle</w:t>
      </w:r>
      <w:proofErr w:type="spellEnd"/>
      <w:r w:rsidR="00DB71FA" w:rsidRPr="00980355">
        <w:rPr>
          <w:szCs w:val="24"/>
        </w:rPr>
        <w:t>, автоматизированной интерактивной системе сет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вого тестирования АИССТ и т.п.</w:t>
      </w:r>
    </w:p>
    <w:p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proofErr w:type="spellStart"/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proofErr w:type="spellEnd"/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>эле</w:t>
      </w:r>
      <w:r w:rsidRPr="00980355">
        <w:rPr>
          <w:szCs w:val="24"/>
        </w:rPr>
        <w:t>к</w:t>
      </w:r>
      <w:r w:rsidRPr="00980355">
        <w:rPr>
          <w:szCs w:val="24"/>
        </w:rPr>
        <w:t xml:space="preserve">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</w:t>
      </w:r>
      <w:r w:rsidR="00DB71FA" w:rsidRPr="00980355">
        <w:rPr>
          <w:szCs w:val="24"/>
        </w:rPr>
        <w:t>е</w:t>
      </w:r>
      <w:r w:rsidR="00DB71FA" w:rsidRPr="00980355">
        <w:rPr>
          <w:szCs w:val="24"/>
        </w:rPr>
        <w:t>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2B7390" w:rsidRPr="00980355">
        <w:rPr>
          <w:szCs w:val="24"/>
        </w:rPr>
        <w:t>аудиторные лекционные и практические занятия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дополнительную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</w:t>
      </w:r>
      <w:r w:rsidR="002B7390" w:rsidRPr="00980355">
        <w:rPr>
          <w:szCs w:val="24"/>
        </w:rPr>
        <w:t>о</w:t>
      </w:r>
      <w:r w:rsidR="002B7390" w:rsidRPr="00980355">
        <w:rPr>
          <w:szCs w:val="24"/>
        </w:rPr>
        <w:t>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>, ра</w:t>
      </w:r>
      <w:r w:rsidRPr="00980355">
        <w:rPr>
          <w:szCs w:val="24"/>
        </w:rPr>
        <w:t>з</w:t>
      </w:r>
      <w:r w:rsidRPr="00980355">
        <w:rPr>
          <w:szCs w:val="24"/>
        </w:rPr>
        <w:t xml:space="preserve">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 xml:space="preserve">стеме </w:t>
      </w:r>
      <w:proofErr w:type="spellStart"/>
      <w:r w:rsidR="002B7390" w:rsidRPr="00980355">
        <w:rPr>
          <w:szCs w:val="24"/>
        </w:rPr>
        <w:t>Moodle</w:t>
      </w:r>
      <w:proofErr w:type="spellEnd"/>
      <w:r w:rsidR="002B7390" w:rsidRPr="00980355">
        <w:rPr>
          <w:szCs w:val="24"/>
        </w:rPr>
        <w:t>.</w:t>
      </w:r>
    </w:p>
    <w:p w:rsidR="002B7390" w:rsidRPr="00980355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</w:t>
      </w:r>
      <w:r w:rsidRPr="00980355">
        <w:rPr>
          <w:szCs w:val="24"/>
        </w:rPr>
        <w:t>и</w:t>
      </w:r>
      <w:r w:rsidRPr="00980355">
        <w:rPr>
          <w:szCs w:val="24"/>
        </w:rPr>
        <w:t>ческого материала, подготовке к практическим занятиям и организации самостоятельной работы.</w:t>
      </w:r>
    </w:p>
    <w:p w:rsidR="002E101A" w:rsidRPr="00980355" w:rsidRDefault="002E101A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2 Методические рекомендации по изучению теоретического материала</w:t>
      </w:r>
    </w:p>
    <w:p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</w:t>
      </w:r>
      <w:r w:rsidR="00333A32" w:rsidRPr="00980355">
        <w:rPr>
          <w:szCs w:val="24"/>
        </w:rPr>
        <w:t>е</w:t>
      </w:r>
      <w:r w:rsidR="00333A32" w:rsidRPr="00980355">
        <w:rPr>
          <w:szCs w:val="24"/>
        </w:rPr>
        <w:t>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</w:t>
      </w:r>
      <w:r w:rsidR="00A10968" w:rsidRPr="00980355">
        <w:rPr>
          <w:szCs w:val="24"/>
        </w:rPr>
        <w:t>ь</w:t>
      </w:r>
      <w:r w:rsidR="00A10968" w:rsidRPr="00980355">
        <w:rPr>
          <w:szCs w:val="24"/>
        </w:rPr>
        <w:t>но в тот же день, пока материал легко воспроизводим в памяти, рекомендуется доработать соста</w:t>
      </w:r>
      <w:r w:rsidR="00A10968" w:rsidRPr="00980355">
        <w:rPr>
          <w:szCs w:val="24"/>
        </w:rPr>
        <w:t>в</w:t>
      </w:r>
      <w:r w:rsidR="00A10968" w:rsidRPr="00980355">
        <w:rPr>
          <w:szCs w:val="24"/>
        </w:rPr>
        <w:lastRenderedPageBreak/>
        <w:t>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proofErr w:type="spellStart"/>
      <w:r w:rsidR="005948D1" w:rsidRPr="00980355">
        <w:rPr>
          <w:szCs w:val="24"/>
        </w:rPr>
        <w:t>мотреть</w:t>
      </w:r>
      <w:proofErr w:type="spellEnd"/>
      <w:r w:rsidR="00A10968" w:rsidRPr="00980355">
        <w:rPr>
          <w:szCs w:val="24"/>
        </w:rPr>
        <w:t xml:space="preserve"> рекомендованную лектором литературу.</w:t>
      </w:r>
    </w:p>
    <w:p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>Приветств</w:t>
      </w:r>
      <w:r w:rsidR="00624ADF" w:rsidRPr="00980355">
        <w:rPr>
          <w:rFonts w:eastAsia="Times New Roman"/>
          <w:szCs w:val="24"/>
          <w:lang w:eastAsia="ar-SA"/>
        </w:rPr>
        <w:t>у</w:t>
      </w:r>
      <w:r w:rsidR="00624ADF" w:rsidRPr="00980355">
        <w:rPr>
          <w:rFonts w:eastAsia="Times New Roman"/>
          <w:szCs w:val="24"/>
          <w:lang w:eastAsia="ar-SA"/>
        </w:rPr>
        <w:t xml:space="preserve">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:rsidR="00A10968" w:rsidRPr="00980355" w:rsidRDefault="00A10968" w:rsidP="00980355">
      <w:pPr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>умений и нав</w:t>
      </w:r>
      <w:r w:rsidRPr="00980355">
        <w:rPr>
          <w:szCs w:val="24"/>
        </w:rPr>
        <w:t>ы</w:t>
      </w:r>
      <w:r w:rsidRPr="00980355">
        <w:rPr>
          <w:szCs w:val="24"/>
        </w:rPr>
        <w:t xml:space="preserve">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</w:t>
      </w:r>
      <w:r w:rsidRPr="00980355">
        <w:rPr>
          <w:szCs w:val="24"/>
        </w:rPr>
        <w:t>о</w:t>
      </w:r>
      <w:r w:rsidRPr="00980355">
        <w:rPr>
          <w:szCs w:val="24"/>
        </w:rPr>
        <w:t>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</w:t>
      </w:r>
      <w:r w:rsidR="00562DA2" w:rsidRPr="00980355">
        <w:rPr>
          <w:rFonts w:eastAsia="Times New Roman"/>
          <w:szCs w:val="24"/>
          <w:lang w:eastAsia="ru-RU"/>
        </w:rPr>
        <w:t>ь</w:t>
      </w:r>
      <w:r w:rsidR="00562DA2" w:rsidRPr="00980355">
        <w:rPr>
          <w:rFonts w:eastAsia="Times New Roman"/>
          <w:szCs w:val="24"/>
          <w:lang w:eastAsia="ru-RU"/>
        </w:rPr>
        <w:t>ному опросу по пройденному материалу на каждом учебном занятии.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</w:t>
      </w:r>
      <w:r w:rsidR="008E685C" w:rsidRPr="00980355">
        <w:rPr>
          <w:szCs w:val="24"/>
        </w:rPr>
        <w:t>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</w:t>
      </w:r>
      <w:r w:rsidRPr="00980355">
        <w:rPr>
          <w:szCs w:val="24"/>
        </w:rPr>
        <w:t>е</w:t>
      </w:r>
      <w:r w:rsidRPr="00980355">
        <w:rPr>
          <w:szCs w:val="24"/>
        </w:rPr>
        <w:t>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</w:t>
      </w:r>
      <w:r w:rsidRPr="00980355">
        <w:rPr>
          <w:szCs w:val="24"/>
        </w:rPr>
        <w:t>н</w:t>
      </w:r>
      <w:r w:rsidRPr="00980355">
        <w:rPr>
          <w:szCs w:val="24"/>
        </w:rPr>
        <w:t>ная на лекции информация в процессе работы на практическом занятии осмысливается, перераб</w:t>
      </w:r>
      <w:r w:rsidRPr="00980355">
        <w:rPr>
          <w:szCs w:val="24"/>
        </w:rPr>
        <w:t>а</w:t>
      </w:r>
      <w:r w:rsidRPr="00980355">
        <w:rPr>
          <w:szCs w:val="24"/>
        </w:rPr>
        <w:t>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</w:p>
    <w:p w:rsidR="00C0131E" w:rsidRPr="00FC18DF" w:rsidRDefault="00CB34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</w:t>
      </w:r>
      <w:r w:rsidRPr="00980355">
        <w:rPr>
          <w:szCs w:val="24"/>
        </w:rPr>
        <w:t>а</w:t>
      </w:r>
      <w:r w:rsidRPr="00980355">
        <w:rPr>
          <w:szCs w:val="24"/>
        </w:rPr>
        <w:t>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:rsidR="00C0131E" w:rsidRPr="00980355" w:rsidRDefault="00C0131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6A5D29" w:rsidRPr="00980355" w:rsidRDefault="00135E8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b/>
          <w:bCs/>
          <w:szCs w:val="24"/>
        </w:rPr>
        <w:t>4</w:t>
      </w:r>
      <w:r w:rsidR="006A5D29" w:rsidRPr="00980355">
        <w:rPr>
          <w:b/>
          <w:bCs/>
          <w:szCs w:val="24"/>
        </w:rPr>
        <w:t xml:space="preserve"> 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:rsidR="00A26E75" w:rsidRPr="00980355" w:rsidRDefault="00A26E75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</w:rPr>
      </w:pPr>
    </w:p>
    <w:p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 xml:space="preserve">выполнение </w:t>
      </w:r>
      <w:r w:rsidR="0043605B">
        <w:rPr>
          <w:rFonts w:eastAsia="Times New Roman CYR"/>
          <w:color w:val="000000"/>
          <w:szCs w:val="24"/>
          <w:lang w:val="ru-RU" w:eastAsia="ar-SA"/>
        </w:rPr>
        <w:t>индивидуальных творческих заданий (ИТЗ)</w:t>
      </w:r>
      <w:r w:rsidRPr="00980355">
        <w:rPr>
          <w:rFonts w:eastAsia="Times New Roman CYR"/>
          <w:color w:val="000000"/>
          <w:szCs w:val="24"/>
          <w:lang w:val="ru-RU" w:eastAsia="ar-SA"/>
        </w:rPr>
        <w:t>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материала учебников и учебных пособий,</w:t>
      </w:r>
    </w:p>
    <w:p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подготовку к практическим занятиям,</w:t>
      </w:r>
    </w:p>
    <w:p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Выполнение </w:t>
      </w:r>
      <w:r w:rsidR="0043605B">
        <w:rPr>
          <w:rFonts w:eastAsia="Times New Roman CYR"/>
          <w:color w:val="000000"/>
          <w:lang w:eastAsia="ar-SA"/>
        </w:rPr>
        <w:t>индивидуального творческого задания (ИТЗ)</w:t>
      </w:r>
      <w:r w:rsidR="00102E69" w:rsidRPr="00980355">
        <w:t xml:space="preserve">– один из важных видов </w:t>
      </w:r>
      <w:r w:rsidR="00495A69" w:rsidRPr="00980355">
        <w:t>самост</w:t>
      </w:r>
      <w:r w:rsidR="00495A69" w:rsidRPr="00980355">
        <w:t>о</w:t>
      </w:r>
      <w:r w:rsidR="00495A69" w:rsidRPr="00980355">
        <w:t xml:space="preserve">ятельной работы </w:t>
      </w:r>
      <w:r w:rsidR="00102E69" w:rsidRPr="00980355">
        <w:t>обучающихся</w:t>
      </w:r>
      <w:r w:rsidR="004D60B7" w:rsidRPr="00980355">
        <w:t xml:space="preserve"> по </w:t>
      </w:r>
      <w:r w:rsidR="00082B7B">
        <w:t>дисциплине «</w:t>
      </w:r>
      <w:r w:rsidR="00082B7B">
        <w:rPr>
          <w:i/>
        </w:rPr>
        <w:t>Современные технологии подготовки презент</w:t>
      </w:r>
      <w:r w:rsidR="00082B7B">
        <w:rPr>
          <w:i/>
        </w:rPr>
        <w:t>а</w:t>
      </w:r>
      <w:r w:rsidR="00082B7B">
        <w:rPr>
          <w:i/>
        </w:rPr>
        <w:t>ций</w:t>
      </w:r>
      <w:r w:rsidR="00082B7B">
        <w:t>»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</w:t>
      </w:r>
      <w:r w:rsidR="0043605B">
        <w:t>ИТЗ</w:t>
      </w:r>
      <w:r w:rsidR="00495A69" w:rsidRPr="00980355">
        <w:t xml:space="preserve">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информации и</w:t>
      </w:r>
      <w:r w:rsidR="004D60B7" w:rsidRPr="00980355">
        <w:t xml:space="preserve"> прио</w:t>
      </w:r>
      <w:r w:rsidR="004D60B7" w:rsidRPr="00980355">
        <w:t>б</w:t>
      </w:r>
      <w:r w:rsidR="004D60B7" w:rsidRPr="00980355">
        <w:t>рете</w:t>
      </w:r>
      <w:r w:rsidR="00495A69" w:rsidRPr="00980355">
        <w:t>ние навыков</w:t>
      </w:r>
      <w:r w:rsidR="00102E69" w:rsidRPr="00980355">
        <w:t xml:space="preserve"> выполнения </w:t>
      </w:r>
      <w:r w:rsidR="0019165A">
        <w:t>подготовки и проведения презентаций</w:t>
      </w:r>
      <w:r w:rsidR="00102E69" w:rsidRPr="00980355">
        <w:t>.</w:t>
      </w:r>
    </w:p>
    <w:p w:rsidR="00102E69" w:rsidRPr="00980355" w:rsidRDefault="008532B5" w:rsidP="00980355">
      <w:pPr>
        <w:pStyle w:val="ab"/>
        <w:spacing w:before="0" w:beforeAutospacing="0" w:after="0" w:afterAutospacing="0"/>
        <w:ind w:firstLine="709"/>
        <w:jc w:val="both"/>
      </w:pPr>
      <w:r>
        <w:t xml:space="preserve">Задания на </w:t>
      </w:r>
      <w:r w:rsidR="0043605B">
        <w:t>ИТЗ</w:t>
      </w:r>
      <w:r w:rsidR="00102E69" w:rsidRPr="00980355">
        <w:t xml:space="preserve"> выдаются каждому обучающему индивидуально преподавателем, ведущим практические занятия. Этот же преподаватель осуществляет </w:t>
      </w:r>
      <w:r w:rsidR="004D60B7" w:rsidRPr="00980355">
        <w:t xml:space="preserve">методическое </w:t>
      </w:r>
      <w:r w:rsidR="00102E69" w:rsidRPr="00980355">
        <w:t>руководство по выпо</w:t>
      </w:r>
      <w:r w:rsidR="00102E69" w:rsidRPr="00980355">
        <w:t>л</w:t>
      </w:r>
      <w:r w:rsidR="00102E69" w:rsidRPr="00980355">
        <w:t xml:space="preserve">нению </w:t>
      </w:r>
      <w:r w:rsidR="0043605B">
        <w:t>ИТЗ</w:t>
      </w:r>
      <w:r w:rsidR="00102E69" w:rsidRPr="00980355">
        <w:t xml:space="preserve">, оказывает помощь в виде консультаций и принимает отчет по </w:t>
      </w:r>
      <w:r w:rsidR="0043605B">
        <w:t>ИТЗ</w:t>
      </w:r>
      <w:r w:rsidR="00102E69" w:rsidRPr="00980355">
        <w:t>.</w:t>
      </w:r>
    </w:p>
    <w:p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3605B">
        <w:t>ИТЗ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</w:t>
      </w:r>
      <w:r w:rsidR="00495A69" w:rsidRPr="00980355">
        <w:t>т</w:t>
      </w:r>
      <w:r w:rsidR="00495A69" w:rsidRPr="00980355">
        <w:t>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 xml:space="preserve">Отчет по </w:t>
      </w:r>
      <w:r w:rsidR="0043605B">
        <w:rPr>
          <w:bCs/>
          <w:iCs/>
        </w:rPr>
        <w:t>ИТЗ</w:t>
      </w:r>
      <w:r w:rsidR="009D77B7" w:rsidRPr="00980355">
        <w:rPr>
          <w:bCs/>
          <w:iCs/>
        </w:rPr>
        <w:t xml:space="preserve">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43605B">
        <w:t>ИТЗ</w:t>
      </w:r>
      <w:r w:rsidR="00495A69" w:rsidRPr="00980355">
        <w:t xml:space="preserve"> происходит, </w:t>
      </w:r>
      <w:r w:rsidRPr="00980355">
        <w:t xml:space="preserve">в </w:t>
      </w:r>
      <w:r w:rsidR="0079146C" w:rsidRPr="00980355">
        <w:t>форме</w:t>
      </w:r>
      <w:r w:rsidRPr="00980355">
        <w:t xml:space="preserve"> </w:t>
      </w:r>
      <w:r w:rsidR="0043605B">
        <w:t>публичной защиты</w:t>
      </w:r>
      <w:r w:rsidRPr="00980355">
        <w:t xml:space="preserve"> выполненной и полностью оформленной работ</w:t>
      </w:r>
      <w:r w:rsidR="0043605B">
        <w:t>ы</w:t>
      </w:r>
      <w:r w:rsidRPr="00980355">
        <w:t xml:space="preserve">. </w:t>
      </w:r>
    </w:p>
    <w:p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 xml:space="preserve">при </w:t>
      </w:r>
      <w:r w:rsidR="00562DA2" w:rsidRPr="00980355">
        <w:rPr>
          <w:color w:val="000000"/>
          <w:szCs w:val="24"/>
          <w:shd w:val="clear" w:color="auto" w:fill="FFFFFF"/>
        </w:rPr>
        <w:t>проработке теоретического м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 xml:space="preserve">териала и </w:t>
      </w:r>
      <w:r w:rsidR="00135E82" w:rsidRPr="00980355">
        <w:rPr>
          <w:color w:val="000000"/>
          <w:szCs w:val="24"/>
          <w:shd w:val="clear" w:color="auto" w:fill="FFFFFF"/>
        </w:rPr>
        <w:t>подготовке к практическим занятиям и</w:t>
      </w:r>
      <w:r w:rsidRPr="00980355">
        <w:rPr>
          <w:color w:val="000000"/>
          <w:szCs w:val="24"/>
          <w:shd w:val="clear" w:color="auto" w:fill="FFFFFF"/>
        </w:rPr>
        <w:t>зложены в п</w:t>
      </w:r>
      <w:r w:rsidR="00562DA2" w:rsidRPr="00980355">
        <w:rPr>
          <w:color w:val="000000"/>
          <w:szCs w:val="24"/>
          <w:shd w:val="clear" w:color="auto" w:fill="FFFFFF"/>
        </w:rPr>
        <w:t>п</w:t>
      </w:r>
      <w:r w:rsidRPr="00980355">
        <w:rPr>
          <w:color w:val="000000"/>
          <w:szCs w:val="24"/>
          <w:shd w:val="clear" w:color="auto" w:fill="FFFFFF"/>
        </w:rPr>
        <w:t>.</w:t>
      </w:r>
      <w:r w:rsidR="009B78B2" w:rsidRPr="00980355">
        <w:rPr>
          <w:color w:val="000000"/>
          <w:szCs w:val="24"/>
          <w:shd w:val="clear" w:color="auto" w:fill="FFFFFF"/>
        </w:rPr>
        <w:t>2</w:t>
      </w:r>
      <w:r w:rsidR="00562DA2" w:rsidRPr="00980355">
        <w:rPr>
          <w:color w:val="000000"/>
          <w:szCs w:val="24"/>
          <w:shd w:val="clear" w:color="auto" w:fill="FFFFFF"/>
        </w:rPr>
        <w:t xml:space="preserve"> и </w:t>
      </w:r>
      <w:r w:rsidR="009B78B2" w:rsidRPr="00980355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</w:t>
      </w:r>
      <w:r w:rsidR="00562DA2" w:rsidRPr="00980355">
        <w:rPr>
          <w:color w:val="000000"/>
          <w:szCs w:val="24"/>
          <w:shd w:val="clear" w:color="auto" w:fill="FFFFFF"/>
        </w:rPr>
        <w:t>а</w:t>
      </w:r>
      <w:r w:rsidR="00562DA2" w:rsidRPr="00980355">
        <w:rPr>
          <w:color w:val="000000"/>
          <w:szCs w:val="24"/>
          <w:shd w:val="clear" w:color="auto" w:fill="FFFFFF"/>
        </w:rPr>
        <w:t>заний.</w:t>
      </w:r>
    </w:p>
    <w:p w:rsidR="002C564F" w:rsidRPr="00980355" w:rsidRDefault="00427CE1" w:rsidP="002C564F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>
        <w:rPr>
          <w:szCs w:val="24"/>
        </w:rPr>
        <w:lastRenderedPageBreak/>
        <w:t>Зачет</w:t>
      </w:r>
      <w:r w:rsidR="00925853" w:rsidRPr="00980355">
        <w:rPr>
          <w:szCs w:val="24"/>
        </w:rPr>
        <w:t xml:space="preserve"> по дисциплине «</w:t>
      </w:r>
      <w:r w:rsidR="00082B7B">
        <w:rPr>
          <w:i/>
        </w:rPr>
        <w:t>Б.1.В.ДВ.1.1 Современные технологии подготовки презентаций</w:t>
      </w:r>
      <w:r w:rsidR="00925853" w:rsidRPr="00980355">
        <w:rPr>
          <w:szCs w:val="24"/>
        </w:rPr>
        <w:t xml:space="preserve">» состоит из теоретической и практической части. </w:t>
      </w:r>
      <w:r w:rsidR="002C564F"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представленным в фонде оценочных средств.</w:t>
      </w:r>
    </w:p>
    <w:p w:rsidR="002C564F" w:rsidRDefault="001916F6" w:rsidP="002C564F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При п</w:t>
      </w:r>
      <w:r w:rsidR="00925853" w:rsidRPr="00980355">
        <w:rPr>
          <w:rFonts w:eastAsia="Times New Roman CYR"/>
          <w:color w:val="000000"/>
          <w:szCs w:val="24"/>
          <w:lang w:eastAsia="ar-SA"/>
        </w:rPr>
        <w:t>одг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отовк</w:t>
      </w:r>
      <w:r w:rsidRPr="00980355">
        <w:rPr>
          <w:rFonts w:eastAsia="Times New Roman CYR"/>
          <w:color w:val="000000"/>
          <w:szCs w:val="24"/>
          <w:lang w:eastAsia="ar-SA"/>
        </w:rPr>
        <w:t>е</w:t>
      </w:r>
      <w:r w:rsidR="004D60B7" w:rsidRPr="00980355">
        <w:rPr>
          <w:rFonts w:eastAsia="Times New Roman CYR"/>
          <w:color w:val="000000"/>
          <w:szCs w:val="24"/>
          <w:lang w:eastAsia="ar-SA"/>
        </w:rPr>
        <w:t xml:space="preserve"> к зачету 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следует </w:t>
      </w:r>
      <w:r w:rsidR="004D60B7" w:rsidRPr="00980355">
        <w:rPr>
          <w:rFonts w:eastAsia="Times New Roman CYR"/>
          <w:color w:val="000000"/>
          <w:szCs w:val="24"/>
          <w:lang w:eastAsia="ar-SA"/>
        </w:rPr>
        <w:t>просмотреть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конспекты лекций и </w:t>
      </w:r>
      <w:r w:rsidR="00925853" w:rsidRPr="00980355">
        <w:rPr>
          <w:rFonts w:eastAsia="Times New Roman CYR"/>
          <w:color w:val="000000"/>
          <w:szCs w:val="24"/>
          <w:lang w:eastAsia="ar-SA"/>
        </w:rPr>
        <w:t>ре</w:t>
      </w:r>
      <w:r w:rsidRPr="00980355">
        <w:rPr>
          <w:rFonts w:eastAsia="Times New Roman CYR"/>
          <w:color w:val="000000"/>
          <w:szCs w:val="24"/>
          <w:lang w:eastAsia="ar-SA"/>
        </w:rPr>
        <w:t>коменд</w:t>
      </w:r>
      <w:r w:rsidR="0032099D" w:rsidRPr="00980355">
        <w:rPr>
          <w:rFonts w:eastAsia="Times New Roman CYR"/>
          <w:color w:val="000000"/>
          <w:szCs w:val="24"/>
          <w:lang w:eastAsia="ar-SA"/>
        </w:rPr>
        <w:t>уем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ую литературу, </w:t>
      </w:r>
      <w:r w:rsidR="00F776D5" w:rsidRPr="00980355">
        <w:rPr>
          <w:rFonts w:eastAsia="Times New Roman CYR"/>
          <w:color w:val="000000"/>
          <w:szCs w:val="24"/>
          <w:lang w:eastAsia="ar-SA"/>
        </w:rPr>
        <w:t xml:space="preserve">подготовить ответы на все вопросы, вынесенные на зачет. </w:t>
      </w:r>
    </w:p>
    <w:p w:rsidR="00C075C3" w:rsidRDefault="00C075C3" w:rsidP="002C564F">
      <w:pPr>
        <w:suppressAutoHyphens/>
        <w:spacing w:after="0" w:line="240" w:lineRule="auto"/>
        <w:ind w:firstLine="709"/>
        <w:jc w:val="both"/>
        <w:rPr>
          <w:b/>
        </w:rPr>
      </w:pPr>
    </w:p>
    <w:p w:rsidR="00C075C3" w:rsidRDefault="00C075C3" w:rsidP="002C564F">
      <w:pPr>
        <w:suppressAutoHyphens/>
        <w:spacing w:after="0" w:line="240" w:lineRule="auto"/>
        <w:ind w:firstLine="709"/>
        <w:jc w:val="both"/>
        <w:rPr>
          <w:b/>
        </w:rPr>
      </w:pPr>
    </w:p>
    <w:p w:rsidR="002C564F" w:rsidRDefault="00326805" w:rsidP="002C564F">
      <w:pPr>
        <w:suppressAutoHyphens/>
        <w:spacing w:after="0" w:line="240" w:lineRule="auto"/>
        <w:ind w:firstLine="709"/>
        <w:jc w:val="both"/>
        <w:rPr>
          <w:b/>
        </w:rPr>
      </w:pPr>
      <w:r>
        <w:rPr>
          <w:b/>
        </w:rPr>
        <w:t>Рекомендуемые источники информации:</w:t>
      </w:r>
    </w:p>
    <w:p w:rsidR="006D5305" w:rsidRDefault="006D5305" w:rsidP="006D5305">
      <w:pPr>
        <w:suppressAutoHyphens/>
        <w:spacing w:after="0" w:line="240" w:lineRule="auto"/>
        <w:ind w:firstLine="709"/>
        <w:jc w:val="both"/>
        <w:rPr>
          <w:b/>
        </w:rPr>
      </w:pPr>
    </w:p>
    <w:p w:rsidR="006D5305" w:rsidRDefault="004E4D5F" w:rsidP="006D5305">
      <w:pPr>
        <w:suppressAutoHyphens/>
        <w:spacing w:after="0" w:line="240" w:lineRule="auto"/>
        <w:ind w:firstLine="709"/>
        <w:jc w:val="both"/>
        <w:rPr>
          <w:b/>
        </w:rPr>
      </w:pPr>
      <w:r w:rsidRPr="004E4D5F">
        <w:rPr>
          <w:b/>
        </w:rPr>
        <w:t>Основная литература</w:t>
      </w:r>
    </w:p>
    <w:p w:rsidR="006D5305" w:rsidRDefault="006D5305" w:rsidP="006D5305">
      <w:pPr>
        <w:suppressAutoHyphens/>
        <w:spacing w:after="0" w:line="240" w:lineRule="auto"/>
        <w:ind w:firstLine="709"/>
        <w:jc w:val="both"/>
      </w:pPr>
      <w:r w:rsidRPr="00854821">
        <w:t>Лёвкина (</w:t>
      </w:r>
      <w:proofErr w:type="spellStart"/>
      <w:r w:rsidRPr="00854821">
        <w:t>Вылегжанина</w:t>
      </w:r>
      <w:proofErr w:type="spellEnd"/>
      <w:r w:rsidRPr="00854821">
        <w:t>), А.О. Деловые и научные презентации</w:t>
      </w:r>
      <w:proofErr w:type="gramStart"/>
      <w:r w:rsidRPr="00854821">
        <w:t xml:space="preserve"> :</w:t>
      </w:r>
      <w:proofErr w:type="gramEnd"/>
      <w:r w:rsidRPr="00854821">
        <w:t xml:space="preserve"> учебное пособие / А.О. Лёвкина (</w:t>
      </w:r>
      <w:proofErr w:type="spellStart"/>
      <w:r w:rsidRPr="00854821">
        <w:t>Вылегжанина</w:t>
      </w:r>
      <w:proofErr w:type="spellEnd"/>
      <w:r w:rsidRPr="00854821">
        <w:t xml:space="preserve">). – Москва ; Берлин : </w:t>
      </w:r>
      <w:proofErr w:type="spellStart"/>
      <w:r w:rsidRPr="00854821">
        <w:t>Директ</w:t>
      </w:r>
      <w:proofErr w:type="spellEnd"/>
      <w:r w:rsidRPr="00854821">
        <w:t>-Медиа, 2016. – 116 с. : ил., табл. – Режим доступа: по подписке. – URL: https://biblioclub.ru/index.php?page=book&amp;id=446660 (дата обращения: 20.01.202</w:t>
      </w:r>
      <w:r>
        <w:t>0</w:t>
      </w:r>
      <w:r w:rsidRPr="00854821">
        <w:t xml:space="preserve">). – </w:t>
      </w:r>
      <w:proofErr w:type="spellStart"/>
      <w:r w:rsidRPr="00854821">
        <w:t>Библиогр</w:t>
      </w:r>
      <w:proofErr w:type="spellEnd"/>
      <w:r w:rsidRPr="00854821">
        <w:t>. в кн. – ISBN 978-5-4475-8698-0. – DOI 10.23681/446660. – Текст</w:t>
      </w:r>
      <w:proofErr w:type="gramStart"/>
      <w:r w:rsidRPr="00854821">
        <w:t xml:space="preserve"> :</w:t>
      </w:r>
      <w:proofErr w:type="gramEnd"/>
      <w:r w:rsidRPr="00854821">
        <w:t xml:space="preserve"> электронный.</w:t>
      </w:r>
    </w:p>
    <w:p w:rsidR="006D5305" w:rsidRDefault="006D5305" w:rsidP="006D5305">
      <w:pPr>
        <w:suppressAutoHyphens/>
        <w:spacing w:after="0" w:line="240" w:lineRule="auto"/>
        <w:ind w:firstLine="709"/>
        <w:jc w:val="both"/>
      </w:pPr>
      <w:proofErr w:type="spellStart"/>
      <w:r w:rsidRPr="002C13C3">
        <w:t>Катунин</w:t>
      </w:r>
      <w:proofErr w:type="spellEnd"/>
      <w:r w:rsidRPr="002C13C3">
        <w:t>, Г.П. Создание мультимедийных презентаций</w:t>
      </w:r>
      <w:proofErr w:type="gramStart"/>
      <w:r w:rsidRPr="002C13C3">
        <w:t xml:space="preserve"> :</w:t>
      </w:r>
      <w:proofErr w:type="gramEnd"/>
      <w:r w:rsidRPr="002C13C3">
        <w:t xml:space="preserve"> учебное пособие / Г.П. </w:t>
      </w:r>
      <w:proofErr w:type="spellStart"/>
      <w:r w:rsidRPr="002C13C3">
        <w:t>Катунин</w:t>
      </w:r>
      <w:proofErr w:type="spellEnd"/>
      <w:r w:rsidRPr="002C13C3">
        <w:t xml:space="preserve"> ; Федеральное агентство связи, Сибирский государственный университет телекоммуникаций и информатики. – Новосибирск : Сибирский государственный университет телекоммуникаций и информатики, 2012. – 221 с. : ил., табл., схем. – Режим доступа: по подписке. – URL: https://biblioclub.ru/index.php?page=book&amp;id=431524 (дата обращения: 20.01.202</w:t>
      </w:r>
      <w:r>
        <w:t>0</w:t>
      </w:r>
      <w:r w:rsidRPr="002C13C3">
        <w:t xml:space="preserve">). – </w:t>
      </w:r>
      <w:proofErr w:type="spellStart"/>
      <w:r w:rsidRPr="002C13C3">
        <w:t>Библиогр</w:t>
      </w:r>
      <w:proofErr w:type="spellEnd"/>
      <w:r w:rsidRPr="002C13C3">
        <w:t>. в кн. – Текст</w:t>
      </w:r>
      <w:proofErr w:type="gramStart"/>
      <w:r w:rsidRPr="002C13C3">
        <w:t xml:space="preserve"> :</w:t>
      </w:r>
      <w:proofErr w:type="gramEnd"/>
      <w:r w:rsidRPr="002C13C3">
        <w:t xml:space="preserve"> электронный. </w:t>
      </w:r>
    </w:p>
    <w:p w:rsidR="006D5305" w:rsidRDefault="006D5305" w:rsidP="006D5305">
      <w:pPr>
        <w:suppressAutoHyphens/>
        <w:spacing w:after="0" w:line="240" w:lineRule="auto"/>
        <w:ind w:firstLine="709"/>
        <w:jc w:val="both"/>
      </w:pPr>
      <w:r w:rsidRPr="007C27A8">
        <w:t xml:space="preserve">Искусство презентаций и ведения переговоров: Учебное пособие / </w:t>
      </w:r>
      <w:proofErr w:type="spellStart"/>
      <w:r w:rsidRPr="007C27A8">
        <w:t>Асмолова</w:t>
      </w:r>
      <w:proofErr w:type="spellEnd"/>
      <w:r w:rsidRPr="007C27A8">
        <w:t xml:space="preserve"> М.Л., - 3-е изд. - М.:ИЦ РИОР, НИЦ ИНФРА-М, 2019. - 248 с.: - (Президентская программа подготовки управленческих кадров) - Режим доступа: </w:t>
      </w:r>
      <w:hyperlink r:id="rId9" w:history="1">
        <w:r w:rsidRPr="00CC249E">
          <w:rPr>
            <w:rStyle w:val="a9"/>
          </w:rPr>
          <w:t>http://znanium.com/catalog/product/1003085</w:t>
        </w:r>
      </w:hyperlink>
      <w:r>
        <w:t xml:space="preserve"> </w:t>
      </w:r>
    </w:p>
    <w:p w:rsidR="006D5305" w:rsidRDefault="006D5305" w:rsidP="006D5305">
      <w:pPr>
        <w:suppressAutoHyphens/>
        <w:spacing w:after="0" w:line="240" w:lineRule="auto"/>
        <w:ind w:firstLine="709"/>
        <w:jc w:val="both"/>
      </w:pPr>
    </w:p>
    <w:p w:rsidR="006D5305" w:rsidRDefault="006D5305" w:rsidP="006D5305">
      <w:pPr>
        <w:suppressAutoHyphens/>
        <w:spacing w:after="0" w:line="240" w:lineRule="auto"/>
        <w:ind w:firstLine="709"/>
        <w:jc w:val="both"/>
        <w:rPr>
          <w:b/>
        </w:rPr>
      </w:pPr>
      <w:r>
        <w:rPr>
          <w:b/>
        </w:rPr>
        <w:t>5.2 Дополнительная литература</w:t>
      </w:r>
    </w:p>
    <w:p w:rsidR="006D5305" w:rsidRDefault="006D5305" w:rsidP="006D5305">
      <w:pPr>
        <w:suppressAutoHyphens/>
        <w:spacing w:after="0" w:line="240" w:lineRule="auto"/>
        <w:ind w:firstLine="709"/>
        <w:jc w:val="both"/>
        <w:rPr>
          <w:b/>
        </w:rPr>
      </w:pPr>
    </w:p>
    <w:p w:rsidR="006D5305" w:rsidRDefault="006D5305" w:rsidP="006D5305">
      <w:pPr>
        <w:suppressAutoHyphens/>
        <w:spacing w:after="0" w:line="240" w:lineRule="auto"/>
        <w:ind w:firstLine="709"/>
        <w:jc w:val="both"/>
      </w:pPr>
      <w:r w:rsidRPr="00E4009B">
        <w:t>Баева, О. А.  Ораторское искусство и деловое общение [Текст] : учеб</w:t>
      </w:r>
      <w:proofErr w:type="gramStart"/>
      <w:r w:rsidRPr="00E4009B">
        <w:t>.</w:t>
      </w:r>
      <w:proofErr w:type="gramEnd"/>
      <w:r w:rsidRPr="00E4009B">
        <w:t xml:space="preserve"> </w:t>
      </w:r>
      <w:proofErr w:type="gramStart"/>
      <w:r w:rsidRPr="00E4009B">
        <w:t>п</w:t>
      </w:r>
      <w:proofErr w:type="gramEnd"/>
      <w:r w:rsidRPr="00E4009B">
        <w:t xml:space="preserve">особие / О. А. Баева.- 2-е изд., </w:t>
      </w:r>
      <w:proofErr w:type="spellStart"/>
      <w:r w:rsidRPr="00E4009B">
        <w:t>испр</w:t>
      </w:r>
      <w:proofErr w:type="spellEnd"/>
      <w:r w:rsidRPr="00E4009B">
        <w:t>. - Минск : Новое знание, 2001. - 328 с. - ISBN 985-6516-28-5.</w:t>
      </w:r>
    </w:p>
    <w:p w:rsidR="006D5305" w:rsidRDefault="006D5305" w:rsidP="006D5305">
      <w:pPr>
        <w:suppressAutoHyphens/>
        <w:spacing w:after="0" w:line="240" w:lineRule="auto"/>
        <w:ind w:firstLine="709"/>
        <w:jc w:val="both"/>
      </w:pPr>
    </w:p>
    <w:p w:rsidR="006D5305" w:rsidRDefault="006D5305" w:rsidP="006D5305">
      <w:pPr>
        <w:suppressAutoHyphens/>
        <w:spacing w:after="0" w:line="240" w:lineRule="auto"/>
        <w:ind w:firstLine="709"/>
        <w:jc w:val="both"/>
      </w:pPr>
      <w:r w:rsidRPr="00C17270">
        <w:t xml:space="preserve">Информационно-коммуникационные технологии в </w:t>
      </w:r>
      <w:proofErr w:type="spellStart"/>
      <w:r w:rsidRPr="00C17270">
        <w:t>компетентностно</w:t>
      </w:r>
      <w:proofErr w:type="spellEnd"/>
      <w:r w:rsidRPr="00C17270">
        <w:t>-ориентированном образовании [Электронный ресурс]</w:t>
      </w:r>
      <w:proofErr w:type="gramStart"/>
      <w:r w:rsidRPr="00C17270">
        <w:t xml:space="preserve"> :</w:t>
      </w:r>
      <w:proofErr w:type="gramEnd"/>
      <w:r w:rsidRPr="00C17270">
        <w:t xml:space="preserve"> учебно-методическое пособие для преподавателей, аспирантов, магистров, бакалавров / Е. В. Дырдина, В. В. </w:t>
      </w:r>
      <w:proofErr w:type="spellStart"/>
      <w:r w:rsidRPr="00C17270">
        <w:t>Запорожко</w:t>
      </w:r>
      <w:proofErr w:type="spellEnd"/>
      <w:r w:rsidRPr="00C17270">
        <w:t xml:space="preserve">, А. В. Кирьякова; М-во образования и науки Рос. Федерации, </w:t>
      </w:r>
      <w:proofErr w:type="spellStart"/>
      <w:r w:rsidRPr="00C17270">
        <w:t>Федер</w:t>
      </w:r>
      <w:proofErr w:type="spellEnd"/>
      <w:r w:rsidRPr="00C17270">
        <w:t xml:space="preserve">. гос. бюджет. </w:t>
      </w:r>
      <w:proofErr w:type="spellStart"/>
      <w:r w:rsidRPr="00C17270">
        <w:t>образоват</w:t>
      </w:r>
      <w:proofErr w:type="spellEnd"/>
      <w:r w:rsidRPr="00C17270">
        <w:t xml:space="preserve">. учреждение </w:t>
      </w:r>
      <w:proofErr w:type="spellStart"/>
      <w:r w:rsidRPr="00C17270">
        <w:t>высш</w:t>
      </w:r>
      <w:proofErr w:type="spellEnd"/>
      <w:r w:rsidRPr="00C17270">
        <w:t xml:space="preserve">. проф. образования "Оренбург. гос. ун-т". - Электрон. текстовые дан. (1 файл: 4.90 Мб). - Оренбург : ОГУ, 2012. - 228 с. - </w:t>
      </w:r>
      <w:proofErr w:type="spellStart"/>
      <w:r w:rsidRPr="00C17270">
        <w:t>Загл</w:t>
      </w:r>
      <w:proofErr w:type="spellEnd"/>
      <w:r w:rsidRPr="00C17270">
        <w:t xml:space="preserve">. с </w:t>
      </w:r>
      <w:proofErr w:type="spellStart"/>
      <w:r w:rsidRPr="00C17270">
        <w:t>тит</w:t>
      </w:r>
      <w:proofErr w:type="spellEnd"/>
      <w:r w:rsidRPr="00C17270">
        <w:t>. экрана. -</w:t>
      </w:r>
      <w:proofErr w:type="spellStart"/>
      <w:r w:rsidRPr="00C17270">
        <w:t>Adobe</w:t>
      </w:r>
      <w:proofErr w:type="spellEnd"/>
      <w:r w:rsidRPr="00C17270">
        <w:t xml:space="preserve"> </w:t>
      </w:r>
      <w:proofErr w:type="spellStart"/>
      <w:r w:rsidRPr="00C17270">
        <w:t>Acrobat</w:t>
      </w:r>
      <w:proofErr w:type="spellEnd"/>
      <w:r w:rsidRPr="00C17270">
        <w:t xml:space="preserve"> </w:t>
      </w:r>
      <w:proofErr w:type="spellStart"/>
      <w:r w:rsidRPr="00C17270">
        <w:t>Reader</w:t>
      </w:r>
      <w:proofErr w:type="spellEnd"/>
      <w:r w:rsidRPr="00C17270">
        <w:t xml:space="preserve"> 5.0 - ISBN 978-5-4417-0128-0. </w:t>
      </w:r>
      <w:r w:rsidRPr="00D072C7">
        <w:t>URL:</w:t>
      </w:r>
      <w:hyperlink r:id="rId10" w:history="1">
        <w:r w:rsidRPr="00C17270">
          <w:t>http://artlib.osu.ru/web/books/metod_all/3471_20130211.pdf</w:t>
        </w:r>
      </w:hyperlink>
      <w:r>
        <w:t xml:space="preserve"> </w:t>
      </w:r>
    </w:p>
    <w:p w:rsidR="006D5305" w:rsidRDefault="006D5305" w:rsidP="006D5305">
      <w:pPr>
        <w:suppressAutoHyphens/>
        <w:spacing w:after="0" w:line="240" w:lineRule="auto"/>
        <w:ind w:firstLine="709"/>
        <w:jc w:val="both"/>
      </w:pPr>
    </w:p>
    <w:p w:rsidR="006D5305" w:rsidRDefault="006D5305" w:rsidP="006D5305">
      <w:pPr>
        <w:suppressAutoHyphens/>
        <w:spacing w:after="0" w:line="240" w:lineRule="auto"/>
        <w:ind w:firstLine="709"/>
        <w:jc w:val="both"/>
      </w:pPr>
      <w:proofErr w:type="spellStart"/>
      <w:r w:rsidRPr="005205BA">
        <w:t>Радаев</w:t>
      </w:r>
      <w:proofErr w:type="spellEnd"/>
      <w:r w:rsidRPr="005205BA">
        <w:t xml:space="preserve">, В.В. Как организовать и представить исследовательский проект: 75 простых правил / В.В. </w:t>
      </w:r>
      <w:proofErr w:type="spellStart"/>
      <w:r w:rsidRPr="005205BA">
        <w:t>Радаев</w:t>
      </w:r>
      <w:proofErr w:type="spellEnd"/>
      <w:r w:rsidRPr="005205BA">
        <w:t xml:space="preserve">. - Москва : Издательский дом Высшей школы экономики, 2001. - 205 с. - </w:t>
      </w:r>
      <w:proofErr w:type="spellStart"/>
      <w:r w:rsidRPr="005205BA">
        <w:t>Библиогр</w:t>
      </w:r>
      <w:proofErr w:type="spellEnd"/>
      <w:r w:rsidRPr="005205BA">
        <w:t>. в кн. - ISBN 5-7598-0102-3 ; То же [Электронный ресурс]. - URL: http://biblioclub.ru/index.php?page=book&amp;id=445617 (19.06.2019).</w:t>
      </w:r>
    </w:p>
    <w:p w:rsidR="006D5305" w:rsidRDefault="006D5305" w:rsidP="006D5305">
      <w:pPr>
        <w:suppressAutoHyphens/>
        <w:spacing w:after="0" w:line="240" w:lineRule="auto"/>
        <w:ind w:firstLine="709"/>
        <w:jc w:val="both"/>
      </w:pPr>
    </w:p>
    <w:p w:rsidR="006D5305" w:rsidRDefault="006D5305" w:rsidP="006D5305">
      <w:pPr>
        <w:suppressAutoHyphens/>
        <w:spacing w:after="0" w:line="240" w:lineRule="auto"/>
        <w:ind w:firstLine="709"/>
        <w:jc w:val="both"/>
      </w:pPr>
      <w:proofErr w:type="spellStart"/>
      <w:r>
        <w:t>Джей</w:t>
      </w:r>
      <w:proofErr w:type="spellEnd"/>
      <w:r>
        <w:t xml:space="preserve">, Э. Эффективная презентация [Текст] : пер. с англ. / Э. </w:t>
      </w:r>
      <w:proofErr w:type="spellStart"/>
      <w:r>
        <w:t>Джей</w:t>
      </w:r>
      <w:proofErr w:type="spellEnd"/>
      <w:proofErr w:type="gramStart"/>
      <w:r>
        <w:t xml:space="preserve"> .</w:t>
      </w:r>
      <w:proofErr w:type="gramEnd"/>
      <w:r>
        <w:t xml:space="preserve"> - Минск : </w:t>
      </w:r>
      <w:proofErr w:type="spellStart"/>
      <w:r>
        <w:t>Амалфея</w:t>
      </w:r>
      <w:proofErr w:type="spellEnd"/>
      <w:r>
        <w:t xml:space="preserve">, 1997. - 208 с </w:t>
      </w:r>
      <w:r>
        <w:cr/>
      </w:r>
    </w:p>
    <w:p w:rsidR="00326805" w:rsidRPr="00326805" w:rsidRDefault="00326805" w:rsidP="0032680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Theme="minorHAnsi"/>
          <w:b/>
        </w:rPr>
      </w:pPr>
      <w:r w:rsidRPr="00326805">
        <w:rPr>
          <w:rFonts w:eastAsiaTheme="minorHAnsi"/>
          <w:b/>
        </w:rPr>
        <w:lastRenderedPageBreak/>
        <w:t>Периодические издания</w:t>
      </w:r>
    </w:p>
    <w:p w:rsidR="00326805" w:rsidRPr="00326805" w:rsidRDefault="00326805" w:rsidP="0032680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Theme="minorHAnsi"/>
          <w:b/>
        </w:rPr>
      </w:pPr>
      <w:r w:rsidRPr="00326805">
        <w:rPr>
          <w:rFonts w:eastAsiaTheme="minorHAnsi"/>
        </w:rPr>
        <w:t>Информационные технологии</w:t>
      </w:r>
      <w:proofErr w:type="gramStart"/>
      <w:r w:rsidRPr="00326805">
        <w:rPr>
          <w:rFonts w:eastAsiaTheme="minorHAnsi"/>
        </w:rPr>
        <w:t xml:space="preserve"> :</w:t>
      </w:r>
      <w:proofErr w:type="gramEnd"/>
      <w:r w:rsidRPr="00326805">
        <w:rPr>
          <w:rFonts w:eastAsiaTheme="minorHAnsi"/>
        </w:rPr>
        <w:t xml:space="preserve"> журнал. - Москва</w:t>
      </w:r>
      <w:proofErr w:type="gramStart"/>
      <w:r w:rsidRPr="00326805">
        <w:rPr>
          <w:rFonts w:eastAsiaTheme="minorHAnsi"/>
        </w:rPr>
        <w:t xml:space="preserve"> :</w:t>
      </w:r>
      <w:proofErr w:type="gramEnd"/>
      <w:r w:rsidRPr="00326805">
        <w:rPr>
          <w:rFonts w:eastAsiaTheme="minorHAnsi"/>
        </w:rPr>
        <w:t xml:space="preserve"> Агентство "Роспечать", 2017. - Т. 23, N 1-12 [1  </w:t>
      </w:r>
      <w:proofErr w:type="spellStart"/>
      <w:r w:rsidRPr="00326805">
        <w:rPr>
          <w:rFonts w:eastAsiaTheme="minorHAnsi"/>
        </w:rPr>
        <w:t>чз</w:t>
      </w:r>
      <w:proofErr w:type="spellEnd"/>
      <w:r w:rsidRPr="00326805">
        <w:rPr>
          <w:rFonts w:eastAsiaTheme="minorHAnsi"/>
        </w:rPr>
        <w:t xml:space="preserve"> пи], 2018. - Т. 24, N 1-12 [1  </w:t>
      </w:r>
      <w:proofErr w:type="spellStart"/>
      <w:r w:rsidRPr="00326805">
        <w:rPr>
          <w:rFonts w:eastAsiaTheme="minorHAnsi"/>
        </w:rPr>
        <w:t>чз</w:t>
      </w:r>
      <w:proofErr w:type="spellEnd"/>
      <w:r w:rsidRPr="00326805">
        <w:rPr>
          <w:rFonts w:eastAsiaTheme="minorHAnsi"/>
        </w:rPr>
        <w:t xml:space="preserve"> пи], 2019. - Т. 25, N 1-6 [1  </w:t>
      </w:r>
      <w:proofErr w:type="spellStart"/>
      <w:r w:rsidRPr="00326805">
        <w:rPr>
          <w:rFonts w:eastAsiaTheme="minorHAnsi"/>
        </w:rPr>
        <w:t>чз</w:t>
      </w:r>
      <w:proofErr w:type="spellEnd"/>
      <w:r w:rsidRPr="00326805">
        <w:rPr>
          <w:rFonts w:eastAsiaTheme="minorHAnsi"/>
        </w:rPr>
        <w:t xml:space="preserve"> пи]</w:t>
      </w:r>
      <w:r w:rsidRPr="00326805">
        <w:rPr>
          <w:rFonts w:eastAsiaTheme="minorHAnsi"/>
          <w:b/>
        </w:rPr>
        <w:t xml:space="preserve"> </w:t>
      </w:r>
    </w:p>
    <w:p w:rsidR="00326805" w:rsidRPr="00326805" w:rsidRDefault="00326805" w:rsidP="0032680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Theme="minorHAnsi"/>
        </w:rPr>
      </w:pPr>
      <w:r w:rsidRPr="00326805">
        <w:rPr>
          <w:rFonts w:eastAsiaTheme="minorHAnsi"/>
        </w:rPr>
        <w:t xml:space="preserve">  Информационные технологии в проектировании и производстве</w:t>
      </w:r>
      <w:proofErr w:type="gramStart"/>
      <w:r w:rsidRPr="00326805">
        <w:rPr>
          <w:rFonts w:eastAsiaTheme="minorHAnsi"/>
        </w:rPr>
        <w:t xml:space="preserve"> :</w:t>
      </w:r>
      <w:proofErr w:type="gramEnd"/>
      <w:r w:rsidRPr="00326805">
        <w:rPr>
          <w:rFonts w:eastAsiaTheme="minorHAnsi"/>
        </w:rPr>
        <w:t xml:space="preserve"> журнал. - Москва</w:t>
      </w:r>
      <w:proofErr w:type="gramStart"/>
      <w:r w:rsidRPr="00326805">
        <w:rPr>
          <w:rFonts w:eastAsiaTheme="minorHAnsi"/>
        </w:rPr>
        <w:t xml:space="preserve"> :</w:t>
      </w:r>
      <w:proofErr w:type="gramEnd"/>
      <w:r w:rsidRPr="00326805">
        <w:rPr>
          <w:rFonts w:eastAsiaTheme="minorHAnsi"/>
        </w:rPr>
        <w:t xml:space="preserve"> Агентство "Роспечать", 2019. - N 1-2 [1  </w:t>
      </w:r>
      <w:proofErr w:type="spellStart"/>
      <w:r w:rsidRPr="00326805">
        <w:rPr>
          <w:rFonts w:eastAsiaTheme="minorHAnsi"/>
        </w:rPr>
        <w:t>чз</w:t>
      </w:r>
      <w:proofErr w:type="spellEnd"/>
      <w:r w:rsidRPr="00326805">
        <w:rPr>
          <w:rFonts w:eastAsiaTheme="minorHAnsi"/>
        </w:rPr>
        <w:t xml:space="preserve"> пи]</w:t>
      </w:r>
    </w:p>
    <w:p w:rsidR="00326805" w:rsidRPr="00326805" w:rsidRDefault="00326805" w:rsidP="0032680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Theme="minorHAnsi"/>
          <w:b/>
        </w:rPr>
      </w:pPr>
      <w:r w:rsidRPr="00326805">
        <w:rPr>
          <w:rFonts w:eastAsiaTheme="minorHAnsi"/>
          <w:b/>
        </w:rPr>
        <w:t>Интернет-ресурсы</w:t>
      </w:r>
    </w:p>
    <w:p w:rsidR="00326805" w:rsidRPr="00326805" w:rsidRDefault="00F07C3A" w:rsidP="0032680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Theme="minorHAnsi"/>
          <w:b/>
        </w:rPr>
      </w:pPr>
      <w:hyperlink r:id="rId11" w:history="1">
        <w:r w:rsidR="00326805" w:rsidRPr="00326805">
          <w:rPr>
            <w:rFonts w:eastAsiaTheme="minorHAnsi"/>
            <w:color w:val="0000FF"/>
            <w:sz w:val="22"/>
            <w:u w:val="single"/>
          </w:rPr>
          <w:t>https://www.ted.com/watch/ted-ed</w:t>
        </w:r>
      </w:hyperlink>
      <w:r w:rsidR="00326805" w:rsidRPr="00326805">
        <w:rPr>
          <w:rFonts w:eastAsiaTheme="minorHAnsi"/>
          <w:sz w:val="22"/>
        </w:rPr>
        <w:t xml:space="preserve"> - </w:t>
      </w:r>
      <w:r w:rsidR="00326805" w:rsidRPr="00326805">
        <w:rPr>
          <w:rFonts w:eastAsiaTheme="minorHAnsi"/>
          <w:color w:val="222222"/>
          <w:szCs w:val="24"/>
          <w:shd w:val="clear" w:color="auto" w:fill="FFFFFF"/>
        </w:rPr>
        <w:t xml:space="preserve">веб-сайт конференции </w:t>
      </w:r>
      <w:r w:rsidR="00326805" w:rsidRPr="00326805">
        <w:rPr>
          <w:rFonts w:eastAsiaTheme="minorHAnsi"/>
          <w:b/>
          <w:bCs/>
          <w:color w:val="222222"/>
          <w:szCs w:val="24"/>
          <w:shd w:val="clear" w:color="auto" w:fill="FFFFFF"/>
        </w:rPr>
        <w:t>TED</w:t>
      </w:r>
      <w:r w:rsidR="00326805" w:rsidRPr="00326805">
        <w:rPr>
          <w:rFonts w:eastAsiaTheme="minorHAnsi"/>
          <w:color w:val="222222"/>
          <w:szCs w:val="24"/>
          <w:shd w:val="clear" w:color="auto" w:fill="FFFFFF"/>
        </w:rPr>
        <w:t> (</w:t>
      </w:r>
      <w:hyperlink r:id="rId12" w:tooltip="Аббревиатура" w:history="1">
        <w:r w:rsidR="00326805" w:rsidRPr="00326805">
          <w:rPr>
            <w:rFonts w:eastAsiaTheme="minorHAnsi"/>
            <w:color w:val="0B0080"/>
            <w:szCs w:val="24"/>
            <w:shd w:val="clear" w:color="auto" w:fill="FFFFFF"/>
          </w:rPr>
          <w:t>аббревиатура</w:t>
        </w:r>
      </w:hyperlink>
      <w:r w:rsidR="00326805" w:rsidRPr="00326805">
        <w:rPr>
          <w:rFonts w:eastAsiaTheme="minorHAnsi"/>
          <w:color w:val="222222"/>
          <w:szCs w:val="24"/>
          <w:shd w:val="clear" w:color="auto" w:fill="FFFFFF"/>
        </w:rPr>
        <w:t> от </w:t>
      </w:r>
      <w:hyperlink r:id="rId13" w:tooltip="Английский язык" w:history="1">
        <w:r w:rsidR="00326805" w:rsidRPr="00326805">
          <w:rPr>
            <w:rFonts w:eastAsiaTheme="minorHAnsi"/>
            <w:color w:val="0B0080"/>
            <w:szCs w:val="24"/>
            <w:shd w:val="clear" w:color="auto" w:fill="FFFFFF"/>
          </w:rPr>
          <w:t>англ.</w:t>
        </w:r>
      </w:hyperlink>
      <w:r w:rsidR="00326805" w:rsidRPr="00326805">
        <w:rPr>
          <w:rFonts w:eastAsiaTheme="minorHAnsi"/>
          <w:color w:val="222222"/>
          <w:szCs w:val="24"/>
          <w:shd w:val="clear" w:color="auto" w:fill="FFFFFF"/>
        </w:rPr>
        <w:t> </w:t>
      </w:r>
      <w:r w:rsidR="00326805" w:rsidRPr="00326805">
        <w:rPr>
          <w:rFonts w:eastAsiaTheme="minorHAnsi"/>
          <w:b/>
          <w:bCs/>
          <w:i/>
          <w:iCs/>
          <w:color w:val="222222"/>
          <w:szCs w:val="24"/>
          <w:shd w:val="clear" w:color="auto" w:fill="FFFFFF"/>
          <w:lang w:val="en"/>
        </w:rPr>
        <w:t>t</w:t>
      </w:r>
      <w:r w:rsidR="00326805" w:rsidRPr="00326805">
        <w:rPr>
          <w:rFonts w:eastAsiaTheme="minorHAnsi"/>
          <w:i/>
          <w:iCs/>
          <w:color w:val="222222"/>
          <w:szCs w:val="24"/>
          <w:shd w:val="clear" w:color="auto" w:fill="FFFFFF"/>
          <w:lang w:val="en"/>
        </w:rPr>
        <w:t>echnology</w:t>
      </w:r>
      <w:r w:rsidR="00326805" w:rsidRPr="00326805">
        <w:rPr>
          <w:rFonts w:eastAsiaTheme="minorHAnsi"/>
          <w:i/>
          <w:iCs/>
          <w:color w:val="222222"/>
          <w:szCs w:val="24"/>
          <w:shd w:val="clear" w:color="auto" w:fill="FFFFFF"/>
        </w:rPr>
        <w:t>,</w:t>
      </w:r>
      <w:r w:rsidR="00326805" w:rsidRPr="00326805">
        <w:rPr>
          <w:rFonts w:eastAsiaTheme="minorHAnsi"/>
          <w:i/>
          <w:iCs/>
          <w:color w:val="222222"/>
          <w:szCs w:val="24"/>
          <w:shd w:val="clear" w:color="auto" w:fill="FFFFFF"/>
          <w:lang w:val="en"/>
        </w:rPr>
        <w:t> </w:t>
      </w:r>
      <w:r w:rsidR="00326805" w:rsidRPr="00326805">
        <w:rPr>
          <w:rFonts w:eastAsiaTheme="minorHAnsi"/>
          <w:b/>
          <w:bCs/>
          <w:i/>
          <w:iCs/>
          <w:color w:val="222222"/>
          <w:szCs w:val="24"/>
          <w:shd w:val="clear" w:color="auto" w:fill="FFFFFF"/>
          <w:lang w:val="en"/>
        </w:rPr>
        <w:t>e</w:t>
      </w:r>
      <w:r w:rsidR="00326805" w:rsidRPr="00326805">
        <w:rPr>
          <w:rFonts w:eastAsiaTheme="minorHAnsi"/>
          <w:i/>
          <w:iCs/>
          <w:color w:val="222222"/>
          <w:szCs w:val="24"/>
          <w:shd w:val="clear" w:color="auto" w:fill="FFFFFF"/>
          <w:lang w:val="en"/>
        </w:rPr>
        <w:t>ntertainment</w:t>
      </w:r>
      <w:r w:rsidR="00326805" w:rsidRPr="00326805">
        <w:rPr>
          <w:rFonts w:eastAsiaTheme="minorHAnsi"/>
          <w:i/>
          <w:iCs/>
          <w:color w:val="222222"/>
          <w:szCs w:val="24"/>
          <w:shd w:val="clear" w:color="auto" w:fill="FFFFFF"/>
        </w:rPr>
        <w:t>,</w:t>
      </w:r>
      <w:r w:rsidR="00326805" w:rsidRPr="00326805">
        <w:rPr>
          <w:rFonts w:eastAsiaTheme="minorHAnsi"/>
          <w:i/>
          <w:iCs/>
          <w:color w:val="222222"/>
          <w:szCs w:val="24"/>
          <w:shd w:val="clear" w:color="auto" w:fill="FFFFFF"/>
          <w:lang w:val="en"/>
        </w:rPr>
        <w:t> </w:t>
      </w:r>
      <w:r w:rsidR="00326805" w:rsidRPr="00326805">
        <w:rPr>
          <w:rFonts w:eastAsiaTheme="minorHAnsi"/>
          <w:b/>
          <w:bCs/>
          <w:i/>
          <w:iCs/>
          <w:color w:val="222222"/>
          <w:szCs w:val="24"/>
          <w:shd w:val="clear" w:color="auto" w:fill="FFFFFF"/>
          <w:lang w:val="en"/>
        </w:rPr>
        <w:t>d</w:t>
      </w:r>
      <w:r w:rsidR="00326805" w:rsidRPr="00326805">
        <w:rPr>
          <w:rFonts w:eastAsiaTheme="minorHAnsi"/>
          <w:i/>
          <w:iCs/>
          <w:color w:val="222222"/>
          <w:szCs w:val="24"/>
          <w:shd w:val="clear" w:color="auto" w:fill="FFFFFF"/>
          <w:lang w:val="en"/>
        </w:rPr>
        <w:t>esign</w:t>
      </w:r>
      <w:r w:rsidR="00326805" w:rsidRPr="00326805">
        <w:rPr>
          <w:rFonts w:eastAsiaTheme="minorHAnsi"/>
          <w:color w:val="222222"/>
          <w:szCs w:val="24"/>
          <w:shd w:val="clear" w:color="auto" w:fill="FFFFFF"/>
        </w:rPr>
        <w:t>; технологии, развлечения, дизайн),  миссия которой состоит в распространении уникальных идей («</w:t>
      </w:r>
      <w:proofErr w:type="spellStart"/>
      <w:r w:rsidR="00326805" w:rsidRPr="00326805">
        <w:rPr>
          <w:rFonts w:eastAsiaTheme="minorHAnsi"/>
          <w:color w:val="222222"/>
          <w:szCs w:val="24"/>
          <w:shd w:val="clear" w:color="auto" w:fill="FFFFFF"/>
        </w:rPr>
        <w:t>ideas</w:t>
      </w:r>
      <w:proofErr w:type="spellEnd"/>
      <w:r w:rsidR="00326805" w:rsidRPr="00326805">
        <w:rPr>
          <w:rFonts w:eastAsiaTheme="minorHAnsi"/>
          <w:color w:val="222222"/>
          <w:szCs w:val="24"/>
          <w:shd w:val="clear" w:color="auto" w:fill="FFFFFF"/>
        </w:rPr>
        <w:t xml:space="preserve"> </w:t>
      </w:r>
      <w:proofErr w:type="spellStart"/>
      <w:r w:rsidR="00326805" w:rsidRPr="00326805">
        <w:rPr>
          <w:rFonts w:eastAsiaTheme="minorHAnsi"/>
          <w:color w:val="222222"/>
          <w:szCs w:val="24"/>
          <w:shd w:val="clear" w:color="auto" w:fill="FFFFFF"/>
        </w:rPr>
        <w:t>worth</w:t>
      </w:r>
      <w:proofErr w:type="spellEnd"/>
      <w:r w:rsidR="00326805" w:rsidRPr="00326805">
        <w:rPr>
          <w:rFonts w:eastAsiaTheme="minorHAnsi"/>
          <w:color w:val="222222"/>
          <w:szCs w:val="24"/>
          <w:shd w:val="clear" w:color="auto" w:fill="FFFFFF"/>
        </w:rPr>
        <w:t xml:space="preserve"> </w:t>
      </w:r>
      <w:proofErr w:type="spellStart"/>
      <w:r w:rsidR="00326805" w:rsidRPr="00326805">
        <w:rPr>
          <w:rFonts w:eastAsiaTheme="minorHAnsi"/>
          <w:color w:val="222222"/>
          <w:szCs w:val="24"/>
          <w:shd w:val="clear" w:color="auto" w:fill="FFFFFF"/>
        </w:rPr>
        <w:t>spreading</w:t>
      </w:r>
      <w:proofErr w:type="spellEnd"/>
      <w:r w:rsidR="00326805" w:rsidRPr="00326805">
        <w:rPr>
          <w:rFonts w:eastAsiaTheme="minorHAnsi"/>
          <w:color w:val="222222"/>
          <w:szCs w:val="24"/>
          <w:shd w:val="clear" w:color="auto" w:fill="FFFFFF"/>
        </w:rPr>
        <w:t xml:space="preserve">»). Избранные лекции доступны на веб-сайте конференции. </w:t>
      </w:r>
    </w:p>
    <w:p w:rsidR="00326805" w:rsidRPr="00326805" w:rsidRDefault="00F07C3A" w:rsidP="0032680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Theme="minorHAnsi"/>
          <w:sz w:val="22"/>
        </w:rPr>
      </w:pPr>
      <w:hyperlink r:id="rId14" w:history="1">
        <w:r w:rsidR="00326805" w:rsidRPr="00326805">
          <w:rPr>
            <w:rFonts w:eastAsiaTheme="minorHAnsi"/>
            <w:color w:val="0000FF"/>
            <w:sz w:val="22"/>
            <w:u w:val="single"/>
          </w:rPr>
          <w:t>https://ru.smiletemplates.com/search/powerpoint-templates/%D0%B8%D0%BD%D0%B6%D0%B5%D0%BD%D0%B5%D1%80/0.html</w:t>
        </w:r>
      </w:hyperlink>
      <w:r w:rsidR="00326805" w:rsidRPr="00326805">
        <w:rPr>
          <w:rFonts w:eastAsiaTheme="minorHAnsi"/>
          <w:sz w:val="22"/>
        </w:rPr>
        <w:t xml:space="preserve"> - шаблоны для презентаций в инженерной сфере в формате </w:t>
      </w:r>
      <w:r w:rsidR="00326805" w:rsidRPr="00326805">
        <w:rPr>
          <w:rFonts w:eastAsiaTheme="minorHAnsi"/>
          <w:sz w:val="22"/>
          <w:lang w:val="en-US"/>
        </w:rPr>
        <w:t>Power</w:t>
      </w:r>
      <w:r w:rsidR="00326805" w:rsidRPr="00326805">
        <w:rPr>
          <w:rFonts w:eastAsiaTheme="minorHAnsi"/>
          <w:sz w:val="22"/>
        </w:rPr>
        <w:t xml:space="preserve"> </w:t>
      </w:r>
      <w:r w:rsidR="00326805" w:rsidRPr="00326805">
        <w:rPr>
          <w:rFonts w:eastAsiaTheme="minorHAnsi"/>
          <w:sz w:val="22"/>
          <w:lang w:val="en-US"/>
        </w:rPr>
        <w:t>Point</w:t>
      </w:r>
    </w:p>
    <w:p w:rsidR="00326805" w:rsidRPr="00326805" w:rsidRDefault="00326805" w:rsidP="0032680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Theme="minorHAnsi"/>
          <w:shd w:val="clear" w:color="auto" w:fill="FFFFFF"/>
        </w:rPr>
      </w:pPr>
      <w:proofErr w:type="spellStart"/>
      <w:r w:rsidRPr="00326805">
        <w:rPr>
          <w:rFonts w:eastAsiaTheme="minorHAnsi"/>
          <w:shd w:val="clear" w:color="auto" w:fill="FFFFFF"/>
        </w:rPr>
        <w:t>Prezi</w:t>
      </w:r>
      <w:proofErr w:type="spellEnd"/>
      <w:r w:rsidRPr="00326805">
        <w:rPr>
          <w:rFonts w:eastAsiaTheme="minorHAnsi"/>
          <w:shd w:val="clear" w:color="auto" w:fill="FFFFFF"/>
        </w:rPr>
        <w:t>.</w:t>
      </w:r>
      <w:r w:rsidRPr="00326805">
        <w:rPr>
          <w:rFonts w:eastAsiaTheme="minorHAnsi"/>
          <w:shd w:val="clear" w:color="auto" w:fill="FFFFFF"/>
          <w:lang w:val="en-US"/>
        </w:rPr>
        <w:t>com</w:t>
      </w:r>
      <w:r w:rsidRPr="00326805">
        <w:rPr>
          <w:rFonts w:eastAsiaTheme="minorHAnsi"/>
          <w:shd w:val="clear" w:color="auto" w:fill="FFFFFF"/>
        </w:rPr>
        <w:t xml:space="preserve"> – официальный сайт для работы с приложением для создания и редактирования презентаций </w:t>
      </w:r>
      <w:proofErr w:type="spellStart"/>
      <w:r w:rsidRPr="00326805">
        <w:rPr>
          <w:rFonts w:eastAsiaTheme="minorHAnsi"/>
          <w:shd w:val="clear" w:color="auto" w:fill="FFFFFF"/>
        </w:rPr>
        <w:t>Prezi</w:t>
      </w:r>
      <w:proofErr w:type="spellEnd"/>
      <w:r w:rsidRPr="00326805">
        <w:rPr>
          <w:rFonts w:eastAsiaTheme="minorHAnsi"/>
          <w:shd w:val="clear" w:color="auto" w:fill="FFFFFF"/>
        </w:rPr>
        <w:t>.</w:t>
      </w:r>
    </w:p>
    <w:p w:rsidR="00326805" w:rsidRPr="00326805" w:rsidRDefault="00F07C3A" w:rsidP="0032680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Theme="minorHAnsi"/>
          <w:shd w:val="clear" w:color="auto" w:fill="FFFFFF"/>
        </w:rPr>
      </w:pPr>
      <w:hyperlink r:id="rId15" w:history="1">
        <w:r w:rsidR="00326805" w:rsidRPr="00326805">
          <w:rPr>
            <w:rFonts w:eastAsiaTheme="minorHAnsi"/>
            <w:color w:val="0000FF"/>
            <w:sz w:val="22"/>
            <w:u w:val="single"/>
          </w:rPr>
          <w:t>https://infogram.com/</w:t>
        </w:r>
      </w:hyperlink>
      <w:r w:rsidR="00326805" w:rsidRPr="00326805">
        <w:rPr>
          <w:rFonts w:eastAsiaTheme="minorHAnsi"/>
          <w:shd w:val="clear" w:color="auto" w:fill="FFFFFF"/>
        </w:rPr>
        <w:t xml:space="preserve"> – официальный сайт </w:t>
      </w:r>
      <w:proofErr w:type="spellStart"/>
      <w:r w:rsidR="00326805" w:rsidRPr="00326805">
        <w:rPr>
          <w:rFonts w:eastAsiaTheme="minorHAnsi"/>
          <w:shd w:val="clear" w:color="auto" w:fill="FFFFFF"/>
        </w:rPr>
        <w:t>Infogram</w:t>
      </w:r>
      <w:proofErr w:type="spellEnd"/>
      <w:r w:rsidR="00326805" w:rsidRPr="00326805">
        <w:rPr>
          <w:rFonts w:eastAsiaTheme="minorHAnsi"/>
          <w:shd w:val="clear" w:color="auto" w:fill="FFFFFF"/>
        </w:rPr>
        <w:t xml:space="preserve"> - это интуитивно понятный инструмент визуализации, который позволяет людям и командам создавать </w:t>
      </w:r>
      <w:proofErr w:type="gramStart"/>
      <w:r w:rsidR="00326805" w:rsidRPr="00326805">
        <w:rPr>
          <w:rFonts w:eastAsiaTheme="minorHAnsi"/>
          <w:shd w:val="clear" w:color="auto" w:fill="FFFFFF"/>
        </w:rPr>
        <w:t>качественную</w:t>
      </w:r>
      <w:proofErr w:type="gramEnd"/>
      <w:r w:rsidR="00326805" w:rsidRPr="00326805">
        <w:rPr>
          <w:rFonts w:eastAsiaTheme="minorHAnsi"/>
          <w:shd w:val="clear" w:color="auto" w:fill="FFFFFF"/>
        </w:rPr>
        <w:t xml:space="preserve"> </w:t>
      </w:r>
      <w:proofErr w:type="spellStart"/>
      <w:r w:rsidR="00326805" w:rsidRPr="00326805">
        <w:rPr>
          <w:rFonts w:eastAsiaTheme="minorHAnsi"/>
          <w:shd w:val="clear" w:color="auto" w:fill="FFFFFF"/>
        </w:rPr>
        <w:t>инфографику</w:t>
      </w:r>
      <w:proofErr w:type="spellEnd"/>
    </w:p>
    <w:p w:rsidR="00326805" w:rsidRPr="00326805" w:rsidRDefault="00F07C3A" w:rsidP="0032680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Theme="minorHAnsi"/>
          <w:shd w:val="clear" w:color="auto" w:fill="FFFFFF"/>
        </w:rPr>
      </w:pPr>
      <w:hyperlink r:id="rId16" w:history="1">
        <w:r w:rsidR="00326805" w:rsidRPr="00326805">
          <w:rPr>
            <w:rFonts w:eastAsiaTheme="minorHAnsi"/>
            <w:color w:val="0000FF"/>
            <w:sz w:val="22"/>
            <w:u w:val="single"/>
          </w:rPr>
          <w:t>http://www.tagxedo.com/</w:t>
        </w:r>
      </w:hyperlink>
      <w:r w:rsidR="00326805" w:rsidRPr="00326805">
        <w:rPr>
          <w:rFonts w:eastAsiaTheme="minorHAnsi"/>
          <w:sz w:val="22"/>
        </w:rPr>
        <w:t xml:space="preserve"> -</w:t>
      </w:r>
      <w:r w:rsidR="00326805" w:rsidRPr="00326805">
        <w:rPr>
          <w:rFonts w:ascii="Arial" w:eastAsiaTheme="minorHAnsi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326805" w:rsidRPr="00326805">
        <w:rPr>
          <w:rFonts w:eastAsiaTheme="minorHAnsi"/>
          <w:shd w:val="clear" w:color="auto" w:fill="FFFFFF"/>
        </w:rPr>
        <w:t xml:space="preserve">официальный сайт бесплатного сервиса Tagxedo.com. для создания облака слов </w:t>
      </w:r>
    </w:p>
    <w:p w:rsidR="00326805" w:rsidRPr="00326805" w:rsidRDefault="00F07C3A" w:rsidP="0032680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Theme="minorHAnsi"/>
          <w:shd w:val="clear" w:color="auto" w:fill="FFFFFF"/>
        </w:rPr>
      </w:pPr>
      <w:hyperlink r:id="rId17" w:history="1">
        <w:r w:rsidR="00326805" w:rsidRPr="00326805">
          <w:rPr>
            <w:rFonts w:eastAsiaTheme="minorHAnsi"/>
            <w:color w:val="0000FF"/>
            <w:sz w:val="22"/>
            <w:u w:val="single"/>
          </w:rPr>
          <w:t>https://www.mindmup.com/</w:t>
        </w:r>
      </w:hyperlink>
      <w:r w:rsidR="00326805" w:rsidRPr="00326805">
        <w:rPr>
          <w:rFonts w:eastAsiaTheme="minorHAnsi"/>
          <w:sz w:val="22"/>
        </w:rPr>
        <w:t xml:space="preserve"> -</w:t>
      </w:r>
      <w:r w:rsidR="00326805" w:rsidRPr="00326805">
        <w:rPr>
          <w:rFonts w:eastAsiaTheme="minorHAnsi"/>
          <w:shd w:val="clear" w:color="auto" w:fill="FFFFFF"/>
        </w:rPr>
        <w:t xml:space="preserve"> официальный сайт бесплатного сервиса</w:t>
      </w:r>
      <w:r w:rsidR="00326805" w:rsidRPr="00326805">
        <w:rPr>
          <w:rFonts w:eastAsiaTheme="minorHAnsi"/>
          <w:sz w:val="22"/>
        </w:rPr>
        <w:t xml:space="preserve"> </w:t>
      </w:r>
      <w:proofErr w:type="spellStart"/>
      <w:r w:rsidR="00326805" w:rsidRPr="00326805">
        <w:rPr>
          <w:rFonts w:eastAsiaTheme="minorHAnsi"/>
          <w:shd w:val="clear" w:color="auto" w:fill="FFFFFF"/>
        </w:rPr>
        <w:t>mindmup</w:t>
      </w:r>
      <w:proofErr w:type="spellEnd"/>
      <w:r w:rsidR="00326805" w:rsidRPr="00326805">
        <w:rPr>
          <w:rFonts w:eastAsiaTheme="minorHAnsi"/>
          <w:shd w:val="clear" w:color="auto" w:fill="FFFFFF"/>
        </w:rPr>
        <w:t xml:space="preserve"> для создания ментальных карт</w:t>
      </w:r>
    </w:p>
    <w:p w:rsidR="00326805" w:rsidRPr="00326805" w:rsidRDefault="00F07C3A" w:rsidP="0032680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Theme="minorHAnsi"/>
        </w:rPr>
      </w:pPr>
      <w:hyperlink r:id="rId18" w:history="1">
        <w:r w:rsidR="00326805" w:rsidRPr="00326805">
          <w:rPr>
            <w:rFonts w:eastAsiaTheme="minorHAnsi"/>
            <w:color w:val="0000FF"/>
            <w:u w:val="single"/>
          </w:rPr>
          <w:t>https://stepik.org/course/10524/syllabus</w:t>
        </w:r>
      </w:hyperlink>
      <w:r w:rsidR="00326805" w:rsidRPr="00326805">
        <w:rPr>
          <w:rFonts w:eastAsiaTheme="minorHAnsi"/>
          <w:color w:val="0000FF"/>
          <w:u w:val="single"/>
        </w:rPr>
        <w:t xml:space="preserve"> </w:t>
      </w:r>
      <w:r w:rsidR="00326805" w:rsidRPr="00326805">
        <w:rPr>
          <w:rFonts w:eastAsiaTheme="minorHAnsi"/>
        </w:rPr>
        <w:t>МООК: «Как писать научные статьи»</w:t>
      </w:r>
    </w:p>
    <w:p w:rsidR="00671567" w:rsidRPr="004E4D5F" w:rsidRDefault="00671567" w:rsidP="0032680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b/>
        </w:rPr>
      </w:pPr>
    </w:p>
    <w:sectPr w:rsidR="00671567" w:rsidRPr="004E4D5F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3A" w:rsidRDefault="00F07C3A" w:rsidP="00A913D4">
      <w:pPr>
        <w:spacing w:after="0" w:line="240" w:lineRule="auto"/>
      </w:pPr>
      <w:r>
        <w:separator/>
      </w:r>
    </w:p>
  </w:endnote>
  <w:endnote w:type="continuationSeparator" w:id="0">
    <w:p w:rsidR="00F07C3A" w:rsidRDefault="00F07C3A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E11E47">
      <w:rPr>
        <w:noProof/>
      </w:rPr>
      <w:t>2</w:t>
    </w:r>
    <w:r>
      <w:fldChar w:fldCharType="end"/>
    </w:r>
  </w:p>
  <w:p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3A" w:rsidRDefault="00F07C3A" w:rsidP="00A913D4">
      <w:pPr>
        <w:spacing w:after="0" w:line="240" w:lineRule="auto"/>
      </w:pPr>
      <w:r>
        <w:separator/>
      </w:r>
    </w:p>
  </w:footnote>
  <w:footnote w:type="continuationSeparator" w:id="0">
    <w:p w:rsidR="00F07C3A" w:rsidRDefault="00F07C3A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964"/>
  <w:autoHyphenation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3476"/>
    <w:rsid w:val="00004888"/>
    <w:rsid w:val="00012A0E"/>
    <w:rsid w:val="0002037B"/>
    <w:rsid w:val="000223BF"/>
    <w:rsid w:val="00034A48"/>
    <w:rsid w:val="000353B9"/>
    <w:rsid w:val="000465CC"/>
    <w:rsid w:val="00050DCF"/>
    <w:rsid w:val="00057937"/>
    <w:rsid w:val="00070D9D"/>
    <w:rsid w:val="00082B7B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5E82"/>
    <w:rsid w:val="001367D0"/>
    <w:rsid w:val="00136A44"/>
    <w:rsid w:val="00137F06"/>
    <w:rsid w:val="00144251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5A"/>
    <w:rsid w:val="001916F6"/>
    <w:rsid w:val="001925FB"/>
    <w:rsid w:val="00193E1F"/>
    <w:rsid w:val="001A56E3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25F56"/>
    <w:rsid w:val="00231359"/>
    <w:rsid w:val="002329E1"/>
    <w:rsid w:val="00233EDA"/>
    <w:rsid w:val="00235602"/>
    <w:rsid w:val="002373C4"/>
    <w:rsid w:val="00250C8C"/>
    <w:rsid w:val="0025357C"/>
    <w:rsid w:val="00253DF3"/>
    <w:rsid w:val="0025444D"/>
    <w:rsid w:val="0025553F"/>
    <w:rsid w:val="00260AE0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3E9D"/>
    <w:rsid w:val="002C4548"/>
    <w:rsid w:val="002C46EE"/>
    <w:rsid w:val="002C564F"/>
    <w:rsid w:val="002D3DC1"/>
    <w:rsid w:val="002E101A"/>
    <w:rsid w:val="002E4A71"/>
    <w:rsid w:val="002E4D48"/>
    <w:rsid w:val="002E4DEA"/>
    <w:rsid w:val="002E5E4C"/>
    <w:rsid w:val="002E6BA8"/>
    <w:rsid w:val="002E7AB9"/>
    <w:rsid w:val="002F46CE"/>
    <w:rsid w:val="002F6960"/>
    <w:rsid w:val="003022A6"/>
    <w:rsid w:val="003058FF"/>
    <w:rsid w:val="00307372"/>
    <w:rsid w:val="00316C68"/>
    <w:rsid w:val="00317208"/>
    <w:rsid w:val="0032011B"/>
    <w:rsid w:val="0032099D"/>
    <w:rsid w:val="0032189E"/>
    <w:rsid w:val="00326805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72691"/>
    <w:rsid w:val="00380516"/>
    <w:rsid w:val="003825E1"/>
    <w:rsid w:val="00391BA1"/>
    <w:rsid w:val="003A33FE"/>
    <w:rsid w:val="003A4DC3"/>
    <w:rsid w:val="003B1A43"/>
    <w:rsid w:val="003C380B"/>
    <w:rsid w:val="003C5B71"/>
    <w:rsid w:val="003D3A7D"/>
    <w:rsid w:val="003E6691"/>
    <w:rsid w:val="003F28F5"/>
    <w:rsid w:val="003F32EB"/>
    <w:rsid w:val="003F39A5"/>
    <w:rsid w:val="0040033E"/>
    <w:rsid w:val="0040775F"/>
    <w:rsid w:val="00422686"/>
    <w:rsid w:val="00427CE1"/>
    <w:rsid w:val="0043605B"/>
    <w:rsid w:val="00446C16"/>
    <w:rsid w:val="004476E8"/>
    <w:rsid w:val="004540D4"/>
    <w:rsid w:val="004611FD"/>
    <w:rsid w:val="004630A0"/>
    <w:rsid w:val="004651AC"/>
    <w:rsid w:val="00476B80"/>
    <w:rsid w:val="00477827"/>
    <w:rsid w:val="00480775"/>
    <w:rsid w:val="00490D91"/>
    <w:rsid w:val="00495A69"/>
    <w:rsid w:val="004968AC"/>
    <w:rsid w:val="004A022B"/>
    <w:rsid w:val="004A18D5"/>
    <w:rsid w:val="004A315A"/>
    <w:rsid w:val="004A4125"/>
    <w:rsid w:val="004A4785"/>
    <w:rsid w:val="004B39E0"/>
    <w:rsid w:val="004B51A5"/>
    <w:rsid w:val="004D07DC"/>
    <w:rsid w:val="004D0DC7"/>
    <w:rsid w:val="004D18A5"/>
    <w:rsid w:val="004D60B7"/>
    <w:rsid w:val="004E2FEB"/>
    <w:rsid w:val="004E4D5F"/>
    <w:rsid w:val="004F1125"/>
    <w:rsid w:val="004F3837"/>
    <w:rsid w:val="004F3880"/>
    <w:rsid w:val="005025D7"/>
    <w:rsid w:val="0050536C"/>
    <w:rsid w:val="005078B7"/>
    <w:rsid w:val="00514FA0"/>
    <w:rsid w:val="00516BEC"/>
    <w:rsid w:val="0052207C"/>
    <w:rsid w:val="0052391B"/>
    <w:rsid w:val="005241C6"/>
    <w:rsid w:val="0053138D"/>
    <w:rsid w:val="00533DC2"/>
    <w:rsid w:val="00535D77"/>
    <w:rsid w:val="00535FFC"/>
    <w:rsid w:val="00537718"/>
    <w:rsid w:val="00537E33"/>
    <w:rsid w:val="00540541"/>
    <w:rsid w:val="00546D08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6798"/>
    <w:rsid w:val="00590551"/>
    <w:rsid w:val="005948D1"/>
    <w:rsid w:val="00595557"/>
    <w:rsid w:val="005A0834"/>
    <w:rsid w:val="005A6441"/>
    <w:rsid w:val="005B6894"/>
    <w:rsid w:val="005B7B02"/>
    <w:rsid w:val="005C5685"/>
    <w:rsid w:val="005C7729"/>
    <w:rsid w:val="005D0AE4"/>
    <w:rsid w:val="005D1C33"/>
    <w:rsid w:val="005D796A"/>
    <w:rsid w:val="005E0AF5"/>
    <w:rsid w:val="005E1BE3"/>
    <w:rsid w:val="005E244B"/>
    <w:rsid w:val="005E4BD6"/>
    <w:rsid w:val="005E58D4"/>
    <w:rsid w:val="0060788C"/>
    <w:rsid w:val="00611CD3"/>
    <w:rsid w:val="00614526"/>
    <w:rsid w:val="00614CF0"/>
    <w:rsid w:val="00623EE6"/>
    <w:rsid w:val="00624808"/>
    <w:rsid w:val="00624ADF"/>
    <w:rsid w:val="00625009"/>
    <w:rsid w:val="00626C6C"/>
    <w:rsid w:val="00632222"/>
    <w:rsid w:val="0063295D"/>
    <w:rsid w:val="00633B3C"/>
    <w:rsid w:val="00634841"/>
    <w:rsid w:val="006357BF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71567"/>
    <w:rsid w:val="00682B67"/>
    <w:rsid w:val="00691CAE"/>
    <w:rsid w:val="006923C7"/>
    <w:rsid w:val="0069450B"/>
    <w:rsid w:val="006A3644"/>
    <w:rsid w:val="006A5D29"/>
    <w:rsid w:val="006A62FC"/>
    <w:rsid w:val="006C0D56"/>
    <w:rsid w:val="006C5464"/>
    <w:rsid w:val="006C549A"/>
    <w:rsid w:val="006D12B2"/>
    <w:rsid w:val="006D5305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5B14"/>
    <w:rsid w:val="00722CF3"/>
    <w:rsid w:val="00725EA6"/>
    <w:rsid w:val="00726431"/>
    <w:rsid w:val="00726CCD"/>
    <w:rsid w:val="00733EE6"/>
    <w:rsid w:val="00734FC3"/>
    <w:rsid w:val="00735FAF"/>
    <w:rsid w:val="007374E8"/>
    <w:rsid w:val="007436F2"/>
    <w:rsid w:val="00744C33"/>
    <w:rsid w:val="00762660"/>
    <w:rsid w:val="00763234"/>
    <w:rsid w:val="00764514"/>
    <w:rsid w:val="00767FAF"/>
    <w:rsid w:val="007716E4"/>
    <w:rsid w:val="00775434"/>
    <w:rsid w:val="00776305"/>
    <w:rsid w:val="00780CB3"/>
    <w:rsid w:val="007825A9"/>
    <w:rsid w:val="00783B4C"/>
    <w:rsid w:val="0079146C"/>
    <w:rsid w:val="007B765E"/>
    <w:rsid w:val="007C1B3E"/>
    <w:rsid w:val="007C352E"/>
    <w:rsid w:val="007D3920"/>
    <w:rsid w:val="007D511B"/>
    <w:rsid w:val="007E446F"/>
    <w:rsid w:val="00805D22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46DBE"/>
    <w:rsid w:val="00847C48"/>
    <w:rsid w:val="008532B5"/>
    <w:rsid w:val="0085708E"/>
    <w:rsid w:val="008654BB"/>
    <w:rsid w:val="00880A44"/>
    <w:rsid w:val="00883A94"/>
    <w:rsid w:val="00883E77"/>
    <w:rsid w:val="008844EA"/>
    <w:rsid w:val="008848D2"/>
    <w:rsid w:val="00887CB3"/>
    <w:rsid w:val="00891757"/>
    <w:rsid w:val="008A1AAA"/>
    <w:rsid w:val="008A3953"/>
    <w:rsid w:val="008A4A3F"/>
    <w:rsid w:val="008A6B3C"/>
    <w:rsid w:val="008B025C"/>
    <w:rsid w:val="008B0F05"/>
    <w:rsid w:val="008B3149"/>
    <w:rsid w:val="008C224A"/>
    <w:rsid w:val="008C25CA"/>
    <w:rsid w:val="008D0504"/>
    <w:rsid w:val="008D27D2"/>
    <w:rsid w:val="008D28C5"/>
    <w:rsid w:val="008D748A"/>
    <w:rsid w:val="008E1FB3"/>
    <w:rsid w:val="008E685C"/>
    <w:rsid w:val="008F1462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BC8"/>
    <w:rsid w:val="009A5E95"/>
    <w:rsid w:val="009B5477"/>
    <w:rsid w:val="009B57B6"/>
    <w:rsid w:val="009B771D"/>
    <w:rsid w:val="009B78B2"/>
    <w:rsid w:val="009C042B"/>
    <w:rsid w:val="009C0729"/>
    <w:rsid w:val="009C1AD1"/>
    <w:rsid w:val="009C1C79"/>
    <w:rsid w:val="009C45CE"/>
    <w:rsid w:val="009C59B9"/>
    <w:rsid w:val="009C62E7"/>
    <w:rsid w:val="009D38FB"/>
    <w:rsid w:val="009D77B7"/>
    <w:rsid w:val="009E10E9"/>
    <w:rsid w:val="009E3635"/>
    <w:rsid w:val="009E4187"/>
    <w:rsid w:val="009E5A6C"/>
    <w:rsid w:val="009E63CC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3E7"/>
    <w:rsid w:val="00A62F52"/>
    <w:rsid w:val="00A70C47"/>
    <w:rsid w:val="00A74F43"/>
    <w:rsid w:val="00A818A9"/>
    <w:rsid w:val="00A8277A"/>
    <w:rsid w:val="00A8492C"/>
    <w:rsid w:val="00A85E30"/>
    <w:rsid w:val="00A913D4"/>
    <w:rsid w:val="00A9408C"/>
    <w:rsid w:val="00A947BA"/>
    <w:rsid w:val="00A96CA7"/>
    <w:rsid w:val="00AB25EA"/>
    <w:rsid w:val="00AC0BE5"/>
    <w:rsid w:val="00AD20F3"/>
    <w:rsid w:val="00AE6CC2"/>
    <w:rsid w:val="00AF6723"/>
    <w:rsid w:val="00AF710E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6619"/>
    <w:rsid w:val="00B56E6B"/>
    <w:rsid w:val="00B61270"/>
    <w:rsid w:val="00B70EE7"/>
    <w:rsid w:val="00B74115"/>
    <w:rsid w:val="00B7460D"/>
    <w:rsid w:val="00B77A59"/>
    <w:rsid w:val="00B819E8"/>
    <w:rsid w:val="00B844AD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3478"/>
    <w:rsid w:val="00BE5378"/>
    <w:rsid w:val="00BE5B7B"/>
    <w:rsid w:val="00BF49A5"/>
    <w:rsid w:val="00C0131E"/>
    <w:rsid w:val="00C01525"/>
    <w:rsid w:val="00C04103"/>
    <w:rsid w:val="00C075C3"/>
    <w:rsid w:val="00C1145A"/>
    <w:rsid w:val="00C121EE"/>
    <w:rsid w:val="00C1280D"/>
    <w:rsid w:val="00C327F9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F22"/>
    <w:rsid w:val="00C9251B"/>
    <w:rsid w:val="00C92633"/>
    <w:rsid w:val="00CA36E3"/>
    <w:rsid w:val="00CA3E70"/>
    <w:rsid w:val="00CA524F"/>
    <w:rsid w:val="00CB186B"/>
    <w:rsid w:val="00CB33B3"/>
    <w:rsid w:val="00CB3490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BB7"/>
    <w:rsid w:val="00D17F0F"/>
    <w:rsid w:val="00D17F10"/>
    <w:rsid w:val="00D224E6"/>
    <w:rsid w:val="00D24B3D"/>
    <w:rsid w:val="00D355AA"/>
    <w:rsid w:val="00D369CB"/>
    <w:rsid w:val="00D37F20"/>
    <w:rsid w:val="00D47495"/>
    <w:rsid w:val="00D47A72"/>
    <w:rsid w:val="00D51D5F"/>
    <w:rsid w:val="00D523F8"/>
    <w:rsid w:val="00D65E9F"/>
    <w:rsid w:val="00D66C22"/>
    <w:rsid w:val="00D66C64"/>
    <w:rsid w:val="00D73D51"/>
    <w:rsid w:val="00D761C4"/>
    <w:rsid w:val="00D84688"/>
    <w:rsid w:val="00D854C0"/>
    <w:rsid w:val="00D922E7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1E47"/>
    <w:rsid w:val="00E17689"/>
    <w:rsid w:val="00E324FC"/>
    <w:rsid w:val="00E32CA9"/>
    <w:rsid w:val="00E44D9A"/>
    <w:rsid w:val="00E62414"/>
    <w:rsid w:val="00E648EA"/>
    <w:rsid w:val="00E66354"/>
    <w:rsid w:val="00E66620"/>
    <w:rsid w:val="00E77C19"/>
    <w:rsid w:val="00E82CB2"/>
    <w:rsid w:val="00E835AA"/>
    <w:rsid w:val="00E873F2"/>
    <w:rsid w:val="00E9486A"/>
    <w:rsid w:val="00E94FB9"/>
    <w:rsid w:val="00E95996"/>
    <w:rsid w:val="00EC05EB"/>
    <w:rsid w:val="00EC2C80"/>
    <w:rsid w:val="00EC415C"/>
    <w:rsid w:val="00ED135E"/>
    <w:rsid w:val="00ED727C"/>
    <w:rsid w:val="00EE391E"/>
    <w:rsid w:val="00EE7EA3"/>
    <w:rsid w:val="00EF1C0C"/>
    <w:rsid w:val="00F01A78"/>
    <w:rsid w:val="00F0537D"/>
    <w:rsid w:val="00F075A2"/>
    <w:rsid w:val="00F07C3A"/>
    <w:rsid w:val="00F11CC3"/>
    <w:rsid w:val="00F16EA8"/>
    <w:rsid w:val="00F20718"/>
    <w:rsid w:val="00F259D8"/>
    <w:rsid w:val="00F313E5"/>
    <w:rsid w:val="00F319EF"/>
    <w:rsid w:val="00F346B9"/>
    <w:rsid w:val="00F3481D"/>
    <w:rsid w:val="00F35C36"/>
    <w:rsid w:val="00F4021F"/>
    <w:rsid w:val="00F405F8"/>
    <w:rsid w:val="00F427CC"/>
    <w:rsid w:val="00F433E9"/>
    <w:rsid w:val="00F5630D"/>
    <w:rsid w:val="00F60028"/>
    <w:rsid w:val="00F66D67"/>
    <w:rsid w:val="00F776D5"/>
    <w:rsid w:val="00F805C2"/>
    <w:rsid w:val="00F85B67"/>
    <w:rsid w:val="00F86AD2"/>
    <w:rsid w:val="00F91D68"/>
    <w:rsid w:val="00F97F83"/>
    <w:rsid w:val="00FA36A7"/>
    <w:rsid w:val="00FA72BB"/>
    <w:rsid w:val="00FA7E22"/>
    <w:rsid w:val="00FB670E"/>
    <w:rsid w:val="00FC18DF"/>
    <w:rsid w:val="00FC5925"/>
    <w:rsid w:val="00FE1E7B"/>
    <w:rsid w:val="00FE300A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u.wikipedia.org/wiki/%D0%90%D0%BD%D0%B3%D0%BB%D0%B8%D0%B9%D1%81%D0%BA%D0%B8%D0%B9_%D1%8F%D0%B7%D1%8B%D0%BA" TargetMode="External"/><Relationship Id="rId18" Type="http://schemas.openxmlformats.org/officeDocument/2006/relationships/hyperlink" Target="https://stepik.org/course/10524/syllabu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0%D0%B1%D0%B1%D1%80%D0%B5%D0%B2%D0%B8%D0%B0%D1%82%D1%83%D1%80%D0%B0" TargetMode="External"/><Relationship Id="rId17" Type="http://schemas.openxmlformats.org/officeDocument/2006/relationships/hyperlink" Target="https://www.mindmup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agxedo.com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ted.com/watch/ted-e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fogram.com/" TargetMode="External"/><Relationship Id="rId10" Type="http://schemas.openxmlformats.org/officeDocument/2006/relationships/hyperlink" Target="http://artlib.osu.ru/web/books/metod_all/3471_20130211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1003085" TargetMode="External"/><Relationship Id="rId14" Type="http://schemas.openxmlformats.org/officeDocument/2006/relationships/hyperlink" Target="https://ru.smiletemplates.com/search/powerpoint-templates/%D0%B8%D0%BD%D0%B6%D0%B5%D0%BD%D0%B5%D1%80/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1886</Words>
  <Characters>10751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1 Методические рекомендации по изучению дисциплины</vt:lpstr>
      <vt:lpstr>2 Методические рекомендации по изучению теоретического материала</vt:lpstr>
      <vt:lpstr>3 Методические рекомендации по подготовке к практическим занятиям</vt:lpstr>
      <vt:lpstr>    Периодические издания</vt:lpstr>
      <vt:lpstr>    Информационные технологии : журнал. - Москва : Агентство "Роспечать", 2017. - Т.</vt:lpstr>
      <vt:lpstr>    Информационные технологии в проектировании и производстве : журнал. - Москва :</vt:lpstr>
      <vt:lpstr>    Интернет-ресурсы</vt:lpstr>
      <vt:lpstr>    https://www.ted.com/watch/ted-ed - веб-сайт конференции TED (аббревиатура от анг</vt:lpstr>
      <vt:lpstr>    https://ru.smiletemplates.com/search/powerpoint-templates/%D0%B8%D0%BD%D0%B6%D0%</vt:lpstr>
      <vt:lpstr>    Prezi.com – официальный сайт для работы с приложением для создания и редактирова</vt:lpstr>
      <vt:lpstr>    https://infogram.com/ – официальный сайт Infogram - это интуитивно понятный инст</vt:lpstr>
      <vt:lpstr>    http://www.tagxedo.com/ - официальный сайт бесплатного сервиса Tagxedo.com. для </vt:lpstr>
      <vt:lpstr>    https://www.mindmup.com/ - официальный сайт бесплатного сервиса mindmup для созд</vt:lpstr>
      <vt:lpstr>    https://stepik.org/course/10524/syllabus МООК: «Как писать научные статьи»</vt:lpstr>
      <vt:lpstr>    </vt:lpstr>
    </vt:vector>
  </TitlesOfParts>
  <Company>Krokoz™</Company>
  <LinksUpToDate>false</LinksUpToDate>
  <CharactersWithSpaces>12612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Дырдина Елена Васильевна</cp:lastModifiedBy>
  <cp:revision>9</cp:revision>
  <cp:lastPrinted>2016-11-20T11:33:00Z</cp:lastPrinted>
  <dcterms:created xsi:type="dcterms:W3CDTF">2020-02-17T05:49:00Z</dcterms:created>
  <dcterms:modified xsi:type="dcterms:W3CDTF">2022-04-29T04:47:00Z</dcterms:modified>
</cp:coreProperties>
</file>