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B5" w:rsidRDefault="00FA03B5" w:rsidP="00437732">
      <w:pPr>
        <w:pStyle w:val="ReportHead"/>
        <w:suppressAutoHyphens/>
        <w:ind w:firstLine="709"/>
        <w:rPr>
          <w:szCs w:val="28"/>
        </w:rPr>
      </w:pPr>
      <w:bookmarkStart w:id="0" w:name="_GoBack"/>
      <w:bookmarkEnd w:id="0"/>
      <w:r w:rsidRPr="00FA03B5">
        <w:rPr>
          <w:szCs w:val="28"/>
        </w:rPr>
        <w:t>Минобрнауки России</w:t>
      </w:r>
    </w:p>
    <w:p w:rsidR="00FA03B5" w:rsidRPr="00FA03B5" w:rsidRDefault="00FA03B5" w:rsidP="00437732">
      <w:pPr>
        <w:pStyle w:val="ReportHead"/>
        <w:suppressAutoHyphens/>
        <w:ind w:firstLine="709"/>
        <w:rPr>
          <w:szCs w:val="28"/>
        </w:rPr>
      </w:pPr>
    </w:p>
    <w:p w:rsidR="00C521CB" w:rsidRPr="00EB3C7B" w:rsidRDefault="00C521CB" w:rsidP="00437732">
      <w:pPr>
        <w:pStyle w:val="ReportHead"/>
        <w:suppressAutoHyphens/>
        <w:ind w:firstLine="709"/>
        <w:rPr>
          <w:szCs w:val="28"/>
        </w:rPr>
      </w:pPr>
      <w:r w:rsidRPr="00EB3C7B">
        <w:rPr>
          <w:szCs w:val="28"/>
        </w:rPr>
        <w:t>Федеральное государственное бюджетное образовательное учреждение</w:t>
      </w:r>
    </w:p>
    <w:p w:rsidR="00C521CB" w:rsidRPr="00EB3C7B" w:rsidRDefault="00C521CB" w:rsidP="00437732">
      <w:pPr>
        <w:pStyle w:val="ReportHead"/>
        <w:suppressAutoHyphens/>
        <w:ind w:firstLine="709"/>
        <w:rPr>
          <w:szCs w:val="28"/>
        </w:rPr>
      </w:pPr>
      <w:r w:rsidRPr="00EB3C7B">
        <w:rPr>
          <w:szCs w:val="28"/>
        </w:rPr>
        <w:t>высшего образования</w:t>
      </w:r>
    </w:p>
    <w:p w:rsidR="00C521CB" w:rsidRPr="00EB3C7B" w:rsidRDefault="00C521CB" w:rsidP="00437732">
      <w:pPr>
        <w:pStyle w:val="ReportHead"/>
        <w:suppressAutoHyphens/>
        <w:ind w:firstLine="709"/>
        <w:rPr>
          <w:b/>
          <w:szCs w:val="28"/>
        </w:rPr>
      </w:pPr>
      <w:r w:rsidRPr="00EB3C7B">
        <w:rPr>
          <w:b/>
          <w:szCs w:val="28"/>
        </w:rPr>
        <w:t>«Оренбургский государственный университет»</w:t>
      </w:r>
    </w:p>
    <w:p w:rsidR="00C521CB" w:rsidRPr="00EB3C7B" w:rsidRDefault="00C521CB" w:rsidP="00437732">
      <w:pPr>
        <w:pStyle w:val="ReportHead"/>
        <w:suppressAutoHyphens/>
        <w:ind w:firstLine="709"/>
        <w:rPr>
          <w:szCs w:val="28"/>
        </w:rPr>
      </w:pPr>
    </w:p>
    <w:p w:rsidR="00C521CB" w:rsidRPr="00EB3C7B" w:rsidRDefault="00C521CB" w:rsidP="00437732">
      <w:pPr>
        <w:pStyle w:val="ReportHead"/>
        <w:suppressAutoHyphens/>
        <w:ind w:firstLine="709"/>
        <w:rPr>
          <w:szCs w:val="28"/>
        </w:rPr>
      </w:pPr>
      <w:r w:rsidRPr="00EB3C7B">
        <w:rPr>
          <w:szCs w:val="28"/>
        </w:rPr>
        <w:t xml:space="preserve">Кафедра </w:t>
      </w:r>
      <w:r w:rsidR="00383FED" w:rsidRPr="00EB3C7B">
        <w:rPr>
          <w:szCs w:val="28"/>
        </w:rPr>
        <w:t>метрологии, стандартизации и сертификации</w:t>
      </w:r>
    </w:p>
    <w:p w:rsidR="00C521CB" w:rsidRDefault="00C521CB" w:rsidP="00437732">
      <w:pPr>
        <w:pStyle w:val="ReportHead"/>
        <w:suppressAutoHyphens/>
        <w:ind w:firstLine="709"/>
        <w:rPr>
          <w:szCs w:val="28"/>
        </w:rPr>
      </w:pPr>
    </w:p>
    <w:p w:rsidR="00512F74" w:rsidRPr="00EB3C7B" w:rsidRDefault="00512F74" w:rsidP="00437732">
      <w:pPr>
        <w:pStyle w:val="ReportHead"/>
        <w:suppressAutoHyphens/>
        <w:ind w:firstLine="709"/>
        <w:rPr>
          <w:szCs w:val="28"/>
        </w:rPr>
      </w:pPr>
    </w:p>
    <w:p w:rsidR="00C521CB" w:rsidRPr="006A10AE" w:rsidRDefault="006A10AE" w:rsidP="006A10AE">
      <w:pPr>
        <w:pStyle w:val="ReportHead"/>
        <w:suppressAutoHyphens/>
        <w:ind w:firstLine="709"/>
        <w:jc w:val="right"/>
        <w:rPr>
          <w:i/>
          <w:szCs w:val="28"/>
        </w:rPr>
      </w:pPr>
      <w:r w:rsidRPr="006A10AE">
        <w:rPr>
          <w:i/>
          <w:szCs w:val="28"/>
        </w:rPr>
        <w:t>На правах рукописи</w:t>
      </w:r>
    </w:p>
    <w:p w:rsidR="00512F74" w:rsidRDefault="00512F74" w:rsidP="00437732">
      <w:pPr>
        <w:pStyle w:val="ReportHead"/>
        <w:suppressAutoHyphens/>
        <w:spacing w:before="120"/>
        <w:ind w:firstLine="709"/>
        <w:rPr>
          <w:rFonts w:ascii="TimesNewRomanPSMT" w:hAnsi="TimesNewRomanPSMT" w:cs="TimesNewRomanPSMT"/>
          <w:szCs w:val="28"/>
        </w:rPr>
      </w:pPr>
    </w:p>
    <w:p w:rsidR="00C521CB" w:rsidRPr="002D78FA" w:rsidRDefault="00C521CB" w:rsidP="00437732">
      <w:pPr>
        <w:pStyle w:val="ReportHead"/>
        <w:suppressAutoHyphens/>
        <w:spacing w:before="120"/>
        <w:ind w:firstLine="709"/>
        <w:rPr>
          <w:szCs w:val="28"/>
        </w:rPr>
      </w:pPr>
      <w:r w:rsidRPr="002D78FA">
        <w:rPr>
          <w:szCs w:val="28"/>
        </w:rPr>
        <w:t xml:space="preserve">Методические указания для обучающихся по освоению дисциплины </w:t>
      </w:r>
    </w:p>
    <w:p w:rsidR="00784462" w:rsidRPr="00EB3C7B" w:rsidRDefault="00784462" w:rsidP="00437732">
      <w:pPr>
        <w:pStyle w:val="ReportHead"/>
        <w:suppressAutoHyphens/>
        <w:spacing w:before="120"/>
        <w:ind w:firstLine="709"/>
        <w:rPr>
          <w:rFonts w:ascii="TimesNewRomanPSMT" w:hAnsi="TimesNewRomanPSMT" w:cs="TimesNewRomanPSMT"/>
          <w:szCs w:val="28"/>
        </w:rPr>
      </w:pPr>
    </w:p>
    <w:p w:rsidR="00750015" w:rsidRPr="00B942E2" w:rsidRDefault="00B942E2" w:rsidP="00B942E2">
      <w:pPr>
        <w:pStyle w:val="ReportHead"/>
        <w:suppressAutoHyphens/>
        <w:spacing w:before="120"/>
        <w:rPr>
          <w:rFonts w:eastAsia="Calibri"/>
          <w:i/>
          <w:sz w:val="24"/>
        </w:rPr>
      </w:pPr>
      <w:r>
        <w:rPr>
          <w:rFonts w:eastAsia="Calibri"/>
          <w:i/>
          <w:sz w:val="24"/>
        </w:rPr>
        <w:t xml:space="preserve">      </w:t>
      </w:r>
      <w:r w:rsidRPr="00B942E2">
        <w:rPr>
          <w:rFonts w:eastAsia="Calibri"/>
          <w:i/>
          <w:sz w:val="24"/>
        </w:rPr>
        <w:t>«Б2.П.Б.П.1 Технологическая (производст</w:t>
      </w:r>
      <w:r>
        <w:rPr>
          <w:rFonts w:eastAsia="Calibri"/>
          <w:i/>
          <w:sz w:val="24"/>
        </w:rPr>
        <w:t>венно-технологическая) практика</w:t>
      </w:r>
      <w:r w:rsidR="00750015">
        <w:rPr>
          <w:i/>
          <w:sz w:val="24"/>
        </w:rPr>
        <w:t>»</w:t>
      </w:r>
    </w:p>
    <w:p w:rsidR="00750015" w:rsidRDefault="00750015" w:rsidP="00437732">
      <w:pPr>
        <w:pStyle w:val="ReportHead"/>
        <w:tabs>
          <w:tab w:val="center" w:pos="5272"/>
          <w:tab w:val="right" w:pos="10290"/>
        </w:tabs>
        <w:suppressAutoHyphens/>
        <w:spacing w:before="120"/>
        <w:ind w:firstLine="709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750015" w:rsidRDefault="00750015" w:rsidP="00437732">
      <w:pPr>
        <w:pStyle w:val="ReportHead"/>
        <w:tabs>
          <w:tab w:val="center" w:pos="5272"/>
          <w:tab w:val="right" w:pos="10290"/>
        </w:tabs>
        <w:suppressAutoHyphens/>
        <w:ind w:firstLine="709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750015" w:rsidRDefault="00750015" w:rsidP="008C3623">
      <w:pPr>
        <w:pStyle w:val="ReportHead"/>
        <w:tabs>
          <w:tab w:val="center" w:pos="5272"/>
          <w:tab w:val="right" w:pos="10290"/>
        </w:tabs>
        <w:suppressAutoHyphens/>
        <w:spacing w:before="120"/>
        <w:ind w:firstLine="709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</w:t>
      </w:r>
      <w:bookmarkStart w:id="1" w:name="_Hlk93356632"/>
      <w:r w:rsidR="005B0DEC">
        <w:rPr>
          <w:i/>
          <w:sz w:val="24"/>
          <w:u w:val="single"/>
        </w:rPr>
        <w:t>технологическая (производственно-технологическая)</w:t>
      </w:r>
      <w:bookmarkEnd w:id="1"/>
      <w:r w:rsidR="005B0DEC">
        <w:rPr>
          <w:i/>
          <w:sz w:val="24"/>
          <w:u w:val="single"/>
        </w:rPr>
        <w:t xml:space="preserve"> практика</w:t>
      </w:r>
    </w:p>
    <w:p w:rsidR="00750015" w:rsidRDefault="00750015" w:rsidP="00437732">
      <w:pPr>
        <w:pStyle w:val="ReportHead"/>
        <w:tabs>
          <w:tab w:val="center" w:pos="5272"/>
          <w:tab w:val="right" w:pos="10290"/>
        </w:tabs>
        <w:suppressAutoHyphens/>
        <w:spacing w:before="120"/>
        <w:ind w:firstLine="709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 </w:t>
      </w:r>
      <w:r>
        <w:rPr>
          <w:i/>
          <w:sz w:val="24"/>
          <w:u w:val="single"/>
        </w:rPr>
        <w:tab/>
      </w:r>
    </w:p>
    <w:p w:rsidR="00750015" w:rsidRDefault="00750015" w:rsidP="00437732">
      <w:pPr>
        <w:pStyle w:val="ReportHead"/>
        <w:tabs>
          <w:tab w:val="center" w:pos="5272"/>
          <w:tab w:val="right" w:pos="10290"/>
        </w:tabs>
        <w:suppressAutoHyphens/>
        <w:ind w:firstLine="709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750015" w:rsidRDefault="00750015" w:rsidP="00437732">
      <w:pPr>
        <w:pStyle w:val="ReportHead"/>
        <w:tabs>
          <w:tab w:val="center" w:pos="5272"/>
          <w:tab w:val="right" w:pos="10290"/>
        </w:tabs>
        <w:suppressAutoHyphens/>
        <w:ind w:firstLine="709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750015" w:rsidRDefault="00750015" w:rsidP="00437732">
      <w:pPr>
        <w:pStyle w:val="ReportHead"/>
        <w:tabs>
          <w:tab w:val="center" w:pos="5272"/>
          <w:tab w:val="right" w:pos="10290"/>
        </w:tabs>
        <w:suppressAutoHyphens/>
        <w:ind w:firstLine="709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A70411" w:rsidRDefault="00A70411" w:rsidP="00437732">
      <w:pPr>
        <w:pStyle w:val="ReportHead"/>
        <w:suppressAutoHyphens/>
        <w:ind w:firstLine="709"/>
        <w:rPr>
          <w:sz w:val="24"/>
        </w:rPr>
      </w:pPr>
    </w:p>
    <w:p w:rsidR="00A70411" w:rsidRDefault="00A70411" w:rsidP="00437732">
      <w:pPr>
        <w:pStyle w:val="ReportHead"/>
        <w:suppressAutoHyphens/>
        <w:spacing w:line="360" w:lineRule="auto"/>
        <w:ind w:firstLine="709"/>
        <w:rPr>
          <w:sz w:val="24"/>
        </w:rPr>
      </w:pPr>
      <w:r>
        <w:rPr>
          <w:sz w:val="24"/>
        </w:rPr>
        <w:t>Уровень высшего образования</w:t>
      </w:r>
    </w:p>
    <w:p w:rsidR="00A70411" w:rsidRDefault="00A70411" w:rsidP="00437732">
      <w:pPr>
        <w:pStyle w:val="ReportHead"/>
        <w:suppressAutoHyphens/>
        <w:spacing w:line="360" w:lineRule="auto"/>
        <w:ind w:firstLine="709"/>
        <w:rPr>
          <w:sz w:val="24"/>
        </w:rPr>
      </w:pPr>
      <w:r>
        <w:rPr>
          <w:sz w:val="24"/>
        </w:rPr>
        <w:t>БАКАЛАВРИАТ</w:t>
      </w:r>
    </w:p>
    <w:p w:rsidR="00A70411" w:rsidRDefault="00A70411" w:rsidP="00437732">
      <w:pPr>
        <w:pStyle w:val="ReportHead"/>
        <w:suppressAutoHyphens/>
        <w:ind w:firstLine="709"/>
        <w:rPr>
          <w:sz w:val="24"/>
        </w:rPr>
      </w:pPr>
      <w:r>
        <w:rPr>
          <w:sz w:val="24"/>
        </w:rPr>
        <w:t>Направление подготовки</w:t>
      </w:r>
    </w:p>
    <w:p w:rsidR="00A70411" w:rsidRDefault="00FA03B5" w:rsidP="00437732">
      <w:pPr>
        <w:pStyle w:val="ReportHead"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27.03.01 Стандартизация и метрология</w:t>
      </w:r>
    </w:p>
    <w:p w:rsidR="00A70411" w:rsidRDefault="00A70411" w:rsidP="00437732">
      <w:pPr>
        <w:pStyle w:val="ReportHead"/>
        <w:suppressAutoHyphens/>
        <w:ind w:firstLine="709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B0DEC" w:rsidRPr="005B0DEC" w:rsidRDefault="005B0DEC" w:rsidP="005B0DEC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5B0DEC">
        <w:rPr>
          <w:rFonts w:eastAsia="Calibri"/>
          <w:i/>
          <w:sz w:val="24"/>
          <w:u w:val="single"/>
        </w:rPr>
        <w:t>Стандартизация, метрология и подтверждение соответствия</w:t>
      </w:r>
    </w:p>
    <w:p w:rsidR="00A70411" w:rsidRDefault="00A70411" w:rsidP="00437732">
      <w:pPr>
        <w:pStyle w:val="ReportHead"/>
        <w:suppressAutoHyphens/>
        <w:ind w:firstLine="709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70411" w:rsidRDefault="00A70411" w:rsidP="00437732">
      <w:pPr>
        <w:pStyle w:val="ReportHead"/>
        <w:suppressAutoHyphens/>
        <w:spacing w:before="120"/>
        <w:ind w:firstLine="709"/>
        <w:rPr>
          <w:sz w:val="24"/>
        </w:rPr>
      </w:pPr>
      <w:r>
        <w:rPr>
          <w:sz w:val="24"/>
        </w:rPr>
        <w:t>Тип образовательной программы</w:t>
      </w:r>
    </w:p>
    <w:p w:rsidR="00FA03B5" w:rsidRDefault="00FA03B5" w:rsidP="00437732">
      <w:pPr>
        <w:pStyle w:val="ReportHead"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A70411" w:rsidRDefault="00A70411" w:rsidP="00437732">
      <w:pPr>
        <w:pStyle w:val="ReportHead"/>
        <w:suppressAutoHyphens/>
        <w:ind w:firstLine="709"/>
        <w:rPr>
          <w:sz w:val="24"/>
        </w:rPr>
      </w:pPr>
    </w:p>
    <w:p w:rsidR="00A70411" w:rsidRDefault="00A70411" w:rsidP="00437732">
      <w:pPr>
        <w:pStyle w:val="ReportHead"/>
        <w:suppressAutoHyphens/>
        <w:ind w:firstLine="709"/>
        <w:rPr>
          <w:sz w:val="24"/>
        </w:rPr>
      </w:pPr>
      <w:r>
        <w:rPr>
          <w:sz w:val="24"/>
        </w:rPr>
        <w:t>Квалификация</w:t>
      </w:r>
    </w:p>
    <w:p w:rsidR="00A70411" w:rsidRDefault="00A70411" w:rsidP="00437732">
      <w:pPr>
        <w:pStyle w:val="ReportHead"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70411" w:rsidRDefault="00A70411" w:rsidP="00437732">
      <w:pPr>
        <w:pStyle w:val="ReportHead"/>
        <w:suppressAutoHyphens/>
        <w:spacing w:before="120"/>
        <w:ind w:firstLine="709"/>
        <w:rPr>
          <w:sz w:val="24"/>
        </w:rPr>
      </w:pPr>
      <w:r>
        <w:rPr>
          <w:sz w:val="24"/>
        </w:rPr>
        <w:t>Форма обучения</w:t>
      </w:r>
    </w:p>
    <w:p w:rsidR="00A70411" w:rsidRDefault="00A70411" w:rsidP="00437732">
      <w:pPr>
        <w:pStyle w:val="ReportHead"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84462" w:rsidRPr="00784462" w:rsidRDefault="00784462" w:rsidP="00437732">
      <w:pPr>
        <w:suppressAutoHyphens/>
        <w:spacing w:after="0" w:line="240" w:lineRule="auto"/>
        <w:ind w:firstLine="709"/>
        <w:jc w:val="center"/>
        <w:rPr>
          <w:rFonts w:eastAsia="Calibri"/>
          <w:sz w:val="24"/>
        </w:rPr>
      </w:pPr>
    </w:p>
    <w:p w:rsidR="0007358C" w:rsidRPr="0007358C" w:rsidRDefault="0007358C" w:rsidP="00437732">
      <w:pPr>
        <w:suppressAutoHyphens/>
        <w:spacing w:after="0" w:line="240" w:lineRule="auto"/>
        <w:ind w:firstLine="709"/>
        <w:jc w:val="center"/>
        <w:rPr>
          <w:rFonts w:eastAsia="Times New Roman"/>
          <w:color w:val="555555"/>
          <w:sz w:val="28"/>
          <w:szCs w:val="28"/>
          <w:lang w:eastAsia="ru-RU"/>
        </w:rPr>
      </w:pPr>
    </w:p>
    <w:p w:rsidR="00A70411" w:rsidRDefault="00A70411" w:rsidP="00437732">
      <w:pPr>
        <w:pStyle w:val="ReportHead"/>
        <w:suppressAutoHyphens/>
        <w:ind w:firstLine="709"/>
        <w:jc w:val="left"/>
        <w:rPr>
          <w:szCs w:val="28"/>
        </w:rPr>
      </w:pPr>
    </w:p>
    <w:p w:rsidR="005B0DEC" w:rsidRDefault="005B0DEC" w:rsidP="00437732">
      <w:pPr>
        <w:pStyle w:val="ReportHead"/>
        <w:suppressAutoHyphens/>
        <w:ind w:firstLine="709"/>
        <w:jc w:val="left"/>
        <w:rPr>
          <w:szCs w:val="28"/>
        </w:rPr>
      </w:pPr>
    </w:p>
    <w:p w:rsidR="00C521CB" w:rsidRPr="00EB3C7B" w:rsidRDefault="00C521CB" w:rsidP="00437732">
      <w:pPr>
        <w:pStyle w:val="ReportHead"/>
        <w:suppressAutoHyphens/>
        <w:ind w:firstLine="709"/>
        <w:rPr>
          <w:szCs w:val="28"/>
        </w:rPr>
      </w:pPr>
    </w:p>
    <w:p w:rsidR="00235037" w:rsidRPr="002D78FA" w:rsidRDefault="00746AAF" w:rsidP="0043773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202</w:t>
      </w:r>
      <w:r w:rsidR="00FD391E">
        <w:rPr>
          <w:sz w:val="28"/>
          <w:szCs w:val="28"/>
        </w:rPr>
        <w:t>2</w:t>
      </w:r>
    </w:p>
    <w:p w:rsidR="00784462" w:rsidRDefault="00784462" w:rsidP="00437732">
      <w:pPr>
        <w:ind w:firstLine="709"/>
        <w:jc w:val="center"/>
        <w:rPr>
          <w:sz w:val="28"/>
          <w:szCs w:val="28"/>
        </w:rPr>
      </w:pPr>
    </w:p>
    <w:p w:rsidR="00EC1729" w:rsidRPr="00EB3C7B" w:rsidRDefault="00EC1729" w:rsidP="00437732">
      <w:pPr>
        <w:ind w:firstLine="709"/>
        <w:jc w:val="center"/>
        <w:rPr>
          <w:sz w:val="28"/>
          <w:szCs w:val="28"/>
        </w:rPr>
      </w:pPr>
    </w:p>
    <w:p w:rsidR="00A70411" w:rsidRDefault="00A70411" w:rsidP="00437732">
      <w:pPr>
        <w:ind w:firstLine="709"/>
        <w:jc w:val="center"/>
        <w:rPr>
          <w:rFonts w:eastAsia="Calibri"/>
          <w:sz w:val="28"/>
          <w:szCs w:val="28"/>
        </w:rPr>
      </w:pPr>
      <w:r w:rsidRPr="00626070">
        <w:rPr>
          <w:rFonts w:eastAsia="Calibri"/>
          <w:sz w:val="28"/>
          <w:szCs w:val="28"/>
        </w:rPr>
        <w:t xml:space="preserve">Составитель </w:t>
      </w:r>
      <w:r w:rsidRPr="00BF256C">
        <w:rPr>
          <w:rFonts w:eastAsia="Calibri"/>
          <w:sz w:val="28"/>
          <w:szCs w:val="28"/>
        </w:rPr>
        <w:t>__</w:t>
      </w:r>
      <w:r w:rsidR="00FA03B5" w:rsidRPr="00BF256C">
        <w:rPr>
          <w:rFonts w:eastAsia="Calibri"/>
          <w:sz w:val="28"/>
          <w:szCs w:val="28"/>
        </w:rPr>
        <w:t xml:space="preserve">___________________ </w:t>
      </w:r>
      <w:r w:rsidR="00512F74" w:rsidRPr="00BF256C">
        <w:rPr>
          <w:rFonts w:eastAsia="Calibri"/>
          <w:sz w:val="28"/>
          <w:szCs w:val="28"/>
        </w:rPr>
        <w:t xml:space="preserve">Л.Н. </w:t>
      </w:r>
      <w:r w:rsidR="00FA03B5" w:rsidRPr="00BF256C">
        <w:rPr>
          <w:rFonts w:eastAsia="Calibri"/>
          <w:sz w:val="28"/>
          <w:szCs w:val="28"/>
        </w:rPr>
        <w:t>Третьяк</w:t>
      </w:r>
      <w:r w:rsidR="00FA03B5">
        <w:rPr>
          <w:rFonts w:eastAsia="Calibri"/>
          <w:sz w:val="28"/>
          <w:szCs w:val="28"/>
        </w:rPr>
        <w:t xml:space="preserve"> </w:t>
      </w:r>
    </w:p>
    <w:p w:rsidR="00FA03B5" w:rsidRDefault="00FA03B5" w:rsidP="00437732">
      <w:pPr>
        <w:ind w:firstLine="709"/>
        <w:jc w:val="both"/>
        <w:rPr>
          <w:rFonts w:eastAsia="Calibri"/>
          <w:sz w:val="28"/>
          <w:szCs w:val="28"/>
        </w:rPr>
      </w:pPr>
    </w:p>
    <w:p w:rsidR="00FA03B5" w:rsidRDefault="00FA03B5" w:rsidP="00437732">
      <w:pPr>
        <w:ind w:firstLine="709"/>
        <w:jc w:val="both"/>
        <w:rPr>
          <w:rFonts w:eastAsia="Calibri"/>
          <w:sz w:val="28"/>
          <w:szCs w:val="28"/>
        </w:rPr>
      </w:pPr>
    </w:p>
    <w:p w:rsidR="00FA03B5" w:rsidRDefault="00FA03B5" w:rsidP="00437732">
      <w:pPr>
        <w:ind w:firstLine="709"/>
        <w:jc w:val="both"/>
        <w:rPr>
          <w:rFonts w:eastAsia="Calibri"/>
          <w:sz w:val="28"/>
          <w:szCs w:val="28"/>
        </w:rPr>
      </w:pPr>
    </w:p>
    <w:p w:rsidR="00FA03B5" w:rsidRPr="00626070" w:rsidRDefault="002F6C3E" w:rsidP="00E0494F">
      <w:pPr>
        <w:ind w:firstLine="709"/>
        <w:jc w:val="center"/>
        <w:rPr>
          <w:rFonts w:eastAsia="Calibri"/>
          <w:sz w:val="28"/>
          <w:szCs w:val="28"/>
        </w:rPr>
      </w:pPr>
      <w:r w:rsidRPr="002F6C3E">
        <w:rPr>
          <w:sz w:val="28"/>
          <w:szCs w:val="28"/>
        </w:rPr>
        <w:t>протокол № __</w:t>
      </w:r>
      <w:r w:rsidRPr="003C4B7B">
        <w:rPr>
          <w:i/>
          <w:sz w:val="28"/>
          <w:szCs w:val="28"/>
        </w:rPr>
        <w:t>0</w:t>
      </w:r>
      <w:r w:rsidR="00FD391E">
        <w:rPr>
          <w:i/>
          <w:sz w:val="28"/>
          <w:szCs w:val="28"/>
        </w:rPr>
        <w:t>7</w:t>
      </w:r>
      <w:r w:rsidRPr="003C4B7B">
        <w:rPr>
          <w:i/>
          <w:sz w:val="28"/>
          <w:szCs w:val="28"/>
        </w:rPr>
        <w:t>_</w:t>
      </w:r>
      <w:r w:rsidRPr="002F6C3E">
        <w:rPr>
          <w:sz w:val="28"/>
          <w:szCs w:val="28"/>
        </w:rPr>
        <w:t>_____от "_</w:t>
      </w:r>
      <w:r w:rsidR="00FD391E">
        <w:rPr>
          <w:i/>
          <w:sz w:val="28"/>
          <w:szCs w:val="28"/>
        </w:rPr>
        <w:t>14</w:t>
      </w:r>
      <w:r w:rsidRPr="002F6C3E">
        <w:rPr>
          <w:sz w:val="28"/>
          <w:szCs w:val="28"/>
        </w:rPr>
        <w:t>__" ___</w:t>
      </w:r>
      <w:r w:rsidRPr="003C4B7B">
        <w:rPr>
          <w:i/>
          <w:sz w:val="28"/>
          <w:szCs w:val="28"/>
        </w:rPr>
        <w:t>0</w:t>
      </w:r>
      <w:r w:rsidR="00FD391E">
        <w:rPr>
          <w:i/>
          <w:sz w:val="28"/>
          <w:szCs w:val="28"/>
        </w:rPr>
        <w:t>2</w:t>
      </w:r>
      <w:r w:rsidRPr="003C4B7B">
        <w:rPr>
          <w:i/>
          <w:sz w:val="28"/>
          <w:szCs w:val="28"/>
        </w:rPr>
        <w:t>_</w:t>
      </w:r>
      <w:r w:rsidRPr="002F6C3E">
        <w:rPr>
          <w:sz w:val="28"/>
          <w:szCs w:val="28"/>
        </w:rPr>
        <w:t xml:space="preserve">______ </w:t>
      </w:r>
      <w:r w:rsidRPr="003C4B7B">
        <w:rPr>
          <w:i/>
          <w:sz w:val="28"/>
          <w:szCs w:val="28"/>
        </w:rPr>
        <w:t>202</w:t>
      </w:r>
      <w:r w:rsidR="00FD391E">
        <w:rPr>
          <w:i/>
          <w:sz w:val="28"/>
          <w:szCs w:val="28"/>
        </w:rPr>
        <w:t>2</w:t>
      </w:r>
      <w:r w:rsidRPr="003C4B7B">
        <w:rPr>
          <w:i/>
          <w:sz w:val="28"/>
          <w:szCs w:val="28"/>
        </w:rPr>
        <w:t>_</w:t>
      </w:r>
      <w:r w:rsidRPr="002F6C3E">
        <w:rPr>
          <w:sz w:val="28"/>
          <w:szCs w:val="28"/>
        </w:rPr>
        <w:t xml:space="preserve"> </w:t>
      </w:r>
      <w:r w:rsidRPr="00FD391E">
        <w:rPr>
          <w:i/>
          <w:sz w:val="28"/>
          <w:szCs w:val="28"/>
        </w:rPr>
        <w:t>г.</w:t>
      </w:r>
    </w:p>
    <w:p w:rsidR="00A70411" w:rsidRPr="00626070" w:rsidRDefault="00A70411" w:rsidP="00437732">
      <w:pPr>
        <w:ind w:firstLine="709"/>
        <w:jc w:val="both"/>
        <w:rPr>
          <w:rFonts w:eastAsia="Calibri"/>
          <w:sz w:val="28"/>
          <w:szCs w:val="28"/>
        </w:rPr>
      </w:pPr>
    </w:p>
    <w:p w:rsidR="00A70411" w:rsidRPr="00626070" w:rsidRDefault="00A70411" w:rsidP="00437732">
      <w:pPr>
        <w:ind w:firstLine="709"/>
        <w:jc w:val="both"/>
        <w:rPr>
          <w:rFonts w:eastAsia="Calibri"/>
          <w:sz w:val="28"/>
          <w:szCs w:val="28"/>
        </w:rPr>
      </w:pPr>
      <w:r w:rsidRPr="00626070">
        <w:rPr>
          <w:rFonts w:eastAsia="Calibri"/>
          <w:sz w:val="28"/>
          <w:szCs w:val="28"/>
        </w:rPr>
        <w:t>Методические указания рассмотрены и одобрены на заседании кафедры метрологии, стандартизации и сертификации</w:t>
      </w:r>
    </w:p>
    <w:p w:rsidR="00A70411" w:rsidRPr="00626070" w:rsidRDefault="00A70411" w:rsidP="00437732">
      <w:pPr>
        <w:ind w:firstLine="709"/>
        <w:jc w:val="both"/>
        <w:rPr>
          <w:rFonts w:eastAsia="Calibri"/>
          <w:sz w:val="28"/>
          <w:szCs w:val="28"/>
        </w:rPr>
      </w:pPr>
    </w:p>
    <w:p w:rsidR="00A70411" w:rsidRPr="00626070" w:rsidRDefault="00A70411" w:rsidP="00437732">
      <w:pPr>
        <w:ind w:firstLine="709"/>
        <w:jc w:val="both"/>
        <w:rPr>
          <w:rFonts w:eastAsia="Calibri"/>
          <w:sz w:val="28"/>
          <w:szCs w:val="28"/>
        </w:rPr>
      </w:pPr>
      <w:r w:rsidRPr="00626070">
        <w:rPr>
          <w:rFonts w:eastAsia="Calibri"/>
          <w:sz w:val="28"/>
          <w:szCs w:val="28"/>
        </w:rPr>
        <w:t>Заведующий кафедрой _</w:t>
      </w:r>
      <w:r w:rsidR="00746AAF">
        <w:rPr>
          <w:rFonts w:eastAsia="Calibri"/>
          <w:sz w:val="28"/>
          <w:szCs w:val="28"/>
        </w:rPr>
        <w:t>___________________ Л.Н. Третьяк</w:t>
      </w: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70411" w:rsidRPr="00626070" w:rsidRDefault="00A70411" w:rsidP="00437732">
      <w:pPr>
        <w:ind w:firstLine="709"/>
        <w:jc w:val="both"/>
        <w:rPr>
          <w:rFonts w:eastAsia="Times New Roman"/>
          <w:sz w:val="28"/>
          <w:szCs w:val="28"/>
        </w:rPr>
      </w:pPr>
      <w:r w:rsidRPr="00750015">
        <w:rPr>
          <w:rFonts w:eastAsia="Calibri"/>
          <w:sz w:val="28"/>
          <w:szCs w:val="28"/>
        </w:rPr>
        <w:t xml:space="preserve">Методические указания </w:t>
      </w:r>
      <w:r w:rsidR="00750015" w:rsidRPr="00750015">
        <w:rPr>
          <w:rFonts w:eastAsia="Calibri"/>
          <w:sz w:val="28"/>
          <w:szCs w:val="28"/>
        </w:rPr>
        <w:t>является приложением к</w:t>
      </w:r>
      <w:r w:rsidRPr="00750015">
        <w:rPr>
          <w:rFonts w:eastAsia="Calibri"/>
          <w:sz w:val="28"/>
          <w:szCs w:val="28"/>
        </w:rPr>
        <w:t xml:space="preserve"> программе</w:t>
      </w:r>
      <w:r w:rsidR="00750015" w:rsidRPr="00750015">
        <w:rPr>
          <w:rFonts w:eastAsia="Calibri"/>
          <w:sz w:val="28"/>
          <w:szCs w:val="28"/>
        </w:rPr>
        <w:t xml:space="preserve"> практики «</w:t>
      </w:r>
      <w:r w:rsidR="00750015" w:rsidRPr="00750015">
        <w:rPr>
          <w:sz w:val="28"/>
          <w:szCs w:val="28"/>
        </w:rPr>
        <w:t>Практика по получению профессиональных умений и опыта профессиональной деятел</w:t>
      </w:r>
      <w:r w:rsidR="00746AAF">
        <w:rPr>
          <w:sz w:val="28"/>
          <w:szCs w:val="28"/>
        </w:rPr>
        <w:t>ьности</w:t>
      </w:r>
      <w:r w:rsidR="00750015">
        <w:rPr>
          <w:sz w:val="28"/>
          <w:szCs w:val="28"/>
        </w:rPr>
        <w:t>»</w:t>
      </w:r>
      <w:r w:rsidR="00750015" w:rsidRPr="00750015">
        <w:rPr>
          <w:rFonts w:eastAsia="Calibri"/>
          <w:sz w:val="28"/>
          <w:szCs w:val="28"/>
        </w:rPr>
        <w:t xml:space="preserve"> </w:t>
      </w:r>
      <w:r w:rsidRPr="00750015">
        <w:rPr>
          <w:rFonts w:eastAsia="Calibri"/>
          <w:sz w:val="28"/>
          <w:szCs w:val="28"/>
        </w:rPr>
        <w:t>зарег</w:t>
      </w:r>
      <w:r w:rsidR="00E72830">
        <w:rPr>
          <w:rFonts w:eastAsia="Calibri"/>
          <w:sz w:val="28"/>
          <w:szCs w:val="28"/>
        </w:rPr>
        <w:t>истрированной в ЦИТ под учетным номером</w:t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</w:r>
      <w:r w:rsidR="00E72830">
        <w:rPr>
          <w:rFonts w:eastAsia="Calibri"/>
          <w:sz w:val="28"/>
          <w:szCs w:val="28"/>
        </w:rPr>
        <w:softHyphen/>
        <w:t>____________.</w:t>
      </w: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70411" w:rsidRPr="00626070" w:rsidTr="00113AA3">
        <w:tc>
          <w:tcPr>
            <w:tcW w:w="3522" w:type="dxa"/>
          </w:tcPr>
          <w:p w:rsidR="00A70411" w:rsidRPr="00626070" w:rsidRDefault="00A70411" w:rsidP="00437732">
            <w:pPr>
              <w:suppressLineNumbers/>
              <w:spacing w:after="0" w:line="240" w:lineRule="auto"/>
              <w:ind w:firstLine="709"/>
              <w:rPr>
                <w:rFonts w:cs="Courier New"/>
                <w:sz w:val="28"/>
                <w:szCs w:val="28"/>
              </w:rPr>
            </w:pPr>
          </w:p>
        </w:tc>
      </w:tr>
      <w:tr w:rsidR="00A70411" w:rsidRPr="00626070" w:rsidTr="00113AA3">
        <w:tc>
          <w:tcPr>
            <w:tcW w:w="3522" w:type="dxa"/>
          </w:tcPr>
          <w:p w:rsidR="00A70411" w:rsidRPr="00626070" w:rsidRDefault="00A70411" w:rsidP="00437732">
            <w:pPr>
              <w:suppressLineNumbers/>
              <w:spacing w:after="0" w:line="240" w:lineRule="auto"/>
              <w:ind w:firstLine="709"/>
              <w:rPr>
                <w:rFonts w:cs="Courier New"/>
                <w:sz w:val="28"/>
                <w:szCs w:val="28"/>
              </w:rPr>
            </w:pPr>
          </w:p>
        </w:tc>
      </w:tr>
    </w:tbl>
    <w:p w:rsidR="00A70411" w:rsidRPr="00626070" w:rsidRDefault="00A70411" w:rsidP="00437732">
      <w:pPr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982BDE" w:rsidRPr="002702F4" w:rsidRDefault="00A70411" w:rsidP="00982BDE">
      <w:pPr>
        <w:ind w:firstLine="709"/>
        <w:rPr>
          <w:rFonts w:eastAsia="Times New Roman"/>
          <w:snapToGrid w:val="0"/>
          <w:sz w:val="28"/>
          <w:szCs w:val="28"/>
          <w:lang w:eastAsia="ru-RU"/>
        </w:rPr>
      </w:pPr>
      <w:r w:rsidRPr="00626070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8856"/>
        <w:gridCol w:w="606"/>
      </w:tblGrid>
      <w:tr w:rsidR="00982BDE" w:rsidRPr="00982BDE" w:rsidTr="007F44BF">
        <w:tc>
          <w:tcPr>
            <w:tcW w:w="9848" w:type="dxa"/>
            <w:gridSpan w:val="3"/>
          </w:tcPr>
          <w:p w:rsidR="00982BDE" w:rsidRDefault="00982BDE" w:rsidP="00982B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7F44BF">
              <w:rPr>
                <w:b/>
                <w:bCs/>
                <w:sz w:val="32"/>
                <w:szCs w:val="32"/>
              </w:rPr>
              <w:lastRenderedPageBreak/>
              <w:t>Содержание</w:t>
            </w:r>
          </w:p>
          <w:p w:rsidR="007F44BF" w:rsidRDefault="007F44BF" w:rsidP="00982B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</w:p>
          <w:p w:rsidR="007F44BF" w:rsidRDefault="007F44BF" w:rsidP="00982B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</w:p>
          <w:p w:rsidR="007F44BF" w:rsidRPr="007F44BF" w:rsidRDefault="007F44BF" w:rsidP="00982B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82BDE" w:rsidRPr="00982BDE" w:rsidTr="007F44BF">
        <w:tc>
          <w:tcPr>
            <w:tcW w:w="392" w:type="dxa"/>
          </w:tcPr>
          <w:p w:rsidR="00982BDE" w:rsidRPr="00982BDE" w:rsidRDefault="00982BDE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982BDE" w:rsidRPr="00982BDE" w:rsidRDefault="00982BDE" w:rsidP="007F44B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bCs/>
                <w:sz w:val="28"/>
                <w:szCs w:val="28"/>
              </w:rPr>
              <w:t>Общие положения</w:t>
            </w:r>
            <w:r w:rsidR="007F44BF">
              <w:rPr>
                <w:bCs/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668" w:type="dxa"/>
          </w:tcPr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82BDE" w:rsidRPr="00982BDE" w:rsidTr="007F44BF">
        <w:tc>
          <w:tcPr>
            <w:tcW w:w="392" w:type="dxa"/>
          </w:tcPr>
          <w:p w:rsidR="00982BDE" w:rsidRPr="00982BDE" w:rsidRDefault="00982BDE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:rsidR="00982BDE" w:rsidRPr="00982BDE" w:rsidRDefault="002D78FA" w:rsidP="00635E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Цель и задачи </w:t>
            </w:r>
            <w:r w:rsidR="00635EAF">
              <w:rPr>
                <w:bCs/>
                <w:sz w:val="28"/>
                <w:szCs w:val="28"/>
              </w:rPr>
              <w:t>технологической (</w:t>
            </w:r>
            <w:r w:rsidR="00635EAF" w:rsidRPr="00635EAF">
              <w:rPr>
                <w:bCs/>
                <w:sz w:val="28"/>
                <w:szCs w:val="28"/>
              </w:rPr>
              <w:t>производственно-технологическ</w:t>
            </w:r>
            <w:r w:rsidR="00635EAF">
              <w:rPr>
                <w:bCs/>
                <w:sz w:val="28"/>
                <w:szCs w:val="28"/>
              </w:rPr>
              <w:t>ой)</w:t>
            </w:r>
            <w:r w:rsidR="00982BDE" w:rsidRPr="00982BDE">
              <w:rPr>
                <w:bCs/>
                <w:sz w:val="28"/>
                <w:szCs w:val="28"/>
              </w:rPr>
              <w:t xml:space="preserve">  практики</w:t>
            </w:r>
            <w:r w:rsidR="007F44BF">
              <w:rPr>
                <w:bCs/>
                <w:sz w:val="28"/>
                <w:szCs w:val="28"/>
              </w:rPr>
              <w:t>……………………………</w:t>
            </w:r>
            <w:r w:rsidR="00635EAF">
              <w:rPr>
                <w:bCs/>
                <w:sz w:val="28"/>
                <w:szCs w:val="28"/>
              </w:rPr>
              <w:t>……………………………………...</w:t>
            </w:r>
            <w:r w:rsidR="007F44BF"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668" w:type="dxa"/>
          </w:tcPr>
          <w:p w:rsidR="00635EAF" w:rsidRDefault="00635EA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82BDE" w:rsidRPr="00982BDE" w:rsidRDefault="00635EA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982BDE" w:rsidRPr="00982BDE" w:rsidTr="007F44BF">
        <w:tc>
          <w:tcPr>
            <w:tcW w:w="392" w:type="dxa"/>
          </w:tcPr>
          <w:p w:rsidR="00982BDE" w:rsidRPr="00982BDE" w:rsidRDefault="00982BDE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:rsidR="00982BDE" w:rsidRPr="007F44BF" w:rsidRDefault="00982BDE" w:rsidP="0043773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982BDE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Организация прохождения </w:t>
            </w:r>
            <w:r w:rsidR="00CA6AAA" w:rsidRPr="00CA6AA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технологической (производственно-технологической)  практики </w:t>
            </w:r>
            <w:r w:rsidR="007F44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………………</w:t>
            </w:r>
            <w:r w:rsidR="00CA6AA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……………………………...</w:t>
            </w:r>
            <w:r w:rsidR="007F44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668" w:type="dxa"/>
          </w:tcPr>
          <w:p w:rsidR="00CA6AAA" w:rsidRDefault="00CA6AAA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982BDE" w:rsidRPr="00982BDE" w:rsidTr="007F44BF">
        <w:tc>
          <w:tcPr>
            <w:tcW w:w="392" w:type="dxa"/>
          </w:tcPr>
          <w:p w:rsidR="00982BDE" w:rsidRPr="00982BDE" w:rsidRDefault="00982BDE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788" w:type="dxa"/>
          </w:tcPr>
          <w:p w:rsidR="00982BDE" w:rsidRPr="007F44BF" w:rsidRDefault="00982BDE" w:rsidP="007F44BF">
            <w:pPr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982BD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Содержание </w:t>
            </w:r>
            <w:r w:rsidR="00DA3ADC">
              <w:rPr>
                <w:bCs/>
                <w:sz w:val="28"/>
                <w:szCs w:val="28"/>
              </w:rPr>
              <w:t>технологической (</w:t>
            </w:r>
            <w:r w:rsidR="00DA3ADC" w:rsidRPr="00635EAF">
              <w:rPr>
                <w:bCs/>
                <w:sz w:val="28"/>
                <w:szCs w:val="28"/>
              </w:rPr>
              <w:t>производственно-технологическ</w:t>
            </w:r>
            <w:r w:rsidR="00DA3ADC">
              <w:rPr>
                <w:bCs/>
                <w:sz w:val="28"/>
                <w:szCs w:val="28"/>
              </w:rPr>
              <w:t>ой)</w:t>
            </w:r>
            <w:r w:rsidR="00DA3ADC" w:rsidRPr="00982BDE">
              <w:rPr>
                <w:bCs/>
                <w:sz w:val="28"/>
                <w:szCs w:val="28"/>
              </w:rPr>
              <w:t xml:space="preserve">  практики</w:t>
            </w:r>
            <w:r w:rsidR="00DA3ADC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F44BF">
              <w:rPr>
                <w:rFonts w:eastAsia="Calibri"/>
                <w:color w:val="000000"/>
                <w:sz w:val="28"/>
                <w:szCs w:val="28"/>
                <w:lang w:eastAsia="ru-RU"/>
              </w:rPr>
              <w:t>……………………………</w:t>
            </w:r>
            <w:r w:rsidR="00DA3ADC">
              <w:rPr>
                <w:rFonts w:eastAsia="Calibri"/>
                <w:color w:val="000000"/>
                <w:sz w:val="28"/>
                <w:szCs w:val="28"/>
                <w:lang w:eastAsia="ru-RU"/>
              </w:rPr>
              <w:t>…………………………………..</w:t>
            </w:r>
            <w:r w:rsidR="007F44BF">
              <w:rPr>
                <w:rFonts w:eastAsia="Calibri"/>
                <w:color w:val="000000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668" w:type="dxa"/>
          </w:tcPr>
          <w:p w:rsidR="00DA3ADC" w:rsidRDefault="00DA3ADC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982BDE" w:rsidRPr="00982BDE" w:rsidTr="007F44BF">
        <w:tc>
          <w:tcPr>
            <w:tcW w:w="392" w:type="dxa"/>
          </w:tcPr>
          <w:p w:rsidR="00982BDE" w:rsidRPr="00982BDE" w:rsidRDefault="00982BDE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788" w:type="dxa"/>
          </w:tcPr>
          <w:p w:rsidR="00982BDE" w:rsidRPr="007F44BF" w:rsidRDefault="00982BDE" w:rsidP="00BF256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82BDE">
              <w:rPr>
                <w:color w:val="000000"/>
                <w:sz w:val="28"/>
                <w:szCs w:val="28"/>
                <w:shd w:val="clear" w:color="auto" w:fill="FFFFFF"/>
              </w:rPr>
              <w:t xml:space="preserve">Составление и защита отчета по </w:t>
            </w:r>
            <w:r w:rsidR="00DA3ADC" w:rsidRPr="00DA3ADC">
              <w:rPr>
                <w:color w:val="000000"/>
                <w:sz w:val="28"/>
                <w:szCs w:val="28"/>
                <w:shd w:val="clear" w:color="auto" w:fill="FFFFFF"/>
              </w:rPr>
              <w:t>технологической (производственно-</w:t>
            </w:r>
            <w:r w:rsidR="003C4B7B" w:rsidRPr="00DA3ADC">
              <w:rPr>
                <w:color w:val="000000"/>
                <w:sz w:val="28"/>
                <w:szCs w:val="28"/>
                <w:shd w:val="clear" w:color="auto" w:fill="FFFFFF"/>
              </w:rPr>
              <w:t>технологической) практик</w:t>
            </w:r>
            <w:r w:rsidR="003C4B7B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DA3ADC" w:rsidRPr="00DA3AD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F44BF">
              <w:rPr>
                <w:color w:val="000000"/>
                <w:sz w:val="28"/>
                <w:szCs w:val="28"/>
                <w:shd w:val="clear" w:color="auto" w:fill="FFFFFF"/>
              </w:rPr>
              <w:t>…………</w:t>
            </w:r>
            <w:r w:rsidR="00DA3ADC">
              <w:rPr>
                <w:color w:val="000000"/>
                <w:sz w:val="28"/>
                <w:szCs w:val="28"/>
                <w:shd w:val="clear" w:color="auto" w:fill="FFFFFF"/>
              </w:rPr>
              <w:t>…………………………………...</w:t>
            </w:r>
            <w:r w:rsidR="007F44BF">
              <w:rPr>
                <w:color w:val="000000"/>
                <w:sz w:val="28"/>
                <w:szCs w:val="28"/>
                <w:shd w:val="clear" w:color="auto" w:fill="FFFFFF"/>
              </w:rPr>
              <w:t>..</w:t>
            </w:r>
          </w:p>
        </w:tc>
        <w:tc>
          <w:tcPr>
            <w:tcW w:w="668" w:type="dxa"/>
          </w:tcPr>
          <w:p w:rsidR="00DA3ADC" w:rsidRDefault="00DA3ADC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982BDE" w:rsidRPr="00982BDE" w:rsidTr="007F44BF">
        <w:tc>
          <w:tcPr>
            <w:tcW w:w="392" w:type="dxa"/>
          </w:tcPr>
          <w:p w:rsidR="00982BDE" w:rsidRPr="00982BDE" w:rsidRDefault="00982BDE" w:rsidP="00982BDE">
            <w:pPr>
              <w:jc w:val="both"/>
              <w:rPr>
                <w:bCs/>
                <w:sz w:val="28"/>
                <w:szCs w:val="28"/>
              </w:rPr>
            </w:pPr>
            <w:r w:rsidRPr="00982BDE">
              <w:rPr>
                <w:color w:val="000000"/>
                <w:sz w:val="28"/>
                <w:szCs w:val="28"/>
                <w:shd w:val="clear" w:color="auto" w:fill="FFFFFF"/>
              </w:rPr>
              <w:t xml:space="preserve">6 </w:t>
            </w:r>
          </w:p>
        </w:tc>
        <w:tc>
          <w:tcPr>
            <w:tcW w:w="8788" w:type="dxa"/>
          </w:tcPr>
          <w:p w:rsidR="00982BDE" w:rsidRPr="007F44BF" w:rsidRDefault="00982BDE" w:rsidP="007F44B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82BDE">
              <w:rPr>
                <w:color w:val="000000"/>
                <w:sz w:val="28"/>
                <w:szCs w:val="28"/>
                <w:shd w:val="clear" w:color="auto" w:fill="FFFFFF"/>
              </w:rPr>
              <w:t>Критерии оценки результатов практики</w:t>
            </w:r>
            <w:r w:rsidR="007F44BF">
              <w:rPr>
                <w:color w:val="000000"/>
                <w:sz w:val="28"/>
                <w:szCs w:val="28"/>
                <w:shd w:val="clear" w:color="auto" w:fill="FFFFFF"/>
              </w:rPr>
              <w:t>…………………………………..</w:t>
            </w:r>
          </w:p>
        </w:tc>
        <w:tc>
          <w:tcPr>
            <w:tcW w:w="668" w:type="dxa"/>
          </w:tcPr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7F44BF" w:rsidRPr="00982BDE" w:rsidTr="007F44BF">
        <w:tc>
          <w:tcPr>
            <w:tcW w:w="392" w:type="dxa"/>
          </w:tcPr>
          <w:p w:rsidR="007F44BF" w:rsidRPr="00982BDE" w:rsidRDefault="007F44BF" w:rsidP="00982BD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8788" w:type="dxa"/>
          </w:tcPr>
          <w:p w:rsidR="007F44BF" w:rsidRPr="00982BDE" w:rsidRDefault="007F44BF" w:rsidP="007F44B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Учебная литература…………………………………………………………</w:t>
            </w:r>
          </w:p>
        </w:tc>
        <w:tc>
          <w:tcPr>
            <w:tcW w:w="668" w:type="dxa"/>
          </w:tcPr>
          <w:p w:rsidR="007F44BF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</w:tr>
      <w:tr w:rsidR="00982BDE" w:rsidRPr="00982BDE" w:rsidTr="007F44BF">
        <w:tc>
          <w:tcPr>
            <w:tcW w:w="9180" w:type="dxa"/>
            <w:gridSpan w:val="2"/>
          </w:tcPr>
          <w:p w:rsidR="00982BDE" w:rsidRPr="007F44BF" w:rsidRDefault="00982BDE" w:rsidP="007F44BF">
            <w:pPr>
              <w:pStyle w:val="ad"/>
              <w:ind w:left="0" w:right="232"/>
              <w:rPr>
                <w:lang w:val="ru-RU"/>
              </w:rPr>
            </w:pPr>
            <w:r w:rsidRPr="00982BDE">
              <w:rPr>
                <w:lang w:val="ru-RU"/>
              </w:rPr>
              <w:t>Приложение А</w:t>
            </w:r>
            <w:r w:rsidR="007F44BF">
              <w:rPr>
                <w:lang w:val="ru-RU"/>
              </w:rPr>
              <w:t xml:space="preserve"> </w:t>
            </w:r>
            <w:r w:rsidRPr="00982BDE">
              <w:rPr>
                <w:lang w:val="ru-RU"/>
              </w:rPr>
              <w:t>Форма индивидуального задания на практику</w:t>
            </w:r>
            <w:r w:rsidR="007F44BF">
              <w:rPr>
                <w:lang w:val="ru-RU"/>
              </w:rPr>
              <w:t>…………</w:t>
            </w:r>
          </w:p>
        </w:tc>
        <w:tc>
          <w:tcPr>
            <w:tcW w:w="668" w:type="dxa"/>
          </w:tcPr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C4B7B">
              <w:rPr>
                <w:bCs/>
                <w:sz w:val="28"/>
                <w:szCs w:val="28"/>
              </w:rPr>
              <w:t>4</w:t>
            </w:r>
          </w:p>
        </w:tc>
      </w:tr>
      <w:tr w:rsidR="00982BDE" w:rsidRPr="00982BDE" w:rsidTr="007F44BF">
        <w:tc>
          <w:tcPr>
            <w:tcW w:w="9180" w:type="dxa"/>
            <w:gridSpan w:val="2"/>
          </w:tcPr>
          <w:p w:rsidR="00982BDE" w:rsidRPr="00982BDE" w:rsidRDefault="00982BDE" w:rsidP="007F44BF">
            <w:pPr>
              <w:pStyle w:val="ad"/>
              <w:ind w:left="0" w:right="232"/>
              <w:rPr>
                <w:lang w:val="ru-RU"/>
              </w:rPr>
            </w:pPr>
            <w:r w:rsidRPr="00982BDE">
              <w:rPr>
                <w:lang w:val="ru-RU"/>
              </w:rPr>
              <w:t>Приложение Б</w:t>
            </w:r>
            <w:r w:rsidR="007F44BF">
              <w:rPr>
                <w:lang w:val="ru-RU"/>
              </w:rPr>
              <w:t xml:space="preserve"> </w:t>
            </w:r>
            <w:r w:rsidRPr="00982BDE">
              <w:rPr>
                <w:lang w:val="ru-RU"/>
              </w:rPr>
              <w:t>Рабочий график проведения практики в университете</w:t>
            </w:r>
            <w:r w:rsidR="007F44BF">
              <w:rPr>
                <w:lang w:val="ru-RU"/>
              </w:rPr>
              <w:t>…</w:t>
            </w:r>
          </w:p>
        </w:tc>
        <w:tc>
          <w:tcPr>
            <w:tcW w:w="668" w:type="dxa"/>
          </w:tcPr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C4B7B">
              <w:rPr>
                <w:bCs/>
                <w:sz w:val="28"/>
                <w:szCs w:val="28"/>
              </w:rPr>
              <w:t>5</w:t>
            </w:r>
          </w:p>
        </w:tc>
      </w:tr>
      <w:tr w:rsidR="00982BDE" w:rsidRPr="00982BDE" w:rsidTr="007F44BF">
        <w:tc>
          <w:tcPr>
            <w:tcW w:w="9180" w:type="dxa"/>
            <w:gridSpan w:val="2"/>
          </w:tcPr>
          <w:p w:rsidR="00982BDE" w:rsidRPr="00982BDE" w:rsidRDefault="00982BDE" w:rsidP="007F44BF">
            <w:pPr>
              <w:pStyle w:val="ad"/>
              <w:ind w:left="0" w:right="232"/>
              <w:rPr>
                <w:lang w:val="ru-RU"/>
              </w:rPr>
            </w:pPr>
            <w:r w:rsidRPr="00982BDE">
              <w:rPr>
                <w:lang w:val="ru-RU"/>
              </w:rPr>
              <w:t>Приложение В</w:t>
            </w:r>
            <w:r w:rsidR="007F44BF">
              <w:rPr>
                <w:lang w:val="ru-RU"/>
              </w:rPr>
              <w:t xml:space="preserve"> </w:t>
            </w:r>
            <w:r w:rsidRPr="00982BDE">
              <w:rPr>
                <w:lang w:val="ru-RU"/>
              </w:rPr>
              <w:t>Рабочий график проведения практики в профильной организации</w:t>
            </w:r>
            <w:r w:rsidR="007F44BF">
              <w:rPr>
                <w:lang w:val="ru-RU"/>
              </w:rPr>
              <w:t>……………………………………………………………………</w:t>
            </w:r>
          </w:p>
        </w:tc>
        <w:tc>
          <w:tcPr>
            <w:tcW w:w="668" w:type="dxa"/>
          </w:tcPr>
          <w:p w:rsidR="007F44BF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82BDE" w:rsidRPr="00982BDE" w:rsidRDefault="007F44BF" w:rsidP="0043773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C4B7B">
              <w:rPr>
                <w:bCs/>
                <w:sz w:val="28"/>
                <w:szCs w:val="28"/>
              </w:rPr>
              <w:t>6</w:t>
            </w:r>
          </w:p>
        </w:tc>
      </w:tr>
    </w:tbl>
    <w:p w:rsidR="00982BDE" w:rsidRDefault="00982BDE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982BDE" w:rsidRDefault="00982BDE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7F44BF" w:rsidRDefault="007F44BF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</w:p>
    <w:p w:rsidR="00A70411" w:rsidRPr="00CC1127" w:rsidRDefault="00A70411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lastRenderedPageBreak/>
        <w:t>1</w:t>
      </w:r>
      <w:r w:rsidRPr="00CC1127">
        <w:rPr>
          <w:b/>
          <w:bCs/>
          <w:sz w:val="32"/>
          <w:szCs w:val="28"/>
        </w:rPr>
        <w:t xml:space="preserve"> </w:t>
      </w:r>
      <w:r w:rsidR="001668D0" w:rsidRPr="00574E3A">
        <w:rPr>
          <w:b/>
          <w:bCs/>
          <w:sz w:val="32"/>
          <w:szCs w:val="28"/>
        </w:rPr>
        <w:t xml:space="preserve">Общие </w:t>
      </w:r>
      <w:r w:rsidR="00EE2761">
        <w:rPr>
          <w:b/>
          <w:bCs/>
          <w:sz w:val="32"/>
          <w:szCs w:val="28"/>
        </w:rPr>
        <w:t>положения</w:t>
      </w:r>
    </w:p>
    <w:p w:rsidR="00A70411" w:rsidRPr="00626070" w:rsidRDefault="00A70411" w:rsidP="00437732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8C3623" w:rsidRPr="008C3623" w:rsidRDefault="005B0DEC" w:rsidP="008C3623">
      <w:pPr>
        <w:pStyle w:val="ReportHead"/>
        <w:suppressAutoHyphens/>
        <w:ind w:firstLine="709"/>
        <w:jc w:val="both"/>
        <w:rPr>
          <w:szCs w:val="28"/>
        </w:rPr>
      </w:pPr>
      <w:r w:rsidRPr="005B0DEC">
        <w:rPr>
          <w:szCs w:val="28"/>
        </w:rPr>
        <w:t xml:space="preserve">«Б2.П.Б.П.1 Технологическая (производственно-технологическая) практика» </w:t>
      </w:r>
      <w:r>
        <w:rPr>
          <w:szCs w:val="28"/>
        </w:rPr>
        <w:t xml:space="preserve"> </w:t>
      </w:r>
      <w:r w:rsidR="00E72830" w:rsidRPr="008C3623">
        <w:rPr>
          <w:szCs w:val="28"/>
        </w:rPr>
        <w:t>является   обязател</w:t>
      </w:r>
      <w:r w:rsidR="00430EA4" w:rsidRPr="008C3623">
        <w:rPr>
          <w:szCs w:val="28"/>
        </w:rPr>
        <w:t xml:space="preserve">ьным   учебным   мероприятием, </w:t>
      </w:r>
      <w:r w:rsidR="00E72830" w:rsidRPr="008C3623">
        <w:rPr>
          <w:szCs w:val="28"/>
        </w:rPr>
        <w:t>определенным   Государственным   обр</w:t>
      </w:r>
      <w:r w:rsidR="00430EA4" w:rsidRPr="008C3623">
        <w:rPr>
          <w:szCs w:val="28"/>
        </w:rPr>
        <w:t xml:space="preserve">азовательным   стандартом   на </w:t>
      </w:r>
      <w:r w:rsidR="008C3623" w:rsidRPr="008C3623">
        <w:rPr>
          <w:szCs w:val="28"/>
        </w:rPr>
        <w:t>подготовку   обучающихся</w:t>
      </w:r>
      <w:r w:rsidR="00E72830" w:rsidRPr="008C3623">
        <w:rPr>
          <w:szCs w:val="28"/>
        </w:rPr>
        <w:t xml:space="preserve">  по   напр</w:t>
      </w:r>
      <w:r w:rsidR="00430EA4" w:rsidRPr="008C3623">
        <w:rPr>
          <w:szCs w:val="28"/>
        </w:rPr>
        <w:t xml:space="preserve">авлению   </w:t>
      </w:r>
      <w:r w:rsidR="008C3623" w:rsidRPr="008C3623">
        <w:rPr>
          <w:szCs w:val="28"/>
        </w:rPr>
        <w:t xml:space="preserve"> подготовки 27.03.01 </w:t>
      </w:r>
      <w:r w:rsidR="008C3623">
        <w:rPr>
          <w:szCs w:val="28"/>
        </w:rPr>
        <w:t>«</w:t>
      </w:r>
      <w:r w:rsidR="008C3623" w:rsidRPr="008C3623">
        <w:rPr>
          <w:szCs w:val="28"/>
        </w:rPr>
        <w:t>Стандартизация и метрология</w:t>
      </w:r>
      <w:r w:rsidR="008C3623">
        <w:rPr>
          <w:szCs w:val="28"/>
        </w:rPr>
        <w:t>».</w:t>
      </w:r>
    </w:p>
    <w:p w:rsidR="006A10AE" w:rsidRPr="003C4B7B" w:rsidRDefault="008C3623" w:rsidP="006A1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3C4B7B">
        <w:rPr>
          <w:spacing w:val="-4"/>
          <w:sz w:val="28"/>
          <w:szCs w:val="28"/>
        </w:rPr>
        <w:t>Студенты кафедры МСиС</w:t>
      </w:r>
      <w:r w:rsidR="00E72830" w:rsidRPr="003C4B7B">
        <w:rPr>
          <w:spacing w:val="-4"/>
          <w:sz w:val="28"/>
          <w:szCs w:val="28"/>
        </w:rPr>
        <w:t xml:space="preserve"> очной фо</w:t>
      </w:r>
      <w:r w:rsidRPr="003C4B7B">
        <w:rPr>
          <w:spacing w:val="-4"/>
          <w:sz w:val="28"/>
          <w:szCs w:val="28"/>
        </w:rPr>
        <w:t>рмы обучения ОГУ проходят</w:t>
      </w:r>
      <w:r w:rsidR="003C4B7B" w:rsidRPr="003C4B7B">
        <w:rPr>
          <w:spacing w:val="-4"/>
          <w:sz w:val="28"/>
          <w:szCs w:val="28"/>
        </w:rPr>
        <w:t xml:space="preserve"> следующие</w:t>
      </w:r>
      <w:r w:rsidRPr="003C4B7B">
        <w:rPr>
          <w:spacing w:val="-4"/>
          <w:sz w:val="28"/>
          <w:szCs w:val="28"/>
        </w:rPr>
        <w:t xml:space="preserve"> </w:t>
      </w:r>
      <w:r w:rsidR="00E72830" w:rsidRPr="003C4B7B">
        <w:rPr>
          <w:spacing w:val="-4"/>
          <w:sz w:val="28"/>
          <w:szCs w:val="28"/>
        </w:rPr>
        <w:t>вид</w:t>
      </w:r>
      <w:r w:rsidR="003C4B7B" w:rsidRPr="003C4B7B">
        <w:rPr>
          <w:spacing w:val="-4"/>
          <w:sz w:val="28"/>
          <w:szCs w:val="28"/>
        </w:rPr>
        <w:t>ы</w:t>
      </w:r>
      <w:r w:rsidR="00E72830" w:rsidRPr="003C4B7B">
        <w:rPr>
          <w:spacing w:val="-4"/>
          <w:sz w:val="28"/>
          <w:szCs w:val="28"/>
        </w:rPr>
        <w:t xml:space="preserve"> практик: учебную</w:t>
      </w:r>
      <w:r w:rsidR="003C4B7B" w:rsidRPr="003C4B7B">
        <w:rPr>
          <w:spacing w:val="-4"/>
          <w:sz w:val="28"/>
          <w:szCs w:val="28"/>
        </w:rPr>
        <w:t xml:space="preserve"> (ознакомительную)</w:t>
      </w:r>
      <w:r w:rsidR="00E72830" w:rsidRPr="003C4B7B">
        <w:rPr>
          <w:spacing w:val="-4"/>
          <w:sz w:val="28"/>
          <w:szCs w:val="28"/>
        </w:rPr>
        <w:t xml:space="preserve">, </w:t>
      </w:r>
      <w:r w:rsidR="003C4B7B" w:rsidRPr="003C4B7B">
        <w:rPr>
          <w:spacing w:val="-4"/>
          <w:sz w:val="28"/>
          <w:szCs w:val="28"/>
        </w:rPr>
        <w:t>технологическая (производственно-технологическая)</w:t>
      </w:r>
      <w:r w:rsidRPr="003C4B7B">
        <w:rPr>
          <w:spacing w:val="-4"/>
          <w:sz w:val="28"/>
          <w:szCs w:val="28"/>
        </w:rPr>
        <w:t>, организационно-управленческую и</w:t>
      </w:r>
      <w:r w:rsidR="00430EA4" w:rsidRPr="003C4B7B">
        <w:rPr>
          <w:spacing w:val="-4"/>
          <w:sz w:val="28"/>
          <w:szCs w:val="28"/>
        </w:rPr>
        <w:t xml:space="preserve"> преддипломную.</w:t>
      </w:r>
      <w:r w:rsidR="003C4B7B" w:rsidRPr="003C4B7B">
        <w:rPr>
          <w:spacing w:val="-4"/>
          <w:sz w:val="28"/>
          <w:szCs w:val="28"/>
        </w:rPr>
        <w:t xml:space="preserve"> </w:t>
      </w:r>
      <w:r w:rsidR="00E72830" w:rsidRPr="003C4B7B">
        <w:rPr>
          <w:spacing w:val="-4"/>
          <w:sz w:val="28"/>
          <w:szCs w:val="28"/>
        </w:rPr>
        <w:t>В основу организации практики пол</w:t>
      </w:r>
      <w:r w:rsidR="00DA7A55" w:rsidRPr="003C4B7B">
        <w:rPr>
          <w:spacing w:val="-4"/>
          <w:sz w:val="28"/>
          <w:szCs w:val="28"/>
        </w:rPr>
        <w:t xml:space="preserve">ожены требования </w:t>
      </w:r>
      <w:r w:rsidR="00430EA4" w:rsidRPr="003C4B7B">
        <w:rPr>
          <w:spacing w:val="-4"/>
          <w:sz w:val="28"/>
          <w:szCs w:val="28"/>
        </w:rPr>
        <w:t>Положения</w:t>
      </w:r>
      <w:r w:rsidR="00DA7A55" w:rsidRPr="003C4B7B">
        <w:rPr>
          <w:spacing w:val="-4"/>
          <w:sz w:val="28"/>
          <w:szCs w:val="28"/>
        </w:rPr>
        <w:t xml:space="preserve"> от 09.04.2019 № 24-Д «О практике обучающихся, осваивающих основные профессиональные образовательные программы высшего образования».</w:t>
      </w:r>
    </w:p>
    <w:p w:rsidR="00A712F1" w:rsidRDefault="00DA7A55" w:rsidP="00A71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Практика – это вид учебной деятельности, направленный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</w:t>
      </w:r>
    </w:p>
    <w:p w:rsidR="00DA7A55" w:rsidRPr="00A712F1" w:rsidRDefault="00DA7A55" w:rsidP="00A71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Цели и задачи практики определяются соответствующими ФГОС ВО, образовательными програм</w:t>
      </w:r>
      <w:r w:rsidR="00A712F1">
        <w:rPr>
          <w:sz w:val="28"/>
        </w:rPr>
        <w:t>мами высшего образования</w:t>
      </w:r>
      <w:r>
        <w:rPr>
          <w:sz w:val="28"/>
        </w:rPr>
        <w:t xml:space="preserve"> направлений подготовки (специальностей). </w:t>
      </w:r>
    </w:p>
    <w:p w:rsidR="00E72830" w:rsidRPr="00E72830" w:rsidRDefault="00E72830" w:rsidP="00A71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72830">
        <w:rPr>
          <w:sz w:val="28"/>
          <w:szCs w:val="28"/>
        </w:rPr>
        <w:t>Практика проводится в сроки опред</w:t>
      </w:r>
      <w:r w:rsidR="00A712F1">
        <w:rPr>
          <w:sz w:val="28"/>
          <w:szCs w:val="28"/>
        </w:rPr>
        <w:t xml:space="preserve">еленные учебным планом </w:t>
      </w:r>
      <w:r w:rsidR="00430EA4">
        <w:rPr>
          <w:sz w:val="28"/>
          <w:szCs w:val="28"/>
        </w:rPr>
        <w:t xml:space="preserve"> на </w:t>
      </w:r>
      <w:r w:rsidRPr="00E72830">
        <w:rPr>
          <w:sz w:val="28"/>
          <w:szCs w:val="28"/>
        </w:rPr>
        <w:t>текущий год обучения, как правило, на п</w:t>
      </w:r>
      <w:r w:rsidR="00430EA4">
        <w:rPr>
          <w:sz w:val="28"/>
          <w:szCs w:val="28"/>
        </w:rPr>
        <w:t xml:space="preserve">редприятиях или в организациях </w:t>
      </w:r>
      <w:r w:rsidRPr="00E72830">
        <w:rPr>
          <w:sz w:val="28"/>
          <w:szCs w:val="28"/>
        </w:rPr>
        <w:t>различных   форм   собственности.  Для   обесп</w:t>
      </w:r>
      <w:r w:rsidR="00430EA4">
        <w:rPr>
          <w:sz w:val="28"/>
          <w:szCs w:val="28"/>
        </w:rPr>
        <w:t xml:space="preserve">ечения   максимальной </w:t>
      </w:r>
      <w:r w:rsidRPr="00E72830">
        <w:rPr>
          <w:sz w:val="28"/>
          <w:szCs w:val="28"/>
        </w:rPr>
        <w:t>эффективности подготовки выпускник</w:t>
      </w:r>
      <w:r w:rsidR="00430EA4">
        <w:rPr>
          <w:sz w:val="28"/>
          <w:szCs w:val="28"/>
        </w:rPr>
        <w:t>а</w:t>
      </w:r>
      <w:r w:rsidR="00325EDB">
        <w:rPr>
          <w:sz w:val="28"/>
          <w:szCs w:val="28"/>
        </w:rPr>
        <w:t>, а также</w:t>
      </w:r>
      <w:r w:rsidR="00430EA4">
        <w:rPr>
          <w:sz w:val="28"/>
          <w:szCs w:val="28"/>
        </w:rPr>
        <w:t xml:space="preserve"> для решения профессиональных </w:t>
      </w:r>
      <w:r w:rsidR="00A712F1">
        <w:rPr>
          <w:sz w:val="28"/>
          <w:szCs w:val="28"/>
        </w:rPr>
        <w:t>за</w:t>
      </w:r>
      <w:r w:rsidR="00325EDB">
        <w:rPr>
          <w:sz w:val="28"/>
          <w:szCs w:val="28"/>
        </w:rPr>
        <w:t xml:space="preserve">дач, </w:t>
      </w:r>
      <w:r w:rsidR="00A712F1">
        <w:rPr>
          <w:sz w:val="28"/>
          <w:szCs w:val="28"/>
        </w:rPr>
        <w:t>обучающемуся</w:t>
      </w:r>
      <w:r w:rsidR="00430EA4">
        <w:rPr>
          <w:sz w:val="28"/>
          <w:szCs w:val="28"/>
        </w:rPr>
        <w:t xml:space="preserve"> </w:t>
      </w:r>
      <w:r w:rsidRPr="00E72830">
        <w:rPr>
          <w:sz w:val="28"/>
          <w:szCs w:val="28"/>
        </w:rPr>
        <w:t>рекомендуется проходить практику на одн</w:t>
      </w:r>
      <w:r w:rsidR="00430EA4">
        <w:rPr>
          <w:sz w:val="28"/>
          <w:szCs w:val="28"/>
        </w:rPr>
        <w:t xml:space="preserve">ом предприятии (в организации) </w:t>
      </w:r>
      <w:r w:rsidRPr="00E72830">
        <w:rPr>
          <w:sz w:val="28"/>
          <w:szCs w:val="28"/>
        </w:rPr>
        <w:t>в   течение   всего   периода   обучения   в   униве</w:t>
      </w:r>
      <w:r w:rsidR="00430EA4">
        <w:rPr>
          <w:sz w:val="28"/>
          <w:szCs w:val="28"/>
        </w:rPr>
        <w:t xml:space="preserve">рситете.   В   случае   замены </w:t>
      </w:r>
      <w:r w:rsidRPr="00E72830">
        <w:rPr>
          <w:sz w:val="28"/>
          <w:szCs w:val="28"/>
        </w:rPr>
        <w:t>предприятия   (организации)   для   прохо</w:t>
      </w:r>
      <w:r w:rsidR="00430EA4">
        <w:rPr>
          <w:sz w:val="28"/>
          <w:szCs w:val="28"/>
        </w:rPr>
        <w:t xml:space="preserve">ждения   текущей   (очередной) </w:t>
      </w:r>
      <w:r w:rsidRPr="00E72830">
        <w:rPr>
          <w:sz w:val="28"/>
          <w:szCs w:val="28"/>
        </w:rPr>
        <w:t>практики студент должен отработать зада</w:t>
      </w:r>
      <w:r w:rsidR="00430EA4">
        <w:rPr>
          <w:sz w:val="28"/>
          <w:szCs w:val="28"/>
        </w:rPr>
        <w:t xml:space="preserve">чи предыдущих практик в полном </w:t>
      </w:r>
      <w:r w:rsidRPr="00E72830">
        <w:rPr>
          <w:sz w:val="28"/>
          <w:szCs w:val="28"/>
        </w:rPr>
        <w:t>объеме с последующим оформлением отчетных документов.</w:t>
      </w:r>
    </w:p>
    <w:p w:rsidR="002702F4" w:rsidRDefault="00E72830" w:rsidP="00325E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72830">
        <w:rPr>
          <w:sz w:val="28"/>
          <w:szCs w:val="28"/>
        </w:rPr>
        <w:t xml:space="preserve">Практика   организуется   кафедрой   и  </w:t>
      </w:r>
      <w:r w:rsidR="00430EA4">
        <w:rPr>
          <w:sz w:val="28"/>
          <w:szCs w:val="28"/>
        </w:rPr>
        <w:t xml:space="preserve"> проходит   под   руководством </w:t>
      </w:r>
      <w:r w:rsidR="00A712F1">
        <w:rPr>
          <w:sz w:val="28"/>
          <w:szCs w:val="28"/>
        </w:rPr>
        <w:t>профессорско-</w:t>
      </w:r>
      <w:r w:rsidRPr="00E72830">
        <w:rPr>
          <w:sz w:val="28"/>
          <w:szCs w:val="28"/>
        </w:rPr>
        <w:t>преподавательского   состав</w:t>
      </w:r>
      <w:r w:rsidR="00430EA4">
        <w:rPr>
          <w:sz w:val="28"/>
          <w:szCs w:val="28"/>
        </w:rPr>
        <w:t xml:space="preserve">а   кафедры   и   специалистов </w:t>
      </w:r>
      <w:r w:rsidRPr="00E72830">
        <w:rPr>
          <w:sz w:val="28"/>
          <w:szCs w:val="28"/>
        </w:rPr>
        <w:t>принимающих   предприятий   (организа</w:t>
      </w:r>
      <w:r w:rsidR="00430EA4">
        <w:rPr>
          <w:sz w:val="28"/>
          <w:szCs w:val="28"/>
        </w:rPr>
        <w:t xml:space="preserve">ций).   Мероприятия   практики </w:t>
      </w:r>
      <w:r w:rsidRPr="00E72830">
        <w:rPr>
          <w:sz w:val="28"/>
          <w:szCs w:val="28"/>
        </w:rPr>
        <w:t>согласовываются   заблаговременно   с   адми</w:t>
      </w:r>
      <w:r w:rsidR="00430EA4">
        <w:rPr>
          <w:sz w:val="28"/>
          <w:szCs w:val="28"/>
        </w:rPr>
        <w:t xml:space="preserve">нистрацией   принимающих </w:t>
      </w:r>
      <w:r w:rsidRPr="00E72830">
        <w:rPr>
          <w:sz w:val="28"/>
          <w:szCs w:val="28"/>
        </w:rPr>
        <w:t>предприятий (организаций).</w:t>
      </w:r>
      <w:r w:rsidR="003C4B7B">
        <w:rPr>
          <w:sz w:val="28"/>
          <w:szCs w:val="28"/>
        </w:rPr>
        <w:t xml:space="preserve"> </w:t>
      </w:r>
      <w:r w:rsidRPr="00E72830">
        <w:rPr>
          <w:sz w:val="28"/>
          <w:szCs w:val="28"/>
        </w:rPr>
        <w:t>Прохождение студентами практики на</w:t>
      </w:r>
      <w:r w:rsidR="00430EA4">
        <w:rPr>
          <w:sz w:val="28"/>
          <w:szCs w:val="28"/>
        </w:rPr>
        <w:t xml:space="preserve"> предприятиях (в организациях) </w:t>
      </w:r>
      <w:r w:rsidRPr="00E72830">
        <w:rPr>
          <w:sz w:val="28"/>
          <w:szCs w:val="28"/>
        </w:rPr>
        <w:t xml:space="preserve">оформляется   приказом   по   университету   и  </w:t>
      </w:r>
      <w:r w:rsidR="00430EA4">
        <w:rPr>
          <w:sz w:val="28"/>
          <w:szCs w:val="28"/>
        </w:rPr>
        <w:t xml:space="preserve"> предприятию.   Ход   практики </w:t>
      </w:r>
      <w:r w:rsidRPr="00E72830">
        <w:rPr>
          <w:sz w:val="28"/>
          <w:szCs w:val="28"/>
        </w:rPr>
        <w:t>контролируется руководителями практики</w:t>
      </w:r>
      <w:r w:rsidR="00430EA4">
        <w:rPr>
          <w:sz w:val="28"/>
          <w:szCs w:val="28"/>
        </w:rPr>
        <w:t xml:space="preserve">, полнота выполнения студентом </w:t>
      </w:r>
      <w:r w:rsidRPr="00E72830">
        <w:rPr>
          <w:sz w:val="28"/>
          <w:szCs w:val="28"/>
        </w:rPr>
        <w:t>программы и достигнутые им цели отра</w:t>
      </w:r>
      <w:r w:rsidR="00430EA4">
        <w:rPr>
          <w:sz w:val="28"/>
          <w:szCs w:val="28"/>
        </w:rPr>
        <w:t xml:space="preserve">жаются в отзыве. По завершении </w:t>
      </w:r>
      <w:r w:rsidRPr="00E72830">
        <w:rPr>
          <w:sz w:val="28"/>
          <w:szCs w:val="28"/>
        </w:rPr>
        <w:t>практики студент оформляет отче</w:t>
      </w:r>
      <w:r w:rsidR="00430EA4">
        <w:rPr>
          <w:sz w:val="28"/>
          <w:szCs w:val="28"/>
        </w:rPr>
        <w:t>т, который защищает на кафедре.</w:t>
      </w:r>
      <w:r w:rsidR="003C4B7B">
        <w:rPr>
          <w:sz w:val="28"/>
          <w:szCs w:val="28"/>
        </w:rPr>
        <w:t xml:space="preserve"> </w:t>
      </w:r>
      <w:r w:rsidRPr="00E72830">
        <w:rPr>
          <w:sz w:val="28"/>
          <w:szCs w:val="28"/>
        </w:rPr>
        <w:t>Место проведения практики определяется студентом, им мо</w:t>
      </w:r>
      <w:r w:rsidR="00430EA4">
        <w:rPr>
          <w:sz w:val="28"/>
          <w:szCs w:val="28"/>
        </w:rPr>
        <w:t xml:space="preserve">тивируется </w:t>
      </w:r>
      <w:r w:rsidRPr="00E72830">
        <w:rPr>
          <w:sz w:val="28"/>
          <w:szCs w:val="28"/>
        </w:rPr>
        <w:t xml:space="preserve">выбор   и   обосновывается   возможность   </w:t>
      </w:r>
      <w:r w:rsidR="00430EA4">
        <w:rPr>
          <w:sz w:val="28"/>
          <w:szCs w:val="28"/>
        </w:rPr>
        <w:t xml:space="preserve">достижения   целей   практики. </w:t>
      </w:r>
      <w:r w:rsidRPr="00E72830">
        <w:rPr>
          <w:sz w:val="28"/>
          <w:szCs w:val="28"/>
        </w:rPr>
        <w:t>Сделанный студентом выбор места проведе</w:t>
      </w:r>
      <w:r w:rsidR="00430EA4">
        <w:rPr>
          <w:sz w:val="28"/>
          <w:szCs w:val="28"/>
        </w:rPr>
        <w:t xml:space="preserve">ния практики согласовывается с </w:t>
      </w:r>
      <w:r w:rsidRPr="00E72830">
        <w:rPr>
          <w:sz w:val="28"/>
          <w:szCs w:val="28"/>
        </w:rPr>
        <w:t>рук</w:t>
      </w:r>
      <w:r w:rsidR="00430EA4">
        <w:rPr>
          <w:sz w:val="28"/>
          <w:szCs w:val="28"/>
        </w:rPr>
        <w:t>оводителем практики от кафедры.</w:t>
      </w:r>
      <w:r w:rsidR="003C4B7B">
        <w:rPr>
          <w:sz w:val="28"/>
          <w:szCs w:val="28"/>
        </w:rPr>
        <w:t xml:space="preserve"> </w:t>
      </w:r>
      <w:r w:rsidRPr="00E72830">
        <w:rPr>
          <w:sz w:val="28"/>
          <w:szCs w:val="28"/>
        </w:rPr>
        <w:t>Независимо   от   вида,   практика   должна   проводиться   в</w:t>
      </w:r>
      <w:r w:rsidR="00430EA4">
        <w:rPr>
          <w:sz w:val="28"/>
          <w:szCs w:val="28"/>
        </w:rPr>
        <w:t xml:space="preserve">   местах </w:t>
      </w:r>
      <w:r w:rsidRPr="00E72830">
        <w:rPr>
          <w:sz w:val="28"/>
          <w:szCs w:val="28"/>
        </w:rPr>
        <w:t xml:space="preserve">соответствующих направлению подготовки студента </w:t>
      </w:r>
    </w:p>
    <w:p w:rsidR="00A70411" w:rsidRPr="00BF256C" w:rsidRDefault="00EE2761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lastRenderedPageBreak/>
        <w:t xml:space="preserve">2 Цель и задачи </w:t>
      </w:r>
      <w:r w:rsidR="005B0DEC">
        <w:rPr>
          <w:b/>
          <w:bCs/>
          <w:sz w:val="32"/>
          <w:szCs w:val="28"/>
        </w:rPr>
        <w:t>т</w:t>
      </w:r>
      <w:r w:rsidR="005B0DEC" w:rsidRPr="005B0DEC">
        <w:rPr>
          <w:b/>
          <w:color w:val="000000"/>
          <w:sz w:val="32"/>
          <w:szCs w:val="28"/>
          <w:shd w:val="clear" w:color="auto" w:fill="FFFFFF"/>
        </w:rPr>
        <w:t xml:space="preserve">ехнологическая (производственно-технологическая) </w:t>
      </w:r>
      <w:r w:rsidRPr="00BF256C">
        <w:rPr>
          <w:b/>
          <w:bCs/>
          <w:sz w:val="32"/>
          <w:szCs w:val="28"/>
        </w:rPr>
        <w:t xml:space="preserve"> практики</w:t>
      </w:r>
    </w:p>
    <w:p w:rsidR="00A70411" w:rsidRPr="00BF256C" w:rsidRDefault="00A70411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6A10AE" w:rsidRDefault="001E2DA9" w:rsidP="00325EDB">
      <w:pPr>
        <w:pStyle w:val="5"/>
        <w:spacing w:line="240" w:lineRule="auto"/>
        <w:ind w:firstLine="709"/>
        <w:jc w:val="both"/>
      </w:pPr>
      <w:r>
        <w:t>Т</w:t>
      </w:r>
      <w:r w:rsidRPr="001E2DA9">
        <w:t>ехнологическая (производственно-технологическая)</w:t>
      </w:r>
      <w:r w:rsidR="00BF256C" w:rsidRPr="00BF256C">
        <w:t xml:space="preserve"> практика представляет собой разновидность п</w:t>
      </w:r>
      <w:r w:rsidR="006A10AE" w:rsidRPr="00BF256C">
        <w:t>роизводственн</w:t>
      </w:r>
      <w:r w:rsidR="00BF256C" w:rsidRPr="00BF256C">
        <w:t>ой</w:t>
      </w:r>
      <w:r w:rsidR="006A10AE" w:rsidRPr="00BF256C">
        <w:t xml:space="preserve"> практик</w:t>
      </w:r>
      <w:r w:rsidR="00BF256C" w:rsidRPr="00BF256C">
        <w:t xml:space="preserve">и и </w:t>
      </w:r>
      <w:r w:rsidR="006A10AE" w:rsidRPr="00BF256C">
        <w:t>проводится в целях получения профессиональных умений и опыта профессиональной деятельности. Научно-исследовательская работа  студентов является одним из типов производственной практики и направлена</w:t>
      </w:r>
      <w:r w:rsidR="006A10AE">
        <w:t xml:space="preserve"> на расширение имеющихся и получение новых теоретических, практических знаний, развитие способностей и практических умений обучающихся самостоятельно осуществлять разработки научного характера, проводить научные исследования и опытно-экспериментальные работы, связанные с решением проектно-технологических задач различного уровня сложности в выбранной области профессиональной деятельности.</w:t>
      </w:r>
    </w:p>
    <w:p w:rsidR="006A10AE" w:rsidRDefault="001E2DA9" w:rsidP="00325EDB">
      <w:pPr>
        <w:pStyle w:val="ad"/>
        <w:ind w:left="0" w:right="-7" w:firstLine="709"/>
        <w:jc w:val="both"/>
        <w:rPr>
          <w:lang w:val="ru-RU"/>
        </w:rPr>
      </w:pPr>
      <w:r w:rsidRPr="001E2DA9">
        <w:rPr>
          <w:lang w:val="ru-RU"/>
        </w:rPr>
        <w:t>Технологическая (производственно-технологическая)</w:t>
      </w:r>
      <w:r w:rsidR="00325EDB">
        <w:rPr>
          <w:lang w:val="ru-RU"/>
        </w:rPr>
        <w:t xml:space="preserve"> практика </w:t>
      </w:r>
      <w:r w:rsidR="006A10AE" w:rsidRPr="006A10AE">
        <w:rPr>
          <w:lang w:val="ru-RU"/>
        </w:rPr>
        <w:t>является</w:t>
      </w:r>
      <w:r w:rsidR="00325EDB" w:rsidRPr="00325EDB">
        <w:rPr>
          <w:lang w:val="ru-RU"/>
        </w:rPr>
        <w:t xml:space="preserve"> </w:t>
      </w:r>
      <w:r w:rsidR="00325EDB">
        <w:rPr>
          <w:lang w:val="ru-RU"/>
        </w:rPr>
        <w:t>с</w:t>
      </w:r>
      <w:r w:rsidR="00325EDB" w:rsidRPr="006A10AE">
        <w:rPr>
          <w:lang w:val="ru-RU"/>
        </w:rPr>
        <w:t>тационарной</w:t>
      </w:r>
      <w:r w:rsidR="00325EDB">
        <w:rPr>
          <w:lang w:val="ru-RU"/>
        </w:rPr>
        <w:t xml:space="preserve">, т.е. </w:t>
      </w:r>
      <w:r w:rsidR="006A10AE" w:rsidRPr="006A10AE">
        <w:rPr>
          <w:lang w:val="ru-RU"/>
        </w:rPr>
        <w:t>проводится в Университете либо в профильной организации, расположенной на территории г. Оренбурга.</w:t>
      </w:r>
    </w:p>
    <w:p w:rsidR="006A10AE" w:rsidRDefault="00276A8E" w:rsidP="00325EDB">
      <w:pPr>
        <w:pStyle w:val="ad"/>
        <w:ind w:left="0" w:right="-7" w:firstLine="709"/>
        <w:jc w:val="both"/>
        <w:rPr>
          <w:lang w:val="ru-RU"/>
        </w:rPr>
      </w:pPr>
      <w:r w:rsidRPr="00276A8E">
        <w:rPr>
          <w:lang w:val="ru-RU"/>
        </w:rPr>
        <w:t>Согласно Положению п</w:t>
      </w:r>
      <w:r w:rsidR="006A10AE" w:rsidRPr="00276A8E">
        <w:rPr>
          <w:lang w:val="ru-RU"/>
        </w:rPr>
        <w:t>рактик</w:t>
      </w:r>
      <w:r w:rsidR="00325EDB" w:rsidRPr="00276A8E">
        <w:rPr>
          <w:lang w:val="ru-RU"/>
        </w:rPr>
        <w:t>а проводится дискретно (</w:t>
      </w:r>
      <w:r w:rsidR="006A10AE" w:rsidRPr="00276A8E">
        <w:rPr>
          <w:lang w:val="ru-RU"/>
        </w:rPr>
        <w:t>по видам практик</w:t>
      </w:r>
      <w:r w:rsidR="00325EDB" w:rsidRPr="00276A8E">
        <w:rPr>
          <w:lang w:val="ru-RU"/>
        </w:rPr>
        <w:t>)</w:t>
      </w:r>
      <w:r w:rsidR="006A10AE" w:rsidRPr="00276A8E">
        <w:rPr>
          <w:lang w:val="ru-RU"/>
        </w:rPr>
        <w:t xml:space="preserve"> – путем выделения в календарном учебном графике непрерывного периода учебного времени для проведения каждого вид</w:t>
      </w:r>
      <w:r w:rsidR="00325EDB" w:rsidRPr="00276A8E">
        <w:rPr>
          <w:lang w:val="ru-RU"/>
        </w:rPr>
        <w:t>а (совокупности видов) практики.</w:t>
      </w:r>
    </w:p>
    <w:p w:rsidR="00F4425A" w:rsidRPr="0025587F" w:rsidRDefault="00F4425A" w:rsidP="00325EDB">
      <w:pPr>
        <w:pStyle w:val="ad"/>
        <w:ind w:left="0" w:right="-7" w:firstLine="709"/>
        <w:jc w:val="both"/>
        <w:rPr>
          <w:lang w:val="ru-RU"/>
        </w:rPr>
      </w:pPr>
      <w:r w:rsidRPr="0025587F">
        <w:rPr>
          <w:lang w:val="ru-RU"/>
        </w:rPr>
        <w:t xml:space="preserve">Целью </w:t>
      </w:r>
      <w:r w:rsidR="001E2DA9">
        <w:rPr>
          <w:lang w:val="ru-RU"/>
        </w:rPr>
        <w:t>технологической</w:t>
      </w:r>
      <w:r w:rsidR="001E2DA9" w:rsidRPr="001E2DA9">
        <w:rPr>
          <w:lang w:val="ru-RU"/>
        </w:rPr>
        <w:t xml:space="preserve"> </w:t>
      </w:r>
      <w:r w:rsidR="001E2DA9">
        <w:rPr>
          <w:lang w:val="ru-RU"/>
        </w:rPr>
        <w:t>(производственно-технологической</w:t>
      </w:r>
      <w:r w:rsidR="001E2DA9" w:rsidRPr="001E2DA9">
        <w:rPr>
          <w:lang w:val="ru-RU"/>
        </w:rPr>
        <w:t>)</w:t>
      </w:r>
      <w:r w:rsidR="00325EDB">
        <w:rPr>
          <w:lang w:val="ru-RU"/>
        </w:rPr>
        <w:t xml:space="preserve"> </w:t>
      </w:r>
      <w:r w:rsidRPr="0025587F">
        <w:rPr>
          <w:lang w:val="ru-RU"/>
        </w:rPr>
        <w:t>практик</w:t>
      </w:r>
      <w:r w:rsidR="00325EDB">
        <w:rPr>
          <w:lang w:val="ru-RU"/>
        </w:rPr>
        <w:t>и</w:t>
      </w:r>
      <w:r w:rsidRPr="0025587F">
        <w:rPr>
          <w:lang w:val="ru-RU"/>
        </w:rPr>
        <w:t xml:space="preserve"> являются систематизация, закрепление и расширение теоретических и практических знаний и навыков по направлению подготовки</w:t>
      </w:r>
      <w:r>
        <w:rPr>
          <w:lang w:val="ru-RU"/>
        </w:rPr>
        <w:t xml:space="preserve"> </w:t>
      </w:r>
      <w:r w:rsidR="00325EDB">
        <w:rPr>
          <w:lang w:val="ru-RU"/>
        </w:rPr>
        <w:t>27.03.01</w:t>
      </w:r>
      <w:r w:rsidRPr="006A005F">
        <w:rPr>
          <w:lang w:val="ru-RU"/>
        </w:rPr>
        <w:t xml:space="preserve"> «</w:t>
      </w:r>
      <w:r w:rsidR="00325EDB">
        <w:rPr>
          <w:lang w:val="ru-RU"/>
        </w:rPr>
        <w:t>Стандартизация и метрология</w:t>
      </w:r>
      <w:r w:rsidRPr="006A005F">
        <w:rPr>
          <w:lang w:val="ru-RU"/>
        </w:rPr>
        <w:t xml:space="preserve">» </w:t>
      </w:r>
      <w:r w:rsidRPr="0025587F">
        <w:rPr>
          <w:lang w:val="ru-RU"/>
        </w:rPr>
        <w:t>и применение этих знаний при решении конкретных научных, экономи</w:t>
      </w:r>
      <w:r w:rsidR="00997B21">
        <w:rPr>
          <w:lang w:val="ru-RU"/>
        </w:rPr>
        <w:t>ческих и производственных задач</w:t>
      </w:r>
      <w:r w:rsidRPr="0025587F">
        <w:rPr>
          <w:lang w:val="ru-RU"/>
        </w:rPr>
        <w:t>.</w:t>
      </w:r>
    </w:p>
    <w:p w:rsidR="00F4425A" w:rsidRPr="0025587F" w:rsidRDefault="00F4425A" w:rsidP="00325EDB">
      <w:pPr>
        <w:pStyle w:val="ad"/>
        <w:ind w:left="0" w:right="-7" w:firstLine="709"/>
        <w:jc w:val="both"/>
        <w:rPr>
          <w:lang w:val="ru-RU"/>
        </w:rPr>
      </w:pPr>
      <w:r w:rsidRPr="0025587F">
        <w:rPr>
          <w:lang w:val="ru-RU"/>
        </w:rPr>
        <w:t>В соответстви</w:t>
      </w:r>
      <w:r w:rsidR="00997B21">
        <w:rPr>
          <w:lang w:val="ru-RU"/>
        </w:rPr>
        <w:t>и с поставленной целью перед обучающимися</w:t>
      </w:r>
      <w:r w:rsidRPr="0025587F">
        <w:rPr>
          <w:lang w:val="ru-RU"/>
        </w:rPr>
        <w:t xml:space="preserve"> в пе</w:t>
      </w:r>
      <w:r w:rsidR="00997B21">
        <w:rPr>
          <w:lang w:val="ru-RU"/>
        </w:rPr>
        <w:t xml:space="preserve">риод прохождения </w:t>
      </w:r>
      <w:r w:rsidR="009F6E0F" w:rsidRPr="009F6E0F">
        <w:rPr>
          <w:lang w:val="ru-RU"/>
        </w:rPr>
        <w:t xml:space="preserve">технологической (производственно-технологической) практики </w:t>
      </w:r>
      <w:r w:rsidR="00997B21">
        <w:rPr>
          <w:lang w:val="ru-RU"/>
        </w:rPr>
        <w:t xml:space="preserve">ставятся </w:t>
      </w:r>
      <w:r w:rsidRPr="0025587F">
        <w:rPr>
          <w:lang w:val="ru-RU"/>
        </w:rPr>
        <w:t>следующие задачи:</w:t>
      </w:r>
    </w:p>
    <w:p w:rsidR="00F4425A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 xml:space="preserve">закрепление теоретического материала, полученного в процессе изучения учебных дисциплин по </w:t>
      </w:r>
      <w:r w:rsidR="00997B21" w:rsidRPr="00196622">
        <w:rPr>
          <w:sz w:val="28"/>
        </w:rPr>
        <w:t xml:space="preserve">направлению подготовки </w:t>
      </w:r>
      <w:r w:rsidR="00997B21" w:rsidRPr="00196622">
        <w:rPr>
          <w:sz w:val="28"/>
          <w:szCs w:val="28"/>
        </w:rPr>
        <w:t>27.03.01 «Стандартизация и метрология»</w:t>
      </w:r>
      <w:r w:rsidR="00F4425A" w:rsidRPr="00196622">
        <w:rPr>
          <w:sz w:val="28"/>
          <w:szCs w:val="28"/>
        </w:rPr>
        <w:t>;</w:t>
      </w:r>
    </w:p>
    <w:p w:rsid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>изучение и подробный анализ всех аспектов деятельности организации, связанны</w:t>
      </w:r>
      <w:r w:rsidR="00997B21" w:rsidRPr="00196622">
        <w:rPr>
          <w:sz w:val="28"/>
        </w:rPr>
        <w:t>х с метрологи</w:t>
      </w:r>
      <w:r w:rsidR="0092372B" w:rsidRPr="00196622">
        <w:rPr>
          <w:sz w:val="28"/>
        </w:rPr>
        <w:t>ческим обеспечением</w:t>
      </w:r>
      <w:r w:rsidR="00F4425A" w:rsidRPr="00196622">
        <w:rPr>
          <w:sz w:val="28"/>
        </w:rPr>
        <w:t>;</w:t>
      </w:r>
    </w:p>
    <w:p w:rsidR="0092372B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="00F4425A" w:rsidRPr="00196622">
        <w:rPr>
          <w:sz w:val="28"/>
          <w:szCs w:val="28"/>
        </w:rPr>
        <w:t>приобретение практических навыков</w:t>
      </w:r>
      <w:r w:rsidR="0092372B" w:rsidRPr="00196622">
        <w:rPr>
          <w:sz w:val="28"/>
          <w:szCs w:val="28"/>
        </w:rPr>
        <w:t xml:space="preserve"> самостоятельной работы со средствами измерений, испытаний и </w:t>
      </w:r>
      <w:r w:rsidR="0092372B" w:rsidRPr="00276A8E">
        <w:rPr>
          <w:sz w:val="28"/>
          <w:szCs w:val="28"/>
        </w:rPr>
        <w:t>контроля</w:t>
      </w:r>
      <w:r w:rsidR="00BC679F" w:rsidRPr="00276A8E">
        <w:rPr>
          <w:sz w:val="28"/>
          <w:szCs w:val="28"/>
        </w:rPr>
        <w:t xml:space="preserve">, а также </w:t>
      </w:r>
      <w:r w:rsidR="0092372B" w:rsidRPr="00276A8E">
        <w:rPr>
          <w:sz w:val="28"/>
          <w:szCs w:val="28"/>
        </w:rPr>
        <w:t>опыта по их</w:t>
      </w:r>
      <w:r w:rsidR="0092372B" w:rsidRPr="00196622">
        <w:rPr>
          <w:sz w:val="28"/>
          <w:szCs w:val="28"/>
        </w:rPr>
        <w:t xml:space="preserve"> настройке, поверке, калибровке;</w:t>
      </w:r>
      <w:r w:rsidR="00F4425A" w:rsidRPr="00196622">
        <w:rPr>
          <w:sz w:val="28"/>
          <w:szCs w:val="28"/>
        </w:rPr>
        <w:t xml:space="preserve"> </w:t>
      </w:r>
    </w:p>
    <w:p w:rsidR="00F4425A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>развитие самостоятельности студента, формирование его профессиональных компетенций в области</w:t>
      </w:r>
      <w:r w:rsidR="006F63DE" w:rsidRPr="00196622">
        <w:t xml:space="preserve"> </w:t>
      </w:r>
      <w:r w:rsidR="00F4425A" w:rsidRPr="00196622">
        <w:rPr>
          <w:sz w:val="28"/>
        </w:rPr>
        <w:t>создания, поддержани</w:t>
      </w:r>
      <w:r w:rsidR="006F63DE" w:rsidRPr="00196622">
        <w:rPr>
          <w:sz w:val="28"/>
        </w:rPr>
        <w:t>я функционирования и развития метрологической службы организации</w:t>
      </w:r>
      <w:r w:rsidR="00F4425A" w:rsidRPr="00196622">
        <w:rPr>
          <w:sz w:val="28"/>
        </w:rPr>
        <w:t>, а также проверка умения применять на практике теоретические знания, полученные в университете, для решения конкретны</w:t>
      </w:r>
      <w:r w:rsidR="0092372B" w:rsidRPr="00196622">
        <w:rPr>
          <w:sz w:val="28"/>
        </w:rPr>
        <w:t xml:space="preserve">х </w:t>
      </w:r>
      <w:r w:rsidR="00F4425A" w:rsidRPr="00196622">
        <w:rPr>
          <w:sz w:val="28"/>
        </w:rPr>
        <w:t xml:space="preserve"> задач;</w:t>
      </w:r>
    </w:p>
    <w:p w:rsidR="00F4425A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 xml:space="preserve">изучение деятельности специалистов в области </w:t>
      </w:r>
      <w:r w:rsidR="0092372B" w:rsidRPr="00196622">
        <w:rPr>
          <w:sz w:val="28"/>
        </w:rPr>
        <w:t xml:space="preserve">стандартизации и метрологии </w:t>
      </w:r>
      <w:r w:rsidR="00F4425A" w:rsidRPr="00196622">
        <w:rPr>
          <w:sz w:val="28"/>
        </w:rPr>
        <w:t xml:space="preserve">непосредственно на их рабочем месте, получение навыков </w:t>
      </w:r>
      <w:r w:rsidR="00F4425A" w:rsidRPr="00196622">
        <w:rPr>
          <w:sz w:val="28"/>
        </w:rPr>
        <w:lastRenderedPageBreak/>
        <w:t>практической работы в различных направлениях будущей профессиональной деятельности;</w:t>
      </w:r>
    </w:p>
    <w:p w:rsidR="006F63DE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>развитие личностной активности практикантов за счет включения их в реальную</w:t>
      </w:r>
      <w:r w:rsidR="006F63DE" w:rsidRPr="00196622">
        <w:rPr>
          <w:sz w:val="28"/>
        </w:rPr>
        <w:t xml:space="preserve"> профессиональную деятельность;</w:t>
      </w:r>
    </w:p>
    <w:p w:rsidR="00F4425A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>организация самостоятельного подбора необходимых практических материалов для дальнейшего их использования при составлении отчета по практике;</w:t>
      </w:r>
    </w:p>
    <w:p w:rsidR="00F4425A" w:rsidRPr="00196622" w:rsidRDefault="00196622" w:rsidP="00196622">
      <w:pPr>
        <w:tabs>
          <w:tab w:val="left" w:pos="1216"/>
        </w:tabs>
        <w:spacing w:after="0" w:line="240" w:lineRule="auto"/>
        <w:ind w:right="-6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96622">
        <w:rPr>
          <w:sz w:val="28"/>
        </w:rPr>
        <w:t>развитие навыков систематизации и всестороннего анализа практического материала в целях применения полученных результатов при проведении последующих научных исследований</w:t>
      </w:r>
      <w:r w:rsidR="006F63DE" w:rsidRPr="00196622">
        <w:rPr>
          <w:sz w:val="28"/>
        </w:rPr>
        <w:t>, а также при выполнении выпускной квалификационной работы</w:t>
      </w:r>
      <w:r w:rsidR="00F4425A" w:rsidRPr="00196622">
        <w:rPr>
          <w:sz w:val="28"/>
        </w:rPr>
        <w:t>.</w:t>
      </w:r>
    </w:p>
    <w:p w:rsidR="00F4425A" w:rsidRPr="0025587F" w:rsidRDefault="00F4425A" w:rsidP="00196622">
      <w:pPr>
        <w:pStyle w:val="ad"/>
        <w:ind w:left="0" w:right="-6" w:firstLine="709"/>
        <w:jc w:val="both"/>
        <w:rPr>
          <w:lang w:val="ru-RU"/>
        </w:rPr>
      </w:pPr>
      <w:r w:rsidRPr="0025587F">
        <w:rPr>
          <w:lang w:val="ru-RU"/>
        </w:rPr>
        <w:t>Достижение цели и решение задач практики должны осуществляться с учетом сферы деятельности предприятия и его организационно-правовой формы.</w:t>
      </w:r>
    </w:p>
    <w:p w:rsidR="005C2E81" w:rsidRPr="00EB3C7B" w:rsidRDefault="005C2E81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70411" w:rsidRPr="00BF256C" w:rsidRDefault="00EE2761" w:rsidP="0043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32"/>
          <w:szCs w:val="28"/>
          <w:lang w:eastAsia="ru-RU"/>
        </w:rPr>
      </w:pPr>
      <w:r w:rsidRPr="00BF256C">
        <w:rPr>
          <w:rFonts w:eastAsia="Times New Roman"/>
          <w:b/>
          <w:color w:val="000000"/>
          <w:sz w:val="32"/>
          <w:szCs w:val="28"/>
          <w:lang w:eastAsia="ru-RU"/>
        </w:rPr>
        <w:t>3 Организ</w:t>
      </w:r>
      <w:r w:rsidR="00FD4225" w:rsidRPr="00BF256C">
        <w:rPr>
          <w:rFonts w:eastAsia="Times New Roman"/>
          <w:b/>
          <w:color w:val="000000"/>
          <w:sz w:val="32"/>
          <w:szCs w:val="28"/>
          <w:lang w:eastAsia="ru-RU"/>
        </w:rPr>
        <w:t xml:space="preserve">ация прохождения </w:t>
      </w:r>
      <w:r w:rsidR="005B0DEC" w:rsidRPr="005B0DEC">
        <w:rPr>
          <w:b/>
          <w:color w:val="000000"/>
          <w:sz w:val="32"/>
          <w:szCs w:val="28"/>
          <w:shd w:val="clear" w:color="auto" w:fill="FFFFFF"/>
        </w:rPr>
        <w:t>технологическ</w:t>
      </w:r>
      <w:r w:rsidR="005B0DEC">
        <w:rPr>
          <w:b/>
          <w:color w:val="000000"/>
          <w:sz w:val="32"/>
          <w:szCs w:val="28"/>
          <w:shd w:val="clear" w:color="auto" w:fill="FFFFFF"/>
        </w:rPr>
        <w:t xml:space="preserve">ой </w:t>
      </w:r>
      <w:r w:rsidR="005B0DEC" w:rsidRPr="005B0DEC">
        <w:rPr>
          <w:b/>
          <w:color w:val="000000"/>
          <w:sz w:val="32"/>
          <w:szCs w:val="28"/>
          <w:shd w:val="clear" w:color="auto" w:fill="FFFFFF"/>
        </w:rPr>
        <w:t>(производственно-технологическ</w:t>
      </w:r>
      <w:r w:rsidR="005B0DEC">
        <w:rPr>
          <w:b/>
          <w:color w:val="000000"/>
          <w:sz w:val="32"/>
          <w:szCs w:val="28"/>
          <w:shd w:val="clear" w:color="auto" w:fill="FFFFFF"/>
        </w:rPr>
        <w:t>ой</w:t>
      </w:r>
      <w:r w:rsidR="005B0DEC" w:rsidRPr="005B0DEC">
        <w:rPr>
          <w:b/>
          <w:color w:val="000000"/>
          <w:sz w:val="32"/>
          <w:szCs w:val="28"/>
          <w:shd w:val="clear" w:color="auto" w:fill="FFFFFF"/>
        </w:rPr>
        <w:t>)  практики</w:t>
      </w:r>
    </w:p>
    <w:p w:rsidR="007F4969" w:rsidRPr="00BF256C" w:rsidRDefault="007F4969" w:rsidP="0043773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</w:p>
    <w:p w:rsidR="002C4500" w:rsidRPr="00BF256C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BF256C">
        <w:rPr>
          <w:rFonts w:eastAsia="Calibri"/>
          <w:sz w:val="28"/>
          <w:szCs w:val="28"/>
        </w:rPr>
        <w:t xml:space="preserve">Организация практики осуществляется в соответствии с Положением </w:t>
      </w:r>
      <w:r w:rsidR="00BC679F" w:rsidRPr="00BF256C">
        <w:rPr>
          <w:rFonts w:eastAsia="Calibri"/>
          <w:sz w:val="28"/>
          <w:szCs w:val="28"/>
        </w:rPr>
        <w:t xml:space="preserve">   </w:t>
      </w:r>
      <w:r w:rsidR="00FD4225" w:rsidRPr="00BF256C">
        <w:rPr>
          <w:sz w:val="28"/>
          <w:szCs w:val="28"/>
        </w:rPr>
        <w:t xml:space="preserve">«О практике обучающихся, осваивающих основные профессиональные образовательные программы высшего образования» </w:t>
      </w:r>
      <w:r w:rsidRPr="00BF256C">
        <w:rPr>
          <w:rFonts w:eastAsia="Calibri"/>
          <w:sz w:val="28"/>
          <w:szCs w:val="28"/>
        </w:rPr>
        <w:t>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</w:t>
      </w:r>
    </w:p>
    <w:p w:rsidR="002C4500" w:rsidRPr="00BF256C" w:rsidRDefault="002C4500" w:rsidP="00FD42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F256C">
        <w:rPr>
          <w:rFonts w:eastAsia="Calibri"/>
          <w:color w:val="000000"/>
          <w:sz w:val="28"/>
          <w:szCs w:val="28"/>
        </w:rPr>
        <w:t>Организация и проведение практики, предусмотренной</w:t>
      </w:r>
      <w:r w:rsidR="00FD4225" w:rsidRPr="00BF256C">
        <w:rPr>
          <w:color w:val="000000"/>
          <w:sz w:val="28"/>
          <w:szCs w:val="28"/>
        </w:rPr>
        <w:t xml:space="preserve"> </w:t>
      </w:r>
      <w:r w:rsidR="00FD4225" w:rsidRPr="00BF256C">
        <w:rPr>
          <w:rFonts w:eastAsia="Calibri"/>
          <w:sz w:val="28"/>
        </w:rPr>
        <w:t>образовательными программами высшего образования</w:t>
      </w:r>
      <w:r w:rsidRPr="00BF256C">
        <w:rPr>
          <w:rFonts w:eastAsia="Calibri"/>
          <w:color w:val="000000"/>
          <w:sz w:val="28"/>
          <w:szCs w:val="28"/>
        </w:rPr>
        <w:t xml:space="preserve"> </w:t>
      </w:r>
      <w:r w:rsidR="00FD4225" w:rsidRPr="00BF256C">
        <w:rPr>
          <w:color w:val="000000"/>
          <w:sz w:val="28"/>
          <w:szCs w:val="28"/>
        </w:rPr>
        <w:t>(</w:t>
      </w:r>
      <w:r w:rsidRPr="00BF256C">
        <w:rPr>
          <w:rFonts w:eastAsia="Calibri"/>
          <w:color w:val="000000"/>
          <w:sz w:val="28"/>
          <w:szCs w:val="28"/>
        </w:rPr>
        <w:t>ОП ВО</w:t>
      </w:r>
      <w:r w:rsidR="00FD4225" w:rsidRPr="00BF256C">
        <w:rPr>
          <w:color w:val="000000"/>
          <w:sz w:val="28"/>
          <w:szCs w:val="28"/>
        </w:rPr>
        <w:t>)</w:t>
      </w:r>
      <w:r w:rsidRPr="00BF256C">
        <w:rPr>
          <w:rFonts w:eastAsia="Calibri"/>
          <w:color w:val="000000"/>
          <w:sz w:val="28"/>
          <w:szCs w:val="28"/>
        </w:rPr>
        <w:t xml:space="preserve">, осуществляется кафедрой, за которой в учебном плане закреплена соответствующая практика, на основе договоров с организациями (в том числе </w:t>
      </w:r>
      <w:r w:rsidRPr="00BF256C">
        <w:rPr>
          <w:rFonts w:eastAsia="Calibri"/>
          <w:sz w:val="28"/>
          <w:szCs w:val="28"/>
        </w:rPr>
        <w:t>договоров о сотрудничестве, договоров о базах практики, д</w:t>
      </w:r>
      <w:r w:rsidRPr="00BF256C">
        <w:rPr>
          <w:rFonts w:eastAsia="Calibri"/>
          <w:color w:val="000000"/>
          <w:sz w:val="28"/>
          <w:szCs w:val="28"/>
        </w:rPr>
        <w:t>оговоров на проведение практики), деятельность которых соответствует профессиональным компетенциям, осваиваемым в рамках ОП ВО</w:t>
      </w:r>
      <w:r w:rsidR="003D0A65" w:rsidRPr="00BF256C">
        <w:rPr>
          <w:color w:val="000000"/>
          <w:sz w:val="28"/>
          <w:szCs w:val="28"/>
        </w:rPr>
        <w:t>.</w:t>
      </w:r>
    </w:p>
    <w:p w:rsidR="002C4500" w:rsidRPr="00BF256C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BF256C">
        <w:rPr>
          <w:rFonts w:eastAsia="Calibri"/>
          <w:sz w:val="28"/>
          <w:szCs w:val="28"/>
        </w:rPr>
        <w:t>Обязанности по организации и проведению практики осуществляет заведующий кафедрой, за</w:t>
      </w:r>
      <w:r w:rsidRPr="00BF256C">
        <w:rPr>
          <w:sz w:val="28"/>
          <w:szCs w:val="28"/>
        </w:rPr>
        <w:t xml:space="preserve"> которым</w:t>
      </w:r>
      <w:r w:rsidRPr="00BF256C">
        <w:rPr>
          <w:rFonts w:eastAsia="Calibri"/>
          <w:sz w:val="28"/>
          <w:szCs w:val="28"/>
        </w:rPr>
        <w:t xml:space="preserve"> в учебном плане закреплена соответствующая практика:</w:t>
      </w:r>
    </w:p>
    <w:p w:rsidR="002C4500" w:rsidRPr="00FD4225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BF256C">
        <w:rPr>
          <w:rFonts w:eastAsia="Calibri"/>
          <w:sz w:val="28"/>
          <w:szCs w:val="28"/>
        </w:rPr>
        <w:t xml:space="preserve">- деятельность по заключению договоров об организации практики с </w:t>
      </w:r>
      <w:r w:rsidR="003D0A65" w:rsidRPr="00BF256C">
        <w:rPr>
          <w:sz w:val="28"/>
          <w:szCs w:val="28"/>
        </w:rPr>
        <w:t>п</w:t>
      </w:r>
      <w:r w:rsidRPr="00BF256C">
        <w:rPr>
          <w:rFonts w:eastAsia="Calibri"/>
          <w:sz w:val="28"/>
          <w:szCs w:val="28"/>
        </w:rPr>
        <w:t>рофильными организациями, пролонгация договоров, срок действия которых истекает;</w:t>
      </w:r>
    </w:p>
    <w:p w:rsidR="002C4500" w:rsidRPr="00FD4225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FD4225">
        <w:rPr>
          <w:rFonts w:eastAsia="Calibri"/>
          <w:sz w:val="28"/>
          <w:szCs w:val="28"/>
        </w:rPr>
        <w:t>- осуществление контроля за соблюдением сроков практики, ее проведением и содержанием;</w:t>
      </w:r>
    </w:p>
    <w:p w:rsidR="002C4500" w:rsidRPr="00FD4225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FD4225">
        <w:rPr>
          <w:rFonts w:eastAsia="Calibri"/>
          <w:sz w:val="28"/>
          <w:szCs w:val="28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2C4500" w:rsidRPr="00FD4225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FD4225">
        <w:rPr>
          <w:rFonts w:eastAsia="Calibri"/>
          <w:sz w:val="28"/>
          <w:szCs w:val="28"/>
        </w:rPr>
        <w:t>- распределение обучающихся по местам практики и назначение руководителей практики;</w:t>
      </w:r>
    </w:p>
    <w:p w:rsidR="002C4500" w:rsidRPr="00FD4225" w:rsidRDefault="002C4500" w:rsidP="00FD422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FD4225">
        <w:rPr>
          <w:rFonts w:eastAsia="Calibri"/>
          <w:sz w:val="28"/>
          <w:szCs w:val="28"/>
        </w:rPr>
        <w:lastRenderedPageBreak/>
        <w:t>- учет и хранение договоров о базах практики, договоров на проведение практики обучающихся.</w:t>
      </w:r>
    </w:p>
    <w:p w:rsidR="002C4500" w:rsidRPr="00FD4225" w:rsidRDefault="002C4500" w:rsidP="00FD42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FD4225">
        <w:rPr>
          <w:rFonts w:eastAsia="Calibri"/>
          <w:sz w:val="28"/>
          <w:szCs w:val="28"/>
        </w:rPr>
        <w:t>Практика может быть проведена непосредственно в структурных подразделениях Университета, основное направление которых соответствует профессиональным компетенциям, осваиваемым в рамках образовательной программы.</w:t>
      </w:r>
    </w:p>
    <w:p w:rsidR="002C4500" w:rsidRPr="00FD4225" w:rsidRDefault="002C4500" w:rsidP="00FD4225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Для руководства практикой, проводимой в </w:t>
      </w:r>
      <w:r w:rsidR="003D0A65">
        <w:rPr>
          <w:rFonts w:ascii="Times New Roman" w:hAnsi="Times New Roman" w:cs="Times New Roman"/>
        </w:rPr>
        <w:t>у</w:t>
      </w:r>
      <w:r w:rsidRPr="00FD4225">
        <w:rPr>
          <w:rFonts w:ascii="Times New Roman" w:eastAsia="Calibri" w:hAnsi="Times New Roman" w:cs="Times New Roman"/>
        </w:rPr>
        <w:t>ниверситете, назначается руководитель (руководители) практики из числа лиц, относящихся к профессорско-преподавательскому составу.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Для руководства практикой, проводимой в </w:t>
      </w:r>
      <w:r w:rsidR="003D0A65">
        <w:rPr>
          <w:rFonts w:ascii="Times New Roman" w:hAnsi="Times New Roman" w:cs="Times New Roman"/>
        </w:rPr>
        <w:t>п</w:t>
      </w:r>
      <w:r w:rsidRPr="00FD4225">
        <w:rPr>
          <w:rFonts w:ascii="Times New Roman" w:eastAsia="Calibri" w:hAnsi="Times New Roman" w:cs="Times New Roman"/>
        </w:rPr>
        <w:t xml:space="preserve">рофильной организации, назначаются руководитель (руководители) практики из числа лиц, относящихся к профессорско-преподавательскому составу </w:t>
      </w:r>
      <w:r w:rsidR="003D0A65">
        <w:rPr>
          <w:rFonts w:ascii="Times New Roman" w:hAnsi="Times New Roman" w:cs="Times New Roman"/>
        </w:rPr>
        <w:t>у</w:t>
      </w:r>
      <w:r w:rsidRPr="00FD4225">
        <w:rPr>
          <w:rFonts w:ascii="Times New Roman" w:eastAsia="Calibri" w:hAnsi="Times New Roman" w:cs="Times New Roman"/>
        </w:rPr>
        <w:t xml:space="preserve">ниверситета, и руководитель (руководители) практики из числа работников </w:t>
      </w:r>
      <w:r w:rsidR="003D0A65">
        <w:rPr>
          <w:rFonts w:ascii="Times New Roman" w:hAnsi="Times New Roman" w:cs="Times New Roman"/>
        </w:rPr>
        <w:t>п</w:t>
      </w:r>
      <w:r w:rsidRPr="00FD4225">
        <w:rPr>
          <w:rFonts w:ascii="Times New Roman" w:eastAsia="Calibri" w:hAnsi="Times New Roman" w:cs="Times New Roman"/>
        </w:rPr>
        <w:t xml:space="preserve">рофильной организации (далее – руководитель практики от </w:t>
      </w:r>
      <w:r w:rsidR="003D0A65">
        <w:rPr>
          <w:rFonts w:ascii="Times New Roman" w:hAnsi="Times New Roman" w:cs="Times New Roman"/>
        </w:rPr>
        <w:t>п</w:t>
      </w:r>
      <w:r w:rsidRPr="00FD4225">
        <w:rPr>
          <w:rFonts w:ascii="Times New Roman" w:eastAsia="Calibri" w:hAnsi="Times New Roman" w:cs="Times New Roman"/>
        </w:rPr>
        <w:t>рофильной организации).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Руководитель практики от </w:t>
      </w:r>
      <w:r w:rsidR="003D0A65">
        <w:rPr>
          <w:rFonts w:ascii="Times New Roman" w:hAnsi="Times New Roman" w:cs="Times New Roman"/>
        </w:rPr>
        <w:t>у</w:t>
      </w:r>
      <w:r w:rsidRPr="00FD4225">
        <w:rPr>
          <w:rFonts w:ascii="Times New Roman" w:eastAsia="Calibri" w:hAnsi="Times New Roman" w:cs="Times New Roman"/>
        </w:rPr>
        <w:t>ниверситета: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- разрабатывает индивидуальные задания для обучающихся, выполняемые в период практики </w:t>
      </w:r>
      <w:r w:rsidR="003D0A65">
        <w:rPr>
          <w:rFonts w:ascii="Times New Roman" w:hAnsi="Times New Roman" w:cs="Times New Roman"/>
        </w:rPr>
        <w:t>(п</w:t>
      </w:r>
      <w:r w:rsidR="002F0F4D">
        <w:rPr>
          <w:rFonts w:ascii="Times New Roman" w:hAnsi="Times New Roman" w:cs="Times New Roman"/>
        </w:rPr>
        <w:t>риложение А</w:t>
      </w:r>
      <w:r w:rsidRPr="00FD4225">
        <w:rPr>
          <w:rFonts w:ascii="Times New Roman" w:eastAsia="Calibri" w:hAnsi="Times New Roman" w:cs="Times New Roman"/>
        </w:rPr>
        <w:t>);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- составляет рабочий график (план) проведения практики в зависимости от места прохождения практики: </w:t>
      </w:r>
      <w:r w:rsidR="003D0A65">
        <w:rPr>
          <w:rFonts w:ascii="Times New Roman" w:hAnsi="Times New Roman" w:cs="Times New Roman"/>
        </w:rPr>
        <w:t>у</w:t>
      </w:r>
      <w:r w:rsidRPr="00FD4225">
        <w:rPr>
          <w:rFonts w:ascii="Times New Roman" w:eastAsia="Calibri" w:hAnsi="Times New Roman" w:cs="Times New Roman"/>
        </w:rPr>
        <w:t xml:space="preserve">ниверситет </w:t>
      </w:r>
      <w:r w:rsidR="003D0A65">
        <w:rPr>
          <w:rFonts w:ascii="Times New Roman" w:hAnsi="Times New Roman" w:cs="Times New Roman"/>
        </w:rPr>
        <w:t>(п</w:t>
      </w:r>
      <w:r w:rsidRPr="00FD4225">
        <w:rPr>
          <w:rFonts w:ascii="Times New Roman" w:eastAsia="Calibri" w:hAnsi="Times New Roman" w:cs="Times New Roman"/>
        </w:rPr>
        <w:t xml:space="preserve">риложение </w:t>
      </w:r>
      <w:r w:rsidR="002F0F4D">
        <w:rPr>
          <w:rFonts w:ascii="Times New Roman" w:hAnsi="Times New Roman" w:cs="Times New Roman"/>
        </w:rPr>
        <w:t>Б</w:t>
      </w:r>
      <w:r w:rsidR="003D0A65">
        <w:rPr>
          <w:rFonts w:ascii="Times New Roman" w:hAnsi="Times New Roman" w:cs="Times New Roman"/>
        </w:rPr>
        <w:t>), профильная организация (п</w:t>
      </w:r>
      <w:r w:rsidRPr="00FD4225">
        <w:rPr>
          <w:rFonts w:ascii="Times New Roman" w:eastAsia="Calibri" w:hAnsi="Times New Roman" w:cs="Times New Roman"/>
        </w:rPr>
        <w:t>риложение</w:t>
      </w:r>
      <w:r w:rsidR="002F0F4D">
        <w:rPr>
          <w:rFonts w:ascii="Times New Roman" w:hAnsi="Times New Roman" w:cs="Times New Roman"/>
        </w:rPr>
        <w:t xml:space="preserve"> В</w:t>
      </w:r>
      <w:r w:rsidRPr="00FD4225">
        <w:rPr>
          <w:rFonts w:ascii="Times New Roman" w:eastAsia="Calibri" w:hAnsi="Times New Roman" w:cs="Times New Roman"/>
        </w:rPr>
        <w:t>);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участвует в распределении обучающихся по рабочим местам и видам работ;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осуществляет контроль за соблюдением сроков проведения практики и соответствием ее содержания требованиям, установленным ОП ВО;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оценивает результаты прохождения практики обучающимися.</w:t>
      </w:r>
    </w:p>
    <w:p w:rsidR="002C4500" w:rsidRPr="00FD4225" w:rsidRDefault="002C4500" w:rsidP="00FD4225">
      <w:pPr>
        <w:pStyle w:val="20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Руководитель практики от </w:t>
      </w:r>
      <w:r w:rsidR="003D0A65">
        <w:rPr>
          <w:rFonts w:ascii="Times New Roman" w:hAnsi="Times New Roman" w:cs="Times New Roman"/>
        </w:rPr>
        <w:t>п</w:t>
      </w:r>
      <w:r w:rsidRPr="00FD4225">
        <w:rPr>
          <w:rFonts w:ascii="Times New Roman" w:eastAsia="Calibri" w:hAnsi="Times New Roman" w:cs="Times New Roman"/>
        </w:rPr>
        <w:t>рофильной организации: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FF0000"/>
        </w:rPr>
      </w:pPr>
      <w:r w:rsidRPr="00FD4225">
        <w:rPr>
          <w:rFonts w:ascii="Times New Roman" w:eastAsia="Calibri" w:hAnsi="Times New Roman" w:cs="Times New Roman"/>
        </w:rPr>
        <w:t xml:space="preserve">- согласовывает индивидуальные задания, содержание и планируемые результаты практики; 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предоставляет рабочие места обучающимся;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2C4500" w:rsidRPr="00FD4225" w:rsidRDefault="002C4500" w:rsidP="00FD4225">
      <w:pPr>
        <w:pStyle w:val="20"/>
        <w:shd w:val="clear" w:color="auto" w:fill="auto"/>
        <w:spacing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 xml:space="preserve">При проведении практики в </w:t>
      </w:r>
      <w:r w:rsidR="003D0A65">
        <w:rPr>
          <w:rFonts w:ascii="Times New Roman" w:hAnsi="Times New Roman" w:cs="Times New Roman"/>
        </w:rPr>
        <w:t>п</w:t>
      </w:r>
      <w:r w:rsidRPr="00FD4225">
        <w:rPr>
          <w:rFonts w:ascii="Times New Roman" w:eastAsia="Calibri" w:hAnsi="Times New Roman" w:cs="Times New Roman"/>
        </w:rPr>
        <w:t xml:space="preserve">рофильной организации руководителем практики от </w:t>
      </w:r>
      <w:r w:rsidR="003D0A65">
        <w:rPr>
          <w:rFonts w:ascii="Times New Roman" w:hAnsi="Times New Roman" w:cs="Times New Roman"/>
        </w:rPr>
        <w:t>у</w:t>
      </w:r>
      <w:r w:rsidRPr="00FD4225">
        <w:rPr>
          <w:rFonts w:ascii="Times New Roman" w:eastAsia="Calibri" w:hAnsi="Times New Roman" w:cs="Times New Roman"/>
        </w:rPr>
        <w:t xml:space="preserve">ниверситета и руководителем практики от </w:t>
      </w:r>
      <w:r w:rsidR="003D0A65">
        <w:rPr>
          <w:rFonts w:ascii="Times New Roman" w:hAnsi="Times New Roman" w:cs="Times New Roman"/>
        </w:rPr>
        <w:t>п</w:t>
      </w:r>
      <w:r w:rsidRPr="00FD4225">
        <w:rPr>
          <w:rFonts w:ascii="Times New Roman" w:eastAsia="Calibri" w:hAnsi="Times New Roman" w:cs="Times New Roman"/>
        </w:rPr>
        <w:t>рофильной организации составляется совместный рабочий график (план) проведения практики.</w:t>
      </w:r>
    </w:p>
    <w:p w:rsidR="002C4500" w:rsidRDefault="002C4500" w:rsidP="0043773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</w:p>
    <w:p w:rsidR="003C4B7B" w:rsidRDefault="003C4B7B" w:rsidP="0043773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</w:p>
    <w:p w:rsidR="007F4969" w:rsidRDefault="00A70411" w:rsidP="00437732">
      <w:pPr>
        <w:spacing w:after="0" w:line="240" w:lineRule="auto"/>
        <w:ind w:firstLine="709"/>
        <w:jc w:val="both"/>
        <w:rPr>
          <w:rFonts w:eastAsia="Calibri"/>
          <w:b/>
          <w:color w:val="000000"/>
          <w:sz w:val="32"/>
          <w:szCs w:val="28"/>
          <w:lang w:eastAsia="ru-RU"/>
        </w:rPr>
      </w:pPr>
      <w:r w:rsidRPr="00CC1127">
        <w:rPr>
          <w:rFonts w:eastAsia="Times New Roman"/>
          <w:b/>
          <w:color w:val="000000"/>
          <w:sz w:val="32"/>
          <w:szCs w:val="28"/>
          <w:lang w:eastAsia="ru-RU"/>
        </w:rPr>
        <w:lastRenderedPageBreak/>
        <w:t xml:space="preserve">4 </w:t>
      </w:r>
      <w:r w:rsidR="003D0A65">
        <w:rPr>
          <w:rFonts w:eastAsia="Calibri"/>
          <w:b/>
          <w:color w:val="000000"/>
          <w:sz w:val="32"/>
          <w:szCs w:val="28"/>
          <w:lang w:eastAsia="ru-RU"/>
        </w:rPr>
        <w:t xml:space="preserve">Содержание </w:t>
      </w:r>
      <w:r w:rsidR="001E2DA9" w:rsidRPr="005B0DEC">
        <w:rPr>
          <w:b/>
          <w:color w:val="000000"/>
          <w:sz w:val="32"/>
          <w:szCs w:val="28"/>
          <w:shd w:val="clear" w:color="auto" w:fill="FFFFFF"/>
        </w:rPr>
        <w:t>технологическ</w:t>
      </w:r>
      <w:r w:rsidR="001E2DA9">
        <w:rPr>
          <w:b/>
          <w:color w:val="000000"/>
          <w:sz w:val="32"/>
          <w:szCs w:val="28"/>
          <w:shd w:val="clear" w:color="auto" w:fill="FFFFFF"/>
        </w:rPr>
        <w:t xml:space="preserve">ой </w:t>
      </w:r>
      <w:r w:rsidR="001E2DA9" w:rsidRPr="005B0DEC">
        <w:rPr>
          <w:b/>
          <w:color w:val="000000"/>
          <w:sz w:val="32"/>
          <w:szCs w:val="28"/>
          <w:shd w:val="clear" w:color="auto" w:fill="FFFFFF"/>
        </w:rPr>
        <w:t>(производственно-технологическ</w:t>
      </w:r>
      <w:r w:rsidR="001E2DA9">
        <w:rPr>
          <w:b/>
          <w:color w:val="000000"/>
          <w:sz w:val="32"/>
          <w:szCs w:val="28"/>
          <w:shd w:val="clear" w:color="auto" w:fill="FFFFFF"/>
        </w:rPr>
        <w:t>ой</w:t>
      </w:r>
      <w:r w:rsidR="001E2DA9" w:rsidRPr="005B0DEC">
        <w:rPr>
          <w:b/>
          <w:color w:val="000000"/>
          <w:sz w:val="32"/>
          <w:szCs w:val="28"/>
          <w:shd w:val="clear" w:color="auto" w:fill="FFFFFF"/>
        </w:rPr>
        <w:t>)</w:t>
      </w:r>
      <w:r w:rsidR="00EE2761">
        <w:rPr>
          <w:rFonts w:eastAsia="Calibri"/>
          <w:b/>
          <w:color w:val="000000"/>
          <w:sz w:val="32"/>
          <w:szCs w:val="28"/>
          <w:lang w:eastAsia="ru-RU"/>
        </w:rPr>
        <w:t xml:space="preserve"> практики</w:t>
      </w:r>
    </w:p>
    <w:p w:rsidR="003D0A65" w:rsidRDefault="003D0A65" w:rsidP="00437732">
      <w:pPr>
        <w:spacing w:after="0" w:line="240" w:lineRule="auto"/>
        <w:ind w:firstLine="709"/>
        <w:jc w:val="both"/>
        <w:rPr>
          <w:rFonts w:eastAsia="Calibri"/>
          <w:b/>
          <w:color w:val="000000"/>
          <w:sz w:val="32"/>
          <w:szCs w:val="28"/>
          <w:lang w:eastAsia="ru-RU"/>
        </w:rPr>
      </w:pPr>
    </w:p>
    <w:p w:rsidR="00F937C4" w:rsidRPr="00F937C4" w:rsidRDefault="00F937C4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937C4">
        <w:rPr>
          <w:sz w:val="28"/>
          <w:szCs w:val="28"/>
        </w:rPr>
        <w:t xml:space="preserve">Содержание </w:t>
      </w:r>
      <w:r w:rsidR="001E2DA9" w:rsidRPr="001E2DA9">
        <w:rPr>
          <w:sz w:val="28"/>
          <w:szCs w:val="28"/>
        </w:rPr>
        <w:t>технологической (производственно-технологической)</w:t>
      </w:r>
      <w:r w:rsidR="001E2DA9">
        <w:rPr>
          <w:sz w:val="28"/>
          <w:szCs w:val="28"/>
        </w:rPr>
        <w:t xml:space="preserve"> </w:t>
      </w:r>
      <w:r w:rsidRPr="00F937C4">
        <w:rPr>
          <w:sz w:val="28"/>
          <w:szCs w:val="28"/>
        </w:rPr>
        <w:t xml:space="preserve">практики определяется объектами и </w:t>
      </w:r>
      <w:r w:rsidRPr="00F937C4">
        <w:rPr>
          <w:color w:val="000000"/>
          <w:sz w:val="28"/>
          <w:szCs w:val="28"/>
          <w:shd w:val="clear" w:color="auto" w:fill="FFFFFF"/>
        </w:rPr>
        <w:t>областью профессиональной деятельности выпускников, освоивших программу бакалавриата  по  направлению  подготовки  27.03.01  Стандар</w:t>
      </w:r>
      <w:r w:rsidR="007C446E">
        <w:rPr>
          <w:color w:val="000000"/>
          <w:sz w:val="28"/>
          <w:szCs w:val="28"/>
          <w:shd w:val="clear" w:color="auto" w:fill="FFFFFF"/>
        </w:rPr>
        <w:t>тизация  и  метрология</w:t>
      </w:r>
      <w:r w:rsidRPr="00F937C4">
        <w:rPr>
          <w:color w:val="000000"/>
          <w:sz w:val="28"/>
          <w:szCs w:val="28"/>
          <w:shd w:val="clear" w:color="auto" w:fill="FFFFFF"/>
        </w:rPr>
        <w:t xml:space="preserve">: </w:t>
      </w:r>
    </w:p>
    <w:p w:rsidR="00F937C4" w:rsidRPr="00430EA4" w:rsidRDefault="00F937C4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30EA4">
        <w:rPr>
          <w:color w:val="000000"/>
          <w:sz w:val="28"/>
          <w:szCs w:val="28"/>
          <w:shd w:val="clear" w:color="auto" w:fill="FFFFFF"/>
        </w:rPr>
        <w:t xml:space="preserve">- установление,  реализацию  и  контроль  норм,  правил  и  требований  к продукции  (услуге),  технологическому  процессу  ее  производства,  применения (потребления), транспортировки и утилизации; </w:t>
      </w:r>
    </w:p>
    <w:p w:rsidR="00F937C4" w:rsidRPr="00430EA4" w:rsidRDefault="00F937C4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30EA4">
        <w:rPr>
          <w:color w:val="000000"/>
          <w:sz w:val="28"/>
          <w:szCs w:val="28"/>
          <w:shd w:val="clear" w:color="auto" w:fill="FFFFFF"/>
        </w:rPr>
        <w:t xml:space="preserve">- участие  в  разработке  метрологического  обеспечения,  метрологический контроль  и  надзор,  нацеленные  на  поддержание  единства  измерений,  высокое качество  и  безопасность  продукции  (услуги),  высокую  экономическую эффективность для производителей и потребителей на основе современных методов управления качеством при соблюдении требований эксплуатации и безопасности; </w:t>
      </w:r>
    </w:p>
    <w:p w:rsidR="00F937C4" w:rsidRPr="00430EA4" w:rsidRDefault="00F937C4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30EA4">
        <w:rPr>
          <w:color w:val="000000"/>
          <w:sz w:val="28"/>
          <w:szCs w:val="28"/>
          <w:shd w:val="clear" w:color="auto" w:fill="FFFFFF"/>
        </w:rPr>
        <w:t xml:space="preserve">- участие  в  создании  систем  управления  качеством  применительно  к конкретным  условиям  производства  и  реализации  продукции  на  основе отечественных и международных нормативных документов; </w:t>
      </w:r>
    </w:p>
    <w:p w:rsidR="007C446E" w:rsidRDefault="00F937C4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30EA4">
        <w:rPr>
          <w:color w:val="000000"/>
          <w:sz w:val="28"/>
          <w:szCs w:val="28"/>
          <w:shd w:val="clear" w:color="auto" w:fill="FFFFFF"/>
        </w:rPr>
        <w:t>- обеспечение  функционирования  систем  подтверждения  соответствия продукции, процесс</w:t>
      </w:r>
      <w:r w:rsidR="007C446E">
        <w:rPr>
          <w:color w:val="000000"/>
          <w:sz w:val="28"/>
          <w:szCs w:val="28"/>
          <w:shd w:val="clear" w:color="auto" w:fill="FFFFFF"/>
        </w:rPr>
        <w:t>ов и услуг заданным требованиям;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F937C4" w:rsidRPr="00B27618">
        <w:rPr>
          <w:color w:val="000000"/>
          <w:sz w:val="28"/>
          <w:szCs w:val="28"/>
          <w:shd w:val="clear" w:color="auto" w:fill="FFFFFF"/>
        </w:rPr>
        <w:t>ыполнение точных измерений для определения действительных значений контролируемых параметров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д</w:t>
      </w:r>
      <w:r w:rsidR="00F937C4" w:rsidRPr="00B27618">
        <w:rPr>
          <w:color w:val="000000"/>
          <w:sz w:val="28"/>
          <w:szCs w:val="28"/>
          <w:shd w:val="clear" w:color="auto" w:fill="FFFFFF"/>
        </w:rPr>
        <w:t>елопроизводство, ведение и актуализация производственно-технической и нормативной документации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х</w:t>
      </w:r>
      <w:r w:rsidR="00F937C4" w:rsidRPr="00B27618">
        <w:rPr>
          <w:color w:val="000000"/>
          <w:sz w:val="28"/>
          <w:szCs w:val="28"/>
          <w:shd w:val="clear" w:color="auto" w:fill="FFFFFF"/>
        </w:rPr>
        <w:t>ранение и поддержание в рабочем состоянии рабочих эталонов для воспроизведения единиц величин, средств поверки и калибровки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F937C4" w:rsidRPr="00B27618">
        <w:rPr>
          <w:color w:val="000000"/>
          <w:sz w:val="28"/>
          <w:szCs w:val="28"/>
          <w:shd w:val="clear" w:color="auto" w:fill="FFFFFF"/>
        </w:rPr>
        <w:t>оверка (калибровка) простых средств измерений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м</w:t>
      </w:r>
      <w:r w:rsidR="00F937C4" w:rsidRPr="00B27618">
        <w:rPr>
          <w:color w:val="000000"/>
          <w:sz w:val="28"/>
          <w:szCs w:val="28"/>
          <w:shd w:val="clear" w:color="auto" w:fill="FFFFFF"/>
        </w:rPr>
        <w:t>етрологический учет средств измерений, испытаний и контроля, рабочих эталонов, стандартных образцов, методик измерений и испытаний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F937C4" w:rsidRPr="00B27618">
        <w:rPr>
          <w:color w:val="000000"/>
          <w:sz w:val="28"/>
          <w:szCs w:val="28"/>
          <w:shd w:val="clear" w:color="auto" w:fill="FFFFFF"/>
        </w:rPr>
        <w:t>ыполнение особо точных измерений для определения действительных значений контролируемых параметров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м</w:t>
      </w:r>
      <w:r w:rsidR="00F937C4" w:rsidRPr="00B27618">
        <w:rPr>
          <w:color w:val="000000"/>
          <w:sz w:val="28"/>
          <w:szCs w:val="28"/>
          <w:shd w:val="clear" w:color="auto" w:fill="FFFFFF"/>
        </w:rPr>
        <w:t xml:space="preserve">етрологический надзор за соблюдением правил и норм по обеспечению единства измерений, за состоянием и применением </w:t>
      </w:r>
      <w:r w:rsidR="003C4B7B">
        <w:rPr>
          <w:color w:val="000000"/>
          <w:sz w:val="28"/>
          <w:szCs w:val="28"/>
          <w:shd w:val="clear" w:color="auto" w:fill="FFFFFF"/>
        </w:rPr>
        <w:t>СИ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F937C4" w:rsidRPr="00B27618">
        <w:rPr>
          <w:color w:val="000000"/>
          <w:sz w:val="28"/>
          <w:szCs w:val="28"/>
          <w:shd w:val="clear" w:color="auto" w:fill="FFFFFF"/>
        </w:rPr>
        <w:t>роведение работ по контролю и обновлению эталонной базы, поверочного оборудования и средств измерений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у</w:t>
      </w:r>
      <w:r w:rsidR="00F937C4" w:rsidRPr="00B27618">
        <w:rPr>
          <w:color w:val="000000"/>
          <w:sz w:val="28"/>
          <w:szCs w:val="28"/>
          <w:shd w:val="clear" w:color="auto" w:fill="FFFFFF"/>
        </w:rPr>
        <w:t>становление периодичности поверок средств измерений и разработка календарных планов и графиков проведения поверок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м</w:t>
      </w:r>
      <w:r w:rsidR="00F937C4">
        <w:rPr>
          <w:color w:val="000000"/>
          <w:sz w:val="28"/>
          <w:szCs w:val="28"/>
          <w:shd w:val="clear" w:color="auto" w:fill="FFFFFF"/>
        </w:rPr>
        <w:t xml:space="preserve">етрологическая экспертиза </w:t>
      </w:r>
      <w:r w:rsidR="00F937C4" w:rsidRPr="00B27618">
        <w:rPr>
          <w:color w:val="000000"/>
          <w:sz w:val="28"/>
          <w:szCs w:val="28"/>
          <w:shd w:val="clear" w:color="auto" w:fill="FFFFFF"/>
        </w:rPr>
        <w:t>технической документации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</w:t>
      </w:r>
      <w:r w:rsidR="00F937C4">
        <w:rPr>
          <w:color w:val="000000"/>
          <w:sz w:val="28"/>
          <w:szCs w:val="28"/>
          <w:shd w:val="clear" w:color="auto" w:fill="FFFFFF"/>
        </w:rPr>
        <w:t xml:space="preserve">азработка и аттестация методик </w:t>
      </w:r>
      <w:r w:rsidR="00F937C4" w:rsidRPr="00B27618">
        <w:rPr>
          <w:color w:val="000000"/>
          <w:sz w:val="28"/>
          <w:szCs w:val="28"/>
          <w:shd w:val="clear" w:color="auto" w:fill="FFFFFF"/>
        </w:rPr>
        <w:t>измерений и испытаний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а</w:t>
      </w:r>
      <w:r w:rsidR="00F937C4">
        <w:rPr>
          <w:color w:val="000000"/>
          <w:sz w:val="28"/>
          <w:szCs w:val="28"/>
          <w:shd w:val="clear" w:color="auto" w:fill="FFFFFF"/>
        </w:rPr>
        <w:t xml:space="preserve">ттестация испытательного оборудования и специальных </w:t>
      </w:r>
      <w:r w:rsidR="00F937C4" w:rsidRPr="00B27618">
        <w:rPr>
          <w:color w:val="000000"/>
          <w:sz w:val="28"/>
          <w:szCs w:val="28"/>
          <w:shd w:val="clear" w:color="auto" w:fill="FFFFFF"/>
        </w:rPr>
        <w:t>средств измерений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</w:t>
      </w:r>
      <w:r w:rsidR="00F937C4">
        <w:rPr>
          <w:color w:val="000000"/>
          <w:sz w:val="28"/>
          <w:szCs w:val="28"/>
          <w:shd w:val="clear" w:color="auto" w:fill="FFFFFF"/>
        </w:rPr>
        <w:t xml:space="preserve">азработка и внедрение </w:t>
      </w:r>
      <w:r w:rsidR="00F937C4" w:rsidRPr="00B27618">
        <w:rPr>
          <w:color w:val="000000"/>
          <w:sz w:val="28"/>
          <w:szCs w:val="28"/>
          <w:shd w:val="clear" w:color="auto" w:fill="FFFFFF"/>
        </w:rPr>
        <w:t>с</w:t>
      </w:r>
      <w:r w:rsidR="00F937C4">
        <w:rPr>
          <w:color w:val="000000"/>
          <w:sz w:val="28"/>
          <w:szCs w:val="28"/>
          <w:shd w:val="clear" w:color="auto" w:fill="FFFFFF"/>
        </w:rPr>
        <w:t xml:space="preserve">тандартов и других нормативных документов в области </w:t>
      </w:r>
      <w:r w:rsidR="00F937C4" w:rsidRPr="00B27618">
        <w:rPr>
          <w:color w:val="000000"/>
          <w:sz w:val="28"/>
          <w:szCs w:val="28"/>
          <w:shd w:val="clear" w:color="auto" w:fill="FFFFFF"/>
        </w:rPr>
        <w:t>метрологического обеспечения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7C446E" w:rsidRDefault="007C446E" w:rsidP="00101DE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 с</w:t>
      </w:r>
      <w:r w:rsidR="00F937C4" w:rsidRPr="0090415C">
        <w:rPr>
          <w:color w:val="000000"/>
          <w:sz w:val="28"/>
          <w:szCs w:val="28"/>
          <w:shd w:val="clear" w:color="auto" w:fill="FFFFFF"/>
        </w:rPr>
        <w:t xml:space="preserve">ертификация и испытания </w:t>
      </w:r>
      <w:r w:rsidR="003C4B7B">
        <w:rPr>
          <w:color w:val="000000"/>
          <w:sz w:val="28"/>
          <w:szCs w:val="28"/>
          <w:shd w:val="clear" w:color="auto" w:fill="FFFFFF"/>
        </w:rPr>
        <w:t>СИ</w:t>
      </w:r>
      <w:r w:rsidR="00F937C4" w:rsidRPr="0090415C">
        <w:rPr>
          <w:color w:val="000000"/>
          <w:sz w:val="28"/>
          <w:szCs w:val="28"/>
          <w:shd w:val="clear" w:color="auto" w:fill="FFFFFF"/>
        </w:rPr>
        <w:t xml:space="preserve"> для целей утверждения типа</w:t>
      </w:r>
      <w:r w:rsidR="00F937C4">
        <w:rPr>
          <w:color w:val="000000"/>
          <w:sz w:val="28"/>
          <w:szCs w:val="28"/>
          <w:shd w:val="clear" w:color="auto" w:fill="FFFFFF"/>
        </w:rPr>
        <w:t>;</w:t>
      </w:r>
    </w:p>
    <w:p w:rsidR="00F937C4" w:rsidRPr="00982BDE" w:rsidRDefault="007C446E" w:rsidP="00982BDE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</w:t>
      </w:r>
      <w:r w:rsidR="00F937C4">
        <w:rPr>
          <w:color w:val="000000"/>
          <w:sz w:val="28"/>
          <w:szCs w:val="28"/>
          <w:shd w:val="clear" w:color="auto" w:fill="FFFFFF"/>
        </w:rPr>
        <w:t xml:space="preserve">оставление локальных поверочных схем по видам </w:t>
      </w:r>
      <w:r w:rsidR="00F937C4" w:rsidRPr="0090415C">
        <w:rPr>
          <w:color w:val="000000"/>
          <w:sz w:val="28"/>
          <w:szCs w:val="28"/>
          <w:shd w:val="clear" w:color="auto" w:fill="FFFFFF"/>
        </w:rPr>
        <w:t>измерений</w:t>
      </w:r>
      <w:r>
        <w:rPr>
          <w:color w:val="000000"/>
          <w:sz w:val="28"/>
          <w:szCs w:val="28"/>
          <w:shd w:val="clear" w:color="auto" w:fill="FFFFFF"/>
        </w:rPr>
        <w:t xml:space="preserve"> и т.д.</w:t>
      </w:r>
    </w:p>
    <w:p w:rsidR="00F4425A" w:rsidRPr="00101DE6" w:rsidRDefault="00F4425A" w:rsidP="00101DE6">
      <w:pPr>
        <w:pStyle w:val="ad"/>
        <w:tabs>
          <w:tab w:val="left" w:pos="2955"/>
          <w:tab w:val="left" w:pos="4829"/>
          <w:tab w:val="left" w:pos="6293"/>
          <w:tab w:val="left" w:pos="7721"/>
        </w:tabs>
        <w:ind w:left="0" w:right="-7" w:firstLine="709"/>
        <w:jc w:val="both"/>
        <w:rPr>
          <w:lang w:val="ru-RU"/>
        </w:rPr>
      </w:pPr>
      <w:r w:rsidRPr="00101DE6">
        <w:rPr>
          <w:lang w:val="ru-RU"/>
        </w:rPr>
        <w:t xml:space="preserve">Выполнение программы первого раздела </w:t>
      </w:r>
      <w:r w:rsidR="001E2DA9" w:rsidRPr="001E2DA9">
        <w:rPr>
          <w:spacing w:val="-1"/>
          <w:lang w:val="ru-RU"/>
        </w:rPr>
        <w:t>технологической (производственно-технологической)</w:t>
      </w:r>
      <w:r w:rsidRPr="00101DE6">
        <w:rPr>
          <w:lang w:val="ru-RU"/>
        </w:rPr>
        <w:t xml:space="preserve"> практики</w:t>
      </w:r>
      <w:r w:rsidRPr="00101DE6">
        <w:rPr>
          <w:spacing w:val="-1"/>
          <w:lang w:val="ru-RU"/>
        </w:rPr>
        <w:t xml:space="preserve"> </w:t>
      </w:r>
      <w:r w:rsidRPr="00101DE6">
        <w:rPr>
          <w:lang w:val="ru-RU"/>
        </w:rPr>
        <w:t>предусматривает:</w:t>
      </w:r>
    </w:p>
    <w:p w:rsidR="00F4425A" w:rsidRPr="00101DE6" w:rsidRDefault="007C446E" w:rsidP="00101DE6">
      <w:pPr>
        <w:tabs>
          <w:tab w:val="left" w:pos="0"/>
          <w:tab w:val="left" w:pos="1216"/>
          <w:tab w:val="left" w:pos="5095"/>
          <w:tab w:val="left" w:pos="5515"/>
          <w:tab w:val="left" w:pos="7493"/>
          <w:tab w:val="left" w:pos="7925"/>
          <w:tab w:val="left" w:pos="9713"/>
        </w:tabs>
        <w:spacing w:after="0" w:line="240" w:lineRule="auto"/>
        <w:ind w:right="-7" w:firstLine="709"/>
        <w:jc w:val="both"/>
        <w:rPr>
          <w:sz w:val="28"/>
          <w:szCs w:val="28"/>
        </w:rPr>
      </w:pPr>
      <w:r w:rsidRPr="00101DE6">
        <w:rPr>
          <w:sz w:val="28"/>
          <w:szCs w:val="28"/>
        </w:rPr>
        <w:t xml:space="preserve">- </w:t>
      </w:r>
      <w:r w:rsidR="00F4425A" w:rsidRPr="00101DE6">
        <w:rPr>
          <w:sz w:val="28"/>
          <w:szCs w:val="28"/>
        </w:rPr>
        <w:t xml:space="preserve">ознакомление </w:t>
      </w:r>
      <w:r w:rsidRPr="00101DE6">
        <w:rPr>
          <w:sz w:val="28"/>
          <w:szCs w:val="28"/>
        </w:rPr>
        <w:t>обучающихся</w:t>
      </w:r>
      <w:r w:rsidR="00F4425A" w:rsidRPr="00101DE6">
        <w:rPr>
          <w:sz w:val="28"/>
          <w:szCs w:val="28"/>
        </w:rPr>
        <w:t xml:space="preserve"> с требованиями к содержанию и организации проведения</w:t>
      </w:r>
      <w:r w:rsidR="00F4425A" w:rsidRPr="00101DE6">
        <w:rPr>
          <w:spacing w:val="-1"/>
          <w:sz w:val="28"/>
          <w:szCs w:val="28"/>
        </w:rPr>
        <w:t xml:space="preserve"> </w:t>
      </w:r>
      <w:r w:rsidR="00F4425A" w:rsidRPr="00101DE6">
        <w:rPr>
          <w:sz w:val="28"/>
          <w:szCs w:val="28"/>
        </w:rPr>
        <w:t>практики;</w:t>
      </w:r>
    </w:p>
    <w:p w:rsidR="007C446E" w:rsidRPr="00101DE6" w:rsidRDefault="007C446E" w:rsidP="00101DE6">
      <w:pPr>
        <w:tabs>
          <w:tab w:val="left" w:pos="0"/>
          <w:tab w:val="left" w:pos="1216"/>
          <w:tab w:val="left" w:pos="5095"/>
          <w:tab w:val="left" w:pos="5515"/>
          <w:tab w:val="left" w:pos="7493"/>
          <w:tab w:val="left" w:pos="7925"/>
          <w:tab w:val="left" w:pos="9713"/>
        </w:tabs>
        <w:spacing w:after="0" w:line="240" w:lineRule="auto"/>
        <w:ind w:right="-7" w:firstLine="709"/>
        <w:jc w:val="both"/>
        <w:rPr>
          <w:sz w:val="28"/>
          <w:szCs w:val="28"/>
        </w:rPr>
      </w:pPr>
      <w:r w:rsidRPr="00101DE6">
        <w:rPr>
          <w:sz w:val="28"/>
          <w:szCs w:val="28"/>
        </w:rPr>
        <w:t>- заключением договора на практику с профильной организацией;</w:t>
      </w:r>
    </w:p>
    <w:p w:rsidR="00F4425A" w:rsidRPr="00101DE6" w:rsidRDefault="007C446E" w:rsidP="00101DE6">
      <w:pPr>
        <w:tabs>
          <w:tab w:val="left" w:pos="0"/>
          <w:tab w:val="left" w:pos="1216"/>
          <w:tab w:val="left" w:pos="2772"/>
          <w:tab w:val="left" w:pos="4637"/>
          <w:tab w:val="left" w:pos="5561"/>
          <w:tab w:val="left" w:pos="6910"/>
          <w:tab w:val="left" w:pos="7299"/>
          <w:tab w:val="left" w:pos="7915"/>
          <w:tab w:val="left" w:pos="9739"/>
        </w:tabs>
        <w:spacing w:after="0" w:line="240" w:lineRule="auto"/>
        <w:ind w:right="-7" w:firstLine="709"/>
        <w:jc w:val="both"/>
        <w:rPr>
          <w:sz w:val="28"/>
          <w:szCs w:val="28"/>
        </w:rPr>
      </w:pPr>
      <w:r w:rsidRPr="00101DE6">
        <w:rPr>
          <w:sz w:val="28"/>
          <w:szCs w:val="28"/>
        </w:rPr>
        <w:t xml:space="preserve">- </w:t>
      </w:r>
      <w:r w:rsidR="00F4425A" w:rsidRPr="00101DE6">
        <w:rPr>
          <w:sz w:val="28"/>
          <w:szCs w:val="28"/>
        </w:rPr>
        <w:t>разработку календарного плана практики и его согласование с руководителем практики от</w:t>
      </w:r>
      <w:r w:rsidR="00F4425A" w:rsidRPr="00101DE6">
        <w:rPr>
          <w:spacing w:val="-7"/>
          <w:sz w:val="28"/>
          <w:szCs w:val="28"/>
        </w:rPr>
        <w:t xml:space="preserve"> </w:t>
      </w:r>
      <w:r w:rsidR="00F4425A" w:rsidRPr="00101DE6">
        <w:rPr>
          <w:sz w:val="28"/>
          <w:szCs w:val="28"/>
        </w:rPr>
        <w:t>университета;</w:t>
      </w:r>
    </w:p>
    <w:p w:rsidR="007C446E" w:rsidRPr="00101DE6" w:rsidRDefault="007C446E" w:rsidP="00101DE6">
      <w:pPr>
        <w:tabs>
          <w:tab w:val="left" w:pos="0"/>
          <w:tab w:val="left" w:pos="1216"/>
        </w:tabs>
        <w:spacing w:after="0" w:line="240" w:lineRule="auto"/>
        <w:ind w:right="-7" w:firstLine="709"/>
        <w:rPr>
          <w:sz w:val="28"/>
          <w:szCs w:val="28"/>
        </w:rPr>
      </w:pPr>
      <w:r w:rsidRPr="00101DE6">
        <w:rPr>
          <w:sz w:val="28"/>
          <w:szCs w:val="28"/>
        </w:rPr>
        <w:t xml:space="preserve">- </w:t>
      </w:r>
      <w:r w:rsidR="00F4425A" w:rsidRPr="00101DE6">
        <w:rPr>
          <w:sz w:val="28"/>
          <w:szCs w:val="28"/>
        </w:rPr>
        <w:t>организацию и проведение вводного занятия</w:t>
      </w:r>
      <w:r w:rsidRPr="00101DE6">
        <w:rPr>
          <w:sz w:val="28"/>
          <w:szCs w:val="28"/>
        </w:rPr>
        <w:t xml:space="preserve"> (инструктажа) профильной организации</w:t>
      </w:r>
      <w:r w:rsidR="00F4425A" w:rsidRPr="00101DE6">
        <w:rPr>
          <w:sz w:val="28"/>
          <w:szCs w:val="28"/>
        </w:rPr>
        <w:t>.</w:t>
      </w:r>
    </w:p>
    <w:p w:rsidR="00F4425A" w:rsidRPr="00101DE6" w:rsidRDefault="00F4425A" w:rsidP="00101DE6">
      <w:pPr>
        <w:tabs>
          <w:tab w:val="left" w:pos="0"/>
          <w:tab w:val="left" w:pos="1216"/>
        </w:tabs>
        <w:spacing w:after="0" w:line="240" w:lineRule="auto"/>
        <w:ind w:right="-7" w:firstLine="709"/>
        <w:rPr>
          <w:sz w:val="28"/>
          <w:szCs w:val="28"/>
        </w:rPr>
      </w:pPr>
      <w:r w:rsidRPr="00101DE6">
        <w:rPr>
          <w:sz w:val="28"/>
          <w:szCs w:val="28"/>
        </w:rPr>
        <w:t>Второй раздел произв</w:t>
      </w:r>
      <w:r w:rsidR="007C446E" w:rsidRPr="00101DE6">
        <w:rPr>
          <w:sz w:val="28"/>
          <w:szCs w:val="28"/>
        </w:rPr>
        <w:t xml:space="preserve">одственной практики </w:t>
      </w:r>
      <w:r w:rsidRPr="00101DE6">
        <w:rPr>
          <w:sz w:val="28"/>
          <w:szCs w:val="28"/>
        </w:rPr>
        <w:t>включает в себя:</w:t>
      </w:r>
    </w:p>
    <w:p w:rsidR="00101DE6" w:rsidRDefault="00101DE6" w:rsidP="00101DE6">
      <w:pPr>
        <w:tabs>
          <w:tab w:val="left" w:pos="0"/>
          <w:tab w:val="left" w:pos="121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>ознакомление с</w:t>
      </w:r>
      <w:r w:rsidR="00F4425A" w:rsidRPr="00101DE6">
        <w:rPr>
          <w:spacing w:val="-3"/>
          <w:sz w:val="28"/>
        </w:rPr>
        <w:t xml:space="preserve"> </w:t>
      </w:r>
      <w:r w:rsidR="007C446E" w:rsidRPr="00101DE6">
        <w:rPr>
          <w:spacing w:val="-3"/>
          <w:sz w:val="28"/>
        </w:rPr>
        <w:t xml:space="preserve">профильной </w:t>
      </w:r>
      <w:r w:rsidR="00F4425A" w:rsidRPr="00101DE6">
        <w:rPr>
          <w:sz w:val="28"/>
        </w:rPr>
        <w:t>организацией;</w:t>
      </w:r>
    </w:p>
    <w:p w:rsidR="00F4425A" w:rsidRPr="00101DE6" w:rsidRDefault="00101DE6" w:rsidP="00101DE6">
      <w:pPr>
        <w:tabs>
          <w:tab w:val="left" w:pos="0"/>
          <w:tab w:val="left" w:pos="121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7C446E" w:rsidRPr="00101DE6">
        <w:rPr>
          <w:sz w:val="28"/>
        </w:rPr>
        <w:t xml:space="preserve">изучение </w:t>
      </w:r>
      <w:r w:rsidR="00F4425A" w:rsidRPr="00101DE6">
        <w:rPr>
          <w:sz w:val="28"/>
        </w:rPr>
        <w:t xml:space="preserve"> деятельности организации и выпускаемой</w:t>
      </w:r>
      <w:r w:rsidR="00F4425A" w:rsidRPr="00101DE6">
        <w:rPr>
          <w:spacing w:val="-1"/>
          <w:sz w:val="28"/>
        </w:rPr>
        <w:t xml:space="preserve"> </w:t>
      </w:r>
      <w:r w:rsidR="00F4425A" w:rsidRPr="00101DE6">
        <w:rPr>
          <w:sz w:val="28"/>
        </w:rPr>
        <w:t>продукции;</w:t>
      </w:r>
    </w:p>
    <w:p w:rsidR="00F4425A" w:rsidRPr="00101DE6" w:rsidRDefault="00101DE6" w:rsidP="00101DE6">
      <w:pPr>
        <w:tabs>
          <w:tab w:val="left" w:pos="0"/>
          <w:tab w:val="left" w:pos="121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>анализ производственной структуры</w:t>
      </w:r>
      <w:r w:rsidR="00F4425A" w:rsidRPr="00101DE6">
        <w:rPr>
          <w:spacing w:val="-5"/>
          <w:sz w:val="28"/>
        </w:rPr>
        <w:t xml:space="preserve"> </w:t>
      </w:r>
      <w:r w:rsidR="00F4425A" w:rsidRPr="00101DE6">
        <w:rPr>
          <w:sz w:val="28"/>
        </w:rPr>
        <w:t>предприятия;</w:t>
      </w:r>
    </w:p>
    <w:p w:rsidR="00F4425A" w:rsidRPr="00101DE6" w:rsidRDefault="00101DE6" w:rsidP="00101DE6">
      <w:pPr>
        <w:tabs>
          <w:tab w:val="left" w:pos="0"/>
          <w:tab w:val="left" w:pos="1216"/>
          <w:tab w:val="left" w:pos="3670"/>
          <w:tab w:val="left" w:pos="6449"/>
          <w:tab w:val="left" w:pos="8400"/>
        </w:tabs>
        <w:spacing w:after="0" w:line="240" w:lineRule="auto"/>
        <w:ind w:right="234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>характеристику производственной технологии;</w:t>
      </w:r>
    </w:p>
    <w:p w:rsidR="00F4425A" w:rsidRPr="00101DE6" w:rsidRDefault="00101DE6" w:rsidP="00101DE6">
      <w:pPr>
        <w:tabs>
          <w:tab w:val="left" w:pos="0"/>
          <w:tab w:val="left" w:pos="1216"/>
        </w:tabs>
        <w:spacing w:after="0" w:line="240" w:lineRule="auto"/>
        <w:ind w:right="234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>описани</w:t>
      </w:r>
      <w:r>
        <w:rPr>
          <w:sz w:val="28"/>
        </w:rPr>
        <w:t>е системы метрологического</w:t>
      </w:r>
      <w:r w:rsidR="00F4425A" w:rsidRPr="00101DE6">
        <w:rPr>
          <w:sz w:val="28"/>
        </w:rPr>
        <w:t xml:space="preserve"> обеспечения производства;</w:t>
      </w:r>
    </w:p>
    <w:p w:rsidR="00F4425A" w:rsidRPr="00101DE6" w:rsidRDefault="00101DE6" w:rsidP="00101DE6">
      <w:pPr>
        <w:tabs>
          <w:tab w:val="left" w:pos="0"/>
          <w:tab w:val="left" w:pos="121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51F92" w:rsidRPr="00101DE6">
        <w:rPr>
          <w:sz w:val="28"/>
        </w:rPr>
        <w:t xml:space="preserve">характеристику нормативно-правовой </w:t>
      </w:r>
      <w:r w:rsidR="00F4425A" w:rsidRPr="00101DE6">
        <w:rPr>
          <w:sz w:val="28"/>
        </w:rPr>
        <w:t xml:space="preserve"> документации</w:t>
      </w:r>
      <w:r w:rsidR="00F4425A" w:rsidRPr="00101DE6">
        <w:rPr>
          <w:spacing w:val="-7"/>
          <w:sz w:val="28"/>
        </w:rPr>
        <w:t xml:space="preserve"> </w:t>
      </w:r>
      <w:r w:rsidR="00351F92" w:rsidRPr="00101DE6">
        <w:rPr>
          <w:sz w:val="28"/>
        </w:rPr>
        <w:t>в области метрологического обеспечения и технического регулирования</w:t>
      </w:r>
      <w:r w:rsidR="00F4425A" w:rsidRPr="00101DE6">
        <w:rPr>
          <w:sz w:val="28"/>
        </w:rPr>
        <w:t>;</w:t>
      </w:r>
    </w:p>
    <w:p w:rsidR="00F4425A" w:rsidRPr="00101DE6" w:rsidRDefault="00101DE6" w:rsidP="00101DE6">
      <w:pPr>
        <w:tabs>
          <w:tab w:val="left" w:pos="0"/>
          <w:tab w:val="left" w:pos="1216"/>
        </w:tabs>
        <w:spacing w:after="0" w:line="240" w:lineRule="auto"/>
        <w:ind w:right="-7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 xml:space="preserve">изучение процесса и организации </w:t>
      </w:r>
      <w:r w:rsidR="00351F92" w:rsidRPr="00101DE6">
        <w:rPr>
          <w:sz w:val="28"/>
        </w:rPr>
        <w:t xml:space="preserve">метрологической </w:t>
      </w:r>
      <w:r w:rsidR="00F4425A" w:rsidRPr="00101DE6">
        <w:rPr>
          <w:sz w:val="28"/>
        </w:rPr>
        <w:t>подготовки производства к выпуску новой</w:t>
      </w:r>
      <w:r w:rsidR="00F4425A" w:rsidRPr="00101DE6">
        <w:rPr>
          <w:spacing w:val="-3"/>
          <w:sz w:val="28"/>
        </w:rPr>
        <w:t xml:space="preserve"> </w:t>
      </w:r>
      <w:r w:rsidR="00F4425A" w:rsidRPr="00101DE6">
        <w:rPr>
          <w:sz w:val="28"/>
        </w:rPr>
        <w:t>продукции;</w:t>
      </w:r>
    </w:p>
    <w:p w:rsidR="00F4425A" w:rsidRPr="00101DE6" w:rsidRDefault="00101DE6" w:rsidP="00101DE6">
      <w:pPr>
        <w:tabs>
          <w:tab w:val="left" w:pos="1216"/>
        </w:tabs>
        <w:spacing w:after="0" w:line="240" w:lineRule="auto"/>
        <w:ind w:right="-7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>анализ условий труда и системы обеспечения производственной безопасности</w:t>
      </w:r>
      <w:r w:rsidR="00F4425A" w:rsidRPr="00101DE6">
        <w:rPr>
          <w:spacing w:val="-3"/>
          <w:sz w:val="28"/>
        </w:rPr>
        <w:t xml:space="preserve"> </w:t>
      </w:r>
      <w:r w:rsidR="00351F92" w:rsidRPr="00101DE6">
        <w:rPr>
          <w:sz w:val="28"/>
        </w:rPr>
        <w:t>организации</w:t>
      </w:r>
      <w:r w:rsidR="00F4425A" w:rsidRPr="00101DE6">
        <w:rPr>
          <w:sz w:val="28"/>
        </w:rPr>
        <w:t>;</w:t>
      </w:r>
    </w:p>
    <w:p w:rsidR="00F4425A" w:rsidRPr="00101DE6" w:rsidRDefault="00101DE6" w:rsidP="00101DE6">
      <w:pPr>
        <w:tabs>
          <w:tab w:val="left" w:pos="1216"/>
        </w:tabs>
        <w:spacing w:after="0" w:line="240" w:lineRule="auto"/>
        <w:ind w:right="-7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F4425A" w:rsidRPr="00101DE6">
        <w:rPr>
          <w:sz w:val="28"/>
        </w:rPr>
        <w:t>характеристику и анализ применяемых методов управления качеством в производственной деятельности</w:t>
      </w:r>
      <w:r w:rsidR="00F4425A" w:rsidRPr="00101DE6">
        <w:rPr>
          <w:spacing w:val="-4"/>
          <w:sz w:val="28"/>
        </w:rPr>
        <w:t xml:space="preserve"> </w:t>
      </w:r>
      <w:r w:rsidR="00351F92" w:rsidRPr="00101DE6">
        <w:rPr>
          <w:sz w:val="28"/>
        </w:rPr>
        <w:t>организации и т.д.</w:t>
      </w:r>
    </w:p>
    <w:p w:rsidR="00196622" w:rsidRPr="003C4B7B" w:rsidRDefault="00F4425A" w:rsidP="00196622">
      <w:pPr>
        <w:pStyle w:val="ad"/>
        <w:tabs>
          <w:tab w:val="left" w:pos="9632"/>
        </w:tabs>
        <w:ind w:left="0" w:right="-7" w:firstLine="708"/>
        <w:jc w:val="both"/>
        <w:rPr>
          <w:spacing w:val="-2"/>
          <w:lang w:val="ru-RU"/>
        </w:rPr>
      </w:pPr>
      <w:r w:rsidRPr="003C4B7B">
        <w:rPr>
          <w:spacing w:val="-2"/>
          <w:lang w:val="ru-RU"/>
        </w:rPr>
        <w:t>В рамках третьег</w:t>
      </w:r>
      <w:r w:rsidR="00351F92" w:rsidRPr="003C4B7B">
        <w:rPr>
          <w:spacing w:val="-2"/>
          <w:lang w:val="ru-RU"/>
        </w:rPr>
        <w:t xml:space="preserve">о раздела производственной практики </w:t>
      </w:r>
      <w:r w:rsidRPr="003C4B7B">
        <w:rPr>
          <w:spacing w:val="-2"/>
          <w:lang w:val="ru-RU"/>
        </w:rPr>
        <w:t xml:space="preserve"> </w:t>
      </w:r>
      <w:r w:rsidR="00351F92" w:rsidRPr="003C4B7B">
        <w:rPr>
          <w:spacing w:val="-2"/>
          <w:lang w:val="ru-RU"/>
        </w:rPr>
        <w:t>обучающийся выполняет</w:t>
      </w:r>
      <w:r w:rsidRPr="003C4B7B">
        <w:rPr>
          <w:spacing w:val="-2"/>
          <w:lang w:val="ru-RU"/>
        </w:rPr>
        <w:t xml:space="preserve"> индивидуальное задание исследовательского характера, выданное руководителем практики от университета и согласованное с руководителем практики от организации с учетом особенностей ее </w:t>
      </w:r>
      <w:r w:rsidR="00351F92" w:rsidRPr="003C4B7B">
        <w:rPr>
          <w:spacing w:val="-2"/>
          <w:lang w:val="ru-RU"/>
        </w:rPr>
        <w:t>производственно-</w:t>
      </w:r>
      <w:r w:rsidRPr="003C4B7B">
        <w:rPr>
          <w:spacing w:val="-2"/>
          <w:lang w:val="ru-RU"/>
        </w:rPr>
        <w:t>технологических условий. Это задание предусматривает углубленное изучение отельных аспектов</w:t>
      </w:r>
      <w:r w:rsidR="00351F92" w:rsidRPr="003C4B7B">
        <w:rPr>
          <w:spacing w:val="-2"/>
          <w:lang w:val="ru-RU"/>
        </w:rPr>
        <w:t xml:space="preserve"> метрологической деятельности</w:t>
      </w:r>
      <w:r w:rsidR="00101DE6" w:rsidRPr="003C4B7B">
        <w:rPr>
          <w:spacing w:val="-2"/>
          <w:lang w:val="ru-RU"/>
        </w:rPr>
        <w:t xml:space="preserve"> организации</w:t>
      </w:r>
      <w:r w:rsidRPr="003C4B7B">
        <w:rPr>
          <w:spacing w:val="-2"/>
          <w:lang w:val="ru-RU"/>
        </w:rPr>
        <w:t>, элементов и целостных систем менеджмента организации, а также сбор материалов, необходимых для содержательной постановки проблемы, обоснования выбора аналитических методов и инструментов исследования для под</w:t>
      </w:r>
      <w:r w:rsidR="00351F92" w:rsidRPr="003C4B7B">
        <w:rPr>
          <w:spacing w:val="-2"/>
          <w:lang w:val="ru-RU"/>
        </w:rPr>
        <w:t>готовки выпускной квалификационной работы</w:t>
      </w:r>
      <w:r w:rsidRPr="003C4B7B">
        <w:rPr>
          <w:spacing w:val="-2"/>
          <w:lang w:val="ru-RU"/>
        </w:rPr>
        <w:t>.</w:t>
      </w:r>
    </w:p>
    <w:p w:rsidR="00196622" w:rsidRDefault="00F4425A" w:rsidP="003C4B7B">
      <w:pPr>
        <w:pStyle w:val="ad"/>
        <w:tabs>
          <w:tab w:val="left" w:pos="9632"/>
        </w:tabs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При выполнении программы четверт</w:t>
      </w:r>
      <w:r w:rsidR="00101DE6">
        <w:rPr>
          <w:lang w:val="ru-RU"/>
        </w:rPr>
        <w:t>ого раздела практики обучающемуся</w:t>
      </w:r>
      <w:r w:rsidRPr="0025587F">
        <w:rPr>
          <w:lang w:val="ru-RU"/>
        </w:rPr>
        <w:t xml:space="preserve"> след</w:t>
      </w:r>
      <w:r w:rsidR="00101DE6">
        <w:rPr>
          <w:lang w:val="ru-RU"/>
        </w:rPr>
        <w:t xml:space="preserve">ует </w:t>
      </w:r>
      <w:r w:rsidRPr="00101DE6">
        <w:rPr>
          <w:lang w:val="ru-RU"/>
        </w:rPr>
        <w:t>обработать собранную практическую информацию и систематизировать</w:t>
      </w:r>
      <w:r w:rsidRPr="00101DE6">
        <w:rPr>
          <w:spacing w:val="-5"/>
          <w:lang w:val="ru-RU"/>
        </w:rPr>
        <w:t xml:space="preserve"> </w:t>
      </w:r>
      <w:r w:rsidR="00101DE6">
        <w:rPr>
          <w:lang w:val="ru-RU"/>
        </w:rPr>
        <w:t xml:space="preserve">ее, а также </w:t>
      </w:r>
      <w:r w:rsidRPr="00101DE6">
        <w:rPr>
          <w:lang w:val="ru-RU"/>
        </w:rPr>
        <w:t>оформить отчет по</w:t>
      </w:r>
      <w:r w:rsidRPr="00101DE6">
        <w:rPr>
          <w:spacing w:val="-14"/>
          <w:lang w:val="ru-RU"/>
        </w:rPr>
        <w:t xml:space="preserve"> </w:t>
      </w:r>
      <w:r w:rsidRPr="00101DE6">
        <w:rPr>
          <w:lang w:val="ru-RU"/>
        </w:rPr>
        <w:t>практике.</w:t>
      </w:r>
      <w:r w:rsidR="003C4B7B">
        <w:rPr>
          <w:lang w:val="ru-RU"/>
        </w:rPr>
        <w:t xml:space="preserve"> </w:t>
      </w:r>
      <w:r w:rsidRPr="0025587F">
        <w:rPr>
          <w:lang w:val="ru-RU"/>
        </w:rPr>
        <w:t>Результатом прохождения</w:t>
      </w:r>
      <w:r w:rsidR="00101DE6">
        <w:rPr>
          <w:lang w:val="ru-RU"/>
        </w:rPr>
        <w:t xml:space="preserve"> </w:t>
      </w:r>
      <w:r w:rsidR="00370BB6" w:rsidRPr="00370BB6">
        <w:rPr>
          <w:lang w:val="ru-RU"/>
        </w:rPr>
        <w:t>технологической (производственно-технологической) практик</w:t>
      </w:r>
      <w:r w:rsidR="00370BB6">
        <w:rPr>
          <w:lang w:val="ru-RU"/>
        </w:rPr>
        <w:t>и</w:t>
      </w:r>
      <w:r w:rsidR="00370BB6" w:rsidRPr="00370BB6">
        <w:rPr>
          <w:lang w:val="ru-RU"/>
        </w:rPr>
        <w:t xml:space="preserve"> </w:t>
      </w:r>
      <w:r w:rsidRPr="0025587F">
        <w:rPr>
          <w:lang w:val="ru-RU"/>
        </w:rPr>
        <w:t>должно стать</w:t>
      </w:r>
      <w:r w:rsidR="00196622">
        <w:rPr>
          <w:lang w:val="ru-RU"/>
        </w:rPr>
        <w:t xml:space="preserve"> </w:t>
      </w:r>
      <w:r w:rsidRPr="0025587F">
        <w:rPr>
          <w:lang w:val="ru-RU"/>
        </w:rPr>
        <w:t xml:space="preserve"> получение</w:t>
      </w:r>
      <w:r w:rsidR="00196622">
        <w:rPr>
          <w:lang w:val="ru-RU"/>
        </w:rPr>
        <w:t xml:space="preserve"> обучающимся необходимых знаний, умений и навыков, направленных на формирование следующих компетенций:</w:t>
      </w:r>
    </w:p>
    <w:p w:rsidR="00196622" w:rsidRPr="00BC5C06" w:rsidRDefault="00196622" w:rsidP="00196622">
      <w:pPr>
        <w:pStyle w:val="ad"/>
        <w:tabs>
          <w:tab w:val="left" w:pos="9632"/>
        </w:tabs>
        <w:ind w:left="0" w:right="-7" w:firstLine="709"/>
        <w:jc w:val="both"/>
        <w:rPr>
          <w:lang w:val="ru-RU"/>
        </w:rPr>
      </w:pPr>
      <w:r w:rsidRPr="00BC5C06">
        <w:rPr>
          <w:lang w:val="ru-RU"/>
        </w:rPr>
        <w:t xml:space="preserve">- </w:t>
      </w:r>
      <w:r w:rsidR="00BC5C06">
        <w:rPr>
          <w:lang w:val="ru-RU"/>
        </w:rPr>
        <w:t>способности</w:t>
      </w:r>
      <w:r w:rsidR="00BC5C06" w:rsidRPr="00BC5C06">
        <w:rPr>
          <w:lang w:val="ru-RU"/>
        </w:rPr>
        <w:t xml:space="preserve"> принимать научно-обоснованные решения в области стандартизации и метрологического обеспечения на основе методов системного и функционального анализа (ОПК-6).</w:t>
      </w:r>
    </w:p>
    <w:p w:rsidR="00196622" w:rsidRPr="00BF256C" w:rsidRDefault="00196622" w:rsidP="00196622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  <w:r w:rsidRPr="00BF256C">
        <w:rPr>
          <w:b/>
          <w:color w:val="000000"/>
          <w:sz w:val="32"/>
          <w:szCs w:val="28"/>
          <w:shd w:val="clear" w:color="auto" w:fill="FFFFFF"/>
        </w:rPr>
        <w:lastRenderedPageBreak/>
        <w:t xml:space="preserve">5 Составление и защита отчета по </w:t>
      </w:r>
      <w:r w:rsidR="001E2DA9" w:rsidRPr="001E2DA9">
        <w:rPr>
          <w:b/>
          <w:color w:val="000000"/>
          <w:sz w:val="32"/>
          <w:szCs w:val="28"/>
          <w:shd w:val="clear" w:color="auto" w:fill="FFFFFF"/>
        </w:rPr>
        <w:t>технологической (производственно-технологической)</w:t>
      </w:r>
      <w:r w:rsidR="001E2DA9">
        <w:rPr>
          <w:b/>
          <w:color w:val="000000"/>
          <w:sz w:val="32"/>
          <w:szCs w:val="28"/>
          <w:shd w:val="clear" w:color="auto" w:fill="FFFFFF"/>
        </w:rPr>
        <w:t xml:space="preserve"> практике</w:t>
      </w:r>
    </w:p>
    <w:p w:rsidR="00196622" w:rsidRPr="00BF256C" w:rsidRDefault="00196622" w:rsidP="00196622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</w:p>
    <w:p w:rsidR="00196622" w:rsidRPr="00FD4225" w:rsidRDefault="00196622" w:rsidP="00196622">
      <w:pPr>
        <w:spacing w:after="0" w:line="240" w:lineRule="auto"/>
        <w:ind w:left="284" w:firstLine="708"/>
        <w:jc w:val="both"/>
        <w:rPr>
          <w:rFonts w:eastAsia="Calibri"/>
          <w:sz w:val="28"/>
          <w:szCs w:val="28"/>
        </w:rPr>
      </w:pPr>
      <w:r w:rsidRPr="00BF256C">
        <w:rPr>
          <w:rFonts w:eastAsia="Calibri"/>
          <w:sz w:val="28"/>
          <w:szCs w:val="28"/>
        </w:rPr>
        <w:t>Результаты прохождения практики оцениваются посредством проведения промежуточной аттестации, которая осуществляется после</w:t>
      </w:r>
      <w:r w:rsidRPr="00FD4225">
        <w:rPr>
          <w:rFonts w:eastAsia="Calibri"/>
          <w:sz w:val="28"/>
          <w:szCs w:val="28"/>
        </w:rPr>
        <w:t xml:space="preserve"> завершения практики в десятидневный срок теоретического обучения согласно графику учебного процесса.  </w:t>
      </w:r>
    </w:p>
    <w:p w:rsidR="00196622" w:rsidRPr="00FD4225" w:rsidRDefault="00196622" w:rsidP="00196622">
      <w:pPr>
        <w:spacing w:after="0" w:line="240" w:lineRule="auto"/>
        <w:ind w:left="284" w:firstLine="708"/>
        <w:jc w:val="both"/>
        <w:rPr>
          <w:rFonts w:eastAsia="Calibri"/>
          <w:sz w:val="28"/>
          <w:szCs w:val="28"/>
        </w:rPr>
      </w:pPr>
      <w:r w:rsidRPr="00FD4225">
        <w:rPr>
          <w:rFonts w:eastAsia="Calibri"/>
          <w:sz w:val="28"/>
          <w:szCs w:val="28"/>
        </w:rPr>
        <w:t>По окончании практики обучающийся в семидневный срок теоретического обучения согласно графику учебного процесса предостав</w:t>
      </w:r>
      <w:r w:rsidR="00982BDE">
        <w:rPr>
          <w:rFonts w:eastAsia="Calibri"/>
          <w:sz w:val="28"/>
          <w:szCs w:val="28"/>
        </w:rPr>
        <w:t>ляет  руководителю практики от у</w:t>
      </w:r>
      <w:r w:rsidRPr="00FD4225">
        <w:rPr>
          <w:rFonts w:eastAsia="Calibri"/>
          <w:sz w:val="28"/>
          <w:szCs w:val="28"/>
        </w:rPr>
        <w:t>ниверситета:</w:t>
      </w:r>
    </w:p>
    <w:p w:rsidR="00196622" w:rsidRPr="00FD4225" w:rsidRDefault="00196622" w:rsidP="00196622">
      <w:pPr>
        <w:pStyle w:val="20"/>
        <w:shd w:val="clear" w:color="auto" w:fill="auto"/>
        <w:spacing w:line="240" w:lineRule="auto"/>
        <w:ind w:left="284" w:firstLine="708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индивидуальное зад</w:t>
      </w:r>
      <w:r w:rsidR="00982BDE">
        <w:rPr>
          <w:rFonts w:ascii="Times New Roman" w:eastAsia="Calibri" w:hAnsi="Times New Roman" w:cs="Times New Roman"/>
        </w:rPr>
        <w:t>ание на практику (приложение А</w:t>
      </w:r>
      <w:r w:rsidRPr="00FD4225">
        <w:rPr>
          <w:rFonts w:ascii="Times New Roman" w:eastAsia="Calibri" w:hAnsi="Times New Roman" w:cs="Times New Roman"/>
        </w:rPr>
        <w:t>);</w:t>
      </w:r>
    </w:p>
    <w:p w:rsidR="00196622" w:rsidRPr="00FD4225" w:rsidRDefault="00196622" w:rsidP="00196622">
      <w:pPr>
        <w:pStyle w:val="20"/>
        <w:shd w:val="clear" w:color="auto" w:fill="auto"/>
        <w:spacing w:line="240" w:lineRule="auto"/>
        <w:ind w:left="284" w:firstLine="708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рабочий график (план) прове</w:t>
      </w:r>
      <w:r w:rsidR="00982BDE">
        <w:rPr>
          <w:rFonts w:ascii="Times New Roman" w:eastAsia="Calibri" w:hAnsi="Times New Roman" w:cs="Times New Roman"/>
        </w:rPr>
        <w:t>дения практики в университете (приложение Б</w:t>
      </w:r>
      <w:r w:rsidRPr="00FD4225">
        <w:rPr>
          <w:rFonts w:ascii="Times New Roman" w:eastAsia="Calibri" w:hAnsi="Times New Roman" w:cs="Times New Roman"/>
        </w:rPr>
        <w:t>) или  графи</w:t>
      </w:r>
      <w:r w:rsidR="00982BDE">
        <w:rPr>
          <w:rFonts w:ascii="Times New Roman" w:eastAsia="Calibri" w:hAnsi="Times New Roman" w:cs="Times New Roman"/>
        </w:rPr>
        <w:t>к (план) проведения практики в профильной организации (п</w:t>
      </w:r>
      <w:r w:rsidRPr="00FD4225">
        <w:rPr>
          <w:rFonts w:ascii="Times New Roman" w:eastAsia="Calibri" w:hAnsi="Times New Roman" w:cs="Times New Roman"/>
        </w:rPr>
        <w:t xml:space="preserve">риложение </w:t>
      </w:r>
      <w:r w:rsidR="00982BDE">
        <w:rPr>
          <w:rFonts w:ascii="Times New Roman" w:eastAsia="Calibri" w:hAnsi="Times New Roman" w:cs="Times New Roman"/>
        </w:rPr>
        <w:t>В</w:t>
      </w:r>
      <w:r w:rsidRPr="00FD4225">
        <w:rPr>
          <w:rFonts w:ascii="Times New Roman" w:eastAsia="Calibri" w:hAnsi="Times New Roman" w:cs="Times New Roman"/>
        </w:rPr>
        <w:t>);</w:t>
      </w:r>
    </w:p>
    <w:p w:rsidR="00196622" w:rsidRPr="00FD4225" w:rsidRDefault="00196622" w:rsidP="00196622">
      <w:pPr>
        <w:pStyle w:val="20"/>
        <w:shd w:val="clear" w:color="auto" w:fill="auto"/>
        <w:spacing w:line="240" w:lineRule="auto"/>
        <w:ind w:left="284" w:firstLine="708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дневник, подписанный  непосредственным руководите</w:t>
      </w:r>
      <w:r w:rsidR="00982BDE">
        <w:rPr>
          <w:rFonts w:ascii="Times New Roman" w:eastAsia="Calibri" w:hAnsi="Times New Roman" w:cs="Times New Roman"/>
        </w:rPr>
        <w:t>лем практики от п</w:t>
      </w:r>
      <w:r w:rsidRPr="00FD4225">
        <w:rPr>
          <w:rFonts w:ascii="Times New Roman" w:eastAsia="Calibri" w:hAnsi="Times New Roman" w:cs="Times New Roman"/>
        </w:rPr>
        <w:t>рофильной организации;</w:t>
      </w:r>
    </w:p>
    <w:p w:rsidR="00196622" w:rsidRPr="00FD4225" w:rsidRDefault="00196622" w:rsidP="00196622">
      <w:pPr>
        <w:pStyle w:val="20"/>
        <w:shd w:val="clear" w:color="auto" w:fill="auto"/>
        <w:spacing w:line="240" w:lineRule="auto"/>
        <w:ind w:left="284" w:firstLine="708"/>
        <w:jc w:val="both"/>
        <w:rPr>
          <w:rFonts w:ascii="Times New Roman" w:eastAsia="Calibri" w:hAnsi="Times New Roman" w:cs="Times New Roman"/>
        </w:rPr>
      </w:pPr>
      <w:r w:rsidRPr="00FD4225">
        <w:rPr>
          <w:rFonts w:ascii="Times New Roman" w:eastAsia="Calibri" w:hAnsi="Times New Roman" w:cs="Times New Roman"/>
        </w:rPr>
        <w:t>- письменный отчет, содержащий сведения о конкретно выполненной обучающимся работе в период практики;</w:t>
      </w:r>
    </w:p>
    <w:p w:rsidR="00196622" w:rsidRPr="00FD4225" w:rsidRDefault="00196622" w:rsidP="00196622">
      <w:pPr>
        <w:spacing w:after="0" w:line="240" w:lineRule="auto"/>
        <w:ind w:firstLine="709"/>
        <w:jc w:val="both"/>
        <w:rPr>
          <w:sz w:val="28"/>
          <w:szCs w:val="28"/>
        </w:rPr>
      </w:pPr>
      <w:r w:rsidRPr="00FD4225">
        <w:rPr>
          <w:rFonts w:eastAsia="Calibri"/>
          <w:sz w:val="28"/>
          <w:szCs w:val="28"/>
        </w:rPr>
        <w:t>- иные документы в соответствии с требованиями программы практики.</w:t>
      </w:r>
    </w:p>
    <w:p w:rsidR="00196622" w:rsidRPr="00626070" w:rsidRDefault="00196622" w:rsidP="00196622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768D8">
        <w:rPr>
          <w:rFonts w:eastAsia="Calibri"/>
          <w:sz w:val="28"/>
        </w:rPr>
        <w:t xml:space="preserve">Форма и структура дневников и письменных отчетов определяются кафедрой, </w:t>
      </w:r>
      <w:r w:rsidRPr="006768D8">
        <w:rPr>
          <w:rFonts w:eastAsia="Calibri"/>
          <w:sz w:val="28"/>
          <w:szCs w:val="28"/>
        </w:rPr>
        <w:t>за которой в учебном плане закреплена соответствующая практика.</w:t>
      </w:r>
    </w:p>
    <w:p w:rsidR="00196622" w:rsidRPr="0025587F" w:rsidRDefault="00196622" w:rsidP="00196622">
      <w:pPr>
        <w:pStyle w:val="ad"/>
        <w:ind w:left="0" w:right="-1" w:firstLine="708"/>
        <w:jc w:val="both"/>
        <w:rPr>
          <w:lang w:val="ru-RU"/>
        </w:rPr>
      </w:pPr>
      <w:r w:rsidRPr="0025587F">
        <w:rPr>
          <w:lang w:val="ru-RU"/>
        </w:rPr>
        <w:t xml:space="preserve">При оформлении отчета следует руководствоваться требованиями </w:t>
      </w:r>
      <w:r w:rsidRPr="00880135">
        <w:rPr>
          <w:lang w:val="ru-RU"/>
        </w:rPr>
        <w:t xml:space="preserve">СТО 02069024.101–2015 </w:t>
      </w:r>
      <w:r>
        <w:rPr>
          <w:lang w:val="ru-RU"/>
        </w:rPr>
        <w:t>«Р</w:t>
      </w:r>
      <w:r w:rsidRPr="00880135">
        <w:rPr>
          <w:lang w:val="ru-RU"/>
        </w:rPr>
        <w:t>аботы студенческие. Общие требования и правила оформления</w:t>
      </w:r>
      <w:r>
        <w:rPr>
          <w:lang w:val="ru-RU"/>
        </w:rPr>
        <w:t xml:space="preserve">» </w:t>
      </w:r>
      <w:r w:rsidRPr="00880135">
        <w:rPr>
          <w:lang w:val="ru-RU"/>
        </w:rPr>
        <w:t>http://www.osu.ru/docs/official/standart/standart_101-2015_.pdf</w:t>
      </w:r>
      <w:r w:rsidRPr="0025587F">
        <w:rPr>
          <w:lang w:val="ru-RU"/>
        </w:rPr>
        <w:t>. В отчете должны быть содержательно отражены итоги деятельности практиканта за все время прохождения практики.</w:t>
      </w:r>
    </w:p>
    <w:p w:rsidR="00196622" w:rsidRDefault="00196622" w:rsidP="00196622">
      <w:pPr>
        <w:pStyle w:val="ad"/>
        <w:ind w:left="0" w:right="-1" w:firstLine="708"/>
        <w:jc w:val="both"/>
        <w:rPr>
          <w:lang w:val="ru-RU"/>
        </w:rPr>
      </w:pPr>
      <w:r w:rsidRPr="0025587F">
        <w:rPr>
          <w:lang w:val="ru-RU"/>
        </w:rPr>
        <w:t xml:space="preserve">Отчет подписывается самим практикантом, проверяется и визируется руководителем практики от организации и </w:t>
      </w:r>
      <w:r>
        <w:rPr>
          <w:lang w:val="ru-RU"/>
        </w:rPr>
        <w:t>заверяется печатью организации.</w:t>
      </w:r>
    </w:p>
    <w:p w:rsidR="00196622" w:rsidRPr="0025587F" w:rsidRDefault="00196622" w:rsidP="00196622">
      <w:pPr>
        <w:pStyle w:val="ad"/>
        <w:ind w:left="0" w:right="-1" w:firstLine="708"/>
        <w:jc w:val="both"/>
        <w:rPr>
          <w:lang w:val="ru-RU"/>
        </w:rPr>
      </w:pPr>
      <w:r w:rsidRPr="0025587F">
        <w:rPr>
          <w:lang w:val="ru-RU"/>
        </w:rPr>
        <w:t>Практический материал должен быть конкретным и отражать специфику деятельности исследуемой организации с приложением необходимого цифрового и графического материала. Составлять отчет следует в течение всего периода практики с таким расчетом, чтобы к ее окончанию он был завершен и предоставлен для проверки руководителю практики от университета.</w:t>
      </w:r>
    </w:p>
    <w:p w:rsidR="00196622" w:rsidRDefault="00196622" w:rsidP="00196622">
      <w:pPr>
        <w:pStyle w:val="ad"/>
        <w:ind w:left="0" w:firstLine="709"/>
        <w:jc w:val="both"/>
        <w:rPr>
          <w:lang w:val="ru-RU"/>
        </w:rPr>
      </w:pPr>
      <w:r>
        <w:rPr>
          <w:lang w:val="ru-RU"/>
        </w:rPr>
        <w:t>Форма о</w:t>
      </w:r>
      <w:r w:rsidRPr="0025587F">
        <w:rPr>
          <w:lang w:val="ru-RU"/>
        </w:rPr>
        <w:t>тчет</w:t>
      </w:r>
      <w:r>
        <w:rPr>
          <w:lang w:val="ru-RU"/>
        </w:rPr>
        <w:t>а по практике, принятая кафедрой метрологии, стандартизации и сертификации должна</w:t>
      </w:r>
      <w:r w:rsidRPr="0025587F">
        <w:rPr>
          <w:lang w:val="ru-RU"/>
        </w:rPr>
        <w:t xml:space="preserve"> иметь следующую структуру:</w:t>
      </w:r>
    </w:p>
    <w:p w:rsidR="00196622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т</w:t>
      </w:r>
      <w:r w:rsidRPr="00CE0FD4">
        <w:rPr>
          <w:sz w:val="28"/>
          <w:szCs w:val="28"/>
        </w:rPr>
        <w:t>итульный лист</w:t>
      </w:r>
      <w:r>
        <w:rPr>
          <w:sz w:val="28"/>
          <w:szCs w:val="28"/>
        </w:rPr>
        <w:t>;</w:t>
      </w:r>
    </w:p>
    <w:p w:rsidR="00196622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индивидуальное задание;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календарный план-график практики;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дневник практики;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х</w:t>
      </w:r>
      <w:r w:rsidRPr="00CE0FD4">
        <w:rPr>
          <w:sz w:val="28"/>
          <w:szCs w:val="28"/>
        </w:rPr>
        <w:t>арактеристика на студента руков</w:t>
      </w:r>
      <w:r>
        <w:rPr>
          <w:sz w:val="28"/>
          <w:szCs w:val="28"/>
        </w:rPr>
        <w:t>одителя практики от организации;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текстовое изложение отчета;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список использованных источников;</w:t>
      </w:r>
    </w:p>
    <w:p w:rsidR="00196622" w:rsidRPr="00CE0FD4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приложения;</w:t>
      </w:r>
    </w:p>
    <w:p w:rsidR="00196622" w:rsidRPr="008A1747" w:rsidRDefault="00196622" w:rsidP="00196622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CE0FD4">
        <w:rPr>
          <w:sz w:val="28"/>
          <w:szCs w:val="28"/>
        </w:rPr>
        <w:t>тзыв руководителя практики от организации.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В календарном плане прохождения практики указываются наименования структурных подразделений и календарные сроки, в течение которых студент изучал их практическую деятельность. Календарный план подписывается руководителями практики от организации и университета, а также заверяется гербовой печатью организации.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Дневник прохождения практики должен содержать ежедневную отметку о времени начала и окончания работы студента и перечень выполненных им в течение дня работ, что заверяется подписью руководителя практики от организации.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В характеристике на студента руководитель практики от организации должен оценить уровень работы и степень выполнения профессиональных заданий студентом в течение всей практики, заверив характеристику своей подписью.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Требования к содержанию разделов отчета по практике содержатся в рабочих программах по каждому виду практики.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Приложения должны содержать копии первичных документов, положений о структурных подразделениях и должностных обязанностях,</w:t>
      </w:r>
      <w:r>
        <w:rPr>
          <w:lang w:val="ru-RU"/>
        </w:rPr>
        <w:t xml:space="preserve"> сертификатов,</w:t>
      </w:r>
      <w:r w:rsidRPr="0025587F">
        <w:rPr>
          <w:lang w:val="ru-RU"/>
        </w:rPr>
        <w:t xml:space="preserve"> должностных инстру</w:t>
      </w:r>
      <w:r>
        <w:rPr>
          <w:lang w:val="ru-RU"/>
        </w:rPr>
        <w:t>кций, использованных обучающимися</w:t>
      </w:r>
      <w:r w:rsidRPr="0025587F">
        <w:rPr>
          <w:lang w:val="ru-RU"/>
        </w:rPr>
        <w:t xml:space="preserve"> при подготовке</w:t>
      </w:r>
      <w:r w:rsidRPr="0025587F">
        <w:rPr>
          <w:spacing w:val="-2"/>
          <w:lang w:val="ru-RU"/>
        </w:rPr>
        <w:t xml:space="preserve"> </w:t>
      </w:r>
      <w:r w:rsidRPr="0025587F">
        <w:rPr>
          <w:lang w:val="ru-RU"/>
        </w:rPr>
        <w:t>отчета.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 xml:space="preserve">В отзыве руководителя практики от организации </w:t>
      </w:r>
      <w:r>
        <w:rPr>
          <w:lang w:val="ru-RU"/>
        </w:rPr>
        <w:t>должно быть указано, как обучающийся</w:t>
      </w:r>
      <w:r w:rsidRPr="0025587F">
        <w:rPr>
          <w:lang w:val="ru-RU"/>
        </w:rPr>
        <w:t xml:space="preserve"> выполнял программу практики, его отношение к работе, степень овладения практическими навыками, соблюдение трудовой дисциплины, оценены степень участия в жизни коллектива и уровень представленных студентом рекомендаций по улучшению работы организации. Отзыв должен быть подписан руководителем</w:t>
      </w:r>
      <w:r w:rsidRPr="0025587F">
        <w:rPr>
          <w:spacing w:val="-9"/>
          <w:lang w:val="ru-RU"/>
        </w:rPr>
        <w:t xml:space="preserve"> </w:t>
      </w:r>
      <w:r w:rsidRPr="0025587F">
        <w:rPr>
          <w:lang w:val="ru-RU"/>
        </w:rPr>
        <w:t>организации.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Объем отчета зависит от вида практики, глубины проработки практических вопросов и сложности поставленных задач. Он должен содержать изложение практического материала, освоенного студентами при изучении программных вопросов, при этом не следует подробно излагать теоретические положения, переписывать содержание нормативных и прочих документов, использующихся в деятельности организации. Все необходимые для написания отчета документы могут быть размещены в приложениях со ссылками на них в тексте. Отчет по практике должен быть четким, кратким, убедительным и конкретным, иметь логическую последовательность</w:t>
      </w:r>
      <w:r w:rsidRPr="0025587F">
        <w:rPr>
          <w:spacing w:val="-5"/>
          <w:lang w:val="ru-RU"/>
        </w:rPr>
        <w:t xml:space="preserve"> </w:t>
      </w:r>
      <w:r w:rsidRPr="0025587F">
        <w:rPr>
          <w:lang w:val="ru-RU"/>
        </w:rPr>
        <w:t>изложения.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В сроки, установленные кафедрой, студент должен представить отчет руководителю на проверку. После его проверки</w:t>
      </w:r>
      <w:r>
        <w:rPr>
          <w:lang w:val="ru-RU"/>
        </w:rPr>
        <w:t xml:space="preserve"> </w:t>
      </w:r>
      <w:r w:rsidRPr="0025587F">
        <w:rPr>
          <w:lang w:val="ru-RU"/>
        </w:rPr>
        <w:t>руководителем студенту предоставляется допуск к защите отчета с выставлением предварительной оценки. В случае наличия замечаний студенту дается возможность и время для их устранения, после чего отчет повторно представляется на проверку.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Во время защиты отчета студент излагает руководителю практики от университета основные его положения (при необходимости защита сопровождается презентацией материалов практики), обосновывает сделанные выводы и отвечает на вопросы.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lastRenderedPageBreak/>
        <w:t>Результаты практики оцениваются по пятибалльной шкале традиционных академических оценок, выставляемых в соответствии с полученными баллами согласно принятой в университете балльно-рейтинговой системы. Основанием для присвоения баллов является характеристика на студента, отзыв руководителя практики от организации, оценка содержания отчета  и результаты его</w:t>
      </w:r>
      <w:r w:rsidRPr="0025587F">
        <w:rPr>
          <w:spacing w:val="-1"/>
          <w:lang w:val="ru-RU"/>
        </w:rPr>
        <w:t xml:space="preserve"> </w:t>
      </w:r>
      <w:r w:rsidRPr="0025587F">
        <w:rPr>
          <w:lang w:val="ru-RU"/>
        </w:rPr>
        <w:t>защиты.</w:t>
      </w:r>
    </w:p>
    <w:p w:rsidR="00196622" w:rsidRPr="0025587F" w:rsidRDefault="00196622" w:rsidP="00196622">
      <w:pPr>
        <w:pStyle w:val="ad"/>
        <w:ind w:left="0" w:right="-7" w:firstLine="707"/>
        <w:jc w:val="both"/>
        <w:rPr>
          <w:lang w:val="ru-RU"/>
        </w:rPr>
      </w:pPr>
      <w:r w:rsidRPr="0025587F">
        <w:rPr>
          <w:lang w:val="ru-RU"/>
        </w:rPr>
        <w:t>Оценка за практику снижается, если студент оформит отчет с нарушением общих требований и правил, имеет слабые навыки работы с практическим материалом, а также показал слабые знания теории при защите отчета по</w:t>
      </w:r>
      <w:r w:rsidRPr="0025587F">
        <w:rPr>
          <w:spacing w:val="-5"/>
          <w:lang w:val="ru-RU"/>
        </w:rPr>
        <w:t xml:space="preserve"> </w:t>
      </w:r>
      <w:r w:rsidRPr="0025587F">
        <w:rPr>
          <w:lang w:val="ru-RU"/>
        </w:rPr>
        <w:t>практике.</w:t>
      </w:r>
    </w:p>
    <w:p w:rsidR="00196622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Отчетность по практике хранится на кафедре управления качеством в течение установленного периода и может быть получена студентом при подготовке иных учебных работ по его письменному заявлению на имя заведующего кафедрой.</w:t>
      </w:r>
    </w:p>
    <w:p w:rsidR="00196622" w:rsidRDefault="00196622" w:rsidP="00196622">
      <w:pPr>
        <w:pStyle w:val="ad"/>
        <w:ind w:left="0" w:right="-7" w:firstLine="708"/>
        <w:jc w:val="both"/>
        <w:rPr>
          <w:lang w:val="ru-RU"/>
        </w:rPr>
      </w:pPr>
    </w:p>
    <w:p w:rsidR="00196622" w:rsidRDefault="00196622" w:rsidP="00196622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</w:p>
    <w:p w:rsidR="00196622" w:rsidRPr="008C3623" w:rsidRDefault="00196622" w:rsidP="00196622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  <w:r>
        <w:rPr>
          <w:b/>
          <w:color w:val="000000"/>
          <w:sz w:val="32"/>
          <w:szCs w:val="28"/>
          <w:shd w:val="clear" w:color="auto" w:fill="FFFFFF"/>
        </w:rPr>
        <w:t>6 Критерии оценки результатов практики</w:t>
      </w:r>
    </w:p>
    <w:p w:rsidR="00196622" w:rsidRPr="008C3623" w:rsidRDefault="00196622" w:rsidP="00196622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</w:p>
    <w:p w:rsidR="00196622" w:rsidRDefault="00196622" w:rsidP="00196622">
      <w:pPr>
        <w:pStyle w:val="ad"/>
        <w:ind w:right="-7" w:firstLine="708"/>
        <w:jc w:val="both"/>
        <w:rPr>
          <w:lang w:val="ru-RU"/>
        </w:rPr>
      </w:pPr>
      <w:r>
        <w:rPr>
          <w:lang w:val="ru-RU"/>
        </w:rPr>
        <w:t>Итоговая аттестация обучающегося</w:t>
      </w:r>
      <w:r w:rsidRPr="0025587F">
        <w:rPr>
          <w:lang w:val="ru-RU"/>
        </w:rPr>
        <w:t xml:space="preserve"> по результатам прохождения </w:t>
      </w:r>
      <w:r w:rsidR="00370BB6" w:rsidRPr="00370BB6">
        <w:rPr>
          <w:lang w:val="ru-RU"/>
        </w:rPr>
        <w:t>технологической (производс</w:t>
      </w:r>
      <w:r w:rsidR="00370BB6">
        <w:rPr>
          <w:lang w:val="ru-RU"/>
        </w:rPr>
        <w:t>твенно-технологической) практики</w:t>
      </w:r>
      <w:r w:rsidR="00370BB6" w:rsidRPr="00370BB6">
        <w:rPr>
          <w:lang w:val="ru-RU"/>
        </w:rPr>
        <w:t xml:space="preserve"> </w:t>
      </w:r>
      <w:r w:rsidRPr="0025587F">
        <w:rPr>
          <w:lang w:val="ru-RU"/>
        </w:rPr>
        <w:t xml:space="preserve">осуществляется в форме дифференцированного зачета. Оценка учитывает качество представленных отчетных материалов и отзыв руководителя практики от организации. </w:t>
      </w:r>
      <w:r w:rsidRPr="00196622">
        <w:rPr>
          <w:lang w:val="ru-RU"/>
        </w:rPr>
        <w:t>При выставлении дифференцированного зачета учитывается:</w:t>
      </w:r>
    </w:p>
    <w:p w:rsidR="00196622" w:rsidRDefault="00196622" w:rsidP="00196622">
      <w:pPr>
        <w:pStyle w:val="ad"/>
        <w:ind w:right="-7"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196622">
        <w:rPr>
          <w:lang w:val="ru-RU"/>
        </w:rPr>
        <w:t xml:space="preserve">качество представленных аналитических </w:t>
      </w:r>
      <w:r w:rsidRPr="00196622">
        <w:rPr>
          <w:spacing w:val="-1"/>
          <w:lang w:val="ru-RU"/>
        </w:rPr>
        <w:t xml:space="preserve">материалов, </w:t>
      </w:r>
      <w:r w:rsidRPr="00196622">
        <w:rPr>
          <w:lang w:val="ru-RU"/>
        </w:rPr>
        <w:t>характеризующих результаты деятельности</w:t>
      </w:r>
      <w:r w:rsidRPr="00196622">
        <w:rPr>
          <w:spacing w:val="-4"/>
          <w:lang w:val="ru-RU"/>
        </w:rPr>
        <w:t xml:space="preserve"> </w:t>
      </w:r>
      <w:r w:rsidRPr="00196622">
        <w:rPr>
          <w:lang w:val="ru-RU"/>
        </w:rPr>
        <w:t>организации;</w:t>
      </w:r>
    </w:p>
    <w:p w:rsidR="00196622" w:rsidRDefault="00196622" w:rsidP="00196622">
      <w:pPr>
        <w:pStyle w:val="ad"/>
        <w:ind w:right="-7"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196622">
        <w:rPr>
          <w:lang w:val="ru-RU"/>
        </w:rPr>
        <w:t>полнота представления списка необходимых литературных, нормативных и информационных источников с учетом их</w:t>
      </w:r>
      <w:r w:rsidRPr="00196622">
        <w:rPr>
          <w:spacing w:val="-7"/>
          <w:lang w:val="ru-RU"/>
        </w:rPr>
        <w:t xml:space="preserve"> </w:t>
      </w:r>
      <w:r w:rsidRPr="00196622">
        <w:rPr>
          <w:lang w:val="ru-RU"/>
        </w:rPr>
        <w:t>новизны;</w:t>
      </w:r>
    </w:p>
    <w:p w:rsidR="00196622" w:rsidRDefault="00196622" w:rsidP="00196622">
      <w:pPr>
        <w:pStyle w:val="ad"/>
        <w:ind w:right="-7"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196622">
        <w:rPr>
          <w:lang w:val="ru-RU"/>
        </w:rPr>
        <w:t>содержание представленного итогового отчета о прохождении практики;</w:t>
      </w:r>
    </w:p>
    <w:p w:rsidR="00196622" w:rsidRPr="00196622" w:rsidRDefault="00196622" w:rsidP="00196622">
      <w:pPr>
        <w:pStyle w:val="ad"/>
        <w:ind w:right="-7"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196622">
        <w:rPr>
          <w:lang w:val="ru-RU"/>
        </w:rPr>
        <w:t>уровень защиты отчета и правильность ответов на вопросы руководителя практики от</w:t>
      </w:r>
      <w:r w:rsidRPr="00196622">
        <w:rPr>
          <w:spacing w:val="-7"/>
          <w:lang w:val="ru-RU"/>
        </w:rPr>
        <w:t xml:space="preserve"> </w:t>
      </w:r>
      <w:r w:rsidRPr="00196622">
        <w:rPr>
          <w:lang w:val="ru-RU"/>
        </w:rPr>
        <w:t>университета.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Защ</w:t>
      </w:r>
      <w:r>
        <w:rPr>
          <w:lang w:val="ru-RU"/>
        </w:rPr>
        <w:t>ита отчета по практике обучающимся</w:t>
      </w:r>
      <w:r w:rsidRPr="0025587F">
        <w:rPr>
          <w:lang w:val="ru-RU"/>
        </w:rPr>
        <w:t xml:space="preserve"> осуществляется в присутствии комиссии или индивидуально.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>
        <w:rPr>
          <w:lang w:val="ru-RU"/>
        </w:rPr>
        <w:t>«Отлично» ставится обучающемуся</w:t>
      </w:r>
      <w:r w:rsidRPr="0025587F">
        <w:rPr>
          <w:lang w:val="ru-RU"/>
        </w:rPr>
        <w:t>, который выполнил весь намеченный объем работы в срок и на высоком уровне в соответствии с программой практики, проявил самостоятельность, творческий подход и соответствующую профессиональную подготовку, показал владение теоретическими знаниями и практическими навыками проведения аналитического исследования, умение работать с формами отчетности предприятия и системно оценивать представленную в них информацию, а также умение делать выводы и аргументировать собственную позицию.</w:t>
      </w:r>
    </w:p>
    <w:p w:rsidR="00196622" w:rsidRPr="0025587F" w:rsidRDefault="00196622" w:rsidP="00196622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 xml:space="preserve">Оценка «хорошо» ставится </w:t>
      </w:r>
      <w:r>
        <w:rPr>
          <w:lang w:val="ru-RU"/>
        </w:rPr>
        <w:t>обучающемуся</w:t>
      </w:r>
      <w:r w:rsidRPr="0025587F">
        <w:rPr>
          <w:lang w:val="ru-RU"/>
        </w:rPr>
        <w:t xml:space="preserve">, который полностью выполнил намеченную на период практики программу, однако допустил незначительные </w:t>
      </w:r>
      <w:r w:rsidRPr="0025587F">
        <w:rPr>
          <w:lang w:val="ru-RU"/>
        </w:rPr>
        <w:lastRenderedPageBreak/>
        <w:t>просчёты методического характера при общем хорошем уровне профессиональной подготовки, недостаточно полно представил аналитические материалы по теме исследования, но сформулировал предложения по решению выявленных в процессе практики проблем.</w:t>
      </w:r>
    </w:p>
    <w:p w:rsidR="00196622" w:rsidRPr="00746AAF" w:rsidRDefault="00196622" w:rsidP="00746AAF">
      <w:pPr>
        <w:pStyle w:val="ad"/>
        <w:ind w:left="0" w:right="-7" w:firstLine="708"/>
        <w:jc w:val="both"/>
        <w:rPr>
          <w:lang w:val="ru-RU"/>
        </w:rPr>
      </w:pPr>
      <w:r w:rsidRPr="0025587F">
        <w:rPr>
          <w:lang w:val="ru-RU"/>
        </w:rPr>
        <w:t>Оц</w:t>
      </w:r>
      <w:r>
        <w:rPr>
          <w:lang w:val="ru-RU"/>
        </w:rPr>
        <w:t>енка «удовлетворительно» ставит</w:t>
      </w:r>
      <w:r w:rsidRPr="0025587F">
        <w:rPr>
          <w:lang w:val="ru-RU"/>
        </w:rPr>
        <w:t xml:space="preserve">ся </w:t>
      </w:r>
      <w:r>
        <w:rPr>
          <w:lang w:val="ru-RU"/>
        </w:rPr>
        <w:t>обучающемуся</w:t>
      </w:r>
      <w:r w:rsidRPr="0025587F">
        <w:rPr>
          <w:lang w:val="ru-RU"/>
        </w:rPr>
        <w:t xml:space="preserve"> при частичном выполнении намеченной на период практики программы, если он допустил просчёты или ошибки методического характера, а представленный им информационный материал не позволяет в полной мере сформировать аналитическую базу отчета по практике и требует соответствующей дополнительной обработки и систематизации.</w:t>
      </w:r>
    </w:p>
    <w:p w:rsidR="00196622" w:rsidRDefault="00196622" w:rsidP="00196622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</w:p>
    <w:p w:rsidR="00AD00B5" w:rsidRDefault="00196622" w:rsidP="00AD00B5">
      <w:pPr>
        <w:spacing w:after="0" w:line="240" w:lineRule="auto"/>
        <w:ind w:firstLine="709"/>
        <w:jc w:val="both"/>
        <w:rPr>
          <w:b/>
          <w:color w:val="000000"/>
          <w:sz w:val="32"/>
          <w:szCs w:val="28"/>
          <w:shd w:val="clear" w:color="auto" w:fill="FFFFFF"/>
        </w:rPr>
      </w:pPr>
      <w:r>
        <w:rPr>
          <w:b/>
          <w:color w:val="000000"/>
          <w:sz w:val="32"/>
          <w:szCs w:val="28"/>
          <w:shd w:val="clear" w:color="auto" w:fill="FFFFFF"/>
        </w:rPr>
        <w:t>7 Учебная</w:t>
      </w:r>
      <w:r w:rsidRPr="00CC1127">
        <w:rPr>
          <w:b/>
          <w:color w:val="000000"/>
          <w:sz w:val="32"/>
          <w:szCs w:val="28"/>
          <w:shd w:val="clear" w:color="auto" w:fill="FFFFFF"/>
        </w:rPr>
        <w:t xml:space="preserve"> литература</w:t>
      </w:r>
    </w:p>
    <w:p w:rsidR="00746AAF" w:rsidRPr="00746AAF" w:rsidRDefault="00746AAF" w:rsidP="00AD00B5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46AAF">
        <w:rPr>
          <w:color w:val="000000"/>
          <w:sz w:val="28"/>
          <w:szCs w:val="28"/>
          <w:shd w:val="clear" w:color="auto" w:fill="FFFFFF"/>
        </w:rPr>
        <w:t>1. Егоров, Ю. Н. Метрология и технические измерения: сборник тестовых заданий по разделу дисциплины «Метрология, стандартизация и сертификация» / Ю. Н. Егоров. — Москва: Московский государственный строительный университет, ЭБС АСВ, 2012. — 104 c. — ISBN 978-5-7264-0572-8. — Текст: электронный // Электронно-библиотечная система IPR BOOKS: [сайт]. — URL: http://www.iprbookshop.ru/16371.html (дата обращения: 14.09.2020).</w:t>
      </w:r>
    </w:p>
    <w:p w:rsidR="00746AAF" w:rsidRPr="00746AAF" w:rsidRDefault="00746AAF" w:rsidP="00AD00B5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746AAF">
        <w:rPr>
          <w:color w:val="000000"/>
          <w:sz w:val="28"/>
          <w:szCs w:val="28"/>
          <w:shd w:val="clear" w:color="auto" w:fill="FFFFFF"/>
        </w:rPr>
        <w:t>2. Основы стандартизации, метрологии и сертификации: учебник для студентов вузов, обучающихся по направлениям стандартизации, сертификации и метрологии (200400), направлениям экономики (080100) и управления (080500) / А. В. Архипов, Ю. Н. Берновский, А. Г. Зекунов [и др.]; под редакцией В. М. Мишина. — Москва: ЮНИТИ-ДАНА, 2017. — 447 c. — ISBN 978-5-238-01173-8. — Текст: электронный // Электронно-библиотечная система IPR BOOKS: [сайт]. — URL: http://www.iprbookshop.ru/74900.html (дата обращения: 14.09.2020). </w:t>
      </w:r>
    </w:p>
    <w:p w:rsidR="00746AAF" w:rsidRPr="00746AAF" w:rsidRDefault="00746AAF" w:rsidP="00AD00B5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746AAF">
        <w:rPr>
          <w:color w:val="000000"/>
          <w:sz w:val="28"/>
          <w:szCs w:val="28"/>
          <w:shd w:val="clear" w:color="auto" w:fill="FFFFFF"/>
        </w:rPr>
        <w:t>3. Голуб, О. В. Стандартизация, метрология и сертификация: учебное пособие / О. В. Голуб, И. В. Сурков, В. М. Позняковский. — Саратов: Вузовское образование, 2014. — 334 c. — ISBN 2227-8397. — Текст: электронный // Электронно-библиотечная система IPR BOOKS: [сайт]. — URL: http://www.iprbookshop.ru/4151.html (дата обращения: 14.09.2020).</w:t>
      </w:r>
    </w:p>
    <w:p w:rsidR="00746AAF" w:rsidRPr="00746AAF" w:rsidRDefault="00746AAF" w:rsidP="00AD00B5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746AAF">
        <w:rPr>
          <w:color w:val="000000"/>
          <w:sz w:val="28"/>
          <w:szCs w:val="28"/>
          <w:shd w:val="clear" w:color="auto" w:fill="FFFFFF"/>
        </w:rPr>
        <w:t>4. Коротков, В. С. Метрология, стандартизация и сертификация: учебное пособие / В. С. Коротков, А. И. Афонасов. — Томск: Томский политехнический университет, 2015. — 187 c. — ISBN 978-5-4387-0464-5. — Текст: электронный // Электронно-библиотечная система IPR BOOKS: [сайт]. — URL: http://www.iprbookshop.ru/34681.html (дата обращения: 14.09.2020).</w:t>
      </w:r>
    </w:p>
    <w:p w:rsidR="002F0F4D" w:rsidRDefault="00746AAF" w:rsidP="003C4B7B">
      <w:pPr>
        <w:pStyle w:val="ReportMain"/>
        <w:keepNext/>
        <w:suppressAutoHyphens/>
        <w:ind w:firstLine="709"/>
        <w:jc w:val="both"/>
        <w:outlineLvl w:val="1"/>
        <w:rPr>
          <w:lang w:val="ru-RU"/>
        </w:rPr>
      </w:pPr>
      <w:r w:rsidRPr="00746AAF">
        <w:rPr>
          <w:color w:val="000000"/>
          <w:sz w:val="28"/>
          <w:szCs w:val="28"/>
          <w:shd w:val="clear" w:color="auto" w:fill="FFFFFF"/>
        </w:rPr>
        <w:t>5. Метрология и технические измерения: практикум / Г. В. Мозгова, А. П. Савенков, А. Г. Дивин [и др.]. — Тамбов: Тамбовский государственный технический университет, ЭБС АСВ, 2018. — 88 c. — ISBN 978-5-8265-1907-3. — Текст : электронный // Электронно-библиотечная система IPR BOOKS: [сайт]. — URL: http://www.iprbookshop.ru/94351.html (дата обращения: 14.09.2020).</w:t>
      </w:r>
    </w:p>
    <w:p w:rsidR="002F0F4D" w:rsidRDefault="002F0F4D" w:rsidP="00196622">
      <w:pPr>
        <w:pStyle w:val="ad"/>
        <w:ind w:left="0" w:right="233" w:firstLine="709"/>
        <w:jc w:val="both"/>
        <w:rPr>
          <w:lang w:val="ru-RU"/>
        </w:rPr>
      </w:pPr>
    </w:p>
    <w:p w:rsidR="007F44BF" w:rsidRDefault="007F44BF" w:rsidP="002D78FA">
      <w:pPr>
        <w:pStyle w:val="ad"/>
        <w:ind w:left="0" w:right="233"/>
        <w:jc w:val="both"/>
        <w:rPr>
          <w:lang w:val="ru-RU"/>
        </w:rPr>
      </w:pPr>
    </w:p>
    <w:p w:rsidR="002D78FA" w:rsidRDefault="002D78FA" w:rsidP="002D78FA">
      <w:pPr>
        <w:pStyle w:val="ad"/>
        <w:ind w:left="0" w:right="233"/>
        <w:jc w:val="both"/>
        <w:rPr>
          <w:lang w:val="ru-RU"/>
        </w:rPr>
      </w:pPr>
    </w:p>
    <w:p w:rsidR="002F0F4D" w:rsidRPr="007F44BF" w:rsidRDefault="002F0F4D" w:rsidP="002F0F4D">
      <w:pPr>
        <w:pStyle w:val="ad"/>
        <w:ind w:left="0" w:right="232" w:firstLine="709"/>
        <w:jc w:val="center"/>
        <w:rPr>
          <w:b/>
          <w:sz w:val="32"/>
          <w:szCs w:val="32"/>
          <w:lang w:val="ru-RU"/>
        </w:rPr>
      </w:pPr>
      <w:r w:rsidRPr="007F44BF">
        <w:rPr>
          <w:b/>
          <w:sz w:val="32"/>
          <w:szCs w:val="32"/>
          <w:lang w:val="ru-RU"/>
        </w:rPr>
        <w:t>Приложение А</w:t>
      </w: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  <w:r>
        <w:rPr>
          <w:b/>
          <w:lang w:val="ru-RU"/>
        </w:rPr>
        <w:t>Форма индивидуального задания на практику</w:t>
      </w: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</w:p>
    <w:p w:rsidR="002F0F4D" w:rsidRPr="002F0F4D" w:rsidRDefault="002F0F4D" w:rsidP="002F0F4D">
      <w:pPr>
        <w:pStyle w:val="ad"/>
        <w:ind w:left="0" w:right="-7"/>
        <w:jc w:val="center"/>
        <w:rPr>
          <w:b/>
          <w:lang w:val="ru-RU"/>
        </w:rPr>
        <w:sectPr w:rsidR="002F0F4D" w:rsidRPr="002F0F4D" w:rsidSect="00982BDE">
          <w:footerReference w:type="default" r:id="rId9"/>
          <w:pgSz w:w="11900" w:h="16840"/>
          <w:pgMar w:top="1134" w:right="1134" w:bottom="1134" w:left="1134" w:header="720" w:footer="720" w:gutter="0"/>
          <w:cols w:space="720"/>
        </w:sectPr>
      </w:pPr>
      <w:r w:rsidRPr="002F0F4D">
        <w:rPr>
          <w:b/>
          <w:noProof/>
          <w:lang w:val="ru-RU" w:eastAsia="ru-RU"/>
        </w:rPr>
        <w:drawing>
          <wp:inline distT="0" distB="0" distL="0" distR="0">
            <wp:extent cx="5491204" cy="6623436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3613" t="18503" r="5947" b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122" cy="6628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F4D" w:rsidRPr="007F44BF" w:rsidRDefault="002F0F4D" w:rsidP="002F0F4D">
      <w:pPr>
        <w:pStyle w:val="ad"/>
        <w:ind w:left="0" w:right="232" w:firstLine="709"/>
        <w:jc w:val="center"/>
        <w:rPr>
          <w:b/>
          <w:sz w:val="32"/>
          <w:szCs w:val="32"/>
          <w:lang w:val="ru-RU"/>
        </w:rPr>
      </w:pPr>
      <w:r w:rsidRPr="007F44BF">
        <w:rPr>
          <w:b/>
          <w:sz w:val="32"/>
          <w:szCs w:val="32"/>
          <w:lang w:val="ru-RU"/>
        </w:rPr>
        <w:lastRenderedPageBreak/>
        <w:t>Приложение Б</w:t>
      </w: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  <w:r>
        <w:rPr>
          <w:b/>
          <w:lang w:val="ru-RU"/>
        </w:rPr>
        <w:t>Рабочий график проведения практики в университете</w:t>
      </w: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</w:p>
    <w:p w:rsidR="002F0F4D" w:rsidRDefault="002F0F4D" w:rsidP="002F0F4D">
      <w:pPr>
        <w:pStyle w:val="ad"/>
        <w:ind w:left="0" w:right="232" w:firstLine="709"/>
        <w:jc w:val="center"/>
        <w:rPr>
          <w:b/>
          <w:lang w:val="ru-RU"/>
        </w:rPr>
      </w:pPr>
    </w:p>
    <w:p w:rsidR="002F0F4D" w:rsidRDefault="002F0F4D" w:rsidP="002F0F4D">
      <w:pPr>
        <w:pStyle w:val="ad"/>
        <w:ind w:left="0" w:right="232"/>
        <w:jc w:val="center"/>
        <w:rPr>
          <w:b/>
          <w:lang w:val="ru-RU"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570619" cy="38086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6326" t="34719" r="23943" b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622" cy="3808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18" w:rsidRDefault="00B27618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7F44BF" w:rsidRPr="007F44BF" w:rsidRDefault="007F44BF" w:rsidP="007F44BF">
      <w:pPr>
        <w:pStyle w:val="ad"/>
        <w:ind w:left="0" w:right="232" w:firstLine="709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lastRenderedPageBreak/>
        <w:t>Приложение В</w:t>
      </w:r>
    </w:p>
    <w:p w:rsidR="007F44BF" w:rsidRDefault="007F44BF" w:rsidP="007F44BF">
      <w:pPr>
        <w:pStyle w:val="ad"/>
        <w:ind w:left="0" w:right="232" w:firstLine="709"/>
        <w:jc w:val="center"/>
        <w:rPr>
          <w:b/>
          <w:lang w:val="ru-RU"/>
        </w:rPr>
      </w:pPr>
    </w:p>
    <w:p w:rsidR="002F0F4D" w:rsidRPr="007F44BF" w:rsidRDefault="007F44BF" w:rsidP="002F0F4D">
      <w:pPr>
        <w:pStyle w:val="ad"/>
        <w:ind w:left="0" w:right="232" w:firstLine="709"/>
        <w:jc w:val="center"/>
        <w:rPr>
          <w:b/>
          <w:lang w:val="ru-RU"/>
        </w:rPr>
      </w:pPr>
      <w:r w:rsidRPr="007F44BF">
        <w:rPr>
          <w:b/>
          <w:lang w:val="ru-RU"/>
        </w:rPr>
        <w:t>Рабочий график проведения практики в профильной организации</w:t>
      </w:r>
    </w:p>
    <w:p w:rsidR="002F0F4D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2F0F4D" w:rsidRPr="00B27618" w:rsidRDefault="002F0F4D" w:rsidP="002F0F4D">
      <w:pPr>
        <w:spacing w:after="0" w:line="240" w:lineRule="auto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307957" cy="4810539"/>
            <wp:effectExtent l="19050" t="0" r="6993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5416" t="18919" r="23795" b="7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957" cy="4810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0F4D" w:rsidRPr="00B27618" w:rsidSect="00A70411">
      <w:foot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02" w:rsidRDefault="00600702" w:rsidP="00B87C0A">
      <w:pPr>
        <w:spacing w:after="0" w:line="240" w:lineRule="auto"/>
      </w:pPr>
      <w:r>
        <w:separator/>
      </w:r>
    </w:p>
  </w:endnote>
  <w:endnote w:type="continuationSeparator" w:id="0">
    <w:p w:rsidR="00600702" w:rsidRDefault="00600702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634759"/>
      <w:docPartObj>
        <w:docPartGallery w:val="Page Numbers (Bottom of Page)"/>
        <w:docPartUnique/>
      </w:docPartObj>
    </w:sdtPr>
    <w:sdtEndPr/>
    <w:sdtContent>
      <w:p w:rsidR="002D78FA" w:rsidRDefault="002D78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4E7">
          <w:rPr>
            <w:noProof/>
          </w:rPr>
          <w:t>1</w:t>
        </w:r>
        <w:r>
          <w:fldChar w:fldCharType="end"/>
        </w:r>
      </w:p>
    </w:sdtContent>
  </w:sdt>
  <w:p w:rsidR="002D78FA" w:rsidRDefault="002D78F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65666"/>
      <w:docPartObj>
        <w:docPartGallery w:val="Page Numbers (Bottom of Page)"/>
        <w:docPartUnique/>
      </w:docPartObj>
    </w:sdtPr>
    <w:sdtEndPr/>
    <w:sdtContent>
      <w:p w:rsidR="00982BDE" w:rsidRDefault="00BA554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4E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82BDE" w:rsidRDefault="00982B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02" w:rsidRDefault="00600702" w:rsidP="00B87C0A">
      <w:pPr>
        <w:spacing w:after="0" w:line="240" w:lineRule="auto"/>
      </w:pPr>
      <w:r>
        <w:separator/>
      </w:r>
    </w:p>
  </w:footnote>
  <w:footnote w:type="continuationSeparator" w:id="0">
    <w:p w:rsidR="00600702" w:rsidRDefault="00600702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7A31EC"/>
    <w:multiLevelType w:val="hybridMultilevel"/>
    <w:tmpl w:val="DAFA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62770"/>
    <w:multiLevelType w:val="hybridMultilevel"/>
    <w:tmpl w:val="7DD4CED6"/>
    <w:lvl w:ilvl="0" w:tplc="12EC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E374F4"/>
    <w:multiLevelType w:val="hybridMultilevel"/>
    <w:tmpl w:val="F8F454B2"/>
    <w:lvl w:ilvl="0" w:tplc="12EC3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96F03"/>
    <w:multiLevelType w:val="hybridMultilevel"/>
    <w:tmpl w:val="1236F23E"/>
    <w:lvl w:ilvl="0" w:tplc="12EC34D2">
      <w:start w:val="1"/>
      <w:numFmt w:val="bullet"/>
      <w:lvlText w:val=""/>
      <w:lvlJc w:val="left"/>
      <w:pPr>
        <w:ind w:left="4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17" w:hanging="360"/>
      </w:pPr>
      <w:rPr>
        <w:rFonts w:ascii="Wingdings" w:hAnsi="Wingdings" w:hint="default"/>
      </w:rPr>
    </w:lvl>
  </w:abstractNum>
  <w:abstractNum w:abstractNumId="6">
    <w:nsid w:val="3B213100"/>
    <w:multiLevelType w:val="multilevel"/>
    <w:tmpl w:val="C50E41D6"/>
    <w:lvl w:ilvl="0">
      <w:start w:val="27"/>
      <w:numFmt w:val="decimal"/>
      <w:lvlText w:val="%1"/>
      <w:lvlJc w:val="left"/>
      <w:pPr>
        <w:ind w:left="221" w:hanging="1244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221" w:hanging="1244"/>
      </w:pPr>
      <w:rPr>
        <w:rFonts w:hint="default"/>
      </w:rPr>
    </w:lvl>
    <w:lvl w:ilvl="2">
      <w:start w:val="2"/>
      <w:numFmt w:val="decimalZero"/>
      <w:lvlText w:val="%1.%2.%3"/>
      <w:lvlJc w:val="left"/>
      <w:pPr>
        <w:ind w:left="221" w:hanging="1244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3">
      <w:numFmt w:val="bullet"/>
      <w:lvlText w:val=""/>
      <w:lvlJc w:val="left"/>
      <w:pPr>
        <w:ind w:left="221" w:hanging="286"/>
      </w:pPr>
      <w:rPr>
        <w:rFonts w:ascii="Symbol" w:eastAsia="Symbol" w:hAnsi="Symbol" w:cs="Symbol" w:hint="default"/>
        <w:w w:val="100"/>
        <w:sz w:val="28"/>
        <w:szCs w:val="28"/>
      </w:rPr>
    </w:lvl>
    <w:lvl w:ilvl="4">
      <w:numFmt w:val="bullet"/>
      <w:lvlText w:val="•"/>
      <w:lvlJc w:val="left"/>
      <w:pPr>
        <w:ind w:left="4172" w:hanging="286"/>
      </w:pPr>
      <w:rPr>
        <w:rFonts w:hint="default"/>
      </w:rPr>
    </w:lvl>
    <w:lvl w:ilvl="5">
      <w:numFmt w:val="bullet"/>
      <w:lvlText w:val="•"/>
      <w:lvlJc w:val="left"/>
      <w:pPr>
        <w:ind w:left="5160" w:hanging="286"/>
      </w:pPr>
      <w:rPr>
        <w:rFonts w:hint="default"/>
      </w:rPr>
    </w:lvl>
    <w:lvl w:ilvl="6">
      <w:numFmt w:val="bullet"/>
      <w:lvlText w:val="•"/>
      <w:lvlJc w:val="left"/>
      <w:pPr>
        <w:ind w:left="6148" w:hanging="286"/>
      </w:pPr>
      <w:rPr>
        <w:rFonts w:hint="default"/>
      </w:rPr>
    </w:lvl>
    <w:lvl w:ilvl="7">
      <w:numFmt w:val="bullet"/>
      <w:lvlText w:val="•"/>
      <w:lvlJc w:val="left"/>
      <w:pPr>
        <w:ind w:left="7136" w:hanging="286"/>
      </w:pPr>
      <w:rPr>
        <w:rFonts w:hint="default"/>
      </w:rPr>
    </w:lvl>
    <w:lvl w:ilvl="8">
      <w:numFmt w:val="bullet"/>
      <w:lvlText w:val="•"/>
      <w:lvlJc w:val="left"/>
      <w:pPr>
        <w:ind w:left="8124" w:hanging="286"/>
      </w:pPr>
      <w:rPr>
        <w:rFonts w:hint="default"/>
      </w:rPr>
    </w:lvl>
  </w:abstractNum>
  <w:abstractNum w:abstractNumId="7">
    <w:nsid w:val="54D64DD9"/>
    <w:multiLevelType w:val="hybridMultilevel"/>
    <w:tmpl w:val="A4D6113E"/>
    <w:lvl w:ilvl="0" w:tplc="12EC3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C07B1"/>
    <w:multiLevelType w:val="multilevel"/>
    <w:tmpl w:val="9146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54E2"/>
    <w:rsid w:val="00016529"/>
    <w:rsid w:val="00036AAD"/>
    <w:rsid w:val="0007358C"/>
    <w:rsid w:val="00101DE6"/>
    <w:rsid w:val="00103016"/>
    <w:rsid w:val="00113AA3"/>
    <w:rsid w:val="00114E63"/>
    <w:rsid w:val="001561BD"/>
    <w:rsid w:val="001668D0"/>
    <w:rsid w:val="00166B8F"/>
    <w:rsid w:val="001803A9"/>
    <w:rsid w:val="001863F4"/>
    <w:rsid w:val="00196622"/>
    <w:rsid w:val="001A2910"/>
    <w:rsid w:val="001E01F8"/>
    <w:rsid w:val="001E2DA9"/>
    <w:rsid w:val="00212023"/>
    <w:rsid w:val="00222824"/>
    <w:rsid w:val="00235037"/>
    <w:rsid w:val="0025226F"/>
    <w:rsid w:val="00255259"/>
    <w:rsid w:val="00267B38"/>
    <w:rsid w:val="002702F4"/>
    <w:rsid w:val="00276A8E"/>
    <w:rsid w:val="0029689B"/>
    <w:rsid w:val="002C4500"/>
    <w:rsid w:val="002D78FA"/>
    <w:rsid w:val="002F0F4D"/>
    <w:rsid w:val="002F6C3E"/>
    <w:rsid w:val="00325EDB"/>
    <w:rsid w:val="00341C2F"/>
    <w:rsid w:val="00351F92"/>
    <w:rsid w:val="003661FF"/>
    <w:rsid w:val="00370BB6"/>
    <w:rsid w:val="00383FED"/>
    <w:rsid w:val="003841CA"/>
    <w:rsid w:val="003A0B4E"/>
    <w:rsid w:val="003B63FD"/>
    <w:rsid w:val="003C4AED"/>
    <w:rsid w:val="003C4B7B"/>
    <w:rsid w:val="003D0A65"/>
    <w:rsid w:val="00410C08"/>
    <w:rsid w:val="00430EA4"/>
    <w:rsid w:val="00437732"/>
    <w:rsid w:val="00454F2A"/>
    <w:rsid w:val="004611F5"/>
    <w:rsid w:val="004B701E"/>
    <w:rsid w:val="004D6EFD"/>
    <w:rsid w:val="004E4BB6"/>
    <w:rsid w:val="00512F74"/>
    <w:rsid w:val="0052626A"/>
    <w:rsid w:val="0054026F"/>
    <w:rsid w:val="00574E3A"/>
    <w:rsid w:val="005B0DEC"/>
    <w:rsid w:val="005B4A52"/>
    <w:rsid w:val="005C2E81"/>
    <w:rsid w:val="005C7505"/>
    <w:rsid w:val="00600702"/>
    <w:rsid w:val="00635EAF"/>
    <w:rsid w:val="00636D98"/>
    <w:rsid w:val="00670552"/>
    <w:rsid w:val="006A10AE"/>
    <w:rsid w:val="006B455C"/>
    <w:rsid w:val="006C29F6"/>
    <w:rsid w:val="006D48A8"/>
    <w:rsid w:val="006E1853"/>
    <w:rsid w:val="006F1DED"/>
    <w:rsid w:val="006F63DE"/>
    <w:rsid w:val="00725B5B"/>
    <w:rsid w:val="00746AAF"/>
    <w:rsid w:val="00750015"/>
    <w:rsid w:val="00756BE1"/>
    <w:rsid w:val="007612D3"/>
    <w:rsid w:val="00763E24"/>
    <w:rsid w:val="00775244"/>
    <w:rsid w:val="00784462"/>
    <w:rsid w:val="00796123"/>
    <w:rsid w:val="007B0A9D"/>
    <w:rsid w:val="007C446E"/>
    <w:rsid w:val="007D135C"/>
    <w:rsid w:val="007E0BFB"/>
    <w:rsid w:val="007F44BF"/>
    <w:rsid w:val="007F4969"/>
    <w:rsid w:val="007F68A3"/>
    <w:rsid w:val="008609B8"/>
    <w:rsid w:val="008741FE"/>
    <w:rsid w:val="008A1747"/>
    <w:rsid w:val="008B50D8"/>
    <w:rsid w:val="008C3623"/>
    <w:rsid w:val="009030A3"/>
    <w:rsid w:val="0090415C"/>
    <w:rsid w:val="0092372B"/>
    <w:rsid w:val="00973CB4"/>
    <w:rsid w:val="0097590F"/>
    <w:rsid w:val="00982BDE"/>
    <w:rsid w:val="00991DB1"/>
    <w:rsid w:val="00997B21"/>
    <w:rsid w:val="009D63A3"/>
    <w:rsid w:val="009E2A53"/>
    <w:rsid w:val="009F5913"/>
    <w:rsid w:val="009F6E0F"/>
    <w:rsid w:val="00A50E60"/>
    <w:rsid w:val="00A70411"/>
    <w:rsid w:val="00A712F1"/>
    <w:rsid w:val="00A73178"/>
    <w:rsid w:val="00A91F6F"/>
    <w:rsid w:val="00AD00B5"/>
    <w:rsid w:val="00AE70EB"/>
    <w:rsid w:val="00B27618"/>
    <w:rsid w:val="00B41D84"/>
    <w:rsid w:val="00B647FD"/>
    <w:rsid w:val="00B87C0A"/>
    <w:rsid w:val="00B942E2"/>
    <w:rsid w:val="00BA554F"/>
    <w:rsid w:val="00BC5C06"/>
    <w:rsid w:val="00BC679F"/>
    <w:rsid w:val="00BD034F"/>
    <w:rsid w:val="00BF256C"/>
    <w:rsid w:val="00C521CB"/>
    <w:rsid w:val="00CA6AAA"/>
    <w:rsid w:val="00CB04E7"/>
    <w:rsid w:val="00CE0FD4"/>
    <w:rsid w:val="00CE397A"/>
    <w:rsid w:val="00CE50BE"/>
    <w:rsid w:val="00CE6436"/>
    <w:rsid w:val="00D102DD"/>
    <w:rsid w:val="00D11061"/>
    <w:rsid w:val="00D338E7"/>
    <w:rsid w:val="00D3572A"/>
    <w:rsid w:val="00D67780"/>
    <w:rsid w:val="00D84187"/>
    <w:rsid w:val="00DA047A"/>
    <w:rsid w:val="00DA3ADC"/>
    <w:rsid w:val="00DA7A55"/>
    <w:rsid w:val="00DB6353"/>
    <w:rsid w:val="00DF2269"/>
    <w:rsid w:val="00E0494F"/>
    <w:rsid w:val="00E2378D"/>
    <w:rsid w:val="00E34ABE"/>
    <w:rsid w:val="00E72830"/>
    <w:rsid w:val="00E858A0"/>
    <w:rsid w:val="00EA3AB5"/>
    <w:rsid w:val="00EB3C7B"/>
    <w:rsid w:val="00EC1729"/>
    <w:rsid w:val="00EC1D47"/>
    <w:rsid w:val="00EE2761"/>
    <w:rsid w:val="00F263F6"/>
    <w:rsid w:val="00F4425A"/>
    <w:rsid w:val="00F57674"/>
    <w:rsid w:val="00F643BE"/>
    <w:rsid w:val="00F8578F"/>
    <w:rsid w:val="00F937C4"/>
    <w:rsid w:val="00F94F91"/>
    <w:rsid w:val="00FA03B5"/>
    <w:rsid w:val="00FD391E"/>
    <w:rsid w:val="00FD4225"/>
    <w:rsid w:val="00FD4B21"/>
    <w:rsid w:val="00FD7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102D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Default">
    <w:name w:val="Default"/>
    <w:rsid w:val="00EB3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5B4A52"/>
    <w:rPr>
      <w:color w:val="0000FF" w:themeColor="hyperlink"/>
      <w:u w:val="single"/>
    </w:rPr>
  </w:style>
  <w:style w:type="paragraph" w:customStyle="1" w:styleId="ReportMain">
    <w:name w:val="Report_Main"/>
    <w:basedOn w:val="a"/>
    <w:link w:val="ReportMain0"/>
    <w:rsid w:val="009030A3"/>
    <w:pPr>
      <w:spacing w:after="0" w:line="240" w:lineRule="auto"/>
    </w:pPr>
    <w:rPr>
      <w:rFonts w:eastAsia="Calibri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9030A3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basedOn w:val="a0"/>
    <w:uiPriority w:val="99"/>
    <w:rsid w:val="009030A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D102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semiHidden/>
    <w:unhideWhenUsed/>
    <w:rsid w:val="00D102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054E2"/>
    <w:rPr>
      <w:b/>
      <w:bCs/>
    </w:rPr>
  </w:style>
  <w:style w:type="paragraph" w:styleId="ac">
    <w:name w:val="TOC Heading"/>
    <w:basedOn w:val="1"/>
    <w:next w:val="a"/>
    <w:uiPriority w:val="39"/>
    <w:unhideWhenUsed/>
    <w:qFormat/>
    <w:rsid w:val="00EE2761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E2761"/>
    <w:pPr>
      <w:widowControl w:val="0"/>
      <w:autoSpaceDE w:val="0"/>
      <w:autoSpaceDN w:val="0"/>
      <w:spacing w:after="100" w:line="240" w:lineRule="auto"/>
    </w:pPr>
    <w:rPr>
      <w:rFonts w:eastAsia="Times New Roman"/>
      <w:lang w:val="en-US"/>
    </w:rPr>
  </w:style>
  <w:style w:type="paragraph" w:styleId="2">
    <w:name w:val="toc 2"/>
    <w:basedOn w:val="a"/>
    <w:next w:val="a"/>
    <w:autoRedefine/>
    <w:uiPriority w:val="39"/>
    <w:unhideWhenUsed/>
    <w:rsid w:val="00EE2761"/>
    <w:pPr>
      <w:widowControl w:val="0"/>
      <w:autoSpaceDE w:val="0"/>
      <w:autoSpaceDN w:val="0"/>
      <w:spacing w:after="100" w:line="240" w:lineRule="auto"/>
      <w:ind w:left="220"/>
    </w:pPr>
    <w:rPr>
      <w:rFonts w:eastAsia="Times New Roman"/>
      <w:lang w:val="en-US"/>
    </w:rPr>
  </w:style>
  <w:style w:type="paragraph" w:styleId="ad">
    <w:name w:val="Body Text"/>
    <w:basedOn w:val="a"/>
    <w:link w:val="ae"/>
    <w:uiPriority w:val="1"/>
    <w:qFormat/>
    <w:rsid w:val="00636D98"/>
    <w:pPr>
      <w:widowControl w:val="0"/>
      <w:autoSpaceDE w:val="0"/>
      <w:autoSpaceDN w:val="0"/>
      <w:spacing w:after="0" w:line="240" w:lineRule="auto"/>
      <w:ind w:left="221"/>
    </w:pPr>
    <w:rPr>
      <w:rFonts w:eastAsia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36D9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">
    <w:name w:val="List Paragraph"/>
    <w:basedOn w:val="a"/>
    <w:uiPriority w:val="1"/>
    <w:qFormat/>
    <w:rsid w:val="00636D98"/>
    <w:pPr>
      <w:widowControl w:val="0"/>
      <w:autoSpaceDE w:val="0"/>
      <w:autoSpaceDN w:val="0"/>
      <w:spacing w:after="0" w:line="240" w:lineRule="auto"/>
      <w:ind w:left="221" w:firstLine="708"/>
      <w:jc w:val="both"/>
    </w:pPr>
    <w:rPr>
      <w:rFonts w:eastAsia="Times New Roman"/>
      <w:lang w:val="en-US"/>
    </w:rPr>
  </w:style>
  <w:style w:type="paragraph" w:customStyle="1" w:styleId="5">
    <w:name w:val="Основной текст5"/>
    <w:basedOn w:val="a"/>
    <w:rsid w:val="006A10AE"/>
    <w:pPr>
      <w:widowControl w:val="0"/>
      <w:shd w:val="clear" w:color="auto" w:fill="FFFFFF"/>
      <w:spacing w:after="0" w:line="240" w:lineRule="atLeast"/>
    </w:pPr>
    <w:rPr>
      <w:rFonts w:eastAsia="Calibri"/>
      <w:sz w:val="28"/>
      <w:szCs w:val="28"/>
    </w:rPr>
  </w:style>
  <w:style w:type="character" w:customStyle="1" w:styleId="af0">
    <w:name w:val="Основной текст_"/>
    <w:link w:val="20"/>
    <w:rsid w:val="002C4500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f0"/>
    <w:rsid w:val="002C4500"/>
    <w:pPr>
      <w:shd w:val="clear" w:color="auto" w:fill="FFFFFF"/>
      <w:spacing w:after="0" w:line="0" w:lineRule="atLeast"/>
    </w:pPr>
    <w:rPr>
      <w:rFonts w:asciiTheme="minorHAnsi" w:hAnsiTheme="minorHAnsi" w:cstheme="minorBidi"/>
      <w:sz w:val="28"/>
      <w:szCs w:val="28"/>
    </w:rPr>
  </w:style>
  <w:style w:type="table" w:styleId="af1">
    <w:name w:val="Table Grid"/>
    <w:basedOn w:val="a1"/>
    <w:uiPriority w:val="59"/>
    <w:rsid w:val="00982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102D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Default">
    <w:name w:val="Default"/>
    <w:rsid w:val="00EB3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5B4A52"/>
    <w:rPr>
      <w:color w:val="0000FF" w:themeColor="hyperlink"/>
      <w:u w:val="single"/>
    </w:rPr>
  </w:style>
  <w:style w:type="paragraph" w:customStyle="1" w:styleId="ReportMain">
    <w:name w:val="Report_Main"/>
    <w:basedOn w:val="a"/>
    <w:link w:val="ReportMain0"/>
    <w:rsid w:val="009030A3"/>
    <w:pPr>
      <w:spacing w:after="0" w:line="240" w:lineRule="auto"/>
    </w:pPr>
    <w:rPr>
      <w:rFonts w:eastAsia="Calibri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9030A3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basedOn w:val="a0"/>
    <w:uiPriority w:val="99"/>
    <w:rsid w:val="009030A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D102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semiHidden/>
    <w:unhideWhenUsed/>
    <w:rsid w:val="00D102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054E2"/>
    <w:rPr>
      <w:b/>
      <w:bCs/>
    </w:rPr>
  </w:style>
  <w:style w:type="paragraph" w:styleId="ac">
    <w:name w:val="TOC Heading"/>
    <w:basedOn w:val="1"/>
    <w:next w:val="a"/>
    <w:uiPriority w:val="39"/>
    <w:unhideWhenUsed/>
    <w:qFormat/>
    <w:rsid w:val="00EE2761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E2761"/>
    <w:pPr>
      <w:widowControl w:val="0"/>
      <w:autoSpaceDE w:val="0"/>
      <w:autoSpaceDN w:val="0"/>
      <w:spacing w:after="100" w:line="240" w:lineRule="auto"/>
    </w:pPr>
    <w:rPr>
      <w:rFonts w:eastAsia="Times New Roman"/>
      <w:lang w:val="en-US"/>
    </w:rPr>
  </w:style>
  <w:style w:type="paragraph" w:styleId="2">
    <w:name w:val="toc 2"/>
    <w:basedOn w:val="a"/>
    <w:next w:val="a"/>
    <w:autoRedefine/>
    <w:uiPriority w:val="39"/>
    <w:unhideWhenUsed/>
    <w:rsid w:val="00EE2761"/>
    <w:pPr>
      <w:widowControl w:val="0"/>
      <w:autoSpaceDE w:val="0"/>
      <w:autoSpaceDN w:val="0"/>
      <w:spacing w:after="100" w:line="240" w:lineRule="auto"/>
      <w:ind w:left="220"/>
    </w:pPr>
    <w:rPr>
      <w:rFonts w:eastAsia="Times New Roman"/>
      <w:lang w:val="en-US"/>
    </w:rPr>
  </w:style>
  <w:style w:type="paragraph" w:styleId="ad">
    <w:name w:val="Body Text"/>
    <w:basedOn w:val="a"/>
    <w:link w:val="ae"/>
    <w:uiPriority w:val="1"/>
    <w:qFormat/>
    <w:rsid w:val="00636D98"/>
    <w:pPr>
      <w:widowControl w:val="0"/>
      <w:autoSpaceDE w:val="0"/>
      <w:autoSpaceDN w:val="0"/>
      <w:spacing w:after="0" w:line="240" w:lineRule="auto"/>
      <w:ind w:left="221"/>
    </w:pPr>
    <w:rPr>
      <w:rFonts w:eastAsia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36D9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">
    <w:name w:val="List Paragraph"/>
    <w:basedOn w:val="a"/>
    <w:uiPriority w:val="1"/>
    <w:qFormat/>
    <w:rsid w:val="00636D98"/>
    <w:pPr>
      <w:widowControl w:val="0"/>
      <w:autoSpaceDE w:val="0"/>
      <w:autoSpaceDN w:val="0"/>
      <w:spacing w:after="0" w:line="240" w:lineRule="auto"/>
      <w:ind w:left="221" w:firstLine="708"/>
      <w:jc w:val="both"/>
    </w:pPr>
    <w:rPr>
      <w:rFonts w:eastAsia="Times New Roman"/>
      <w:lang w:val="en-US"/>
    </w:rPr>
  </w:style>
  <w:style w:type="paragraph" w:customStyle="1" w:styleId="5">
    <w:name w:val="Основной текст5"/>
    <w:basedOn w:val="a"/>
    <w:rsid w:val="006A10AE"/>
    <w:pPr>
      <w:widowControl w:val="0"/>
      <w:shd w:val="clear" w:color="auto" w:fill="FFFFFF"/>
      <w:spacing w:after="0" w:line="240" w:lineRule="atLeast"/>
    </w:pPr>
    <w:rPr>
      <w:rFonts w:eastAsia="Calibri"/>
      <w:sz w:val="28"/>
      <w:szCs w:val="28"/>
    </w:rPr>
  </w:style>
  <w:style w:type="character" w:customStyle="1" w:styleId="af0">
    <w:name w:val="Основной текст_"/>
    <w:link w:val="20"/>
    <w:rsid w:val="002C4500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f0"/>
    <w:rsid w:val="002C4500"/>
    <w:pPr>
      <w:shd w:val="clear" w:color="auto" w:fill="FFFFFF"/>
      <w:spacing w:after="0" w:line="0" w:lineRule="atLeast"/>
    </w:pPr>
    <w:rPr>
      <w:rFonts w:asciiTheme="minorHAnsi" w:hAnsiTheme="minorHAnsi" w:cstheme="minorBidi"/>
      <w:sz w:val="28"/>
      <w:szCs w:val="28"/>
    </w:rPr>
  </w:style>
  <w:style w:type="table" w:styleId="af1">
    <w:name w:val="Table Grid"/>
    <w:basedOn w:val="a1"/>
    <w:uiPriority w:val="59"/>
    <w:rsid w:val="00982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B7DF-1AB6-46CB-8EA3-2C5EDEBE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4074</Words>
  <Characters>23226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2019-03-28T11:18:00Z</cp:lastPrinted>
  <dcterms:created xsi:type="dcterms:W3CDTF">2022-04-28T12:21:00Z</dcterms:created>
  <dcterms:modified xsi:type="dcterms:W3CDTF">2022-04-28T12:21:00Z</dcterms:modified>
</cp:coreProperties>
</file>