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7236A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7F164CAE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1588B1B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8176352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744A1B73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5A0C02BC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9D1DF2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36ADAD9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555A7E1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BA4083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EDC8B0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DCEBCA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F28FB9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249637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478C2B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7D39A9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BDE42B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8B302D5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36808BBB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4F89A31C" w14:textId="172E05F5" w:rsidR="005D6B24" w:rsidRDefault="005D6B24" w:rsidP="005D6B2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9C2D17">
        <w:rPr>
          <w:i/>
          <w:sz w:val="24"/>
        </w:rPr>
        <w:t>Б</w:t>
      </w:r>
      <w:proofErr w:type="gramStart"/>
      <w:r w:rsidR="009C2D17">
        <w:rPr>
          <w:i/>
          <w:sz w:val="24"/>
        </w:rPr>
        <w:t>1.Д.Б.</w:t>
      </w:r>
      <w:proofErr w:type="gramEnd"/>
      <w:r w:rsidR="009C2D17">
        <w:rPr>
          <w:i/>
          <w:sz w:val="24"/>
        </w:rPr>
        <w:t>12 Информатика</w:t>
      </w:r>
      <w:r>
        <w:rPr>
          <w:i/>
          <w:sz w:val="24"/>
        </w:rPr>
        <w:t>»</w:t>
      </w:r>
    </w:p>
    <w:p w14:paraId="6E435511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8235C99" w14:textId="77777777" w:rsidR="005D6B24" w:rsidRDefault="005D6B24" w:rsidP="005D6B2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FA410F4" w14:textId="77777777" w:rsidR="005D6B24" w:rsidRDefault="005D6B24" w:rsidP="005D6B2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042B4366" w14:textId="77777777" w:rsidR="005D6B24" w:rsidRDefault="005D6B24" w:rsidP="005D6B2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0AC5631E" w14:textId="77777777" w:rsidR="005D6B24" w:rsidRDefault="005D6B24" w:rsidP="005D6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14:paraId="51783F2D" w14:textId="77777777" w:rsidR="005D6B24" w:rsidRDefault="005D6B24" w:rsidP="005D6B2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D1C93EB" w14:textId="5E57F1C4" w:rsidR="005D6B24" w:rsidRDefault="005D6B24" w:rsidP="005D6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14:paraId="1C63476F" w14:textId="77777777" w:rsidR="005D6B24" w:rsidRDefault="005D6B24" w:rsidP="005D6B2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37AD0A7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9A37F92" w14:textId="77777777" w:rsidR="005D6B24" w:rsidRDefault="005D6B24" w:rsidP="005D6B2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0061C2E8" w14:textId="77777777" w:rsidR="005D6B24" w:rsidRDefault="005D6B24" w:rsidP="005D6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417F00F8" w14:textId="77777777" w:rsidR="005D6B24" w:rsidRDefault="005D6B24" w:rsidP="005D6B2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054F6E6" w14:textId="77777777" w:rsidR="005D6B24" w:rsidRDefault="005D6B24" w:rsidP="005D6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16909E63" w14:textId="77777777" w:rsidR="005D6B24" w:rsidRPr="00D21594" w:rsidRDefault="005D6B24" w:rsidP="005D6B24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451904B8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6BD6EEFE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F9B728C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79862A77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B180D9E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54CF3FF0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DD4B65A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54645E34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97EE3FB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03FCEE07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19442DDB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679FDD95" w14:textId="32B43237" w:rsidR="005D6B24" w:rsidRDefault="005D6B24" w:rsidP="005D6B24">
      <w:pPr>
        <w:pStyle w:val="ReportHead"/>
        <w:suppressAutoHyphens/>
        <w:rPr>
          <w:sz w:val="24"/>
        </w:rPr>
      </w:pPr>
    </w:p>
    <w:p w14:paraId="45F747AA" w14:textId="77777777" w:rsidR="009C2D17" w:rsidRDefault="009C2D17" w:rsidP="005D6B24">
      <w:pPr>
        <w:pStyle w:val="ReportHead"/>
        <w:suppressAutoHyphens/>
        <w:rPr>
          <w:sz w:val="24"/>
        </w:rPr>
      </w:pPr>
    </w:p>
    <w:p w14:paraId="7B0491B7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57EDE492" w14:textId="1FB1883B" w:rsidR="00786546" w:rsidRDefault="005D6B24" w:rsidP="005D6B24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9C2D17">
        <w:rPr>
          <w:sz w:val="24"/>
        </w:rPr>
        <w:t>2</w:t>
      </w:r>
    </w:p>
    <w:p w14:paraId="5C66AAAD" w14:textId="77777777"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69AE8F6E" w14:textId="201D822B" w:rsidR="00E0713D" w:rsidRPr="00E0713D" w:rsidRDefault="005D6B24" w:rsidP="00E0713D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543470">
        <w:rPr>
          <w:sz w:val="24"/>
          <w:szCs w:val="24"/>
        </w:rPr>
        <w:t>«</w:t>
      </w:r>
      <w:r w:rsidR="009C2D17" w:rsidRPr="009C2D17">
        <w:rPr>
          <w:sz w:val="24"/>
          <w:szCs w:val="24"/>
        </w:rPr>
        <w:t>Б</w:t>
      </w:r>
      <w:proofErr w:type="gramStart"/>
      <w:r w:rsidR="009C2D17" w:rsidRPr="009C2D17">
        <w:rPr>
          <w:sz w:val="24"/>
          <w:szCs w:val="24"/>
        </w:rPr>
        <w:t>1.Д.Б.</w:t>
      </w:r>
      <w:proofErr w:type="gramEnd"/>
      <w:r w:rsidR="009C2D17" w:rsidRPr="009C2D17">
        <w:rPr>
          <w:sz w:val="24"/>
          <w:szCs w:val="24"/>
        </w:rPr>
        <w:t>12 Информатика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>зарегистрирована под учетным номером __________,</w:t>
      </w:r>
      <w:r w:rsidRPr="00E0713D">
        <w:rPr>
          <w:i/>
          <w:sz w:val="24"/>
          <w:szCs w:val="24"/>
        </w:rPr>
        <w:t xml:space="preserve"> </w:t>
      </w:r>
      <w:r w:rsidR="009C2D17">
        <w:rPr>
          <w:sz w:val="24"/>
          <w:szCs w:val="24"/>
        </w:rPr>
        <w:t>обучающимися</w:t>
      </w:r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Pr="00B942CB">
        <w:rPr>
          <w:sz w:val="24"/>
          <w:szCs w:val="24"/>
        </w:rPr>
        <w:t>15.03.04 Автоматизация технологических процессов и производств</w:t>
      </w:r>
      <w:r w:rsidRPr="00E0713D">
        <w:rPr>
          <w:sz w:val="24"/>
          <w:szCs w:val="24"/>
        </w:rPr>
        <w:t xml:space="preserve">, </w:t>
      </w:r>
      <w:r w:rsidRPr="005D6B24">
        <w:rPr>
          <w:sz w:val="24"/>
          <w:szCs w:val="24"/>
        </w:rPr>
        <w:t>Системы автоматизации технологических процессов и производств</w:t>
      </w:r>
      <w:r w:rsidR="007E106C" w:rsidRPr="007E106C">
        <w:rPr>
          <w:sz w:val="24"/>
          <w:szCs w:val="24"/>
          <w:lang w:val="x-none"/>
        </w:rPr>
        <w:t>.</w:t>
      </w:r>
    </w:p>
    <w:p w14:paraId="68C14DF8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5AD90938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510F7073" w14:textId="77777777" w:rsidR="00DF034D" w:rsidRDefault="00DF034D" w:rsidP="00DF034D">
      <w:pPr>
        <w:pStyle w:val="ReportHead"/>
        <w:suppressAutoHyphens/>
        <w:ind w:firstLine="850"/>
        <w:jc w:val="both"/>
        <w:rPr>
          <w:sz w:val="24"/>
        </w:rPr>
      </w:pPr>
      <w:bookmarkStart w:id="0" w:name="_Hlk57710210"/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5859BDD3" w14:textId="77777777" w:rsidR="00DF034D" w:rsidRDefault="00DF034D" w:rsidP="00DF034D">
      <w:pPr>
        <w:pStyle w:val="ReportHead"/>
        <w:suppressAutoHyphens/>
        <w:ind w:firstLine="850"/>
        <w:jc w:val="both"/>
        <w:rPr>
          <w:sz w:val="24"/>
        </w:rPr>
      </w:pPr>
    </w:p>
    <w:bookmarkEnd w:id="0"/>
    <w:p w14:paraId="05D41D86" w14:textId="77777777" w:rsidR="00DF034D" w:rsidRPr="00E0713D" w:rsidRDefault="00DF034D" w:rsidP="00DF034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357D574D" w14:textId="77777777" w:rsidR="00DF034D" w:rsidRPr="00E0713D" w:rsidRDefault="00DF034D" w:rsidP="00DF034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7B7B4970" w14:textId="77777777" w:rsidR="009C2D17" w:rsidRPr="005E42CD" w:rsidRDefault="009C2D17" w:rsidP="009C2D1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>
        <w:rPr>
          <w:sz w:val="24"/>
          <w:u w:val="single"/>
        </w:rPr>
        <w:t>11</w:t>
      </w:r>
      <w:r>
        <w:rPr>
          <w:sz w:val="24"/>
        </w:rPr>
        <w:t xml:space="preserve"> от " </w:t>
      </w:r>
      <w:r>
        <w:rPr>
          <w:sz w:val="24"/>
          <w:u w:val="single"/>
        </w:rPr>
        <w:t>14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2022 г.</w:t>
      </w:r>
    </w:p>
    <w:p w14:paraId="43BD3DDB" w14:textId="77777777" w:rsidR="009C2D17" w:rsidRDefault="009C2D17" w:rsidP="009C2D17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14:paraId="4DFAD140" w14:textId="77777777" w:rsidR="009C2D17" w:rsidRDefault="009C2D17" w:rsidP="009C2D1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2A3A6429" w14:textId="77777777" w:rsidR="009C2D17" w:rsidRDefault="009C2D17" w:rsidP="009C2D17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систем автоматизации производства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gramStart"/>
      <w:r>
        <w:rPr>
          <w:sz w:val="24"/>
          <w:u w:val="single"/>
        </w:rPr>
        <w:t>А.И.</w:t>
      </w:r>
      <w:proofErr w:type="gramEnd"/>
      <w:r>
        <w:rPr>
          <w:sz w:val="24"/>
          <w:u w:val="single"/>
        </w:rPr>
        <w:t xml:space="preserve"> Сергеев</w:t>
      </w:r>
      <w:r>
        <w:rPr>
          <w:sz w:val="24"/>
          <w:u w:val="single"/>
        </w:rPr>
        <w:tab/>
      </w:r>
    </w:p>
    <w:p w14:paraId="1D213F8E" w14:textId="77777777" w:rsidR="009C2D17" w:rsidRDefault="009C2D17" w:rsidP="009C2D17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1F8FE914" w14:textId="77777777" w:rsidR="009C2D17" w:rsidRDefault="009C2D17" w:rsidP="009C2D17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6EED6A79" w14:textId="77777777" w:rsidR="009C2D17" w:rsidRPr="0087527F" w:rsidRDefault="009C2D17" w:rsidP="009C2D17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251A855E" w14:textId="77777777" w:rsidR="009C2D17" w:rsidRDefault="009C2D17" w:rsidP="009C2D17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057B1FB9" w14:textId="77777777" w:rsidR="009C2D17" w:rsidRDefault="009C2D17" w:rsidP="009C2D17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Старший преподаватель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С.Ю. Шамаев</w:t>
      </w:r>
      <w:r>
        <w:rPr>
          <w:sz w:val="24"/>
          <w:u w:val="single"/>
        </w:rPr>
        <w:tab/>
      </w:r>
    </w:p>
    <w:p w14:paraId="5F7CB500" w14:textId="77777777" w:rsidR="009C2D17" w:rsidRDefault="009C2D17" w:rsidP="009C2D17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6BB96FB9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44000A89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50A10D33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4D8438CA" w14:textId="77777777" w:rsidR="00786546" w:rsidRDefault="00786546" w:rsidP="00786546">
      <w:pPr>
        <w:rPr>
          <w:sz w:val="24"/>
          <w:szCs w:val="24"/>
        </w:rPr>
      </w:pPr>
    </w:p>
    <w:p w14:paraId="6483805C" w14:textId="77777777" w:rsidR="00786546" w:rsidRDefault="00786546" w:rsidP="00786546">
      <w:pPr>
        <w:rPr>
          <w:sz w:val="24"/>
          <w:szCs w:val="24"/>
        </w:rPr>
      </w:pPr>
    </w:p>
    <w:p w14:paraId="23E0479A" w14:textId="77777777" w:rsidR="00786546" w:rsidRDefault="00786546" w:rsidP="00786546">
      <w:pPr>
        <w:rPr>
          <w:sz w:val="24"/>
          <w:szCs w:val="24"/>
        </w:rPr>
      </w:pPr>
    </w:p>
    <w:p w14:paraId="6E27B449" w14:textId="77777777" w:rsidR="00786546" w:rsidRPr="00C10434" w:rsidRDefault="00786546" w:rsidP="00786546">
      <w:pPr>
        <w:rPr>
          <w:sz w:val="24"/>
          <w:szCs w:val="24"/>
        </w:rPr>
      </w:pPr>
    </w:p>
    <w:p w14:paraId="043C5074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18E73667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791ED319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E956370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414952F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4ABE938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21EC537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180877B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0ADA2B84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EC41269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73032D78" w14:textId="77777777" w:rsidR="001576AA" w:rsidRPr="004E1760" w:rsidRDefault="00786546" w:rsidP="001576AA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bookmarkStart w:id="1" w:name="_Hlk26127022"/>
      <w:r w:rsidR="001576AA" w:rsidRPr="004E1760">
        <w:rPr>
          <w:b/>
          <w:sz w:val="32"/>
          <w:szCs w:val="32"/>
        </w:rPr>
        <w:lastRenderedPageBreak/>
        <w:t>Содержание</w:t>
      </w:r>
    </w:p>
    <w:p w14:paraId="5BF44103" w14:textId="6C4F63CC" w:rsidR="001576AA" w:rsidRPr="00C07E56" w:rsidRDefault="001576AA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07E56">
        <w:rPr>
          <w:sz w:val="24"/>
          <w:szCs w:val="24"/>
        </w:rPr>
        <w:fldChar w:fldCharType="begin"/>
      </w:r>
      <w:r w:rsidRPr="00C07E56">
        <w:rPr>
          <w:sz w:val="24"/>
          <w:szCs w:val="24"/>
        </w:rPr>
        <w:instrText xml:space="preserve"> TOC \o "1-3" \h \z \u </w:instrText>
      </w:r>
      <w:r w:rsidRPr="00C07E56">
        <w:rPr>
          <w:sz w:val="24"/>
          <w:szCs w:val="24"/>
        </w:rPr>
        <w:fldChar w:fldCharType="separate"/>
      </w:r>
      <w:hyperlink w:anchor="_Toc26130186" w:history="1">
        <w:r w:rsidRPr="00C07E56">
          <w:rPr>
            <w:rStyle w:val="a5"/>
            <w:rFonts w:cs="Arial"/>
            <w:noProof/>
            <w:kern w:val="32"/>
          </w:rPr>
          <w:t>1 Требования к результатам освоения дисциплины</w:t>
        </w:r>
        <w:r w:rsidRPr="00C07E56">
          <w:rPr>
            <w:noProof/>
            <w:webHidden/>
          </w:rPr>
          <w:tab/>
        </w:r>
        <w:r w:rsidRPr="00C07E56">
          <w:rPr>
            <w:noProof/>
            <w:webHidden/>
          </w:rPr>
          <w:fldChar w:fldCharType="begin"/>
        </w:r>
        <w:r w:rsidRPr="00C07E56">
          <w:rPr>
            <w:noProof/>
            <w:webHidden/>
          </w:rPr>
          <w:instrText xml:space="preserve"> PAGEREF _Toc26130186 \h </w:instrText>
        </w:r>
        <w:r w:rsidRPr="00C07E56">
          <w:rPr>
            <w:noProof/>
            <w:webHidden/>
          </w:rPr>
        </w:r>
        <w:r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4</w:t>
        </w:r>
        <w:r w:rsidRPr="00C07E56">
          <w:rPr>
            <w:noProof/>
            <w:webHidden/>
          </w:rPr>
          <w:fldChar w:fldCharType="end"/>
        </w:r>
      </w:hyperlink>
    </w:p>
    <w:p w14:paraId="446F0A00" w14:textId="34B29ED0" w:rsidR="001576AA" w:rsidRPr="00C07E56" w:rsidRDefault="00BC2418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7" w:history="1">
        <w:r w:rsidR="001576AA" w:rsidRPr="00C07E56">
          <w:rPr>
            <w:rStyle w:val="a5"/>
            <w:noProof/>
          </w:rPr>
          <w:t>1.1 Цель учебной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_Toc26130187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14:paraId="72DF69C7" w14:textId="5BA8BD2F" w:rsidR="001576AA" w:rsidRPr="00C07E56" w:rsidRDefault="00BC2418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8" w:history="1">
        <w:r w:rsidR="001576AA" w:rsidRPr="00C07E56">
          <w:rPr>
            <w:rStyle w:val="a5"/>
            <w:noProof/>
          </w:rPr>
          <w:t>1.2 Задачи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_Toc26130188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14:paraId="7FE9F7F1" w14:textId="7FDFB5D1" w:rsidR="001576AA" w:rsidRPr="00C07E56" w:rsidRDefault="00BC2418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9" w:history="1">
        <w:r w:rsidR="001576AA" w:rsidRPr="00C07E56">
          <w:rPr>
            <w:rStyle w:val="a5"/>
            <w:noProof/>
          </w:rPr>
          <w:t>1.3 Место дисциплины в структуре образовательной программы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_Toc26130189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14:paraId="4DD9D41B" w14:textId="3D7AAE09" w:rsidR="001576AA" w:rsidRPr="00C07E56" w:rsidRDefault="00BC2418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0" w:history="1">
        <w:r w:rsidR="001576AA" w:rsidRPr="00C07E56">
          <w:rPr>
            <w:rStyle w:val="a5"/>
            <w:rFonts w:cs="Arial"/>
            <w:noProof/>
            <w:kern w:val="32"/>
          </w:rPr>
          <w:t>2 Планирование и организация времени, необходимого для изучения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_Toc26130190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14:paraId="38AAFDE1" w14:textId="116377B5" w:rsidR="001576AA" w:rsidRPr="00C07E56" w:rsidRDefault="00BC2418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1" w:history="1">
        <w:r w:rsidR="001576AA" w:rsidRPr="00C07E56">
          <w:rPr>
            <w:rStyle w:val="a5"/>
            <w:rFonts w:cs="Arial"/>
            <w:noProof/>
            <w:kern w:val="32"/>
          </w:rPr>
          <w:t>3 Рекомендации по подготовке к лекционным занятиям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_Toc26130191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14:paraId="12DA7410" w14:textId="039AC260" w:rsidR="001576AA" w:rsidRPr="00C07E56" w:rsidRDefault="00BC2418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2" w:history="1">
        <w:r w:rsidR="001576AA" w:rsidRPr="00C07E56">
          <w:rPr>
            <w:rStyle w:val="a5"/>
            <w:rFonts w:cs="Arial"/>
            <w:noProof/>
            <w:kern w:val="32"/>
          </w:rPr>
          <w:t>4 Рекомендации по подготовке к лабораторным работам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_Toc26130192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14:paraId="61A33CB0" w14:textId="09D59B5B" w:rsidR="001576AA" w:rsidRPr="00C07E56" w:rsidRDefault="00BC2418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3" w:history="1">
        <w:r w:rsidR="001576AA" w:rsidRPr="00C07E56">
          <w:rPr>
            <w:rStyle w:val="a5"/>
            <w:rFonts w:cs="Arial"/>
            <w:noProof/>
            <w:kern w:val="32"/>
          </w:rPr>
          <w:t>5 Рекомендации по самостоятельной работе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_Toc26130193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14:paraId="4E5C1297" w14:textId="6EBFEA74" w:rsidR="001576AA" w:rsidRPr="00C07E56" w:rsidRDefault="00BC2418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4" w:history="1">
        <w:r w:rsidR="001576AA" w:rsidRPr="00C07E56">
          <w:rPr>
            <w:rStyle w:val="a5"/>
            <w:rFonts w:cs="Arial"/>
            <w:noProof/>
            <w:kern w:val="32"/>
          </w:rPr>
          <w:t>6 Подготовка к промежуточной аттестации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_Toc26130194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AD5B92">
          <w:rPr>
            <w:noProof/>
            <w:webHidden/>
          </w:rPr>
          <w:t>7</w:t>
        </w:r>
        <w:r w:rsidR="001576AA" w:rsidRPr="00C07E56">
          <w:rPr>
            <w:noProof/>
            <w:webHidden/>
          </w:rPr>
          <w:fldChar w:fldCharType="end"/>
        </w:r>
      </w:hyperlink>
    </w:p>
    <w:p w14:paraId="3D41FEDA" w14:textId="77777777" w:rsidR="001576AA" w:rsidRPr="004E1760" w:rsidRDefault="001576AA" w:rsidP="001576AA">
      <w:r w:rsidRPr="00C07E56">
        <w:rPr>
          <w:sz w:val="24"/>
          <w:szCs w:val="24"/>
        </w:rPr>
        <w:fldChar w:fldCharType="end"/>
      </w:r>
    </w:p>
    <w:p w14:paraId="27DABC6D" w14:textId="77777777"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br w:type="page"/>
      </w:r>
      <w:bookmarkStart w:id="2" w:name="_Toc26130186"/>
      <w:bookmarkStart w:id="3" w:name="_Toc310522965"/>
      <w:r w:rsidRPr="004E1760">
        <w:rPr>
          <w:rFonts w:cs="Arial"/>
          <w:b/>
          <w:bCs/>
          <w:kern w:val="32"/>
          <w:sz w:val="24"/>
          <w:szCs w:val="32"/>
        </w:rPr>
        <w:lastRenderedPageBreak/>
        <w:t>1 Требования к результатам освоения дисциплины</w:t>
      </w:r>
      <w:bookmarkEnd w:id="2"/>
    </w:p>
    <w:p w14:paraId="0D7B632A" w14:textId="77777777" w:rsidR="001576AA" w:rsidRPr="004E1760" w:rsidRDefault="001576AA" w:rsidP="00DF034D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4" w:name="_Toc310522967"/>
      <w:bookmarkStart w:id="5" w:name="_Toc4673111"/>
      <w:bookmarkStart w:id="6" w:name="_Toc26130187"/>
      <w:bookmarkEnd w:id="3"/>
      <w:r w:rsidRPr="004E1760">
        <w:rPr>
          <w:b/>
          <w:bCs/>
          <w:sz w:val="24"/>
        </w:rPr>
        <w:t xml:space="preserve">1.1 </w:t>
      </w:r>
      <w:bookmarkEnd w:id="4"/>
      <w:r w:rsidRPr="004E1760">
        <w:rPr>
          <w:b/>
          <w:bCs/>
          <w:sz w:val="24"/>
        </w:rPr>
        <w:t>Цель учебной дисциплины</w:t>
      </w:r>
      <w:bookmarkEnd w:id="5"/>
      <w:bookmarkEnd w:id="6"/>
    </w:p>
    <w:p w14:paraId="5D5EC47F" w14:textId="77777777" w:rsidR="00074961" w:rsidRPr="00074961" w:rsidRDefault="00074961" w:rsidP="004615FC">
      <w:pPr>
        <w:pStyle w:val="ReportMain"/>
        <w:numPr>
          <w:ilvl w:val="0"/>
          <w:numId w:val="49"/>
        </w:numPr>
        <w:suppressAutoHyphens/>
        <w:jc w:val="both"/>
        <w:rPr>
          <w:bCs/>
          <w:szCs w:val="24"/>
        </w:rPr>
      </w:pPr>
      <w:r w:rsidRPr="00074961">
        <w:rPr>
          <w:iCs/>
        </w:rPr>
        <w:t>освоение основных методов, способов и средств получения, хранения, переработки информации;</w:t>
      </w:r>
    </w:p>
    <w:p w14:paraId="5197F343" w14:textId="78C94B68" w:rsidR="001576AA" w:rsidRPr="00074961" w:rsidRDefault="00074961" w:rsidP="004615FC">
      <w:pPr>
        <w:pStyle w:val="ReportMain"/>
        <w:numPr>
          <w:ilvl w:val="0"/>
          <w:numId w:val="49"/>
        </w:numPr>
        <w:suppressAutoHyphens/>
        <w:jc w:val="both"/>
        <w:rPr>
          <w:bCs/>
          <w:szCs w:val="24"/>
        </w:rPr>
      </w:pPr>
      <w:r w:rsidRPr="00074961">
        <w:rPr>
          <w:iCs/>
        </w:rPr>
        <w:t>умение работать с компьютером как средством управления информацией</w:t>
      </w:r>
      <w:r w:rsidR="001576AA" w:rsidRPr="00074961">
        <w:rPr>
          <w:bCs/>
          <w:szCs w:val="24"/>
        </w:rPr>
        <w:t>.</w:t>
      </w:r>
    </w:p>
    <w:p w14:paraId="4D5C233C" w14:textId="77777777" w:rsidR="001576AA" w:rsidRPr="004E1760" w:rsidRDefault="001576AA" w:rsidP="00DF034D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7" w:name="_Toc4673112"/>
      <w:bookmarkStart w:id="8" w:name="_Toc26130188"/>
      <w:r w:rsidRPr="004E1760">
        <w:rPr>
          <w:b/>
          <w:bCs/>
          <w:sz w:val="24"/>
        </w:rPr>
        <w:t>1.2 Задачи дисциплины</w:t>
      </w:r>
      <w:bookmarkEnd w:id="7"/>
      <w:bookmarkEnd w:id="8"/>
    </w:p>
    <w:p w14:paraId="02865477" w14:textId="77777777" w:rsidR="00074961" w:rsidRPr="00DE2827" w:rsidRDefault="00074961" w:rsidP="00074961">
      <w:pPr>
        <w:pStyle w:val="ReportMain"/>
        <w:numPr>
          <w:ilvl w:val="0"/>
          <w:numId w:val="44"/>
        </w:numPr>
        <w:suppressAutoHyphens/>
        <w:jc w:val="both"/>
        <w:rPr>
          <w:i/>
        </w:rPr>
      </w:pPr>
      <w:bookmarkStart w:id="9" w:name="_Toc4673113"/>
      <w:r>
        <w:rPr>
          <w:bCs/>
        </w:rPr>
        <w:t>изучение истории информатики, с</w:t>
      </w:r>
      <w:r>
        <w:rPr>
          <w:iCs/>
        </w:rPr>
        <w:t>овременных направлений и перспектив развития информационных технологий;</w:t>
      </w:r>
    </w:p>
    <w:p w14:paraId="76631372" w14:textId="77777777" w:rsidR="00074961" w:rsidRPr="00DE2827" w:rsidRDefault="00074961" w:rsidP="00074961">
      <w:pPr>
        <w:pStyle w:val="ReportMain"/>
        <w:numPr>
          <w:ilvl w:val="0"/>
          <w:numId w:val="44"/>
        </w:numPr>
        <w:suppressAutoHyphens/>
        <w:jc w:val="both"/>
        <w:rPr>
          <w:i/>
        </w:rPr>
      </w:pPr>
      <w:r>
        <w:rPr>
          <w:iCs/>
        </w:rPr>
        <w:t>знакомство с архитектурой вычислительных систем;</w:t>
      </w:r>
    </w:p>
    <w:p w14:paraId="51EE01CA" w14:textId="77777777" w:rsidR="00074961" w:rsidRDefault="00074961" w:rsidP="00074961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п</w:t>
      </w:r>
      <w:r w:rsidRPr="00DE2827">
        <w:rPr>
          <w:iCs/>
        </w:rPr>
        <w:t>олучение навыков работы с операционными системами, пакетами прикладных программ;</w:t>
      </w:r>
    </w:p>
    <w:p w14:paraId="32C7793A" w14:textId="77777777" w:rsidR="00074961" w:rsidRDefault="00074961" w:rsidP="00074961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изучение способов решения прикладных задач с использованием компьютеров и инструментальных программных средств;</w:t>
      </w:r>
    </w:p>
    <w:p w14:paraId="29826D8E" w14:textId="77777777" w:rsidR="00074961" w:rsidRPr="00DE2827" w:rsidRDefault="00074961" w:rsidP="00074961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п</w:t>
      </w:r>
      <w:r w:rsidRPr="00DE2827">
        <w:rPr>
          <w:iCs/>
        </w:rPr>
        <w:t>риобретение опыта работы с информацией в глобальных и локальных компьютерных сетях</w:t>
      </w:r>
      <w:r>
        <w:rPr>
          <w:iCs/>
        </w:rPr>
        <w:t>;</w:t>
      </w:r>
    </w:p>
    <w:p w14:paraId="0BB19F01" w14:textId="77777777" w:rsidR="00074961" w:rsidRPr="00DE2827" w:rsidRDefault="00074961" w:rsidP="00074961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о</w:t>
      </w:r>
      <w:r w:rsidRPr="00DE2827">
        <w:rPr>
          <w:iCs/>
        </w:rPr>
        <w:t>владение современными информационными технологиями поиска и обработки информации;</w:t>
      </w:r>
    </w:p>
    <w:p w14:paraId="38520282" w14:textId="382DA89B" w:rsidR="001576AA" w:rsidRPr="00B32EB7" w:rsidRDefault="00074961" w:rsidP="00074961">
      <w:pPr>
        <w:pStyle w:val="ReportMain"/>
        <w:numPr>
          <w:ilvl w:val="0"/>
          <w:numId w:val="44"/>
        </w:numPr>
        <w:suppressAutoHyphens/>
        <w:jc w:val="both"/>
      </w:pPr>
      <w:r>
        <w:rPr>
          <w:iCs/>
        </w:rPr>
        <w:t>изучение</w:t>
      </w:r>
      <w:r w:rsidRPr="00DE2827">
        <w:rPr>
          <w:iCs/>
        </w:rPr>
        <w:t xml:space="preserve"> основных требований информационной безопасности</w:t>
      </w:r>
      <w:r w:rsidR="001576AA">
        <w:t>.</w:t>
      </w:r>
    </w:p>
    <w:p w14:paraId="3D370F5E" w14:textId="77777777" w:rsidR="001576AA" w:rsidRPr="004E1760" w:rsidRDefault="001576AA" w:rsidP="00DF034D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10" w:name="_Toc26130189"/>
      <w:r w:rsidRPr="004E1760">
        <w:rPr>
          <w:b/>
          <w:bCs/>
          <w:sz w:val="24"/>
        </w:rPr>
        <w:t>1.3 Место дисциплины в структуре образовательной программы</w:t>
      </w:r>
      <w:bookmarkEnd w:id="9"/>
      <w:bookmarkEnd w:id="10"/>
    </w:p>
    <w:p w14:paraId="04555056" w14:textId="77777777" w:rsidR="001576AA" w:rsidRDefault="001576AA" w:rsidP="00DF034D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bookmarkStart w:id="11" w:name="_Hlk25060121"/>
      <w:r w:rsidRPr="004E1760">
        <w:rPr>
          <w:rFonts w:eastAsiaTheme="minorHAnsi"/>
          <w:sz w:val="24"/>
          <w:szCs w:val="22"/>
          <w:lang w:eastAsia="en-US"/>
        </w:rPr>
        <w:t>Дисциплина относится к базовой части блока 1 «Дисциплины (модули)»</w:t>
      </w:r>
      <w:r>
        <w:rPr>
          <w:rFonts w:eastAsiaTheme="minorHAnsi"/>
          <w:sz w:val="24"/>
          <w:szCs w:val="22"/>
          <w:lang w:eastAsia="en-US"/>
        </w:rPr>
        <w:t>.</w:t>
      </w:r>
    </w:p>
    <w:p w14:paraId="57F795C8" w14:textId="0B7A85F0" w:rsidR="001576AA" w:rsidRPr="004E1760" w:rsidRDefault="001576AA" w:rsidP="00DF034D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4E1760">
        <w:rPr>
          <w:rFonts w:eastAsiaTheme="minorHAnsi"/>
          <w:sz w:val="24"/>
          <w:szCs w:val="22"/>
          <w:lang w:eastAsia="en-US"/>
        </w:rPr>
        <w:t xml:space="preserve">Общая трудоемкость дисциплины составляет </w:t>
      </w:r>
      <w:r w:rsidR="00074961">
        <w:rPr>
          <w:rFonts w:eastAsiaTheme="minorHAnsi"/>
          <w:sz w:val="24"/>
          <w:szCs w:val="22"/>
          <w:lang w:eastAsia="en-US"/>
        </w:rPr>
        <w:t>3</w:t>
      </w:r>
      <w:r w:rsidRPr="004E1760">
        <w:rPr>
          <w:rFonts w:eastAsiaTheme="minorHAnsi"/>
          <w:sz w:val="24"/>
          <w:szCs w:val="22"/>
          <w:lang w:eastAsia="en-US"/>
        </w:rPr>
        <w:t> зачетны</w:t>
      </w:r>
      <w:r w:rsidR="00074961">
        <w:rPr>
          <w:rFonts w:eastAsiaTheme="minorHAnsi"/>
          <w:sz w:val="24"/>
          <w:szCs w:val="22"/>
          <w:lang w:eastAsia="en-US"/>
        </w:rPr>
        <w:t>е</w:t>
      </w:r>
      <w:r w:rsidRPr="004E1760">
        <w:rPr>
          <w:rFonts w:eastAsiaTheme="minorHAnsi"/>
          <w:sz w:val="24"/>
          <w:szCs w:val="22"/>
          <w:lang w:eastAsia="en-US"/>
        </w:rPr>
        <w:t xml:space="preserve"> единицы (</w:t>
      </w:r>
      <w:r>
        <w:rPr>
          <w:rFonts w:eastAsiaTheme="minorHAnsi"/>
          <w:sz w:val="24"/>
          <w:szCs w:val="22"/>
          <w:lang w:eastAsia="en-US"/>
        </w:rPr>
        <w:t>1</w:t>
      </w:r>
      <w:r w:rsidR="00074961">
        <w:rPr>
          <w:rFonts w:eastAsiaTheme="minorHAnsi"/>
          <w:sz w:val="24"/>
          <w:szCs w:val="22"/>
          <w:lang w:eastAsia="en-US"/>
        </w:rPr>
        <w:t>08</w:t>
      </w:r>
      <w:r w:rsidRPr="004E1760">
        <w:rPr>
          <w:rFonts w:eastAsiaTheme="minorHAnsi"/>
          <w:sz w:val="24"/>
          <w:szCs w:val="22"/>
          <w:lang w:eastAsia="en-US"/>
        </w:rPr>
        <w:t> академических час</w:t>
      </w:r>
      <w:r w:rsidR="00554C41">
        <w:rPr>
          <w:rFonts w:eastAsiaTheme="minorHAnsi"/>
          <w:sz w:val="24"/>
          <w:szCs w:val="22"/>
          <w:lang w:eastAsia="en-US"/>
        </w:rPr>
        <w:t>а</w:t>
      </w:r>
      <w:r w:rsidRPr="004E1760">
        <w:rPr>
          <w:rFonts w:eastAsiaTheme="minorHAnsi"/>
          <w:sz w:val="24"/>
          <w:szCs w:val="22"/>
          <w:lang w:eastAsia="en-US"/>
        </w:rPr>
        <w:t>).</w:t>
      </w:r>
    </w:p>
    <w:p w14:paraId="503A0FBE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После изучения дисциплины обучающийся должен демонстрировать результаты, приведенные в таблице 1.</w:t>
      </w:r>
    </w:p>
    <w:bookmarkEnd w:id="11"/>
    <w:p w14:paraId="5E7AD00D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</w:p>
    <w:p w14:paraId="288C6F5F" w14:textId="6AD95A64" w:rsidR="001576AA" w:rsidRDefault="001576AA" w:rsidP="00DF034D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Таблица 1 – Результаты освоения дисциплины</w:t>
      </w:r>
    </w:p>
    <w:tbl>
      <w:tblPr>
        <w:tblW w:w="101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786"/>
        <w:gridCol w:w="3969"/>
        <w:gridCol w:w="4394"/>
      </w:tblGrid>
      <w:tr w:rsidR="00074961" w:rsidRPr="001A199C" w14:paraId="02B22D66" w14:textId="77777777" w:rsidTr="002145D2">
        <w:trPr>
          <w:tblHeader/>
        </w:trPr>
        <w:tc>
          <w:tcPr>
            <w:tcW w:w="1786" w:type="dxa"/>
            <w:shd w:val="clear" w:color="auto" w:fill="auto"/>
            <w:vAlign w:val="center"/>
          </w:tcPr>
          <w:p w14:paraId="5E5B6E3F" w14:textId="77777777" w:rsidR="00074961" w:rsidRPr="001A199C" w:rsidRDefault="00074961" w:rsidP="00EC7EED">
            <w:pPr>
              <w:pStyle w:val="ReportMain"/>
              <w:suppressAutoHyphens/>
              <w:jc w:val="center"/>
            </w:pPr>
            <w:r w:rsidRPr="001A199C">
              <w:t>Код и наименование формируемых компетенций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A15FF8" w14:textId="77777777" w:rsidR="00074961" w:rsidRPr="001A199C" w:rsidRDefault="00074961" w:rsidP="00EC7EED">
            <w:pPr>
              <w:pStyle w:val="ReportMain"/>
              <w:suppressAutoHyphens/>
              <w:jc w:val="center"/>
            </w:pPr>
            <w:r w:rsidRPr="001A199C">
              <w:t>Код и наименование индикатора достижения компетенции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DEB9B50" w14:textId="77777777" w:rsidR="00074961" w:rsidRPr="001A199C" w:rsidRDefault="00074961" w:rsidP="00EC7EED">
            <w:pPr>
              <w:pStyle w:val="ReportMain"/>
              <w:suppressAutoHyphens/>
              <w:jc w:val="center"/>
            </w:pPr>
            <w:r w:rsidRPr="001A199C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074961" w:rsidRPr="001A199C" w14:paraId="5148DD00" w14:textId="77777777" w:rsidTr="002145D2">
        <w:tc>
          <w:tcPr>
            <w:tcW w:w="1786" w:type="dxa"/>
            <w:shd w:val="clear" w:color="auto" w:fill="auto"/>
          </w:tcPr>
          <w:p w14:paraId="088453BC" w14:textId="77777777" w:rsidR="00074961" w:rsidRPr="001A199C" w:rsidRDefault="00074961" w:rsidP="00EC7EED">
            <w:pPr>
              <w:pStyle w:val="ReportMain"/>
              <w:suppressAutoHyphens/>
            </w:pPr>
            <w:r w:rsidRPr="001A199C"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969" w:type="dxa"/>
            <w:shd w:val="clear" w:color="auto" w:fill="auto"/>
          </w:tcPr>
          <w:p w14:paraId="578D172F" w14:textId="77777777" w:rsidR="00074961" w:rsidRPr="001A199C" w:rsidRDefault="00074961" w:rsidP="00EC7EED">
            <w:pPr>
              <w:pStyle w:val="ReportMain"/>
              <w:suppressAutoHyphens/>
            </w:pPr>
            <w:r w:rsidRPr="001A199C">
              <w:t>УК-1-В-4 Применяет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</w:tc>
        <w:tc>
          <w:tcPr>
            <w:tcW w:w="4394" w:type="dxa"/>
            <w:shd w:val="clear" w:color="auto" w:fill="auto"/>
          </w:tcPr>
          <w:p w14:paraId="5ABF4645" w14:textId="77777777"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Знать: </w:t>
            </w:r>
          </w:p>
          <w:p w14:paraId="76F7BEAC" w14:textId="77777777"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архитектуру вычислительных систем;</w:t>
            </w:r>
          </w:p>
          <w:p w14:paraId="195AC51F" w14:textId="77777777"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A92AC0">
              <w:t xml:space="preserve">основные </w:t>
            </w:r>
            <w:r>
              <w:t>методы сбора, хранения, обработки, передачи, анализа и синтеза информации.</w:t>
            </w:r>
          </w:p>
          <w:p w14:paraId="4A48FAD2" w14:textId="77777777"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14:paraId="6CCB2BD8" w14:textId="77777777"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CC0275">
              <w:t>решать стандартные задачи обработки информации в области автоматизации технологических процессов</w:t>
            </w:r>
            <w:r>
              <w:t>.</w:t>
            </w:r>
          </w:p>
          <w:p w14:paraId="495DEA57" w14:textId="77777777"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14:paraId="32F3E299" w14:textId="77777777" w:rsidR="00074961" w:rsidRPr="001A199C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основными навыками работы с программами, использующими информационно-коммуникационные технологии, отвечающие основным требованиям информационной безопасности.</w:t>
            </w:r>
          </w:p>
        </w:tc>
      </w:tr>
      <w:tr w:rsidR="00074961" w:rsidRPr="001A199C" w14:paraId="2BD708C2" w14:textId="77777777" w:rsidTr="002145D2">
        <w:tc>
          <w:tcPr>
            <w:tcW w:w="1786" w:type="dxa"/>
            <w:shd w:val="clear" w:color="auto" w:fill="auto"/>
          </w:tcPr>
          <w:p w14:paraId="73532589" w14:textId="77777777" w:rsidR="00074961" w:rsidRPr="001A199C" w:rsidRDefault="00074961" w:rsidP="00EC7EED">
            <w:pPr>
              <w:pStyle w:val="ReportMain"/>
              <w:suppressAutoHyphens/>
            </w:pPr>
            <w:r w:rsidRPr="001A199C">
              <w:lastRenderedPageBreak/>
              <w:t>ОПК-2 Применять основные методы, способы и средства получения, хранения, переработки информации</w:t>
            </w:r>
          </w:p>
        </w:tc>
        <w:tc>
          <w:tcPr>
            <w:tcW w:w="3969" w:type="dxa"/>
            <w:shd w:val="clear" w:color="auto" w:fill="auto"/>
          </w:tcPr>
          <w:p w14:paraId="57D3DF1F" w14:textId="77777777" w:rsidR="00074961" w:rsidRDefault="00074961" w:rsidP="00EC7EED">
            <w:pPr>
              <w:pStyle w:val="ReportMain"/>
              <w:suppressAutoHyphens/>
            </w:pPr>
            <w:r w:rsidRPr="001A199C">
              <w:t>ОПК-2-В-1 Определяет связь задач профессиональной деятельности с современными методами, способами и средствами получения, хранения и переработки информации</w:t>
            </w:r>
          </w:p>
          <w:p w14:paraId="762386E5" w14:textId="77777777" w:rsidR="00074961" w:rsidRDefault="00074961" w:rsidP="00EC7EED">
            <w:pPr>
              <w:pStyle w:val="ReportMain"/>
              <w:suppressAutoHyphens/>
            </w:pPr>
            <w:r w:rsidRPr="001A199C">
              <w:t>ОПК-2-В-2 Анализирует методы, способы и средства получения, хранения и переработки информации для решения задач профессиональной деятельности</w:t>
            </w:r>
          </w:p>
          <w:p w14:paraId="4BFAE8D7" w14:textId="77777777" w:rsidR="00074961" w:rsidRPr="001A199C" w:rsidRDefault="00074961" w:rsidP="00EC7EED">
            <w:pPr>
              <w:pStyle w:val="ReportMain"/>
              <w:suppressAutoHyphens/>
            </w:pPr>
            <w:r w:rsidRPr="001A199C">
              <w:t>ОПК-2-В-3 Решает задачи профессиональной деятельности с использованием методов и средств получения, хранения и переработки информации</w:t>
            </w:r>
          </w:p>
        </w:tc>
        <w:tc>
          <w:tcPr>
            <w:tcW w:w="4394" w:type="dxa"/>
            <w:shd w:val="clear" w:color="auto" w:fill="auto"/>
          </w:tcPr>
          <w:p w14:paraId="73C35E70" w14:textId="77777777"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Знать: </w:t>
            </w:r>
          </w:p>
          <w:p w14:paraId="290AE2D4" w14:textId="77777777"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виды и состав программного обеспечения, пакеты прикладных программ для обработки информации.</w:t>
            </w:r>
          </w:p>
          <w:p w14:paraId="21ACA779" w14:textId="77777777"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14:paraId="77A1993B" w14:textId="77777777"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использовать пакеты прикладных программ для обработки информации.</w:t>
            </w:r>
          </w:p>
          <w:p w14:paraId="0D806931" w14:textId="77777777"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14:paraId="125040EA" w14:textId="77777777" w:rsidR="00074961" w:rsidRPr="001A199C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навыками решения задач автоматизации с использованием пакетов прикладных программам.</w:t>
            </w:r>
          </w:p>
        </w:tc>
      </w:tr>
      <w:tr w:rsidR="00074961" w:rsidRPr="001A199C" w14:paraId="201086B6" w14:textId="77777777" w:rsidTr="002145D2">
        <w:tc>
          <w:tcPr>
            <w:tcW w:w="1786" w:type="dxa"/>
            <w:shd w:val="clear" w:color="auto" w:fill="auto"/>
          </w:tcPr>
          <w:p w14:paraId="7377B358" w14:textId="77777777" w:rsidR="00074961" w:rsidRPr="001A199C" w:rsidRDefault="00074961" w:rsidP="00EC7EED">
            <w:pPr>
              <w:pStyle w:val="ReportMain"/>
              <w:suppressAutoHyphens/>
            </w:pPr>
            <w:r w:rsidRPr="001A199C">
              <w:t>ОПК-6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</w:t>
            </w:r>
          </w:p>
        </w:tc>
        <w:tc>
          <w:tcPr>
            <w:tcW w:w="3969" w:type="dxa"/>
            <w:shd w:val="clear" w:color="auto" w:fill="auto"/>
          </w:tcPr>
          <w:p w14:paraId="52283200" w14:textId="77777777" w:rsidR="00074961" w:rsidRPr="001A199C" w:rsidRDefault="00074961" w:rsidP="00EC7EED">
            <w:pPr>
              <w:pStyle w:val="ReportMain"/>
              <w:suppressAutoHyphens/>
            </w:pPr>
            <w:r w:rsidRPr="001A199C">
              <w:t>ОПК-6-В-2 Получает представление и знания о современных информационно-коммуникационных технологиях, применяемых в профессиональной деятельности</w:t>
            </w:r>
          </w:p>
        </w:tc>
        <w:tc>
          <w:tcPr>
            <w:tcW w:w="4394" w:type="dxa"/>
            <w:shd w:val="clear" w:color="auto" w:fill="auto"/>
          </w:tcPr>
          <w:p w14:paraId="6B130DBA" w14:textId="77777777"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Знать: </w:t>
            </w:r>
          </w:p>
          <w:p w14:paraId="55028FB5" w14:textId="77777777"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виды и состав информационно-коммуникационных технологий, состав информационных ресурсов, основываясь на информационной культуре;</w:t>
            </w:r>
          </w:p>
          <w:p w14:paraId="5E4FE566" w14:textId="77777777"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устройство локальных вычислительных сетей.</w:t>
            </w:r>
          </w:p>
          <w:p w14:paraId="3A20614E" w14:textId="77777777"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14:paraId="0741D2B8" w14:textId="77777777"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пользоваться информационно-коммуникационными технологиями для автоматизации технологических процессов.</w:t>
            </w:r>
          </w:p>
          <w:p w14:paraId="033D871B" w14:textId="77777777"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14:paraId="6A74DB5E" w14:textId="77777777" w:rsidR="00074961" w:rsidRPr="001A199C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основными навыками настройки локальных вычислительных сетей.</w:t>
            </w:r>
          </w:p>
        </w:tc>
      </w:tr>
      <w:tr w:rsidR="00074961" w:rsidRPr="001A199C" w14:paraId="796E51DC" w14:textId="77777777" w:rsidTr="002145D2">
        <w:tc>
          <w:tcPr>
            <w:tcW w:w="1786" w:type="dxa"/>
            <w:shd w:val="clear" w:color="auto" w:fill="auto"/>
          </w:tcPr>
          <w:p w14:paraId="350CAB44" w14:textId="77777777" w:rsidR="00074961" w:rsidRPr="001A199C" w:rsidRDefault="00074961" w:rsidP="00EC7EED">
            <w:pPr>
              <w:pStyle w:val="ReportMain"/>
              <w:suppressAutoHyphens/>
            </w:pPr>
            <w:r w:rsidRPr="001A199C">
              <w:t>ОПК-14 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3969" w:type="dxa"/>
            <w:shd w:val="clear" w:color="auto" w:fill="auto"/>
          </w:tcPr>
          <w:p w14:paraId="42131D8E" w14:textId="77777777" w:rsidR="00074961" w:rsidRDefault="00074961" w:rsidP="00EC7EED">
            <w:pPr>
              <w:pStyle w:val="ReportMain"/>
              <w:suppressAutoHyphens/>
            </w:pPr>
            <w:r w:rsidRPr="001A199C">
              <w:t>ОПК-14-В-1 Формулирует принципы разработки алгоритмов и компьютерных программ в профессиональной деятельности</w:t>
            </w:r>
          </w:p>
          <w:p w14:paraId="72619FDB" w14:textId="77777777" w:rsidR="00074961" w:rsidRDefault="00074961" w:rsidP="00EC7EED">
            <w:pPr>
              <w:pStyle w:val="ReportMain"/>
              <w:suppressAutoHyphens/>
            </w:pPr>
            <w:r w:rsidRPr="001A199C">
              <w:t>ОПК-14-В-2 Разрабатывает алгоритмы для практического применения в профессиональной деятельности</w:t>
            </w:r>
          </w:p>
          <w:p w14:paraId="263E9B82" w14:textId="77777777" w:rsidR="00074961" w:rsidRPr="001A199C" w:rsidRDefault="00074961" w:rsidP="00EC7EED">
            <w:pPr>
              <w:pStyle w:val="ReportMain"/>
              <w:suppressAutoHyphens/>
            </w:pPr>
            <w:r w:rsidRPr="001A199C">
              <w:t>ОПК-14-В-3 Разрабатывает компьютерные программы для практического применения в профессиональной деятельности</w:t>
            </w:r>
          </w:p>
        </w:tc>
        <w:tc>
          <w:tcPr>
            <w:tcW w:w="4394" w:type="dxa"/>
            <w:shd w:val="clear" w:color="auto" w:fill="auto"/>
          </w:tcPr>
          <w:p w14:paraId="4AE082F2" w14:textId="77777777"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Знать: </w:t>
            </w:r>
          </w:p>
          <w:p w14:paraId="220C6B03" w14:textId="77777777"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классы алгоритмов;</w:t>
            </w:r>
          </w:p>
          <w:p w14:paraId="5172178C" w14:textId="77777777"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BA1DB5">
              <w:t xml:space="preserve">стандарты на разработку прикладных программных средств при решении задач </w:t>
            </w:r>
            <w:r>
              <w:t>автоматизации.</w:t>
            </w:r>
          </w:p>
          <w:p w14:paraId="20FE3E50" w14:textId="77777777"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14:paraId="54A93E7B" w14:textId="77777777" w:rsidR="00074961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0370BD">
              <w:t xml:space="preserve">выбрать </w:t>
            </w:r>
            <w:r>
              <w:t xml:space="preserve">технику, </w:t>
            </w:r>
            <w:r w:rsidRPr="000370BD">
              <w:t xml:space="preserve">методы и средства разработки </w:t>
            </w:r>
            <w:r w:rsidRPr="006F5319">
              <w:t>прикладны</w:t>
            </w:r>
            <w:r>
              <w:t>х</w:t>
            </w:r>
            <w:r w:rsidRPr="006F5319">
              <w:t xml:space="preserve"> программны</w:t>
            </w:r>
            <w:r>
              <w:t>х</w:t>
            </w:r>
            <w:r w:rsidRPr="006F5319">
              <w:t xml:space="preserve"> средств</w:t>
            </w:r>
            <w:r>
              <w:t>.</w:t>
            </w:r>
          </w:p>
          <w:p w14:paraId="7BCED018" w14:textId="77777777" w:rsidR="00074961" w:rsidRDefault="00074961" w:rsidP="00074961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14:paraId="481219A3" w14:textId="77777777" w:rsidR="00074961" w:rsidRPr="001A199C" w:rsidRDefault="00074961" w:rsidP="00074961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DB4254">
              <w:t>методами обработки данных</w:t>
            </w:r>
            <w:r>
              <w:t>.</w:t>
            </w:r>
          </w:p>
        </w:tc>
      </w:tr>
    </w:tbl>
    <w:p w14:paraId="5C8A1BA1" w14:textId="77777777"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2" w:name="_Toc25060022"/>
      <w:bookmarkStart w:id="13" w:name="_Toc26130190"/>
      <w:r w:rsidRPr="004E1760">
        <w:rPr>
          <w:rFonts w:cs="Arial"/>
          <w:b/>
          <w:bCs/>
          <w:kern w:val="32"/>
          <w:sz w:val="24"/>
          <w:szCs w:val="32"/>
        </w:rPr>
        <w:lastRenderedPageBreak/>
        <w:t>2 Планирование и организация времени, необходимого для изучения дисциплины</w:t>
      </w:r>
      <w:bookmarkEnd w:id="12"/>
      <w:bookmarkEnd w:id="13"/>
    </w:p>
    <w:p w14:paraId="140DD1AC" w14:textId="77777777" w:rsidR="00DF034D" w:rsidRPr="00757A32" w:rsidRDefault="00DF034D" w:rsidP="00DF034D">
      <w:pPr>
        <w:ind w:firstLine="709"/>
        <w:jc w:val="both"/>
        <w:rPr>
          <w:bCs/>
          <w:sz w:val="24"/>
          <w:szCs w:val="24"/>
        </w:rPr>
      </w:pPr>
      <w:bookmarkStart w:id="14" w:name="_Toc4673115"/>
      <w:bookmarkStart w:id="15" w:name="_Toc25060023"/>
      <w:bookmarkStart w:id="16" w:name="_Toc26130191"/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71317857" w14:textId="77777777" w:rsidR="00DF034D" w:rsidRPr="00B247D2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освоение учебной дисциплины должно вестись систематически;</w:t>
      </w:r>
    </w:p>
    <w:p w14:paraId="11E29F0A" w14:textId="77777777" w:rsidR="00DF034D" w:rsidRPr="00B247D2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после изучения какого-либо раздела рекомендуется осмыслить основные определения и понятия;</w:t>
      </w:r>
    </w:p>
    <w:p w14:paraId="3DFBF8CE" w14:textId="77777777" w:rsidR="00DF034D" w:rsidRPr="00B247D2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к выполнению лабораторной заданий следует приступать после самостоятельной работы по изучению теоретических вопросов.</w:t>
      </w:r>
    </w:p>
    <w:p w14:paraId="6BFE99EA" w14:textId="77777777"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3 Рекомендации по подготовке к лекционным занятиям</w:t>
      </w:r>
      <w:bookmarkEnd w:id="14"/>
      <w:bookmarkEnd w:id="15"/>
      <w:bookmarkEnd w:id="16"/>
    </w:p>
    <w:p w14:paraId="21638FBC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 ходе лекционных занятий необходимо вести конспектирование учебного материала.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</w:t>
      </w:r>
    </w:p>
    <w:p w14:paraId="038DDE2A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необходимо 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литературы.</w:t>
      </w:r>
    </w:p>
    <w:p w14:paraId="7490B3F1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не удалось, то следует обратиться к преподавателю за консультацией.</w:t>
      </w:r>
    </w:p>
    <w:p w14:paraId="6E5417B7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рабочей программой.</w:t>
      </w:r>
    </w:p>
    <w:p w14:paraId="2B1EA85D" w14:textId="77777777"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7" w:name="_Toc4673116"/>
      <w:bookmarkStart w:id="18" w:name="_Toc25060024"/>
      <w:bookmarkStart w:id="19" w:name="_Toc26130192"/>
      <w:bookmarkStart w:id="20" w:name="_Toc4673117"/>
      <w:bookmarkStart w:id="21" w:name="_Toc25060025"/>
      <w:r w:rsidRPr="004E1760">
        <w:rPr>
          <w:rFonts w:cs="Arial"/>
          <w:b/>
          <w:bCs/>
          <w:kern w:val="32"/>
          <w:sz w:val="24"/>
          <w:szCs w:val="32"/>
        </w:rPr>
        <w:t xml:space="preserve">4 Рекомендации по подготовке к </w:t>
      </w:r>
      <w:bookmarkEnd w:id="17"/>
      <w:bookmarkEnd w:id="18"/>
      <w:r>
        <w:rPr>
          <w:rFonts w:cs="Arial"/>
          <w:b/>
          <w:kern w:val="32"/>
          <w:sz w:val="24"/>
          <w:szCs w:val="24"/>
        </w:rPr>
        <w:t>лабораторным работам</w:t>
      </w:r>
      <w:bookmarkEnd w:id="19"/>
    </w:p>
    <w:p w14:paraId="522DCC61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 работы</w:t>
      </w:r>
      <w:r w:rsidRPr="004E1760">
        <w:rPr>
          <w:bCs/>
          <w:sz w:val="24"/>
          <w:szCs w:val="24"/>
        </w:rPr>
        <w:t xml:space="preserve"> позволяют развивать у обучающихся творческое мышление, умение самостоятельно изучать литературу, </w:t>
      </w:r>
      <w:r>
        <w:rPr>
          <w:bCs/>
          <w:sz w:val="24"/>
          <w:szCs w:val="24"/>
        </w:rPr>
        <w:t>изучить текущее состояние и современные информационные технологии для решения прикладных задач в профессиональной сфере</w:t>
      </w:r>
      <w:r w:rsidRPr="004E1760">
        <w:rPr>
          <w:bCs/>
          <w:sz w:val="24"/>
          <w:szCs w:val="24"/>
        </w:rPr>
        <w:t>, имеют исключительно важное значение в развитии самостоятельного мышления.</w:t>
      </w:r>
    </w:p>
    <w:p w14:paraId="420681DA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следует:</w:t>
      </w:r>
    </w:p>
    <w:p w14:paraId="0EB04F28" w14:textId="4F662573" w:rsidR="001576AA" w:rsidRPr="00DF034D" w:rsidRDefault="001576AA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до очередной практической работы по рекомендованным литературным источникам проработать теоретический материал, соответствующей темы занятия;</w:t>
      </w:r>
    </w:p>
    <w:p w14:paraId="1CD96589" w14:textId="475B1114" w:rsidR="001576AA" w:rsidRPr="00DF034D" w:rsidRDefault="001576AA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при подготовке к практическим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14:paraId="5B18EE7E" w14:textId="3CEA9667" w:rsidR="001576AA" w:rsidRPr="00DF034D" w:rsidRDefault="001576AA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14:paraId="66823AAD" w14:textId="77777777"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22" w:name="_Toc26130193"/>
      <w:r w:rsidRPr="004E1760">
        <w:rPr>
          <w:rFonts w:cs="Arial"/>
          <w:b/>
          <w:bCs/>
          <w:kern w:val="32"/>
          <w:sz w:val="24"/>
          <w:szCs w:val="32"/>
        </w:rPr>
        <w:t xml:space="preserve">5 </w:t>
      </w:r>
      <w:proofErr w:type="gramStart"/>
      <w:r w:rsidRPr="004E1760">
        <w:rPr>
          <w:rFonts w:cs="Arial"/>
          <w:b/>
          <w:bCs/>
          <w:kern w:val="32"/>
          <w:sz w:val="24"/>
          <w:szCs w:val="32"/>
        </w:rPr>
        <w:t>Рекомендации</w:t>
      </w:r>
      <w:proofErr w:type="gramEnd"/>
      <w:r w:rsidRPr="004E1760">
        <w:rPr>
          <w:rFonts w:cs="Arial"/>
          <w:b/>
          <w:bCs/>
          <w:kern w:val="32"/>
          <w:sz w:val="24"/>
          <w:szCs w:val="32"/>
        </w:rPr>
        <w:t xml:space="preserve"> по самостоятельной работе</w:t>
      </w:r>
      <w:bookmarkEnd w:id="20"/>
      <w:bookmarkEnd w:id="21"/>
      <w:bookmarkEnd w:id="22"/>
    </w:p>
    <w:p w14:paraId="2D11F60F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Важным условием успешного освоения дисциплины является создание обучающимся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</w:t>
      </w:r>
      <w:r w:rsidRPr="004E1760">
        <w:rPr>
          <w:bCs/>
          <w:sz w:val="24"/>
          <w:szCs w:val="24"/>
        </w:rPr>
        <w:lastRenderedPageBreak/>
        <w:t>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 к лабораторным работам,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251976EA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 документам, материалам периодических изданий и научной литературе. При этом следует делать выписки и конспекты наиболее интересных материалов, которые могут быть использованы для выполнения лабораторных работ. Такая практика вырабатывает у обучающегося навыки отделения в тексте главного от второстепенного, а также позволяет проводить систематизацию и сравнительный анализ изучаемой информации.</w:t>
      </w:r>
    </w:p>
    <w:p w14:paraId="5CF3C433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электронной библиотечной системе Оренбургского государственного университета (ОГУ).</w:t>
      </w:r>
    </w:p>
    <w:p w14:paraId="0EBAC687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14:paraId="2E5ECF08" w14:textId="77777777" w:rsidR="001576AA" w:rsidRPr="004E1760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ОГУ. Доступ к рабочей программе осуществляется через личный кабинет обучающегося.</w:t>
      </w:r>
    </w:p>
    <w:p w14:paraId="69F7230B" w14:textId="77777777" w:rsidR="006948A1" w:rsidRPr="004E1760" w:rsidRDefault="006948A1" w:rsidP="006948A1">
      <w:pPr>
        <w:ind w:firstLine="709"/>
        <w:jc w:val="both"/>
        <w:rPr>
          <w:bCs/>
          <w:sz w:val="24"/>
          <w:szCs w:val="24"/>
        </w:rPr>
      </w:pPr>
      <w:bookmarkStart w:id="23" w:name="_Toc4673118"/>
      <w:bookmarkStart w:id="24" w:name="_Toc25060026"/>
      <w:bookmarkStart w:id="25" w:name="_Toc26130194"/>
      <w:r w:rsidRPr="004E1760">
        <w:rPr>
          <w:bCs/>
          <w:sz w:val="24"/>
          <w:szCs w:val="24"/>
        </w:rPr>
        <w:t xml:space="preserve">При выполнении </w:t>
      </w:r>
      <w:r>
        <w:rPr>
          <w:bCs/>
          <w:sz w:val="24"/>
          <w:szCs w:val="24"/>
        </w:rPr>
        <w:t>индивидуального творческого задания</w:t>
      </w:r>
      <w:r w:rsidRPr="004E17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необходимо</w:t>
      </w:r>
      <w:r w:rsidRPr="004E1760">
        <w:rPr>
          <w:bCs/>
          <w:sz w:val="24"/>
          <w:szCs w:val="24"/>
        </w:rPr>
        <w:t xml:space="preserve"> ознакомиться </w:t>
      </w:r>
      <w:r>
        <w:rPr>
          <w:bCs/>
          <w:sz w:val="24"/>
          <w:szCs w:val="24"/>
        </w:rPr>
        <w:t xml:space="preserve">интерфейсом и функционалом текстового редактора </w:t>
      </w:r>
      <w:r>
        <w:rPr>
          <w:bCs/>
          <w:sz w:val="24"/>
          <w:szCs w:val="24"/>
          <w:lang w:val="en-US"/>
        </w:rPr>
        <w:t>Microsoft</w:t>
      </w:r>
      <w:r w:rsidRPr="0062628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Word</w:t>
      </w:r>
      <w:r w:rsidRPr="004E1760">
        <w:rPr>
          <w:bCs/>
          <w:sz w:val="24"/>
          <w:szCs w:val="24"/>
        </w:rPr>
        <w:t>.</w:t>
      </w:r>
    </w:p>
    <w:p w14:paraId="5DD66DFB" w14:textId="77777777" w:rsidR="001576AA" w:rsidRPr="004E1760" w:rsidRDefault="001576AA" w:rsidP="00DF034D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6 Подготовка к промежуточной аттестации</w:t>
      </w:r>
      <w:bookmarkEnd w:id="23"/>
      <w:bookmarkEnd w:id="24"/>
      <w:bookmarkEnd w:id="25"/>
    </w:p>
    <w:p w14:paraId="7949B473" w14:textId="77777777" w:rsidR="00DF034D" w:rsidRPr="004E1760" w:rsidRDefault="00DF034D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При подготовке к промежуточной аттестации необходимо:</w:t>
      </w:r>
    </w:p>
    <w:p w14:paraId="1B9C895B" w14:textId="77777777" w:rsidR="00DF034D" w:rsidRPr="00B97CF5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14:paraId="5F4E18FC" w14:textId="77777777" w:rsidR="00DF034D" w:rsidRPr="00B97CF5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внимательно прочитать рекомендованную литературу;</w:t>
      </w:r>
    </w:p>
    <w:p w14:paraId="52216CD6" w14:textId="77777777" w:rsidR="00DF034D" w:rsidRPr="00B97CF5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составить краткие конспекты ответов (планы ответов);</w:t>
      </w:r>
    </w:p>
    <w:p w14:paraId="67594028" w14:textId="77777777" w:rsidR="00DF034D" w:rsidRPr="00B97CF5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выполнить лабораторные работы;</w:t>
      </w:r>
    </w:p>
    <w:p w14:paraId="65FF2661" w14:textId="77777777" w:rsidR="00DF034D" w:rsidRPr="00B97CF5" w:rsidRDefault="00DF034D" w:rsidP="00DF034D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выполнить задание творческого уровня по заданному варианту.</w:t>
      </w:r>
    </w:p>
    <w:p w14:paraId="694A340B" w14:textId="77777777" w:rsidR="008442A7" w:rsidRPr="007F11BD" w:rsidRDefault="001576AA" w:rsidP="00DF034D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  <w:bookmarkEnd w:id="1"/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68E4E" w14:textId="77777777" w:rsidR="00BC2418" w:rsidRDefault="00BC2418">
      <w:r>
        <w:separator/>
      </w:r>
    </w:p>
  </w:endnote>
  <w:endnote w:type="continuationSeparator" w:id="0">
    <w:p w14:paraId="45589892" w14:textId="77777777" w:rsidR="00BC2418" w:rsidRDefault="00BC2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3136" w14:textId="77777777"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A27B5D7" w14:textId="77777777" w:rsidR="003E2DCA" w:rsidRDefault="003E2DCA" w:rsidP="006C27EB">
    <w:pPr>
      <w:pStyle w:val="a6"/>
      <w:ind w:right="360" w:firstLine="360"/>
    </w:pPr>
  </w:p>
  <w:p w14:paraId="2077CF0D" w14:textId="77777777" w:rsidR="003E2DCA" w:rsidRDefault="003E2DCA"/>
  <w:p w14:paraId="2F4EE650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1FC9" w14:textId="77777777"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5E1A63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14:paraId="069B2516" w14:textId="77777777" w:rsidR="003E2DCA" w:rsidRDefault="003E2DCA" w:rsidP="00454B07">
    <w:pPr>
      <w:pStyle w:val="a6"/>
      <w:ind w:right="360"/>
      <w:jc w:val="center"/>
    </w:pPr>
  </w:p>
  <w:p w14:paraId="08EA6B6A" w14:textId="77777777" w:rsidR="003E2DCA" w:rsidRDefault="003E2DCA"/>
  <w:p w14:paraId="242775FF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48646" w14:textId="77777777" w:rsidR="00BC2418" w:rsidRDefault="00BC2418">
      <w:r>
        <w:separator/>
      </w:r>
    </w:p>
  </w:footnote>
  <w:footnote w:type="continuationSeparator" w:id="0">
    <w:p w14:paraId="7D19D99B" w14:textId="77777777" w:rsidR="00BC2418" w:rsidRDefault="00BC2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8" type="#_x0000_t75" style="width:19.8pt;height:18.6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B04315"/>
    <w:multiLevelType w:val="hybridMultilevel"/>
    <w:tmpl w:val="C0C8295A"/>
    <w:lvl w:ilvl="0" w:tplc="F1B2008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D8239B"/>
    <w:multiLevelType w:val="hybridMultilevel"/>
    <w:tmpl w:val="BAC47032"/>
    <w:lvl w:ilvl="0" w:tplc="2EF002D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0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5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7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0" w15:restartNumberingAfterBreak="0">
    <w:nsid w:val="30F26798"/>
    <w:multiLevelType w:val="singleLevel"/>
    <w:tmpl w:val="1D70D584"/>
    <w:lvl w:ilvl="0">
      <w:start w:val="1"/>
      <w:numFmt w:val="bullet"/>
      <w:lvlRestart w:val="0"/>
      <w:suff w:val="space"/>
      <w:lvlText w:val="–"/>
      <w:lvlJc w:val="left"/>
      <w:pPr>
        <w:tabs>
          <w:tab w:val="num" w:pos="0"/>
        </w:tabs>
        <w:ind w:left="0" w:firstLine="113"/>
      </w:pPr>
      <w:rPr>
        <w:b w:val="0"/>
      </w:rPr>
    </w:lvl>
  </w:abstractNum>
  <w:abstractNum w:abstractNumId="21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5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8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31" w15:restartNumberingAfterBreak="0">
    <w:nsid w:val="47C04791"/>
    <w:multiLevelType w:val="hybridMultilevel"/>
    <w:tmpl w:val="7A184E00"/>
    <w:lvl w:ilvl="0" w:tplc="E92E138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4D6F61C1"/>
    <w:multiLevelType w:val="hybridMultilevel"/>
    <w:tmpl w:val="0DD859C2"/>
    <w:lvl w:ilvl="0" w:tplc="CE4005A0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DB023DB"/>
    <w:multiLevelType w:val="hybridMultilevel"/>
    <w:tmpl w:val="5D04F0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7" w15:restartNumberingAfterBreak="0">
    <w:nsid w:val="56D57E84"/>
    <w:multiLevelType w:val="hybridMultilevel"/>
    <w:tmpl w:val="B2B65F32"/>
    <w:lvl w:ilvl="0" w:tplc="3C747D62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2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5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6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 w16cid:durableId="902325684">
    <w:abstractNumId w:val="15"/>
  </w:num>
  <w:num w:numId="2" w16cid:durableId="60642783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 w16cid:durableId="25305127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 w16cid:durableId="1804692424">
    <w:abstractNumId w:val="25"/>
  </w:num>
  <w:num w:numId="5" w16cid:durableId="2112580273">
    <w:abstractNumId w:val="40"/>
  </w:num>
  <w:num w:numId="6" w16cid:durableId="1836874325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 w16cid:durableId="491528995">
    <w:abstractNumId w:val="28"/>
  </w:num>
  <w:num w:numId="8" w16cid:durableId="1223909597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 w16cid:durableId="845293092">
    <w:abstractNumId w:val="22"/>
  </w:num>
  <w:num w:numId="10" w16cid:durableId="679703989">
    <w:abstractNumId w:val="10"/>
  </w:num>
  <w:num w:numId="11" w16cid:durableId="585724327">
    <w:abstractNumId w:val="3"/>
  </w:num>
  <w:num w:numId="12" w16cid:durableId="1008948466">
    <w:abstractNumId w:val="39"/>
  </w:num>
  <w:num w:numId="13" w16cid:durableId="1978366899">
    <w:abstractNumId w:val="13"/>
  </w:num>
  <w:num w:numId="14" w16cid:durableId="1851094900">
    <w:abstractNumId w:val="43"/>
  </w:num>
  <w:num w:numId="15" w16cid:durableId="1504588514">
    <w:abstractNumId w:val="17"/>
  </w:num>
  <w:num w:numId="16" w16cid:durableId="1461679517">
    <w:abstractNumId w:val="36"/>
  </w:num>
  <w:num w:numId="17" w16cid:durableId="194925249">
    <w:abstractNumId w:val="24"/>
  </w:num>
  <w:num w:numId="18" w16cid:durableId="1632520887">
    <w:abstractNumId w:val="18"/>
  </w:num>
  <w:num w:numId="19" w16cid:durableId="1475609879">
    <w:abstractNumId w:val="32"/>
  </w:num>
  <w:num w:numId="20" w16cid:durableId="23556793">
    <w:abstractNumId w:val="21"/>
  </w:num>
  <w:num w:numId="21" w16cid:durableId="1207258987">
    <w:abstractNumId w:val="44"/>
  </w:num>
  <w:num w:numId="22" w16cid:durableId="874386606">
    <w:abstractNumId w:val="5"/>
  </w:num>
  <w:num w:numId="23" w16cid:durableId="1261570441">
    <w:abstractNumId w:val="11"/>
  </w:num>
  <w:num w:numId="24" w16cid:durableId="526917482">
    <w:abstractNumId w:val="9"/>
  </w:num>
  <w:num w:numId="25" w16cid:durableId="1835536234">
    <w:abstractNumId w:val="41"/>
  </w:num>
  <w:num w:numId="26" w16cid:durableId="380982283">
    <w:abstractNumId w:val="19"/>
  </w:num>
  <w:num w:numId="27" w16cid:durableId="939685177">
    <w:abstractNumId w:val="42"/>
  </w:num>
  <w:num w:numId="28" w16cid:durableId="1125244">
    <w:abstractNumId w:val="26"/>
  </w:num>
  <w:num w:numId="29" w16cid:durableId="298848173">
    <w:abstractNumId w:val="14"/>
  </w:num>
  <w:num w:numId="30" w16cid:durableId="2082096241">
    <w:abstractNumId w:val="30"/>
  </w:num>
  <w:num w:numId="31" w16cid:durableId="660668667">
    <w:abstractNumId w:val="23"/>
  </w:num>
  <w:num w:numId="32" w16cid:durableId="1138186305">
    <w:abstractNumId w:val="35"/>
  </w:num>
  <w:num w:numId="33" w16cid:durableId="1054353684">
    <w:abstractNumId w:val="45"/>
  </w:num>
  <w:num w:numId="34" w16cid:durableId="1413430766">
    <w:abstractNumId w:val="16"/>
  </w:num>
  <w:num w:numId="35" w16cid:durableId="1358659194">
    <w:abstractNumId w:val="7"/>
  </w:num>
  <w:num w:numId="36" w16cid:durableId="1249580637">
    <w:abstractNumId w:val="8"/>
  </w:num>
  <w:num w:numId="37" w16cid:durableId="1953005325">
    <w:abstractNumId w:val="27"/>
  </w:num>
  <w:num w:numId="38" w16cid:durableId="58359743">
    <w:abstractNumId w:val="46"/>
  </w:num>
  <w:num w:numId="39" w16cid:durableId="210312415">
    <w:abstractNumId w:val="2"/>
  </w:num>
  <w:num w:numId="40" w16cid:durableId="237786796">
    <w:abstractNumId w:val="1"/>
  </w:num>
  <w:num w:numId="41" w16cid:durableId="1338384338">
    <w:abstractNumId w:val="38"/>
  </w:num>
  <w:num w:numId="42" w16cid:durableId="1565873444">
    <w:abstractNumId w:val="29"/>
  </w:num>
  <w:num w:numId="43" w16cid:durableId="2012559098">
    <w:abstractNumId w:val="12"/>
  </w:num>
  <w:num w:numId="44" w16cid:durableId="585306074">
    <w:abstractNumId w:val="33"/>
  </w:num>
  <w:num w:numId="45" w16cid:durableId="552158008">
    <w:abstractNumId w:val="37"/>
  </w:num>
  <w:num w:numId="46" w16cid:durableId="416944414">
    <w:abstractNumId w:val="31"/>
  </w:num>
  <w:num w:numId="47" w16cid:durableId="1151600809">
    <w:abstractNumId w:val="34"/>
  </w:num>
  <w:num w:numId="48" w16cid:durableId="2052797836">
    <w:abstractNumId w:val="20"/>
  </w:num>
  <w:num w:numId="49" w16cid:durableId="217474979">
    <w:abstractNumId w:val="6"/>
  </w:num>
  <w:num w:numId="50" w16cid:durableId="5819872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4961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5EC0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6C0"/>
    <w:rsid w:val="0010183F"/>
    <w:rsid w:val="00101D15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00B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1A6A"/>
    <w:rsid w:val="001521AF"/>
    <w:rsid w:val="00153359"/>
    <w:rsid w:val="00154FFD"/>
    <w:rsid w:val="00156F2B"/>
    <w:rsid w:val="001576AA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45D2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3A0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137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6641C"/>
    <w:rsid w:val="003710AC"/>
    <w:rsid w:val="00372185"/>
    <w:rsid w:val="0037290E"/>
    <w:rsid w:val="00375916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359"/>
    <w:rsid w:val="00401E04"/>
    <w:rsid w:val="00401F7C"/>
    <w:rsid w:val="0040281B"/>
    <w:rsid w:val="00402E84"/>
    <w:rsid w:val="00403132"/>
    <w:rsid w:val="004044E6"/>
    <w:rsid w:val="00405EB3"/>
    <w:rsid w:val="00410B2B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5E6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5937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4C41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4F26"/>
    <w:rsid w:val="00566807"/>
    <w:rsid w:val="00566CB3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668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6B24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1294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48A1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394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4E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1C0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6038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2D17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E7D18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47317"/>
    <w:rsid w:val="00A50BEE"/>
    <w:rsid w:val="00A5231C"/>
    <w:rsid w:val="00A56BDF"/>
    <w:rsid w:val="00A56C41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D5B92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2418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490C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A7420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462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2B4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66AD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34D"/>
    <w:rsid w:val="00DF0E0B"/>
    <w:rsid w:val="00DF1841"/>
    <w:rsid w:val="00DF25EC"/>
    <w:rsid w:val="00DF2860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2F58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978FE1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C99DF-28DD-4FD1-AD37-71F4E925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1792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Сергей Шамаев</cp:lastModifiedBy>
  <cp:revision>31</cp:revision>
  <cp:lastPrinted>2020-12-02T11:02:00Z</cp:lastPrinted>
  <dcterms:created xsi:type="dcterms:W3CDTF">2019-07-04T09:13:00Z</dcterms:created>
  <dcterms:modified xsi:type="dcterms:W3CDTF">2022-04-26T13:09:00Z</dcterms:modified>
</cp:coreProperties>
</file>