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7D73E" w14:textId="77777777" w:rsidR="004269E2" w:rsidRPr="004269E2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4269E2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63195A69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5EAE55C5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611D486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70399E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5B5F28D4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6CAE4353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459C015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22AEC6D" w14:textId="7B48EB10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333C8E">
        <w:rPr>
          <w:rFonts w:ascii="TimesNewRomanPSMT" w:hAnsi="TimesNewRomanPSMT" w:cs="TimesNewRomanPSMT"/>
          <w:sz w:val="28"/>
          <w:szCs w:val="28"/>
        </w:rPr>
        <w:t>общей психологии и психологии личности</w:t>
      </w:r>
    </w:p>
    <w:p w14:paraId="33BCE2B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053885C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3F88FD58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56BDE35" w14:textId="77777777" w:rsidR="00E01DB3" w:rsidRPr="00D950CD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3D96E9A0" w14:textId="211E1A6F" w:rsidR="004A5335" w:rsidRDefault="004A5335" w:rsidP="004A533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«С.1.В.ОД.</w:t>
      </w:r>
      <w:r w:rsidR="00981CC3">
        <w:rPr>
          <w:i/>
          <w:sz w:val="24"/>
        </w:rPr>
        <w:t>9</w:t>
      </w:r>
      <w:r>
        <w:rPr>
          <w:i/>
          <w:sz w:val="24"/>
        </w:rPr>
        <w:t xml:space="preserve"> Практикум по психологическому консультированию руководителей управлений, отделов и служб»</w:t>
      </w:r>
    </w:p>
    <w:p w14:paraId="3171DA28" w14:textId="77777777" w:rsidR="00333C8E" w:rsidRPr="00333C8E" w:rsidRDefault="00333C8E" w:rsidP="00333C8E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Уровень высшего образования</w:t>
      </w:r>
    </w:p>
    <w:p w14:paraId="77CB07BF" w14:textId="77777777" w:rsidR="00333C8E" w:rsidRPr="00333C8E" w:rsidRDefault="00333C8E" w:rsidP="00333C8E">
      <w:pPr>
        <w:suppressAutoHyphens/>
        <w:spacing w:line="360" w:lineRule="auto"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СПЕЦИАЛИТЕТ</w:t>
      </w:r>
    </w:p>
    <w:p w14:paraId="42F514B6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Специальность</w:t>
      </w:r>
    </w:p>
    <w:p w14:paraId="4F285A5D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37.05.02 Психология служебной деятельности</w:t>
      </w:r>
    </w:p>
    <w:p w14:paraId="5A1F903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333C8E">
        <w:rPr>
          <w:rFonts w:eastAsiaTheme="minorHAnsi"/>
          <w:szCs w:val="22"/>
          <w:vertAlign w:val="superscript"/>
          <w:lang w:eastAsia="en-US"/>
        </w:rPr>
        <w:t>(код и наименование специальности)</w:t>
      </w:r>
    </w:p>
    <w:p w14:paraId="07ECF73C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Психологическое обеспечение служебной деятельности сотрудников правоохранительных органов</w:t>
      </w:r>
    </w:p>
    <w:p w14:paraId="28D57D6F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vertAlign w:val="superscript"/>
          <w:lang w:eastAsia="en-US"/>
        </w:rPr>
      </w:pPr>
      <w:r w:rsidRPr="00333C8E">
        <w:rPr>
          <w:rFonts w:eastAsiaTheme="minorHAnsi"/>
          <w:szCs w:val="22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2139CD7D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18CF6CC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Квалификация</w:t>
      </w:r>
    </w:p>
    <w:p w14:paraId="57E4C766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Психолог</w:t>
      </w:r>
    </w:p>
    <w:p w14:paraId="7EC28558" w14:textId="77777777" w:rsidR="00333C8E" w:rsidRPr="00333C8E" w:rsidRDefault="00333C8E" w:rsidP="00333C8E">
      <w:pPr>
        <w:suppressAutoHyphens/>
        <w:spacing w:before="120"/>
        <w:jc w:val="center"/>
        <w:rPr>
          <w:rFonts w:eastAsiaTheme="minorHAnsi"/>
          <w:szCs w:val="22"/>
          <w:lang w:eastAsia="en-US"/>
        </w:rPr>
      </w:pPr>
      <w:r w:rsidRPr="00333C8E">
        <w:rPr>
          <w:rFonts w:eastAsiaTheme="minorHAnsi"/>
          <w:szCs w:val="22"/>
          <w:lang w:eastAsia="en-US"/>
        </w:rPr>
        <w:t>Форма обучения</w:t>
      </w:r>
    </w:p>
    <w:p w14:paraId="07827363" w14:textId="77777777" w:rsidR="00333C8E" w:rsidRPr="00333C8E" w:rsidRDefault="00333C8E" w:rsidP="00333C8E">
      <w:pPr>
        <w:suppressAutoHyphens/>
        <w:jc w:val="center"/>
        <w:rPr>
          <w:rFonts w:eastAsiaTheme="minorHAnsi"/>
          <w:i/>
          <w:szCs w:val="22"/>
          <w:u w:val="single"/>
          <w:lang w:eastAsia="en-US"/>
        </w:rPr>
      </w:pPr>
      <w:r w:rsidRPr="00333C8E">
        <w:rPr>
          <w:rFonts w:eastAsiaTheme="minorHAnsi"/>
          <w:i/>
          <w:szCs w:val="22"/>
          <w:u w:val="single"/>
          <w:lang w:eastAsia="en-US"/>
        </w:rPr>
        <w:t>Очная</w:t>
      </w:r>
    </w:p>
    <w:p w14:paraId="32915E87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  <w:bookmarkStart w:id="0" w:name="BookmarkWhereDelChr13"/>
      <w:bookmarkEnd w:id="0"/>
    </w:p>
    <w:p w14:paraId="0DE4386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54E60C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F09FBED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129B5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DDD8C07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751D051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B1A34B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1D2555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D21471E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B2398A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05655B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B22837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619C14B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5195773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3CC4B2" w14:textId="77777777" w:rsidR="00333C8E" w:rsidRPr="00333C8E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98F01C6" w14:textId="38FB387A" w:rsidR="00E01DB3" w:rsidRPr="00E01DB3" w:rsidRDefault="00333C8E" w:rsidP="00333C8E">
      <w:pPr>
        <w:suppressAutoHyphens/>
        <w:jc w:val="center"/>
        <w:rPr>
          <w:rFonts w:eastAsiaTheme="minorHAnsi"/>
          <w:szCs w:val="22"/>
          <w:lang w:eastAsia="en-US"/>
        </w:rPr>
        <w:sectPr w:rsidR="00E01DB3" w:rsidRPr="00E01DB3" w:rsidSect="00B76FEB"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333C8E">
        <w:rPr>
          <w:rFonts w:eastAsiaTheme="minorHAnsi"/>
          <w:szCs w:val="22"/>
          <w:lang w:eastAsia="en-US"/>
        </w:rPr>
        <w:t>Год набора 20</w:t>
      </w:r>
      <w:r w:rsidR="007B1173">
        <w:rPr>
          <w:rFonts w:eastAsiaTheme="minorHAnsi"/>
          <w:szCs w:val="22"/>
          <w:lang w:eastAsia="en-US"/>
        </w:rPr>
        <w:t>20</w:t>
      </w:r>
    </w:p>
    <w:p w14:paraId="17BAC863" w14:textId="77777777" w:rsidR="0051098E" w:rsidRDefault="0051098E" w:rsidP="0051098E">
      <w:pPr>
        <w:pStyle w:val="ReportHead"/>
        <w:suppressAutoHyphens/>
        <w:ind w:firstLine="850"/>
        <w:jc w:val="both"/>
        <w:rPr>
          <w:sz w:val="24"/>
        </w:rPr>
      </w:pPr>
    </w:p>
    <w:p w14:paraId="73A649B7" w14:textId="77777777" w:rsidR="0051098E" w:rsidRDefault="0051098E" w:rsidP="0051098E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1.Д.В.Э.</w:t>
      </w:r>
      <w:proofErr w:type="gramEnd"/>
      <w:r>
        <w:rPr>
          <w:i/>
          <w:sz w:val="24"/>
        </w:rPr>
        <w:t>3.1 Практикум по психологическому консультированию руководителей управлений, отделов и служб</w:t>
      </w:r>
      <w:r>
        <w:rPr>
          <w:sz w:val="24"/>
        </w:rPr>
        <w:t>» рассмотрена и утверждена на заседании кафедры</w:t>
      </w:r>
    </w:p>
    <w:p w14:paraId="4D66E3D2" w14:textId="77777777" w:rsidR="0051098E" w:rsidRDefault="0051098E" w:rsidP="0051098E">
      <w:pPr>
        <w:pStyle w:val="ReportHead"/>
        <w:suppressAutoHyphens/>
        <w:ind w:firstLine="850"/>
        <w:jc w:val="both"/>
        <w:rPr>
          <w:sz w:val="24"/>
        </w:rPr>
      </w:pPr>
    </w:p>
    <w:p w14:paraId="7F3ED051" w14:textId="77777777" w:rsidR="0051098E" w:rsidRDefault="0051098E" w:rsidP="0051098E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</w:t>
      </w:r>
      <w:r>
        <w:rPr>
          <w:sz w:val="24"/>
          <w:u w:val="single"/>
        </w:rPr>
        <w:tab/>
      </w:r>
    </w:p>
    <w:p w14:paraId="27CABC3F" w14:textId="77777777" w:rsidR="0051098E" w:rsidRDefault="0051098E" w:rsidP="0051098E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14:paraId="27A48A70" w14:textId="6C331154" w:rsidR="0051098E" w:rsidRDefault="0051098E" w:rsidP="0051098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 xml:space="preserve">протокол № </w:t>
      </w:r>
      <w:r>
        <w:rPr>
          <w:sz w:val="24"/>
        </w:rPr>
        <w:t xml:space="preserve">9 </w:t>
      </w:r>
      <w:r>
        <w:rPr>
          <w:sz w:val="24"/>
        </w:rPr>
        <w:t>от "</w:t>
      </w:r>
      <w:r>
        <w:rPr>
          <w:sz w:val="24"/>
        </w:rPr>
        <w:t>09</w:t>
      </w:r>
      <w:r>
        <w:rPr>
          <w:sz w:val="24"/>
        </w:rPr>
        <w:t>"</w:t>
      </w:r>
      <w:r>
        <w:rPr>
          <w:sz w:val="24"/>
        </w:rPr>
        <w:t xml:space="preserve"> февраля </w:t>
      </w:r>
      <w:r>
        <w:rPr>
          <w:sz w:val="24"/>
        </w:rPr>
        <w:t>20</w:t>
      </w:r>
      <w:r>
        <w:rPr>
          <w:sz w:val="24"/>
        </w:rPr>
        <w:t xml:space="preserve">22 </w:t>
      </w:r>
      <w:r>
        <w:rPr>
          <w:sz w:val="24"/>
        </w:rPr>
        <w:t>г.</w:t>
      </w:r>
    </w:p>
    <w:p w14:paraId="6E5FC473" w14:textId="77777777" w:rsidR="0051098E" w:rsidRDefault="0051098E" w:rsidP="0051098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14:paraId="6B0060D8" w14:textId="77777777" w:rsidR="0051098E" w:rsidRDefault="0051098E" w:rsidP="0051098E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14:paraId="08901C0F" w14:textId="06592365" w:rsidR="0051098E" w:rsidRDefault="0051098E" w:rsidP="0051098E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общей психологии и психологии личности </w:t>
      </w:r>
      <w:r>
        <w:rPr>
          <w:sz w:val="24"/>
          <w:u w:val="single"/>
        </w:rPr>
        <w:tab/>
      </w:r>
      <w:r>
        <w:rPr>
          <w:sz w:val="24"/>
          <w:u w:val="single"/>
        </w:rPr>
        <w:t xml:space="preserve">                                                            </w:t>
      </w:r>
      <w:proofErr w:type="spellStart"/>
      <w:r>
        <w:rPr>
          <w:sz w:val="24"/>
          <w:u w:val="single"/>
        </w:rPr>
        <w:t>Л.В.Зубова</w:t>
      </w:r>
      <w:proofErr w:type="spellEnd"/>
    </w:p>
    <w:p w14:paraId="1B9119FB" w14:textId="77777777" w:rsidR="0051098E" w:rsidRDefault="0051098E" w:rsidP="0051098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подпись                        расшифровка подписи</w:t>
      </w:r>
    </w:p>
    <w:p w14:paraId="289E844F" w14:textId="77777777" w:rsidR="0051098E" w:rsidRDefault="0051098E" w:rsidP="0051098E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14:paraId="6446812C" w14:textId="6FC9C75A" w:rsidR="0051098E" w:rsidRDefault="0051098E" w:rsidP="0051098E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>Доцент О.А. Щербинина</w:t>
      </w:r>
      <w:r>
        <w:rPr>
          <w:sz w:val="24"/>
          <w:u w:val="single"/>
        </w:rPr>
        <w:tab/>
      </w:r>
    </w:p>
    <w:p w14:paraId="7FD650D8" w14:textId="77777777" w:rsidR="0051098E" w:rsidRDefault="0051098E" w:rsidP="0051098E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14:paraId="46F850F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F470B5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89F85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F0A1519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D84FF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57FFE7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A51BEE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D1542B8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AD331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68C925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D760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6A2195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23B1E768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7B075659" w14:textId="3B294159" w:rsidR="004269E2" w:rsidRPr="004269E2" w:rsidRDefault="007F0A60" w:rsidP="004269E2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>явля</w:t>
      </w:r>
      <w:r w:rsidR="00415DB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A5335" w:rsidRPr="004A5335">
        <w:rPr>
          <w:rFonts w:eastAsia="Calibri"/>
          <w:sz w:val="28"/>
          <w:szCs w:val="28"/>
          <w:lang w:eastAsia="en-US"/>
        </w:rPr>
        <w:t>«Практикум по психологическому консультированию руководителей управлений, отделов и служб»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 в ЦИТ под учетным номером</w:t>
      </w:r>
      <w:r w:rsidR="00415DBD">
        <w:rPr>
          <w:rFonts w:eastAsia="Calibri"/>
          <w:sz w:val="28"/>
          <w:szCs w:val="28"/>
          <w:lang w:eastAsia="en-US"/>
        </w:rPr>
        <w:t xml:space="preserve"> </w:t>
      </w:r>
      <w:r w:rsidR="00333C8E">
        <w:rPr>
          <w:rFonts w:eastAsia="Calibri"/>
          <w:sz w:val="28"/>
          <w:szCs w:val="28"/>
          <w:u w:val="single"/>
          <w:lang w:eastAsia="en-US"/>
        </w:rPr>
        <w:t>________</w:t>
      </w:r>
    </w:p>
    <w:p w14:paraId="63887ECE" w14:textId="77777777" w:rsidR="004269E2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14:paraId="65303D04" w14:textId="77777777" w:rsidTr="004269E2">
        <w:tc>
          <w:tcPr>
            <w:tcW w:w="3522" w:type="dxa"/>
          </w:tcPr>
          <w:p w14:paraId="06758306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14:paraId="055108BE" w14:textId="77777777" w:rsidTr="004269E2">
        <w:tc>
          <w:tcPr>
            <w:tcW w:w="3522" w:type="dxa"/>
          </w:tcPr>
          <w:p w14:paraId="06A1B95E" w14:textId="77777777" w:rsidR="004269E2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9205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EEA6FBE" w14:textId="77777777"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14:paraId="52CD8019" w14:textId="77777777" w:rsidR="004269E2" w:rsidRPr="0051098E" w:rsidRDefault="004269E2" w:rsidP="004269E2">
      <w:pPr>
        <w:jc w:val="both"/>
        <w:rPr>
          <w:snapToGrid w:val="0"/>
        </w:rPr>
      </w:pPr>
    </w:p>
    <w:p w14:paraId="30A33C84" w14:textId="77777777" w:rsidR="008E23E2" w:rsidRPr="0051098E" w:rsidRDefault="008E23E2" w:rsidP="008E23E2">
      <w:pPr>
        <w:ind w:firstLine="709"/>
        <w:jc w:val="both"/>
        <w:rPr>
          <w:b/>
          <w:bCs/>
          <w:iCs/>
        </w:rPr>
      </w:pPr>
      <w:r w:rsidRPr="0051098E">
        <w:rPr>
          <w:b/>
          <w:bCs/>
          <w:color w:val="000000"/>
          <w:spacing w:val="7"/>
        </w:rPr>
        <w:t>1 Методические указания по организации деятельности студента на лекционных занятиях</w:t>
      </w:r>
    </w:p>
    <w:p w14:paraId="41068899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Лекция – это один из самых распространенных способов донесения информации до целевого слушателя. Особенно популярен этот метод изложения материала у преподавателей высших учебных заведений. </w:t>
      </w:r>
    </w:p>
    <w:p w14:paraId="32B322B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Правильно выстроенная лекция активизирует мыслительную активность, обеспечивает эмоциональную связь слушателя с оратором, способствует лучшему восприятию материала. Такой стиль обучения эффективен как в преподавании гуманитарных и естественных наук, так и точных дисциплин.</w:t>
      </w:r>
    </w:p>
    <w:p w14:paraId="1D46755C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Лекцией называется устное изложение информации, выстроенное по строго определенной логической структуре, подчиненной задаче максимально глубоко и понятно раскрыть заданную тематику. </w:t>
      </w:r>
    </w:p>
    <w:p w14:paraId="3310FF79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b/>
          <w:bCs/>
          <w:i/>
        </w:rPr>
        <w:t>Основное предназначение лекции:</w:t>
      </w:r>
      <w:r w:rsidRPr="0051098E">
        <w:rPr>
          <w:iCs/>
        </w:rPr>
        <w:t xml:space="preserve"> </w:t>
      </w:r>
    </w:p>
    <w:p w14:paraId="2E258F83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помощь в освоении фундаментальных аспектов; </w:t>
      </w:r>
    </w:p>
    <w:p w14:paraId="71FF6429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упрощение процесса понимания научно-популярных проблем; </w:t>
      </w:r>
    </w:p>
    <w:p w14:paraId="6DB27559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распространение сведений о новых достижениях современной науки. </w:t>
      </w:r>
    </w:p>
    <w:p w14:paraId="724CCC4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b/>
          <w:bCs/>
          <w:i/>
        </w:rPr>
        <w:t>Функции лекционной подачи материала:</w:t>
      </w:r>
      <w:r w:rsidRPr="0051098E">
        <w:rPr>
          <w:iCs/>
        </w:rPr>
        <w:t xml:space="preserve"> </w:t>
      </w:r>
    </w:p>
    <w:p w14:paraId="074647E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информационная (сообщает нужные сведения); </w:t>
      </w:r>
    </w:p>
    <w:p w14:paraId="2E41C0CA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стимулирующая (вызывает интерес к предмету сообщения); </w:t>
      </w:r>
    </w:p>
    <w:p w14:paraId="2B8DC4A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воспитательная; развивающая (оценивает различные явления, активизирует умственную деятельность); </w:t>
      </w:r>
    </w:p>
    <w:p w14:paraId="78BCED49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ориентирующая (помогает составить представление о проблематике, литературных источниках); </w:t>
      </w:r>
    </w:p>
    <w:p w14:paraId="02E80E72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поясняющая (формирует базу научных понятий); </w:t>
      </w:r>
    </w:p>
    <w:p w14:paraId="1B7EE7E2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убеждающая (подтверждает, приводит доказательства).</w:t>
      </w:r>
    </w:p>
    <w:p w14:paraId="6E9292F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Студент должен помнить, что его работа на лекции – это сложный вид познавательной, интеллектуальной деятельности, требующей напряжения, внимания, воли, затрат нервной и физической энергии. Весь учебный материал, сообщаемый преподавателем, должен не просто прослушиваться. Он должен быть активно воспринят, т.е. услышан, осмыслен, понят, зафиксирован на бумаге и закреплен в памяти. Нет единой методики работы студента на лекции, однако модно сформулировать общие рекомендации студентам по оптимизации их познавательной деятельности на лекциях.  </w:t>
      </w:r>
    </w:p>
    <w:p w14:paraId="72EDC6AE" w14:textId="77777777" w:rsidR="008E23E2" w:rsidRPr="0051098E" w:rsidRDefault="008E23E2" w:rsidP="008E23E2">
      <w:pPr>
        <w:ind w:firstLine="709"/>
        <w:jc w:val="both"/>
        <w:rPr>
          <w:b/>
          <w:bCs/>
          <w:i/>
        </w:rPr>
      </w:pPr>
      <w:r w:rsidRPr="0051098E">
        <w:rPr>
          <w:b/>
          <w:bCs/>
          <w:i/>
        </w:rPr>
        <w:t>Рекомендации студентам по оптимизации их познавательной деятельности на лекциях:</w:t>
      </w:r>
    </w:p>
    <w:p w14:paraId="26EBF38E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внимательно слушать лектора;</w:t>
      </w:r>
    </w:p>
    <w:p w14:paraId="44EB4941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указать план лекции и делить ее текст в соответствии с ним;</w:t>
      </w:r>
    </w:p>
    <w:p w14:paraId="11662512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 вести конспектирование учебного материала с целью его обработки, систематизации, сохранения в памяти;</w:t>
      </w:r>
    </w:p>
    <w:p w14:paraId="16A8F0F1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материал, раскрывающий содержание основных понятий, принципов, названия нормативных актов фиксировать дословно с указанием авторов и/или источников;</w:t>
      </w:r>
    </w:p>
    <w:p w14:paraId="6A30196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остальной материал конспектировать не дословно, а выделяя главную мысль, идею;</w:t>
      </w:r>
    </w:p>
    <w:p w14:paraId="524A712F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желательно оставить в рабочих конспектах поля, на которых делать пометки из рекомендованной литературы, дополняющие материал прослушанной лекции, а также подчеркивающие особую важность тех или иных теоретических положений;</w:t>
      </w:r>
    </w:p>
    <w:p w14:paraId="0CE4F4D7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задавать преподавателю уточняющие вопросы с целью уяснения теоретических положений, разрешения спорных ситуаций;</w:t>
      </w:r>
    </w:p>
    <w:p w14:paraId="46918AA3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 - конспекты лекций следует использовать при подготовке к опросу, практическим занятиям, итого, итоговой форме контроля, при выполнении самостоятельных заданий;</w:t>
      </w:r>
    </w:p>
    <w:p w14:paraId="58806156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возвращаться к прослушанным лекциям при знакомстве с новым материалом для установления тематических и межпредметных связей;</w:t>
      </w:r>
    </w:p>
    <w:p w14:paraId="5022FD14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дополнить список рекомендованной литературы современными источниками, не представленными в нем.</w:t>
      </w:r>
    </w:p>
    <w:p w14:paraId="6953C420" w14:textId="77777777" w:rsidR="008E23E2" w:rsidRPr="0051098E" w:rsidRDefault="008E23E2" w:rsidP="008E23E2">
      <w:pPr>
        <w:ind w:firstLine="709"/>
        <w:jc w:val="both"/>
        <w:rPr>
          <w:iCs/>
        </w:rPr>
      </w:pPr>
    </w:p>
    <w:p w14:paraId="4D97F3FD" w14:textId="0E83FF90" w:rsidR="008E23E2" w:rsidRPr="0051098E" w:rsidRDefault="008E23E2" w:rsidP="008E23E2">
      <w:pPr>
        <w:ind w:firstLine="709"/>
        <w:jc w:val="both"/>
        <w:rPr>
          <w:b/>
          <w:bCs/>
          <w:iCs/>
        </w:rPr>
      </w:pPr>
      <w:r w:rsidRPr="0051098E">
        <w:rPr>
          <w:b/>
          <w:bCs/>
          <w:iCs/>
        </w:rPr>
        <w:lastRenderedPageBreak/>
        <w:t xml:space="preserve">2 Методические указания </w:t>
      </w:r>
      <w:r w:rsidR="00775D1A">
        <w:rPr>
          <w:b/>
          <w:bCs/>
          <w:iCs/>
        </w:rPr>
        <w:t xml:space="preserve">обучающимся </w:t>
      </w:r>
      <w:r w:rsidRPr="0051098E">
        <w:rPr>
          <w:b/>
          <w:bCs/>
          <w:iCs/>
        </w:rPr>
        <w:t>по организации деятельности на практических занятиях</w:t>
      </w:r>
    </w:p>
    <w:p w14:paraId="6DC2939A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Практическое занятие – это форма организации учебного процесса, предполагающая выполнение студентами практических работ под руководством преподавателя. </w:t>
      </w:r>
    </w:p>
    <w:p w14:paraId="5CA55AB4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Дидактическая цель практических работ – формирование у студентов профессиональных навыков, умений работать с нормативными документами и инструктивными материалами, справочниками, заполнять протоколы, решать разного рода задачи. </w:t>
      </w:r>
    </w:p>
    <w:p w14:paraId="4E958AA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b/>
          <w:bCs/>
          <w:i/>
        </w:rPr>
        <w:t>Практические занятия</w:t>
      </w:r>
      <w:r w:rsidRPr="0051098E">
        <w:rPr>
          <w:iCs/>
        </w:rPr>
        <w:t xml:space="preserve"> реализуют дидактический принцип связи теории с практикой и </w:t>
      </w:r>
      <w:r w:rsidRPr="0051098E">
        <w:rPr>
          <w:b/>
          <w:bCs/>
          <w:i/>
        </w:rPr>
        <w:t>ориентированы на решение следующих задач</w:t>
      </w:r>
      <w:r w:rsidRPr="0051098E">
        <w:rPr>
          <w:iCs/>
        </w:rPr>
        <w:t>:</w:t>
      </w:r>
    </w:p>
    <w:p w14:paraId="59F3F0C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углубление, закрепление и конкретизацию знаний, полученных на лекциях и в процессе самостоятельной работы;</w:t>
      </w:r>
    </w:p>
    <w:p w14:paraId="7E697F53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формирование практических умений и навыков, необходимых в будущей профессиональной деятельности;</w:t>
      </w:r>
    </w:p>
    <w:p w14:paraId="30467C5A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развитие умений наблюдать и объяснять явления, изучаемые;</w:t>
      </w:r>
    </w:p>
    <w:p w14:paraId="1B1D637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развития самостоятельности и т.д.</w:t>
      </w:r>
    </w:p>
    <w:p w14:paraId="517C71E4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Перечень тем практических занятий определяется рабочей учебной программой дисциплины. </w:t>
      </w:r>
    </w:p>
    <w:p w14:paraId="7E65A633" w14:textId="78EFE0AB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Содержание практических занятий по курсу «Практикум по психологическому консультированию руководителей управлений, отделов и служб» составляет опрос, ознакомление студентами с алгоритмами выполнения необходимых заданий, с реализацией данных заданий и их представлением.</w:t>
      </w:r>
    </w:p>
    <w:p w14:paraId="1CA5E0AD" w14:textId="77777777" w:rsidR="008E23E2" w:rsidRPr="0051098E" w:rsidRDefault="008E23E2" w:rsidP="008E23E2">
      <w:pPr>
        <w:ind w:firstLine="709"/>
        <w:jc w:val="both"/>
        <w:rPr>
          <w:iCs/>
        </w:rPr>
      </w:pPr>
    </w:p>
    <w:p w14:paraId="22A900ED" w14:textId="604E5007" w:rsidR="008E23E2" w:rsidRPr="0051098E" w:rsidRDefault="008E23E2" w:rsidP="008E23E2">
      <w:pPr>
        <w:ind w:firstLine="709"/>
        <w:jc w:val="both"/>
        <w:rPr>
          <w:b/>
          <w:bCs/>
          <w:iCs/>
        </w:rPr>
      </w:pPr>
      <w:r w:rsidRPr="0051098E">
        <w:rPr>
          <w:b/>
          <w:bCs/>
          <w:iCs/>
        </w:rPr>
        <w:t>3 Методические указания по самостоятельной работе студентов</w:t>
      </w:r>
    </w:p>
    <w:p w14:paraId="20E3642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Самостоятельная работа студентов – это планируемая учебная, учебно-исследовательская и (или) научно-исследовательская работа студентов, выполняемая во внеаудиторное время по заданию и при методическом руководстве преподавателя, но без его непосредственного участия.</w:t>
      </w:r>
    </w:p>
    <w:p w14:paraId="4E8696D8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b/>
          <w:bCs/>
          <w:i/>
        </w:rPr>
        <w:t>Целью самостоятельной работы студентов</w:t>
      </w:r>
      <w:r w:rsidRPr="0051098E">
        <w:rPr>
          <w:iCs/>
        </w:rPr>
        <w:t xml:space="preserve">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1C55B26A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b/>
          <w:bCs/>
          <w:i/>
        </w:rPr>
        <w:t>Объем самостоятельной работы студентов</w:t>
      </w:r>
      <w:r w:rsidRPr="0051098E">
        <w:rPr>
          <w:iCs/>
        </w:rPr>
        <w:t xml:space="preserve"> определяется государственным образовательным стандартом.</w:t>
      </w:r>
    </w:p>
    <w:p w14:paraId="1EAA4D19" w14:textId="76E9903D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Самостоятельная работа студентов является обязательной для каждого студента и определяется учебным планом и требованиями государственного образовательного стандарта, и преподавателем.</w:t>
      </w:r>
    </w:p>
    <w:p w14:paraId="065C8197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b/>
          <w:bCs/>
          <w:i/>
        </w:rPr>
        <w:t>Содержание самостоятельной работы студентов</w:t>
      </w:r>
      <w:r w:rsidRPr="0051098E">
        <w:rPr>
          <w:iCs/>
        </w:rPr>
        <w:t xml:space="preserve"> по курсу «Практикум по психологическому консультированию руководителей управлений, отделов и служб» составляют </w:t>
      </w:r>
    </w:p>
    <w:p w14:paraId="25E4389A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подготовка к опросу;</w:t>
      </w:r>
    </w:p>
    <w:p w14:paraId="3F5C2F02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- подборка и проведение психодиагностического комплекса;</w:t>
      </w:r>
    </w:p>
    <w:p w14:paraId="4E842902" w14:textId="621F304F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- подборка </w:t>
      </w:r>
      <w:r w:rsidR="007B1173" w:rsidRPr="0051098E">
        <w:rPr>
          <w:iCs/>
        </w:rPr>
        <w:t xml:space="preserve">и проведение </w:t>
      </w:r>
      <w:r w:rsidRPr="0051098E">
        <w:rPr>
          <w:iCs/>
        </w:rPr>
        <w:t>комплекса упражнений по заданным параметрам</w:t>
      </w:r>
      <w:r w:rsidR="00775D1A">
        <w:rPr>
          <w:iCs/>
        </w:rPr>
        <w:t>.</w:t>
      </w:r>
    </w:p>
    <w:p w14:paraId="2F8B62E3" w14:textId="77777777" w:rsidR="008E23E2" w:rsidRPr="0051098E" w:rsidRDefault="008E23E2" w:rsidP="008E23E2">
      <w:pPr>
        <w:ind w:firstLine="709"/>
        <w:jc w:val="both"/>
        <w:rPr>
          <w:iCs/>
        </w:rPr>
      </w:pPr>
    </w:p>
    <w:p w14:paraId="115D66A0" w14:textId="0A69EE00" w:rsidR="008E23E2" w:rsidRPr="0051098E" w:rsidRDefault="008E23E2" w:rsidP="008E23E2">
      <w:pPr>
        <w:ind w:firstLine="709"/>
        <w:jc w:val="both"/>
        <w:rPr>
          <w:b/>
          <w:bCs/>
        </w:rPr>
      </w:pPr>
      <w:r w:rsidRPr="0051098E">
        <w:rPr>
          <w:b/>
          <w:bCs/>
          <w:iCs/>
        </w:rPr>
        <w:t xml:space="preserve">3.1 </w:t>
      </w:r>
      <w:r w:rsidRPr="0051098E">
        <w:rPr>
          <w:b/>
          <w:bCs/>
        </w:rPr>
        <w:t>Методические указания студентам по подготовке к опросу</w:t>
      </w:r>
    </w:p>
    <w:p w14:paraId="1951F9EC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Подготовка к опросу обучающихся на практических занятиях включает изучение ими лекции, основной и дополнительной литературы, публикаций, информации из Интернет-ресурсов. Примерные темы и вопросы приведены в ФОС по дисциплине и доводятся до обучающихся заранее. Эффективность подготовки обучающихся к опросу зависит от качества ознакомления с рекомендованной литературой. Для подготовки к опросу обучающемуся необходимо ознакомиться с материалом, посвященным теме семинара, в учебнике или другой рекомендованной литературе, записях с лекционного занятия, обратить внимание на усвоение основных понятий изучаемой темы, выявить неясные вопросы и подобрать дополнительную литературу для их освещения, составить тезисы выступления по отдельным проблемным аспектам. В среднем, подготовка к устному опросу по одному семинарскому занятию занимает от 2 до 4 часов в зависимости от сложности темы и особенностей организации обучающимся своей самостоятельной работы.</w:t>
      </w:r>
    </w:p>
    <w:p w14:paraId="4D845D4B" w14:textId="50F42498" w:rsidR="008E23E2" w:rsidRPr="0051098E" w:rsidRDefault="008E23E2" w:rsidP="008E23E2">
      <w:pPr>
        <w:ind w:firstLine="709"/>
        <w:jc w:val="both"/>
        <w:rPr>
          <w:b/>
          <w:bCs/>
          <w:iCs/>
        </w:rPr>
      </w:pPr>
      <w:r w:rsidRPr="0051098E">
        <w:rPr>
          <w:b/>
          <w:bCs/>
          <w:iCs/>
        </w:rPr>
        <w:lastRenderedPageBreak/>
        <w:t>3.2 Методические указания студентам по подбору и проведению психодиагностического инструментария</w:t>
      </w:r>
    </w:p>
    <w:p w14:paraId="011AE349" w14:textId="5403A492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Данное задание предполагает подбор обучающимися </w:t>
      </w:r>
      <w:r w:rsidR="00775D1A" w:rsidRPr="0051098E">
        <w:rPr>
          <w:iCs/>
        </w:rPr>
        <w:t>комплекса</w:t>
      </w:r>
      <w:r w:rsidR="00775D1A">
        <w:rPr>
          <w:iCs/>
        </w:rPr>
        <w:t xml:space="preserve"> </w:t>
      </w:r>
      <w:r w:rsidR="00775D1A" w:rsidRPr="0051098E">
        <w:rPr>
          <w:iCs/>
        </w:rPr>
        <w:t>психодиагностических методик,</w:t>
      </w:r>
      <w:r w:rsidRPr="0051098E">
        <w:rPr>
          <w:iCs/>
        </w:rPr>
        <w:t xml:space="preserve"> соответствующих заявленной проблеме, организацию и проведение исследования с их использованием, обработку, интерпретацию результатов, и составление на их основе заключения о дальнейшей работе с конкретными рекомендациями для обратившихся за помощью.</w:t>
      </w:r>
    </w:p>
    <w:p w14:paraId="7F8E1DD7" w14:textId="77777777" w:rsidR="008E23E2" w:rsidRPr="0051098E" w:rsidRDefault="008E23E2" w:rsidP="008E23E2">
      <w:pPr>
        <w:ind w:firstLine="709"/>
        <w:jc w:val="both"/>
        <w:rPr>
          <w:b/>
          <w:i/>
          <w:iCs/>
        </w:rPr>
      </w:pPr>
      <w:r w:rsidRPr="0051098E">
        <w:rPr>
          <w:b/>
          <w:i/>
          <w:iCs/>
        </w:rPr>
        <w:t>Алгоритм выполнения данного задания:</w:t>
      </w:r>
    </w:p>
    <w:p w14:paraId="0A1BB566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1 Ознакомьтесь со списком рекомендуемой литературы и источников и подготовьте их для работы.</w:t>
      </w:r>
    </w:p>
    <w:p w14:paraId="640AC579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2 Изучите материал.</w:t>
      </w:r>
    </w:p>
    <w:p w14:paraId="0C468E5F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3 Выбрать необходимые психодиагностические методики по заявленным темам и заполнить информационные карточки по плану (см. ФОС).</w:t>
      </w:r>
    </w:p>
    <w:p w14:paraId="09D09D12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4 Из каждой группы методик провести не менее трех на одном человеке, обработать в соответствии с ключом, описать результаты, составить характеристику испытуемого с учетом всей полученной информации, предложить конкретные рекомендации по оптимизации изучаемых параметров с учетом полученных результатов. Оформите полученный материал в связный текст. В работе должны быть раскрыты все заданные преподавателем пункты.</w:t>
      </w:r>
    </w:p>
    <w:p w14:paraId="232664C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5 Оформите список литературы (источников и литературы). Включите в него только те документы, которые использовались вами при выполнении индивидуального задания.</w:t>
      </w:r>
    </w:p>
    <w:p w14:paraId="12F3EFD8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6 Подготовьтесь к защите и защитить.</w:t>
      </w:r>
    </w:p>
    <w:p w14:paraId="3344FFFF" w14:textId="77777777" w:rsidR="008E23E2" w:rsidRPr="0051098E" w:rsidRDefault="008E23E2" w:rsidP="008E23E2">
      <w:pPr>
        <w:ind w:firstLine="709"/>
        <w:jc w:val="both"/>
        <w:rPr>
          <w:b/>
          <w:i/>
          <w:iCs/>
        </w:rPr>
      </w:pPr>
      <w:r w:rsidRPr="0051098E">
        <w:rPr>
          <w:b/>
          <w:i/>
          <w:iCs/>
        </w:rPr>
        <w:t>Структура задания:</w:t>
      </w:r>
    </w:p>
    <w:p w14:paraId="791D9AE5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1. Титульный лист. Титульный лист оформляется в соответствии со стандартами учебного заведения.</w:t>
      </w:r>
    </w:p>
    <w:p w14:paraId="7FCC4B68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2. Оглавление - включает название пунктов составляющих индивидуальное задание, указываются страницы.</w:t>
      </w:r>
    </w:p>
    <w:p w14:paraId="5B75DDAD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3. Введение. Во введении формулируется суть задания, актуальность темы, ее практическая значимость, цель, задачи, предмет, объект, описываются участники исследования и дальнейшей </w:t>
      </w:r>
      <w:proofErr w:type="spellStart"/>
      <w:r w:rsidRPr="0051098E">
        <w:rPr>
          <w:iCs/>
        </w:rPr>
        <w:t>психокоррекционной</w:t>
      </w:r>
      <w:proofErr w:type="spellEnd"/>
      <w:r w:rsidRPr="0051098E">
        <w:rPr>
          <w:iCs/>
        </w:rPr>
        <w:t xml:space="preserve"> деятельности, используемы методы и методики. Объем введения 3-5 страниц.</w:t>
      </w:r>
    </w:p>
    <w:p w14:paraId="53C60A4A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4. Основная часть. Включает два раздела. В первом представляются необходимые методики. Во втором – представляются и объясняются результаты психодиагностического исследования, заключение, рекомендации. </w:t>
      </w:r>
    </w:p>
    <w:p w14:paraId="6F85ADE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5. Заключение. В заключении логически и последовательно излагаются вывод и предложения, к которым пришел студент в ходе выполнения работы. Объем заключения 1-3 страницы.</w:t>
      </w:r>
    </w:p>
    <w:p w14:paraId="766E05EE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6. Список использованной литературы. Список литературы - источники должны быть перечислены в алфавитной последовательности (по фамилии автора или по названию источников), оформляется по стандарту. В списке литературы должно быть не менее 5 источников.</w:t>
      </w:r>
    </w:p>
    <w:p w14:paraId="75E67B83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7. Приложения. В приложении представляются используемые в работе психодиагностические методики, их описание, бланки, стимульный материал, ключи для обработки, заполненные участниками исследования бланки. </w:t>
      </w:r>
    </w:p>
    <w:p w14:paraId="261D3AC4" w14:textId="77777777" w:rsidR="008E23E2" w:rsidRPr="0051098E" w:rsidRDefault="008E23E2" w:rsidP="008E23E2">
      <w:pPr>
        <w:ind w:firstLine="709"/>
        <w:jc w:val="both"/>
        <w:rPr>
          <w:b/>
          <w:bCs/>
          <w:iCs/>
        </w:rPr>
      </w:pPr>
    </w:p>
    <w:p w14:paraId="4A643384" w14:textId="747EF013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b/>
          <w:bCs/>
          <w:iCs/>
        </w:rPr>
        <w:t>3.3 Методические указания студентам по подбору и апробации комплекса упражнений, техник, направленных на оптимизацию заданных параметров</w:t>
      </w:r>
    </w:p>
    <w:p w14:paraId="3BD1B5D8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Упражнения подбираются по заданным темам (см. ФОС). Качество выполнения задания оценивается по критериям оценки (см. ФОС).</w:t>
      </w:r>
    </w:p>
    <w:p w14:paraId="7739EB25" w14:textId="77777777" w:rsidR="008E23E2" w:rsidRPr="0051098E" w:rsidRDefault="008E23E2" w:rsidP="008E23E2">
      <w:pPr>
        <w:ind w:firstLine="709"/>
        <w:jc w:val="both"/>
        <w:rPr>
          <w:b/>
          <w:bCs/>
          <w:i/>
        </w:rPr>
      </w:pPr>
      <w:r w:rsidRPr="0051098E">
        <w:rPr>
          <w:b/>
          <w:bCs/>
          <w:i/>
        </w:rPr>
        <w:t>Алгоритм подборки упражнений:</w:t>
      </w:r>
    </w:p>
    <w:p w14:paraId="03FEE148" w14:textId="77777777" w:rsidR="008E23E2" w:rsidRPr="0051098E" w:rsidRDefault="008E23E2" w:rsidP="008E23E2">
      <w:pPr>
        <w:pStyle w:val="aa"/>
        <w:numPr>
          <w:ilvl w:val="0"/>
          <w:numId w:val="1"/>
        </w:numPr>
        <w:ind w:left="0" w:firstLine="709"/>
        <w:jc w:val="both"/>
        <w:rPr>
          <w:iCs/>
        </w:rPr>
      </w:pPr>
      <w:r w:rsidRPr="0051098E">
        <w:rPr>
          <w:iCs/>
        </w:rPr>
        <w:t>Ознакомиться с литературой и источниками из рекомендуемого списка;</w:t>
      </w:r>
    </w:p>
    <w:p w14:paraId="64153DED" w14:textId="77777777" w:rsidR="008E23E2" w:rsidRPr="0051098E" w:rsidRDefault="008E23E2" w:rsidP="008E23E2">
      <w:pPr>
        <w:pStyle w:val="aa"/>
        <w:numPr>
          <w:ilvl w:val="0"/>
          <w:numId w:val="1"/>
        </w:numPr>
        <w:ind w:left="0" w:firstLine="709"/>
        <w:jc w:val="both"/>
        <w:rPr>
          <w:iCs/>
        </w:rPr>
      </w:pPr>
      <w:r w:rsidRPr="0051098E">
        <w:rPr>
          <w:iCs/>
        </w:rPr>
        <w:t>Выбрать необходимые упражнения;</w:t>
      </w:r>
    </w:p>
    <w:p w14:paraId="1DF5A4D6" w14:textId="77777777" w:rsidR="008E23E2" w:rsidRPr="0051098E" w:rsidRDefault="008E23E2" w:rsidP="008E23E2">
      <w:pPr>
        <w:pStyle w:val="aa"/>
        <w:numPr>
          <w:ilvl w:val="0"/>
          <w:numId w:val="1"/>
        </w:numPr>
        <w:ind w:left="0" w:firstLine="709"/>
        <w:jc w:val="both"/>
        <w:rPr>
          <w:iCs/>
        </w:rPr>
      </w:pPr>
      <w:r w:rsidRPr="0051098E">
        <w:rPr>
          <w:iCs/>
        </w:rPr>
        <w:t>Оформить материал письменно с составлением плана и разделов, по которым подбираются упражнения;</w:t>
      </w:r>
    </w:p>
    <w:p w14:paraId="73C16341" w14:textId="77777777" w:rsidR="008E23E2" w:rsidRPr="0051098E" w:rsidRDefault="008E23E2" w:rsidP="008E23E2">
      <w:pPr>
        <w:pStyle w:val="aa"/>
        <w:numPr>
          <w:ilvl w:val="0"/>
          <w:numId w:val="1"/>
        </w:numPr>
        <w:ind w:left="0" w:firstLine="709"/>
        <w:jc w:val="both"/>
        <w:rPr>
          <w:iCs/>
        </w:rPr>
      </w:pPr>
      <w:r w:rsidRPr="0051098E">
        <w:rPr>
          <w:iCs/>
        </w:rPr>
        <w:t xml:space="preserve"> Указать автора и/или источники материалов;</w:t>
      </w:r>
    </w:p>
    <w:p w14:paraId="5D09B9AF" w14:textId="77777777" w:rsidR="008E23E2" w:rsidRPr="0051098E" w:rsidRDefault="008E23E2" w:rsidP="008E23E2">
      <w:pPr>
        <w:pStyle w:val="aa"/>
        <w:numPr>
          <w:ilvl w:val="0"/>
          <w:numId w:val="1"/>
        </w:numPr>
        <w:ind w:left="0" w:firstLine="709"/>
        <w:jc w:val="both"/>
        <w:rPr>
          <w:iCs/>
        </w:rPr>
      </w:pPr>
      <w:r w:rsidRPr="0051098E">
        <w:rPr>
          <w:iCs/>
        </w:rPr>
        <w:t>Провести упражнения из каждой группы с участником психодиагностического исследования и написать анализ процесса;</w:t>
      </w:r>
    </w:p>
    <w:p w14:paraId="59255F31" w14:textId="77777777" w:rsidR="008E23E2" w:rsidRPr="0051098E" w:rsidRDefault="008E23E2" w:rsidP="008E23E2">
      <w:pPr>
        <w:pStyle w:val="aa"/>
        <w:numPr>
          <w:ilvl w:val="0"/>
          <w:numId w:val="1"/>
        </w:numPr>
        <w:ind w:left="0" w:firstLine="709"/>
        <w:jc w:val="both"/>
        <w:rPr>
          <w:iCs/>
        </w:rPr>
      </w:pPr>
      <w:r w:rsidRPr="0051098E">
        <w:rPr>
          <w:iCs/>
        </w:rPr>
        <w:t xml:space="preserve">Сдать на проверку преподавателю. </w:t>
      </w:r>
    </w:p>
    <w:p w14:paraId="674468DC" w14:textId="77777777" w:rsidR="008E23E2" w:rsidRPr="0051098E" w:rsidRDefault="008E23E2" w:rsidP="008E23E2">
      <w:pPr>
        <w:ind w:firstLine="709"/>
        <w:jc w:val="both"/>
        <w:rPr>
          <w:b/>
          <w:bCs/>
          <w:i/>
        </w:rPr>
      </w:pPr>
      <w:r w:rsidRPr="0051098E">
        <w:rPr>
          <w:b/>
          <w:bCs/>
          <w:i/>
        </w:rPr>
        <w:lastRenderedPageBreak/>
        <w:t>Алгоритм анализа процесса проведения упражнений:</w:t>
      </w:r>
    </w:p>
    <w:p w14:paraId="4677B35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Анализ процесса проведения упражнений предполагает ответ на следующие вопросы</w:t>
      </w:r>
    </w:p>
    <w:p w14:paraId="7926D369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Был ли установлен и каким образом контакт с испытуемым?</w:t>
      </w:r>
    </w:p>
    <w:p w14:paraId="61894AB2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Как испытуемому была объяснена необходимость выполнять данные упражнения?</w:t>
      </w:r>
    </w:p>
    <w:p w14:paraId="6B0369B3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Как предъявлялась инструкция по выполнению упражнения?</w:t>
      </w:r>
    </w:p>
    <w:p w14:paraId="7CFAEC76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Включился ли испытуемый в процесс работы?</w:t>
      </w:r>
    </w:p>
    <w:p w14:paraId="414E758F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Не использовал ли испытуемый уловки, чтобы отказаться от работы? Если использовал, то какие?</w:t>
      </w:r>
    </w:p>
    <w:p w14:paraId="7A00D12D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Как в подобной ситуации вел себя психолог?</w:t>
      </w:r>
    </w:p>
    <w:p w14:paraId="0C65B093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Какую обратную связь давал испытуемый после выполнения каждого упражнения?</w:t>
      </w:r>
    </w:p>
    <w:p w14:paraId="3433A961" w14:textId="77777777" w:rsidR="008E23E2" w:rsidRPr="0051098E" w:rsidRDefault="008E23E2" w:rsidP="008E23E2">
      <w:pPr>
        <w:pStyle w:val="aa"/>
        <w:numPr>
          <w:ilvl w:val="0"/>
          <w:numId w:val="2"/>
        </w:numPr>
        <w:ind w:left="0" w:firstLine="709"/>
        <w:jc w:val="both"/>
        <w:rPr>
          <w:iCs/>
        </w:rPr>
      </w:pPr>
      <w:r w:rsidRPr="0051098E">
        <w:rPr>
          <w:iCs/>
        </w:rPr>
        <w:t>Как было завершено занятие?</w:t>
      </w:r>
    </w:p>
    <w:p w14:paraId="21F0388F" w14:textId="77777777" w:rsidR="00775D1A" w:rsidRDefault="00775D1A" w:rsidP="008E23E2">
      <w:pPr>
        <w:ind w:firstLine="709"/>
        <w:jc w:val="both"/>
        <w:rPr>
          <w:b/>
          <w:bCs/>
          <w:iCs/>
        </w:rPr>
      </w:pPr>
    </w:p>
    <w:p w14:paraId="32771465" w14:textId="2ACD52DA" w:rsidR="008E23E2" w:rsidRPr="0051098E" w:rsidRDefault="008E23E2" w:rsidP="008E23E2">
      <w:pPr>
        <w:ind w:firstLine="709"/>
        <w:jc w:val="both"/>
        <w:rPr>
          <w:b/>
          <w:bCs/>
          <w:iCs/>
        </w:rPr>
      </w:pPr>
      <w:r w:rsidRPr="0051098E">
        <w:rPr>
          <w:b/>
          <w:bCs/>
          <w:iCs/>
        </w:rPr>
        <w:t xml:space="preserve">4 Методические указания по подготовке к итоговому контролю – зачету   </w:t>
      </w:r>
    </w:p>
    <w:p w14:paraId="0D223F2E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Изучение курса «Практикум по психологическому консультированию руководителей управлений, отделов и служб» завершается зачетом, который как форма промежуточного контроля и организации обучения служит приемом проверки степени усвоения учебного материала и лекционных занятий, качества усвоения обучающимися отдельных разделов учебной программы, сформированных умений и навыков.</w:t>
      </w:r>
    </w:p>
    <w:p w14:paraId="75DE92F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Допуском студента к зачету является качественно выполненные и защищенные им индивидуальные задания. </w:t>
      </w:r>
    </w:p>
    <w:p w14:paraId="76B7E91C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Зачет проводится в устной форме в объеме учебной программы. Преподаватель вправе задать дополнительные вопросы, помогающие выяснить степень знаний обучающегося в пределах учебного материала, вынесенного на зачет.</w:t>
      </w:r>
    </w:p>
    <w:p w14:paraId="0876D4F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По решению преподавателя зачет может быть выставлен без опроса – по результатам работы студента на лекционных и(или) практических занятиях, а также по качеству выполнения им контрольной работы.</w:t>
      </w:r>
    </w:p>
    <w:p w14:paraId="51D553C2" w14:textId="77777777" w:rsidR="008E23E2" w:rsidRPr="0051098E" w:rsidRDefault="008E23E2" w:rsidP="008E23E2">
      <w:pPr>
        <w:ind w:firstLine="709"/>
        <w:jc w:val="both"/>
        <w:rPr>
          <w:b/>
          <w:bCs/>
          <w:i/>
        </w:rPr>
      </w:pPr>
      <w:r w:rsidRPr="0051098E">
        <w:rPr>
          <w:b/>
          <w:bCs/>
          <w:i/>
        </w:rPr>
        <w:t>Алгоритм подготовки обучающегося к зачету.</w:t>
      </w:r>
    </w:p>
    <w:p w14:paraId="7FFB2A9D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1. Самостоятельная работа в течение процесса обучения;</w:t>
      </w:r>
    </w:p>
    <w:p w14:paraId="619ED3E0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2. Непосредственная подготовка в дни, предшествующие зачету по темам курса;</w:t>
      </w:r>
    </w:p>
    <w:p w14:paraId="2533288B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>3. Подготовка к ответу на вопросы из списка.</w:t>
      </w:r>
    </w:p>
    <w:p w14:paraId="36A7331D" w14:textId="77777777" w:rsidR="008E23E2" w:rsidRPr="0051098E" w:rsidRDefault="008E23E2" w:rsidP="008E23E2">
      <w:pPr>
        <w:ind w:firstLine="709"/>
        <w:jc w:val="both"/>
        <w:rPr>
          <w:iCs/>
        </w:rPr>
      </w:pPr>
      <w:r w:rsidRPr="0051098E">
        <w:rPr>
          <w:iCs/>
        </w:rPr>
        <w:t xml:space="preserve">Литература для подготовки к зачету рекомендуется преподавателем. </w:t>
      </w:r>
    </w:p>
    <w:p w14:paraId="6345C80C" w14:textId="77777777" w:rsidR="004735CD" w:rsidRPr="0051098E" w:rsidRDefault="004735CD" w:rsidP="008E23E2">
      <w:pPr>
        <w:shd w:val="clear" w:color="auto" w:fill="FFFFFF"/>
        <w:spacing w:after="480"/>
        <w:jc w:val="center"/>
        <w:rPr>
          <w:iCs/>
        </w:rPr>
      </w:pPr>
    </w:p>
    <w:sectPr w:rsidR="004735CD" w:rsidRPr="0051098E" w:rsidSect="007B117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6470D" w14:textId="77777777" w:rsidR="00D533CD" w:rsidRDefault="00D533CD" w:rsidP="00E01DB3">
      <w:r>
        <w:separator/>
      </w:r>
    </w:p>
  </w:endnote>
  <w:endnote w:type="continuationSeparator" w:id="0">
    <w:p w14:paraId="16F67E07" w14:textId="77777777" w:rsidR="00D533CD" w:rsidRDefault="00D533C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25A860" w14:textId="77777777" w:rsidR="00D533CD" w:rsidRDefault="00D533CD" w:rsidP="00E01DB3">
      <w:r>
        <w:separator/>
      </w:r>
    </w:p>
  </w:footnote>
  <w:footnote w:type="continuationSeparator" w:id="0">
    <w:p w14:paraId="01C81D9C" w14:textId="77777777" w:rsidR="00D533CD" w:rsidRDefault="00D533C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BD4"/>
    <w:multiLevelType w:val="hybridMultilevel"/>
    <w:tmpl w:val="EFA41E14"/>
    <w:lvl w:ilvl="0" w:tplc="64BE3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3C33A7"/>
    <w:multiLevelType w:val="hybridMultilevel"/>
    <w:tmpl w:val="8732E882"/>
    <w:lvl w:ilvl="0" w:tplc="0A56C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89799256">
    <w:abstractNumId w:val="1"/>
  </w:num>
  <w:num w:numId="2" w16cid:durableId="10150346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61F57"/>
    <w:rsid w:val="000D40E4"/>
    <w:rsid w:val="00181537"/>
    <w:rsid w:val="001E3C09"/>
    <w:rsid w:val="002165F4"/>
    <w:rsid w:val="002E4FC1"/>
    <w:rsid w:val="002F58F5"/>
    <w:rsid w:val="00333C8E"/>
    <w:rsid w:val="00341690"/>
    <w:rsid w:val="0040005F"/>
    <w:rsid w:val="00403D1A"/>
    <w:rsid w:val="00415DBD"/>
    <w:rsid w:val="004269E2"/>
    <w:rsid w:val="00437213"/>
    <w:rsid w:val="004735CD"/>
    <w:rsid w:val="00491396"/>
    <w:rsid w:val="004A5335"/>
    <w:rsid w:val="004D7219"/>
    <w:rsid w:val="00504133"/>
    <w:rsid w:val="0051098E"/>
    <w:rsid w:val="00582395"/>
    <w:rsid w:val="00691AB7"/>
    <w:rsid w:val="006B1049"/>
    <w:rsid w:val="00775D1A"/>
    <w:rsid w:val="007B1173"/>
    <w:rsid w:val="007F0A60"/>
    <w:rsid w:val="008E23E2"/>
    <w:rsid w:val="009807D6"/>
    <w:rsid w:val="00981CC3"/>
    <w:rsid w:val="00992E13"/>
    <w:rsid w:val="00A22803"/>
    <w:rsid w:val="00A230C9"/>
    <w:rsid w:val="00B76FEB"/>
    <w:rsid w:val="00BA0D84"/>
    <w:rsid w:val="00BA6CA0"/>
    <w:rsid w:val="00C25187"/>
    <w:rsid w:val="00C53452"/>
    <w:rsid w:val="00CC13BF"/>
    <w:rsid w:val="00D533CD"/>
    <w:rsid w:val="00D950CD"/>
    <w:rsid w:val="00DF3556"/>
    <w:rsid w:val="00E01DB3"/>
    <w:rsid w:val="00E97EEF"/>
    <w:rsid w:val="00F139F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349E2"/>
  <w15:docId w15:val="{D96EBD24-542D-4920-8FB2-872E1201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403D1A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8E23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6</Pages>
  <Words>2033</Words>
  <Characters>11592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Щербинина</cp:lastModifiedBy>
  <cp:revision>10</cp:revision>
  <cp:lastPrinted>2019-03-14T06:31:00Z</cp:lastPrinted>
  <dcterms:created xsi:type="dcterms:W3CDTF">2019-10-18T03:50:00Z</dcterms:created>
  <dcterms:modified xsi:type="dcterms:W3CDTF">2022-04-24T13:54:00Z</dcterms:modified>
</cp:coreProperties>
</file>