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63" w:rsidRPr="00715A9A" w:rsidRDefault="00596363" w:rsidP="002E0E78">
      <w:pPr>
        <w:spacing w:after="0" w:line="240" w:lineRule="auto"/>
        <w:jc w:val="center"/>
        <w:rPr>
          <w:rFonts w:ascii="Times New Roman" w:hAnsi="Times New Roman"/>
          <w:sz w:val="24"/>
          <w:szCs w:val="24"/>
        </w:rPr>
      </w:pPr>
      <w:r w:rsidRPr="00715A9A">
        <w:rPr>
          <w:rFonts w:ascii="Times New Roman" w:hAnsi="Times New Roman"/>
          <w:sz w:val="24"/>
          <w:szCs w:val="24"/>
        </w:rPr>
        <w:t>МИНОБРНАУКИ РОССИИ</w:t>
      </w:r>
    </w:p>
    <w:p w:rsidR="00596363" w:rsidRPr="00715A9A" w:rsidRDefault="00596363" w:rsidP="002E0E78">
      <w:pPr>
        <w:spacing w:after="0" w:line="240" w:lineRule="auto"/>
        <w:jc w:val="center"/>
        <w:rPr>
          <w:rFonts w:ascii="Times New Roman" w:hAnsi="Times New Roman"/>
          <w:sz w:val="24"/>
          <w:szCs w:val="24"/>
        </w:rPr>
      </w:pPr>
    </w:p>
    <w:p w:rsidR="00596363" w:rsidRPr="00715A9A" w:rsidRDefault="00596363" w:rsidP="002E0E78">
      <w:pPr>
        <w:pStyle w:val="a3"/>
        <w:framePr w:w="0" w:hRule="auto" w:hSpace="0" w:wrap="auto" w:vAnchor="margin" w:hAnchor="text" w:xAlign="left" w:yAlign="inline"/>
        <w:rPr>
          <w:spacing w:val="-8"/>
          <w:szCs w:val="24"/>
        </w:rPr>
      </w:pPr>
      <w:r w:rsidRPr="00715A9A">
        <w:rPr>
          <w:spacing w:val="-8"/>
          <w:szCs w:val="24"/>
        </w:rPr>
        <w:t>Федеральное государственное бюджетное образовательное учреждение высшего образования</w:t>
      </w:r>
    </w:p>
    <w:p w:rsidR="00596363" w:rsidRPr="00715A9A" w:rsidRDefault="00596363" w:rsidP="002E0E78">
      <w:pPr>
        <w:pStyle w:val="a3"/>
        <w:framePr w:w="0" w:hRule="auto" w:hSpace="0" w:wrap="auto" w:vAnchor="margin" w:hAnchor="text" w:xAlign="left" w:yAlign="inline"/>
        <w:rPr>
          <w:spacing w:val="-8"/>
          <w:szCs w:val="24"/>
        </w:rPr>
      </w:pPr>
      <w:r w:rsidRPr="00715A9A">
        <w:rPr>
          <w:spacing w:val="-8"/>
          <w:szCs w:val="24"/>
        </w:rPr>
        <w:t>«Оренбургский государственный университет»</w:t>
      </w:r>
    </w:p>
    <w:p w:rsidR="00596363" w:rsidRPr="00715A9A" w:rsidRDefault="00596363" w:rsidP="002E0E78">
      <w:pPr>
        <w:spacing w:after="0" w:line="240" w:lineRule="auto"/>
        <w:jc w:val="center"/>
        <w:rPr>
          <w:rFonts w:ascii="Times New Roman" w:hAnsi="Times New Roman"/>
          <w:spacing w:val="-8"/>
          <w:sz w:val="24"/>
          <w:szCs w:val="24"/>
        </w:rPr>
      </w:pPr>
    </w:p>
    <w:p w:rsidR="00596363" w:rsidRPr="00715A9A" w:rsidRDefault="00596363" w:rsidP="002E0E78">
      <w:pPr>
        <w:spacing w:after="0" w:line="240" w:lineRule="auto"/>
        <w:jc w:val="center"/>
        <w:rPr>
          <w:rFonts w:ascii="Times New Roman" w:hAnsi="Times New Roman"/>
          <w:bCs/>
          <w:sz w:val="24"/>
          <w:szCs w:val="24"/>
        </w:rPr>
      </w:pPr>
    </w:p>
    <w:p w:rsidR="00596363" w:rsidRPr="00715A9A" w:rsidRDefault="00596363" w:rsidP="002E0E78">
      <w:pPr>
        <w:spacing w:after="0" w:line="240" w:lineRule="auto"/>
        <w:jc w:val="center"/>
        <w:rPr>
          <w:rFonts w:ascii="Times New Roman" w:hAnsi="Times New Roman"/>
          <w:sz w:val="24"/>
          <w:szCs w:val="24"/>
        </w:rPr>
      </w:pPr>
      <w:r w:rsidRPr="00715A9A">
        <w:rPr>
          <w:rFonts w:ascii="Times New Roman" w:hAnsi="Times New Roman"/>
          <w:sz w:val="24"/>
          <w:szCs w:val="24"/>
        </w:rPr>
        <w:t>Кафедра математических методов и моделей в экономике</w:t>
      </w:r>
    </w:p>
    <w:p w:rsidR="00596363" w:rsidRPr="00715A9A" w:rsidRDefault="00596363" w:rsidP="002E0E78">
      <w:pPr>
        <w:suppressLineNumbers/>
        <w:spacing w:after="0" w:line="240" w:lineRule="auto"/>
        <w:ind w:firstLine="851"/>
        <w:jc w:val="center"/>
        <w:rPr>
          <w:rFonts w:ascii="Times New Roman" w:hAnsi="Times New Roman"/>
          <w:sz w:val="24"/>
          <w:szCs w:val="24"/>
        </w:rPr>
      </w:pPr>
    </w:p>
    <w:p w:rsidR="00596363" w:rsidRPr="00715A9A" w:rsidRDefault="00596363" w:rsidP="002E0E78">
      <w:pPr>
        <w:suppressLineNumbers/>
        <w:spacing w:after="0" w:line="240" w:lineRule="auto"/>
        <w:ind w:firstLine="851"/>
        <w:jc w:val="center"/>
        <w:rPr>
          <w:rFonts w:ascii="Times New Roman" w:hAnsi="Times New Roman"/>
          <w:sz w:val="24"/>
          <w:szCs w:val="24"/>
        </w:rPr>
      </w:pPr>
    </w:p>
    <w:tbl>
      <w:tblPr>
        <w:tblW w:w="0" w:type="auto"/>
        <w:tblInd w:w="4428" w:type="dxa"/>
        <w:tblLook w:val="01E0" w:firstRow="1" w:lastRow="1" w:firstColumn="1" w:lastColumn="1" w:noHBand="0" w:noVBand="0"/>
      </w:tblPr>
      <w:tblGrid>
        <w:gridCol w:w="5143"/>
      </w:tblGrid>
      <w:tr w:rsidR="00596363" w:rsidRPr="001F4B62" w:rsidTr="005F0F19">
        <w:tc>
          <w:tcPr>
            <w:tcW w:w="5143" w:type="dxa"/>
          </w:tcPr>
          <w:p w:rsidR="00596363" w:rsidRPr="001F4B62" w:rsidRDefault="00596363" w:rsidP="005F0F19">
            <w:pPr>
              <w:spacing w:after="0" w:line="240" w:lineRule="auto"/>
              <w:jc w:val="center"/>
              <w:rPr>
                <w:rFonts w:ascii="Times New Roman" w:hAnsi="Times New Roman"/>
                <w:caps/>
                <w:sz w:val="24"/>
                <w:szCs w:val="24"/>
              </w:rPr>
            </w:pPr>
          </w:p>
          <w:p w:rsidR="00596363" w:rsidRPr="001F4B62" w:rsidRDefault="00596363" w:rsidP="005F0F19">
            <w:pPr>
              <w:spacing w:after="0" w:line="240" w:lineRule="auto"/>
              <w:jc w:val="center"/>
              <w:rPr>
                <w:rFonts w:ascii="Times New Roman" w:hAnsi="Times New Roman"/>
                <w:caps/>
                <w:sz w:val="24"/>
                <w:szCs w:val="24"/>
              </w:rPr>
            </w:pPr>
          </w:p>
          <w:p w:rsidR="00596363" w:rsidRPr="001F4B62" w:rsidRDefault="00596363" w:rsidP="005F0F19">
            <w:pPr>
              <w:spacing w:after="0" w:line="240" w:lineRule="auto"/>
              <w:jc w:val="center"/>
              <w:rPr>
                <w:rFonts w:ascii="Times New Roman" w:hAnsi="Times New Roman"/>
                <w:caps/>
                <w:sz w:val="24"/>
                <w:szCs w:val="24"/>
              </w:rPr>
            </w:pPr>
          </w:p>
        </w:tc>
      </w:tr>
    </w:tbl>
    <w:p w:rsidR="00596363" w:rsidRPr="00715A9A" w:rsidRDefault="00596363" w:rsidP="002E0E78">
      <w:pPr>
        <w:suppressLineNumbers/>
        <w:spacing w:after="0" w:line="240" w:lineRule="auto"/>
        <w:ind w:firstLine="851"/>
        <w:jc w:val="center"/>
        <w:rPr>
          <w:rFonts w:ascii="Times New Roman" w:hAnsi="Times New Roman"/>
          <w:sz w:val="24"/>
          <w:szCs w:val="24"/>
        </w:rPr>
      </w:pPr>
    </w:p>
    <w:p w:rsidR="00596363" w:rsidRPr="00715A9A" w:rsidRDefault="00596363" w:rsidP="002E0E78">
      <w:pPr>
        <w:suppressLineNumbers/>
        <w:spacing w:after="0" w:line="240" w:lineRule="auto"/>
        <w:ind w:firstLine="851"/>
        <w:jc w:val="center"/>
        <w:rPr>
          <w:rFonts w:ascii="Times New Roman" w:hAnsi="Times New Roman"/>
          <w:sz w:val="24"/>
          <w:szCs w:val="24"/>
        </w:rPr>
      </w:pPr>
    </w:p>
    <w:p w:rsidR="00596363" w:rsidRPr="00715A9A" w:rsidRDefault="00596363" w:rsidP="002E0E78">
      <w:pPr>
        <w:spacing w:after="0" w:line="240" w:lineRule="auto"/>
        <w:jc w:val="center"/>
        <w:rPr>
          <w:rFonts w:ascii="Times New Roman" w:hAnsi="Times New Roman"/>
          <w:sz w:val="24"/>
          <w:szCs w:val="24"/>
        </w:rPr>
      </w:pPr>
    </w:p>
    <w:p w:rsidR="00596363" w:rsidRPr="00D950CD" w:rsidRDefault="00596363" w:rsidP="00F36DBD">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0F29BB" w:rsidRDefault="000F29BB" w:rsidP="000F29BB">
      <w:pPr>
        <w:pStyle w:val="ReportHead"/>
        <w:suppressAutoHyphens/>
        <w:spacing w:before="120"/>
        <w:rPr>
          <w:i/>
        </w:rPr>
      </w:pPr>
      <w:r>
        <w:rPr>
          <w:i/>
        </w:rPr>
        <w:t>«Б</w:t>
      </w:r>
      <w:proofErr w:type="gramStart"/>
      <w:r>
        <w:rPr>
          <w:i/>
        </w:rPr>
        <w:t>1</w:t>
      </w:r>
      <w:proofErr w:type="gramEnd"/>
      <w:r>
        <w:rPr>
          <w:i/>
        </w:rPr>
        <w:t>.Д.В.Э.3.2 Стохастическая оптимизация»</w:t>
      </w:r>
    </w:p>
    <w:p w:rsidR="00974C36" w:rsidRDefault="00974C36" w:rsidP="00974C36">
      <w:pPr>
        <w:pStyle w:val="ReportHead"/>
        <w:suppressAutoHyphens/>
      </w:pPr>
    </w:p>
    <w:p w:rsidR="00974C36" w:rsidRDefault="00974C36" w:rsidP="00974C36">
      <w:pPr>
        <w:pStyle w:val="ReportHead"/>
        <w:suppressAutoHyphens/>
        <w:spacing w:line="360" w:lineRule="auto"/>
      </w:pPr>
      <w:r>
        <w:t>Уровень высшего образования</w:t>
      </w:r>
    </w:p>
    <w:p w:rsidR="00974C36" w:rsidRDefault="00974C36" w:rsidP="00974C36">
      <w:pPr>
        <w:pStyle w:val="ReportHead"/>
        <w:suppressAutoHyphens/>
        <w:spacing w:line="360" w:lineRule="auto"/>
      </w:pPr>
      <w:r>
        <w:t>БАКАЛАВРИАТ</w:t>
      </w:r>
    </w:p>
    <w:p w:rsidR="00974C36" w:rsidRDefault="00974C36" w:rsidP="00974C36">
      <w:pPr>
        <w:pStyle w:val="ReportHead"/>
        <w:suppressAutoHyphens/>
      </w:pPr>
      <w:r>
        <w:t>Направление подготовки</w:t>
      </w:r>
    </w:p>
    <w:p w:rsidR="00974C36" w:rsidRDefault="00974C36" w:rsidP="00974C36">
      <w:pPr>
        <w:pStyle w:val="ReportHead"/>
        <w:suppressAutoHyphens/>
        <w:rPr>
          <w:i/>
          <w:u w:val="single"/>
        </w:rPr>
      </w:pPr>
      <w:r>
        <w:rPr>
          <w:i/>
          <w:u w:val="single"/>
        </w:rPr>
        <w:t>01.03.04 Прикладная математика</w:t>
      </w:r>
    </w:p>
    <w:p w:rsidR="00974C36" w:rsidRDefault="00974C36" w:rsidP="00974C36">
      <w:pPr>
        <w:pStyle w:val="ReportHead"/>
        <w:suppressAutoHyphens/>
        <w:rPr>
          <w:vertAlign w:val="superscript"/>
        </w:rPr>
      </w:pPr>
      <w:r>
        <w:rPr>
          <w:vertAlign w:val="superscript"/>
        </w:rPr>
        <w:t>(код и наименование направления подготовки)</w:t>
      </w:r>
    </w:p>
    <w:p w:rsidR="000F29BB" w:rsidRDefault="000F29BB" w:rsidP="000F29BB">
      <w:pPr>
        <w:pStyle w:val="ReportHead"/>
        <w:suppressAutoHyphens/>
        <w:rPr>
          <w:i/>
          <w:u w:val="single"/>
        </w:rPr>
      </w:pPr>
      <w:r>
        <w:rPr>
          <w:i/>
          <w:u w:val="single"/>
        </w:rPr>
        <w:t>Математическое и компьютерное моделирование</w:t>
      </w:r>
    </w:p>
    <w:p w:rsidR="00974C36" w:rsidRDefault="00974C36" w:rsidP="00974C36">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974C36" w:rsidRDefault="00974C36" w:rsidP="00974C36">
      <w:pPr>
        <w:pStyle w:val="ReportHead"/>
        <w:suppressAutoHyphens/>
      </w:pPr>
    </w:p>
    <w:p w:rsidR="00974C36" w:rsidRDefault="00974C36" w:rsidP="00974C36">
      <w:pPr>
        <w:pStyle w:val="ReportHead"/>
        <w:suppressAutoHyphens/>
      </w:pPr>
      <w:r>
        <w:t>Квалификация</w:t>
      </w:r>
    </w:p>
    <w:p w:rsidR="00974C36" w:rsidRDefault="00974C36" w:rsidP="00974C36">
      <w:pPr>
        <w:pStyle w:val="ReportHead"/>
        <w:suppressAutoHyphens/>
        <w:rPr>
          <w:i/>
          <w:u w:val="single"/>
        </w:rPr>
      </w:pPr>
      <w:r>
        <w:rPr>
          <w:i/>
          <w:u w:val="single"/>
        </w:rPr>
        <w:t>Бакалавр</w:t>
      </w:r>
    </w:p>
    <w:p w:rsidR="00974C36" w:rsidRDefault="00974C36" w:rsidP="00974C36">
      <w:pPr>
        <w:pStyle w:val="ReportHead"/>
        <w:suppressAutoHyphens/>
        <w:spacing w:before="120"/>
      </w:pPr>
      <w:r>
        <w:t>Форма обучения</w:t>
      </w:r>
    </w:p>
    <w:p w:rsidR="00974C36" w:rsidRDefault="00974C36" w:rsidP="00974C36">
      <w:pPr>
        <w:pStyle w:val="ReportHead"/>
        <w:suppressAutoHyphens/>
        <w:rPr>
          <w:i/>
          <w:u w:val="single"/>
        </w:rPr>
      </w:pPr>
      <w:r>
        <w:rPr>
          <w:i/>
          <w:u w:val="single"/>
        </w:rPr>
        <w:t>Очная</w:t>
      </w:r>
    </w:p>
    <w:p w:rsidR="00974C36" w:rsidRDefault="00974C36" w:rsidP="00974C36">
      <w:pPr>
        <w:pStyle w:val="ReportHead"/>
        <w:suppressAutoHyphens/>
      </w:pPr>
      <w:bookmarkStart w:id="0" w:name="BookmarkWhereDelChr13"/>
      <w:bookmarkEnd w:id="0"/>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sectPr w:rsidR="00974C36" w:rsidSect="00426D47">
          <w:pgSz w:w="11906" w:h="16838"/>
          <w:pgMar w:top="510" w:right="567" w:bottom="510" w:left="850" w:header="0" w:footer="510" w:gutter="0"/>
          <w:cols w:space="708"/>
          <w:docGrid w:linePitch="360"/>
        </w:sectPr>
      </w:pPr>
      <w:r>
        <w:t>Год набора 20</w:t>
      </w:r>
      <w:r w:rsidR="00282CCE">
        <w:t>2</w:t>
      </w:r>
      <w:r w:rsidR="000F29BB">
        <w:t>2</w:t>
      </w:r>
    </w:p>
    <w:p w:rsidR="00596363" w:rsidRPr="00715A9A" w:rsidRDefault="00596363" w:rsidP="00974C36">
      <w:pPr>
        <w:pStyle w:val="ReportHead"/>
        <w:suppressAutoHyphens/>
        <w:spacing w:before="120"/>
        <w:rPr>
          <w:sz w:val="28"/>
          <w:szCs w:val="28"/>
        </w:rPr>
      </w:pPr>
      <w:r w:rsidRPr="00715A9A">
        <w:rPr>
          <w:sz w:val="28"/>
          <w:szCs w:val="28"/>
        </w:rPr>
        <w:lastRenderedPageBreak/>
        <w:t>Составитель          ____________________ А.В. Раменская</w:t>
      </w: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pStyle w:val="23"/>
        <w:spacing w:after="0" w:line="240" w:lineRule="auto"/>
        <w:rPr>
          <w:sz w:val="28"/>
          <w:szCs w:val="28"/>
        </w:rPr>
      </w:pPr>
      <w:r w:rsidRPr="00715A9A">
        <w:rPr>
          <w:sz w:val="28"/>
          <w:szCs w:val="28"/>
        </w:rPr>
        <w:t>«</w:t>
      </w:r>
      <w:r w:rsidRPr="00715A9A">
        <w:rPr>
          <w:sz w:val="28"/>
          <w:szCs w:val="28"/>
          <w:u w:val="single"/>
        </w:rPr>
        <w:t xml:space="preserve">  </w:t>
      </w:r>
      <w:r w:rsidR="00974C36">
        <w:rPr>
          <w:sz w:val="28"/>
          <w:szCs w:val="28"/>
          <w:u w:val="single"/>
        </w:rPr>
        <w:t xml:space="preserve"> </w:t>
      </w:r>
      <w:r w:rsidRPr="00715A9A">
        <w:rPr>
          <w:sz w:val="28"/>
          <w:szCs w:val="28"/>
          <w:u w:val="single"/>
        </w:rPr>
        <w:t xml:space="preserve">  </w:t>
      </w:r>
      <w:r w:rsidRPr="00715A9A">
        <w:rPr>
          <w:sz w:val="28"/>
          <w:szCs w:val="28"/>
        </w:rPr>
        <w:t xml:space="preserve">» </w:t>
      </w:r>
      <w:r w:rsidRPr="00715A9A">
        <w:rPr>
          <w:sz w:val="28"/>
          <w:szCs w:val="28"/>
          <w:u w:val="single"/>
        </w:rPr>
        <w:t xml:space="preserve">                </w:t>
      </w:r>
      <w:r w:rsidRPr="00715A9A">
        <w:rPr>
          <w:sz w:val="28"/>
          <w:szCs w:val="28"/>
        </w:rPr>
        <w:t xml:space="preserve"> 20</w:t>
      </w:r>
      <w:r w:rsidR="00282CCE">
        <w:rPr>
          <w:sz w:val="28"/>
          <w:szCs w:val="28"/>
        </w:rPr>
        <w:t>2</w:t>
      </w:r>
      <w:r w:rsidR="000F29BB">
        <w:rPr>
          <w:sz w:val="28"/>
          <w:szCs w:val="28"/>
        </w:rPr>
        <w:t>2</w:t>
      </w:r>
      <w:r>
        <w:rPr>
          <w:sz w:val="28"/>
          <w:szCs w:val="28"/>
        </w:rPr>
        <w:t xml:space="preserve"> </w:t>
      </w:r>
      <w:r w:rsidRPr="00715A9A">
        <w:rPr>
          <w:sz w:val="28"/>
          <w:szCs w:val="28"/>
        </w:rPr>
        <w:t xml:space="preserve"> г.</w:t>
      </w:r>
    </w:p>
    <w:p w:rsidR="00596363" w:rsidRPr="00715A9A" w:rsidRDefault="00596363" w:rsidP="002E0E78">
      <w:pPr>
        <w:suppressLineNumbers/>
        <w:spacing w:after="0" w:line="240" w:lineRule="auto"/>
        <w:jc w:val="both"/>
        <w:rPr>
          <w:rFonts w:ascii="Times New Roman" w:hAnsi="Times New Roman"/>
          <w:sz w:val="28"/>
          <w:szCs w:val="28"/>
        </w:rPr>
      </w:pPr>
    </w:p>
    <w:p w:rsidR="00596363" w:rsidRDefault="00596363" w:rsidP="002E0E78">
      <w:pPr>
        <w:pStyle w:val="21"/>
        <w:suppressLineNumbers/>
        <w:spacing w:after="0" w:line="240" w:lineRule="auto"/>
        <w:ind w:left="0"/>
        <w:rPr>
          <w:sz w:val="28"/>
          <w:szCs w:val="28"/>
        </w:rPr>
      </w:pPr>
    </w:p>
    <w:p w:rsidR="00596363" w:rsidRDefault="00596363" w:rsidP="002E0E78">
      <w:pPr>
        <w:pStyle w:val="21"/>
        <w:suppressLineNumbers/>
        <w:spacing w:after="0" w:line="240" w:lineRule="auto"/>
        <w:ind w:left="0"/>
        <w:rPr>
          <w:sz w:val="28"/>
          <w:szCs w:val="28"/>
        </w:rPr>
      </w:pPr>
    </w:p>
    <w:p w:rsidR="00596363" w:rsidRDefault="00596363" w:rsidP="002E0E78">
      <w:pPr>
        <w:pStyle w:val="21"/>
        <w:suppressLineNumbers/>
        <w:spacing w:after="0" w:line="240" w:lineRule="auto"/>
        <w:ind w:left="0"/>
        <w:rPr>
          <w:sz w:val="28"/>
          <w:szCs w:val="28"/>
        </w:rPr>
      </w:pPr>
    </w:p>
    <w:p w:rsidR="00596363" w:rsidRPr="00715A9A" w:rsidRDefault="00596363" w:rsidP="002E0E78">
      <w:pPr>
        <w:pStyle w:val="21"/>
        <w:suppressLineNumbers/>
        <w:spacing w:after="0" w:line="240" w:lineRule="auto"/>
        <w:ind w:left="0"/>
        <w:rPr>
          <w:sz w:val="28"/>
          <w:szCs w:val="28"/>
        </w:rPr>
      </w:pPr>
    </w:p>
    <w:p w:rsidR="00596363" w:rsidRPr="00715A9A" w:rsidRDefault="00596363" w:rsidP="002E0E78">
      <w:pPr>
        <w:pStyle w:val="21"/>
        <w:suppressLineNumbers/>
        <w:spacing w:after="0" w:line="240" w:lineRule="auto"/>
        <w:ind w:left="0"/>
        <w:rPr>
          <w:sz w:val="28"/>
          <w:szCs w:val="28"/>
        </w:rPr>
      </w:pPr>
      <w:r>
        <w:rPr>
          <w:sz w:val="28"/>
          <w:szCs w:val="28"/>
        </w:rPr>
        <w:t>Методические указания</w:t>
      </w:r>
      <w:r w:rsidRPr="00715A9A">
        <w:rPr>
          <w:sz w:val="28"/>
          <w:szCs w:val="28"/>
        </w:rPr>
        <w:t xml:space="preserve"> обсужден</w:t>
      </w:r>
      <w:r>
        <w:rPr>
          <w:sz w:val="28"/>
          <w:szCs w:val="28"/>
        </w:rPr>
        <w:t>ы</w:t>
      </w:r>
      <w:r w:rsidRPr="00715A9A">
        <w:rPr>
          <w:sz w:val="28"/>
          <w:szCs w:val="28"/>
        </w:rPr>
        <w:t xml:space="preserve"> на заседании кафедры математических методов и моделей в экономике «</w:t>
      </w:r>
      <w:r w:rsidRPr="00715A9A">
        <w:rPr>
          <w:sz w:val="28"/>
          <w:szCs w:val="28"/>
          <w:u w:val="single"/>
        </w:rPr>
        <w:t xml:space="preserve"> </w:t>
      </w:r>
      <w:r w:rsidR="000F29BB">
        <w:rPr>
          <w:sz w:val="28"/>
          <w:szCs w:val="28"/>
          <w:u w:val="single"/>
        </w:rPr>
        <w:t>10</w:t>
      </w:r>
      <w:r w:rsidR="00974C36">
        <w:rPr>
          <w:sz w:val="28"/>
          <w:szCs w:val="28"/>
          <w:u w:val="single"/>
        </w:rPr>
        <w:t xml:space="preserve"> </w:t>
      </w:r>
      <w:r w:rsidRPr="00715A9A">
        <w:rPr>
          <w:sz w:val="28"/>
          <w:szCs w:val="28"/>
          <w:u w:val="single"/>
        </w:rPr>
        <w:t xml:space="preserve">  </w:t>
      </w:r>
      <w:r w:rsidRPr="00715A9A">
        <w:rPr>
          <w:sz w:val="28"/>
          <w:szCs w:val="28"/>
        </w:rPr>
        <w:t xml:space="preserve">» </w:t>
      </w:r>
      <w:r w:rsidRPr="00715A9A">
        <w:rPr>
          <w:sz w:val="28"/>
          <w:szCs w:val="28"/>
          <w:u w:val="single"/>
        </w:rPr>
        <w:t xml:space="preserve"> </w:t>
      </w:r>
      <w:r w:rsidR="00974C36">
        <w:rPr>
          <w:sz w:val="28"/>
          <w:szCs w:val="28"/>
          <w:u w:val="single"/>
        </w:rPr>
        <w:t xml:space="preserve"> </w:t>
      </w:r>
      <w:r w:rsidR="000F29BB">
        <w:rPr>
          <w:sz w:val="28"/>
          <w:szCs w:val="28"/>
          <w:u w:val="single"/>
        </w:rPr>
        <w:t>февраля</w:t>
      </w:r>
      <w:r w:rsidRPr="00715A9A">
        <w:rPr>
          <w:sz w:val="28"/>
          <w:szCs w:val="28"/>
          <w:u w:val="single"/>
        </w:rPr>
        <w:t xml:space="preserve">   </w:t>
      </w:r>
      <w:r>
        <w:rPr>
          <w:sz w:val="28"/>
          <w:szCs w:val="28"/>
        </w:rPr>
        <w:t xml:space="preserve"> 20</w:t>
      </w:r>
      <w:r w:rsidR="00282CCE">
        <w:rPr>
          <w:sz w:val="28"/>
          <w:szCs w:val="28"/>
        </w:rPr>
        <w:t>2</w:t>
      </w:r>
      <w:r w:rsidR="000F29BB">
        <w:rPr>
          <w:sz w:val="28"/>
          <w:szCs w:val="28"/>
        </w:rPr>
        <w:t>2</w:t>
      </w:r>
      <w:r w:rsidRPr="00715A9A">
        <w:rPr>
          <w:sz w:val="28"/>
          <w:szCs w:val="28"/>
        </w:rPr>
        <w:t xml:space="preserve"> г.   протокол № </w:t>
      </w:r>
      <w:r w:rsidRPr="00BF05BF">
        <w:rPr>
          <w:sz w:val="28"/>
          <w:szCs w:val="28"/>
          <w:u w:val="single"/>
        </w:rPr>
        <w:t xml:space="preserve"> </w:t>
      </w:r>
      <w:r w:rsidR="000F29BB">
        <w:rPr>
          <w:sz w:val="28"/>
          <w:szCs w:val="28"/>
          <w:u w:val="single"/>
        </w:rPr>
        <w:t>8</w:t>
      </w:r>
      <w:r w:rsidR="00974C36">
        <w:rPr>
          <w:sz w:val="28"/>
          <w:szCs w:val="28"/>
          <w:u w:val="single"/>
        </w:rPr>
        <w:t xml:space="preserve"> . </w:t>
      </w:r>
      <w:r w:rsidRPr="00715A9A">
        <w:rPr>
          <w:sz w:val="28"/>
          <w:szCs w:val="28"/>
          <w:u w:val="single"/>
        </w:rPr>
        <w:t xml:space="preserve"> </w:t>
      </w: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r w:rsidRPr="00715A9A">
        <w:rPr>
          <w:rFonts w:ascii="Times New Roman" w:hAnsi="Times New Roman"/>
          <w:sz w:val="28"/>
          <w:szCs w:val="28"/>
        </w:rPr>
        <w:t xml:space="preserve">Заведующий кафедрой ________________________ </w:t>
      </w:r>
      <w:r w:rsidR="000F29BB">
        <w:rPr>
          <w:rFonts w:ascii="Times New Roman" w:hAnsi="Times New Roman"/>
          <w:sz w:val="28"/>
          <w:szCs w:val="28"/>
        </w:rPr>
        <w:t>О</w:t>
      </w:r>
      <w:r w:rsidRPr="00715A9A">
        <w:rPr>
          <w:rFonts w:ascii="Times New Roman" w:hAnsi="Times New Roman"/>
          <w:sz w:val="28"/>
          <w:szCs w:val="28"/>
        </w:rPr>
        <w:t>.</w:t>
      </w:r>
      <w:r w:rsidR="000F29BB">
        <w:rPr>
          <w:rFonts w:ascii="Times New Roman" w:hAnsi="Times New Roman"/>
          <w:sz w:val="28"/>
          <w:szCs w:val="28"/>
        </w:rPr>
        <w:t>Н</w:t>
      </w:r>
      <w:r w:rsidRPr="00715A9A">
        <w:rPr>
          <w:rFonts w:ascii="Times New Roman" w:hAnsi="Times New Roman"/>
          <w:sz w:val="28"/>
          <w:szCs w:val="28"/>
        </w:rPr>
        <w:t>.</w:t>
      </w:r>
      <w:r w:rsidR="000F29BB">
        <w:rPr>
          <w:rFonts w:ascii="Times New Roman" w:hAnsi="Times New Roman"/>
          <w:sz w:val="28"/>
          <w:szCs w:val="28"/>
        </w:rPr>
        <w:t xml:space="preserve"> Яркова</w:t>
      </w: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Default="00596363" w:rsidP="002E0E78">
      <w:pPr>
        <w:spacing w:after="0" w:line="240" w:lineRule="auto"/>
        <w:rPr>
          <w:rFonts w:ascii="Times New Roman" w:hAnsi="Times New Roman"/>
          <w:sz w:val="28"/>
          <w:szCs w:val="28"/>
        </w:rPr>
      </w:pPr>
    </w:p>
    <w:p w:rsidR="00596363"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jc w:val="both"/>
        <w:rPr>
          <w:rFonts w:ascii="Times New Roman" w:hAnsi="Times New Roman"/>
          <w:sz w:val="24"/>
          <w:szCs w:val="24"/>
        </w:rPr>
      </w:pPr>
      <w:r w:rsidRPr="00D97697">
        <w:rPr>
          <w:rFonts w:ascii="Times New Roman" w:hAnsi="Times New Roman"/>
          <w:sz w:val="28"/>
          <w:szCs w:val="28"/>
        </w:rPr>
        <w:t xml:space="preserve">Методические указания  </w:t>
      </w:r>
      <w:r w:rsidRPr="00715A9A">
        <w:rPr>
          <w:rFonts w:ascii="Times New Roman" w:hAnsi="Times New Roman"/>
          <w:sz w:val="28"/>
          <w:szCs w:val="28"/>
        </w:rPr>
        <w:t>явля</w:t>
      </w:r>
      <w:r>
        <w:rPr>
          <w:rFonts w:ascii="Times New Roman" w:hAnsi="Times New Roman"/>
          <w:sz w:val="28"/>
          <w:szCs w:val="28"/>
        </w:rPr>
        <w:t>ю</w:t>
      </w:r>
      <w:r w:rsidRPr="00715A9A">
        <w:rPr>
          <w:rFonts w:ascii="Times New Roman" w:hAnsi="Times New Roman"/>
          <w:sz w:val="28"/>
          <w:szCs w:val="28"/>
        </w:rPr>
        <w:t>тся приложением к рабочей программе по дисциплине «</w:t>
      </w:r>
      <w:r>
        <w:rPr>
          <w:rFonts w:ascii="Times New Roman" w:hAnsi="Times New Roman"/>
          <w:sz w:val="28"/>
          <w:szCs w:val="28"/>
        </w:rPr>
        <w:t>Стохастическая оптимизация</w:t>
      </w:r>
      <w:r w:rsidRPr="00715A9A">
        <w:rPr>
          <w:rFonts w:ascii="Times New Roman" w:hAnsi="Times New Roman"/>
          <w:sz w:val="28"/>
          <w:szCs w:val="28"/>
        </w:rPr>
        <w:t>», зарегистрированной в ЦИТ под учетным номером</w:t>
      </w:r>
      <w:proofErr w:type="gramStart"/>
      <w:r>
        <w:rPr>
          <w:rFonts w:ascii="Times New Roman" w:hAnsi="Times New Roman"/>
          <w:sz w:val="24"/>
          <w:szCs w:val="24"/>
        </w:rPr>
        <w:t xml:space="preserve"> </w:t>
      </w:r>
      <w:r w:rsidRPr="00BF05BF">
        <w:rPr>
          <w:rFonts w:ascii="Times New Roman" w:hAnsi="Times New Roman"/>
          <w:sz w:val="24"/>
          <w:szCs w:val="24"/>
          <w:u w:val="single"/>
        </w:rPr>
        <w:t xml:space="preserve"> </w:t>
      </w:r>
      <w:r w:rsidR="00974C36">
        <w:rPr>
          <w:rFonts w:ascii="Times New Roman" w:hAnsi="Times New Roman"/>
          <w:sz w:val="24"/>
          <w:szCs w:val="24"/>
          <w:u w:val="single"/>
        </w:rPr>
        <w:t xml:space="preserve">                </w:t>
      </w:r>
      <w:r>
        <w:rPr>
          <w:rFonts w:ascii="Times New Roman" w:hAnsi="Times New Roman"/>
          <w:sz w:val="24"/>
          <w:szCs w:val="24"/>
          <w:u w:val="single"/>
        </w:rPr>
        <w:t>.</w:t>
      </w:r>
      <w:proofErr w:type="gramEnd"/>
      <w:r>
        <w:rPr>
          <w:rFonts w:ascii="Times New Roman" w:hAnsi="Times New Roman"/>
          <w:sz w:val="24"/>
          <w:szCs w:val="24"/>
          <w:u w:val="single"/>
        </w:rPr>
        <w:t xml:space="preserve"> </w:t>
      </w:r>
    </w:p>
    <w:p w:rsidR="00596363" w:rsidRPr="00715A9A" w:rsidRDefault="00596363" w:rsidP="002E0E78">
      <w:pPr>
        <w:spacing w:after="0" w:line="240" w:lineRule="auto"/>
        <w:jc w:val="both"/>
        <w:rPr>
          <w:rFonts w:ascii="Times New Roman" w:hAnsi="Times New Roman"/>
          <w:b/>
          <w:sz w:val="24"/>
          <w:szCs w:val="24"/>
        </w:rPr>
        <w:sectPr w:rsidR="00596363" w:rsidRPr="00715A9A" w:rsidSect="00A368C9">
          <w:footerReference w:type="default" r:id="rId9"/>
          <w:pgSz w:w="11906" w:h="16838"/>
          <w:pgMar w:top="1134" w:right="850" w:bottom="1134" w:left="1701" w:header="708" w:footer="708" w:gutter="0"/>
          <w:cols w:space="708"/>
          <w:titlePg/>
          <w:docGrid w:linePitch="360"/>
        </w:sectPr>
      </w:pPr>
    </w:p>
    <w:p w:rsidR="00596363" w:rsidRDefault="00596363" w:rsidP="002E0E78">
      <w:pPr>
        <w:spacing w:after="0" w:line="240" w:lineRule="auto"/>
        <w:jc w:val="center"/>
        <w:rPr>
          <w:rFonts w:ascii="Times New Roman" w:hAnsi="Times New Roman"/>
          <w:b/>
          <w:sz w:val="24"/>
          <w:szCs w:val="24"/>
        </w:rPr>
      </w:pPr>
      <w:r>
        <w:rPr>
          <w:rFonts w:ascii="Times New Roman" w:hAnsi="Times New Roman"/>
          <w:b/>
          <w:sz w:val="24"/>
          <w:szCs w:val="24"/>
        </w:rPr>
        <w:lastRenderedPageBreak/>
        <w:t>Содержание</w:t>
      </w:r>
    </w:p>
    <w:p w:rsidR="00596363" w:rsidRDefault="00596363">
      <w:pPr>
        <w:pStyle w:val="af9"/>
      </w:pPr>
    </w:p>
    <w:p w:rsidR="00D133DE" w:rsidRDefault="00596363">
      <w:pPr>
        <w:pStyle w:val="31"/>
        <w:rPr>
          <w:rFonts w:asciiTheme="minorHAnsi" w:eastAsiaTheme="minorEastAsia" w:hAnsiTheme="minorHAnsi" w:cstheme="minorBidi"/>
          <w:noProof/>
          <w:lang w:eastAsia="ru-RU"/>
        </w:rPr>
      </w:pPr>
      <w:r>
        <w:fldChar w:fldCharType="begin"/>
      </w:r>
      <w:r>
        <w:instrText xml:space="preserve"> TOC \o "1-3" \h \z \u </w:instrText>
      </w:r>
      <w:r>
        <w:fldChar w:fldCharType="separate"/>
      </w:r>
      <w:hyperlink w:anchor="_Toc24545558" w:history="1">
        <w:r w:rsidR="00D133DE" w:rsidRPr="005B0C10">
          <w:rPr>
            <w:rStyle w:val="a8"/>
            <w:rFonts w:ascii="Times New Roman" w:hAnsi="Times New Roman"/>
            <w:noProof/>
          </w:rPr>
          <w:t>Введение</w:t>
        </w:r>
        <w:r w:rsidR="00D133DE">
          <w:rPr>
            <w:noProof/>
            <w:webHidden/>
          </w:rPr>
          <w:tab/>
        </w:r>
        <w:r w:rsidR="00D133DE">
          <w:rPr>
            <w:noProof/>
            <w:webHidden/>
          </w:rPr>
          <w:fldChar w:fldCharType="begin"/>
        </w:r>
        <w:r w:rsidR="00D133DE">
          <w:rPr>
            <w:noProof/>
            <w:webHidden/>
          </w:rPr>
          <w:instrText xml:space="preserve"> PAGEREF _Toc24545558 \h </w:instrText>
        </w:r>
        <w:r w:rsidR="00D133DE">
          <w:rPr>
            <w:noProof/>
            <w:webHidden/>
          </w:rPr>
        </w:r>
        <w:r w:rsidR="00D133DE">
          <w:rPr>
            <w:noProof/>
            <w:webHidden/>
          </w:rPr>
          <w:fldChar w:fldCharType="separate"/>
        </w:r>
        <w:r w:rsidR="001863E5">
          <w:rPr>
            <w:noProof/>
            <w:webHidden/>
          </w:rPr>
          <w:t>4</w:t>
        </w:r>
        <w:r w:rsidR="00D133DE">
          <w:rPr>
            <w:noProof/>
            <w:webHidden/>
          </w:rPr>
          <w:fldChar w:fldCharType="end"/>
        </w:r>
      </w:hyperlink>
    </w:p>
    <w:p w:rsidR="00D133DE" w:rsidRDefault="000F29BB">
      <w:pPr>
        <w:pStyle w:val="31"/>
        <w:rPr>
          <w:rFonts w:asciiTheme="minorHAnsi" w:eastAsiaTheme="minorEastAsia" w:hAnsiTheme="minorHAnsi" w:cstheme="minorBidi"/>
          <w:noProof/>
          <w:lang w:eastAsia="ru-RU"/>
        </w:rPr>
      </w:pPr>
      <w:hyperlink w:anchor="_Toc24545563" w:history="1">
        <w:r w:rsidR="00D133DE" w:rsidRPr="005B0C10">
          <w:rPr>
            <w:rStyle w:val="a8"/>
            <w:rFonts w:ascii="Times New Roman" w:hAnsi="Times New Roman"/>
            <w:noProof/>
          </w:rPr>
          <w:t>1 Методические указания по лекционным занятиям</w:t>
        </w:r>
        <w:r w:rsidR="00D133DE">
          <w:rPr>
            <w:noProof/>
            <w:webHidden/>
          </w:rPr>
          <w:tab/>
        </w:r>
        <w:r w:rsidR="00D133DE">
          <w:rPr>
            <w:noProof/>
            <w:webHidden/>
          </w:rPr>
          <w:fldChar w:fldCharType="begin"/>
        </w:r>
        <w:r w:rsidR="00D133DE">
          <w:rPr>
            <w:noProof/>
            <w:webHidden/>
          </w:rPr>
          <w:instrText xml:space="preserve"> PAGEREF _Toc24545563 \h </w:instrText>
        </w:r>
        <w:r w:rsidR="00D133DE">
          <w:rPr>
            <w:noProof/>
            <w:webHidden/>
          </w:rPr>
        </w:r>
        <w:r w:rsidR="00D133DE">
          <w:rPr>
            <w:noProof/>
            <w:webHidden/>
          </w:rPr>
          <w:fldChar w:fldCharType="separate"/>
        </w:r>
        <w:r w:rsidR="001863E5">
          <w:rPr>
            <w:noProof/>
            <w:webHidden/>
          </w:rPr>
          <w:t>5</w:t>
        </w:r>
        <w:r w:rsidR="00D133DE">
          <w:rPr>
            <w:noProof/>
            <w:webHidden/>
          </w:rPr>
          <w:fldChar w:fldCharType="end"/>
        </w:r>
      </w:hyperlink>
    </w:p>
    <w:p w:rsidR="00D133DE" w:rsidRDefault="000F29BB">
      <w:pPr>
        <w:pStyle w:val="31"/>
        <w:rPr>
          <w:rFonts w:asciiTheme="minorHAnsi" w:eastAsiaTheme="minorEastAsia" w:hAnsiTheme="minorHAnsi" w:cstheme="minorBidi"/>
          <w:noProof/>
          <w:lang w:eastAsia="ru-RU"/>
        </w:rPr>
      </w:pPr>
      <w:hyperlink w:anchor="_Toc24545564" w:history="1">
        <w:r w:rsidR="00D133DE" w:rsidRPr="005B0C10">
          <w:rPr>
            <w:rStyle w:val="a8"/>
            <w:rFonts w:ascii="Times New Roman" w:hAnsi="Times New Roman"/>
            <w:noProof/>
          </w:rPr>
          <w:t>2 Методические указания по лабораторным занятиям</w:t>
        </w:r>
        <w:r w:rsidR="00D133DE">
          <w:rPr>
            <w:noProof/>
            <w:webHidden/>
          </w:rPr>
          <w:tab/>
        </w:r>
        <w:r w:rsidR="00D133DE">
          <w:rPr>
            <w:noProof/>
            <w:webHidden/>
          </w:rPr>
          <w:fldChar w:fldCharType="begin"/>
        </w:r>
        <w:r w:rsidR="00D133DE">
          <w:rPr>
            <w:noProof/>
            <w:webHidden/>
          </w:rPr>
          <w:instrText xml:space="preserve"> PAGEREF _Toc24545564 \h </w:instrText>
        </w:r>
        <w:r w:rsidR="00D133DE">
          <w:rPr>
            <w:noProof/>
            <w:webHidden/>
          </w:rPr>
        </w:r>
        <w:r w:rsidR="00D133DE">
          <w:rPr>
            <w:noProof/>
            <w:webHidden/>
          </w:rPr>
          <w:fldChar w:fldCharType="separate"/>
        </w:r>
        <w:r w:rsidR="001863E5">
          <w:rPr>
            <w:noProof/>
            <w:webHidden/>
          </w:rPr>
          <w:t>6</w:t>
        </w:r>
        <w:r w:rsidR="00D133DE">
          <w:rPr>
            <w:noProof/>
            <w:webHidden/>
          </w:rPr>
          <w:fldChar w:fldCharType="end"/>
        </w:r>
      </w:hyperlink>
    </w:p>
    <w:p w:rsidR="00D133DE" w:rsidRDefault="000F29BB">
      <w:pPr>
        <w:pStyle w:val="31"/>
        <w:rPr>
          <w:rFonts w:asciiTheme="minorHAnsi" w:eastAsiaTheme="minorEastAsia" w:hAnsiTheme="minorHAnsi" w:cstheme="minorBidi"/>
          <w:noProof/>
          <w:lang w:eastAsia="ru-RU"/>
        </w:rPr>
      </w:pPr>
      <w:hyperlink w:anchor="_Toc24545565" w:history="1">
        <w:r w:rsidR="00D133DE" w:rsidRPr="005B0C10">
          <w:rPr>
            <w:rStyle w:val="a8"/>
            <w:rFonts w:ascii="Times New Roman" w:hAnsi="Times New Roman"/>
            <w:noProof/>
          </w:rPr>
          <w:t>3 Методические указания к выполнению индивидуального творческого задания</w:t>
        </w:r>
        <w:r w:rsidR="00D133DE">
          <w:rPr>
            <w:noProof/>
            <w:webHidden/>
          </w:rPr>
          <w:tab/>
        </w:r>
        <w:r w:rsidR="00D133DE">
          <w:rPr>
            <w:noProof/>
            <w:webHidden/>
          </w:rPr>
          <w:fldChar w:fldCharType="begin"/>
        </w:r>
        <w:r w:rsidR="00D133DE">
          <w:rPr>
            <w:noProof/>
            <w:webHidden/>
          </w:rPr>
          <w:instrText xml:space="preserve"> PAGEREF _Toc24545565 \h </w:instrText>
        </w:r>
        <w:r w:rsidR="00D133DE">
          <w:rPr>
            <w:noProof/>
            <w:webHidden/>
          </w:rPr>
        </w:r>
        <w:r w:rsidR="00D133DE">
          <w:rPr>
            <w:noProof/>
            <w:webHidden/>
          </w:rPr>
          <w:fldChar w:fldCharType="separate"/>
        </w:r>
        <w:r w:rsidR="001863E5">
          <w:rPr>
            <w:noProof/>
            <w:webHidden/>
          </w:rPr>
          <w:t>10</w:t>
        </w:r>
        <w:r w:rsidR="00D133DE">
          <w:rPr>
            <w:noProof/>
            <w:webHidden/>
          </w:rPr>
          <w:fldChar w:fldCharType="end"/>
        </w:r>
      </w:hyperlink>
    </w:p>
    <w:p w:rsidR="00D133DE" w:rsidRDefault="000F29BB">
      <w:pPr>
        <w:pStyle w:val="31"/>
        <w:rPr>
          <w:rFonts w:asciiTheme="minorHAnsi" w:eastAsiaTheme="minorEastAsia" w:hAnsiTheme="minorHAnsi" w:cstheme="minorBidi"/>
          <w:noProof/>
          <w:lang w:eastAsia="ru-RU"/>
        </w:rPr>
      </w:pPr>
      <w:hyperlink w:anchor="_Toc24545566" w:history="1">
        <w:r w:rsidR="00D133DE" w:rsidRPr="005B0C10">
          <w:rPr>
            <w:rStyle w:val="a8"/>
            <w:rFonts w:ascii="Times New Roman" w:hAnsi="Times New Roman"/>
            <w:noProof/>
          </w:rPr>
          <w:t>4 Методические указания по промежуточной аттестации</w:t>
        </w:r>
        <w:r w:rsidR="00D133DE">
          <w:rPr>
            <w:noProof/>
            <w:webHidden/>
          </w:rPr>
          <w:tab/>
        </w:r>
        <w:r w:rsidR="00D133DE">
          <w:rPr>
            <w:noProof/>
            <w:webHidden/>
          </w:rPr>
          <w:fldChar w:fldCharType="begin"/>
        </w:r>
        <w:r w:rsidR="00D133DE">
          <w:rPr>
            <w:noProof/>
            <w:webHidden/>
          </w:rPr>
          <w:instrText xml:space="preserve"> PAGEREF _Toc24545566 \h </w:instrText>
        </w:r>
        <w:r w:rsidR="00D133DE">
          <w:rPr>
            <w:noProof/>
            <w:webHidden/>
          </w:rPr>
        </w:r>
        <w:r w:rsidR="00D133DE">
          <w:rPr>
            <w:noProof/>
            <w:webHidden/>
          </w:rPr>
          <w:fldChar w:fldCharType="separate"/>
        </w:r>
        <w:r w:rsidR="001863E5">
          <w:rPr>
            <w:noProof/>
            <w:webHidden/>
          </w:rPr>
          <w:t>11</w:t>
        </w:r>
        <w:r w:rsidR="00D133DE">
          <w:rPr>
            <w:noProof/>
            <w:webHidden/>
          </w:rPr>
          <w:fldChar w:fldCharType="end"/>
        </w:r>
      </w:hyperlink>
    </w:p>
    <w:p w:rsidR="00596363" w:rsidRDefault="00596363">
      <w:r>
        <w:fldChar w:fldCharType="end"/>
      </w:r>
    </w:p>
    <w:p w:rsidR="00596363" w:rsidRDefault="00596363" w:rsidP="002E0E78">
      <w:pPr>
        <w:spacing w:after="0" w:line="240" w:lineRule="auto"/>
        <w:jc w:val="center"/>
        <w:rPr>
          <w:rFonts w:ascii="Times New Roman" w:hAnsi="Times New Roman"/>
          <w:b/>
          <w:sz w:val="24"/>
          <w:szCs w:val="24"/>
        </w:rPr>
      </w:pPr>
    </w:p>
    <w:p w:rsidR="00596363" w:rsidRDefault="00596363" w:rsidP="002E0E78">
      <w:pPr>
        <w:spacing w:after="0" w:line="240" w:lineRule="auto"/>
        <w:jc w:val="center"/>
        <w:rPr>
          <w:rFonts w:ascii="Times New Roman" w:hAnsi="Times New Roman"/>
          <w:b/>
          <w:sz w:val="24"/>
          <w:szCs w:val="24"/>
        </w:rPr>
      </w:pPr>
    </w:p>
    <w:p w:rsidR="00596363" w:rsidRPr="00715A9A" w:rsidRDefault="00596363" w:rsidP="002E0E78">
      <w:pPr>
        <w:spacing w:after="0" w:line="240" w:lineRule="auto"/>
        <w:jc w:val="center"/>
        <w:rPr>
          <w:rFonts w:ascii="Times New Roman" w:hAnsi="Times New Roman"/>
          <w:b/>
          <w:sz w:val="24"/>
          <w:szCs w:val="24"/>
        </w:rPr>
        <w:sectPr w:rsidR="00596363" w:rsidRPr="00715A9A" w:rsidSect="005F0F19">
          <w:pgSz w:w="11906" w:h="16838"/>
          <w:pgMar w:top="1134" w:right="850" w:bottom="1134" w:left="1701" w:header="708" w:footer="708" w:gutter="0"/>
          <w:cols w:space="708"/>
          <w:docGrid w:linePitch="360"/>
        </w:sectPr>
      </w:pPr>
    </w:p>
    <w:p w:rsidR="00596363" w:rsidRPr="00BB2F5D" w:rsidRDefault="00596363" w:rsidP="00BB2F5D">
      <w:pPr>
        <w:pStyle w:val="3"/>
        <w:jc w:val="center"/>
        <w:rPr>
          <w:rFonts w:ascii="Times New Roman" w:hAnsi="Times New Roman"/>
          <w:color w:val="auto"/>
          <w:sz w:val="28"/>
          <w:szCs w:val="28"/>
        </w:rPr>
      </w:pPr>
      <w:bookmarkStart w:id="1" w:name="_Toc24545558"/>
      <w:r w:rsidRPr="00BB2F5D">
        <w:rPr>
          <w:rFonts w:ascii="Times New Roman" w:hAnsi="Times New Roman"/>
          <w:color w:val="auto"/>
          <w:sz w:val="28"/>
          <w:szCs w:val="28"/>
        </w:rPr>
        <w:lastRenderedPageBreak/>
        <w:t>Введение</w:t>
      </w:r>
      <w:bookmarkEnd w:id="1"/>
    </w:p>
    <w:p w:rsidR="00596363" w:rsidRDefault="00596363" w:rsidP="00BB2F5D">
      <w:pPr>
        <w:pStyle w:val="3"/>
        <w:spacing w:before="0" w:line="240" w:lineRule="auto"/>
        <w:ind w:firstLine="709"/>
        <w:jc w:val="both"/>
        <w:rPr>
          <w:rFonts w:ascii="Times New Roman" w:hAnsi="Times New Roman"/>
          <w:b w:val="0"/>
          <w:color w:val="auto"/>
          <w:sz w:val="24"/>
          <w:szCs w:val="24"/>
        </w:rPr>
      </w:pPr>
    </w:p>
    <w:p w:rsidR="00596363" w:rsidRPr="00D133DE" w:rsidRDefault="00596363" w:rsidP="00D133DE">
      <w:pPr>
        <w:spacing w:after="0" w:line="240" w:lineRule="auto"/>
        <w:ind w:firstLine="709"/>
        <w:jc w:val="both"/>
        <w:rPr>
          <w:rFonts w:ascii="Times New Roman" w:hAnsi="Times New Roman"/>
          <w:sz w:val="24"/>
          <w:szCs w:val="24"/>
        </w:rPr>
      </w:pPr>
      <w:bookmarkStart w:id="2" w:name="_Toc22061157"/>
      <w:bookmarkStart w:id="3" w:name="_Toc24545559"/>
      <w:r w:rsidRPr="00D133DE">
        <w:rPr>
          <w:rFonts w:ascii="Times New Roman" w:hAnsi="Times New Roman"/>
          <w:sz w:val="24"/>
          <w:szCs w:val="24"/>
        </w:rPr>
        <w:t xml:space="preserve">Данные методические указания предназначены для организации самостоятельной работы </w:t>
      </w:r>
      <w:proofErr w:type="gramStart"/>
      <w:r w:rsidRPr="00D133DE">
        <w:rPr>
          <w:rFonts w:ascii="Times New Roman" w:hAnsi="Times New Roman"/>
          <w:sz w:val="24"/>
          <w:szCs w:val="24"/>
        </w:rPr>
        <w:t>обучающихся</w:t>
      </w:r>
      <w:proofErr w:type="gramEnd"/>
      <w:r w:rsidRPr="00D133DE">
        <w:rPr>
          <w:rFonts w:ascii="Times New Roman" w:hAnsi="Times New Roman"/>
          <w:sz w:val="24"/>
          <w:szCs w:val="24"/>
        </w:rPr>
        <w:t xml:space="preserve"> по направления подготовки 01.03.04 Прикладная математика при освоении дисциплины «Стохастическая оптимизация».</w:t>
      </w:r>
      <w:bookmarkEnd w:id="2"/>
      <w:bookmarkEnd w:id="3"/>
      <w:r w:rsidRPr="00D133DE">
        <w:rPr>
          <w:rFonts w:ascii="Times New Roman" w:hAnsi="Times New Roman"/>
          <w:sz w:val="24"/>
          <w:szCs w:val="24"/>
        </w:rPr>
        <w:t xml:space="preserve"> </w:t>
      </w:r>
    </w:p>
    <w:p w:rsidR="000F29BB" w:rsidRPr="000F29BB" w:rsidRDefault="00596363" w:rsidP="000F29BB">
      <w:pPr>
        <w:spacing w:after="0" w:line="240" w:lineRule="auto"/>
        <w:ind w:firstLine="709"/>
        <w:jc w:val="both"/>
        <w:rPr>
          <w:rFonts w:ascii="Times New Roman" w:hAnsi="Times New Roman"/>
          <w:sz w:val="24"/>
          <w:szCs w:val="24"/>
        </w:rPr>
      </w:pPr>
      <w:bookmarkStart w:id="4" w:name="_Toc22061158"/>
      <w:bookmarkStart w:id="5" w:name="_Toc24545560"/>
      <w:r w:rsidRPr="00D133DE">
        <w:rPr>
          <w:rFonts w:ascii="Times New Roman" w:hAnsi="Times New Roman"/>
          <w:sz w:val="24"/>
          <w:szCs w:val="24"/>
        </w:rPr>
        <w:t xml:space="preserve">Цель освоения </w:t>
      </w:r>
      <w:bookmarkStart w:id="6" w:name="_Toc22061163"/>
      <w:bookmarkStart w:id="7" w:name="_Toc24545562"/>
      <w:bookmarkEnd w:id="4"/>
      <w:bookmarkEnd w:id="5"/>
      <w:r w:rsidR="000F29BB">
        <w:rPr>
          <w:rFonts w:ascii="Times New Roman" w:hAnsi="Times New Roman"/>
          <w:sz w:val="24"/>
          <w:szCs w:val="24"/>
        </w:rPr>
        <w:t xml:space="preserve">дисциплины – </w:t>
      </w:r>
      <w:r w:rsidR="000F29BB" w:rsidRPr="000F29BB">
        <w:rPr>
          <w:rFonts w:ascii="Times New Roman" w:hAnsi="Times New Roman"/>
          <w:sz w:val="24"/>
          <w:szCs w:val="24"/>
        </w:rPr>
        <w:t>формирование теоретических знаний о методах оптимизации в условиях влияния случайных факторов на результаты управления и практических навыков их применения к решению практических задач.</w:t>
      </w:r>
    </w:p>
    <w:p w:rsidR="000F29BB" w:rsidRPr="000F29BB" w:rsidRDefault="000F29BB" w:rsidP="000F29BB">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Задачи </w:t>
      </w:r>
      <w:proofErr w:type="spellStart"/>
      <w:r>
        <w:rPr>
          <w:rFonts w:ascii="Times New Roman" w:hAnsi="Times New Roman"/>
          <w:sz w:val="24"/>
          <w:szCs w:val="24"/>
        </w:rPr>
        <w:t>осовоения</w:t>
      </w:r>
      <w:proofErr w:type="spellEnd"/>
      <w:r>
        <w:rPr>
          <w:rFonts w:ascii="Times New Roman" w:hAnsi="Times New Roman"/>
          <w:sz w:val="24"/>
          <w:szCs w:val="24"/>
        </w:rPr>
        <w:t xml:space="preserve"> дисциплины: </w:t>
      </w:r>
    </w:p>
    <w:p w:rsidR="000F29BB" w:rsidRPr="000F29BB" w:rsidRDefault="000F29BB" w:rsidP="000F29BB">
      <w:pPr>
        <w:spacing w:after="0" w:line="240" w:lineRule="auto"/>
        <w:ind w:firstLine="709"/>
        <w:jc w:val="both"/>
        <w:rPr>
          <w:rFonts w:ascii="Times New Roman" w:hAnsi="Times New Roman"/>
          <w:sz w:val="24"/>
          <w:szCs w:val="24"/>
        </w:rPr>
      </w:pPr>
      <w:r w:rsidRPr="000F29BB">
        <w:rPr>
          <w:rFonts w:ascii="Times New Roman" w:hAnsi="Times New Roman"/>
          <w:sz w:val="24"/>
          <w:szCs w:val="24"/>
        </w:rPr>
        <w:t xml:space="preserve">- изучение задач стохастической оптимизации и подходов к их решению; </w:t>
      </w:r>
    </w:p>
    <w:p w:rsidR="000F29BB" w:rsidRPr="000F29BB" w:rsidRDefault="000F29BB" w:rsidP="000F29BB">
      <w:pPr>
        <w:spacing w:after="0" w:line="240" w:lineRule="auto"/>
        <w:ind w:firstLine="709"/>
        <w:jc w:val="both"/>
        <w:rPr>
          <w:rFonts w:ascii="Times New Roman" w:hAnsi="Times New Roman"/>
          <w:sz w:val="24"/>
          <w:szCs w:val="24"/>
        </w:rPr>
      </w:pPr>
      <w:r w:rsidRPr="000F29BB">
        <w:rPr>
          <w:rFonts w:ascii="Times New Roman" w:hAnsi="Times New Roman"/>
          <w:sz w:val="24"/>
          <w:szCs w:val="24"/>
        </w:rPr>
        <w:t xml:space="preserve">- освоение методов построения детерминированных аналогов задач стохастического программирования, освоение прямых методов решения задач стохастического программирования, освоение методов имитационного моделирования для анализа стохастических систем; </w:t>
      </w:r>
    </w:p>
    <w:p w:rsidR="000F29BB" w:rsidRDefault="000F29BB" w:rsidP="000F29BB">
      <w:pPr>
        <w:spacing w:after="0" w:line="240" w:lineRule="auto"/>
        <w:ind w:firstLine="709"/>
        <w:jc w:val="both"/>
        <w:rPr>
          <w:rFonts w:ascii="Times New Roman" w:hAnsi="Times New Roman"/>
          <w:sz w:val="24"/>
          <w:szCs w:val="24"/>
        </w:rPr>
      </w:pPr>
      <w:r w:rsidRPr="000F29BB">
        <w:rPr>
          <w:rFonts w:ascii="Times New Roman" w:hAnsi="Times New Roman"/>
          <w:sz w:val="24"/>
          <w:szCs w:val="24"/>
        </w:rPr>
        <w:t>- приобретение навыков использования пакетов прикладных программ и разработки собственных программных сре</w:t>
      </w:r>
      <w:proofErr w:type="gramStart"/>
      <w:r w:rsidRPr="000F29BB">
        <w:rPr>
          <w:rFonts w:ascii="Times New Roman" w:hAnsi="Times New Roman"/>
          <w:sz w:val="24"/>
          <w:szCs w:val="24"/>
        </w:rPr>
        <w:t>дств дл</w:t>
      </w:r>
      <w:proofErr w:type="gramEnd"/>
      <w:r w:rsidRPr="000F29BB">
        <w:rPr>
          <w:rFonts w:ascii="Times New Roman" w:hAnsi="Times New Roman"/>
          <w:sz w:val="24"/>
          <w:szCs w:val="24"/>
        </w:rPr>
        <w:t>я решения указанных задач.</w:t>
      </w:r>
    </w:p>
    <w:p w:rsidR="000F29BB" w:rsidRDefault="000F29BB" w:rsidP="000F29BB">
      <w:pPr>
        <w:spacing w:after="0" w:line="240" w:lineRule="auto"/>
        <w:ind w:firstLine="709"/>
        <w:jc w:val="both"/>
        <w:rPr>
          <w:rFonts w:ascii="Times New Roman" w:hAnsi="Times New Roman"/>
          <w:sz w:val="24"/>
          <w:szCs w:val="24"/>
        </w:rPr>
      </w:pPr>
    </w:p>
    <w:p w:rsidR="00596363" w:rsidRPr="00D133DE" w:rsidRDefault="00596363" w:rsidP="000F29BB">
      <w:pPr>
        <w:spacing w:after="0" w:line="240" w:lineRule="auto"/>
        <w:ind w:firstLine="709"/>
        <w:jc w:val="both"/>
        <w:rPr>
          <w:rFonts w:ascii="Times New Roman" w:hAnsi="Times New Roman"/>
          <w:sz w:val="24"/>
          <w:szCs w:val="24"/>
        </w:rPr>
      </w:pPr>
      <w:r w:rsidRPr="00D133DE">
        <w:rPr>
          <w:rFonts w:ascii="Times New Roman" w:hAnsi="Times New Roman"/>
          <w:sz w:val="24"/>
          <w:szCs w:val="24"/>
        </w:rPr>
        <w:t>Методические указания направлены на формирование следующих компетенций:</w:t>
      </w:r>
      <w:bookmarkEnd w:id="6"/>
      <w:bookmarkEnd w:id="7"/>
    </w:p>
    <w:p w:rsidR="00974C36" w:rsidRPr="00D133DE" w:rsidRDefault="00596363" w:rsidP="00D133DE">
      <w:pPr>
        <w:spacing w:after="0" w:line="240" w:lineRule="auto"/>
        <w:ind w:firstLine="709"/>
        <w:jc w:val="both"/>
        <w:rPr>
          <w:rFonts w:ascii="Times New Roman" w:hAnsi="Times New Roman"/>
          <w:sz w:val="24"/>
          <w:szCs w:val="24"/>
        </w:rPr>
      </w:pPr>
      <w:r w:rsidRPr="00D133DE">
        <w:rPr>
          <w:rFonts w:ascii="Times New Roman" w:hAnsi="Times New Roman"/>
          <w:sz w:val="24"/>
          <w:szCs w:val="24"/>
        </w:rPr>
        <w:t xml:space="preserve">– </w:t>
      </w:r>
      <w:r w:rsidR="00974C36" w:rsidRPr="00D133DE">
        <w:rPr>
          <w:rFonts w:ascii="Times New Roman" w:hAnsi="Times New Roman"/>
          <w:sz w:val="24"/>
          <w:szCs w:val="24"/>
        </w:rPr>
        <w:t xml:space="preserve">ПК*-1 </w:t>
      </w:r>
      <w:r w:rsidR="000F29BB">
        <w:rPr>
          <w:rFonts w:ascii="Times New Roman" w:hAnsi="Times New Roman"/>
          <w:sz w:val="24"/>
          <w:szCs w:val="24"/>
        </w:rPr>
        <w:t xml:space="preserve"> </w:t>
      </w:r>
      <w:r w:rsidR="000F29BB" w:rsidRPr="000F29BB">
        <w:rPr>
          <w:rFonts w:ascii="Times New Roman" w:hAnsi="Times New Roman"/>
          <w:sz w:val="24"/>
          <w:szCs w:val="24"/>
        </w:rPr>
        <w:t xml:space="preserve">Способен переходить от содержательной постановки проблемы к математически формализованному описанию, проводить исследования на основе построенной модели, содержательно анализировать результаты </w:t>
      </w:r>
      <w:r w:rsidR="00974C36" w:rsidRPr="00D133DE">
        <w:rPr>
          <w:rFonts w:ascii="Times New Roman" w:hAnsi="Times New Roman"/>
          <w:sz w:val="24"/>
          <w:szCs w:val="24"/>
        </w:rPr>
        <w:t>(</w:t>
      </w:r>
      <w:r w:rsidR="000F29BB" w:rsidRPr="000F29BB">
        <w:rPr>
          <w:rFonts w:ascii="Times New Roman" w:hAnsi="Times New Roman"/>
          <w:sz w:val="24"/>
          <w:szCs w:val="24"/>
        </w:rPr>
        <w:t>ПК*-1-В-2</w:t>
      </w:r>
      <w:proofErr w:type="gramStart"/>
      <w:r w:rsidR="000F29BB" w:rsidRPr="000F29BB">
        <w:rPr>
          <w:rFonts w:ascii="Times New Roman" w:hAnsi="Times New Roman"/>
          <w:sz w:val="24"/>
          <w:szCs w:val="24"/>
        </w:rPr>
        <w:t xml:space="preserve"> О</w:t>
      </w:r>
      <w:proofErr w:type="gramEnd"/>
      <w:r w:rsidR="000F29BB" w:rsidRPr="000F29BB">
        <w:rPr>
          <w:rFonts w:ascii="Times New Roman" w:hAnsi="Times New Roman"/>
          <w:sz w:val="24"/>
          <w:szCs w:val="24"/>
        </w:rPr>
        <w:t>существляет формализованное описание процессов и систем в терминах стохастического моделирования, проводит на их основе количественный и качественный анализ</w:t>
      </w:r>
      <w:r w:rsidR="00974C36" w:rsidRPr="00D133DE">
        <w:rPr>
          <w:rFonts w:ascii="Times New Roman" w:hAnsi="Times New Roman"/>
          <w:sz w:val="24"/>
          <w:szCs w:val="24"/>
        </w:rPr>
        <w:t>);</w:t>
      </w:r>
    </w:p>
    <w:p w:rsidR="000F29BB" w:rsidRDefault="00974C36" w:rsidP="00D133DE">
      <w:pPr>
        <w:spacing w:after="0" w:line="240" w:lineRule="auto"/>
        <w:ind w:firstLine="709"/>
        <w:jc w:val="both"/>
        <w:rPr>
          <w:rFonts w:ascii="Times New Roman" w:hAnsi="Times New Roman"/>
          <w:sz w:val="24"/>
          <w:szCs w:val="24"/>
        </w:rPr>
      </w:pPr>
      <w:r w:rsidRPr="00D133DE">
        <w:rPr>
          <w:rFonts w:ascii="Times New Roman" w:hAnsi="Times New Roman"/>
          <w:sz w:val="24"/>
          <w:szCs w:val="24"/>
        </w:rPr>
        <w:t>–</w:t>
      </w:r>
      <w:r w:rsidR="000F29BB">
        <w:rPr>
          <w:rFonts w:ascii="Times New Roman" w:hAnsi="Times New Roman"/>
          <w:sz w:val="24"/>
          <w:szCs w:val="24"/>
        </w:rPr>
        <w:t xml:space="preserve"> </w:t>
      </w:r>
      <w:r w:rsidR="000F29BB" w:rsidRPr="000F29BB">
        <w:rPr>
          <w:rFonts w:ascii="Times New Roman" w:hAnsi="Times New Roman"/>
          <w:sz w:val="24"/>
          <w:szCs w:val="24"/>
        </w:rPr>
        <w:t xml:space="preserve">ПК*-2 Способен осуществлять математическое и компьютерное моделирование для анализа рисков и выработки оптимальных решений в различных отраслях </w:t>
      </w:r>
      <w:r w:rsidRPr="00D133DE">
        <w:rPr>
          <w:rFonts w:ascii="Times New Roman" w:hAnsi="Times New Roman"/>
          <w:sz w:val="24"/>
          <w:szCs w:val="24"/>
        </w:rPr>
        <w:t>(</w:t>
      </w:r>
      <w:r w:rsidR="000F29BB" w:rsidRPr="000F29BB">
        <w:rPr>
          <w:rFonts w:ascii="Times New Roman" w:hAnsi="Times New Roman"/>
          <w:sz w:val="24"/>
          <w:szCs w:val="24"/>
        </w:rPr>
        <w:t>ПК*-2-В-2</w:t>
      </w:r>
      <w:proofErr w:type="gramStart"/>
      <w:r w:rsidR="000F29BB" w:rsidRPr="000F29BB">
        <w:rPr>
          <w:rFonts w:ascii="Times New Roman" w:hAnsi="Times New Roman"/>
          <w:sz w:val="24"/>
          <w:szCs w:val="24"/>
        </w:rPr>
        <w:t xml:space="preserve"> П</w:t>
      </w:r>
      <w:proofErr w:type="gramEnd"/>
      <w:r w:rsidR="000F29BB" w:rsidRPr="000F29BB">
        <w:rPr>
          <w:rFonts w:ascii="Times New Roman" w:hAnsi="Times New Roman"/>
          <w:sz w:val="24"/>
          <w:szCs w:val="24"/>
        </w:rPr>
        <w:t>рименяет современные математические и инструментальные средства для моделирования, анализа рисков и выработки решений по оптимизации социальных, экономических, производственных процессов и систем</w:t>
      </w:r>
      <w:r w:rsidR="000F29BB">
        <w:rPr>
          <w:rFonts w:ascii="Times New Roman" w:hAnsi="Times New Roman"/>
          <w:sz w:val="24"/>
          <w:szCs w:val="24"/>
        </w:rPr>
        <w:t xml:space="preserve">; </w:t>
      </w:r>
      <w:r w:rsidR="000F29BB" w:rsidRPr="000F29BB">
        <w:rPr>
          <w:rFonts w:ascii="Times New Roman" w:hAnsi="Times New Roman"/>
          <w:sz w:val="24"/>
          <w:szCs w:val="24"/>
        </w:rPr>
        <w:t>ПК*-2-В-3</w:t>
      </w:r>
      <w:proofErr w:type="gramStart"/>
      <w:r w:rsidR="000F29BB" w:rsidRPr="000F29BB">
        <w:rPr>
          <w:rFonts w:ascii="Times New Roman" w:hAnsi="Times New Roman"/>
          <w:sz w:val="24"/>
          <w:szCs w:val="24"/>
        </w:rPr>
        <w:t xml:space="preserve"> Р</w:t>
      </w:r>
      <w:proofErr w:type="gramEnd"/>
      <w:r w:rsidR="000F29BB" w:rsidRPr="000F29BB">
        <w:rPr>
          <w:rFonts w:ascii="Times New Roman" w:hAnsi="Times New Roman"/>
          <w:sz w:val="24"/>
          <w:szCs w:val="24"/>
        </w:rPr>
        <w:t>азрабатывает и/или применяет детерминированные и стохастические модели для анализа и выработки решений по управлению процессами и системами в различных отраслях</w:t>
      </w:r>
      <w:r w:rsidRPr="00D133DE">
        <w:rPr>
          <w:rFonts w:ascii="Times New Roman" w:hAnsi="Times New Roman"/>
          <w:sz w:val="24"/>
          <w:szCs w:val="24"/>
        </w:rPr>
        <w:t>)</w:t>
      </w:r>
      <w:r w:rsidR="000F29BB">
        <w:rPr>
          <w:rFonts w:ascii="Times New Roman" w:hAnsi="Times New Roman"/>
          <w:sz w:val="24"/>
          <w:szCs w:val="24"/>
        </w:rPr>
        <w:t xml:space="preserve">; </w:t>
      </w:r>
    </w:p>
    <w:p w:rsidR="00596363" w:rsidRPr="00D133DE" w:rsidRDefault="000F29BB" w:rsidP="00D133D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0F29BB">
        <w:rPr>
          <w:rFonts w:ascii="Times New Roman" w:hAnsi="Times New Roman"/>
          <w:sz w:val="24"/>
          <w:szCs w:val="24"/>
        </w:rPr>
        <w:t>ПК*-4 Способен использовать знания современных языков программирования, стандартных пакетов прикладных программ, информационно-телекоммуникационной сети "Интернет", инструментальных средств анализа данных при решении практических задач управления информацией</w:t>
      </w:r>
      <w:r>
        <w:rPr>
          <w:rFonts w:ascii="Times New Roman" w:hAnsi="Times New Roman"/>
          <w:sz w:val="24"/>
          <w:szCs w:val="24"/>
        </w:rPr>
        <w:t xml:space="preserve"> (</w:t>
      </w:r>
      <w:r w:rsidRPr="000F29BB">
        <w:rPr>
          <w:rFonts w:ascii="Times New Roman" w:hAnsi="Times New Roman"/>
          <w:sz w:val="24"/>
          <w:szCs w:val="24"/>
        </w:rPr>
        <w:t>ПК*-4-В-2</w:t>
      </w:r>
      <w:proofErr w:type="gramStart"/>
      <w:r w:rsidRPr="000F29BB">
        <w:rPr>
          <w:rFonts w:ascii="Times New Roman" w:hAnsi="Times New Roman"/>
          <w:sz w:val="24"/>
          <w:szCs w:val="24"/>
        </w:rPr>
        <w:t xml:space="preserve"> П</w:t>
      </w:r>
      <w:proofErr w:type="gramEnd"/>
      <w:r w:rsidRPr="000F29BB">
        <w:rPr>
          <w:rFonts w:ascii="Times New Roman" w:hAnsi="Times New Roman"/>
          <w:sz w:val="24"/>
          <w:szCs w:val="24"/>
        </w:rPr>
        <w:t>рименяет знания стандартных и специализированных ППП, информационно-телекоммуникационных технологий для решения практических задач анализа данных, математического и компьютерного моделирования процессов и систем</w:t>
      </w:r>
      <w:r>
        <w:rPr>
          <w:rFonts w:ascii="Times New Roman" w:hAnsi="Times New Roman"/>
          <w:sz w:val="24"/>
          <w:szCs w:val="24"/>
        </w:rPr>
        <w:t xml:space="preserve">; </w:t>
      </w:r>
      <w:r w:rsidRPr="000F29BB">
        <w:rPr>
          <w:rFonts w:ascii="Times New Roman" w:hAnsi="Times New Roman"/>
          <w:sz w:val="24"/>
          <w:szCs w:val="24"/>
        </w:rPr>
        <w:t>ПК*-4-В-3</w:t>
      </w:r>
      <w:proofErr w:type="gramStart"/>
      <w:r w:rsidRPr="000F29BB">
        <w:rPr>
          <w:rFonts w:ascii="Times New Roman" w:hAnsi="Times New Roman"/>
          <w:sz w:val="24"/>
          <w:szCs w:val="24"/>
        </w:rPr>
        <w:t xml:space="preserve"> П</w:t>
      </w:r>
      <w:proofErr w:type="gramEnd"/>
      <w:r w:rsidRPr="000F29BB">
        <w:rPr>
          <w:rFonts w:ascii="Times New Roman" w:hAnsi="Times New Roman"/>
          <w:sz w:val="24"/>
          <w:szCs w:val="24"/>
        </w:rPr>
        <w:t>рименяет знания стандартных ППП, информационно-телекоммуникационных технологий, сети "Интернет" для поиска, обработки и систематизации информации, оформления отчетов по результатам выполненных исследований, представления их в виде презентаций, докладов</w:t>
      </w:r>
      <w:r>
        <w:rPr>
          <w:rFonts w:ascii="Times New Roman" w:hAnsi="Times New Roman"/>
          <w:sz w:val="24"/>
          <w:szCs w:val="24"/>
        </w:rPr>
        <w:t>)</w:t>
      </w:r>
      <w:r w:rsidR="00974C36" w:rsidRPr="00D133DE">
        <w:rPr>
          <w:rFonts w:ascii="Times New Roman" w:hAnsi="Times New Roman"/>
          <w:sz w:val="24"/>
          <w:szCs w:val="24"/>
        </w:rPr>
        <w:t xml:space="preserve">. </w:t>
      </w:r>
    </w:p>
    <w:p w:rsidR="00596363" w:rsidRPr="00D133DE" w:rsidRDefault="00596363" w:rsidP="00D133DE">
      <w:pPr>
        <w:spacing w:after="0" w:line="240" w:lineRule="auto"/>
        <w:ind w:firstLine="709"/>
        <w:jc w:val="both"/>
        <w:rPr>
          <w:rFonts w:ascii="Times New Roman" w:hAnsi="Times New Roman"/>
          <w:sz w:val="24"/>
          <w:szCs w:val="24"/>
        </w:rPr>
      </w:pPr>
      <w:r w:rsidRPr="00D133DE">
        <w:rPr>
          <w:rFonts w:ascii="Times New Roman" w:hAnsi="Times New Roman"/>
          <w:sz w:val="24"/>
          <w:szCs w:val="24"/>
        </w:rPr>
        <w:t xml:space="preserve">Дисциплина, в соответствии с учебным планом базируется  на знаниях, полученных обучающимися при освоении дисциплин </w:t>
      </w:r>
      <w:r w:rsidR="000F29BB" w:rsidRPr="000F29BB">
        <w:rPr>
          <w:rFonts w:ascii="Times New Roman" w:hAnsi="Times New Roman"/>
          <w:sz w:val="24"/>
          <w:szCs w:val="24"/>
        </w:rPr>
        <w:t>Б</w:t>
      </w:r>
      <w:proofErr w:type="gramStart"/>
      <w:r w:rsidR="000F29BB" w:rsidRPr="000F29BB">
        <w:rPr>
          <w:rFonts w:ascii="Times New Roman" w:hAnsi="Times New Roman"/>
          <w:sz w:val="24"/>
          <w:szCs w:val="24"/>
        </w:rPr>
        <w:t>1</w:t>
      </w:r>
      <w:proofErr w:type="gramEnd"/>
      <w:r w:rsidR="000F29BB" w:rsidRPr="000F29BB">
        <w:rPr>
          <w:rFonts w:ascii="Times New Roman" w:hAnsi="Times New Roman"/>
          <w:sz w:val="24"/>
          <w:szCs w:val="24"/>
        </w:rPr>
        <w:t>.Д.Б.22 Математические методы и модели исследования операций, Б1.Д.Б.24 Теория вероятностей и случайных процессов</w:t>
      </w:r>
    </w:p>
    <w:p w:rsidR="00596363" w:rsidRPr="00D15F61" w:rsidRDefault="00596363" w:rsidP="00D15F61"/>
    <w:p w:rsidR="00596363" w:rsidRPr="00D15F61" w:rsidRDefault="00D133DE" w:rsidP="00D133DE">
      <w:pPr>
        <w:tabs>
          <w:tab w:val="left" w:pos="3569"/>
        </w:tabs>
      </w:pPr>
      <w:r>
        <w:tab/>
      </w:r>
    </w:p>
    <w:p w:rsidR="00596363" w:rsidRDefault="00596363">
      <w:pPr>
        <w:rPr>
          <w:rFonts w:ascii="Times New Roman" w:hAnsi="Times New Roman"/>
          <w:b/>
          <w:bCs/>
          <w:sz w:val="28"/>
          <w:szCs w:val="28"/>
        </w:rPr>
      </w:pPr>
    </w:p>
    <w:p w:rsidR="00596363" w:rsidRPr="00D97697" w:rsidRDefault="00282CCE" w:rsidP="00D97697">
      <w:pPr>
        <w:pStyle w:val="3"/>
        <w:jc w:val="center"/>
        <w:rPr>
          <w:rFonts w:ascii="Times New Roman" w:hAnsi="Times New Roman"/>
          <w:color w:val="auto"/>
          <w:sz w:val="28"/>
          <w:szCs w:val="28"/>
        </w:rPr>
      </w:pPr>
      <w:bookmarkStart w:id="8" w:name="_Toc24545563"/>
      <w:r>
        <w:rPr>
          <w:rFonts w:ascii="Times New Roman" w:hAnsi="Times New Roman"/>
          <w:color w:val="auto"/>
          <w:sz w:val="28"/>
          <w:szCs w:val="28"/>
        </w:rPr>
        <w:br w:type="page"/>
      </w:r>
      <w:r w:rsidR="00596363">
        <w:rPr>
          <w:rFonts w:ascii="Times New Roman" w:hAnsi="Times New Roman"/>
          <w:color w:val="auto"/>
          <w:sz w:val="28"/>
          <w:szCs w:val="28"/>
        </w:rPr>
        <w:lastRenderedPageBreak/>
        <w:t xml:space="preserve">1 </w:t>
      </w:r>
      <w:r w:rsidR="00596363" w:rsidRPr="00D97697">
        <w:rPr>
          <w:rFonts w:ascii="Times New Roman" w:hAnsi="Times New Roman"/>
          <w:color w:val="auto"/>
          <w:sz w:val="28"/>
          <w:szCs w:val="28"/>
        </w:rPr>
        <w:t>Методические указания по лекционным занятиям</w:t>
      </w:r>
      <w:bookmarkEnd w:id="8"/>
    </w:p>
    <w:p w:rsidR="00596363" w:rsidRPr="00715A9A" w:rsidRDefault="00596363" w:rsidP="002E0E78">
      <w:pPr>
        <w:widowControl w:val="0"/>
        <w:spacing w:after="0" w:line="240" w:lineRule="auto"/>
        <w:jc w:val="center"/>
        <w:rPr>
          <w:rFonts w:ascii="Times New Roman" w:hAnsi="Times New Roman"/>
          <w:b/>
          <w:sz w:val="24"/>
          <w:szCs w:val="24"/>
        </w:rPr>
      </w:pPr>
    </w:p>
    <w:p w:rsidR="00596363" w:rsidRPr="0002365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 xml:space="preserve">В ходе изучения дисциплины необходимо вести конспектирование учебного материала, обращать внимание на определения, формулировки, раскрывающие содержание тех или иных явлений и процессов,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596363" w:rsidRPr="0002365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 xml:space="preserve">Следует обращать внимание на акценты, выводы, которые делает лектор, отмечая наиболее важные моменты в лекционном материале, например, с помощью разноцветных маркеров или ручек, подчеркивая термины и определения. При необходимости можно разработать собственную систему сокращений, аббревиатур и символов. </w:t>
      </w:r>
    </w:p>
    <w:p w:rsidR="00596363" w:rsidRPr="0002365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Необходимо задавать преподавателю уточняющие вопросы с целью уяснения теоретических положений. Целесообразно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rsidR="0059636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 xml:space="preserve">Успешное освоение компетенций, формируемых данной учебной дисциплиной, предполагает оптимальное использование обучающимся времени самостоятельной работы. </w:t>
      </w:r>
      <w:proofErr w:type="gramStart"/>
      <w:r w:rsidRPr="00023653">
        <w:rPr>
          <w:rFonts w:ascii="Times New Roman" w:hAnsi="Times New Roman"/>
          <w:sz w:val="24"/>
          <w:szCs w:val="24"/>
        </w:rPr>
        <w:t>Для понимания материала учебной дисциплины и качественного его усвоения рекомендуется после прослушивания лекции и окончания учебных занятий, при подготовке к занятиям следующего дня просмотреть текст лекции, отметить материал конспекта лекций, который вызывает затруднения для понимания, попытаться найти ответы на затруднительные вопросы, используя рекомендуемую литературу, разобрать рассмотренные примеры, воспроизвести на листе бумаги доказательства теорем;</w:t>
      </w:r>
      <w:proofErr w:type="gramEnd"/>
      <w:r w:rsidRPr="00023653">
        <w:rPr>
          <w:rFonts w:ascii="Times New Roman" w:hAnsi="Times New Roman"/>
          <w:sz w:val="24"/>
          <w:szCs w:val="24"/>
        </w:rPr>
        <w:t xml:space="preserve"> в течение недели выбрать время для работы с литературой по учебной дисциплине.</w:t>
      </w:r>
    </w:p>
    <w:p w:rsidR="00596363" w:rsidRDefault="00596363" w:rsidP="00F36D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и изучении темы 1 рекомендуется повторить материалы курса «</w:t>
      </w:r>
      <w:r w:rsidRPr="00B62E97">
        <w:rPr>
          <w:rFonts w:ascii="Times New Roman" w:hAnsi="Times New Roman"/>
          <w:sz w:val="24"/>
          <w:szCs w:val="24"/>
        </w:rPr>
        <w:t>Математические методы и модели исследования операций</w:t>
      </w:r>
      <w:r>
        <w:rPr>
          <w:rFonts w:ascii="Times New Roman" w:hAnsi="Times New Roman"/>
          <w:sz w:val="24"/>
          <w:szCs w:val="24"/>
        </w:rPr>
        <w:t xml:space="preserve">»: классификацию задач исследования операций, методы их решения. </w:t>
      </w:r>
    </w:p>
    <w:p w:rsidR="00596363" w:rsidRDefault="00596363" w:rsidP="00F36D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и изучении темы 2 рекомендуется повторить материалы курса «</w:t>
      </w:r>
      <w:r w:rsidRPr="00B62E97">
        <w:rPr>
          <w:rFonts w:ascii="Times New Roman" w:hAnsi="Times New Roman"/>
          <w:sz w:val="24"/>
          <w:szCs w:val="24"/>
        </w:rPr>
        <w:t>Математические методы и модели исследования операций</w:t>
      </w:r>
      <w:r>
        <w:rPr>
          <w:rFonts w:ascii="Times New Roman" w:hAnsi="Times New Roman"/>
          <w:sz w:val="24"/>
          <w:szCs w:val="24"/>
        </w:rPr>
        <w:t>»: постановку задачи линейного программирования, методы решения задач нелинейного программирования, а также из курса «</w:t>
      </w:r>
      <w:r w:rsidR="000F29BB">
        <w:rPr>
          <w:rFonts w:ascii="Times New Roman" w:hAnsi="Times New Roman"/>
          <w:sz w:val="24"/>
          <w:szCs w:val="24"/>
        </w:rPr>
        <w:t xml:space="preserve">Теория вероятностей и </w:t>
      </w:r>
      <w:r w:rsidRPr="00B62E97">
        <w:rPr>
          <w:rFonts w:ascii="Times New Roman" w:hAnsi="Times New Roman"/>
          <w:sz w:val="24"/>
          <w:szCs w:val="24"/>
        </w:rPr>
        <w:t>случайных процессов</w:t>
      </w:r>
      <w:r>
        <w:rPr>
          <w:rFonts w:ascii="Times New Roman" w:hAnsi="Times New Roman"/>
          <w:sz w:val="24"/>
          <w:szCs w:val="24"/>
        </w:rPr>
        <w:t>» раздел связанный с законами распределения случайных величин и их характеристиками.</w:t>
      </w:r>
    </w:p>
    <w:p w:rsidR="00596363" w:rsidRPr="00F36DBD" w:rsidRDefault="00596363" w:rsidP="00F36D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изучении темы 3 рекомендуется повторить материалы курса «</w:t>
      </w:r>
      <w:r w:rsidRPr="00B62E97">
        <w:rPr>
          <w:rFonts w:ascii="Times New Roman" w:hAnsi="Times New Roman"/>
          <w:sz w:val="24"/>
          <w:szCs w:val="24"/>
        </w:rPr>
        <w:t>Математические методы и модели исследования операций</w:t>
      </w:r>
      <w:r>
        <w:rPr>
          <w:rFonts w:ascii="Times New Roman" w:hAnsi="Times New Roman"/>
          <w:sz w:val="24"/>
          <w:szCs w:val="24"/>
        </w:rPr>
        <w:t>»: численные методы решения оптимизационных задач.</w:t>
      </w:r>
    </w:p>
    <w:p w:rsidR="00596363" w:rsidRPr="00F36DBD" w:rsidRDefault="00596363" w:rsidP="00B610B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и изучении темы 4 рекомендуется повторить материалы курса «Теория вероятност</w:t>
      </w:r>
      <w:r w:rsidR="000F29BB">
        <w:rPr>
          <w:rFonts w:ascii="Times New Roman" w:hAnsi="Times New Roman"/>
          <w:sz w:val="24"/>
          <w:szCs w:val="24"/>
        </w:rPr>
        <w:t>ей</w:t>
      </w:r>
      <w:r>
        <w:rPr>
          <w:rFonts w:ascii="Times New Roman" w:hAnsi="Times New Roman"/>
          <w:sz w:val="24"/>
          <w:szCs w:val="24"/>
        </w:rPr>
        <w:t xml:space="preserve"> и случайных процессов»: законы распределения </w:t>
      </w:r>
      <w:proofErr w:type="gramStart"/>
      <w:r>
        <w:rPr>
          <w:rFonts w:ascii="Times New Roman" w:hAnsi="Times New Roman"/>
          <w:sz w:val="24"/>
          <w:szCs w:val="24"/>
        </w:rPr>
        <w:t>СВ</w:t>
      </w:r>
      <w:proofErr w:type="gramEnd"/>
      <w:r>
        <w:rPr>
          <w:rFonts w:ascii="Times New Roman" w:hAnsi="Times New Roman"/>
          <w:sz w:val="24"/>
          <w:szCs w:val="24"/>
        </w:rPr>
        <w:t xml:space="preserve">, проверка статистических гипотез. Можно использовать сделанные ранее таблицы с информацией о законах распределения. </w:t>
      </w:r>
    </w:p>
    <w:p w:rsidR="00596363" w:rsidRPr="00A368C9" w:rsidRDefault="00596363" w:rsidP="002E0E78">
      <w:pPr>
        <w:widowControl w:val="0"/>
        <w:spacing w:after="0" w:line="240" w:lineRule="auto"/>
        <w:ind w:firstLine="720"/>
        <w:jc w:val="both"/>
        <w:rPr>
          <w:rFonts w:ascii="Times New Roman" w:hAnsi="Times New Roman"/>
          <w:sz w:val="24"/>
          <w:szCs w:val="24"/>
        </w:rPr>
      </w:pPr>
      <w:r w:rsidRPr="00A368C9">
        <w:rPr>
          <w:rFonts w:ascii="Times New Roman" w:hAnsi="Times New Roman"/>
          <w:sz w:val="24"/>
          <w:szCs w:val="24"/>
        </w:rPr>
        <w:t xml:space="preserve">При изучении темы </w:t>
      </w:r>
      <w:r w:rsidR="000F29BB">
        <w:rPr>
          <w:rFonts w:ascii="Times New Roman" w:hAnsi="Times New Roman"/>
          <w:sz w:val="24"/>
          <w:szCs w:val="24"/>
        </w:rPr>
        <w:t>6</w:t>
      </w:r>
      <w:r>
        <w:rPr>
          <w:rFonts w:ascii="Times New Roman" w:hAnsi="Times New Roman"/>
          <w:sz w:val="24"/>
          <w:szCs w:val="24"/>
        </w:rPr>
        <w:t xml:space="preserve"> студенту рекомендуется повторить диаграммы деятельности и состояний стандарта </w:t>
      </w:r>
      <w:r>
        <w:rPr>
          <w:rFonts w:ascii="Times New Roman" w:hAnsi="Times New Roman"/>
          <w:sz w:val="24"/>
          <w:szCs w:val="24"/>
          <w:lang w:val="en-US"/>
        </w:rPr>
        <w:t>UML</w:t>
      </w:r>
      <w:r>
        <w:rPr>
          <w:rFonts w:ascii="Times New Roman" w:hAnsi="Times New Roman"/>
          <w:sz w:val="24"/>
          <w:szCs w:val="24"/>
        </w:rPr>
        <w:t xml:space="preserve">: назначение, компоненты. А также самостоятельно ознакомиться с примерами имитационных моделей, использую, к примеру, материалы сайта </w:t>
      </w:r>
      <w:hyperlink r:id="rId10" w:history="1">
        <w:r w:rsidRPr="00377FB5">
          <w:rPr>
            <w:rStyle w:val="a8"/>
            <w:rFonts w:ascii="Times New Roman" w:hAnsi="Times New Roman"/>
            <w:sz w:val="24"/>
            <w:szCs w:val="24"/>
          </w:rPr>
          <w:t>https://www.anylogic.ru/resources/case-studies/</w:t>
        </w:r>
      </w:hyperlink>
      <w:r>
        <w:rPr>
          <w:rFonts w:ascii="Times New Roman" w:hAnsi="Times New Roman"/>
          <w:sz w:val="24"/>
          <w:szCs w:val="24"/>
        </w:rPr>
        <w:t xml:space="preserve"> .</w:t>
      </w:r>
    </w:p>
    <w:p w:rsidR="00596363" w:rsidRPr="00715A9A" w:rsidRDefault="00596363" w:rsidP="002E0E78">
      <w:pPr>
        <w:widowControl w:val="0"/>
        <w:spacing w:after="0" w:line="240" w:lineRule="auto"/>
        <w:jc w:val="center"/>
        <w:rPr>
          <w:rFonts w:ascii="Times New Roman" w:hAnsi="Times New Roman"/>
          <w:b/>
          <w:sz w:val="24"/>
          <w:szCs w:val="24"/>
        </w:rPr>
      </w:pPr>
    </w:p>
    <w:p w:rsidR="00596363" w:rsidRPr="00715A9A" w:rsidRDefault="00596363" w:rsidP="002E0E78">
      <w:pPr>
        <w:widowControl w:val="0"/>
        <w:spacing w:after="0" w:line="240" w:lineRule="auto"/>
        <w:ind w:firstLine="720"/>
        <w:jc w:val="both"/>
        <w:rPr>
          <w:rFonts w:ascii="Times New Roman" w:hAnsi="Times New Roman"/>
          <w:sz w:val="24"/>
          <w:szCs w:val="24"/>
        </w:rPr>
      </w:pPr>
    </w:p>
    <w:p w:rsidR="00596363" w:rsidRDefault="00596363">
      <w:pPr>
        <w:rPr>
          <w:rFonts w:ascii="Times New Roman" w:hAnsi="Times New Roman"/>
          <w:b/>
          <w:bCs/>
          <w:sz w:val="28"/>
          <w:szCs w:val="28"/>
        </w:rPr>
      </w:pPr>
      <w:r>
        <w:rPr>
          <w:rFonts w:ascii="Times New Roman" w:hAnsi="Times New Roman"/>
          <w:sz w:val="28"/>
          <w:szCs w:val="28"/>
        </w:rPr>
        <w:br w:type="page"/>
      </w:r>
    </w:p>
    <w:p w:rsidR="00596363" w:rsidRPr="00F36DBD" w:rsidRDefault="00974C36" w:rsidP="00F36DBD">
      <w:pPr>
        <w:pStyle w:val="3"/>
        <w:jc w:val="center"/>
        <w:rPr>
          <w:rFonts w:ascii="Times New Roman" w:hAnsi="Times New Roman"/>
          <w:color w:val="auto"/>
          <w:sz w:val="28"/>
          <w:szCs w:val="28"/>
        </w:rPr>
      </w:pPr>
      <w:bookmarkStart w:id="9" w:name="_Toc24545564"/>
      <w:r>
        <w:rPr>
          <w:rFonts w:ascii="Times New Roman" w:hAnsi="Times New Roman"/>
          <w:color w:val="auto"/>
          <w:sz w:val="28"/>
          <w:szCs w:val="28"/>
        </w:rPr>
        <w:t>2</w:t>
      </w:r>
      <w:r w:rsidR="00596363" w:rsidRPr="00F36DBD">
        <w:rPr>
          <w:rFonts w:ascii="Times New Roman" w:hAnsi="Times New Roman"/>
          <w:color w:val="auto"/>
          <w:sz w:val="28"/>
          <w:szCs w:val="28"/>
        </w:rPr>
        <w:t xml:space="preserve"> Методические указания по лабораторным занятиям</w:t>
      </w:r>
      <w:bookmarkEnd w:id="9"/>
    </w:p>
    <w:p w:rsidR="00596363" w:rsidRDefault="00596363" w:rsidP="002E0E78">
      <w:pPr>
        <w:widowControl w:val="0"/>
        <w:spacing w:after="0" w:line="240" w:lineRule="auto"/>
        <w:ind w:firstLine="720"/>
        <w:jc w:val="both"/>
        <w:rPr>
          <w:rFonts w:ascii="Times New Roman" w:hAnsi="Times New Roman"/>
          <w:sz w:val="24"/>
          <w:szCs w:val="24"/>
        </w:rPr>
      </w:pP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 xml:space="preserve">Лабораторные занятия позволяют интегрировать теоретические знания и формировать практические умения и навыки </w:t>
      </w:r>
      <w:proofErr w:type="gramStart"/>
      <w:r w:rsidRPr="00236103">
        <w:rPr>
          <w:rFonts w:ascii="Times New Roman" w:hAnsi="Times New Roman"/>
          <w:sz w:val="24"/>
          <w:szCs w:val="24"/>
        </w:rPr>
        <w:t>обучающихся</w:t>
      </w:r>
      <w:proofErr w:type="gramEnd"/>
      <w:r w:rsidRPr="00236103">
        <w:rPr>
          <w:rFonts w:ascii="Times New Roman" w:hAnsi="Times New Roman"/>
          <w:sz w:val="24"/>
          <w:szCs w:val="24"/>
        </w:rPr>
        <w:t xml:space="preserve"> в процессе учебной деятельности. </w:t>
      </w: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Цели лабораторных занятий по дисциплине «</w:t>
      </w:r>
      <w:r w:rsidR="000F29BB">
        <w:rPr>
          <w:rFonts w:ascii="Times New Roman" w:hAnsi="Times New Roman"/>
          <w:sz w:val="24"/>
          <w:szCs w:val="24"/>
        </w:rPr>
        <w:t>Стохастическая оптимизация</w:t>
      </w:r>
      <w:r w:rsidRPr="00236103">
        <w:rPr>
          <w:rFonts w:ascii="Times New Roman" w:hAnsi="Times New Roman"/>
          <w:sz w:val="24"/>
          <w:szCs w:val="24"/>
        </w:rPr>
        <w:t>»:</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закрепление теоретического материала;</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формирование умений использования теоретических знаний в процессе выполнения лабораторных работ;</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развитие аналитического мышления путем обобщения результатов лабораторных работ;</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 xml:space="preserve">формирование навыков оформления результатов лабораторных работ в виде таблиц, </w:t>
      </w:r>
      <w:r>
        <w:rPr>
          <w:rFonts w:ascii="Times New Roman" w:hAnsi="Times New Roman"/>
          <w:sz w:val="24"/>
          <w:szCs w:val="24"/>
        </w:rPr>
        <w:t xml:space="preserve">рисунков, </w:t>
      </w:r>
      <w:r w:rsidRPr="00236103">
        <w:rPr>
          <w:rFonts w:ascii="Times New Roman" w:hAnsi="Times New Roman"/>
          <w:sz w:val="24"/>
          <w:szCs w:val="24"/>
        </w:rPr>
        <w:t>графиков, выводов.</w:t>
      </w: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 xml:space="preserve">Процесс подготовки к лабораторным работам включает изучение обязательной и дополнительной литературы по рассматриваемому вопросу. </w:t>
      </w: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Непосредственное проведение лабораторной работы предполагает:</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изучение теоретического материала по теме лабораторной работы;</w:t>
      </w:r>
    </w:p>
    <w:p w:rsidR="0059636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постановка задач стохастической оптимизации, выбор методов их решения, в том числе с </w:t>
      </w:r>
      <w:r w:rsidRPr="00236103">
        <w:rPr>
          <w:rFonts w:ascii="Times New Roman" w:hAnsi="Times New Roman"/>
          <w:sz w:val="24"/>
          <w:szCs w:val="24"/>
        </w:rPr>
        <w:t>использованием инструментальных средств;</w:t>
      </w:r>
    </w:p>
    <w:p w:rsidR="0059636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анализ и содержательная интерпретация решения поставленных задач;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оформление отчета</w:t>
      </w:r>
      <w:r w:rsidRPr="00236103">
        <w:rPr>
          <w:rFonts w:ascii="Times New Roman" w:hAnsi="Times New Roman"/>
          <w:sz w:val="24"/>
          <w:szCs w:val="24"/>
        </w:rPr>
        <w:t xml:space="preserve">. </w:t>
      </w:r>
    </w:p>
    <w:p w:rsidR="00596363" w:rsidRPr="00236103" w:rsidRDefault="00596363" w:rsidP="00DF1B89">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Лабораторная работа включает следующие этапы:</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 xml:space="preserve">постановку задачи;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ознакомление с порядком выполнения работы в пакетах прикладных программ</w:t>
      </w:r>
      <w:r>
        <w:rPr>
          <w:rFonts w:ascii="Times New Roman" w:hAnsi="Times New Roman"/>
          <w:sz w:val="24"/>
          <w:szCs w:val="24"/>
        </w:rPr>
        <w:t>, системах имитационного моделирования</w:t>
      </w:r>
      <w:r w:rsidRPr="00236103">
        <w:rPr>
          <w:rFonts w:ascii="Times New Roman" w:hAnsi="Times New Roman"/>
          <w:sz w:val="24"/>
          <w:szCs w:val="24"/>
        </w:rPr>
        <w:t>;</w:t>
      </w:r>
    </w:p>
    <w:p w:rsidR="0059636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математическую формализацию задачи в терминах стохастической оптимизации;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решение задачи с использование инструментальных средств</w:t>
      </w:r>
      <w:r w:rsidRPr="00236103">
        <w:rPr>
          <w:rFonts w:ascii="Times New Roman" w:hAnsi="Times New Roman"/>
          <w:sz w:val="24"/>
          <w:szCs w:val="24"/>
        </w:rPr>
        <w:t xml:space="preserve">;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 xml:space="preserve">подготовку письменного отчета;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защиту лабораторной работы.</w:t>
      </w:r>
    </w:p>
    <w:p w:rsidR="00596363" w:rsidRPr="00236103" w:rsidRDefault="00596363" w:rsidP="00DF1B89">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Структура отчета по лабораторной работе:</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титульный лист;</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лист задания к лабораторной работе;</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краткое изложение теоретического материала по теме лабораторной работы;</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математическая модель и </w:t>
      </w:r>
      <w:r w:rsidRPr="00236103">
        <w:rPr>
          <w:rFonts w:ascii="Times New Roman" w:hAnsi="Times New Roman"/>
          <w:sz w:val="24"/>
          <w:szCs w:val="24"/>
        </w:rPr>
        <w:t xml:space="preserve">результаты </w:t>
      </w:r>
      <w:r>
        <w:rPr>
          <w:rFonts w:ascii="Times New Roman" w:hAnsi="Times New Roman"/>
          <w:sz w:val="24"/>
          <w:szCs w:val="24"/>
        </w:rPr>
        <w:t>решения с использованием стандартных пакетов прикладных программ, систем имитационного моделирования или собственных программных средств</w:t>
      </w:r>
      <w:r w:rsidRPr="00236103">
        <w:rPr>
          <w:rFonts w:ascii="Times New Roman" w:hAnsi="Times New Roman"/>
          <w:sz w:val="24"/>
          <w:szCs w:val="24"/>
        </w:rPr>
        <w:t>;</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анализ полученных результатов и выводы;</w:t>
      </w:r>
    </w:p>
    <w:p w:rsidR="0059636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приложение (</w:t>
      </w:r>
      <w:r>
        <w:rPr>
          <w:rFonts w:ascii="Times New Roman" w:hAnsi="Times New Roman"/>
          <w:sz w:val="24"/>
          <w:szCs w:val="24"/>
        </w:rPr>
        <w:t>при необходимости</w:t>
      </w:r>
      <w:r w:rsidRPr="00236103">
        <w:rPr>
          <w:rFonts w:ascii="Times New Roman" w:hAnsi="Times New Roman"/>
          <w:sz w:val="24"/>
          <w:szCs w:val="24"/>
        </w:rPr>
        <w:t>).</w:t>
      </w:r>
    </w:p>
    <w:p w:rsidR="00596363" w:rsidRDefault="00596363" w:rsidP="00236103">
      <w:pPr>
        <w:widowControl w:val="0"/>
        <w:spacing w:after="0" w:line="240" w:lineRule="auto"/>
        <w:ind w:firstLine="720"/>
        <w:jc w:val="both"/>
        <w:rPr>
          <w:rFonts w:ascii="Times New Roman" w:hAnsi="Times New Roman"/>
          <w:sz w:val="24"/>
          <w:szCs w:val="24"/>
        </w:rPr>
      </w:pPr>
    </w:p>
    <w:p w:rsidR="00596363" w:rsidRPr="00AC2C1E" w:rsidRDefault="00596363" w:rsidP="00DA4827">
      <w:pPr>
        <w:spacing w:after="0" w:line="240" w:lineRule="auto"/>
        <w:ind w:firstLine="709"/>
        <w:jc w:val="both"/>
        <w:rPr>
          <w:rFonts w:ascii="Times New Roman" w:hAnsi="Times New Roman"/>
          <w:b/>
          <w:sz w:val="24"/>
          <w:szCs w:val="24"/>
        </w:rPr>
      </w:pPr>
      <w:r w:rsidRPr="00AC2C1E">
        <w:rPr>
          <w:rFonts w:ascii="Times New Roman" w:hAnsi="Times New Roman"/>
          <w:b/>
          <w:sz w:val="24"/>
          <w:szCs w:val="24"/>
        </w:rPr>
        <w:t>Лабораторная работа № 1 «Построение детерминированного эквивалента задачи стохастической линейного программирования»</w:t>
      </w:r>
    </w:p>
    <w:p w:rsidR="00596363" w:rsidRPr="00AC2C1E" w:rsidRDefault="00596363" w:rsidP="00DA4827">
      <w:pPr>
        <w:spacing w:after="0" w:line="240" w:lineRule="auto"/>
        <w:jc w:val="both"/>
        <w:rPr>
          <w:rFonts w:ascii="Times New Roman" w:hAnsi="Times New Roman"/>
          <w:sz w:val="24"/>
          <w:szCs w:val="24"/>
          <w:lang w:val="en-US"/>
        </w:rPr>
      </w:pPr>
      <w:r w:rsidRPr="00AC2C1E">
        <w:rPr>
          <w:rFonts w:ascii="Times New Roman" w:hAnsi="Times New Roman"/>
          <w:sz w:val="24"/>
          <w:szCs w:val="24"/>
        </w:rPr>
        <w:t xml:space="preserve">Фермер располагает  </w:t>
      </w:r>
      <w:r w:rsidRPr="00AC2C1E">
        <w:rPr>
          <w:rFonts w:ascii="Times New Roman" w:hAnsi="Times New Roman"/>
          <w:sz w:val="24"/>
          <w:szCs w:val="24"/>
          <w:lang w:val="en-US"/>
        </w:rPr>
        <w:t>N</w:t>
      </w:r>
      <w:r w:rsidRPr="00AC2C1E">
        <w:rPr>
          <w:rFonts w:ascii="Times New Roman" w:hAnsi="Times New Roman"/>
          <w:sz w:val="24"/>
          <w:szCs w:val="24"/>
        </w:rPr>
        <w:t xml:space="preserve"> Га посевных площадей. Известна информация о характере распределения урожайности сельскохозяйственных культур, представленная в таблице. При известном прогнозе цен необходимо определить посевные площади, чтобы не превысить ожидаемый спрос с вероятностью 0,</w:t>
      </w:r>
      <w:r w:rsidRPr="00AC2C1E">
        <w:rPr>
          <w:rFonts w:ascii="Times New Roman" w:hAnsi="Times New Roman"/>
          <w:sz w:val="24"/>
          <w:szCs w:val="24"/>
          <w:lang w:val="en-US"/>
        </w:rPr>
        <w:t>9</w:t>
      </w:r>
      <w:r w:rsidRPr="00AC2C1E">
        <w:rPr>
          <w:rFonts w:ascii="Times New Roman" w:hAnsi="Times New Roman"/>
          <w:sz w:val="24"/>
          <w:szCs w:val="24"/>
        </w:rPr>
        <w:t xml:space="preserve">5 (0,9; 0,75). </w:t>
      </w:r>
    </w:p>
    <w:p w:rsidR="00596363" w:rsidRPr="00AC2C1E" w:rsidRDefault="00596363" w:rsidP="00DA4827">
      <w:pPr>
        <w:spacing w:after="0" w:line="240" w:lineRule="auto"/>
        <w:jc w:val="both"/>
        <w:rPr>
          <w:rFonts w:ascii="Times New Roman" w:hAnsi="Times New Roman"/>
          <w:sz w:val="24"/>
          <w:szCs w:val="24"/>
          <w:lang w:val="en-US"/>
        </w:rPr>
      </w:pPr>
      <w:r w:rsidRPr="00AC2C1E">
        <w:rPr>
          <w:rFonts w:ascii="Times New Roman" w:hAnsi="Times New Roman"/>
          <w:sz w:val="24"/>
          <w:szCs w:val="24"/>
        </w:rPr>
        <w:t xml:space="preserve">Вариант 1 – </w:t>
      </w:r>
      <w:r w:rsidRPr="00AC2C1E">
        <w:rPr>
          <w:rFonts w:ascii="Times New Roman" w:hAnsi="Times New Roman"/>
          <w:sz w:val="24"/>
          <w:szCs w:val="24"/>
          <w:lang w:val="en-US"/>
        </w:rPr>
        <w:t>N=</w:t>
      </w:r>
      <w:r w:rsidRPr="00AC2C1E">
        <w:rPr>
          <w:rFonts w:ascii="Times New Roman" w:hAnsi="Times New Roman"/>
          <w:sz w:val="24"/>
          <w:szCs w:val="24"/>
        </w:rPr>
        <w:t>360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Рожь</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14,7</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3,2</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111</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5900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186</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Ячмень</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39,3</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4,9</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43</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3780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93</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овес</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24,1</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2,5</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54</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1990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7</w:t>
            </w:r>
          </w:p>
        </w:tc>
      </w:tr>
    </w:tbl>
    <w:p w:rsidR="00596363" w:rsidRPr="00AC2C1E" w:rsidRDefault="00596363" w:rsidP="00DA4827">
      <w:pPr>
        <w:spacing w:after="0" w:line="240" w:lineRule="auto"/>
        <w:jc w:val="both"/>
        <w:rPr>
          <w:rFonts w:ascii="Times New Roman" w:hAnsi="Times New Roman"/>
          <w:sz w:val="24"/>
          <w:szCs w:val="24"/>
        </w:rPr>
      </w:pPr>
      <w:r w:rsidRPr="00AC2C1E">
        <w:rPr>
          <w:rFonts w:ascii="Times New Roman" w:hAnsi="Times New Roman"/>
          <w:sz w:val="24"/>
          <w:szCs w:val="24"/>
        </w:rPr>
        <w:t xml:space="preserve">  Вариант </w:t>
      </w:r>
      <w:r w:rsidRPr="00AC2C1E">
        <w:rPr>
          <w:rFonts w:ascii="Times New Roman" w:hAnsi="Times New Roman"/>
          <w:sz w:val="24"/>
          <w:szCs w:val="24"/>
          <w:lang w:val="en-US"/>
        </w:rPr>
        <w:t>2</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394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754"/>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342"/>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18</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100</w:t>
            </w:r>
          </w:p>
        </w:tc>
        <w:tc>
          <w:tcPr>
            <w:tcW w:w="1391" w:type="dxa"/>
          </w:tcPr>
          <w:p w:rsidR="00596363" w:rsidRPr="00AC2C1E" w:rsidRDefault="00596363" w:rsidP="005F1989">
            <w:pPr>
              <w:spacing w:after="0" w:line="240" w:lineRule="auto"/>
              <w:jc w:val="center"/>
              <w:rPr>
                <w:rFonts w:ascii="Times New Roman" w:hAnsi="Times New Roman"/>
                <w:sz w:val="24"/>
                <w:szCs w:val="24"/>
                <w:lang w:val="en-US"/>
              </w:rPr>
            </w:pPr>
            <w:r w:rsidRPr="00AC2C1E">
              <w:rPr>
                <w:rFonts w:ascii="Times New Roman" w:hAnsi="Times New Roman"/>
                <w:sz w:val="24"/>
                <w:szCs w:val="24"/>
                <w:lang w:val="en-US"/>
              </w:rPr>
              <w:t>6500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1391" w:type="dxa"/>
          </w:tcPr>
          <w:p w:rsidR="00596363" w:rsidRPr="00AC2C1E" w:rsidRDefault="00596363" w:rsidP="005F1989">
            <w:pPr>
              <w:spacing w:after="0" w:line="240" w:lineRule="auto"/>
              <w:jc w:val="center"/>
              <w:rPr>
                <w:rFonts w:ascii="Times New Roman" w:hAnsi="Times New Roman"/>
                <w:sz w:val="24"/>
                <w:szCs w:val="24"/>
                <w:lang w:val="en-US"/>
              </w:rPr>
            </w:pPr>
            <w:r w:rsidRPr="00AC2C1E">
              <w:rPr>
                <w:rFonts w:ascii="Times New Roman" w:hAnsi="Times New Roman"/>
                <w:sz w:val="24"/>
                <w:szCs w:val="24"/>
              </w:rPr>
              <w:t>4</w:t>
            </w:r>
            <w:r w:rsidRPr="00AC2C1E">
              <w:rPr>
                <w:rFonts w:ascii="Times New Roman" w:hAnsi="Times New Roman"/>
                <w:sz w:val="24"/>
                <w:szCs w:val="24"/>
                <w:lang w:val="en-US"/>
              </w:rPr>
              <w:t>300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108</w:t>
            </w:r>
          </w:p>
        </w:tc>
      </w:tr>
      <w:tr w:rsidR="00596363" w:rsidRPr="00AC2C1E" w:rsidTr="005F1989">
        <w:trPr>
          <w:trHeight w:val="134"/>
        </w:trPr>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48</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2800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w:t>
            </w:r>
          </w:p>
        </w:tc>
      </w:tr>
    </w:tbl>
    <w:p w:rsidR="00596363" w:rsidRPr="00AC2C1E" w:rsidRDefault="00596363" w:rsidP="00DA4827">
      <w:pPr>
        <w:spacing w:after="0"/>
        <w:jc w:val="both"/>
        <w:rPr>
          <w:rFonts w:ascii="Times New Roman" w:hAnsi="Times New Roman"/>
          <w:sz w:val="24"/>
          <w:szCs w:val="24"/>
          <w:lang w:val="en-US"/>
        </w:rPr>
      </w:pPr>
      <w:r w:rsidRPr="00AC2C1E">
        <w:rPr>
          <w:rFonts w:ascii="Times New Roman" w:hAnsi="Times New Roman"/>
          <w:sz w:val="24"/>
          <w:szCs w:val="24"/>
        </w:rPr>
        <w:t xml:space="preserve"> Вариант </w:t>
      </w:r>
      <w:r w:rsidRPr="00AC2C1E">
        <w:rPr>
          <w:rFonts w:ascii="Times New Roman" w:hAnsi="Times New Roman"/>
          <w:sz w:val="24"/>
          <w:szCs w:val="24"/>
          <w:lang w:val="en-US"/>
        </w:rPr>
        <w:t>3</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440</w:t>
      </w:r>
    </w:p>
    <w:tbl>
      <w:tblPr>
        <w:tblW w:w="0" w:type="auto"/>
        <w:tblInd w:w="93" w:type="dxa"/>
        <w:tblLook w:val="0000" w:firstRow="0" w:lastRow="0" w:firstColumn="0" w:lastColumn="0" w:noHBand="0" w:noVBand="0"/>
      </w:tblPr>
      <w:tblGrid>
        <w:gridCol w:w="1715"/>
        <w:gridCol w:w="1480"/>
        <w:gridCol w:w="1803"/>
        <w:gridCol w:w="1195"/>
        <w:gridCol w:w="1481"/>
        <w:gridCol w:w="1803"/>
      </w:tblGrid>
      <w:tr w:rsidR="00596363" w:rsidRPr="00AC2C1E" w:rsidTr="005F1989">
        <w:trPr>
          <w:trHeight w:val="390"/>
        </w:trPr>
        <w:tc>
          <w:tcPr>
            <w:tcW w:w="0" w:type="auto"/>
            <w:vMerge w:val="restart"/>
            <w:tcBorders>
              <w:top w:val="single" w:sz="8" w:space="0" w:color="auto"/>
              <w:left w:val="single" w:sz="8" w:space="0" w:color="auto"/>
              <w:bottom w:val="single" w:sz="8" w:space="0" w:color="000000"/>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0" w:type="auto"/>
            <w:gridSpan w:val="2"/>
            <w:tcBorders>
              <w:top w:val="single" w:sz="8" w:space="0" w:color="auto"/>
              <w:left w:val="nil"/>
              <w:bottom w:val="single" w:sz="8" w:space="0" w:color="auto"/>
              <w:right w:val="single" w:sz="8" w:space="0" w:color="000000"/>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w:t>
            </w:r>
          </w:p>
        </w:tc>
        <w:tc>
          <w:tcPr>
            <w:tcW w:w="0" w:type="auto"/>
            <w:vMerge w:val="restart"/>
            <w:tcBorders>
              <w:top w:val="single" w:sz="8" w:space="0" w:color="auto"/>
              <w:left w:val="single" w:sz="8" w:space="0" w:color="auto"/>
              <w:bottom w:val="single" w:sz="8" w:space="0" w:color="000000"/>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Цена, руб./ц.</w:t>
            </w:r>
          </w:p>
        </w:tc>
        <w:tc>
          <w:tcPr>
            <w:tcW w:w="0" w:type="auto"/>
            <w:gridSpan w:val="2"/>
            <w:tcBorders>
              <w:top w:val="single" w:sz="8" w:space="0" w:color="auto"/>
              <w:left w:val="nil"/>
              <w:bottom w:val="single" w:sz="8" w:space="0" w:color="auto"/>
              <w:right w:val="single" w:sz="8" w:space="0" w:color="000000"/>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w:t>
            </w:r>
          </w:p>
        </w:tc>
      </w:tr>
      <w:tr w:rsidR="00596363" w:rsidRPr="00AC2C1E" w:rsidTr="005F1989">
        <w:trPr>
          <w:trHeight w:val="765"/>
        </w:trPr>
        <w:tc>
          <w:tcPr>
            <w:tcW w:w="0" w:type="auto"/>
            <w:vMerge/>
            <w:tcBorders>
              <w:top w:val="single" w:sz="8" w:space="0" w:color="auto"/>
              <w:left w:val="single" w:sz="8" w:space="0" w:color="auto"/>
              <w:bottom w:val="single" w:sz="8" w:space="0" w:color="000000"/>
              <w:right w:val="single" w:sz="8" w:space="0" w:color="auto"/>
            </w:tcBorders>
            <w:vAlign w:val="center"/>
          </w:tcPr>
          <w:p w:rsidR="00596363" w:rsidRPr="00AC2C1E" w:rsidRDefault="00596363" w:rsidP="005F1989">
            <w:pPr>
              <w:spacing w:after="0" w:line="240" w:lineRule="auto"/>
              <w:rPr>
                <w:rFonts w:ascii="Times New Roman" w:hAnsi="Times New Roman"/>
                <w:sz w:val="24"/>
                <w:szCs w:val="24"/>
              </w:rPr>
            </w:pP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0" w:type="auto"/>
            <w:vMerge/>
            <w:tcBorders>
              <w:top w:val="single" w:sz="8" w:space="0" w:color="auto"/>
              <w:left w:val="single" w:sz="8" w:space="0" w:color="auto"/>
              <w:bottom w:val="single" w:sz="8" w:space="0" w:color="000000"/>
              <w:right w:val="single" w:sz="8" w:space="0" w:color="auto"/>
            </w:tcBorders>
            <w:vAlign w:val="center"/>
          </w:tcPr>
          <w:p w:rsidR="00596363" w:rsidRPr="00AC2C1E" w:rsidRDefault="00596363" w:rsidP="005F1989">
            <w:pPr>
              <w:spacing w:after="0" w:line="240" w:lineRule="auto"/>
              <w:rPr>
                <w:rFonts w:ascii="Times New Roman" w:hAnsi="Times New Roman"/>
                <w:sz w:val="24"/>
                <w:szCs w:val="24"/>
              </w:rPr>
            </w:pP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rPr>
          <w:trHeight w:val="319"/>
        </w:trPr>
        <w:tc>
          <w:tcPr>
            <w:tcW w:w="0" w:type="auto"/>
            <w:tcBorders>
              <w:top w:val="nil"/>
              <w:left w:val="single" w:sz="8" w:space="0" w:color="auto"/>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4,2</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113</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6500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115</w:t>
            </w:r>
          </w:p>
        </w:tc>
      </w:tr>
      <w:tr w:rsidR="00596363" w:rsidRPr="00AC2C1E" w:rsidTr="005F1989">
        <w:trPr>
          <w:trHeight w:val="308"/>
        </w:trPr>
        <w:tc>
          <w:tcPr>
            <w:tcW w:w="0" w:type="auto"/>
            <w:tcBorders>
              <w:top w:val="nil"/>
              <w:left w:val="single" w:sz="8" w:space="0" w:color="auto"/>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35</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49</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4600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w:t>
            </w:r>
          </w:p>
        </w:tc>
      </w:tr>
      <w:tr w:rsidR="00596363" w:rsidRPr="00AC2C1E" w:rsidTr="005F1989">
        <w:trPr>
          <w:trHeight w:val="185"/>
        </w:trPr>
        <w:tc>
          <w:tcPr>
            <w:tcW w:w="0" w:type="auto"/>
            <w:tcBorders>
              <w:top w:val="nil"/>
              <w:left w:val="single" w:sz="8" w:space="0" w:color="auto"/>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51</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2200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9</w:t>
            </w:r>
          </w:p>
        </w:tc>
      </w:tr>
    </w:tbl>
    <w:p w:rsidR="00596363" w:rsidRPr="00AC2C1E" w:rsidRDefault="00596363" w:rsidP="00DA4827">
      <w:pPr>
        <w:spacing w:after="0" w:line="240" w:lineRule="auto"/>
        <w:jc w:val="both"/>
        <w:rPr>
          <w:rFonts w:ascii="Times New Roman" w:hAnsi="Times New Roman"/>
          <w:sz w:val="24"/>
          <w:szCs w:val="24"/>
          <w:lang w:val="en-US"/>
        </w:rPr>
      </w:pPr>
      <w:r w:rsidRPr="00AC2C1E">
        <w:rPr>
          <w:rFonts w:ascii="Times New Roman" w:hAnsi="Times New Roman"/>
          <w:sz w:val="24"/>
          <w:szCs w:val="24"/>
        </w:rPr>
        <w:t xml:space="preserve">Вариант </w:t>
      </w:r>
      <w:r w:rsidRPr="00AC2C1E">
        <w:rPr>
          <w:rFonts w:ascii="Times New Roman" w:hAnsi="Times New Roman"/>
          <w:sz w:val="24"/>
          <w:szCs w:val="24"/>
          <w:lang w:val="en-US"/>
        </w:rPr>
        <w:t>4</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200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Объем, тонн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тыс. руб./</w:t>
            </w:r>
          </w:p>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тонн</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тонн</w:t>
            </w:r>
            <w:proofErr w:type="gramStart"/>
            <w:r w:rsidRPr="00AC2C1E">
              <w:rPr>
                <w:rFonts w:ascii="Times New Roman" w:hAnsi="Times New Roman"/>
                <w:sz w:val="24"/>
                <w:szCs w:val="24"/>
              </w:rPr>
              <w:t>.</w:t>
            </w:r>
            <w:proofErr w:type="gramEnd"/>
            <w:r w:rsidRPr="00AC2C1E">
              <w:rPr>
                <w:rFonts w:ascii="Times New Roman" w:hAnsi="Times New Roman"/>
                <w:sz w:val="24"/>
                <w:szCs w:val="24"/>
              </w:rPr>
              <w:t xml:space="preserve"> (</w:t>
            </w:r>
            <w:proofErr w:type="gramStart"/>
            <w:r w:rsidRPr="00AC2C1E">
              <w:rPr>
                <w:rFonts w:ascii="Times New Roman" w:hAnsi="Times New Roman"/>
                <w:sz w:val="24"/>
                <w:szCs w:val="24"/>
              </w:rPr>
              <w:t>н</w:t>
            </w:r>
            <w:proofErr w:type="gramEnd"/>
            <w:r w:rsidRPr="00AC2C1E">
              <w:rPr>
                <w:rFonts w:ascii="Times New Roman" w:hAnsi="Times New Roman"/>
                <w:sz w:val="24"/>
                <w:szCs w:val="24"/>
              </w:rPr>
              <w:t>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Греча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16,2</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6,5</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3000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Картофель</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31,7</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5,6</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64</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5400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Свекла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14,8</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3,9</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w:t>
            </w:r>
          </w:p>
        </w:tc>
      </w:tr>
    </w:tbl>
    <w:p w:rsidR="00596363" w:rsidRPr="00AC2C1E" w:rsidRDefault="00596363" w:rsidP="00DA4827">
      <w:pPr>
        <w:spacing w:after="0"/>
        <w:jc w:val="both"/>
        <w:rPr>
          <w:rFonts w:ascii="Times New Roman" w:hAnsi="Times New Roman"/>
          <w:sz w:val="24"/>
          <w:szCs w:val="24"/>
          <w:lang w:val="en-US"/>
        </w:rPr>
      </w:pPr>
      <w:r w:rsidRPr="00AC2C1E">
        <w:rPr>
          <w:rFonts w:ascii="Times New Roman" w:hAnsi="Times New Roman"/>
          <w:sz w:val="24"/>
          <w:szCs w:val="24"/>
        </w:rPr>
        <w:t xml:space="preserve">Вариант </w:t>
      </w:r>
      <w:r w:rsidRPr="00AC2C1E">
        <w:rPr>
          <w:rFonts w:ascii="Times New Roman" w:hAnsi="Times New Roman"/>
          <w:sz w:val="24"/>
          <w:szCs w:val="24"/>
          <w:lang w:val="en-US"/>
        </w:rPr>
        <w:t>5</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440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404"/>
        <w:gridCol w:w="1601"/>
        <w:gridCol w:w="1222"/>
        <w:gridCol w:w="1786"/>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005"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222"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3379"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01"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222" w:type="dxa"/>
            <w:vMerge/>
          </w:tcPr>
          <w:p w:rsidR="00596363" w:rsidRPr="00AC2C1E" w:rsidRDefault="00596363" w:rsidP="005F1989">
            <w:pPr>
              <w:spacing w:after="0" w:line="240" w:lineRule="auto"/>
              <w:jc w:val="center"/>
              <w:rPr>
                <w:rFonts w:ascii="Times New Roman" w:hAnsi="Times New Roman"/>
                <w:sz w:val="24"/>
                <w:szCs w:val="24"/>
              </w:rPr>
            </w:pP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16,7</w:t>
            </w:r>
          </w:p>
        </w:tc>
        <w:tc>
          <w:tcPr>
            <w:tcW w:w="160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4,5</w:t>
            </w:r>
          </w:p>
        </w:tc>
        <w:tc>
          <w:tcPr>
            <w:tcW w:w="1222"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125</w:t>
            </w: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7000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48,6</w:t>
            </w:r>
          </w:p>
        </w:tc>
        <w:tc>
          <w:tcPr>
            <w:tcW w:w="160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6,1</w:t>
            </w:r>
          </w:p>
        </w:tc>
        <w:tc>
          <w:tcPr>
            <w:tcW w:w="1222"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57</w:t>
            </w: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4040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108</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28,9</w:t>
            </w:r>
          </w:p>
        </w:tc>
        <w:tc>
          <w:tcPr>
            <w:tcW w:w="160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w:t>
            </w:r>
          </w:p>
        </w:tc>
        <w:tc>
          <w:tcPr>
            <w:tcW w:w="1222"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62</w:t>
            </w: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2800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w:t>
            </w:r>
          </w:p>
        </w:tc>
      </w:tr>
    </w:tbl>
    <w:p w:rsidR="00596363" w:rsidRPr="00AC2C1E" w:rsidRDefault="00596363" w:rsidP="00DA4827">
      <w:pPr>
        <w:spacing w:after="0"/>
        <w:jc w:val="both"/>
        <w:rPr>
          <w:rFonts w:ascii="Times New Roman" w:hAnsi="Times New Roman"/>
          <w:sz w:val="24"/>
          <w:szCs w:val="24"/>
          <w:lang w:val="en-US"/>
        </w:rPr>
      </w:pPr>
      <w:r w:rsidRPr="00AC2C1E">
        <w:rPr>
          <w:rFonts w:ascii="Times New Roman" w:hAnsi="Times New Roman"/>
          <w:sz w:val="24"/>
          <w:szCs w:val="24"/>
        </w:rPr>
        <w:t xml:space="preserve">Вариант </w:t>
      </w:r>
      <w:r w:rsidRPr="00AC2C1E">
        <w:rPr>
          <w:rFonts w:ascii="Times New Roman" w:hAnsi="Times New Roman"/>
          <w:sz w:val="24"/>
          <w:szCs w:val="24"/>
          <w:lang w:val="en-US"/>
        </w:rPr>
        <w:t>6</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394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9752</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158</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82</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14</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100</w:t>
            </w:r>
          </w:p>
        </w:tc>
      </w:tr>
      <w:tr w:rsidR="00596363" w:rsidRPr="00AC2C1E" w:rsidTr="005F1989">
        <w:trPr>
          <w:trHeight w:val="134"/>
        </w:trPr>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2200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w:t>
            </w:r>
          </w:p>
        </w:tc>
      </w:tr>
    </w:tbl>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Необходимо: </w:t>
      </w:r>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lastRenderedPageBreak/>
        <w:t>составить математическую модель задачи;</w:t>
      </w:r>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t>записать детерминированный аналог задачи стохастического линейного программирования</w:t>
      </w:r>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t xml:space="preserve">найти оптимальное решение, используя </w:t>
      </w:r>
      <w:r w:rsidRPr="00AC2C1E">
        <w:rPr>
          <w:rFonts w:ascii="Times New Roman" w:hAnsi="Times New Roman"/>
          <w:sz w:val="24"/>
          <w:szCs w:val="24"/>
          <w:lang w:val="en-US"/>
        </w:rPr>
        <w:t>MS</w:t>
      </w:r>
      <w:r w:rsidRPr="00AC2C1E">
        <w:rPr>
          <w:rFonts w:ascii="Times New Roman" w:hAnsi="Times New Roman"/>
          <w:sz w:val="24"/>
          <w:szCs w:val="24"/>
        </w:rPr>
        <w:t xml:space="preserve"> </w:t>
      </w:r>
      <w:r w:rsidRPr="00AC2C1E">
        <w:rPr>
          <w:rFonts w:ascii="Times New Roman" w:hAnsi="Times New Roman"/>
          <w:sz w:val="24"/>
          <w:szCs w:val="24"/>
          <w:lang w:val="en-US"/>
        </w:rPr>
        <w:t>Excel</w:t>
      </w:r>
      <w:r w:rsidRPr="00AC2C1E">
        <w:rPr>
          <w:rFonts w:ascii="Times New Roman" w:hAnsi="Times New Roman"/>
          <w:sz w:val="24"/>
          <w:szCs w:val="24"/>
        </w:rPr>
        <w:t>, ППП </w:t>
      </w:r>
      <w:proofErr w:type="spellStart"/>
      <w:r w:rsidRPr="00AC2C1E">
        <w:rPr>
          <w:rFonts w:ascii="Times New Roman" w:hAnsi="Times New Roman"/>
          <w:sz w:val="24"/>
          <w:szCs w:val="24"/>
          <w:lang w:val="en-US"/>
        </w:rPr>
        <w:t>MathCAD</w:t>
      </w:r>
      <w:proofErr w:type="spellEnd"/>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t>проанализировать решения при разных уровнях выполнения ограничений.</w:t>
      </w:r>
    </w:p>
    <w:p w:rsidR="00596363" w:rsidRPr="00AC2C1E" w:rsidRDefault="00596363" w:rsidP="00DA4827">
      <w:pPr>
        <w:spacing w:after="0" w:line="240" w:lineRule="auto"/>
        <w:ind w:firstLine="709"/>
        <w:jc w:val="both"/>
        <w:rPr>
          <w:rFonts w:ascii="Times New Roman" w:hAnsi="Times New Roman"/>
          <w:sz w:val="24"/>
          <w:szCs w:val="24"/>
          <w:lang w:eastAsia="ru-RU"/>
        </w:rPr>
      </w:pPr>
    </w:p>
    <w:p w:rsidR="00596363" w:rsidRPr="00AC2C1E" w:rsidRDefault="00596363" w:rsidP="00DA4827">
      <w:pPr>
        <w:spacing w:after="0" w:line="240" w:lineRule="auto"/>
        <w:ind w:firstLine="709"/>
        <w:jc w:val="both"/>
        <w:rPr>
          <w:rFonts w:ascii="Times New Roman" w:hAnsi="Times New Roman"/>
          <w:b/>
          <w:sz w:val="24"/>
          <w:szCs w:val="24"/>
        </w:rPr>
      </w:pPr>
      <w:r w:rsidRPr="00AC2C1E">
        <w:rPr>
          <w:rFonts w:ascii="Times New Roman" w:hAnsi="Times New Roman"/>
          <w:b/>
          <w:sz w:val="24"/>
          <w:szCs w:val="24"/>
        </w:rPr>
        <w:t xml:space="preserve">Лабораторная работа № 2 «Реализация прямых методов решения задач </w:t>
      </w:r>
      <w:proofErr w:type="gramStart"/>
      <w:r w:rsidRPr="00AC2C1E">
        <w:rPr>
          <w:rFonts w:ascii="Times New Roman" w:hAnsi="Times New Roman"/>
          <w:b/>
          <w:sz w:val="24"/>
          <w:szCs w:val="24"/>
        </w:rPr>
        <w:t>СО</w:t>
      </w:r>
      <w:proofErr w:type="gramEnd"/>
      <w:r w:rsidRPr="00AC2C1E">
        <w:rPr>
          <w:rFonts w:ascii="Times New Roman" w:hAnsi="Times New Roman"/>
          <w:b/>
          <w:sz w:val="24"/>
          <w:szCs w:val="24"/>
        </w:rPr>
        <w:t>»</w:t>
      </w:r>
    </w:p>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Задание для лабораторной работы приведено в методических указаниях: </w:t>
      </w:r>
    </w:p>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Домашова, Д.В.  Методы случайного поиска в задачах безусловной оптимизации [Электронный ресурс] : метод</w:t>
      </w:r>
      <w:proofErr w:type="gramStart"/>
      <w:r w:rsidRPr="00AC2C1E">
        <w:rPr>
          <w:rFonts w:ascii="Times New Roman" w:hAnsi="Times New Roman"/>
          <w:sz w:val="24"/>
          <w:szCs w:val="24"/>
        </w:rPr>
        <w:t>.</w:t>
      </w:r>
      <w:proofErr w:type="gramEnd"/>
      <w:r w:rsidRPr="00AC2C1E">
        <w:rPr>
          <w:rFonts w:ascii="Times New Roman" w:hAnsi="Times New Roman"/>
          <w:sz w:val="24"/>
          <w:szCs w:val="24"/>
        </w:rPr>
        <w:t xml:space="preserve"> </w:t>
      </w:r>
      <w:proofErr w:type="gramStart"/>
      <w:r w:rsidRPr="00AC2C1E">
        <w:rPr>
          <w:rFonts w:ascii="Times New Roman" w:hAnsi="Times New Roman"/>
          <w:sz w:val="24"/>
          <w:szCs w:val="24"/>
        </w:rPr>
        <w:t>у</w:t>
      </w:r>
      <w:proofErr w:type="gramEnd"/>
      <w:r w:rsidRPr="00AC2C1E">
        <w:rPr>
          <w:rFonts w:ascii="Times New Roman" w:hAnsi="Times New Roman"/>
          <w:sz w:val="24"/>
          <w:szCs w:val="24"/>
        </w:rPr>
        <w:t xml:space="preserve">казания к лаб. практикуму и </w:t>
      </w:r>
      <w:proofErr w:type="spellStart"/>
      <w:r w:rsidRPr="00AC2C1E">
        <w:rPr>
          <w:rFonts w:ascii="Times New Roman" w:hAnsi="Times New Roman"/>
          <w:sz w:val="24"/>
          <w:szCs w:val="24"/>
        </w:rPr>
        <w:t>самостоят</w:t>
      </w:r>
      <w:proofErr w:type="spellEnd"/>
      <w:r w:rsidRPr="00AC2C1E">
        <w:rPr>
          <w:rFonts w:ascii="Times New Roman" w:hAnsi="Times New Roman"/>
          <w:sz w:val="24"/>
          <w:szCs w:val="24"/>
        </w:rPr>
        <w:t xml:space="preserve">. работе студентов / Д. В. Домашова, Е. Н. Седова; М-во образования и науки Рос. Федерации, </w:t>
      </w:r>
      <w:proofErr w:type="spellStart"/>
      <w:r w:rsidRPr="00AC2C1E">
        <w:rPr>
          <w:rFonts w:ascii="Times New Roman" w:hAnsi="Times New Roman"/>
          <w:sz w:val="24"/>
          <w:szCs w:val="24"/>
        </w:rPr>
        <w:t>Федер</w:t>
      </w:r>
      <w:proofErr w:type="spellEnd"/>
      <w:r w:rsidRPr="00AC2C1E">
        <w:rPr>
          <w:rFonts w:ascii="Times New Roman" w:hAnsi="Times New Roman"/>
          <w:sz w:val="24"/>
          <w:szCs w:val="24"/>
        </w:rPr>
        <w:t xml:space="preserve">. агентство по образованию, Гос. </w:t>
      </w:r>
      <w:proofErr w:type="spellStart"/>
      <w:r w:rsidRPr="00AC2C1E">
        <w:rPr>
          <w:rFonts w:ascii="Times New Roman" w:hAnsi="Times New Roman"/>
          <w:sz w:val="24"/>
          <w:szCs w:val="24"/>
        </w:rPr>
        <w:t>образоват</w:t>
      </w:r>
      <w:proofErr w:type="spellEnd"/>
      <w:r w:rsidRPr="00AC2C1E">
        <w:rPr>
          <w:rFonts w:ascii="Times New Roman" w:hAnsi="Times New Roman"/>
          <w:sz w:val="24"/>
          <w:szCs w:val="24"/>
        </w:rPr>
        <w:t xml:space="preserve">. учреждение </w:t>
      </w:r>
      <w:proofErr w:type="spellStart"/>
      <w:r w:rsidRPr="00AC2C1E">
        <w:rPr>
          <w:rFonts w:ascii="Times New Roman" w:hAnsi="Times New Roman"/>
          <w:sz w:val="24"/>
          <w:szCs w:val="24"/>
        </w:rPr>
        <w:t>высш</w:t>
      </w:r>
      <w:proofErr w:type="spellEnd"/>
      <w:r w:rsidRPr="00AC2C1E">
        <w:rPr>
          <w:rFonts w:ascii="Times New Roman" w:hAnsi="Times New Roman"/>
          <w:sz w:val="24"/>
          <w:szCs w:val="24"/>
        </w:rPr>
        <w:t>. проф. образования "Оренбург</w:t>
      </w:r>
      <w:proofErr w:type="gramStart"/>
      <w:r w:rsidRPr="00AC2C1E">
        <w:rPr>
          <w:rFonts w:ascii="Times New Roman" w:hAnsi="Times New Roman"/>
          <w:sz w:val="24"/>
          <w:szCs w:val="24"/>
        </w:rPr>
        <w:t>.</w:t>
      </w:r>
      <w:proofErr w:type="gramEnd"/>
      <w:r w:rsidRPr="00AC2C1E">
        <w:rPr>
          <w:rFonts w:ascii="Times New Roman" w:hAnsi="Times New Roman"/>
          <w:sz w:val="24"/>
          <w:szCs w:val="24"/>
        </w:rPr>
        <w:t xml:space="preserve"> </w:t>
      </w:r>
      <w:proofErr w:type="gramStart"/>
      <w:r w:rsidRPr="00AC2C1E">
        <w:rPr>
          <w:rFonts w:ascii="Times New Roman" w:hAnsi="Times New Roman"/>
          <w:sz w:val="24"/>
          <w:szCs w:val="24"/>
        </w:rPr>
        <w:t>г</w:t>
      </w:r>
      <w:proofErr w:type="gramEnd"/>
      <w:r w:rsidRPr="00AC2C1E">
        <w:rPr>
          <w:rFonts w:ascii="Times New Roman" w:hAnsi="Times New Roman"/>
          <w:sz w:val="24"/>
          <w:szCs w:val="24"/>
        </w:rPr>
        <w:t>ос. ун-т", Каф. мат. методов и моделей в экономике. - Электрон</w:t>
      </w:r>
      <w:proofErr w:type="gramStart"/>
      <w:r w:rsidRPr="00AC2C1E">
        <w:rPr>
          <w:rFonts w:ascii="Times New Roman" w:hAnsi="Times New Roman"/>
          <w:sz w:val="24"/>
          <w:szCs w:val="24"/>
        </w:rPr>
        <w:t>.</w:t>
      </w:r>
      <w:proofErr w:type="gramEnd"/>
      <w:r w:rsidRPr="00AC2C1E">
        <w:rPr>
          <w:rFonts w:ascii="Times New Roman" w:hAnsi="Times New Roman"/>
          <w:sz w:val="24"/>
          <w:szCs w:val="24"/>
        </w:rPr>
        <w:t xml:space="preserve"> </w:t>
      </w:r>
      <w:proofErr w:type="gramStart"/>
      <w:r w:rsidRPr="00AC2C1E">
        <w:rPr>
          <w:rFonts w:ascii="Times New Roman" w:hAnsi="Times New Roman"/>
          <w:sz w:val="24"/>
          <w:szCs w:val="24"/>
        </w:rPr>
        <w:t>т</w:t>
      </w:r>
      <w:proofErr w:type="gramEnd"/>
      <w:r w:rsidRPr="00AC2C1E">
        <w:rPr>
          <w:rFonts w:ascii="Times New Roman" w:hAnsi="Times New Roman"/>
          <w:sz w:val="24"/>
          <w:szCs w:val="24"/>
        </w:rPr>
        <w:t xml:space="preserve">екстовые дан. (1 файл: </w:t>
      </w:r>
      <w:proofErr w:type="spellStart"/>
      <w:proofErr w:type="gramStart"/>
      <w:r w:rsidRPr="00AC2C1E">
        <w:rPr>
          <w:rFonts w:ascii="Times New Roman" w:hAnsi="Times New Roman"/>
          <w:sz w:val="24"/>
          <w:szCs w:val="24"/>
        </w:rPr>
        <w:t>Kb</w:t>
      </w:r>
      <w:proofErr w:type="spellEnd"/>
      <w:r w:rsidRPr="00AC2C1E">
        <w:rPr>
          <w:rFonts w:ascii="Times New Roman" w:hAnsi="Times New Roman"/>
          <w:sz w:val="24"/>
          <w:szCs w:val="24"/>
        </w:rPr>
        <w:t>).</w:t>
      </w:r>
      <w:proofErr w:type="gramEnd"/>
      <w:r w:rsidRPr="00AC2C1E">
        <w:rPr>
          <w:rFonts w:ascii="Times New Roman" w:hAnsi="Times New Roman"/>
          <w:sz w:val="24"/>
          <w:szCs w:val="24"/>
        </w:rPr>
        <w:t xml:space="preserve"> - Оренбург</w:t>
      </w:r>
      <w:proofErr w:type="gramStart"/>
      <w:r w:rsidRPr="00AC2C1E">
        <w:rPr>
          <w:rFonts w:ascii="Times New Roman" w:hAnsi="Times New Roman"/>
          <w:sz w:val="24"/>
          <w:szCs w:val="24"/>
        </w:rPr>
        <w:t xml:space="preserve"> :</w:t>
      </w:r>
      <w:proofErr w:type="gramEnd"/>
      <w:r w:rsidRPr="00AC2C1E">
        <w:rPr>
          <w:rFonts w:ascii="Times New Roman" w:hAnsi="Times New Roman"/>
          <w:sz w:val="24"/>
          <w:szCs w:val="24"/>
        </w:rPr>
        <w:t xml:space="preserve"> ГОУ ОГУ, 2008. </w:t>
      </w:r>
    </w:p>
    <w:p w:rsidR="00282CCE" w:rsidRDefault="00282CCE" w:rsidP="00DA4827">
      <w:pPr>
        <w:widowControl w:val="0"/>
        <w:spacing w:after="0" w:line="240" w:lineRule="auto"/>
        <w:ind w:firstLine="709"/>
        <w:rPr>
          <w:rFonts w:ascii="Times New Roman" w:hAnsi="Times New Roman"/>
          <w:b/>
          <w:sz w:val="24"/>
          <w:szCs w:val="24"/>
        </w:rPr>
      </w:pPr>
    </w:p>
    <w:p w:rsidR="00596363" w:rsidRPr="00AC2C1E" w:rsidRDefault="00596363" w:rsidP="00DA4827">
      <w:pPr>
        <w:widowControl w:val="0"/>
        <w:spacing w:after="0" w:line="240" w:lineRule="auto"/>
        <w:ind w:firstLine="709"/>
        <w:rPr>
          <w:rFonts w:ascii="Times New Roman" w:hAnsi="Times New Roman"/>
          <w:b/>
          <w:sz w:val="24"/>
          <w:szCs w:val="24"/>
        </w:rPr>
      </w:pPr>
      <w:r w:rsidRPr="00AC2C1E">
        <w:rPr>
          <w:rFonts w:ascii="Times New Roman" w:hAnsi="Times New Roman"/>
          <w:b/>
          <w:sz w:val="24"/>
          <w:szCs w:val="24"/>
        </w:rPr>
        <w:t>Лабораторная работа № 3 «Программная реализация метода Монте-Карло»</w:t>
      </w:r>
    </w:p>
    <w:p w:rsidR="00596363" w:rsidRPr="00AC2C1E" w:rsidRDefault="00596363" w:rsidP="00BD2439">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Задание для лабораторной работы приведено в методических указаниях: </w:t>
      </w:r>
    </w:p>
    <w:p w:rsidR="00596363" w:rsidRDefault="00596363" w:rsidP="00BD2439">
      <w:pPr>
        <w:widowControl w:val="0"/>
        <w:spacing w:after="0" w:line="240" w:lineRule="auto"/>
        <w:ind w:firstLine="709"/>
        <w:jc w:val="both"/>
        <w:rPr>
          <w:rFonts w:ascii="Times New Roman" w:hAnsi="Times New Roman"/>
          <w:sz w:val="24"/>
          <w:szCs w:val="24"/>
        </w:rPr>
      </w:pPr>
      <w:r w:rsidRPr="00BD2439">
        <w:rPr>
          <w:rFonts w:ascii="Times New Roman" w:hAnsi="Times New Roman"/>
          <w:sz w:val="24"/>
          <w:szCs w:val="24"/>
        </w:rPr>
        <w:t>Раменская, А. В. Метод Монте-Карло и инструментальные средства его реализации</w:t>
      </w:r>
      <w:proofErr w:type="gramStart"/>
      <w:r w:rsidRPr="00BD2439">
        <w:rPr>
          <w:rFonts w:ascii="Times New Roman" w:hAnsi="Times New Roman"/>
          <w:sz w:val="24"/>
          <w:szCs w:val="24"/>
        </w:rPr>
        <w:t xml:space="preserve"> :</w:t>
      </w:r>
      <w:proofErr w:type="gramEnd"/>
      <w:r w:rsidRPr="00BD2439">
        <w:rPr>
          <w:rFonts w:ascii="Times New Roman" w:hAnsi="Times New Roman"/>
          <w:sz w:val="24"/>
          <w:szCs w:val="24"/>
        </w:rPr>
        <w:t xml:space="preserve"> методические указания для обучающихся по образовательным программам высшего образования по направлениям подготовки 01.03.04 Прикладная математика, 38.03.05 Бизнес-информатика, 38.04.01 Экономика / А. В. Раменская, К. В. Пивоварова; М-во образования и науки Рос. Федерации, </w:t>
      </w:r>
      <w:proofErr w:type="spellStart"/>
      <w:r w:rsidRPr="00BD2439">
        <w:rPr>
          <w:rFonts w:ascii="Times New Roman" w:hAnsi="Times New Roman"/>
          <w:sz w:val="24"/>
          <w:szCs w:val="24"/>
        </w:rPr>
        <w:t>Федер</w:t>
      </w:r>
      <w:proofErr w:type="spellEnd"/>
      <w:r w:rsidRPr="00BD2439">
        <w:rPr>
          <w:rFonts w:ascii="Times New Roman" w:hAnsi="Times New Roman"/>
          <w:sz w:val="24"/>
          <w:szCs w:val="24"/>
        </w:rPr>
        <w:t>. гос. бюджет</w:t>
      </w:r>
      <w:proofErr w:type="gramStart"/>
      <w:r w:rsidRPr="00BD2439">
        <w:rPr>
          <w:rFonts w:ascii="Times New Roman" w:hAnsi="Times New Roman"/>
          <w:sz w:val="24"/>
          <w:szCs w:val="24"/>
        </w:rPr>
        <w:t>.</w:t>
      </w:r>
      <w:proofErr w:type="gramEnd"/>
      <w:r w:rsidRPr="00BD2439">
        <w:rPr>
          <w:rFonts w:ascii="Times New Roman" w:hAnsi="Times New Roman"/>
          <w:sz w:val="24"/>
          <w:szCs w:val="24"/>
        </w:rPr>
        <w:t xml:space="preserve"> </w:t>
      </w:r>
      <w:proofErr w:type="spellStart"/>
      <w:proofErr w:type="gramStart"/>
      <w:r w:rsidRPr="00BD2439">
        <w:rPr>
          <w:rFonts w:ascii="Times New Roman" w:hAnsi="Times New Roman"/>
          <w:sz w:val="24"/>
          <w:szCs w:val="24"/>
        </w:rPr>
        <w:t>о</w:t>
      </w:r>
      <w:proofErr w:type="gramEnd"/>
      <w:r w:rsidRPr="00BD2439">
        <w:rPr>
          <w:rFonts w:ascii="Times New Roman" w:hAnsi="Times New Roman"/>
          <w:sz w:val="24"/>
          <w:szCs w:val="24"/>
        </w:rPr>
        <w:t>бразоват</w:t>
      </w:r>
      <w:proofErr w:type="spellEnd"/>
      <w:r w:rsidRPr="00BD2439">
        <w:rPr>
          <w:rFonts w:ascii="Times New Roman" w:hAnsi="Times New Roman"/>
          <w:sz w:val="24"/>
          <w:szCs w:val="24"/>
        </w:rPr>
        <w:t xml:space="preserve">. учреждение </w:t>
      </w:r>
      <w:proofErr w:type="spellStart"/>
      <w:r w:rsidRPr="00BD2439">
        <w:rPr>
          <w:rFonts w:ascii="Times New Roman" w:hAnsi="Times New Roman"/>
          <w:sz w:val="24"/>
          <w:szCs w:val="24"/>
        </w:rPr>
        <w:t>высш</w:t>
      </w:r>
      <w:proofErr w:type="spellEnd"/>
      <w:r w:rsidRPr="00BD2439">
        <w:rPr>
          <w:rFonts w:ascii="Times New Roman" w:hAnsi="Times New Roman"/>
          <w:sz w:val="24"/>
          <w:szCs w:val="24"/>
        </w:rPr>
        <w:t>. образования "Оренбург. гос. ун-т", Каф. мат. методов и моделей в экономике. - Оренбург</w:t>
      </w:r>
      <w:proofErr w:type="gramStart"/>
      <w:r w:rsidRPr="00BD2439">
        <w:rPr>
          <w:rFonts w:ascii="Times New Roman" w:hAnsi="Times New Roman"/>
          <w:sz w:val="24"/>
          <w:szCs w:val="24"/>
        </w:rPr>
        <w:t xml:space="preserve"> :</w:t>
      </w:r>
      <w:proofErr w:type="gramEnd"/>
      <w:r w:rsidRPr="00BD2439">
        <w:rPr>
          <w:rFonts w:ascii="Times New Roman" w:hAnsi="Times New Roman"/>
          <w:sz w:val="24"/>
          <w:szCs w:val="24"/>
        </w:rPr>
        <w:t xml:space="preserve"> ОГУ, 2018. - 58 с.</w:t>
      </w:r>
    </w:p>
    <w:p w:rsidR="00BD6990" w:rsidRDefault="00BD6990" w:rsidP="00BD2439">
      <w:pPr>
        <w:widowControl w:val="0"/>
        <w:spacing w:after="0" w:line="240" w:lineRule="auto"/>
        <w:ind w:firstLine="709"/>
        <w:jc w:val="both"/>
        <w:rPr>
          <w:rFonts w:ascii="Times New Roman" w:hAnsi="Times New Roman"/>
          <w:sz w:val="24"/>
          <w:szCs w:val="24"/>
        </w:rPr>
      </w:pPr>
    </w:p>
    <w:p w:rsidR="00BD6990" w:rsidRPr="00BD6990" w:rsidRDefault="00BD6990" w:rsidP="00BD6990">
      <w:pPr>
        <w:spacing w:after="0" w:line="240" w:lineRule="auto"/>
        <w:ind w:firstLine="709"/>
        <w:jc w:val="both"/>
        <w:rPr>
          <w:rFonts w:ascii="Times New Roman" w:hAnsi="Times New Roman"/>
          <w:b/>
          <w:sz w:val="24"/>
          <w:szCs w:val="24"/>
        </w:rPr>
      </w:pPr>
      <w:r w:rsidRPr="00BD6990">
        <w:rPr>
          <w:rFonts w:ascii="Times New Roman" w:hAnsi="Times New Roman"/>
          <w:b/>
          <w:sz w:val="24"/>
          <w:szCs w:val="24"/>
        </w:rPr>
        <w:t xml:space="preserve">Лабораторная работа №4. «Моделирование систем массового обслуживания в </w:t>
      </w:r>
      <w:proofErr w:type="spellStart"/>
      <w:r w:rsidRPr="00BD6990">
        <w:rPr>
          <w:rFonts w:ascii="Times New Roman" w:hAnsi="Times New Roman"/>
          <w:b/>
          <w:sz w:val="24"/>
          <w:szCs w:val="24"/>
        </w:rPr>
        <w:t>AnyLogicPLE</w:t>
      </w:r>
      <w:proofErr w:type="spellEnd"/>
      <w:r w:rsidRPr="00BD6990">
        <w:rPr>
          <w:rFonts w:ascii="Times New Roman" w:hAnsi="Times New Roman"/>
          <w:b/>
          <w:sz w:val="24"/>
          <w:szCs w:val="24"/>
        </w:rPr>
        <w:t xml:space="preserve">» </w:t>
      </w:r>
    </w:p>
    <w:p w:rsidR="00BD6990" w:rsidRPr="00BD6990" w:rsidRDefault="00BD6990" w:rsidP="00BD6990">
      <w:pPr>
        <w:spacing w:after="0" w:line="240" w:lineRule="auto"/>
        <w:ind w:firstLine="709"/>
        <w:jc w:val="both"/>
        <w:rPr>
          <w:rFonts w:ascii="Times New Roman" w:hAnsi="Times New Roman"/>
          <w:sz w:val="24"/>
          <w:szCs w:val="24"/>
        </w:rPr>
      </w:pPr>
      <w:r w:rsidRPr="00BD6990">
        <w:rPr>
          <w:rFonts w:ascii="Times New Roman" w:hAnsi="Times New Roman"/>
          <w:sz w:val="24"/>
          <w:szCs w:val="24"/>
        </w:rPr>
        <w:t xml:space="preserve">Осуществить имитационное моделирование СМО в среде </w:t>
      </w:r>
      <w:proofErr w:type="spellStart"/>
      <w:r w:rsidRPr="00BD6990">
        <w:rPr>
          <w:rFonts w:ascii="Times New Roman" w:hAnsi="Times New Roman"/>
          <w:sz w:val="24"/>
          <w:szCs w:val="24"/>
        </w:rPr>
        <w:t>AnyLogic</w:t>
      </w:r>
      <w:proofErr w:type="spellEnd"/>
      <w:r w:rsidRPr="00BD6990">
        <w:rPr>
          <w:rFonts w:ascii="Times New Roman" w:hAnsi="Times New Roman"/>
          <w:sz w:val="24"/>
          <w:szCs w:val="24"/>
        </w:rPr>
        <w:t xml:space="preserve"> PLE. Варианты представлены в таблице. Предусмотреть сбор статистики об очереди. Реализовать визуализацию процесса моделирования. Сравнить результаты моделирования и сделать выводы. </w:t>
      </w:r>
    </w:p>
    <w:p w:rsidR="00BD6990" w:rsidRPr="00BD6990" w:rsidRDefault="00BD6990" w:rsidP="00BD6990">
      <w:pPr>
        <w:spacing w:after="0" w:line="240" w:lineRule="auto"/>
        <w:jc w:val="both"/>
        <w:rPr>
          <w:rFonts w:ascii="Times New Roman" w:hAnsi="Times New Roman"/>
          <w:sz w:val="24"/>
          <w:szCs w:val="24"/>
        </w:rPr>
      </w:pPr>
      <w:r w:rsidRPr="00BD6990">
        <w:rPr>
          <w:rFonts w:ascii="Times New Roman" w:hAnsi="Times New Roman"/>
          <w:sz w:val="24"/>
          <w:szCs w:val="24"/>
        </w:rPr>
        <w:t>Таблица – варианты СМО</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916"/>
      </w:tblGrid>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вариант</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описание объекта</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1</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Работа турникетов в метро (в случае 1 и 5)</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2</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Кассы по продажам билетов (в случае 1 кассы и 2 касс)</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3</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 xml:space="preserve">Работа </w:t>
            </w:r>
            <w:proofErr w:type="spellStart"/>
            <w:r w:rsidRPr="00BD6990">
              <w:rPr>
                <w:rFonts w:ascii="Times New Roman" w:hAnsi="Times New Roman"/>
                <w:sz w:val="24"/>
                <w:szCs w:val="24"/>
              </w:rPr>
              <w:t>супермакерта</w:t>
            </w:r>
            <w:proofErr w:type="spellEnd"/>
            <w:r w:rsidRPr="00BD6990">
              <w:rPr>
                <w:rFonts w:ascii="Times New Roman" w:hAnsi="Times New Roman"/>
                <w:sz w:val="24"/>
                <w:szCs w:val="24"/>
              </w:rPr>
              <w:t xml:space="preserve"> (1 и 4 кассы)</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4</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 xml:space="preserve">Работа операторов </w:t>
            </w:r>
            <w:proofErr w:type="spellStart"/>
            <w:r w:rsidRPr="00BD6990">
              <w:rPr>
                <w:rFonts w:ascii="Times New Roman" w:hAnsi="Times New Roman"/>
                <w:sz w:val="24"/>
                <w:szCs w:val="24"/>
                <w:lang w:val="en-US"/>
              </w:rPr>
              <w:t>coll</w:t>
            </w:r>
            <w:proofErr w:type="spellEnd"/>
            <w:r w:rsidRPr="00BD6990">
              <w:rPr>
                <w:rFonts w:ascii="Times New Roman" w:hAnsi="Times New Roman"/>
                <w:sz w:val="24"/>
                <w:szCs w:val="24"/>
              </w:rPr>
              <w:t>-центра (в случае 1 и 3 операторов)</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5</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Работа парикмахерской (1 и 2 мастера)</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6</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Работа морского порта по разгрузке судов (в случае 1 и 3 причалов)</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7</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Вычислительный центр с 1 или 5 вычислительными станциями</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8</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Работы почтового отделения (1 или 4 окна)</w:t>
            </w:r>
          </w:p>
        </w:tc>
      </w:tr>
    </w:tbl>
    <w:p w:rsidR="00BD6990" w:rsidRPr="00BD6990" w:rsidRDefault="00BD6990" w:rsidP="00BD2439">
      <w:pPr>
        <w:widowControl w:val="0"/>
        <w:spacing w:after="0" w:line="240" w:lineRule="auto"/>
        <w:ind w:firstLine="709"/>
        <w:jc w:val="both"/>
        <w:rPr>
          <w:rFonts w:ascii="Times New Roman" w:hAnsi="Times New Roman"/>
          <w:sz w:val="24"/>
          <w:szCs w:val="24"/>
        </w:rPr>
      </w:pPr>
    </w:p>
    <w:p w:rsidR="00596363" w:rsidRPr="00AC2C1E" w:rsidRDefault="00596363" w:rsidP="00DA4827">
      <w:pPr>
        <w:widowControl w:val="0"/>
        <w:spacing w:after="0" w:line="240" w:lineRule="auto"/>
        <w:ind w:firstLine="709"/>
        <w:rPr>
          <w:rFonts w:ascii="Times New Roman" w:hAnsi="Times New Roman"/>
          <w:b/>
          <w:sz w:val="24"/>
          <w:szCs w:val="24"/>
        </w:rPr>
      </w:pPr>
      <w:r w:rsidRPr="00AC2C1E">
        <w:rPr>
          <w:rFonts w:ascii="Times New Roman" w:hAnsi="Times New Roman"/>
          <w:b/>
          <w:sz w:val="24"/>
          <w:szCs w:val="24"/>
        </w:rPr>
        <w:t xml:space="preserve">Лабораторная работа № </w:t>
      </w:r>
      <w:r w:rsidR="00974C36">
        <w:rPr>
          <w:rFonts w:ascii="Times New Roman" w:hAnsi="Times New Roman"/>
          <w:b/>
          <w:sz w:val="24"/>
          <w:szCs w:val="24"/>
        </w:rPr>
        <w:t>5</w:t>
      </w:r>
      <w:r w:rsidRPr="00AC2C1E">
        <w:rPr>
          <w:rFonts w:ascii="Times New Roman" w:hAnsi="Times New Roman"/>
          <w:b/>
          <w:sz w:val="24"/>
          <w:szCs w:val="24"/>
        </w:rPr>
        <w:t xml:space="preserve"> «Моделирование стохастических систем в </w:t>
      </w:r>
      <w:proofErr w:type="spellStart"/>
      <w:r w:rsidRPr="00AC2C1E">
        <w:rPr>
          <w:rFonts w:ascii="Times New Roman" w:hAnsi="Times New Roman"/>
          <w:b/>
          <w:sz w:val="24"/>
          <w:szCs w:val="24"/>
        </w:rPr>
        <w:t>AnyLogic</w:t>
      </w:r>
      <w:proofErr w:type="spellEnd"/>
      <w:r w:rsidRPr="00AC2C1E">
        <w:rPr>
          <w:rFonts w:ascii="Times New Roman" w:hAnsi="Times New Roman"/>
          <w:b/>
          <w:sz w:val="24"/>
          <w:szCs w:val="24"/>
        </w:rPr>
        <w:t xml:space="preserve"> PLE»</w:t>
      </w:r>
    </w:p>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Для объекта моделирования предложить имитационную модель процесса обслуживания заявок, использую несколько единиц ресурсов. Предусмотреть возможные потери заявок из-за превышения времени ожидания. </w:t>
      </w:r>
    </w:p>
    <w:p w:rsidR="00596363" w:rsidRPr="00AC2C1E" w:rsidRDefault="00596363" w:rsidP="00DA4827">
      <w:pPr>
        <w:spacing w:after="0" w:line="240" w:lineRule="auto"/>
        <w:jc w:val="both"/>
        <w:rPr>
          <w:rFonts w:ascii="Times New Roman" w:hAnsi="Times New Roman"/>
          <w:sz w:val="24"/>
          <w:szCs w:val="24"/>
        </w:rPr>
      </w:pPr>
    </w:p>
    <w:p w:rsidR="00596363" w:rsidRPr="00AC2C1E" w:rsidRDefault="00596363" w:rsidP="00DA4827">
      <w:pPr>
        <w:spacing w:after="0" w:line="240" w:lineRule="auto"/>
        <w:jc w:val="both"/>
        <w:rPr>
          <w:rFonts w:ascii="Times New Roman" w:hAnsi="Times New Roman"/>
          <w:sz w:val="24"/>
          <w:szCs w:val="24"/>
        </w:rPr>
      </w:pPr>
      <w:r w:rsidRPr="00AC2C1E">
        <w:rPr>
          <w:rFonts w:ascii="Times New Roman" w:hAnsi="Times New Roman"/>
          <w:sz w:val="24"/>
          <w:szCs w:val="24"/>
        </w:rPr>
        <w:t>Таблица – объекты моделирования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63"/>
      </w:tblGrid>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вариант</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объект</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1</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Офис банка</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lastRenderedPageBreak/>
              <w:t>2</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Отдел по заключению договоров ОСАГО и КАСКО</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3</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Автозаправочная станция</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4</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Инструментальная кладовая</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5</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Супермаркет</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lang w:val="en-US"/>
              </w:rPr>
            </w:pPr>
            <w:r w:rsidRPr="00AC2C1E">
              <w:rPr>
                <w:rFonts w:ascii="Times New Roman" w:hAnsi="Times New Roman"/>
                <w:sz w:val="24"/>
                <w:szCs w:val="24"/>
                <w:lang w:val="en-US"/>
              </w:rPr>
              <w:t>6</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Склад</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lang w:val="en-US"/>
              </w:rPr>
            </w:pPr>
            <w:r w:rsidRPr="00AC2C1E">
              <w:rPr>
                <w:rFonts w:ascii="Times New Roman" w:hAnsi="Times New Roman"/>
                <w:sz w:val="24"/>
                <w:szCs w:val="24"/>
                <w:lang w:val="en-US"/>
              </w:rPr>
              <w:t>7</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Отдел УФМС</w:t>
            </w:r>
          </w:p>
        </w:tc>
      </w:tr>
      <w:tr w:rsidR="00596363" w:rsidRPr="00AC2C1E" w:rsidTr="005F1989">
        <w:trPr>
          <w:trHeight w:val="132"/>
        </w:trPr>
        <w:tc>
          <w:tcPr>
            <w:tcW w:w="2943" w:type="dxa"/>
          </w:tcPr>
          <w:p w:rsidR="00596363" w:rsidRPr="00AC2C1E" w:rsidRDefault="00596363" w:rsidP="005F1989">
            <w:pPr>
              <w:spacing w:after="0" w:line="240" w:lineRule="auto"/>
              <w:rPr>
                <w:rFonts w:ascii="Times New Roman" w:hAnsi="Times New Roman"/>
                <w:sz w:val="24"/>
                <w:szCs w:val="24"/>
                <w:lang w:val="en-US"/>
              </w:rPr>
            </w:pPr>
            <w:r w:rsidRPr="00AC2C1E">
              <w:rPr>
                <w:rFonts w:ascii="Times New Roman" w:hAnsi="Times New Roman"/>
                <w:sz w:val="24"/>
                <w:szCs w:val="24"/>
                <w:lang w:val="en-US"/>
              </w:rPr>
              <w:t>8</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Стойки регистрации в аэропорту</w:t>
            </w:r>
          </w:p>
        </w:tc>
      </w:tr>
    </w:tbl>
    <w:p w:rsidR="00596363" w:rsidRDefault="00596363" w:rsidP="00DA4827">
      <w:pPr>
        <w:spacing w:after="0" w:line="240" w:lineRule="auto"/>
        <w:ind w:firstLine="709"/>
        <w:jc w:val="both"/>
        <w:rPr>
          <w:rFonts w:ascii="Times New Roman" w:hAnsi="Times New Roman"/>
          <w:b/>
          <w:sz w:val="24"/>
          <w:szCs w:val="24"/>
        </w:rPr>
      </w:pPr>
    </w:p>
    <w:p w:rsidR="00C16ABF" w:rsidRPr="00C16ABF" w:rsidRDefault="00C16ABF" w:rsidP="00DA4827">
      <w:pPr>
        <w:spacing w:after="0" w:line="240" w:lineRule="auto"/>
        <w:ind w:firstLine="709"/>
        <w:jc w:val="both"/>
        <w:rPr>
          <w:rFonts w:ascii="Times New Roman" w:hAnsi="Times New Roman"/>
          <w:sz w:val="24"/>
          <w:szCs w:val="24"/>
        </w:rPr>
      </w:pPr>
      <w:r w:rsidRPr="00C16ABF">
        <w:rPr>
          <w:rFonts w:ascii="Times New Roman" w:hAnsi="Times New Roman"/>
          <w:sz w:val="24"/>
          <w:szCs w:val="24"/>
        </w:rPr>
        <w:t xml:space="preserve">Для выполнения лабораторных работ 4-5 рекомендуется использовать </w:t>
      </w:r>
      <w:r>
        <w:rPr>
          <w:rFonts w:ascii="Times New Roman" w:hAnsi="Times New Roman"/>
          <w:sz w:val="24"/>
          <w:szCs w:val="24"/>
        </w:rPr>
        <w:t xml:space="preserve">справочный пример «Отделения банка (СМО)» из учебного пособия </w:t>
      </w:r>
      <w:proofErr w:type="spellStart"/>
      <w:r>
        <w:rPr>
          <w:rFonts w:ascii="Times New Roman" w:hAnsi="Times New Roman"/>
          <w:sz w:val="24"/>
          <w:szCs w:val="24"/>
          <w:lang w:val="en-US"/>
        </w:rPr>
        <w:t>AnyLogic</w:t>
      </w:r>
      <w:proofErr w:type="spellEnd"/>
      <w:r w:rsidRPr="00C16ABF">
        <w:rPr>
          <w:rFonts w:ascii="Times New Roman" w:hAnsi="Times New Roman"/>
          <w:sz w:val="24"/>
          <w:szCs w:val="24"/>
        </w:rPr>
        <w:t>.</w:t>
      </w:r>
    </w:p>
    <w:p w:rsidR="00596363" w:rsidRPr="00D97697" w:rsidRDefault="00596363" w:rsidP="00D97697">
      <w:pPr>
        <w:pStyle w:val="3"/>
        <w:jc w:val="center"/>
        <w:rPr>
          <w:rFonts w:ascii="Times New Roman" w:hAnsi="Times New Roman"/>
          <w:color w:val="auto"/>
          <w:sz w:val="28"/>
          <w:szCs w:val="28"/>
        </w:rPr>
      </w:pPr>
      <w:r w:rsidRPr="00715A9A">
        <w:br w:type="page"/>
      </w:r>
      <w:bookmarkStart w:id="10" w:name="_Toc24545565"/>
      <w:r w:rsidR="00974C36">
        <w:rPr>
          <w:rFonts w:ascii="Times New Roman" w:hAnsi="Times New Roman"/>
          <w:color w:val="auto"/>
          <w:sz w:val="28"/>
          <w:szCs w:val="28"/>
        </w:rPr>
        <w:lastRenderedPageBreak/>
        <w:t>3</w:t>
      </w:r>
      <w:r>
        <w:rPr>
          <w:rFonts w:ascii="Times New Roman" w:hAnsi="Times New Roman"/>
          <w:color w:val="auto"/>
          <w:sz w:val="28"/>
          <w:szCs w:val="28"/>
        </w:rPr>
        <w:t xml:space="preserve"> М</w:t>
      </w:r>
      <w:r w:rsidRPr="00D97697">
        <w:rPr>
          <w:rFonts w:ascii="Times New Roman" w:hAnsi="Times New Roman"/>
          <w:color w:val="auto"/>
          <w:sz w:val="28"/>
          <w:szCs w:val="28"/>
        </w:rPr>
        <w:t>етодические указания к выполнению индивидуального творческого задания</w:t>
      </w:r>
      <w:bookmarkEnd w:id="10"/>
    </w:p>
    <w:p w:rsidR="00596363" w:rsidRPr="00715A9A" w:rsidRDefault="00596363" w:rsidP="002E0E78">
      <w:pPr>
        <w:widowControl w:val="0"/>
        <w:spacing w:after="0" w:line="240" w:lineRule="auto"/>
        <w:jc w:val="center"/>
        <w:rPr>
          <w:rFonts w:ascii="Times New Roman" w:hAnsi="Times New Roman"/>
          <w:b/>
          <w:sz w:val="24"/>
          <w:szCs w:val="24"/>
        </w:rPr>
      </w:pPr>
    </w:p>
    <w:p w:rsidR="00596363"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 xml:space="preserve">Тематика исследований выбирается студентом самостоятельно и обосновывается её актуальность. </w:t>
      </w:r>
      <w:r>
        <w:rPr>
          <w:rFonts w:ascii="Times New Roman" w:hAnsi="Times New Roman"/>
          <w:sz w:val="24"/>
          <w:szCs w:val="24"/>
        </w:rPr>
        <w:t>Рекомендуется связать выбранную тему с объектом производственной практики.</w:t>
      </w:r>
    </w:p>
    <w:p w:rsidR="00596363" w:rsidRPr="00715A9A" w:rsidRDefault="00596363" w:rsidP="002E0E78">
      <w:pPr>
        <w:widowControl w:val="0"/>
        <w:spacing w:after="0" w:line="240" w:lineRule="auto"/>
        <w:ind w:firstLine="720"/>
        <w:jc w:val="center"/>
        <w:rPr>
          <w:rFonts w:ascii="Times New Roman" w:hAnsi="Times New Roman"/>
          <w:sz w:val="24"/>
          <w:szCs w:val="24"/>
        </w:rPr>
      </w:pPr>
      <w:r w:rsidRPr="00715A9A">
        <w:rPr>
          <w:rFonts w:ascii="Times New Roman" w:hAnsi="Times New Roman"/>
          <w:sz w:val="24"/>
          <w:szCs w:val="24"/>
        </w:rPr>
        <w:t xml:space="preserve">Варианты индивидуальных </w:t>
      </w:r>
      <w:r>
        <w:rPr>
          <w:rFonts w:ascii="Times New Roman" w:hAnsi="Times New Roman"/>
          <w:sz w:val="24"/>
          <w:szCs w:val="24"/>
        </w:rPr>
        <w:t xml:space="preserve">исследовательских </w:t>
      </w:r>
      <w:r w:rsidRPr="00715A9A">
        <w:rPr>
          <w:rFonts w:ascii="Times New Roman" w:hAnsi="Times New Roman"/>
          <w:sz w:val="24"/>
          <w:szCs w:val="24"/>
        </w:rPr>
        <w:t>заданий</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1. Анализ эффективности инвестиционного проекта открытия нового производства методом Монте-Карло.</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2. Оценка и оптимизация проекта по разработке нефтяного месторождения.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3. Имитационное моделирование банковской паники.</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4. Моделирование стратегии управления запасами производственного предприятия.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5. Оценка и оптимизация работы миграционной службы как системы массового обслуживания.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 xml:space="preserve">6. Определение оптимального числа касс обслуживания в супермаркете. </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7. Анализ и оптимизация деятельности сервисной службы.</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8. Решение задачи о коммивояжере методом имитационного моделирования.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9. Моделирования работы станции технического осмотра автомобилей.</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10. Моделирования работы склада готовой продукции</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Структура и содержание отчета по индивидуальному творческому заданию</w:t>
      </w:r>
    </w:p>
    <w:p w:rsidR="00596363" w:rsidRPr="005F0F19" w:rsidRDefault="00596363" w:rsidP="005F0F19">
      <w:pPr>
        <w:widowControl w:val="0"/>
        <w:spacing w:after="0" w:line="240" w:lineRule="auto"/>
        <w:ind w:firstLine="720"/>
        <w:jc w:val="both"/>
        <w:rPr>
          <w:rFonts w:ascii="Times New Roman" w:hAnsi="Times New Roman"/>
          <w:sz w:val="24"/>
          <w:szCs w:val="24"/>
        </w:rPr>
      </w:pP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Отчет должен содержать: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введение</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постановку задачи;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основную теоретическую и практическую часть;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заключение;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список использованных источников;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приложения.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Во введении обосновывается актуальность выбранной темы, ее значимость. Дается краткий обзор подходов к исследованию, формулируются цель, задачи. Указывается объект и предмет исследования, информационная база. Приводится содержание вопросов, обсуждаемых в следующих разделах. Объем введения 1-2 страницы.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Основная часть. Число разделов основной части регламентируется числом решаемых задач. Объем каждого раздела не менее 3 страниц. Каждый из разделов в конце должен содержать выводы.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Заключение должно содержать общие выводы по работе.</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Список использованных источников должен быть оформлен в порядке упоминания в тексте или в алфавитном порядке. Список литературы должен содержать не менее 15 источников, включая научные статьи, монографии, авторефераты диссертаций и т.п. Не допускается использование только учебной литературы (учебников, учебных пособий, методических указаний и т.п.). Литературы на иностранном языке оформляется в конце списка в алфавитном порядке.</w:t>
      </w:r>
    </w:p>
    <w:p w:rsidR="00596363" w:rsidRPr="00715A9A"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Приложения должны содержать исходные данные, результаты </w:t>
      </w:r>
      <w:r>
        <w:rPr>
          <w:rFonts w:ascii="Times New Roman" w:hAnsi="Times New Roman"/>
          <w:sz w:val="24"/>
          <w:szCs w:val="24"/>
        </w:rPr>
        <w:t>имитационных экспериментов</w:t>
      </w:r>
      <w:r w:rsidRPr="005F0F19">
        <w:rPr>
          <w:rFonts w:ascii="Times New Roman" w:hAnsi="Times New Roman"/>
          <w:sz w:val="24"/>
          <w:szCs w:val="24"/>
        </w:rPr>
        <w:t>, а также большие таблицы и рисунки (занимающие более 70% страницы в тексте).</w:t>
      </w:r>
    </w:p>
    <w:p w:rsidR="00596363" w:rsidRPr="00715A9A" w:rsidRDefault="00596363" w:rsidP="002E0E78">
      <w:pPr>
        <w:spacing w:after="0" w:line="240" w:lineRule="auto"/>
        <w:rPr>
          <w:rFonts w:ascii="Times New Roman" w:hAnsi="Times New Roman"/>
          <w:sz w:val="24"/>
          <w:szCs w:val="24"/>
        </w:rPr>
      </w:pPr>
    </w:p>
    <w:p w:rsidR="00596363" w:rsidRDefault="00596363">
      <w:pPr>
        <w:rPr>
          <w:rFonts w:ascii="Times New Roman" w:hAnsi="Times New Roman"/>
          <w:b/>
          <w:bCs/>
          <w:sz w:val="28"/>
          <w:szCs w:val="28"/>
        </w:rPr>
      </w:pPr>
    </w:p>
    <w:p w:rsidR="00596363" w:rsidRDefault="000F29BB" w:rsidP="00D97697">
      <w:pPr>
        <w:pStyle w:val="3"/>
        <w:jc w:val="center"/>
        <w:rPr>
          <w:rFonts w:ascii="Times New Roman" w:hAnsi="Times New Roman"/>
          <w:color w:val="auto"/>
          <w:sz w:val="28"/>
          <w:szCs w:val="28"/>
        </w:rPr>
      </w:pPr>
      <w:bookmarkStart w:id="11" w:name="_Toc24545566"/>
      <w:r>
        <w:rPr>
          <w:rFonts w:ascii="Times New Roman" w:hAnsi="Times New Roman"/>
          <w:color w:val="auto"/>
          <w:sz w:val="28"/>
          <w:szCs w:val="28"/>
        </w:rPr>
        <w:br w:type="page"/>
      </w:r>
      <w:bookmarkStart w:id="12" w:name="_GoBack"/>
      <w:bookmarkEnd w:id="12"/>
      <w:r w:rsidR="00974C36">
        <w:rPr>
          <w:rFonts w:ascii="Times New Roman" w:hAnsi="Times New Roman"/>
          <w:color w:val="auto"/>
          <w:sz w:val="28"/>
          <w:szCs w:val="28"/>
        </w:rPr>
        <w:lastRenderedPageBreak/>
        <w:t>4</w:t>
      </w:r>
      <w:r w:rsidR="00596363">
        <w:rPr>
          <w:rFonts w:ascii="Times New Roman" w:hAnsi="Times New Roman"/>
          <w:color w:val="auto"/>
          <w:sz w:val="28"/>
          <w:szCs w:val="28"/>
        </w:rPr>
        <w:t xml:space="preserve"> </w:t>
      </w:r>
      <w:r w:rsidR="00596363" w:rsidRPr="00D97697">
        <w:rPr>
          <w:rFonts w:ascii="Times New Roman" w:hAnsi="Times New Roman"/>
          <w:color w:val="auto"/>
          <w:sz w:val="28"/>
          <w:szCs w:val="28"/>
        </w:rPr>
        <w:t>Методические указания по промежуточной аттестации</w:t>
      </w:r>
      <w:bookmarkEnd w:id="11"/>
    </w:p>
    <w:p w:rsidR="00596363" w:rsidRDefault="00596363" w:rsidP="005F0F19">
      <w:pPr>
        <w:widowControl w:val="0"/>
        <w:spacing w:after="0" w:line="240" w:lineRule="auto"/>
        <w:ind w:firstLine="720"/>
        <w:jc w:val="both"/>
        <w:rPr>
          <w:rFonts w:ascii="Times New Roman" w:hAnsi="Times New Roman"/>
          <w:sz w:val="24"/>
          <w:szCs w:val="24"/>
        </w:rPr>
      </w:pPr>
    </w:p>
    <w:p w:rsidR="00596363"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Промежуточная аттестация включает в себя устный опрос, коллоквиум, письменную контрольную работу.</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Самостоятельная работа </w:t>
      </w:r>
      <w:proofErr w:type="gramStart"/>
      <w:r w:rsidRPr="005F0F19">
        <w:rPr>
          <w:rFonts w:ascii="Times New Roman" w:hAnsi="Times New Roman"/>
          <w:sz w:val="24"/>
          <w:szCs w:val="24"/>
        </w:rPr>
        <w:t>обучающихся</w:t>
      </w:r>
      <w:proofErr w:type="gramEnd"/>
      <w:r w:rsidRPr="005F0F19">
        <w:rPr>
          <w:rFonts w:ascii="Times New Roman" w:hAnsi="Times New Roman"/>
          <w:sz w:val="24"/>
          <w:szCs w:val="24"/>
        </w:rPr>
        <w:t xml:space="preserve"> включает подготовку к устному опросу. Для этого </w:t>
      </w:r>
      <w:proofErr w:type="gramStart"/>
      <w:r w:rsidRPr="005F0F19">
        <w:rPr>
          <w:rFonts w:ascii="Times New Roman" w:hAnsi="Times New Roman"/>
          <w:sz w:val="24"/>
          <w:szCs w:val="24"/>
        </w:rPr>
        <w:t>обучающийся</w:t>
      </w:r>
      <w:proofErr w:type="gramEnd"/>
      <w:r w:rsidRPr="005F0F19">
        <w:rPr>
          <w:rFonts w:ascii="Times New Roman" w:hAnsi="Times New Roman"/>
          <w:sz w:val="24"/>
          <w:szCs w:val="24"/>
        </w:rPr>
        <w:t xml:space="preserve"> изучает лекции, основную и дополнительную литературу, публикации, информацию из Интернет-ресурсов. Темы и вопросы к устному опросу доводятся до </w:t>
      </w:r>
      <w:proofErr w:type="gramStart"/>
      <w:r w:rsidRPr="005F0F19">
        <w:rPr>
          <w:rFonts w:ascii="Times New Roman" w:hAnsi="Times New Roman"/>
          <w:sz w:val="24"/>
          <w:szCs w:val="24"/>
        </w:rPr>
        <w:t>обучающихся</w:t>
      </w:r>
      <w:proofErr w:type="gramEnd"/>
      <w:r w:rsidRPr="005F0F19">
        <w:rPr>
          <w:rFonts w:ascii="Times New Roman" w:hAnsi="Times New Roman"/>
          <w:sz w:val="24"/>
          <w:szCs w:val="24"/>
        </w:rPr>
        <w:t xml:space="preserve"> заранее.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Для подготовки к устному опросу обучающемуся необходимо: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ознакомиться с материалом, посвященным теме, в учебнике или другой рекомендованной литературе, записях с лекционного занятия;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обратить внимание на усвоение основных понятий изучаемой темы, выявить неясные вопросы и подобрать дополнительную литературу для их освещения;</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составить тезисы по отдельным проблемным аспектам.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В среднем, подготовка к устному опросу по одной теме занимает от 2 до 4 часов в зависимости от сложности темы и особенностей организации </w:t>
      </w:r>
      <w:proofErr w:type="gramStart"/>
      <w:r w:rsidRPr="005F0F19">
        <w:rPr>
          <w:rFonts w:ascii="Times New Roman" w:hAnsi="Times New Roman"/>
          <w:sz w:val="24"/>
          <w:szCs w:val="24"/>
        </w:rPr>
        <w:t>обучающимся</w:t>
      </w:r>
      <w:proofErr w:type="gramEnd"/>
      <w:r w:rsidRPr="005F0F19">
        <w:rPr>
          <w:rFonts w:ascii="Times New Roman" w:hAnsi="Times New Roman"/>
          <w:sz w:val="24"/>
          <w:szCs w:val="24"/>
        </w:rPr>
        <w:t xml:space="preserve"> своей самостоятельной работы.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Важной формой проверки и оценивания знаний обучающихся является коллоквиум.</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На коллоквиум выносятся крупные, проблемные теоретические вопросы. Целями коллоквиума являются контроль знаний обучающихся, их углубление и закрепление по той или иной теме курса; формирование у навыков анализа теоретических проблем на основе самостоятельного изучения учебной и научной литературы.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Подготовка к коллоквиуму предполагает несколько этапов:</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на консультации преподаватель разъясняет развернутую тематику проблемы, рекомендует литературу для изучения и объясняет процедуру проведения коллоквиума;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как правило, на самостоятельную подготовку к коллоквиуму обучающемуся отводится 2-3 недели;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подготовка включает в себя изучение рекомендованной литературы и  конспектирование важнейших источников;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коллоквиум проводится в форме индивидуальной беседы преподавателя с каждым студентом или беседы в небольших группах (3</w:t>
      </w:r>
      <w:r>
        <w:rPr>
          <w:rFonts w:ascii="Times New Roman" w:hAnsi="Times New Roman"/>
          <w:sz w:val="24"/>
          <w:szCs w:val="24"/>
        </w:rPr>
        <w:t>-</w:t>
      </w:r>
      <w:r w:rsidRPr="005F0F19">
        <w:rPr>
          <w:rFonts w:ascii="Times New Roman" w:hAnsi="Times New Roman"/>
          <w:sz w:val="24"/>
          <w:szCs w:val="24"/>
        </w:rPr>
        <w:t>5 человек);</w:t>
      </w:r>
    </w:p>
    <w:p w:rsidR="00596363"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по итогам коллоквиума выставляется дифференцированная оценка, имеющая большой удельный вес в определении текущей успеваемости студента.</w:t>
      </w:r>
    </w:p>
    <w:p w:rsidR="00596363" w:rsidRDefault="00596363" w:rsidP="005F0F19">
      <w:pPr>
        <w:widowControl w:val="0"/>
        <w:spacing w:after="0" w:line="240" w:lineRule="auto"/>
        <w:ind w:firstLine="720"/>
        <w:jc w:val="center"/>
        <w:rPr>
          <w:rFonts w:ascii="Times New Roman" w:hAnsi="Times New Roman"/>
          <w:sz w:val="24"/>
          <w:szCs w:val="24"/>
        </w:rPr>
      </w:pPr>
    </w:p>
    <w:p w:rsidR="00596363" w:rsidRPr="00715A9A" w:rsidRDefault="00596363" w:rsidP="005F0F19">
      <w:pPr>
        <w:widowControl w:val="0"/>
        <w:spacing w:after="0" w:line="240" w:lineRule="auto"/>
        <w:ind w:firstLine="720"/>
        <w:jc w:val="center"/>
        <w:rPr>
          <w:rFonts w:ascii="Times New Roman" w:hAnsi="Times New Roman"/>
          <w:sz w:val="24"/>
          <w:szCs w:val="24"/>
        </w:rPr>
      </w:pPr>
      <w:r w:rsidRPr="00715A9A">
        <w:rPr>
          <w:rFonts w:ascii="Times New Roman" w:hAnsi="Times New Roman"/>
          <w:sz w:val="24"/>
          <w:szCs w:val="24"/>
        </w:rPr>
        <w:t>Вопросы для устного опроса</w:t>
      </w:r>
      <w:r>
        <w:rPr>
          <w:rFonts w:ascii="Times New Roman" w:hAnsi="Times New Roman"/>
          <w:sz w:val="24"/>
          <w:szCs w:val="24"/>
        </w:rPr>
        <w:t xml:space="preserve"> и самоподготовки</w:t>
      </w:r>
    </w:p>
    <w:p w:rsidR="00596363" w:rsidRPr="00AC2C1E" w:rsidRDefault="00596363" w:rsidP="00AC2C1E">
      <w:pPr>
        <w:widowControl w:val="0"/>
        <w:tabs>
          <w:tab w:val="left" w:pos="3980"/>
        </w:tabs>
        <w:spacing w:after="0" w:line="240" w:lineRule="auto"/>
        <w:jc w:val="both"/>
        <w:rPr>
          <w:rFonts w:ascii="Times New Roman" w:hAnsi="Times New Roman"/>
          <w:bCs/>
          <w:sz w:val="24"/>
          <w:szCs w:val="24"/>
        </w:rPr>
      </w:pPr>
      <w:r w:rsidRPr="00AC2C1E">
        <w:rPr>
          <w:rFonts w:ascii="Times New Roman" w:hAnsi="Times New Roman"/>
          <w:bCs/>
          <w:sz w:val="24"/>
          <w:szCs w:val="24"/>
        </w:rPr>
        <w:t xml:space="preserve">Тема 1. Введение </w:t>
      </w:r>
      <w:proofErr w:type="gramStart"/>
      <w:r w:rsidRPr="00AC2C1E">
        <w:rPr>
          <w:rFonts w:ascii="Times New Roman" w:hAnsi="Times New Roman"/>
          <w:bCs/>
          <w:sz w:val="24"/>
          <w:szCs w:val="24"/>
        </w:rPr>
        <w:t>в</w:t>
      </w:r>
      <w:proofErr w:type="gramEnd"/>
      <w:r w:rsidRPr="00AC2C1E">
        <w:rPr>
          <w:rFonts w:ascii="Times New Roman" w:hAnsi="Times New Roman"/>
          <w:bCs/>
          <w:sz w:val="24"/>
          <w:szCs w:val="24"/>
        </w:rPr>
        <w:t xml:space="preserve"> СО</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 xml:space="preserve">1.  </w:t>
      </w:r>
      <w:r w:rsidRPr="006804B6">
        <w:rPr>
          <w:rFonts w:ascii="Times New Roman" w:hAnsi="Times New Roman"/>
          <w:sz w:val="24"/>
          <w:szCs w:val="24"/>
        </w:rPr>
        <w:t xml:space="preserve">Приведите классификацию задач и методов </w:t>
      </w:r>
      <w:proofErr w:type="gramStart"/>
      <w:r w:rsidRPr="006804B6">
        <w:rPr>
          <w:rFonts w:ascii="Times New Roman" w:hAnsi="Times New Roman"/>
          <w:sz w:val="24"/>
          <w:szCs w:val="24"/>
        </w:rPr>
        <w:t>СО</w:t>
      </w:r>
      <w:proofErr w:type="gramEnd"/>
      <w:r w:rsidRPr="006804B6">
        <w:rPr>
          <w:rFonts w:ascii="Times New Roman" w:hAnsi="Times New Roman"/>
          <w:sz w:val="24"/>
          <w:szCs w:val="24"/>
        </w:rPr>
        <w:t>.</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2. Дайте</w:t>
      </w:r>
      <w:r w:rsidRPr="006804B6">
        <w:rPr>
          <w:rFonts w:ascii="Times New Roman" w:hAnsi="Times New Roman"/>
          <w:sz w:val="24"/>
          <w:szCs w:val="24"/>
        </w:rPr>
        <w:t xml:space="preserve"> понятия критерия оптимальности, решение задачи СП, области допустимых решений. </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3. Охарактеризуйте</w:t>
      </w:r>
      <w:r w:rsidRPr="006804B6">
        <w:rPr>
          <w:rFonts w:ascii="Times New Roman" w:hAnsi="Times New Roman"/>
          <w:sz w:val="24"/>
          <w:szCs w:val="24"/>
        </w:rPr>
        <w:t xml:space="preserve"> схему информационного обеспечения процесса принятия решений. </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 xml:space="preserve">4.  </w:t>
      </w:r>
      <w:r w:rsidRPr="006804B6">
        <w:rPr>
          <w:rFonts w:ascii="Times New Roman" w:hAnsi="Times New Roman"/>
          <w:sz w:val="24"/>
          <w:szCs w:val="24"/>
        </w:rPr>
        <w:t>Что такое априорные и</w:t>
      </w:r>
      <w:r>
        <w:rPr>
          <w:rFonts w:ascii="Times New Roman" w:hAnsi="Times New Roman"/>
          <w:sz w:val="24"/>
          <w:szCs w:val="24"/>
        </w:rPr>
        <w:t xml:space="preserve"> апостериорные решающие правила?</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 xml:space="preserve">5. </w:t>
      </w:r>
      <w:r w:rsidRPr="006804B6">
        <w:rPr>
          <w:rFonts w:ascii="Times New Roman" w:hAnsi="Times New Roman"/>
          <w:sz w:val="24"/>
          <w:szCs w:val="24"/>
        </w:rPr>
        <w:t xml:space="preserve">Что такое жестко-программное управление; управление в виде решающих правил; управление с обратной связью. </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2. Одноэтапные задачи СП</w:t>
      </w:r>
    </w:p>
    <w:p w:rsidR="00596363" w:rsidRPr="006804B6" w:rsidRDefault="00596363" w:rsidP="00AC2C1E">
      <w:pPr>
        <w:pStyle w:val="af6"/>
        <w:widowControl w:val="0"/>
        <w:numPr>
          <w:ilvl w:val="0"/>
          <w:numId w:val="37"/>
        </w:numPr>
        <w:tabs>
          <w:tab w:val="left" w:pos="1134"/>
        </w:tabs>
        <w:jc w:val="both"/>
        <w:rPr>
          <w:sz w:val="24"/>
          <w:szCs w:val="24"/>
        </w:rPr>
      </w:pPr>
      <w:r w:rsidRPr="006804B6">
        <w:rPr>
          <w:sz w:val="24"/>
          <w:szCs w:val="24"/>
        </w:rPr>
        <w:t xml:space="preserve">Охарактеризуйте понятие строгой эквивалентности задач оптимизации. </w:t>
      </w:r>
    </w:p>
    <w:p w:rsidR="00596363" w:rsidRDefault="00596363" w:rsidP="00AC2C1E">
      <w:pPr>
        <w:pStyle w:val="af6"/>
        <w:widowControl w:val="0"/>
        <w:numPr>
          <w:ilvl w:val="0"/>
          <w:numId w:val="37"/>
        </w:numPr>
        <w:tabs>
          <w:tab w:val="left" w:pos="1134"/>
        </w:tabs>
        <w:jc w:val="both"/>
        <w:rPr>
          <w:sz w:val="24"/>
          <w:szCs w:val="24"/>
        </w:rPr>
      </w:pPr>
      <w:r>
        <w:rPr>
          <w:sz w:val="24"/>
          <w:szCs w:val="24"/>
        </w:rPr>
        <w:t>Запишите</w:t>
      </w:r>
      <w:r w:rsidRPr="006804B6">
        <w:rPr>
          <w:sz w:val="24"/>
          <w:szCs w:val="24"/>
        </w:rPr>
        <w:t xml:space="preserve"> постановку задач со статистическими ограничениями. </w:t>
      </w:r>
      <w:r>
        <w:rPr>
          <w:sz w:val="24"/>
          <w:szCs w:val="24"/>
        </w:rPr>
        <w:t xml:space="preserve">Опишите </w:t>
      </w:r>
      <w:r>
        <w:rPr>
          <w:sz w:val="24"/>
          <w:szCs w:val="24"/>
        </w:rPr>
        <w:lastRenderedPageBreak/>
        <w:t>подходы к решению.</w:t>
      </w:r>
    </w:p>
    <w:p w:rsidR="00596363" w:rsidRDefault="00596363" w:rsidP="00AC2C1E">
      <w:pPr>
        <w:pStyle w:val="af6"/>
        <w:widowControl w:val="0"/>
        <w:numPr>
          <w:ilvl w:val="0"/>
          <w:numId w:val="37"/>
        </w:numPr>
        <w:tabs>
          <w:tab w:val="left" w:pos="1134"/>
        </w:tabs>
        <w:jc w:val="both"/>
        <w:rPr>
          <w:sz w:val="24"/>
          <w:szCs w:val="24"/>
        </w:rPr>
      </w:pPr>
      <w:r>
        <w:rPr>
          <w:sz w:val="24"/>
          <w:szCs w:val="24"/>
        </w:rPr>
        <w:t>Приведите примеры задач со статистическими ограничениями, как интерпретируются в этом случае решение?</w:t>
      </w:r>
    </w:p>
    <w:p w:rsidR="00596363" w:rsidRPr="006804B6" w:rsidRDefault="00596363" w:rsidP="00AC2C1E">
      <w:pPr>
        <w:pStyle w:val="af6"/>
        <w:widowControl w:val="0"/>
        <w:numPr>
          <w:ilvl w:val="0"/>
          <w:numId w:val="37"/>
        </w:numPr>
        <w:tabs>
          <w:tab w:val="left" w:pos="1134"/>
        </w:tabs>
        <w:jc w:val="both"/>
        <w:rPr>
          <w:sz w:val="24"/>
          <w:szCs w:val="24"/>
        </w:rPr>
      </w:pPr>
      <w:r>
        <w:rPr>
          <w:sz w:val="24"/>
          <w:szCs w:val="24"/>
        </w:rPr>
        <w:t xml:space="preserve">Запишите </w:t>
      </w:r>
      <w:r w:rsidRPr="006804B6">
        <w:rPr>
          <w:sz w:val="24"/>
          <w:szCs w:val="24"/>
        </w:rPr>
        <w:t>постановку задач</w:t>
      </w:r>
      <w:r>
        <w:rPr>
          <w:sz w:val="24"/>
          <w:szCs w:val="24"/>
        </w:rPr>
        <w:t>и</w:t>
      </w:r>
      <w:r w:rsidRPr="006804B6">
        <w:rPr>
          <w:sz w:val="24"/>
          <w:szCs w:val="24"/>
        </w:rPr>
        <w:t xml:space="preserve"> с</w:t>
      </w:r>
      <w:r>
        <w:rPr>
          <w:sz w:val="24"/>
          <w:szCs w:val="24"/>
        </w:rPr>
        <w:t xml:space="preserve"> </w:t>
      </w:r>
      <w:r w:rsidRPr="006804B6">
        <w:rPr>
          <w:sz w:val="24"/>
          <w:szCs w:val="24"/>
        </w:rPr>
        <w:t xml:space="preserve"> жесткими ограничениями. </w:t>
      </w:r>
      <w:r>
        <w:rPr>
          <w:sz w:val="24"/>
          <w:szCs w:val="24"/>
        </w:rPr>
        <w:t>Опишите подходы к решению.</w:t>
      </w:r>
    </w:p>
    <w:p w:rsidR="00596363" w:rsidRDefault="00596363" w:rsidP="00AC2C1E">
      <w:pPr>
        <w:pStyle w:val="af6"/>
        <w:widowControl w:val="0"/>
        <w:numPr>
          <w:ilvl w:val="0"/>
          <w:numId w:val="37"/>
        </w:numPr>
        <w:tabs>
          <w:tab w:val="left" w:pos="1134"/>
        </w:tabs>
        <w:jc w:val="both"/>
        <w:rPr>
          <w:sz w:val="24"/>
          <w:szCs w:val="24"/>
        </w:rPr>
      </w:pPr>
      <w:r>
        <w:rPr>
          <w:sz w:val="24"/>
          <w:szCs w:val="24"/>
        </w:rPr>
        <w:t>Приведите примеры задач с жесткими ограничениями, как интерпретируются в этом случае система ограничений?</w:t>
      </w:r>
    </w:p>
    <w:p w:rsidR="00596363" w:rsidRPr="006804B6" w:rsidRDefault="00596363" w:rsidP="00AC2C1E">
      <w:pPr>
        <w:pStyle w:val="af6"/>
        <w:widowControl w:val="0"/>
        <w:numPr>
          <w:ilvl w:val="0"/>
          <w:numId w:val="37"/>
        </w:numPr>
        <w:tabs>
          <w:tab w:val="left" w:pos="1134"/>
        </w:tabs>
        <w:jc w:val="both"/>
        <w:rPr>
          <w:sz w:val="24"/>
          <w:szCs w:val="24"/>
        </w:rPr>
      </w:pPr>
      <w:r>
        <w:rPr>
          <w:sz w:val="24"/>
          <w:szCs w:val="24"/>
        </w:rPr>
        <w:t>Процедура построения детерминированного</w:t>
      </w:r>
      <w:r w:rsidRPr="006804B6">
        <w:rPr>
          <w:sz w:val="24"/>
          <w:szCs w:val="24"/>
        </w:rPr>
        <w:t xml:space="preserve"> эквивалент</w:t>
      </w:r>
      <w:r>
        <w:rPr>
          <w:sz w:val="24"/>
          <w:szCs w:val="24"/>
        </w:rPr>
        <w:t>а</w:t>
      </w:r>
      <w:r w:rsidRPr="006804B6">
        <w:rPr>
          <w:sz w:val="24"/>
          <w:szCs w:val="24"/>
        </w:rPr>
        <w:t xml:space="preserve"> задач с вероятностными ограничениями. </w:t>
      </w:r>
    </w:p>
    <w:p w:rsidR="00596363" w:rsidRPr="006804B6" w:rsidRDefault="00596363" w:rsidP="00AC2C1E">
      <w:pPr>
        <w:pStyle w:val="af6"/>
        <w:widowControl w:val="0"/>
        <w:numPr>
          <w:ilvl w:val="0"/>
          <w:numId w:val="37"/>
        </w:numPr>
        <w:tabs>
          <w:tab w:val="left" w:pos="1134"/>
        </w:tabs>
        <w:jc w:val="both"/>
        <w:rPr>
          <w:sz w:val="24"/>
          <w:szCs w:val="24"/>
        </w:rPr>
      </w:pPr>
      <w:r w:rsidRPr="006804B6">
        <w:rPr>
          <w:sz w:val="24"/>
          <w:szCs w:val="24"/>
        </w:rPr>
        <w:t>Охарактеризуйте задачи линейного стохастического программирования с  вероятностными ограничениями: с детерминированной и случайной матрицей коэффициентов.</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3. Прямые методы решения задач СП</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Задачи и методы стохастической аппроксимации. </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Виды сходимости случайных последовательностей. </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Что такое случайные </w:t>
      </w:r>
      <w:proofErr w:type="spellStart"/>
      <w:r w:rsidRPr="00BF22E0">
        <w:rPr>
          <w:sz w:val="24"/>
          <w:szCs w:val="24"/>
        </w:rPr>
        <w:t>квази</w:t>
      </w:r>
      <w:r>
        <w:rPr>
          <w:sz w:val="24"/>
          <w:szCs w:val="24"/>
        </w:rPr>
        <w:t>фейеровские</w:t>
      </w:r>
      <w:proofErr w:type="spellEnd"/>
      <w:r>
        <w:rPr>
          <w:sz w:val="24"/>
          <w:szCs w:val="24"/>
        </w:rPr>
        <w:t xml:space="preserve"> последовательности?</w:t>
      </w:r>
    </w:p>
    <w:p w:rsidR="00596363" w:rsidRDefault="00596363" w:rsidP="00AC2C1E">
      <w:pPr>
        <w:pStyle w:val="af6"/>
        <w:widowControl w:val="0"/>
        <w:numPr>
          <w:ilvl w:val="0"/>
          <w:numId w:val="38"/>
        </w:numPr>
        <w:tabs>
          <w:tab w:val="left" w:pos="993"/>
        </w:tabs>
        <w:ind w:left="993" w:hanging="284"/>
        <w:jc w:val="both"/>
        <w:rPr>
          <w:sz w:val="24"/>
          <w:szCs w:val="24"/>
        </w:rPr>
      </w:pPr>
      <w:r>
        <w:rPr>
          <w:sz w:val="24"/>
          <w:szCs w:val="24"/>
        </w:rPr>
        <w:t xml:space="preserve">Запишите алгоритм </w:t>
      </w:r>
      <w:r w:rsidRPr="00BF22E0">
        <w:rPr>
          <w:sz w:val="24"/>
          <w:szCs w:val="24"/>
        </w:rPr>
        <w:t>метод</w:t>
      </w:r>
      <w:r>
        <w:rPr>
          <w:sz w:val="24"/>
          <w:szCs w:val="24"/>
        </w:rPr>
        <w:t>а</w:t>
      </w:r>
      <w:r w:rsidRPr="00BF22E0">
        <w:rPr>
          <w:sz w:val="24"/>
          <w:szCs w:val="24"/>
        </w:rPr>
        <w:t xml:space="preserve"> проектирования</w:t>
      </w:r>
      <w:r>
        <w:rPr>
          <w:sz w:val="24"/>
          <w:szCs w:val="24"/>
        </w:rPr>
        <w:t xml:space="preserve"> стохастических квазиградиентов</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 </w:t>
      </w:r>
      <w:r>
        <w:rPr>
          <w:sz w:val="24"/>
          <w:szCs w:val="24"/>
        </w:rPr>
        <w:t xml:space="preserve">Запишите алгоритм </w:t>
      </w:r>
      <w:r w:rsidRPr="00BF22E0">
        <w:rPr>
          <w:sz w:val="24"/>
          <w:szCs w:val="24"/>
        </w:rPr>
        <w:t>метод</w:t>
      </w:r>
      <w:r>
        <w:rPr>
          <w:sz w:val="24"/>
          <w:szCs w:val="24"/>
        </w:rPr>
        <w:t>а</w:t>
      </w:r>
      <w:r w:rsidRPr="00BF22E0">
        <w:rPr>
          <w:sz w:val="24"/>
          <w:szCs w:val="24"/>
        </w:rPr>
        <w:t xml:space="preserve"> сопряженных невязок. </w:t>
      </w:r>
    </w:p>
    <w:p w:rsidR="00596363" w:rsidRPr="00AC2C1E" w:rsidRDefault="00596363" w:rsidP="00AC2C1E">
      <w:pPr>
        <w:widowControl w:val="0"/>
        <w:tabs>
          <w:tab w:val="left" w:pos="993"/>
        </w:tabs>
        <w:spacing w:after="0" w:line="240" w:lineRule="auto"/>
        <w:jc w:val="both"/>
        <w:rPr>
          <w:rFonts w:ascii="Times New Roman" w:hAnsi="Times New Roman"/>
          <w:sz w:val="24"/>
          <w:szCs w:val="24"/>
        </w:rPr>
      </w:pPr>
      <w:r w:rsidRPr="00AC2C1E">
        <w:rPr>
          <w:rFonts w:ascii="Times New Roman" w:hAnsi="Times New Roman"/>
          <w:sz w:val="24"/>
          <w:szCs w:val="24"/>
        </w:rPr>
        <w:t>Тема 4. Теоретические основы методов имитационного моделирования</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Дать определение метода Монте-Карло (статистических испытаний)</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Перечислите этапы метода Монте-Карло</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Перечислите подходы к генерации случайных величин, имеющих произвольный закон распределения.</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Опишите метод обратных функций.</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В каких случаях необходимо использовать метод свертки?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 xml:space="preserve">Как получить стандартное нормальное распределение? </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 xml:space="preserve">Почему в ЭВМ возможна работа только с </w:t>
      </w:r>
      <w:proofErr w:type="spellStart"/>
      <w:r w:rsidRPr="00715A9A">
        <w:rPr>
          <w:sz w:val="24"/>
          <w:szCs w:val="24"/>
        </w:rPr>
        <w:t>псведослучайными</w:t>
      </w:r>
      <w:proofErr w:type="spellEnd"/>
      <w:r w:rsidRPr="00715A9A">
        <w:rPr>
          <w:sz w:val="24"/>
          <w:szCs w:val="24"/>
        </w:rPr>
        <w:t xml:space="preserve"> числами?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Опишите алгоритм</w:t>
      </w:r>
      <w:r>
        <w:rPr>
          <w:sz w:val="24"/>
          <w:szCs w:val="24"/>
        </w:rPr>
        <w:t>ы получения</w:t>
      </w:r>
      <w:r w:rsidRPr="00715A9A">
        <w:rPr>
          <w:sz w:val="24"/>
          <w:szCs w:val="24"/>
        </w:rPr>
        <w:t xml:space="preserve"> псевдослучайных чисел в памяти компьютера.</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Приведите примеры использования метода Монте-Карло.</w:t>
      </w:r>
    </w:p>
    <w:p w:rsidR="00596363" w:rsidRPr="00D309E0" w:rsidRDefault="00596363" w:rsidP="00AC2C1E">
      <w:pPr>
        <w:pStyle w:val="af6"/>
        <w:widowControl w:val="0"/>
        <w:numPr>
          <w:ilvl w:val="0"/>
          <w:numId w:val="39"/>
        </w:numPr>
        <w:tabs>
          <w:tab w:val="left" w:pos="1134"/>
        </w:tabs>
        <w:ind w:left="1134" w:hanging="425"/>
        <w:jc w:val="both"/>
        <w:rPr>
          <w:sz w:val="24"/>
          <w:szCs w:val="24"/>
        </w:rPr>
      </w:pPr>
      <w:r w:rsidRPr="00D309E0">
        <w:rPr>
          <w:sz w:val="24"/>
          <w:szCs w:val="24"/>
        </w:rPr>
        <w:t>Дать понятие модельного времени.</w:t>
      </w:r>
      <w:r>
        <w:rPr>
          <w:sz w:val="24"/>
          <w:szCs w:val="24"/>
        </w:rPr>
        <w:t xml:space="preserve"> </w:t>
      </w:r>
      <w:r w:rsidRPr="00D309E0">
        <w:rPr>
          <w:sz w:val="24"/>
          <w:szCs w:val="24"/>
        </w:rPr>
        <w:t>В чем отличие модельного и реального времени?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Для чего используют масштаб времени?</w:t>
      </w:r>
      <w:r>
        <w:rPr>
          <w:sz w:val="24"/>
          <w:szCs w:val="24"/>
        </w:rPr>
        <w:t xml:space="preserve"> </w:t>
      </w:r>
      <w:r w:rsidRPr="00715A9A">
        <w:rPr>
          <w:sz w:val="24"/>
          <w:szCs w:val="24"/>
        </w:rPr>
        <w:t xml:space="preserve">Какие </w:t>
      </w:r>
      <w:proofErr w:type="gramStart"/>
      <w:r w:rsidRPr="00715A9A">
        <w:rPr>
          <w:sz w:val="24"/>
          <w:szCs w:val="24"/>
        </w:rPr>
        <w:t>существует</w:t>
      </w:r>
      <w:proofErr w:type="gramEnd"/>
      <w:r w:rsidRPr="00715A9A">
        <w:rPr>
          <w:sz w:val="24"/>
          <w:szCs w:val="24"/>
        </w:rPr>
        <w:t xml:space="preserve"> виды масштаба модельного времени?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Опишите способы задания модельного времени.</w:t>
      </w:r>
      <w:r>
        <w:rPr>
          <w:sz w:val="24"/>
          <w:szCs w:val="24"/>
        </w:rPr>
        <w:t xml:space="preserve"> В каких </w:t>
      </w:r>
      <w:proofErr w:type="gramStart"/>
      <w:r>
        <w:rPr>
          <w:sz w:val="24"/>
          <w:szCs w:val="24"/>
        </w:rPr>
        <w:t>ситуациях</w:t>
      </w:r>
      <w:proofErr w:type="gramEnd"/>
      <w:r>
        <w:rPr>
          <w:sz w:val="24"/>
          <w:szCs w:val="24"/>
        </w:rPr>
        <w:t xml:space="preserve"> какой из механизмов рекомендуют использовать.</w:t>
      </w:r>
    </w:p>
    <w:p w:rsidR="00596363" w:rsidRPr="00AC2C1E" w:rsidRDefault="00596363" w:rsidP="00AC2C1E">
      <w:pPr>
        <w:pStyle w:val="ReportMain"/>
        <w:suppressAutoHyphens/>
        <w:jc w:val="both"/>
      </w:pPr>
      <w:r w:rsidRPr="00AC2C1E">
        <w:rPr>
          <w:szCs w:val="24"/>
        </w:rPr>
        <w:t xml:space="preserve">Тема 5. </w:t>
      </w:r>
      <w:r w:rsidRPr="00AC2C1E">
        <w:t xml:space="preserve">Имитационное моделирование дискретных стохастических систем в </w:t>
      </w:r>
      <w:proofErr w:type="spellStart"/>
      <w:r w:rsidRPr="00AC2C1E">
        <w:t>AnyLogic</w:t>
      </w:r>
      <w:proofErr w:type="spellEnd"/>
      <w:r w:rsidRPr="00AC2C1E">
        <w:t xml:space="preserve"> PLE </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Охарактеризуйте возможности системы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Какие концепции имитационного моделирования поддерживаются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Какие элементы используются для задания поведения активных объектов (агентов)?</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Перечислите доступные библиотеки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Из каких областей состоит окно разработки моделей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Охарактеризуйте назначений общей библиотеки. </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Перечислите компоненты палитра для сбора и представления статистики.</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Опишите назначения и параметры блока </w:t>
      </w:r>
      <w:proofErr w:type="spellStart"/>
      <w:r w:rsidRPr="00715A9A">
        <w:rPr>
          <w:sz w:val="24"/>
          <w:szCs w:val="24"/>
        </w:rPr>
        <w:t>sourse</w:t>
      </w:r>
      <w:proofErr w:type="spellEnd"/>
      <w:r w:rsidRPr="00715A9A">
        <w:rPr>
          <w:sz w:val="24"/>
          <w:szCs w:val="24"/>
        </w:rPr>
        <w:t>.</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Какой блок используется для вывода агентов из системы?</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Какой блок отвечает за задержку агента в определенной точки модели?</w:t>
      </w:r>
    </w:p>
    <w:p w:rsidR="00596363" w:rsidRPr="00D309E0" w:rsidRDefault="00596363" w:rsidP="00AC2C1E">
      <w:pPr>
        <w:pStyle w:val="af6"/>
        <w:widowControl w:val="0"/>
        <w:numPr>
          <w:ilvl w:val="0"/>
          <w:numId w:val="41"/>
        </w:numPr>
        <w:tabs>
          <w:tab w:val="left" w:pos="993"/>
          <w:tab w:val="left" w:pos="1134"/>
        </w:tabs>
        <w:ind w:left="0" w:firstLine="709"/>
        <w:jc w:val="both"/>
        <w:rPr>
          <w:sz w:val="24"/>
          <w:szCs w:val="24"/>
        </w:rPr>
      </w:pPr>
      <w:r w:rsidRPr="00D309E0">
        <w:rPr>
          <w:sz w:val="24"/>
          <w:szCs w:val="24"/>
        </w:rPr>
        <w:t xml:space="preserve">Дайте понятие ресурса в </w:t>
      </w:r>
      <w:proofErr w:type="spellStart"/>
      <w:r w:rsidRPr="00D309E0">
        <w:rPr>
          <w:sz w:val="24"/>
          <w:szCs w:val="24"/>
        </w:rPr>
        <w:t>AnyLogic</w:t>
      </w:r>
      <w:proofErr w:type="spellEnd"/>
      <w:r w:rsidRPr="00D309E0">
        <w:rPr>
          <w:sz w:val="24"/>
          <w:szCs w:val="24"/>
        </w:rPr>
        <w:t xml:space="preserve"> PLE.</w:t>
      </w:r>
      <w:r>
        <w:rPr>
          <w:sz w:val="24"/>
          <w:szCs w:val="24"/>
        </w:rPr>
        <w:t xml:space="preserve"> </w:t>
      </w:r>
      <w:r w:rsidRPr="00D309E0">
        <w:rPr>
          <w:sz w:val="24"/>
          <w:szCs w:val="24"/>
        </w:rPr>
        <w:t>Перечислите блоки, используемые для работы с ресурсами.</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Опишите назначения и параметры блока </w:t>
      </w:r>
      <w:r w:rsidRPr="00715A9A">
        <w:rPr>
          <w:sz w:val="24"/>
          <w:szCs w:val="24"/>
          <w:lang w:val="en-US"/>
        </w:rPr>
        <w:t>service</w:t>
      </w:r>
      <w:r w:rsidRPr="00715A9A">
        <w:rPr>
          <w:sz w:val="24"/>
          <w:szCs w:val="24"/>
        </w:rPr>
        <w:t>.</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lastRenderedPageBreak/>
        <w:t xml:space="preserve">Как задать ограничение на длину очереди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Как предусмотреть уход активного объекта по таймауту? </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Как задать модельное время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Какие блоки используются для копирования и объединения активных объектов?</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Какой блок отвечает за синхронизацию движения?</w:t>
      </w:r>
    </w:p>
    <w:p w:rsidR="00596363" w:rsidRPr="00715A9A" w:rsidRDefault="00596363" w:rsidP="005F0F19">
      <w:pPr>
        <w:widowControl w:val="0"/>
        <w:spacing w:after="0" w:line="240" w:lineRule="auto"/>
        <w:ind w:firstLine="720"/>
        <w:jc w:val="both"/>
        <w:rPr>
          <w:rFonts w:ascii="Times New Roman" w:hAnsi="Times New Roman"/>
          <w:b/>
          <w:sz w:val="24"/>
          <w:szCs w:val="24"/>
        </w:rPr>
      </w:pPr>
    </w:p>
    <w:p w:rsidR="00596363" w:rsidRPr="00715A9A" w:rsidRDefault="00596363" w:rsidP="005F0F19">
      <w:pPr>
        <w:widowControl w:val="0"/>
        <w:spacing w:after="0" w:line="240" w:lineRule="auto"/>
        <w:ind w:firstLine="720"/>
        <w:jc w:val="center"/>
        <w:rPr>
          <w:rFonts w:ascii="Times New Roman" w:hAnsi="Times New Roman"/>
          <w:sz w:val="24"/>
          <w:szCs w:val="24"/>
        </w:rPr>
      </w:pPr>
      <w:r>
        <w:rPr>
          <w:rFonts w:ascii="Times New Roman" w:hAnsi="Times New Roman"/>
          <w:sz w:val="24"/>
          <w:szCs w:val="24"/>
        </w:rPr>
        <w:t>Примерный перечень в</w:t>
      </w:r>
      <w:r w:rsidRPr="00715A9A">
        <w:rPr>
          <w:rFonts w:ascii="Times New Roman" w:hAnsi="Times New Roman"/>
          <w:sz w:val="24"/>
          <w:szCs w:val="24"/>
        </w:rPr>
        <w:t>опрос</w:t>
      </w:r>
      <w:r>
        <w:rPr>
          <w:rFonts w:ascii="Times New Roman" w:hAnsi="Times New Roman"/>
          <w:sz w:val="24"/>
          <w:szCs w:val="24"/>
        </w:rPr>
        <w:t>ов</w:t>
      </w:r>
      <w:r w:rsidRPr="00715A9A">
        <w:rPr>
          <w:rFonts w:ascii="Times New Roman" w:hAnsi="Times New Roman"/>
          <w:sz w:val="24"/>
          <w:szCs w:val="24"/>
        </w:rPr>
        <w:t xml:space="preserve"> для коллоквиума</w:t>
      </w:r>
    </w:p>
    <w:p w:rsidR="00596363" w:rsidRPr="00AC2C1E" w:rsidRDefault="00596363" w:rsidP="00AC2C1E">
      <w:pPr>
        <w:widowControl w:val="0"/>
        <w:tabs>
          <w:tab w:val="left" w:pos="3980"/>
        </w:tabs>
        <w:spacing w:after="0" w:line="240" w:lineRule="auto"/>
        <w:jc w:val="both"/>
        <w:rPr>
          <w:rFonts w:ascii="Times New Roman" w:hAnsi="Times New Roman"/>
          <w:bCs/>
          <w:sz w:val="24"/>
          <w:szCs w:val="24"/>
        </w:rPr>
      </w:pPr>
      <w:r w:rsidRPr="00AC2C1E">
        <w:rPr>
          <w:rFonts w:ascii="Times New Roman" w:hAnsi="Times New Roman"/>
          <w:bCs/>
          <w:sz w:val="24"/>
          <w:szCs w:val="24"/>
        </w:rPr>
        <w:t xml:space="preserve">Тема 1. Введение </w:t>
      </w:r>
      <w:proofErr w:type="gramStart"/>
      <w:r w:rsidRPr="00AC2C1E">
        <w:rPr>
          <w:rFonts w:ascii="Times New Roman" w:hAnsi="Times New Roman"/>
          <w:bCs/>
          <w:sz w:val="24"/>
          <w:szCs w:val="24"/>
        </w:rPr>
        <w:t>в</w:t>
      </w:r>
      <w:proofErr w:type="gramEnd"/>
      <w:r w:rsidRPr="00AC2C1E">
        <w:rPr>
          <w:rFonts w:ascii="Times New Roman" w:hAnsi="Times New Roman"/>
          <w:bCs/>
          <w:sz w:val="24"/>
          <w:szCs w:val="24"/>
        </w:rPr>
        <w:t xml:space="preserve"> СО</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1.  К</w:t>
      </w:r>
      <w:r w:rsidRPr="006804B6">
        <w:rPr>
          <w:rFonts w:ascii="Times New Roman" w:hAnsi="Times New Roman"/>
          <w:sz w:val="24"/>
          <w:szCs w:val="24"/>
        </w:rPr>
        <w:t>лассификаци</w:t>
      </w:r>
      <w:r>
        <w:rPr>
          <w:rFonts w:ascii="Times New Roman" w:hAnsi="Times New Roman"/>
          <w:sz w:val="24"/>
          <w:szCs w:val="24"/>
        </w:rPr>
        <w:t>я</w:t>
      </w:r>
      <w:r w:rsidRPr="006804B6">
        <w:rPr>
          <w:rFonts w:ascii="Times New Roman" w:hAnsi="Times New Roman"/>
          <w:sz w:val="24"/>
          <w:szCs w:val="24"/>
        </w:rPr>
        <w:t xml:space="preserve"> задач и методов </w:t>
      </w:r>
      <w:proofErr w:type="gramStart"/>
      <w:r w:rsidRPr="006804B6">
        <w:rPr>
          <w:rFonts w:ascii="Times New Roman" w:hAnsi="Times New Roman"/>
          <w:sz w:val="24"/>
          <w:szCs w:val="24"/>
        </w:rPr>
        <w:t>СО</w:t>
      </w:r>
      <w:proofErr w:type="gramEnd"/>
      <w:r w:rsidRPr="006804B6">
        <w:rPr>
          <w:rFonts w:ascii="Times New Roman" w:hAnsi="Times New Roman"/>
          <w:sz w:val="24"/>
          <w:szCs w:val="24"/>
        </w:rPr>
        <w:t>.</w:t>
      </w:r>
      <w:r>
        <w:rPr>
          <w:rFonts w:ascii="Times New Roman" w:hAnsi="Times New Roman"/>
          <w:sz w:val="24"/>
          <w:szCs w:val="24"/>
        </w:rPr>
        <w:t xml:space="preserve"> Общая постановка задачи СП.</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2. С</w:t>
      </w:r>
      <w:r w:rsidRPr="006804B6">
        <w:rPr>
          <w:rFonts w:ascii="Times New Roman" w:hAnsi="Times New Roman"/>
          <w:sz w:val="24"/>
          <w:szCs w:val="24"/>
        </w:rPr>
        <w:t>хем</w:t>
      </w:r>
      <w:r>
        <w:rPr>
          <w:rFonts w:ascii="Times New Roman" w:hAnsi="Times New Roman"/>
          <w:sz w:val="24"/>
          <w:szCs w:val="24"/>
        </w:rPr>
        <w:t xml:space="preserve">а </w:t>
      </w:r>
      <w:r w:rsidRPr="006804B6">
        <w:rPr>
          <w:rFonts w:ascii="Times New Roman" w:hAnsi="Times New Roman"/>
          <w:sz w:val="24"/>
          <w:szCs w:val="24"/>
        </w:rPr>
        <w:t xml:space="preserve">информационного обеспечения процесса принятия решений. </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4. Жестко-программное управление,</w:t>
      </w:r>
      <w:r w:rsidRPr="006804B6">
        <w:rPr>
          <w:rFonts w:ascii="Times New Roman" w:hAnsi="Times New Roman"/>
          <w:sz w:val="24"/>
          <w:szCs w:val="24"/>
        </w:rPr>
        <w:t xml:space="preserve"> упр</w:t>
      </w:r>
      <w:r>
        <w:rPr>
          <w:rFonts w:ascii="Times New Roman" w:hAnsi="Times New Roman"/>
          <w:sz w:val="24"/>
          <w:szCs w:val="24"/>
        </w:rPr>
        <w:t xml:space="preserve">авление в виде решающих правил, </w:t>
      </w:r>
      <w:r w:rsidRPr="006804B6">
        <w:rPr>
          <w:rFonts w:ascii="Times New Roman" w:hAnsi="Times New Roman"/>
          <w:sz w:val="24"/>
          <w:szCs w:val="24"/>
        </w:rPr>
        <w:t xml:space="preserve">управление с обратной связью. </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2. Одноэтапные задачи СП</w:t>
      </w:r>
    </w:p>
    <w:p w:rsidR="00596363" w:rsidRDefault="00596363" w:rsidP="00AC2C1E">
      <w:pPr>
        <w:pStyle w:val="af6"/>
        <w:widowControl w:val="0"/>
        <w:tabs>
          <w:tab w:val="left" w:pos="1134"/>
        </w:tabs>
        <w:ind w:left="1069"/>
        <w:jc w:val="both"/>
        <w:rPr>
          <w:sz w:val="24"/>
          <w:szCs w:val="24"/>
        </w:rPr>
      </w:pPr>
      <w:r>
        <w:rPr>
          <w:sz w:val="24"/>
          <w:szCs w:val="24"/>
        </w:rPr>
        <w:t>1. П</w:t>
      </w:r>
      <w:r w:rsidRPr="006804B6">
        <w:rPr>
          <w:sz w:val="24"/>
          <w:szCs w:val="24"/>
        </w:rPr>
        <w:t>остановк</w:t>
      </w:r>
      <w:r>
        <w:rPr>
          <w:sz w:val="24"/>
          <w:szCs w:val="24"/>
        </w:rPr>
        <w:t>а</w:t>
      </w:r>
      <w:r w:rsidRPr="006804B6">
        <w:rPr>
          <w:sz w:val="24"/>
          <w:szCs w:val="24"/>
        </w:rPr>
        <w:t xml:space="preserve"> задач</w:t>
      </w:r>
      <w:r>
        <w:rPr>
          <w:sz w:val="24"/>
          <w:szCs w:val="24"/>
        </w:rPr>
        <w:t>и</w:t>
      </w:r>
      <w:r w:rsidRPr="006804B6">
        <w:rPr>
          <w:sz w:val="24"/>
          <w:szCs w:val="24"/>
        </w:rPr>
        <w:t xml:space="preserve"> со статистическими ограничениями. </w:t>
      </w:r>
      <w:r>
        <w:rPr>
          <w:sz w:val="24"/>
          <w:szCs w:val="24"/>
        </w:rPr>
        <w:t>Построение детерминированного эквивалента.</w:t>
      </w:r>
    </w:p>
    <w:p w:rsidR="00596363" w:rsidRDefault="00596363" w:rsidP="00AC2C1E">
      <w:pPr>
        <w:pStyle w:val="af6"/>
        <w:widowControl w:val="0"/>
        <w:tabs>
          <w:tab w:val="left" w:pos="1134"/>
        </w:tabs>
        <w:ind w:left="1069"/>
        <w:jc w:val="both"/>
        <w:rPr>
          <w:sz w:val="24"/>
          <w:szCs w:val="24"/>
        </w:rPr>
      </w:pPr>
      <w:r>
        <w:rPr>
          <w:sz w:val="24"/>
          <w:szCs w:val="24"/>
        </w:rPr>
        <w:t>2. П</w:t>
      </w:r>
      <w:r w:rsidRPr="006804B6">
        <w:rPr>
          <w:sz w:val="24"/>
          <w:szCs w:val="24"/>
        </w:rPr>
        <w:t>остановк</w:t>
      </w:r>
      <w:r>
        <w:rPr>
          <w:sz w:val="24"/>
          <w:szCs w:val="24"/>
        </w:rPr>
        <w:t>а</w:t>
      </w:r>
      <w:r w:rsidRPr="006804B6">
        <w:rPr>
          <w:sz w:val="24"/>
          <w:szCs w:val="24"/>
        </w:rPr>
        <w:t xml:space="preserve"> задач</w:t>
      </w:r>
      <w:r>
        <w:rPr>
          <w:sz w:val="24"/>
          <w:szCs w:val="24"/>
        </w:rPr>
        <w:t>и</w:t>
      </w:r>
      <w:r w:rsidRPr="006804B6">
        <w:rPr>
          <w:sz w:val="24"/>
          <w:szCs w:val="24"/>
        </w:rPr>
        <w:t xml:space="preserve"> с</w:t>
      </w:r>
      <w:r>
        <w:rPr>
          <w:sz w:val="24"/>
          <w:szCs w:val="24"/>
        </w:rPr>
        <w:t xml:space="preserve"> </w:t>
      </w:r>
      <w:r w:rsidRPr="006804B6">
        <w:rPr>
          <w:sz w:val="24"/>
          <w:szCs w:val="24"/>
        </w:rPr>
        <w:t xml:space="preserve"> жесткими ограничениями. </w:t>
      </w:r>
      <w:r>
        <w:rPr>
          <w:sz w:val="24"/>
          <w:szCs w:val="24"/>
        </w:rPr>
        <w:t>Построение детерминированного эквивалента.</w:t>
      </w:r>
    </w:p>
    <w:p w:rsidR="00596363" w:rsidRDefault="00596363" w:rsidP="00AC2C1E">
      <w:pPr>
        <w:pStyle w:val="af6"/>
        <w:widowControl w:val="0"/>
        <w:tabs>
          <w:tab w:val="left" w:pos="1134"/>
        </w:tabs>
        <w:ind w:left="1069"/>
        <w:jc w:val="both"/>
        <w:rPr>
          <w:sz w:val="24"/>
          <w:szCs w:val="24"/>
        </w:rPr>
      </w:pPr>
      <w:r>
        <w:rPr>
          <w:sz w:val="24"/>
          <w:szCs w:val="24"/>
        </w:rPr>
        <w:t xml:space="preserve">3. </w:t>
      </w:r>
      <w:r w:rsidRPr="00EB289A">
        <w:rPr>
          <w:sz w:val="24"/>
          <w:szCs w:val="24"/>
        </w:rPr>
        <w:t xml:space="preserve">Процедура построения детерминированного эквивалента задач с вероятностными ограничениями. </w:t>
      </w:r>
    </w:p>
    <w:p w:rsidR="00596363" w:rsidRPr="00EB289A" w:rsidRDefault="00596363" w:rsidP="00AC2C1E">
      <w:pPr>
        <w:pStyle w:val="af6"/>
        <w:widowControl w:val="0"/>
        <w:tabs>
          <w:tab w:val="left" w:pos="1134"/>
        </w:tabs>
        <w:ind w:left="1069"/>
        <w:jc w:val="both"/>
        <w:rPr>
          <w:sz w:val="24"/>
          <w:szCs w:val="24"/>
        </w:rPr>
      </w:pPr>
      <w:r>
        <w:rPr>
          <w:sz w:val="24"/>
          <w:szCs w:val="24"/>
        </w:rPr>
        <w:t xml:space="preserve">4. </w:t>
      </w:r>
      <w:r w:rsidRPr="00EB289A">
        <w:rPr>
          <w:sz w:val="24"/>
          <w:szCs w:val="24"/>
        </w:rPr>
        <w:t>Задачи линейного стохастического программирования с  вероятностными ограничениями: с детерминированной и случайной матрицей коэффициентов.</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3. Прямые методы решения задач СП</w:t>
      </w:r>
    </w:p>
    <w:p w:rsidR="00596363" w:rsidRDefault="00596363" w:rsidP="00AC2C1E">
      <w:pPr>
        <w:pStyle w:val="af6"/>
        <w:widowControl w:val="0"/>
        <w:numPr>
          <w:ilvl w:val="0"/>
          <w:numId w:val="48"/>
        </w:numPr>
        <w:tabs>
          <w:tab w:val="left" w:pos="993"/>
        </w:tabs>
        <w:ind w:hanging="11"/>
        <w:jc w:val="both"/>
        <w:rPr>
          <w:sz w:val="24"/>
          <w:szCs w:val="24"/>
        </w:rPr>
      </w:pPr>
      <w:r>
        <w:rPr>
          <w:sz w:val="24"/>
          <w:szCs w:val="24"/>
        </w:rPr>
        <w:t>Численные методы решения задач СП.</w:t>
      </w:r>
    </w:p>
    <w:p w:rsidR="00596363" w:rsidRDefault="00596363" w:rsidP="00AC2C1E">
      <w:pPr>
        <w:pStyle w:val="af6"/>
        <w:widowControl w:val="0"/>
        <w:numPr>
          <w:ilvl w:val="0"/>
          <w:numId w:val="48"/>
        </w:numPr>
        <w:tabs>
          <w:tab w:val="left" w:pos="993"/>
        </w:tabs>
        <w:ind w:hanging="11"/>
        <w:jc w:val="both"/>
        <w:rPr>
          <w:sz w:val="24"/>
          <w:szCs w:val="24"/>
        </w:rPr>
      </w:pPr>
      <w:r>
        <w:rPr>
          <w:sz w:val="24"/>
          <w:szCs w:val="24"/>
        </w:rPr>
        <w:t xml:space="preserve">Алгоритм </w:t>
      </w:r>
      <w:r w:rsidRPr="00BF22E0">
        <w:rPr>
          <w:sz w:val="24"/>
          <w:szCs w:val="24"/>
        </w:rPr>
        <w:t>метод</w:t>
      </w:r>
      <w:r>
        <w:rPr>
          <w:sz w:val="24"/>
          <w:szCs w:val="24"/>
        </w:rPr>
        <w:t>а</w:t>
      </w:r>
      <w:r w:rsidRPr="00BF22E0">
        <w:rPr>
          <w:sz w:val="24"/>
          <w:szCs w:val="24"/>
        </w:rPr>
        <w:t xml:space="preserve"> проектирования</w:t>
      </w:r>
      <w:r>
        <w:rPr>
          <w:sz w:val="24"/>
          <w:szCs w:val="24"/>
        </w:rPr>
        <w:t xml:space="preserve"> стохастических квазиградиентов</w:t>
      </w:r>
    </w:p>
    <w:p w:rsidR="00596363" w:rsidRPr="00BF22E0" w:rsidRDefault="00596363" w:rsidP="00AC2C1E">
      <w:pPr>
        <w:pStyle w:val="af6"/>
        <w:widowControl w:val="0"/>
        <w:numPr>
          <w:ilvl w:val="0"/>
          <w:numId w:val="48"/>
        </w:numPr>
        <w:tabs>
          <w:tab w:val="left" w:pos="993"/>
        </w:tabs>
        <w:ind w:left="993" w:hanging="284"/>
        <w:jc w:val="both"/>
        <w:rPr>
          <w:sz w:val="24"/>
          <w:szCs w:val="24"/>
        </w:rPr>
      </w:pPr>
      <w:r w:rsidRPr="00BF22E0">
        <w:rPr>
          <w:sz w:val="24"/>
          <w:szCs w:val="24"/>
        </w:rPr>
        <w:t xml:space="preserve"> </w:t>
      </w:r>
      <w:r>
        <w:rPr>
          <w:sz w:val="24"/>
          <w:szCs w:val="24"/>
        </w:rPr>
        <w:t xml:space="preserve">Алгоритм </w:t>
      </w:r>
      <w:r w:rsidRPr="00BF22E0">
        <w:rPr>
          <w:sz w:val="24"/>
          <w:szCs w:val="24"/>
        </w:rPr>
        <w:t>метод</w:t>
      </w:r>
      <w:r>
        <w:rPr>
          <w:sz w:val="24"/>
          <w:szCs w:val="24"/>
        </w:rPr>
        <w:t>а</w:t>
      </w:r>
      <w:r w:rsidRPr="00BF22E0">
        <w:rPr>
          <w:sz w:val="24"/>
          <w:szCs w:val="24"/>
        </w:rPr>
        <w:t xml:space="preserve"> сопряженных невязок. </w:t>
      </w:r>
    </w:p>
    <w:p w:rsidR="00596363" w:rsidRPr="00AC2C1E" w:rsidRDefault="00596363" w:rsidP="00AC2C1E">
      <w:pPr>
        <w:widowControl w:val="0"/>
        <w:tabs>
          <w:tab w:val="left" w:pos="993"/>
        </w:tabs>
        <w:spacing w:after="0" w:line="240" w:lineRule="auto"/>
        <w:jc w:val="both"/>
        <w:rPr>
          <w:rFonts w:ascii="Times New Roman" w:hAnsi="Times New Roman"/>
          <w:sz w:val="24"/>
          <w:szCs w:val="24"/>
        </w:rPr>
      </w:pPr>
      <w:r w:rsidRPr="00AC2C1E">
        <w:rPr>
          <w:rFonts w:ascii="Times New Roman" w:hAnsi="Times New Roman"/>
          <w:sz w:val="24"/>
          <w:szCs w:val="24"/>
        </w:rPr>
        <w:t>Тема 4. Теоретические основы методов имитационного моделирования</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1. Определение имитационного моделирования. Основные этапы имитационного моделирования.</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 xml:space="preserve">2. Определение и алгоритм метода Монте-Карло. </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3. Датчики случайных чисел. Методы получения псевдослучайных чисел на отрезке [0, 1].</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 xml:space="preserve">4. Методы генерации случайных величин. </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5. Понятие и виды модельного времени. Масштаб времени.</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6. Охарактеризуйте, известные системы имитационного моделирования.</w:t>
      </w:r>
    </w:p>
    <w:p w:rsidR="00596363" w:rsidRPr="00AC2C1E" w:rsidRDefault="00596363" w:rsidP="00AC2C1E">
      <w:pPr>
        <w:pStyle w:val="ReportMain"/>
        <w:suppressAutoHyphens/>
        <w:jc w:val="both"/>
      </w:pPr>
      <w:r w:rsidRPr="00AC2C1E">
        <w:rPr>
          <w:szCs w:val="24"/>
        </w:rPr>
        <w:t xml:space="preserve">Тема 5. </w:t>
      </w:r>
      <w:r w:rsidRPr="00AC2C1E">
        <w:t xml:space="preserve">Имитационное моделирование дискретных стохастических систем в </w:t>
      </w:r>
      <w:proofErr w:type="spellStart"/>
      <w:r w:rsidRPr="00AC2C1E">
        <w:t>AnyLogic</w:t>
      </w:r>
      <w:proofErr w:type="spellEnd"/>
      <w:r w:rsidRPr="00AC2C1E">
        <w:t xml:space="preserve"> PLE </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1. Понятие активного объекта и пешехода.</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2. Охарактеризовать понятие и разновидности ресурсов.</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3. Опишите объекты основной библиотеки.</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 xml:space="preserve">4. Библиотеки </w:t>
      </w:r>
      <w:proofErr w:type="spellStart"/>
      <w:r w:rsidRPr="00EB289A">
        <w:rPr>
          <w:rFonts w:ascii="Times New Roman" w:hAnsi="Times New Roman"/>
          <w:sz w:val="24"/>
          <w:szCs w:val="24"/>
        </w:rPr>
        <w:t>AnyLogic</w:t>
      </w:r>
      <w:proofErr w:type="spellEnd"/>
      <w:r w:rsidRPr="00EB289A">
        <w:rPr>
          <w:rFonts w:ascii="Times New Roman" w:hAnsi="Times New Roman"/>
          <w:sz w:val="24"/>
          <w:szCs w:val="24"/>
        </w:rPr>
        <w:t xml:space="preserve"> PLE</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5. Сбор статистической информации и настройка запуска модели.</w:t>
      </w:r>
    </w:p>
    <w:p w:rsidR="00596363" w:rsidRDefault="00596363" w:rsidP="008D048F">
      <w:pPr>
        <w:widowControl w:val="0"/>
        <w:spacing w:after="0" w:line="240" w:lineRule="auto"/>
        <w:ind w:firstLine="720"/>
        <w:jc w:val="both"/>
        <w:rPr>
          <w:rFonts w:ascii="Times New Roman" w:hAnsi="Times New Roman"/>
          <w:sz w:val="24"/>
          <w:szCs w:val="24"/>
        </w:rPr>
      </w:pP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Контрольная работа – письменная работа, предполагающая проверку знаний заданного к изучению материала и навыков его практического применения.</w:t>
      </w: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Контрольная работа проводится, как правило, по нескольким темам и включает в себя ряд задач. При выполнении домашних заданий и подготовке к контрольной работе необходимо сначала повторить теоретический материал и изучить примеры по каждой теме. Решая конкретную задачу, предварительно следует понять, что требуется в данном случае, какой теоретический материал и математический инструментарий нужно использовать, наметить общую схему решения. </w:t>
      </w: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Предварительно необходимо изучить задачи «по образцу»,  рассмотренные на </w:t>
      </w:r>
      <w:proofErr w:type="gramStart"/>
      <w:r w:rsidRPr="005F0F19">
        <w:rPr>
          <w:rFonts w:ascii="Times New Roman" w:hAnsi="Times New Roman"/>
          <w:sz w:val="24"/>
          <w:szCs w:val="24"/>
        </w:rPr>
        <w:lastRenderedPageBreak/>
        <w:t>практических</w:t>
      </w:r>
      <w:proofErr w:type="gramEnd"/>
      <w:r w:rsidRPr="005F0F19">
        <w:rPr>
          <w:rFonts w:ascii="Times New Roman" w:hAnsi="Times New Roman"/>
          <w:sz w:val="24"/>
          <w:szCs w:val="24"/>
        </w:rPr>
        <w:t xml:space="preserve"> занятии или в учебном пособии, проанализировать процесс решения и попробовать решить аналогичную задачу самостоятельно.</w:t>
      </w: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При выполнении контрольных работ необходимо придерживаться указанных ниже правил:</w:t>
      </w:r>
    </w:p>
    <w:p w:rsidR="00596363" w:rsidRPr="005F0F19" w:rsidRDefault="00596363" w:rsidP="008D048F">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контрольная работа выполняется по вариантам и оформляется письменно в тетради или на листочке;</w:t>
      </w:r>
    </w:p>
    <w:p w:rsidR="00596363" w:rsidRPr="005F0F19" w:rsidRDefault="00596363" w:rsidP="008D048F">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перед решением каждой задачи необходимо полностью или кратко  выписать ее условие;</w:t>
      </w:r>
    </w:p>
    <w:p w:rsidR="00596363" w:rsidRPr="005F0F19" w:rsidRDefault="00596363" w:rsidP="00A368C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решение задач следует излагать подробно и аккуратно, объясняя и мотивируя все действия</w:t>
      </w:r>
      <w:r>
        <w:rPr>
          <w:rFonts w:ascii="Times New Roman" w:hAnsi="Times New Roman"/>
          <w:sz w:val="24"/>
          <w:szCs w:val="24"/>
        </w:rPr>
        <w:t xml:space="preserve"> по ходу решения</w:t>
      </w:r>
      <w:r w:rsidRPr="005F0F19">
        <w:rPr>
          <w:rFonts w:ascii="Times New Roman" w:hAnsi="Times New Roman"/>
          <w:sz w:val="24"/>
          <w:szCs w:val="24"/>
        </w:rPr>
        <w:t>.</w:t>
      </w:r>
    </w:p>
    <w:p w:rsidR="00596363"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Проверка контрольной работы позволяет выявить и исправить допущенные обучающимися ошибки, указать, какие вопросы дисциплины ими недостаточно усвоены и требуют доработки. Студент должен внимательно ознакомиться с письменными замечаниями преподавателя и приступить к их исправлению, для чего еще раз повторить соответствующий материал.</w:t>
      </w:r>
    </w:p>
    <w:p w:rsidR="00596363" w:rsidRPr="00715A9A" w:rsidRDefault="00596363" w:rsidP="00F36DBD">
      <w:pPr>
        <w:widowControl w:val="0"/>
        <w:spacing w:after="0" w:line="240" w:lineRule="auto"/>
        <w:jc w:val="center"/>
        <w:rPr>
          <w:rFonts w:ascii="Times New Roman" w:hAnsi="Times New Roman"/>
          <w:b/>
          <w:sz w:val="24"/>
          <w:szCs w:val="24"/>
        </w:rPr>
      </w:pPr>
    </w:p>
    <w:p w:rsidR="00596363" w:rsidRPr="00D97697" w:rsidRDefault="00596363" w:rsidP="00D97697"/>
    <w:sectPr w:rsidR="00596363" w:rsidRPr="00D97697" w:rsidSect="005F0F1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363" w:rsidRDefault="00596363" w:rsidP="00F36DBD">
      <w:pPr>
        <w:spacing w:after="0" w:line="240" w:lineRule="auto"/>
      </w:pPr>
      <w:r>
        <w:separator/>
      </w:r>
    </w:p>
  </w:endnote>
  <w:endnote w:type="continuationSeparator" w:id="0">
    <w:p w:rsidR="00596363" w:rsidRDefault="00596363" w:rsidP="00F36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363" w:rsidRDefault="00BD6990">
    <w:pPr>
      <w:pStyle w:val="ab"/>
      <w:jc w:val="center"/>
    </w:pPr>
    <w:r>
      <w:fldChar w:fldCharType="begin"/>
    </w:r>
    <w:r>
      <w:instrText>PAGE   \* MERGEFORMAT</w:instrText>
    </w:r>
    <w:r>
      <w:fldChar w:fldCharType="separate"/>
    </w:r>
    <w:r w:rsidR="000F29BB">
      <w:rPr>
        <w:noProof/>
      </w:rPr>
      <w:t>14</w:t>
    </w:r>
    <w:r>
      <w:rPr>
        <w:noProof/>
      </w:rPr>
      <w:fldChar w:fldCharType="end"/>
    </w:r>
  </w:p>
  <w:p w:rsidR="00596363" w:rsidRDefault="005963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363" w:rsidRDefault="00596363" w:rsidP="00F36DBD">
      <w:pPr>
        <w:spacing w:after="0" w:line="240" w:lineRule="auto"/>
      </w:pPr>
      <w:r>
        <w:separator/>
      </w:r>
    </w:p>
  </w:footnote>
  <w:footnote w:type="continuationSeparator" w:id="0">
    <w:p w:rsidR="00596363" w:rsidRDefault="00596363" w:rsidP="00F36D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39D4706"/>
    <w:multiLevelType w:val="hybridMultilevel"/>
    <w:tmpl w:val="EB1895DC"/>
    <w:lvl w:ilvl="0" w:tplc="5928E6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4130DDA"/>
    <w:multiLevelType w:val="multilevel"/>
    <w:tmpl w:val="DB3048B0"/>
    <w:lvl w:ilvl="0">
      <w:start w:val="1"/>
      <w:numFmt w:val="decimal"/>
      <w:lvlText w:val="%1"/>
      <w:lvlJc w:val="left"/>
      <w:pPr>
        <w:tabs>
          <w:tab w:val="num" w:pos="0"/>
        </w:tabs>
        <w:ind w:firstLine="71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4C473C1"/>
    <w:multiLevelType w:val="hybridMultilevel"/>
    <w:tmpl w:val="F112E6A6"/>
    <w:lvl w:ilvl="0" w:tplc="2FF092EE">
      <w:start w:val="1"/>
      <w:numFmt w:val="decimal"/>
      <w:lvlText w:val="%1."/>
      <w:lvlJc w:val="left"/>
      <w:pPr>
        <w:tabs>
          <w:tab w:val="num" w:pos="1"/>
        </w:tabs>
        <w:ind w:left="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140FDD"/>
    <w:multiLevelType w:val="hybridMultilevel"/>
    <w:tmpl w:val="9B78D56C"/>
    <w:lvl w:ilvl="0" w:tplc="7D16529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778288C"/>
    <w:multiLevelType w:val="hybridMultilevel"/>
    <w:tmpl w:val="3552FE28"/>
    <w:lvl w:ilvl="0" w:tplc="7DE2B7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088B6E79"/>
    <w:multiLevelType w:val="hybridMultilevel"/>
    <w:tmpl w:val="CBC49DC0"/>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9AE17EA"/>
    <w:multiLevelType w:val="hybridMultilevel"/>
    <w:tmpl w:val="2B08173A"/>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0B7749"/>
    <w:multiLevelType w:val="hybridMultilevel"/>
    <w:tmpl w:val="EA82097E"/>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F9624E0"/>
    <w:multiLevelType w:val="hybridMultilevel"/>
    <w:tmpl w:val="3DDA573A"/>
    <w:lvl w:ilvl="0" w:tplc="10D4F90E">
      <w:start w:val="16"/>
      <w:numFmt w:val="decimal"/>
      <w:lvlText w:val="%1"/>
      <w:lvlJc w:val="left"/>
      <w:pPr>
        <w:tabs>
          <w:tab w:val="num" w:pos="901"/>
        </w:tabs>
        <w:ind w:left="901" w:firstLine="709"/>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10164400"/>
    <w:multiLevelType w:val="hybridMultilevel"/>
    <w:tmpl w:val="305CAEB4"/>
    <w:lvl w:ilvl="0" w:tplc="FCD8B600">
      <w:start w:val="1"/>
      <w:numFmt w:val="decimal"/>
      <w:lvlText w:val="%1."/>
      <w:lvlJc w:val="left"/>
      <w:pPr>
        <w:tabs>
          <w:tab w:val="num" w:pos="1931"/>
        </w:tabs>
        <w:ind w:left="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20A3702"/>
    <w:multiLevelType w:val="hybridMultilevel"/>
    <w:tmpl w:val="E00489EE"/>
    <w:lvl w:ilvl="0" w:tplc="6E8C4C2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42F0368"/>
    <w:multiLevelType w:val="hybridMultilevel"/>
    <w:tmpl w:val="E8803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C441A53"/>
    <w:multiLevelType w:val="hybridMultilevel"/>
    <w:tmpl w:val="EA602DD8"/>
    <w:lvl w:ilvl="0" w:tplc="1DD4B2D4">
      <w:start w:val="1"/>
      <w:numFmt w:val="decimal"/>
      <w:lvlText w:val="%1."/>
      <w:lvlJc w:val="left"/>
      <w:pPr>
        <w:tabs>
          <w:tab w:val="num" w:pos="11"/>
        </w:tabs>
        <w:ind w:left="11" w:firstLine="709"/>
      </w:pPr>
      <w:rPr>
        <w:rFonts w:cs="Times New Roman" w:hint="default"/>
        <w:b w:val="0"/>
      </w:rPr>
    </w:lvl>
    <w:lvl w:ilvl="1" w:tplc="60A29980">
      <w:start w:val="1"/>
      <w:numFmt w:val="decimal"/>
      <w:lvlText w:val="%2."/>
      <w:lvlJc w:val="left"/>
      <w:pPr>
        <w:tabs>
          <w:tab w:val="num" w:pos="1091"/>
        </w:tabs>
        <w:ind w:left="1091" w:firstLine="709"/>
      </w:pPr>
      <w:rPr>
        <w:rFonts w:cs="Times New Roman" w:hint="default"/>
        <w:b w:val="0"/>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2210E4C"/>
    <w:multiLevelType w:val="hybridMultilevel"/>
    <w:tmpl w:val="0EB0C1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4AC16F6"/>
    <w:multiLevelType w:val="hybridMultilevel"/>
    <w:tmpl w:val="D096BC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6635B28"/>
    <w:multiLevelType w:val="hybridMultilevel"/>
    <w:tmpl w:val="C4FC758A"/>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94E60CA"/>
    <w:multiLevelType w:val="hybridMultilevel"/>
    <w:tmpl w:val="FAFE9974"/>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96542A7"/>
    <w:multiLevelType w:val="hybridMultilevel"/>
    <w:tmpl w:val="A1DC1958"/>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250652D"/>
    <w:multiLevelType w:val="hybridMultilevel"/>
    <w:tmpl w:val="89B216F0"/>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3F4588A"/>
    <w:multiLevelType w:val="multilevel"/>
    <w:tmpl w:val="3DDA573A"/>
    <w:lvl w:ilvl="0">
      <w:start w:val="16"/>
      <w:numFmt w:val="decimal"/>
      <w:lvlText w:val="%1"/>
      <w:lvlJc w:val="left"/>
      <w:pPr>
        <w:tabs>
          <w:tab w:val="num" w:pos="901"/>
        </w:tabs>
        <w:ind w:left="901" w:firstLine="709"/>
      </w:pPr>
      <w:rPr>
        <w:rFonts w:cs="Times New Roman" w:hint="default"/>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21">
    <w:nsid w:val="355826E9"/>
    <w:multiLevelType w:val="hybridMultilevel"/>
    <w:tmpl w:val="DB3048B0"/>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8961AF7"/>
    <w:multiLevelType w:val="hybridMultilevel"/>
    <w:tmpl w:val="4EDA51CC"/>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5522242"/>
    <w:multiLevelType w:val="hybridMultilevel"/>
    <w:tmpl w:val="ECD689EC"/>
    <w:lvl w:ilvl="0" w:tplc="8FE25B5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5E11A98"/>
    <w:multiLevelType w:val="hybridMultilevel"/>
    <w:tmpl w:val="703ADA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7A07DEE"/>
    <w:multiLevelType w:val="hybridMultilevel"/>
    <w:tmpl w:val="D58A8802"/>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E0B45DB"/>
    <w:multiLevelType w:val="hybridMultilevel"/>
    <w:tmpl w:val="8EFCEA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2A55097"/>
    <w:multiLevelType w:val="hybridMultilevel"/>
    <w:tmpl w:val="ECB0D798"/>
    <w:lvl w:ilvl="0" w:tplc="1DD4B2D4">
      <w:start w:val="1"/>
      <w:numFmt w:val="decimal"/>
      <w:lvlText w:val="%1."/>
      <w:lvlJc w:val="left"/>
      <w:pPr>
        <w:tabs>
          <w:tab w:val="num" w:pos="731"/>
        </w:tabs>
        <w:ind w:left="731"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53287095"/>
    <w:multiLevelType w:val="hybridMultilevel"/>
    <w:tmpl w:val="827A08FA"/>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86A288D"/>
    <w:multiLevelType w:val="hybridMultilevel"/>
    <w:tmpl w:val="C8D8C4A0"/>
    <w:lvl w:ilvl="0" w:tplc="7CEE1EA8">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30">
    <w:nsid w:val="5DB407FA"/>
    <w:multiLevelType w:val="hybridMultilevel"/>
    <w:tmpl w:val="2F02E2A8"/>
    <w:lvl w:ilvl="0" w:tplc="1E68D1FA">
      <w:start w:val="1"/>
      <w:numFmt w:val="decimal"/>
      <w:lvlText w:val="%1."/>
      <w:lvlJc w:val="left"/>
      <w:pPr>
        <w:tabs>
          <w:tab w:val="num" w:pos="1080"/>
        </w:tabs>
        <w:ind w:left="1080" w:hanging="360"/>
      </w:pPr>
      <w:rPr>
        <w:rFonts w:cs="Times New Roman" w:hint="default"/>
      </w:rPr>
    </w:lvl>
    <w:lvl w:ilvl="1" w:tplc="D834EC26">
      <w:start w:val="1"/>
      <w:numFmt w:val="decimal"/>
      <w:lvlText w:val="%2)"/>
      <w:lvlJc w:val="left"/>
      <w:pPr>
        <w:tabs>
          <w:tab w:val="num" w:pos="2550"/>
        </w:tabs>
        <w:ind w:left="2550" w:hanging="111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5EC579FA"/>
    <w:multiLevelType w:val="hybridMultilevel"/>
    <w:tmpl w:val="6A887A7A"/>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2D26D3F"/>
    <w:multiLevelType w:val="hybridMultilevel"/>
    <w:tmpl w:val="D17C071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63562C8F"/>
    <w:multiLevelType w:val="hybridMultilevel"/>
    <w:tmpl w:val="492A4482"/>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44915E3"/>
    <w:multiLevelType w:val="hybridMultilevel"/>
    <w:tmpl w:val="C40EC77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6FF1CB8"/>
    <w:multiLevelType w:val="hybridMultilevel"/>
    <w:tmpl w:val="41BAF588"/>
    <w:lvl w:ilvl="0" w:tplc="986A99F8">
      <w:start w:val="1"/>
      <w:numFmt w:val="decimal"/>
      <w:lvlText w:val="%1."/>
      <w:lvlJc w:val="left"/>
      <w:pPr>
        <w:tabs>
          <w:tab w:val="num" w:pos="0"/>
        </w:tabs>
        <w:ind w:firstLine="709"/>
      </w:pPr>
      <w:rPr>
        <w:rFonts w:cs="Times New Roman" w:hint="default"/>
      </w:rPr>
    </w:lvl>
    <w:lvl w:ilvl="1" w:tplc="F97002D2">
      <w:start w:val="1"/>
      <w:numFmt w:val="decimal"/>
      <w:lvlText w:val="%2)"/>
      <w:lvlJc w:val="left"/>
      <w:pPr>
        <w:tabs>
          <w:tab w:val="num" w:pos="1635"/>
        </w:tabs>
        <w:ind w:left="1635" w:hanging="37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9AD5E48"/>
    <w:multiLevelType w:val="hybridMultilevel"/>
    <w:tmpl w:val="570A9D8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7">
    <w:nsid w:val="69E95C60"/>
    <w:multiLevelType w:val="hybridMultilevel"/>
    <w:tmpl w:val="ACF23576"/>
    <w:lvl w:ilvl="0" w:tplc="DD5E00D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8">
    <w:nsid w:val="6AC13D69"/>
    <w:multiLevelType w:val="hybridMultilevel"/>
    <w:tmpl w:val="7E5C1A30"/>
    <w:lvl w:ilvl="0" w:tplc="25101D6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nsid w:val="6BCB24FF"/>
    <w:multiLevelType w:val="hybridMultilevel"/>
    <w:tmpl w:val="A336C02C"/>
    <w:lvl w:ilvl="0" w:tplc="C3CE45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nsid w:val="6CA5420D"/>
    <w:multiLevelType w:val="hybridMultilevel"/>
    <w:tmpl w:val="B8E4B83E"/>
    <w:lvl w:ilvl="0" w:tplc="E3B88B4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7147B71"/>
    <w:multiLevelType w:val="hybridMultilevel"/>
    <w:tmpl w:val="36CE05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A920A8A"/>
    <w:multiLevelType w:val="hybridMultilevel"/>
    <w:tmpl w:val="F214692E"/>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D3410FB"/>
    <w:multiLevelType w:val="hybridMultilevel"/>
    <w:tmpl w:val="655ABC2C"/>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DEA525B"/>
    <w:multiLevelType w:val="hybridMultilevel"/>
    <w:tmpl w:val="466C25D4"/>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E931969"/>
    <w:multiLevelType w:val="hybridMultilevel"/>
    <w:tmpl w:val="1B32BAC2"/>
    <w:lvl w:ilvl="0" w:tplc="275C386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nsid w:val="7F524E4D"/>
    <w:multiLevelType w:val="hybridMultilevel"/>
    <w:tmpl w:val="593CA9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FFD5A12"/>
    <w:multiLevelType w:val="hybridMultilevel"/>
    <w:tmpl w:val="97C270F8"/>
    <w:lvl w:ilvl="0" w:tplc="4F92FD1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3"/>
  </w:num>
  <w:num w:numId="2">
    <w:abstractNumId w:val="30"/>
  </w:num>
  <w:num w:numId="3">
    <w:abstractNumId w:val="36"/>
  </w:num>
  <w:num w:numId="4">
    <w:abstractNumId w:val="34"/>
  </w:num>
  <w:num w:numId="5">
    <w:abstractNumId w:val="3"/>
  </w:num>
  <w:num w:numId="6">
    <w:abstractNumId w:val="7"/>
  </w:num>
  <w:num w:numId="7">
    <w:abstractNumId w:val="27"/>
  </w:num>
  <w:num w:numId="8">
    <w:abstractNumId w:val="19"/>
  </w:num>
  <w:num w:numId="9">
    <w:abstractNumId w:val="28"/>
  </w:num>
  <w:num w:numId="10">
    <w:abstractNumId w:val="42"/>
  </w:num>
  <w:num w:numId="11">
    <w:abstractNumId w:val="33"/>
  </w:num>
  <w:num w:numId="12">
    <w:abstractNumId w:val="43"/>
  </w:num>
  <w:num w:numId="13">
    <w:abstractNumId w:val="25"/>
  </w:num>
  <w:num w:numId="14">
    <w:abstractNumId w:val="31"/>
  </w:num>
  <w:num w:numId="15">
    <w:abstractNumId w:val="35"/>
  </w:num>
  <w:num w:numId="16">
    <w:abstractNumId w:val="17"/>
  </w:num>
  <w:num w:numId="17">
    <w:abstractNumId w:val="44"/>
  </w:num>
  <w:num w:numId="18">
    <w:abstractNumId w:val="22"/>
  </w:num>
  <w:num w:numId="19">
    <w:abstractNumId w:val="29"/>
  </w:num>
  <w:num w:numId="20">
    <w:abstractNumId w:val="18"/>
  </w:num>
  <w:num w:numId="21">
    <w:abstractNumId w:val="0"/>
    <w:lvlOverride w:ilvl="0">
      <w:lvl w:ilvl="0">
        <w:numFmt w:val="bullet"/>
        <w:lvlText w:val="-"/>
        <w:legacy w:legacy="1" w:legacySpace="0" w:legacyIndent="360"/>
        <w:lvlJc w:val="left"/>
        <w:pPr>
          <w:ind w:left="360" w:hanging="360"/>
        </w:pPr>
      </w:lvl>
    </w:lvlOverride>
  </w:num>
  <w:num w:numId="22">
    <w:abstractNumId w:val="16"/>
  </w:num>
  <w:num w:numId="23">
    <w:abstractNumId w:val="6"/>
  </w:num>
  <w:num w:numId="24">
    <w:abstractNumId w:val="21"/>
  </w:num>
  <w:num w:numId="25">
    <w:abstractNumId w:val="2"/>
  </w:num>
  <w:num w:numId="26">
    <w:abstractNumId w:val="8"/>
  </w:num>
  <w:num w:numId="27">
    <w:abstractNumId w:val="9"/>
  </w:num>
  <w:num w:numId="28">
    <w:abstractNumId w:val="20"/>
  </w:num>
  <w:num w:numId="29">
    <w:abstractNumId w:val="4"/>
  </w:num>
  <w:num w:numId="30">
    <w:abstractNumId w:val="39"/>
  </w:num>
  <w:num w:numId="31">
    <w:abstractNumId w:val="32"/>
  </w:num>
  <w:num w:numId="32">
    <w:abstractNumId w:val="11"/>
  </w:num>
  <w:num w:numId="33">
    <w:abstractNumId w:val="10"/>
  </w:num>
  <w:num w:numId="34">
    <w:abstractNumId w:val="37"/>
  </w:num>
  <w:num w:numId="35">
    <w:abstractNumId w:val="26"/>
  </w:num>
  <w:num w:numId="36">
    <w:abstractNumId w:val="40"/>
  </w:num>
  <w:num w:numId="37">
    <w:abstractNumId w:val="5"/>
  </w:num>
  <w:num w:numId="38">
    <w:abstractNumId w:val="14"/>
  </w:num>
  <w:num w:numId="39">
    <w:abstractNumId w:val="24"/>
  </w:num>
  <w:num w:numId="40">
    <w:abstractNumId w:val="45"/>
  </w:num>
  <w:num w:numId="41">
    <w:abstractNumId w:val="47"/>
  </w:num>
  <w:num w:numId="42">
    <w:abstractNumId w:val="15"/>
  </w:num>
  <w:num w:numId="43">
    <w:abstractNumId w:val="12"/>
  </w:num>
  <w:num w:numId="44">
    <w:abstractNumId w:val="1"/>
  </w:num>
  <w:num w:numId="45">
    <w:abstractNumId w:val="38"/>
  </w:num>
  <w:num w:numId="46">
    <w:abstractNumId w:val="41"/>
  </w:num>
  <w:num w:numId="47">
    <w:abstractNumId w:val="46"/>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E78"/>
    <w:rsid w:val="00023653"/>
    <w:rsid w:val="00057F35"/>
    <w:rsid w:val="000F29BB"/>
    <w:rsid w:val="0018419C"/>
    <w:rsid w:val="001863E5"/>
    <w:rsid w:val="001C0842"/>
    <w:rsid w:val="001F4B62"/>
    <w:rsid w:val="00236103"/>
    <w:rsid w:val="00282CCE"/>
    <w:rsid w:val="002E0E78"/>
    <w:rsid w:val="00377FB5"/>
    <w:rsid w:val="005917B7"/>
    <w:rsid w:val="00591A93"/>
    <w:rsid w:val="00596363"/>
    <w:rsid w:val="005C4513"/>
    <w:rsid w:val="005F0F19"/>
    <w:rsid w:val="005F1989"/>
    <w:rsid w:val="006804B6"/>
    <w:rsid w:val="006C445C"/>
    <w:rsid w:val="00715A9A"/>
    <w:rsid w:val="0084358B"/>
    <w:rsid w:val="008D048F"/>
    <w:rsid w:val="009374A1"/>
    <w:rsid w:val="00974C36"/>
    <w:rsid w:val="00A368C9"/>
    <w:rsid w:val="00A42DB1"/>
    <w:rsid w:val="00AC2C1E"/>
    <w:rsid w:val="00B610B5"/>
    <w:rsid w:val="00B62E97"/>
    <w:rsid w:val="00B744E5"/>
    <w:rsid w:val="00BB2F5D"/>
    <w:rsid w:val="00BD2439"/>
    <w:rsid w:val="00BD6990"/>
    <w:rsid w:val="00BF05BF"/>
    <w:rsid w:val="00BF22E0"/>
    <w:rsid w:val="00C16ABF"/>
    <w:rsid w:val="00D133DE"/>
    <w:rsid w:val="00D15F61"/>
    <w:rsid w:val="00D20771"/>
    <w:rsid w:val="00D309E0"/>
    <w:rsid w:val="00D950CD"/>
    <w:rsid w:val="00D97697"/>
    <w:rsid w:val="00DA4827"/>
    <w:rsid w:val="00DF1B89"/>
    <w:rsid w:val="00EB289A"/>
    <w:rsid w:val="00EF517A"/>
    <w:rsid w:val="00F36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E0E78"/>
    <w:pPr>
      <w:spacing w:after="200" w:line="276" w:lineRule="auto"/>
    </w:pPr>
    <w:rPr>
      <w:lang w:eastAsia="en-US"/>
    </w:rPr>
  </w:style>
  <w:style w:type="paragraph" w:styleId="1">
    <w:name w:val="heading 1"/>
    <w:basedOn w:val="a"/>
    <w:next w:val="a"/>
    <w:link w:val="10"/>
    <w:uiPriority w:val="99"/>
    <w:qFormat/>
    <w:rsid w:val="002E0E78"/>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2E0E78"/>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D97697"/>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2E0E78"/>
    <w:pPr>
      <w:keepNext/>
      <w:spacing w:before="240" w:after="60" w:line="240" w:lineRule="auto"/>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rsid w:val="002E0E78"/>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0E78"/>
    <w:rPr>
      <w:rFonts w:ascii="Arial" w:hAnsi="Arial" w:cs="Arial"/>
      <w:b/>
      <w:bCs/>
      <w:kern w:val="32"/>
      <w:sz w:val="32"/>
      <w:szCs w:val="32"/>
    </w:rPr>
  </w:style>
  <w:style w:type="character" w:customStyle="1" w:styleId="20">
    <w:name w:val="Заголовок 2 Знак"/>
    <w:basedOn w:val="a0"/>
    <w:link w:val="2"/>
    <w:uiPriority w:val="99"/>
    <w:locked/>
    <w:rsid w:val="002E0E78"/>
    <w:rPr>
      <w:rFonts w:ascii="Arial" w:hAnsi="Arial" w:cs="Arial"/>
      <w:b/>
      <w:bCs/>
      <w:i/>
      <w:iCs/>
      <w:sz w:val="28"/>
      <w:szCs w:val="28"/>
    </w:rPr>
  </w:style>
  <w:style w:type="character" w:customStyle="1" w:styleId="30">
    <w:name w:val="Заголовок 3 Знак"/>
    <w:basedOn w:val="a0"/>
    <w:link w:val="3"/>
    <w:uiPriority w:val="99"/>
    <w:locked/>
    <w:rsid w:val="00D97697"/>
    <w:rPr>
      <w:rFonts w:ascii="Cambria" w:hAnsi="Cambria" w:cs="Times New Roman"/>
      <w:b/>
      <w:bCs/>
      <w:color w:val="4F81BD"/>
    </w:rPr>
  </w:style>
  <w:style w:type="character" w:customStyle="1" w:styleId="40">
    <w:name w:val="Заголовок 4 Знак"/>
    <w:basedOn w:val="a0"/>
    <w:link w:val="4"/>
    <w:uiPriority w:val="99"/>
    <w:locked/>
    <w:rsid w:val="002E0E78"/>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2E0E78"/>
    <w:rPr>
      <w:rFonts w:ascii="Times New Roman" w:hAnsi="Times New Roman" w:cs="Times New Roman"/>
      <w:b/>
      <w:bCs/>
      <w:lang w:eastAsia="ru-RU"/>
    </w:rPr>
  </w:style>
  <w:style w:type="paragraph" w:styleId="a3">
    <w:name w:val="Body Text"/>
    <w:basedOn w:val="a"/>
    <w:link w:val="a4"/>
    <w:uiPriority w:val="99"/>
    <w:rsid w:val="002E0E78"/>
    <w:pPr>
      <w:framePr w:w="4202" w:h="3768" w:hRule="exact" w:hSpace="180" w:wrap="auto" w:vAnchor="text" w:hAnchor="page" w:x="1013" w:y="155"/>
      <w:spacing w:after="0" w:line="240" w:lineRule="auto"/>
      <w:jc w:val="center"/>
    </w:pPr>
    <w:rPr>
      <w:rFonts w:ascii="Times New Roman" w:eastAsia="Times New Roman" w:hAnsi="Times New Roman"/>
      <w:sz w:val="24"/>
      <w:szCs w:val="20"/>
      <w:lang w:eastAsia="ru-RU"/>
    </w:rPr>
  </w:style>
  <w:style w:type="character" w:customStyle="1" w:styleId="a4">
    <w:name w:val="Основной текст Знак"/>
    <w:basedOn w:val="a0"/>
    <w:link w:val="a3"/>
    <w:uiPriority w:val="99"/>
    <w:locked/>
    <w:rsid w:val="002E0E78"/>
    <w:rPr>
      <w:rFonts w:ascii="Times New Roman" w:hAnsi="Times New Roman" w:cs="Times New Roman"/>
      <w:sz w:val="20"/>
      <w:szCs w:val="20"/>
      <w:lang w:eastAsia="ru-RU"/>
    </w:rPr>
  </w:style>
  <w:style w:type="paragraph" w:styleId="21">
    <w:name w:val="Body Text Indent 2"/>
    <w:basedOn w:val="a"/>
    <w:link w:val="22"/>
    <w:uiPriority w:val="99"/>
    <w:rsid w:val="002E0E78"/>
    <w:pPr>
      <w:spacing w:after="120" w:line="480" w:lineRule="auto"/>
      <w:ind w:left="283"/>
    </w:pPr>
    <w:rPr>
      <w:rFonts w:ascii="Times New Roman" w:eastAsia="Times New Roman" w:hAnsi="Times New Roman"/>
      <w:sz w:val="20"/>
      <w:szCs w:val="20"/>
    </w:rPr>
  </w:style>
  <w:style w:type="character" w:customStyle="1" w:styleId="22">
    <w:name w:val="Основной текст с отступом 2 Знак"/>
    <w:basedOn w:val="a0"/>
    <w:link w:val="21"/>
    <w:uiPriority w:val="99"/>
    <w:locked/>
    <w:rsid w:val="002E0E78"/>
    <w:rPr>
      <w:rFonts w:ascii="Times New Roman" w:hAnsi="Times New Roman" w:cs="Times New Roman"/>
      <w:sz w:val="20"/>
      <w:szCs w:val="20"/>
    </w:rPr>
  </w:style>
  <w:style w:type="paragraph" w:styleId="23">
    <w:name w:val="Body Text 2"/>
    <w:basedOn w:val="a"/>
    <w:link w:val="24"/>
    <w:uiPriority w:val="99"/>
    <w:rsid w:val="002E0E78"/>
    <w:pPr>
      <w:spacing w:after="120" w:line="480" w:lineRule="auto"/>
    </w:pPr>
    <w:rPr>
      <w:rFonts w:ascii="Times New Roman" w:eastAsia="Times New Roman" w:hAnsi="Times New Roman"/>
      <w:sz w:val="20"/>
      <w:szCs w:val="20"/>
    </w:rPr>
  </w:style>
  <w:style w:type="character" w:customStyle="1" w:styleId="24">
    <w:name w:val="Основной текст 2 Знак"/>
    <w:basedOn w:val="a0"/>
    <w:link w:val="23"/>
    <w:uiPriority w:val="99"/>
    <w:locked/>
    <w:rsid w:val="002E0E78"/>
    <w:rPr>
      <w:rFonts w:ascii="Times New Roman" w:hAnsi="Times New Roman" w:cs="Times New Roman"/>
      <w:sz w:val="20"/>
      <w:szCs w:val="20"/>
    </w:rPr>
  </w:style>
  <w:style w:type="paragraph" w:customStyle="1" w:styleId="ReportMain">
    <w:name w:val="Report_Main"/>
    <w:basedOn w:val="a"/>
    <w:link w:val="ReportMain0"/>
    <w:uiPriority w:val="99"/>
    <w:rsid w:val="002E0E78"/>
    <w:pPr>
      <w:spacing w:after="0" w:line="240" w:lineRule="auto"/>
    </w:pPr>
    <w:rPr>
      <w:rFonts w:ascii="Times New Roman" w:hAnsi="Times New Roman"/>
      <w:sz w:val="24"/>
      <w:szCs w:val="20"/>
      <w:lang w:eastAsia="ru-RU"/>
    </w:rPr>
  </w:style>
  <w:style w:type="character" w:customStyle="1" w:styleId="ReportMain0">
    <w:name w:val="Report_Main Знак"/>
    <w:link w:val="ReportMain"/>
    <w:uiPriority w:val="99"/>
    <w:locked/>
    <w:rsid w:val="002E0E78"/>
    <w:rPr>
      <w:rFonts w:ascii="Times New Roman" w:eastAsia="Times New Roman" w:hAnsi="Times New Roman"/>
      <w:sz w:val="20"/>
      <w:lang w:eastAsia="ru-RU"/>
    </w:rPr>
  </w:style>
  <w:style w:type="paragraph" w:styleId="a5">
    <w:name w:val="Body Text Indent"/>
    <w:aliases w:val="текст,Основной текст 1,Нумерованный список !!,Надин стиль"/>
    <w:basedOn w:val="a"/>
    <w:link w:val="a6"/>
    <w:uiPriority w:val="99"/>
    <w:rsid w:val="002E0E78"/>
    <w:pPr>
      <w:spacing w:after="120" w:line="240" w:lineRule="auto"/>
      <w:ind w:left="283"/>
    </w:pPr>
    <w:rPr>
      <w:rFonts w:ascii="Times New Roman" w:eastAsia="Times New Roman" w:hAnsi="Times New Roman"/>
      <w:sz w:val="20"/>
      <w:szCs w:val="20"/>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0"/>
    <w:link w:val="a5"/>
    <w:uiPriority w:val="99"/>
    <w:locked/>
    <w:rsid w:val="002E0E78"/>
    <w:rPr>
      <w:rFonts w:ascii="Times New Roman" w:hAnsi="Times New Roman" w:cs="Times New Roman"/>
      <w:sz w:val="20"/>
      <w:szCs w:val="20"/>
    </w:rPr>
  </w:style>
  <w:style w:type="table" w:styleId="a7">
    <w:name w:val="Table Grid"/>
    <w:basedOn w:val="a1"/>
    <w:uiPriority w:val="99"/>
    <w:rsid w:val="002E0E7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rsid w:val="002E0E78"/>
    <w:rPr>
      <w:rFonts w:cs="Times New Roman"/>
      <w:color w:val="0000FF"/>
      <w:u w:val="single"/>
    </w:rPr>
  </w:style>
  <w:style w:type="paragraph" w:styleId="a9">
    <w:name w:val="Plain Text"/>
    <w:basedOn w:val="a"/>
    <w:link w:val="aa"/>
    <w:uiPriority w:val="99"/>
    <w:rsid w:val="002E0E78"/>
    <w:pPr>
      <w:spacing w:after="0" w:line="240" w:lineRule="auto"/>
    </w:pPr>
    <w:rPr>
      <w:rFonts w:ascii="Courier New" w:eastAsia="Times New Roman" w:hAnsi="Courier New"/>
      <w:sz w:val="20"/>
      <w:szCs w:val="20"/>
      <w:lang w:eastAsia="ru-RU"/>
    </w:rPr>
  </w:style>
  <w:style w:type="character" w:customStyle="1" w:styleId="aa">
    <w:name w:val="Текст Знак"/>
    <w:basedOn w:val="a0"/>
    <w:link w:val="a9"/>
    <w:uiPriority w:val="99"/>
    <w:locked/>
    <w:rsid w:val="002E0E78"/>
    <w:rPr>
      <w:rFonts w:ascii="Courier New" w:hAnsi="Courier New" w:cs="Times New Roman"/>
      <w:sz w:val="20"/>
      <w:szCs w:val="20"/>
      <w:lang w:eastAsia="ru-RU"/>
    </w:rPr>
  </w:style>
  <w:style w:type="paragraph" w:styleId="ab">
    <w:name w:val="footer"/>
    <w:basedOn w:val="a"/>
    <w:link w:val="ac"/>
    <w:uiPriority w:val="99"/>
    <w:rsid w:val="002E0E7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c">
    <w:name w:val="Нижний колонтитул Знак"/>
    <w:basedOn w:val="a0"/>
    <w:link w:val="ab"/>
    <w:uiPriority w:val="99"/>
    <w:locked/>
    <w:rsid w:val="002E0E78"/>
    <w:rPr>
      <w:rFonts w:ascii="Times New Roman" w:hAnsi="Times New Roman" w:cs="Times New Roman"/>
      <w:sz w:val="24"/>
      <w:szCs w:val="24"/>
      <w:lang w:eastAsia="ru-RU"/>
    </w:rPr>
  </w:style>
  <w:style w:type="paragraph" w:customStyle="1" w:styleId="Iauiue">
    <w:name w:val="Iau?iue"/>
    <w:uiPriority w:val="99"/>
    <w:rsid w:val="002E0E78"/>
    <w:rPr>
      <w:rFonts w:ascii="Times New Roman" w:eastAsia="Times New Roman" w:hAnsi="Times New Roman"/>
      <w:sz w:val="20"/>
      <w:szCs w:val="20"/>
    </w:rPr>
  </w:style>
  <w:style w:type="paragraph" w:customStyle="1" w:styleId="ReportHead">
    <w:name w:val="Report_Head"/>
    <w:basedOn w:val="a"/>
    <w:link w:val="ReportHead0"/>
    <w:rsid w:val="002E0E78"/>
    <w:pPr>
      <w:spacing w:after="0" w:line="240" w:lineRule="auto"/>
      <w:jc w:val="center"/>
    </w:pPr>
    <w:rPr>
      <w:rFonts w:ascii="Times New Roman" w:hAnsi="Times New Roman"/>
      <w:sz w:val="24"/>
      <w:szCs w:val="20"/>
      <w:lang w:eastAsia="ru-RU"/>
    </w:rPr>
  </w:style>
  <w:style w:type="paragraph" w:styleId="ad">
    <w:name w:val="Balloon Text"/>
    <w:basedOn w:val="a"/>
    <w:link w:val="ae"/>
    <w:uiPriority w:val="99"/>
    <w:rsid w:val="002E0E78"/>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locked/>
    <w:rsid w:val="002E0E78"/>
    <w:rPr>
      <w:rFonts w:ascii="Tahoma" w:hAnsi="Tahoma" w:cs="Tahoma"/>
      <w:sz w:val="16"/>
      <w:szCs w:val="16"/>
      <w:lang w:eastAsia="ru-RU"/>
    </w:rPr>
  </w:style>
  <w:style w:type="character" w:styleId="af">
    <w:name w:val="Strong"/>
    <w:basedOn w:val="a0"/>
    <w:uiPriority w:val="99"/>
    <w:qFormat/>
    <w:rsid w:val="002E0E78"/>
    <w:rPr>
      <w:rFonts w:cs="Times New Roman"/>
      <w:b/>
    </w:rPr>
  </w:style>
  <w:style w:type="character" w:styleId="HTML">
    <w:name w:val="HTML Variable"/>
    <w:basedOn w:val="a0"/>
    <w:uiPriority w:val="99"/>
    <w:rsid w:val="002E0E78"/>
    <w:rPr>
      <w:rFonts w:cs="Times New Roman"/>
      <w:i/>
    </w:rPr>
  </w:style>
  <w:style w:type="paragraph" w:styleId="af0">
    <w:name w:val="Normal (Web)"/>
    <w:basedOn w:val="a"/>
    <w:uiPriority w:val="99"/>
    <w:rsid w:val="002E0E78"/>
    <w:pPr>
      <w:spacing w:before="100" w:beforeAutospacing="1" w:after="100" w:afterAutospacing="1" w:line="240" w:lineRule="auto"/>
    </w:pPr>
    <w:rPr>
      <w:rFonts w:ascii="Times New Roman" w:eastAsia="Times New Roman" w:hAnsi="Times New Roman"/>
      <w:sz w:val="24"/>
      <w:szCs w:val="24"/>
      <w:lang w:eastAsia="ru-RU"/>
    </w:rPr>
  </w:style>
  <w:style w:type="character" w:styleId="af1">
    <w:name w:val="footnote reference"/>
    <w:basedOn w:val="a0"/>
    <w:uiPriority w:val="99"/>
    <w:semiHidden/>
    <w:rsid w:val="002E0E78"/>
    <w:rPr>
      <w:rFonts w:cs="Times New Roman"/>
      <w:vertAlign w:val="superscript"/>
    </w:rPr>
  </w:style>
  <w:style w:type="paragraph" w:styleId="af2">
    <w:name w:val="footnote text"/>
    <w:basedOn w:val="a"/>
    <w:link w:val="af3"/>
    <w:uiPriority w:val="99"/>
    <w:semiHidden/>
    <w:rsid w:val="002E0E78"/>
    <w:pPr>
      <w:spacing w:after="0" w:line="240" w:lineRule="auto"/>
    </w:pPr>
    <w:rPr>
      <w:rFonts w:ascii="Times New Roman" w:eastAsia="Times New Roman" w:hAnsi="Times New Roman"/>
      <w:sz w:val="20"/>
      <w:szCs w:val="20"/>
      <w:lang w:eastAsia="ru-RU"/>
    </w:rPr>
  </w:style>
  <w:style w:type="character" w:customStyle="1" w:styleId="af3">
    <w:name w:val="Текст сноски Знак"/>
    <w:basedOn w:val="a0"/>
    <w:link w:val="af2"/>
    <w:uiPriority w:val="99"/>
    <w:semiHidden/>
    <w:locked/>
    <w:rsid w:val="002E0E78"/>
    <w:rPr>
      <w:rFonts w:ascii="Times New Roman" w:hAnsi="Times New Roman" w:cs="Times New Roman"/>
      <w:sz w:val="20"/>
      <w:szCs w:val="20"/>
      <w:lang w:eastAsia="ru-RU"/>
    </w:rPr>
  </w:style>
  <w:style w:type="character" w:customStyle="1" w:styleId="11">
    <w:name w:val="Знак Знак1 Знак Знак"/>
    <w:uiPriority w:val="99"/>
    <w:rsid w:val="002E0E78"/>
    <w:rPr>
      <w:rFonts w:ascii="Courier New" w:hAnsi="Courier New"/>
      <w:sz w:val="24"/>
    </w:rPr>
  </w:style>
  <w:style w:type="paragraph" w:customStyle="1" w:styleId="af4">
    <w:name w:val="Знак Знак Знак Знак Знак Знак"/>
    <w:basedOn w:val="a"/>
    <w:uiPriority w:val="99"/>
    <w:rsid w:val="002E0E78"/>
    <w:pPr>
      <w:spacing w:after="160" w:line="240" w:lineRule="exact"/>
    </w:pPr>
    <w:rPr>
      <w:rFonts w:ascii="Verdana" w:eastAsia="Times New Roman" w:hAnsi="Verdana"/>
      <w:sz w:val="24"/>
      <w:szCs w:val="24"/>
      <w:lang w:val="en-US"/>
    </w:rPr>
  </w:style>
  <w:style w:type="paragraph" w:customStyle="1" w:styleId="af5">
    <w:name w:val="Обычный текст"/>
    <w:basedOn w:val="a"/>
    <w:uiPriority w:val="99"/>
    <w:rsid w:val="002E0E78"/>
    <w:pPr>
      <w:suppressAutoHyphens/>
      <w:spacing w:after="0" w:line="240" w:lineRule="auto"/>
      <w:ind w:left="284" w:hanging="284"/>
      <w:jc w:val="both"/>
    </w:pPr>
    <w:rPr>
      <w:rFonts w:ascii="Times New Roman" w:eastAsia="Times New Roman" w:hAnsi="Times New Roman"/>
      <w:sz w:val="24"/>
      <w:szCs w:val="20"/>
      <w:lang w:eastAsia="ru-RU"/>
    </w:rPr>
  </w:style>
  <w:style w:type="paragraph" w:styleId="af6">
    <w:name w:val="List Paragraph"/>
    <w:basedOn w:val="a"/>
    <w:uiPriority w:val="99"/>
    <w:qFormat/>
    <w:rsid w:val="002E0E78"/>
    <w:pPr>
      <w:spacing w:after="0" w:line="240" w:lineRule="auto"/>
      <w:ind w:left="720"/>
      <w:contextualSpacing/>
    </w:pPr>
    <w:rPr>
      <w:rFonts w:ascii="Times New Roman" w:eastAsia="Times New Roman" w:hAnsi="Times New Roman"/>
      <w:sz w:val="28"/>
      <w:szCs w:val="28"/>
    </w:rPr>
  </w:style>
  <w:style w:type="character" w:customStyle="1" w:styleId="ReportHead0">
    <w:name w:val="Report_Head Знак"/>
    <w:link w:val="ReportHead"/>
    <w:locked/>
    <w:rsid w:val="002E0E78"/>
    <w:rPr>
      <w:rFonts w:ascii="Times New Roman" w:eastAsia="Times New Roman" w:hAnsi="Times New Roman"/>
      <w:sz w:val="20"/>
      <w:lang w:eastAsia="ru-RU"/>
    </w:rPr>
  </w:style>
  <w:style w:type="paragraph" w:styleId="af7">
    <w:name w:val="header"/>
    <w:basedOn w:val="a"/>
    <w:link w:val="af8"/>
    <w:uiPriority w:val="99"/>
    <w:rsid w:val="00F36DBD"/>
    <w:pPr>
      <w:tabs>
        <w:tab w:val="center" w:pos="4677"/>
        <w:tab w:val="right" w:pos="9355"/>
      </w:tabs>
      <w:spacing w:after="0" w:line="240" w:lineRule="auto"/>
    </w:pPr>
  </w:style>
  <w:style w:type="character" w:customStyle="1" w:styleId="af8">
    <w:name w:val="Верхний колонтитул Знак"/>
    <w:basedOn w:val="a0"/>
    <w:link w:val="af7"/>
    <w:uiPriority w:val="99"/>
    <w:locked/>
    <w:rsid w:val="00F36DBD"/>
    <w:rPr>
      <w:rFonts w:ascii="Calibri" w:eastAsia="Times New Roman" w:hAnsi="Calibri" w:cs="Times New Roman"/>
    </w:rPr>
  </w:style>
  <w:style w:type="paragraph" w:styleId="af9">
    <w:name w:val="TOC Heading"/>
    <w:basedOn w:val="1"/>
    <w:next w:val="a"/>
    <w:uiPriority w:val="99"/>
    <w:qFormat/>
    <w:rsid w:val="00F36DBD"/>
    <w:pPr>
      <w:keepLines/>
      <w:spacing w:before="480" w:after="0" w:line="276" w:lineRule="auto"/>
      <w:outlineLvl w:val="9"/>
    </w:pPr>
    <w:rPr>
      <w:rFonts w:ascii="Cambria" w:hAnsi="Cambria" w:cs="Times New Roman"/>
      <w:color w:val="365F91"/>
      <w:kern w:val="0"/>
      <w:sz w:val="28"/>
      <w:szCs w:val="28"/>
      <w:lang w:eastAsia="ru-RU"/>
    </w:rPr>
  </w:style>
  <w:style w:type="paragraph" w:styleId="31">
    <w:name w:val="toc 3"/>
    <w:basedOn w:val="a"/>
    <w:next w:val="a"/>
    <w:autoRedefine/>
    <w:uiPriority w:val="39"/>
    <w:rsid w:val="00F36DBD"/>
    <w:pPr>
      <w:tabs>
        <w:tab w:val="right" w:leader="dot" w:pos="9345"/>
      </w:tabs>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584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anylogic.ru/resources/case-studies/"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F81AC-8DDA-4A6D-819F-C16E4B24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14</Pages>
  <Words>3864</Words>
  <Characters>22025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Алина Раменская</cp:lastModifiedBy>
  <cp:revision>19</cp:revision>
  <cp:lastPrinted>2021-05-26T12:11:00Z</cp:lastPrinted>
  <dcterms:created xsi:type="dcterms:W3CDTF">2019-04-11T05:47:00Z</dcterms:created>
  <dcterms:modified xsi:type="dcterms:W3CDTF">2022-04-22T09:20:00Z</dcterms:modified>
</cp:coreProperties>
</file>