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C71" w:rsidRDefault="003B3C71"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3B3C71" w:rsidRPr="00894E52" w:rsidRDefault="003B3C71" w:rsidP="003B3C71">
      <w:pPr>
        <w:pStyle w:val="ReportHead"/>
        <w:suppressAutoHyphens/>
        <w:spacing w:line="360" w:lineRule="auto"/>
      </w:pPr>
      <w:r w:rsidRPr="00894E52">
        <w:t>Уровень высшего образования</w:t>
      </w:r>
    </w:p>
    <w:p w:rsidR="003B3C71" w:rsidRPr="00894E52" w:rsidRDefault="003B3C71" w:rsidP="003B3C71">
      <w:pPr>
        <w:pStyle w:val="ReportHead"/>
        <w:suppressAutoHyphens/>
        <w:spacing w:line="360" w:lineRule="auto"/>
      </w:pPr>
      <w:r w:rsidRPr="00894E52">
        <w:t>СПЕЦИАЛИТЕТ</w:t>
      </w:r>
    </w:p>
    <w:p w:rsidR="003B3C71" w:rsidRPr="00894E52" w:rsidRDefault="003B3C71" w:rsidP="003B3C71">
      <w:pPr>
        <w:pStyle w:val="ReportHead"/>
        <w:suppressAutoHyphens/>
      </w:pPr>
      <w:r w:rsidRPr="00894E52">
        <w:t>Специальность</w:t>
      </w:r>
    </w:p>
    <w:p w:rsidR="003B3C71" w:rsidRPr="00894E52" w:rsidRDefault="003B3C71" w:rsidP="003B3C71">
      <w:pPr>
        <w:pStyle w:val="ReportHead"/>
        <w:suppressAutoHyphens/>
        <w:rPr>
          <w:i/>
          <w:u w:val="single"/>
        </w:rPr>
      </w:pPr>
      <w:r w:rsidRPr="00894E52">
        <w:rPr>
          <w:i/>
          <w:u w:val="single"/>
        </w:rPr>
        <w:t>40.05.04 Судебная и прокурорская деятельность</w:t>
      </w:r>
    </w:p>
    <w:p w:rsidR="003B3C71" w:rsidRPr="00894E52" w:rsidRDefault="003B3C71" w:rsidP="003B3C71">
      <w:pPr>
        <w:pStyle w:val="ReportHead"/>
        <w:suppressAutoHyphens/>
        <w:rPr>
          <w:sz w:val="24"/>
          <w:vertAlign w:val="superscript"/>
        </w:rPr>
      </w:pPr>
      <w:r w:rsidRPr="00894E52">
        <w:rPr>
          <w:sz w:val="24"/>
          <w:vertAlign w:val="superscript"/>
        </w:rPr>
        <w:t>(код и наименование специальности)</w:t>
      </w:r>
    </w:p>
    <w:p w:rsidR="003B3C71" w:rsidRPr="00894E52" w:rsidRDefault="005C7438" w:rsidP="003B3C71">
      <w:pPr>
        <w:pStyle w:val="ReportHead"/>
        <w:suppressAutoHyphens/>
        <w:rPr>
          <w:i/>
          <w:u w:val="single"/>
        </w:rPr>
      </w:pPr>
      <w:r>
        <w:rPr>
          <w:i/>
          <w:u w:val="single"/>
        </w:rPr>
        <w:t>Судебн</w:t>
      </w:r>
      <w:bookmarkStart w:id="0" w:name="_GoBack"/>
      <w:bookmarkEnd w:id="0"/>
      <w:r w:rsidR="003B3C71" w:rsidRPr="00894E52">
        <w:rPr>
          <w:i/>
          <w:u w:val="single"/>
        </w:rPr>
        <w:t>ая деятельность</w:t>
      </w:r>
    </w:p>
    <w:p w:rsidR="003B3C71" w:rsidRPr="00894E52" w:rsidRDefault="003B3C71" w:rsidP="003B3C71">
      <w:pPr>
        <w:pStyle w:val="ReportHead"/>
        <w:suppressAutoHyphens/>
        <w:rPr>
          <w:sz w:val="24"/>
          <w:vertAlign w:val="superscript"/>
        </w:rPr>
      </w:pPr>
      <w:r w:rsidRPr="00894E52">
        <w:rPr>
          <w:sz w:val="24"/>
          <w:vertAlign w:val="superscript"/>
        </w:rPr>
        <w:t xml:space="preserve"> (наименование направленности (профиля)/специализации образовательной программы)</w:t>
      </w:r>
    </w:p>
    <w:p w:rsidR="003B3C71" w:rsidRPr="00894E52" w:rsidRDefault="003B3C71" w:rsidP="003B3C71">
      <w:pPr>
        <w:pStyle w:val="ReportHead"/>
        <w:suppressAutoHyphens/>
        <w:rPr>
          <w:sz w:val="24"/>
        </w:rPr>
      </w:pPr>
    </w:p>
    <w:p w:rsidR="003B3C71" w:rsidRPr="00894E52" w:rsidRDefault="003B3C71" w:rsidP="003B3C71">
      <w:pPr>
        <w:pStyle w:val="ReportHead"/>
        <w:suppressAutoHyphens/>
      </w:pPr>
      <w:r w:rsidRPr="00894E52">
        <w:t>Квалификация</w:t>
      </w:r>
    </w:p>
    <w:p w:rsidR="003B3C71" w:rsidRPr="00894E52" w:rsidRDefault="003B3C71" w:rsidP="003B3C71">
      <w:pPr>
        <w:pStyle w:val="ReportHead"/>
        <w:suppressAutoHyphens/>
        <w:rPr>
          <w:i/>
          <w:u w:val="single"/>
        </w:rPr>
      </w:pPr>
      <w:r w:rsidRPr="00894E52">
        <w:rPr>
          <w:i/>
          <w:u w:val="single"/>
        </w:rPr>
        <w:t>Юрист</w:t>
      </w:r>
    </w:p>
    <w:p w:rsidR="003B3C71" w:rsidRPr="00894E52" w:rsidRDefault="003B3C71" w:rsidP="003B3C71">
      <w:pPr>
        <w:pStyle w:val="ReportHead"/>
        <w:suppressAutoHyphens/>
        <w:spacing w:before="120"/>
      </w:pPr>
      <w:r w:rsidRPr="00894E52">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1" w:name="BookmarkWhereDelChr13"/>
      <w:bookmarkEnd w:id="1"/>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B3C71" w:rsidRPr="00E01DB3" w:rsidRDefault="003B3C71"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7312AC">
        <w:rPr>
          <w:rFonts w:eastAsiaTheme="minorHAnsi"/>
          <w:szCs w:val="22"/>
          <w:lang w:eastAsia="en-US"/>
        </w:rPr>
        <w:t>22</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7312AC">
        <w:rPr>
          <w:sz w:val="28"/>
          <w:szCs w:val="28"/>
        </w:rPr>
        <w:t>2</w:t>
      </w:r>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452375">
        <w:rPr>
          <w:color w:val="000000"/>
          <w:sz w:val="28"/>
          <w:szCs w:val="28"/>
        </w:rPr>
        <w:t>2</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A71A3" w:rsidRPr="00A77826" w:rsidRDefault="004A71A3" w:rsidP="004A71A3">
      <w:pPr>
        <w:ind w:firstLine="709"/>
        <w:jc w:val="both"/>
        <w:rPr>
          <w:color w:val="000000"/>
        </w:rPr>
      </w:pPr>
      <w:r w:rsidRPr="00A77826">
        <w:rPr>
          <w:color w:val="000000"/>
        </w:rPr>
        <w:t xml:space="preserve">Для решения воспитательных и учебных задач преподавателем могут быть использованы </w:t>
      </w:r>
      <w:r>
        <w:rPr>
          <w:color w:val="000000"/>
        </w:rPr>
        <w:t xml:space="preserve">различные </w:t>
      </w:r>
      <w:r w:rsidRPr="00A77826">
        <w:rPr>
          <w:color w:val="000000"/>
        </w:rPr>
        <w:t>интерактивные формы:</w:t>
      </w:r>
      <w:r>
        <w:rPr>
          <w:color w:val="000000"/>
        </w:rPr>
        <w:t xml:space="preserve"> </w:t>
      </w:r>
      <w:r w:rsidRPr="00A77826">
        <w:rPr>
          <w:color w:val="000000"/>
        </w:rPr>
        <w:t>круглый стол (дискуссия, дебаты);</w:t>
      </w:r>
      <w:r>
        <w:rPr>
          <w:color w:val="000000"/>
        </w:rPr>
        <w:t xml:space="preserve"> деловые игры, коллоквиум и т.д.</w:t>
      </w:r>
    </w:p>
    <w:p w:rsidR="004A71A3" w:rsidRPr="00A77826" w:rsidRDefault="004A71A3" w:rsidP="004A71A3">
      <w:pPr>
        <w:ind w:firstLine="709"/>
        <w:jc w:val="both"/>
        <w:rPr>
          <w:color w:val="000000"/>
        </w:rPr>
      </w:pPr>
      <w:r w:rsidRPr="00A77826">
        <w:rPr>
          <w:color w:val="000000"/>
        </w:rPr>
        <w:t>Круглый стол предполагает:</w:t>
      </w:r>
    </w:p>
    <w:p w:rsidR="004A71A3" w:rsidRPr="00A77826" w:rsidRDefault="004A71A3" w:rsidP="004A71A3">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4A71A3" w:rsidRPr="00A77826" w:rsidRDefault="004A71A3" w:rsidP="004A71A3">
      <w:pPr>
        <w:ind w:firstLine="709"/>
        <w:jc w:val="both"/>
        <w:rPr>
          <w:color w:val="000000"/>
        </w:rPr>
      </w:pPr>
      <w:r w:rsidRPr="00A77826">
        <w:rPr>
          <w:color w:val="000000"/>
        </w:rPr>
        <w:t>2. наличие определенной позиции, теоретических знаний и практического опыта.</w:t>
      </w:r>
    </w:p>
    <w:p w:rsidR="004A71A3" w:rsidRPr="00A77826" w:rsidRDefault="004A71A3" w:rsidP="004A71A3">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4A71A3" w:rsidRPr="00A77826" w:rsidRDefault="004A71A3" w:rsidP="004A71A3">
      <w:pPr>
        <w:ind w:firstLine="709"/>
        <w:jc w:val="both"/>
        <w:rPr>
          <w:color w:val="000000"/>
        </w:rPr>
      </w:pPr>
      <w:r w:rsidRPr="00A77826">
        <w:rPr>
          <w:color w:val="000000"/>
        </w:rPr>
        <w:t>Таким образом, неотъемлемые составляющие круглого стола:</w:t>
      </w:r>
    </w:p>
    <w:p w:rsidR="004A71A3" w:rsidRPr="00A77826" w:rsidRDefault="004A71A3" w:rsidP="004A71A3">
      <w:pPr>
        <w:ind w:firstLine="709"/>
        <w:jc w:val="both"/>
        <w:rPr>
          <w:color w:val="000000"/>
        </w:rPr>
      </w:pPr>
      <w:r w:rsidRPr="00A77826">
        <w:rPr>
          <w:color w:val="000000"/>
        </w:rPr>
        <w:t>1. неразрешённый вопрос;</w:t>
      </w:r>
    </w:p>
    <w:p w:rsidR="004A71A3" w:rsidRPr="00A77826" w:rsidRDefault="004A71A3" w:rsidP="004A71A3">
      <w:pPr>
        <w:ind w:firstLine="709"/>
        <w:jc w:val="both"/>
        <w:rPr>
          <w:color w:val="000000"/>
        </w:rPr>
      </w:pPr>
      <w:r w:rsidRPr="00A77826">
        <w:rPr>
          <w:color w:val="000000"/>
        </w:rPr>
        <w:t>2. равноправное участие представителей всех заинтересованных сторон;</w:t>
      </w:r>
    </w:p>
    <w:p w:rsidR="004A71A3" w:rsidRPr="00A77826" w:rsidRDefault="004A71A3" w:rsidP="004A71A3">
      <w:pPr>
        <w:ind w:firstLine="709"/>
        <w:jc w:val="both"/>
        <w:rPr>
          <w:color w:val="000000"/>
        </w:rPr>
      </w:pPr>
      <w:r w:rsidRPr="00A77826">
        <w:rPr>
          <w:color w:val="000000"/>
        </w:rPr>
        <w:t>3. выработка приемлемых для всех участников решений по обсуждаемому вопросу.</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lastRenderedPageBreak/>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F98" w:rsidRDefault="00461F98" w:rsidP="00E01DB3">
      <w:r>
        <w:separator/>
      </w:r>
    </w:p>
  </w:endnote>
  <w:endnote w:type="continuationSeparator" w:id="0">
    <w:p w:rsidR="00461F98" w:rsidRDefault="00461F9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5C7438">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F98" w:rsidRDefault="00461F98" w:rsidP="00E01DB3">
      <w:r>
        <w:separator/>
      </w:r>
    </w:p>
  </w:footnote>
  <w:footnote w:type="continuationSeparator" w:id="0">
    <w:p w:rsidR="00461F98" w:rsidRDefault="00461F98"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5097F"/>
    <w:rsid w:val="00175FAE"/>
    <w:rsid w:val="00181537"/>
    <w:rsid w:val="00184538"/>
    <w:rsid w:val="00196F2C"/>
    <w:rsid w:val="001A4E07"/>
    <w:rsid w:val="001E3150"/>
    <w:rsid w:val="001E3C09"/>
    <w:rsid w:val="0022283B"/>
    <w:rsid w:val="002B0052"/>
    <w:rsid w:val="002F58F5"/>
    <w:rsid w:val="0030061C"/>
    <w:rsid w:val="00326F22"/>
    <w:rsid w:val="00341690"/>
    <w:rsid w:val="003B3C71"/>
    <w:rsid w:val="003E4B8B"/>
    <w:rsid w:val="0040005F"/>
    <w:rsid w:val="0041130B"/>
    <w:rsid w:val="00413660"/>
    <w:rsid w:val="004269E2"/>
    <w:rsid w:val="00437213"/>
    <w:rsid w:val="00443708"/>
    <w:rsid w:val="00452375"/>
    <w:rsid w:val="00461F98"/>
    <w:rsid w:val="00463719"/>
    <w:rsid w:val="00491396"/>
    <w:rsid w:val="004A71A3"/>
    <w:rsid w:val="004E1C23"/>
    <w:rsid w:val="004E74C1"/>
    <w:rsid w:val="00556BF0"/>
    <w:rsid w:val="00582395"/>
    <w:rsid w:val="0058799F"/>
    <w:rsid w:val="005A35A2"/>
    <w:rsid w:val="005C7438"/>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73D0D"/>
    <w:rsid w:val="00A77732"/>
    <w:rsid w:val="00A77826"/>
    <w:rsid w:val="00AA471D"/>
    <w:rsid w:val="00AC6676"/>
    <w:rsid w:val="00B32005"/>
    <w:rsid w:val="00BF7EB6"/>
    <w:rsid w:val="00C25187"/>
    <w:rsid w:val="00C410D8"/>
    <w:rsid w:val="00C639C5"/>
    <w:rsid w:val="00C934CF"/>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4903</Words>
  <Characters>27951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15</cp:revision>
  <cp:lastPrinted>2019-03-14T06:31:00Z</cp:lastPrinted>
  <dcterms:created xsi:type="dcterms:W3CDTF">2019-12-24T07:40:00Z</dcterms:created>
  <dcterms:modified xsi:type="dcterms:W3CDTF">2022-04-25T22:23:00Z</dcterms:modified>
</cp:coreProperties>
</file>