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8D" w:rsidRPr="003B5FDB" w:rsidRDefault="00336D8D" w:rsidP="00E66E9F">
      <w:pPr>
        <w:jc w:val="center"/>
      </w:pPr>
      <w:bookmarkStart w:id="0" w:name="_Toc505164630"/>
      <w:proofErr w:type="spellStart"/>
      <w:r w:rsidRPr="003B5FDB">
        <w:t>Минобрнауки</w:t>
      </w:r>
      <w:proofErr w:type="spellEnd"/>
      <w:r w:rsidRPr="003B5FDB">
        <w:t xml:space="preserve"> Российской Федерации</w:t>
      </w:r>
      <w:bookmarkEnd w:id="0"/>
    </w:p>
    <w:p w:rsidR="00336D8D" w:rsidRPr="003B5FDB" w:rsidRDefault="00336D8D" w:rsidP="00E66E9F">
      <w:pPr>
        <w:jc w:val="center"/>
      </w:pPr>
      <w:r w:rsidRPr="003B5FDB">
        <w:t>Федеральное государственное бюджетное образовательное учреждение</w:t>
      </w:r>
    </w:p>
    <w:p w:rsidR="00336D8D" w:rsidRPr="003B5FDB" w:rsidRDefault="00336D8D" w:rsidP="00E66E9F">
      <w:pPr>
        <w:jc w:val="center"/>
      </w:pPr>
      <w:r w:rsidRPr="003B5FDB">
        <w:t>высшего образования</w:t>
      </w:r>
    </w:p>
    <w:p w:rsidR="00336D8D" w:rsidRPr="003B5FDB" w:rsidRDefault="00336D8D" w:rsidP="00E66E9F">
      <w:pPr>
        <w:jc w:val="center"/>
      </w:pPr>
      <w:r w:rsidRPr="003B5FDB">
        <w:t>«Оренбургский государственный университет»</w:t>
      </w:r>
    </w:p>
    <w:p w:rsidR="00021FF8" w:rsidRPr="003B5FDB" w:rsidRDefault="00021FF8" w:rsidP="00BA670B">
      <w:pPr>
        <w:jc w:val="center"/>
      </w:pPr>
    </w:p>
    <w:p w:rsidR="00B56C47" w:rsidRPr="003B5FDB" w:rsidRDefault="00B56C47" w:rsidP="00BA670B">
      <w:pPr>
        <w:jc w:val="center"/>
      </w:pPr>
    </w:p>
    <w:p w:rsidR="00B56C47" w:rsidRPr="003B5FDB" w:rsidRDefault="00B56C47" w:rsidP="00BA670B">
      <w:pPr>
        <w:jc w:val="center"/>
      </w:pPr>
    </w:p>
    <w:p w:rsidR="00021FF8" w:rsidRPr="003B5FDB" w:rsidRDefault="00021FF8" w:rsidP="00BA670B">
      <w:pPr>
        <w:jc w:val="center"/>
      </w:pPr>
    </w:p>
    <w:p w:rsidR="00021FF8" w:rsidRPr="003B5FDB" w:rsidRDefault="00021FF8" w:rsidP="00C0607D">
      <w:pPr>
        <w:jc w:val="center"/>
      </w:pPr>
      <w:bookmarkStart w:id="1" w:name="_Toc505164631"/>
      <w:bookmarkStart w:id="2" w:name="_Toc505261328"/>
      <w:r w:rsidRPr="003B5FDB">
        <w:t>Кафедра финансов</w:t>
      </w:r>
      <w:bookmarkEnd w:id="1"/>
      <w:bookmarkEnd w:id="2"/>
    </w:p>
    <w:p w:rsidR="00021FF8" w:rsidRPr="003B5FDB" w:rsidRDefault="00021FF8" w:rsidP="003337AE">
      <w:pPr>
        <w:jc w:val="center"/>
      </w:pPr>
    </w:p>
    <w:p w:rsidR="00021FF8" w:rsidRPr="003B5FDB" w:rsidRDefault="00021FF8" w:rsidP="003337AE">
      <w:pPr>
        <w:jc w:val="center"/>
      </w:pPr>
    </w:p>
    <w:p w:rsidR="00BA670B" w:rsidRPr="003B5FDB" w:rsidRDefault="00BA670B" w:rsidP="003337AE">
      <w:pPr>
        <w:jc w:val="center"/>
      </w:pPr>
    </w:p>
    <w:p w:rsidR="00B56C47" w:rsidRPr="003B5FDB" w:rsidRDefault="00B56C47" w:rsidP="00B56C47">
      <w:pPr>
        <w:jc w:val="center"/>
      </w:pPr>
      <w:r w:rsidRPr="003B5FDB">
        <w:t xml:space="preserve">А.М. </w:t>
      </w:r>
      <w:proofErr w:type="spellStart"/>
      <w:r w:rsidRPr="003B5FDB">
        <w:t>Балтина</w:t>
      </w:r>
      <w:proofErr w:type="spellEnd"/>
      <w:r w:rsidR="005633A2">
        <w:t xml:space="preserve">, </w:t>
      </w:r>
      <w:r w:rsidR="00630779">
        <w:t>Н</w:t>
      </w:r>
      <w:r w:rsidR="005633A2">
        <w:t>.</w:t>
      </w:r>
      <w:r w:rsidR="00630779">
        <w:t>М</w:t>
      </w:r>
      <w:r w:rsidR="005633A2">
        <w:t xml:space="preserve">. </w:t>
      </w:r>
      <w:proofErr w:type="spellStart"/>
      <w:r w:rsidR="00630779">
        <w:t>Пахновская</w:t>
      </w:r>
      <w:proofErr w:type="spellEnd"/>
    </w:p>
    <w:p w:rsidR="00B56C47" w:rsidRPr="003B5FDB" w:rsidRDefault="00B56C47" w:rsidP="00B56C47">
      <w:pPr>
        <w:jc w:val="center"/>
      </w:pPr>
    </w:p>
    <w:p w:rsidR="00BA670B" w:rsidRPr="003B5FDB" w:rsidRDefault="00BA670B" w:rsidP="00BA670B">
      <w:pPr>
        <w:jc w:val="both"/>
      </w:pPr>
    </w:p>
    <w:p w:rsidR="00BA670B" w:rsidRDefault="00A049AE" w:rsidP="00A049AE">
      <w:pPr>
        <w:jc w:val="center"/>
        <w:rPr>
          <w:sz w:val="28"/>
          <w:szCs w:val="28"/>
        </w:rPr>
      </w:pPr>
      <w:r w:rsidRPr="00886464">
        <w:rPr>
          <w:sz w:val="28"/>
          <w:szCs w:val="28"/>
        </w:rPr>
        <w:t>Методические указания</w:t>
      </w:r>
    </w:p>
    <w:p w:rsidR="004D2A1D" w:rsidRPr="00886464" w:rsidRDefault="004D2A1D" w:rsidP="00A049AE">
      <w:pPr>
        <w:jc w:val="center"/>
        <w:rPr>
          <w:sz w:val="28"/>
          <w:szCs w:val="28"/>
        </w:rPr>
      </w:pPr>
    </w:p>
    <w:p w:rsidR="00B80825" w:rsidRDefault="00B80825" w:rsidP="00B80825">
      <w:pPr>
        <w:pStyle w:val="ReportHead"/>
        <w:tabs>
          <w:tab w:val="center" w:pos="5272"/>
          <w:tab w:val="right" w:pos="10290"/>
        </w:tabs>
        <w:suppressAutoHyphens/>
        <w:jc w:val="left"/>
        <w:rPr>
          <w:i/>
          <w:sz w:val="24"/>
          <w:u w:val="single"/>
        </w:rPr>
      </w:pPr>
      <w:bookmarkStart w:id="3" w:name="BookmarkWhereDelChr13"/>
      <w:bookmarkEnd w:id="3"/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B80825" w:rsidRDefault="00B80825" w:rsidP="00B80825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B80825" w:rsidRDefault="00B80825" w:rsidP="00B80825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преддипломная практика </w:t>
      </w:r>
      <w:r>
        <w:rPr>
          <w:i/>
          <w:sz w:val="24"/>
          <w:u w:val="single"/>
        </w:rPr>
        <w:tab/>
      </w:r>
    </w:p>
    <w:p w:rsidR="004D2A1D" w:rsidRDefault="004D2A1D" w:rsidP="004D2A1D">
      <w:pPr>
        <w:pStyle w:val="ReportHead"/>
        <w:tabs>
          <w:tab w:val="center" w:pos="5272"/>
          <w:tab w:val="right" w:pos="10290"/>
        </w:tabs>
        <w:suppressAutoHyphens/>
      </w:pP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  <w:szCs w:val="24"/>
        </w:rPr>
      </w:pPr>
      <w:r w:rsidRPr="00DD13A9">
        <w:rPr>
          <w:sz w:val="24"/>
          <w:szCs w:val="24"/>
        </w:rPr>
        <w:t>Уровень высшего образования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  <w:szCs w:val="24"/>
        </w:rPr>
      </w:pPr>
      <w:r w:rsidRPr="00DD13A9">
        <w:rPr>
          <w:sz w:val="24"/>
          <w:szCs w:val="24"/>
        </w:rPr>
        <w:t>БАКАЛАВРИАТ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</w:rPr>
      </w:pPr>
      <w:r w:rsidRPr="00DD13A9">
        <w:rPr>
          <w:sz w:val="24"/>
          <w:szCs w:val="24"/>
        </w:rPr>
        <w:t>Направление подготовки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szCs w:val="24"/>
          <w:u w:val="single"/>
        </w:rPr>
      </w:pPr>
      <w:r w:rsidRPr="00DD13A9">
        <w:rPr>
          <w:i/>
          <w:sz w:val="24"/>
          <w:szCs w:val="24"/>
          <w:u w:val="single"/>
        </w:rPr>
        <w:t>38.03.01 Экономика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  <w:vertAlign w:val="superscript"/>
        </w:rPr>
      </w:pPr>
      <w:r w:rsidRPr="00DD13A9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szCs w:val="24"/>
          <w:u w:val="single"/>
        </w:rPr>
      </w:pPr>
      <w:r w:rsidRPr="00DD13A9">
        <w:rPr>
          <w:i/>
          <w:sz w:val="24"/>
          <w:szCs w:val="24"/>
          <w:u w:val="single"/>
        </w:rPr>
        <w:t>Финансы государства и бизнеса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  <w:vertAlign w:val="superscript"/>
        </w:rPr>
      </w:pPr>
      <w:r w:rsidRPr="00DD13A9">
        <w:rPr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</w:rPr>
      </w:pP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</w:rPr>
      </w:pPr>
      <w:r w:rsidRPr="00DD13A9">
        <w:rPr>
          <w:sz w:val="24"/>
          <w:szCs w:val="24"/>
        </w:rPr>
        <w:t>Квалификация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szCs w:val="24"/>
          <w:u w:val="single"/>
        </w:rPr>
      </w:pPr>
      <w:r w:rsidRPr="00DD13A9">
        <w:rPr>
          <w:i/>
          <w:sz w:val="24"/>
          <w:szCs w:val="24"/>
          <w:u w:val="single"/>
        </w:rPr>
        <w:t>Бакалавр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  <w:szCs w:val="24"/>
        </w:rPr>
      </w:pPr>
      <w:r w:rsidRPr="00DD13A9">
        <w:rPr>
          <w:sz w:val="24"/>
          <w:szCs w:val="24"/>
        </w:rPr>
        <w:t>Форма обучения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szCs w:val="24"/>
          <w:u w:val="single"/>
        </w:rPr>
      </w:pPr>
      <w:r w:rsidRPr="00DD13A9">
        <w:rPr>
          <w:i/>
          <w:sz w:val="24"/>
          <w:szCs w:val="24"/>
          <w:u w:val="single"/>
        </w:rPr>
        <w:t>Очная</w:t>
      </w:r>
    </w:p>
    <w:p w:rsidR="004D2A1D" w:rsidRPr="00DD13A9" w:rsidRDefault="004D2A1D" w:rsidP="004D2A1D">
      <w:pPr>
        <w:pStyle w:val="ReportHead"/>
        <w:tabs>
          <w:tab w:val="center" w:pos="5272"/>
          <w:tab w:val="right" w:pos="10290"/>
        </w:tabs>
        <w:suppressAutoHyphens/>
        <w:rPr>
          <w:sz w:val="24"/>
          <w:szCs w:val="24"/>
        </w:rPr>
      </w:pPr>
    </w:p>
    <w:p w:rsidR="00886464" w:rsidRDefault="00886464" w:rsidP="0088646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86464" w:rsidRDefault="00886464" w:rsidP="0088646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86464" w:rsidRDefault="00886464" w:rsidP="00886464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BA670B" w:rsidRPr="003B5FDB" w:rsidRDefault="00BA670B" w:rsidP="00BA670B">
      <w:pPr>
        <w:jc w:val="both"/>
      </w:pPr>
    </w:p>
    <w:p w:rsidR="00BA670B" w:rsidRPr="003B5FDB" w:rsidRDefault="00BA670B" w:rsidP="00BA670B">
      <w:pPr>
        <w:jc w:val="both"/>
      </w:pPr>
    </w:p>
    <w:p w:rsidR="00BA670B" w:rsidRPr="003B5FDB" w:rsidRDefault="00BA670B" w:rsidP="00BA670B">
      <w:pPr>
        <w:jc w:val="both"/>
      </w:pPr>
    </w:p>
    <w:p w:rsidR="003058FE" w:rsidRPr="003B5FDB" w:rsidRDefault="003058FE" w:rsidP="00BA670B">
      <w:pPr>
        <w:jc w:val="both"/>
      </w:pPr>
    </w:p>
    <w:p w:rsidR="003058FE" w:rsidRDefault="003058FE" w:rsidP="00BA670B">
      <w:pPr>
        <w:jc w:val="both"/>
      </w:pPr>
    </w:p>
    <w:p w:rsidR="00886464" w:rsidRDefault="00886464" w:rsidP="00BA670B">
      <w:pPr>
        <w:jc w:val="both"/>
      </w:pPr>
    </w:p>
    <w:p w:rsidR="00886464" w:rsidRDefault="00886464" w:rsidP="00BA670B">
      <w:pPr>
        <w:jc w:val="both"/>
      </w:pPr>
    </w:p>
    <w:p w:rsidR="00886464" w:rsidRPr="003B5FDB" w:rsidRDefault="00886464" w:rsidP="00BA670B">
      <w:pPr>
        <w:jc w:val="both"/>
      </w:pPr>
    </w:p>
    <w:p w:rsidR="00BA670B" w:rsidRPr="003B5FDB" w:rsidRDefault="00BA670B" w:rsidP="00BA670B">
      <w:pPr>
        <w:jc w:val="both"/>
      </w:pPr>
    </w:p>
    <w:p w:rsidR="00BA670B" w:rsidRPr="003B5FDB" w:rsidRDefault="00BA670B" w:rsidP="00BA670B">
      <w:pPr>
        <w:jc w:val="both"/>
      </w:pPr>
    </w:p>
    <w:p w:rsidR="003760E8" w:rsidRPr="003B5FDB" w:rsidRDefault="003760E8" w:rsidP="00BA670B">
      <w:pPr>
        <w:jc w:val="center"/>
      </w:pPr>
      <w:r w:rsidRPr="003B5FDB">
        <w:t>Оренбург</w:t>
      </w:r>
    </w:p>
    <w:p w:rsidR="003760E8" w:rsidRPr="003B5FDB" w:rsidRDefault="00103972" w:rsidP="00BA670B">
      <w:pPr>
        <w:jc w:val="center"/>
        <w:rPr>
          <w:noProof/>
        </w:rPr>
      </w:pPr>
      <w:r w:rsidRPr="003B5FDB">
        <w:rPr>
          <w:noProof/>
        </w:rPr>
        <w:t>20</w:t>
      </w:r>
      <w:r w:rsidR="004D2A1D">
        <w:rPr>
          <w:noProof/>
        </w:rPr>
        <w:t>22</w:t>
      </w:r>
    </w:p>
    <w:p w:rsidR="00DB4649" w:rsidRPr="003B5FDB" w:rsidRDefault="00DB4649" w:rsidP="000A04F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ind w:firstLine="709"/>
        <w:jc w:val="both"/>
        <w:rPr>
          <w:noProof/>
        </w:rPr>
        <w:sectPr w:rsidR="00DB4649" w:rsidRPr="003B5FDB" w:rsidSect="003058FE">
          <w:footerReference w:type="even" r:id="rId9"/>
          <w:footerReference w:type="default" r:id="rId10"/>
          <w:pgSz w:w="11906" w:h="16838" w:code="9"/>
          <w:pgMar w:top="1134" w:right="1134" w:bottom="1134" w:left="1134" w:header="720" w:footer="720" w:gutter="0"/>
          <w:cols w:space="708"/>
          <w:titlePg/>
          <w:docGrid w:linePitch="360"/>
        </w:sectPr>
      </w:pPr>
    </w:p>
    <w:p w:rsidR="00052D9D" w:rsidRDefault="00052D9D" w:rsidP="00052D9D">
      <w:r>
        <w:lastRenderedPageBreak/>
        <w:t xml:space="preserve">Составитель _____________________ </w:t>
      </w:r>
      <w:proofErr w:type="spellStart"/>
      <w:r>
        <w:t>Балтина</w:t>
      </w:r>
      <w:proofErr w:type="spellEnd"/>
      <w:r>
        <w:t xml:space="preserve"> А.М.</w:t>
      </w:r>
    </w:p>
    <w:p w:rsidR="00052D9D" w:rsidRDefault="00052D9D" w:rsidP="00052D9D"/>
    <w:p w:rsidR="00052D9D" w:rsidRDefault="00052D9D" w:rsidP="00052D9D">
      <w:r>
        <w:t xml:space="preserve">Составитель _____________________ </w:t>
      </w:r>
      <w:proofErr w:type="spellStart"/>
      <w:r>
        <w:t>Пахновская</w:t>
      </w:r>
      <w:proofErr w:type="spellEnd"/>
      <w:r>
        <w:t xml:space="preserve"> Н.М. </w:t>
      </w:r>
    </w:p>
    <w:p w:rsidR="00052D9D" w:rsidRDefault="00052D9D" w:rsidP="00052D9D"/>
    <w:p w:rsidR="00052D9D" w:rsidRDefault="00052D9D" w:rsidP="00052D9D">
      <w:pPr>
        <w:jc w:val="center"/>
      </w:pPr>
    </w:p>
    <w:p w:rsidR="00052D9D" w:rsidRDefault="00052D9D" w:rsidP="00052D9D">
      <w:pPr>
        <w:jc w:val="center"/>
      </w:pPr>
    </w:p>
    <w:p w:rsidR="00052D9D" w:rsidRDefault="00052D9D" w:rsidP="00052D9D">
      <w:pPr>
        <w:jc w:val="center"/>
      </w:pPr>
    </w:p>
    <w:p w:rsidR="00052D9D" w:rsidRDefault="00052D9D" w:rsidP="00052D9D">
      <w:r>
        <w:t>Методические указания рассмотрены и одобрены на заседании кафедры финансов</w:t>
      </w:r>
    </w:p>
    <w:p w:rsidR="00052D9D" w:rsidRDefault="00052D9D" w:rsidP="00052D9D"/>
    <w:p w:rsidR="00052D9D" w:rsidRDefault="00052D9D" w:rsidP="00052D9D">
      <w:r>
        <w:t xml:space="preserve">Заведующий кафедрой ________________________ </w:t>
      </w:r>
      <w:proofErr w:type="spellStart"/>
      <w:r>
        <w:t>Балтина</w:t>
      </w:r>
      <w:proofErr w:type="spellEnd"/>
      <w:r>
        <w:t xml:space="preserve"> А.М.</w:t>
      </w:r>
    </w:p>
    <w:p w:rsidR="00052D9D" w:rsidRDefault="00052D9D" w:rsidP="00052D9D">
      <w:pPr>
        <w:rPr>
          <w:snapToGrid w:val="0"/>
        </w:rPr>
      </w:pPr>
    </w:p>
    <w:p w:rsidR="00052D9D" w:rsidRPr="00257348" w:rsidRDefault="00052D9D" w:rsidP="00052D9D">
      <w:pPr>
        <w:pageBreakBefore/>
        <w:shd w:val="clear" w:color="auto" w:fill="FFFFFF"/>
        <w:tabs>
          <w:tab w:val="left" w:leader="dot" w:pos="1411"/>
          <w:tab w:val="left" w:leader="dot" w:pos="6259"/>
        </w:tabs>
        <w:jc w:val="center"/>
        <w:rPr>
          <w:b/>
          <w:iCs/>
          <w:spacing w:val="-6"/>
        </w:rPr>
      </w:pPr>
      <w:r w:rsidRPr="00257348">
        <w:rPr>
          <w:b/>
          <w:iCs/>
          <w:spacing w:val="-6"/>
        </w:rPr>
        <w:lastRenderedPageBreak/>
        <w:t>Содержание</w:t>
      </w:r>
    </w:p>
    <w:p w:rsidR="00052D9D" w:rsidRPr="00257348" w:rsidRDefault="00052D9D" w:rsidP="00052D9D">
      <w:pPr>
        <w:shd w:val="clear" w:color="auto" w:fill="FFFFFF"/>
        <w:tabs>
          <w:tab w:val="left" w:leader="dot" w:pos="1411"/>
          <w:tab w:val="left" w:leader="dot" w:pos="6259"/>
        </w:tabs>
        <w:ind w:firstLine="709"/>
        <w:jc w:val="both"/>
        <w:rPr>
          <w:iCs/>
          <w:spacing w:val="-6"/>
        </w:rPr>
      </w:pPr>
    </w:p>
    <w:p w:rsidR="00052D9D" w:rsidRPr="00241B1F" w:rsidRDefault="00052D9D" w:rsidP="00052D9D">
      <w:pPr>
        <w:shd w:val="clear" w:color="auto" w:fill="FFFFFF"/>
        <w:tabs>
          <w:tab w:val="left" w:pos="426"/>
          <w:tab w:val="left" w:leader="dot" w:pos="1411"/>
          <w:tab w:val="left" w:leader="dot" w:pos="6259"/>
        </w:tabs>
        <w:jc w:val="both"/>
        <w:rPr>
          <w:iCs/>
          <w:spacing w:val="-6"/>
        </w:rPr>
      </w:pPr>
    </w:p>
    <w:p w:rsidR="00F8774B" w:rsidRPr="00F8774B" w:rsidRDefault="00052D9D" w:rsidP="00F8774B">
      <w:pPr>
        <w:pStyle w:val="13"/>
        <w:rPr>
          <w:rFonts w:asciiTheme="minorHAnsi" w:eastAsiaTheme="minorEastAsia" w:hAnsiTheme="minorHAnsi" w:cstheme="minorBidi"/>
          <w:noProof/>
        </w:rPr>
      </w:pPr>
      <w:r w:rsidRPr="00F8774B">
        <w:fldChar w:fldCharType="begin"/>
      </w:r>
      <w:r w:rsidRPr="00F8774B">
        <w:instrText xml:space="preserve"> TOC \o "1-3" \h \z \u </w:instrText>
      </w:r>
      <w:r w:rsidRPr="00F8774B">
        <w:fldChar w:fldCharType="separate"/>
      </w:r>
      <w:hyperlink w:anchor="_Toc100688185" w:history="1">
        <w:r w:rsidR="00F8774B" w:rsidRPr="00F8774B">
          <w:rPr>
            <w:rStyle w:val="af0"/>
            <w:noProof/>
          </w:rPr>
          <w:t>Введение</w:t>
        </w:r>
        <w:r w:rsidR="00F8774B" w:rsidRPr="00F8774B">
          <w:rPr>
            <w:noProof/>
            <w:webHidden/>
          </w:rPr>
          <w:tab/>
          <w:t>………………………………………………………………………………….</w:t>
        </w:r>
        <w:r w:rsidR="00F8774B" w:rsidRPr="00F8774B">
          <w:rPr>
            <w:noProof/>
            <w:webHidden/>
          </w:rPr>
          <w:fldChar w:fldCharType="begin"/>
        </w:r>
        <w:r w:rsidR="00F8774B" w:rsidRPr="00F8774B">
          <w:rPr>
            <w:noProof/>
            <w:webHidden/>
          </w:rPr>
          <w:instrText xml:space="preserve"> PAGEREF _Toc100688185 \h </w:instrText>
        </w:r>
        <w:r w:rsidR="00F8774B" w:rsidRPr="00F8774B">
          <w:rPr>
            <w:noProof/>
            <w:webHidden/>
          </w:rPr>
        </w:r>
        <w:r w:rsidR="00F8774B" w:rsidRPr="00F8774B">
          <w:rPr>
            <w:noProof/>
            <w:webHidden/>
          </w:rPr>
          <w:fldChar w:fldCharType="separate"/>
        </w:r>
        <w:r w:rsidR="00F8774B" w:rsidRPr="00F8774B">
          <w:rPr>
            <w:noProof/>
            <w:webHidden/>
          </w:rPr>
          <w:t>4</w:t>
        </w:r>
        <w:r w:rsidR="00F8774B" w:rsidRPr="00F8774B">
          <w:rPr>
            <w:noProof/>
            <w:webHidden/>
          </w:rPr>
          <w:fldChar w:fldCharType="end"/>
        </w:r>
      </w:hyperlink>
    </w:p>
    <w:p w:rsidR="00F8774B" w:rsidRPr="00F8774B" w:rsidRDefault="00454BBA" w:rsidP="00F8774B">
      <w:pPr>
        <w:pStyle w:val="13"/>
        <w:rPr>
          <w:rFonts w:asciiTheme="minorHAnsi" w:eastAsiaTheme="minorEastAsia" w:hAnsiTheme="minorHAnsi" w:cstheme="minorBidi"/>
          <w:noProof/>
        </w:rPr>
      </w:pPr>
      <w:hyperlink w:anchor="_Toc100688186" w:history="1">
        <w:r w:rsidR="00F8774B" w:rsidRPr="00F8774B">
          <w:rPr>
            <w:rStyle w:val="af0"/>
            <w:b/>
            <w:noProof/>
          </w:rPr>
          <w:t xml:space="preserve">1 Организация </w:t>
        </w:r>
        <w:r w:rsidR="00076D26">
          <w:rPr>
            <w:rStyle w:val="af0"/>
            <w:b/>
            <w:noProof/>
          </w:rPr>
          <w:t>преддипломной</w:t>
        </w:r>
        <w:r w:rsidR="00F8774B" w:rsidRPr="00F8774B">
          <w:rPr>
            <w:rStyle w:val="af0"/>
            <w:b/>
            <w:noProof/>
          </w:rPr>
          <w:t xml:space="preserve"> практики</w:t>
        </w:r>
        <w:r w:rsidR="00F8774B" w:rsidRPr="00F8774B">
          <w:rPr>
            <w:noProof/>
            <w:webHidden/>
          </w:rPr>
          <w:tab/>
          <w:t>……………….</w:t>
        </w:r>
        <w:r w:rsidR="00F8774B" w:rsidRPr="00F8774B">
          <w:rPr>
            <w:noProof/>
            <w:webHidden/>
          </w:rPr>
          <w:fldChar w:fldCharType="begin"/>
        </w:r>
        <w:r w:rsidR="00F8774B" w:rsidRPr="00F8774B">
          <w:rPr>
            <w:noProof/>
            <w:webHidden/>
          </w:rPr>
          <w:instrText xml:space="preserve"> PAGEREF _Toc100688186 \h </w:instrText>
        </w:r>
        <w:r w:rsidR="00F8774B" w:rsidRPr="00F8774B">
          <w:rPr>
            <w:noProof/>
            <w:webHidden/>
          </w:rPr>
        </w:r>
        <w:r w:rsidR="00F8774B" w:rsidRPr="00F8774B">
          <w:rPr>
            <w:noProof/>
            <w:webHidden/>
          </w:rPr>
          <w:fldChar w:fldCharType="separate"/>
        </w:r>
        <w:r w:rsidR="00F8774B" w:rsidRPr="00F8774B">
          <w:rPr>
            <w:noProof/>
            <w:webHidden/>
          </w:rPr>
          <w:t>5</w:t>
        </w:r>
        <w:r w:rsidR="00F8774B" w:rsidRPr="00F8774B">
          <w:rPr>
            <w:noProof/>
            <w:webHidden/>
          </w:rPr>
          <w:fldChar w:fldCharType="end"/>
        </w:r>
      </w:hyperlink>
    </w:p>
    <w:p w:rsidR="00F8774B" w:rsidRPr="00F8774B" w:rsidRDefault="00454BBA" w:rsidP="00F8774B">
      <w:pPr>
        <w:pStyle w:val="24"/>
        <w:rPr>
          <w:rFonts w:asciiTheme="minorHAnsi" w:eastAsiaTheme="minorEastAsia" w:hAnsiTheme="minorHAnsi" w:cstheme="minorBidi"/>
          <w:sz w:val="24"/>
          <w:szCs w:val="24"/>
        </w:rPr>
      </w:pPr>
      <w:hyperlink w:anchor="_Toc100688187" w:history="1">
        <w:r w:rsidR="00F8774B" w:rsidRPr="00F8774B">
          <w:rPr>
            <w:rStyle w:val="af0"/>
            <w:sz w:val="24"/>
            <w:szCs w:val="24"/>
          </w:rPr>
          <w:t>1.1</w:t>
        </w:r>
        <w:r w:rsidR="00F8774B" w:rsidRPr="00F8774B">
          <w:rPr>
            <w:rFonts w:asciiTheme="minorHAnsi" w:eastAsiaTheme="minorEastAsia" w:hAnsiTheme="minorHAnsi" w:cstheme="minorBidi"/>
            <w:sz w:val="24"/>
            <w:szCs w:val="24"/>
          </w:rPr>
          <w:t xml:space="preserve"> </w:t>
        </w:r>
        <w:r w:rsidR="00F8774B" w:rsidRPr="00F8774B">
          <w:rPr>
            <w:rStyle w:val="af0"/>
            <w:sz w:val="24"/>
            <w:szCs w:val="24"/>
          </w:rPr>
          <w:t>Общие положения</w:t>
        </w:r>
        <w:r w:rsidR="00F8774B" w:rsidRPr="00F8774B">
          <w:rPr>
            <w:webHidden/>
            <w:sz w:val="24"/>
            <w:szCs w:val="24"/>
          </w:rPr>
          <w:tab/>
          <w:t>…………………………………………………</w:t>
        </w:r>
        <w:r w:rsidR="00AE1E7E">
          <w:rPr>
            <w:webHidden/>
            <w:sz w:val="24"/>
            <w:szCs w:val="24"/>
          </w:rPr>
          <w:t>…………………….</w:t>
        </w:r>
        <w:r w:rsidR="00F8774B" w:rsidRPr="00F8774B">
          <w:rPr>
            <w:webHidden/>
            <w:sz w:val="24"/>
            <w:szCs w:val="24"/>
          </w:rPr>
          <w:t>……..</w:t>
        </w:r>
        <w:r w:rsidR="00F8774B" w:rsidRPr="00F8774B">
          <w:rPr>
            <w:webHidden/>
            <w:sz w:val="24"/>
            <w:szCs w:val="24"/>
          </w:rPr>
          <w:fldChar w:fldCharType="begin"/>
        </w:r>
        <w:r w:rsidR="00F8774B" w:rsidRPr="00F8774B">
          <w:rPr>
            <w:webHidden/>
            <w:sz w:val="24"/>
            <w:szCs w:val="24"/>
          </w:rPr>
          <w:instrText xml:space="preserve"> PAGEREF _Toc100688187 \h </w:instrText>
        </w:r>
        <w:r w:rsidR="00F8774B" w:rsidRPr="00F8774B">
          <w:rPr>
            <w:webHidden/>
            <w:sz w:val="24"/>
            <w:szCs w:val="24"/>
          </w:rPr>
        </w:r>
        <w:r w:rsidR="00F8774B" w:rsidRPr="00F8774B">
          <w:rPr>
            <w:webHidden/>
            <w:sz w:val="24"/>
            <w:szCs w:val="24"/>
          </w:rPr>
          <w:fldChar w:fldCharType="separate"/>
        </w:r>
        <w:r w:rsidR="00F8774B" w:rsidRPr="00F8774B">
          <w:rPr>
            <w:webHidden/>
            <w:sz w:val="24"/>
            <w:szCs w:val="24"/>
          </w:rPr>
          <w:t>5</w:t>
        </w:r>
        <w:r w:rsidR="00F8774B" w:rsidRPr="00F8774B">
          <w:rPr>
            <w:webHidden/>
            <w:sz w:val="24"/>
            <w:szCs w:val="24"/>
          </w:rPr>
          <w:fldChar w:fldCharType="end"/>
        </w:r>
      </w:hyperlink>
    </w:p>
    <w:p w:rsidR="00F8774B" w:rsidRPr="00F8774B" w:rsidRDefault="00454BBA" w:rsidP="00F8774B">
      <w:pPr>
        <w:pStyle w:val="24"/>
        <w:rPr>
          <w:rFonts w:asciiTheme="minorHAnsi" w:eastAsiaTheme="minorEastAsia" w:hAnsiTheme="minorHAnsi" w:cstheme="minorBidi"/>
          <w:sz w:val="24"/>
          <w:szCs w:val="24"/>
        </w:rPr>
      </w:pPr>
      <w:hyperlink w:anchor="_Toc100688188" w:history="1">
        <w:r w:rsidR="00F8774B" w:rsidRPr="00F8774B">
          <w:rPr>
            <w:rStyle w:val="af0"/>
            <w:sz w:val="24"/>
            <w:szCs w:val="24"/>
          </w:rPr>
          <w:t>1.2</w:t>
        </w:r>
        <w:r w:rsidR="00F8774B" w:rsidRPr="00F8774B">
          <w:rPr>
            <w:rFonts w:asciiTheme="minorHAnsi" w:eastAsiaTheme="minorEastAsia" w:hAnsiTheme="minorHAnsi" w:cstheme="minorBidi"/>
            <w:sz w:val="24"/>
            <w:szCs w:val="24"/>
          </w:rPr>
          <w:t xml:space="preserve"> </w:t>
        </w:r>
        <w:r w:rsidR="00F8774B" w:rsidRPr="00F8774B">
          <w:rPr>
            <w:rStyle w:val="af0"/>
            <w:sz w:val="24"/>
            <w:szCs w:val="24"/>
          </w:rPr>
          <w:t>Обязанности студента</w:t>
        </w:r>
        <w:r w:rsidR="00F8774B" w:rsidRPr="00F8774B">
          <w:rPr>
            <w:webHidden/>
            <w:sz w:val="24"/>
            <w:szCs w:val="24"/>
          </w:rPr>
          <w:tab/>
          <w:t>…………………………………………………</w:t>
        </w:r>
        <w:r w:rsidR="00AE1E7E">
          <w:rPr>
            <w:webHidden/>
            <w:sz w:val="24"/>
            <w:szCs w:val="24"/>
          </w:rPr>
          <w:t>…………………</w:t>
        </w:r>
        <w:r w:rsidR="00F8774B" w:rsidRPr="00F8774B">
          <w:rPr>
            <w:webHidden/>
            <w:sz w:val="24"/>
            <w:szCs w:val="24"/>
          </w:rPr>
          <w:t>…..</w:t>
        </w:r>
        <w:r w:rsidR="00F8774B" w:rsidRPr="00F8774B">
          <w:rPr>
            <w:webHidden/>
            <w:sz w:val="24"/>
            <w:szCs w:val="24"/>
          </w:rPr>
          <w:fldChar w:fldCharType="begin"/>
        </w:r>
        <w:r w:rsidR="00F8774B" w:rsidRPr="00F8774B">
          <w:rPr>
            <w:webHidden/>
            <w:sz w:val="24"/>
            <w:szCs w:val="24"/>
          </w:rPr>
          <w:instrText xml:space="preserve"> PAGEREF _Toc100688188 \h </w:instrText>
        </w:r>
        <w:r w:rsidR="00F8774B" w:rsidRPr="00F8774B">
          <w:rPr>
            <w:webHidden/>
            <w:sz w:val="24"/>
            <w:szCs w:val="24"/>
          </w:rPr>
        </w:r>
        <w:r w:rsidR="00F8774B" w:rsidRPr="00F8774B">
          <w:rPr>
            <w:webHidden/>
            <w:sz w:val="24"/>
            <w:szCs w:val="24"/>
          </w:rPr>
          <w:fldChar w:fldCharType="separate"/>
        </w:r>
        <w:r w:rsidR="00F8774B" w:rsidRPr="00F8774B">
          <w:rPr>
            <w:webHidden/>
            <w:sz w:val="24"/>
            <w:szCs w:val="24"/>
          </w:rPr>
          <w:t>6</w:t>
        </w:r>
        <w:r w:rsidR="00F8774B" w:rsidRPr="00F8774B">
          <w:rPr>
            <w:webHidden/>
            <w:sz w:val="24"/>
            <w:szCs w:val="24"/>
          </w:rPr>
          <w:fldChar w:fldCharType="end"/>
        </w:r>
      </w:hyperlink>
    </w:p>
    <w:p w:rsidR="00F8774B" w:rsidRPr="00F8774B" w:rsidRDefault="00454BBA" w:rsidP="00F8774B">
      <w:pPr>
        <w:pStyle w:val="24"/>
        <w:rPr>
          <w:rFonts w:asciiTheme="minorHAnsi" w:eastAsiaTheme="minorEastAsia" w:hAnsiTheme="minorHAnsi" w:cstheme="minorBidi"/>
          <w:sz w:val="24"/>
          <w:szCs w:val="24"/>
        </w:rPr>
      </w:pPr>
      <w:hyperlink w:anchor="_Toc100688189" w:history="1">
        <w:r w:rsidR="00F8774B" w:rsidRPr="00F8774B">
          <w:rPr>
            <w:rStyle w:val="af0"/>
            <w:sz w:val="24"/>
            <w:szCs w:val="24"/>
          </w:rPr>
          <w:t>1.3</w:t>
        </w:r>
        <w:r w:rsidR="00F8774B" w:rsidRPr="00F8774B">
          <w:rPr>
            <w:rFonts w:asciiTheme="minorHAnsi" w:eastAsiaTheme="minorEastAsia" w:hAnsiTheme="minorHAnsi" w:cstheme="minorBidi"/>
            <w:sz w:val="24"/>
            <w:szCs w:val="24"/>
          </w:rPr>
          <w:t xml:space="preserve"> </w:t>
        </w:r>
        <w:r w:rsidR="00F8774B" w:rsidRPr="00F8774B">
          <w:rPr>
            <w:rStyle w:val="af0"/>
            <w:sz w:val="24"/>
            <w:szCs w:val="24"/>
          </w:rPr>
          <w:t>Оформление отчета и подведение итогов практики</w:t>
        </w:r>
        <w:r w:rsidR="00F8774B" w:rsidRPr="00F8774B">
          <w:rPr>
            <w:webHidden/>
            <w:sz w:val="24"/>
            <w:szCs w:val="24"/>
          </w:rPr>
          <w:tab/>
          <w:t>…………………………</w:t>
        </w:r>
        <w:r w:rsidR="00AE1E7E">
          <w:rPr>
            <w:webHidden/>
            <w:sz w:val="24"/>
            <w:szCs w:val="24"/>
          </w:rPr>
          <w:t>…………..</w:t>
        </w:r>
        <w:r w:rsidR="00F8774B" w:rsidRPr="00F8774B">
          <w:rPr>
            <w:webHidden/>
            <w:sz w:val="24"/>
            <w:szCs w:val="24"/>
          </w:rPr>
          <w:t>...</w:t>
        </w:r>
        <w:r w:rsidR="00F8774B" w:rsidRPr="00F8774B">
          <w:rPr>
            <w:webHidden/>
            <w:sz w:val="24"/>
            <w:szCs w:val="24"/>
          </w:rPr>
          <w:fldChar w:fldCharType="begin"/>
        </w:r>
        <w:r w:rsidR="00F8774B" w:rsidRPr="00F8774B">
          <w:rPr>
            <w:webHidden/>
            <w:sz w:val="24"/>
            <w:szCs w:val="24"/>
          </w:rPr>
          <w:instrText xml:space="preserve"> PAGEREF _Toc100688189 \h </w:instrText>
        </w:r>
        <w:r w:rsidR="00F8774B" w:rsidRPr="00F8774B">
          <w:rPr>
            <w:webHidden/>
            <w:sz w:val="24"/>
            <w:szCs w:val="24"/>
          </w:rPr>
        </w:r>
        <w:r w:rsidR="00F8774B" w:rsidRPr="00F8774B">
          <w:rPr>
            <w:webHidden/>
            <w:sz w:val="24"/>
            <w:szCs w:val="24"/>
          </w:rPr>
          <w:fldChar w:fldCharType="separate"/>
        </w:r>
        <w:r w:rsidR="00F8774B" w:rsidRPr="00F8774B">
          <w:rPr>
            <w:webHidden/>
            <w:sz w:val="24"/>
            <w:szCs w:val="24"/>
          </w:rPr>
          <w:t>6</w:t>
        </w:r>
        <w:r w:rsidR="00F8774B" w:rsidRPr="00F8774B">
          <w:rPr>
            <w:webHidden/>
            <w:sz w:val="24"/>
            <w:szCs w:val="24"/>
          </w:rPr>
          <w:fldChar w:fldCharType="end"/>
        </w:r>
      </w:hyperlink>
    </w:p>
    <w:p w:rsidR="00F8774B" w:rsidRPr="00F8774B" w:rsidRDefault="00454BBA" w:rsidP="00F8774B">
      <w:pPr>
        <w:pStyle w:val="13"/>
        <w:rPr>
          <w:rStyle w:val="af0"/>
          <w:noProof/>
        </w:rPr>
      </w:pPr>
      <w:hyperlink w:anchor="_Toc100688190" w:history="1">
        <w:r w:rsidR="00F8774B" w:rsidRPr="00F8774B">
          <w:rPr>
            <w:rStyle w:val="af0"/>
            <w:b/>
            <w:noProof/>
          </w:rPr>
          <w:t>2</w:t>
        </w:r>
        <w:r w:rsidR="00F8774B" w:rsidRPr="00F8774B">
          <w:rPr>
            <w:rFonts w:asciiTheme="minorHAnsi" w:eastAsiaTheme="minorEastAsia" w:hAnsiTheme="minorHAnsi" w:cstheme="minorBidi"/>
            <w:noProof/>
          </w:rPr>
          <w:t xml:space="preserve"> </w:t>
        </w:r>
        <w:r w:rsidR="00F8774B" w:rsidRPr="00F8774B">
          <w:rPr>
            <w:rStyle w:val="af0"/>
            <w:b/>
            <w:noProof/>
          </w:rPr>
          <w:t>Список рекомендуемых источников</w:t>
        </w:r>
        <w:r w:rsidR="00F8774B" w:rsidRPr="00F8774B">
          <w:rPr>
            <w:noProof/>
            <w:webHidden/>
          </w:rPr>
          <w:tab/>
          <w:t>……………………………………………………….</w:t>
        </w:r>
        <w:r w:rsidR="00F8774B" w:rsidRPr="00F8774B">
          <w:rPr>
            <w:noProof/>
            <w:webHidden/>
          </w:rPr>
          <w:fldChar w:fldCharType="begin"/>
        </w:r>
        <w:r w:rsidR="00F8774B" w:rsidRPr="00F8774B">
          <w:rPr>
            <w:noProof/>
            <w:webHidden/>
          </w:rPr>
          <w:instrText xml:space="preserve"> PAGEREF _Toc100688190 \h </w:instrText>
        </w:r>
        <w:r w:rsidR="00F8774B" w:rsidRPr="00F8774B">
          <w:rPr>
            <w:noProof/>
            <w:webHidden/>
          </w:rPr>
        </w:r>
        <w:r w:rsidR="00F8774B" w:rsidRPr="00F8774B">
          <w:rPr>
            <w:noProof/>
            <w:webHidden/>
          </w:rPr>
          <w:fldChar w:fldCharType="separate"/>
        </w:r>
        <w:r w:rsidR="00F8774B" w:rsidRPr="00F8774B">
          <w:rPr>
            <w:noProof/>
            <w:webHidden/>
          </w:rPr>
          <w:t>8</w:t>
        </w:r>
        <w:r w:rsidR="00F8774B" w:rsidRPr="00F8774B">
          <w:rPr>
            <w:noProof/>
            <w:webHidden/>
          </w:rPr>
          <w:fldChar w:fldCharType="end"/>
        </w:r>
      </w:hyperlink>
    </w:p>
    <w:p w:rsidR="00052D9D" w:rsidRPr="00257348" w:rsidRDefault="00F8774B" w:rsidP="00F8774B">
      <w:r w:rsidRPr="00F8774B">
        <w:rPr>
          <w:rFonts w:eastAsiaTheme="minorEastAsia"/>
        </w:rPr>
        <w:t>3 Интернет-ресурсы ………………………………………………………………………………</w:t>
      </w:r>
      <w:r w:rsidR="00052D9D" w:rsidRPr="00F8774B">
        <w:fldChar w:fldCharType="end"/>
      </w:r>
      <w:r>
        <w:t>9</w:t>
      </w:r>
    </w:p>
    <w:p w:rsidR="00052D9D" w:rsidRPr="00257348" w:rsidRDefault="00052D9D" w:rsidP="00052D9D">
      <w:pPr>
        <w:shd w:val="clear" w:color="auto" w:fill="FFFFFF"/>
        <w:tabs>
          <w:tab w:val="left" w:leader="dot" w:pos="1411"/>
          <w:tab w:val="left" w:leader="dot" w:pos="6259"/>
        </w:tabs>
        <w:ind w:firstLine="709"/>
        <w:jc w:val="both"/>
        <w:rPr>
          <w:iCs/>
          <w:spacing w:val="-6"/>
        </w:rPr>
      </w:pPr>
    </w:p>
    <w:p w:rsidR="00052D9D" w:rsidRPr="00257348" w:rsidRDefault="00052D9D" w:rsidP="00052D9D">
      <w:pPr>
        <w:shd w:val="clear" w:color="auto" w:fill="FFFFFF"/>
        <w:tabs>
          <w:tab w:val="left" w:leader="dot" w:pos="1411"/>
          <w:tab w:val="left" w:leader="dot" w:pos="6259"/>
        </w:tabs>
        <w:ind w:firstLine="709"/>
        <w:jc w:val="both"/>
        <w:rPr>
          <w:iCs/>
          <w:spacing w:val="-6"/>
        </w:rPr>
      </w:pPr>
    </w:p>
    <w:p w:rsidR="00052D9D" w:rsidRPr="00257348" w:rsidRDefault="00052D9D" w:rsidP="00052D9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52D9D" w:rsidRPr="00257348" w:rsidRDefault="00052D9D" w:rsidP="00052D9D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052D9D" w:rsidRPr="00257348" w:rsidRDefault="00052D9D" w:rsidP="00052D9D">
      <w:pPr>
        <w:pStyle w:val="1"/>
        <w:jc w:val="center"/>
        <w:rPr>
          <w:sz w:val="24"/>
        </w:rPr>
      </w:pPr>
      <w:r w:rsidRPr="00257348">
        <w:rPr>
          <w:sz w:val="24"/>
        </w:rPr>
        <w:br w:type="page"/>
      </w:r>
      <w:bookmarkStart w:id="4" w:name="_Toc100688185"/>
      <w:r w:rsidRPr="00257348">
        <w:rPr>
          <w:sz w:val="24"/>
        </w:rPr>
        <w:lastRenderedPageBreak/>
        <w:t>Введение</w:t>
      </w:r>
      <w:bookmarkEnd w:id="4"/>
    </w:p>
    <w:p w:rsidR="00052D9D" w:rsidRPr="00257348" w:rsidRDefault="00052D9D" w:rsidP="00052D9D">
      <w:pPr>
        <w:widowControl w:val="0"/>
        <w:autoSpaceDE w:val="0"/>
        <w:autoSpaceDN w:val="0"/>
        <w:adjustRightInd w:val="0"/>
        <w:ind w:firstLine="709"/>
        <w:jc w:val="both"/>
      </w:pPr>
    </w:p>
    <w:p w:rsidR="00052D9D" w:rsidRPr="00257348" w:rsidRDefault="00052D9D" w:rsidP="00052D9D">
      <w:pPr>
        <w:widowControl w:val="0"/>
        <w:autoSpaceDE w:val="0"/>
        <w:autoSpaceDN w:val="0"/>
        <w:adjustRightInd w:val="0"/>
        <w:ind w:firstLine="709"/>
        <w:jc w:val="both"/>
      </w:pP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Практика является обязательным разделом образовательной программы направления подготовки 38.03.01 Экономика профиль </w:t>
      </w:r>
      <w:r>
        <w:rPr>
          <w:rFonts w:eastAsia="Calibri"/>
          <w:lang w:eastAsia="x-none"/>
        </w:rPr>
        <w:t>«</w:t>
      </w:r>
      <w:r w:rsidRPr="00052D9D">
        <w:rPr>
          <w:rFonts w:eastAsia="Calibri"/>
          <w:lang w:eastAsia="x-none"/>
        </w:rPr>
        <w:t>Финансы государства и бизнеса</w:t>
      </w:r>
      <w:r>
        <w:rPr>
          <w:rFonts w:eastAsia="Calibri"/>
          <w:lang w:eastAsia="x-none"/>
        </w:rPr>
        <w:t>»</w:t>
      </w:r>
      <w:r w:rsidRPr="00257348">
        <w:rPr>
          <w:rFonts w:eastAsia="Calibri"/>
          <w:lang w:eastAsia="x-none"/>
        </w:rPr>
        <w:t>, направлена на формирование профессиональных компетенций в соот</w:t>
      </w:r>
      <w:r w:rsidRPr="00257348">
        <w:rPr>
          <w:rFonts w:eastAsia="Calibri"/>
          <w:lang w:eastAsia="x-none"/>
        </w:rPr>
        <w:softHyphen/>
        <w:t>ветствии с требованиями Федерального государственного образовательного стан</w:t>
      </w:r>
      <w:r w:rsidRPr="00257348">
        <w:rPr>
          <w:rFonts w:eastAsia="Calibri"/>
          <w:lang w:eastAsia="x-none"/>
        </w:rPr>
        <w:softHyphen/>
        <w:t>дарта высшего образования</w:t>
      </w:r>
      <w:proofErr w:type="gramStart"/>
      <w:r w:rsidR="00E74A6A">
        <w:rPr>
          <w:rFonts w:eastAsia="Calibri"/>
          <w:lang w:eastAsia="x-none"/>
        </w:rPr>
        <w:t>.</w:t>
      </w:r>
      <w:proofErr w:type="gramEnd"/>
      <w:r w:rsidR="00E74A6A">
        <w:rPr>
          <w:rFonts w:eastAsia="Calibri"/>
          <w:lang w:eastAsia="x-none"/>
        </w:rPr>
        <w:t xml:space="preserve"> Преддипломная</w:t>
      </w:r>
      <w:r w:rsidRPr="00257348">
        <w:rPr>
          <w:rFonts w:eastAsia="Calibri"/>
          <w:lang w:eastAsia="x-none"/>
        </w:rPr>
        <w:t xml:space="preserve"> практика и проводится на </w:t>
      </w:r>
      <w:r w:rsidR="00E74A6A">
        <w:rPr>
          <w:rFonts w:eastAsia="Calibri"/>
          <w:lang w:eastAsia="x-none"/>
        </w:rPr>
        <w:t xml:space="preserve">4-м </w:t>
      </w:r>
      <w:r w:rsidRPr="00257348">
        <w:rPr>
          <w:rFonts w:eastAsia="Calibri"/>
          <w:lang w:eastAsia="x-none"/>
        </w:rPr>
        <w:t xml:space="preserve">курсе в </w:t>
      </w:r>
      <w:r w:rsidR="00E74A6A">
        <w:rPr>
          <w:rFonts w:eastAsia="Calibri"/>
          <w:lang w:eastAsia="x-none"/>
        </w:rPr>
        <w:t>8</w:t>
      </w:r>
      <w:r w:rsidRPr="00257348">
        <w:rPr>
          <w:rFonts w:eastAsia="Calibri"/>
          <w:lang w:eastAsia="x-none"/>
        </w:rPr>
        <w:t xml:space="preserve"> семестре. </w:t>
      </w:r>
    </w:p>
    <w:p w:rsidR="00052D9D" w:rsidRPr="00257348" w:rsidRDefault="00E74A6A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>
        <w:rPr>
          <w:rFonts w:eastAsia="Calibri"/>
          <w:lang w:eastAsia="x-none"/>
        </w:rPr>
        <w:t>Преддипломная</w:t>
      </w:r>
      <w:r w:rsidR="00052D9D" w:rsidRPr="00A02C55">
        <w:rPr>
          <w:rFonts w:eastAsia="Calibri"/>
          <w:lang w:eastAsia="x-none"/>
        </w:rPr>
        <w:t xml:space="preserve"> практика</w:t>
      </w:r>
      <w:r w:rsidR="00052D9D" w:rsidRPr="00257348">
        <w:rPr>
          <w:rFonts w:eastAsia="Calibri"/>
          <w:lang w:eastAsia="x-none"/>
        </w:rPr>
        <w:t xml:space="preserve"> – важная составляющая часть учебно-воспитатель</w:t>
      </w:r>
      <w:r w:rsidR="00052D9D" w:rsidRPr="00257348">
        <w:rPr>
          <w:rFonts w:eastAsia="Calibri"/>
          <w:lang w:eastAsia="x-none"/>
        </w:rPr>
        <w:softHyphen/>
        <w:t>ного процесса. Она организуется в соответствии с утвержденными учебными пла</w:t>
      </w:r>
      <w:r w:rsidR="00052D9D" w:rsidRPr="00257348">
        <w:rPr>
          <w:rFonts w:eastAsia="Calibri"/>
          <w:lang w:eastAsia="x-none"/>
        </w:rPr>
        <w:softHyphen/>
        <w:t>нами и проводится на основе разработанной программы, учитывающей характер ор</w:t>
      </w:r>
      <w:r w:rsidR="00052D9D" w:rsidRPr="00257348">
        <w:rPr>
          <w:rFonts w:eastAsia="Calibri"/>
          <w:lang w:eastAsia="x-none"/>
        </w:rPr>
        <w:softHyphen/>
        <w:t xml:space="preserve">ганизации, являющейся базовой для прохождения практики.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В процессе прохождения практики </w:t>
      </w:r>
      <w:r w:rsidRPr="00A02C55">
        <w:rPr>
          <w:rFonts w:eastAsia="Calibri"/>
          <w:lang w:eastAsia="x-none"/>
        </w:rPr>
        <w:t>по получению профессиональных умений и опыта профессиональной деятельности</w:t>
      </w:r>
      <w:r w:rsidRPr="00257348">
        <w:rPr>
          <w:rFonts w:eastAsia="Calibri"/>
          <w:lang w:eastAsia="x-none"/>
        </w:rPr>
        <w:t xml:space="preserve"> обучающиеся закрепляют теоретические знания, полученные в период обучения, приобретают практические навыки и умения самостоятельно решать актуальные финансово-экономические</w:t>
      </w:r>
      <w:r>
        <w:rPr>
          <w:rFonts w:eastAsia="Calibri"/>
          <w:lang w:eastAsia="x-none"/>
        </w:rPr>
        <w:t xml:space="preserve"> и </w:t>
      </w:r>
      <w:r w:rsidRPr="00257348">
        <w:rPr>
          <w:rFonts w:eastAsia="Calibri"/>
          <w:lang w:eastAsia="x-none"/>
        </w:rPr>
        <w:t xml:space="preserve">управленческие профессиональные задачи. </w:t>
      </w:r>
    </w:p>
    <w:p w:rsidR="00052D9D" w:rsidRPr="00257348" w:rsidRDefault="00E74A6A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proofErr w:type="gramStart"/>
      <w:r>
        <w:rPr>
          <w:rFonts w:eastAsia="Calibri"/>
          <w:lang w:eastAsia="x-none"/>
        </w:rPr>
        <w:t>Преддипломная</w:t>
      </w:r>
      <w:r w:rsidR="00052D9D" w:rsidRPr="00A02C55">
        <w:rPr>
          <w:rFonts w:eastAsia="Calibri"/>
          <w:lang w:eastAsia="x-none"/>
        </w:rPr>
        <w:t xml:space="preserve"> практика</w:t>
      </w:r>
      <w:r w:rsidR="00052D9D" w:rsidRPr="00257348">
        <w:rPr>
          <w:rFonts w:eastAsia="Calibri"/>
          <w:lang w:eastAsia="x-none"/>
        </w:rPr>
        <w:t xml:space="preserve"> обучающихся является этапом формирования квали</w:t>
      </w:r>
      <w:r w:rsidR="00052D9D" w:rsidRPr="00257348">
        <w:rPr>
          <w:rFonts w:eastAsia="Calibri"/>
          <w:lang w:eastAsia="x-none"/>
        </w:rPr>
        <w:softHyphen/>
        <w:t>фицированного специалиста, способного самостоятельно решать конкретные финан</w:t>
      </w:r>
      <w:r w:rsidR="00052D9D" w:rsidRPr="00257348">
        <w:rPr>
          <w:rFonts w:eastAsia="Calibri"/>
          <w:lang w:eastAsia="x-none"/>
        </w:rPr>
        <w:softHyphen/>
        <w:t xml:space="preserve">совые задачи в деятельности </w:t>
      </w:r>
      <w:r w:rsidR="00052D9D">
        <w:rPr>
          <w:rFonts w:eastAsia="Calibri"/>
          <w:lang w:eastAsia="x-none"/>
        </w:rPr>
        <w:t xml:space="preserve">органов </w:t>
      </w:r>
      <w:r w:rsidR="00052D9D" w:rsidRPr="00257348">
        <w:rPr>
          <w:rFonts w:eastAsia="Calibri"/>
          <w:lang w:eastAsia="x-none"/>
        </w:rPr>
        <w:t>государственн</w:t>
      </w:r>
      <w:r w:rsidR="00052D9D">
        <w:rPr>
          <w:rFonts w:eastAsia="Calibri"/>
          <w:lang w:eastAsia="x-none"/>
        </w:rPr>
        <w:t>ой власти</w:t>
      </w:r>
      <w:r w:rsidR="00052D9D" w:rsidRPr="00257348">
        <w:rPr>
          <w:rFonts w:eastAsia="Calibri"/>
          <w:lang w:eastAsia="x-none"/>
        </w:rPr>
        <w:t xml:space="preserve"> и коммерческих организаций различ</w:t>
      </w:r>
      <w:r w:rsidR="00052D9D" w:rsidRPr="00257348">
        <w:rPr>
          <w:rFonts w:eastAsia="Calibri"/>
          <w:lang w:eastAsia="x-none"/>
        </w:rPr>
        <w:softHyphen/>
        <w:t>ных сфер деятельности и проводится с целью получения выпускником профессио</w:t>
      </w:r>
      <w:r w:rsidR="00052D9D" w:rsidRPr="00257348">
        <w:rPr>
          <w:rFonts w:eastAsia="Calibri"/>
          <w:lang w:eastAsia="x-none"/>
        </w:rPr>
        <w:softHyphen/>
        <w:t>нальных умений и опыта, проверки готовности будущего специалиста к профессио</w:t>
      </w:r>
      <w:r w:rsidR="00052D9D" w:rsidRPr="00257348">
        <w:rPr>
          <w:rFonts w:eastAsia="Calibri"/>
          <w:lang w:eastAsia="x-none"/>
        </w:rPr>
        <w:softHyphen/>
        <w:t xml:space="preserve">нальной деятельности. </w:t>
      </w:r>
      <w:proofErr w:type="gramEnd"/>
    </w:p>
    <w:p w:rsidR="00052D9D" w:rsidRPr="00257348" w:rsidRDefault="00052D9D" w:rsidP="00052D9D"/>
    <w:p w:rsidR="00052D9D" w:rsidRPr="00257348" w:rsidRDefault="00052D9D" w:rsidP="00052D9D">
      <w:pPr>
        <w:rPr>
          <w:b/>
          <w:bCs/>
          <w:kern w:val="32"/>
        </w:rPr>
      </w:pPr>
      <w:r w:rsidRPr="00257348">
        <w:br w:type="page"/>
      </w:r>
    </w:p>
    <w:p w:rsidR="00052D9D" w:rsidRPr="00052D9D" w:rsidRDefault="00052D9D" w:rsidP="00052D9D">
      <w:pPr>
        <w:pStyle w:val="1"/>
        <w:ind w:firstLine="709"/>
        <w:rPr>
          <w:b/>
          <w:sz w:val="24"/>
        </w:rPr>
      </w:pPr>
      <w:bookmarkStart w:id="5" w:name="_Toc100688186"/>
      <w:r w:rsidRPr="00052D9D">
        <w:rPr>
          <w:b/>
          <w:sz w:val="24"/>
        </w:rPr>
        <w:t xml:space="preserve">1 Организация </w:t>
      </w:r>
      <w:r w:rsidR="00A27A26">
        <w:rPr>
          <w:b/>
          <w:sz w:val="24"/>
        </w:rPr>
        <w:t>преддипломной</w:t>
      </w:r>
      <w:r w:rsidRPr="00052D9D">
        <w:rPr>
          <w:b/>
          <w:sz w:val="24"/>
        </w:rPr>
        <w:t xml:space="preserve"> практики</w:t>
      </w:r>
      <w:bookmarkEnd w:id="5"/>
    </w:p>
    <w:p w:rsidR="00052D9D" w:rsidRPr="00257348" w:rsidRDefault="00052D9D" w:rsidP="00052D9D"/>
    <w:p w:rsidR="00052D9D" w:rsidRPr="00052D9D" w:rsidRDefault="00052D9D" w:rsidP="00052D9D">
      <w:pPr>
        <w:pStyle w:val="2"/>
        <w:keepLines/>
        <w:numPr>
          <w:ilvl w:val="1"/>
          <w:numId w:val="14"/>
        </w:numPr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6" w:name="_Toc100688187"/>
      <w:r w:rsidRPr="00052D9D">
        <w:rPr>
          <w:rFonts w:ascii="Times New Roman" w:hAnsi="Times New Roman" w:cs="Times New Roman"/>
          <w:i w:val="0"/>
          <w:sz w:val="24"/>
          <w:szCs w:val="24"/>
        </w:rPr>
        <w:t>Общие положения</w:t>
      </w:r>
      <w:bookmarkEnd w:id="6"/>
      <w:r w:rsidRPr="00052D9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052D9D" w:rsidRPr="00257348" w:rsidRDefault="00052D9D" w:rsidP="00052D9D"/>
    <w:p w:rsidR="00052D9D" w:rsidRPr="00257348" w:rsidRDefault="00052D9D" w:rsidP="00F8774B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Трудоемкость </w:t>
      </w:r>
      <w:r w:rsidR="00A27A26">
        <w:rPr>
          <w:rFonts w:eastAsia="Calibri"/>
          <w:lang w:eastAsia="x-none"/>
        </w:rPr>
        <w:t>преддипломной</w:t>
      </w:r>
      <w:r w:rsidRPr="00257348">
        <w:rPr>
          <w:rFonts w:eastAsia="Calibri"/>
          <w:lang w:eastAsia="x-none"/>
        </w:rPr>
        <w:t xml:space="preserve"> практики - </w:t>
      </w:r>
      <w:r w:rsidR="00A27A26">
        <w:rPr>
          <w:rFonts w:eastAsia="Calibri"/>
          <w:lang w:eastAsia="x-none"/>
        </w:rPr>
        <w:t>6</w:t>
      </w:r>
      <w:r w:rsidRPr="00257348">
        <w:rPr>
          <w:rFonts w:eastAsia="Calibri"/>
          <w:lang w:eastAsia="x-none"/>
        </w:rPr>
        <w:t xml:space="preserve"> зачетны</w:t>
      </w:r>
      <w:r w:rsidR="00A27A26">
        <w:rPr>
          <w:rFonts w:eastAsia="Calibri"/>
          <w:lang w:eastAsia="x-none"/>
        </w:rPr>
        <w:t>х</w:t>
      </w:r>
      <w:r w:rsidRPr="00257348">
        <w:rPr>
          <w:rFonts w:eastAsia="Calibri"/>
          <w:lang w:eastAsia="x-none"/>
        </w:rPr>
        <w:t xml:space="preserve"> единиц. </w:t>
      </w:r>
    </w:p>
    <w:p w:rsidR="00052D9D" w:rsidRPr="00257348" w:rsidRDefault="00052D9D" w:rsidP="00F8774B">
      <w:pPr>
        <w:pStyle w:val="ReportMain"/>
        <w:suppressAutoHyphens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Целью прохождения </w:t>
      </w:r>
      <w:r w:rsidR="00A27A26">
        <w:rPr>
          <w:rFonts w:eastAsia="Calibri"/>
          <w:lang w:eastAsia="x-none"/>
        </w:rPr>
        <w:t>преддипломной</w:t>
      </w:r>
      <w:r w:rsidR="00A27A26" w:rsidRPr="00257348">
        <w:rPr>
          <w:rFonts w:eastAsia="Calibri"/>
          <w:lang w:eastAsia="x-none"/>
        </w:rPr>
        <w:t xml:space="preserve"> </w:t>
      </w:r>
      <w:r w:rsidRPr="00257348">
        <w:rPr>
          <w:lang w:eastAsia="x-none"/>
        </w:rPr>
        <w:t xml:space="preserve">практики </w:t>
      </w:r>
      <w:r w:rsidRPr="00257348">
        <w:rPr>
          <w:rFonts w:eastAsia="Calibri"/>
          <w:lang w:eastAsia="x-none"/>
        </w:rPr>
        <w:t xml:space="preserve">является </w:t>
      </w:r>
      <w:r w:rsidR="007D5EA0">
        <w:rPr>
          <w:szCs w:val="24"/>
        </w:rPr>
        <w:t xml:space="preserve">формирование способности выполнения </w:t>
      </w:r>
      <w:r w:rsidR="007D5EA0" w:rsidRPr="00A9590F">
        <w:t>необходимы</w:t>
      </w:r>
      <w:r w:rsidR="007D5EA0">
        <w:t>х</w:t>
      </w:r>
      <w:r w:rsidR="007D5EA0" w:rsidRPr="00A9590F">
        <w:t xml:space="preserve"> для составления финансовых планов</w:t>
      </w:r>
      <w:r w:rsidR="007D5EA0">
        <w:t xml:space="preserve"> экономических субъектов</w:t>
      </w:r>
      <w:r w:rsidR="007D5EA0" w:rsidRPr="00A9590F">
        <w:t xml:space="preserve"> расчет</w:t>
      </w:r>
      <w:r w:rsidR="007D5EA0">
        <w:t>ов</w:t>
      </w:r>
      <w:r w:rsidR="007D5EA0" w:rsidRPr="00A9590F">
        <w:t xml:space="preserve">, </w:t>
      </w:r>
      <w:r w:rsidR="007D5EA0">
        <w:t xml:space="preserve">их </w:t>
      </w:r>
      <w:r w:rsidR="007D5EA0" w:rsidRPr="00A9590F">
        <w:t>обоснов</w:t>
      </w:r>
      <w:r w:rsidR="007D5EA0">
        <w:t xml:space="preserve">ания с учетом влияния </w:t>
      </w:r>
      <w:r w:rsidR="007D5EA0" w:rsidRPr="00A9590F">
        <w:t>бюджетной</w:t>
      </w:r>
      <w:r w:rsidR="007D5EA0">
        <w:t xml:space="preserve"> и</w:t>
      </w:r>
      <w:r w:rsidR="007D5EA0" w:rsidRPr="00A9590F">
        <w:t xml:space="preserve"> налоговой политики</w:t>
      </w:r>
      <w:r w:rsidR="007D5EA0">
        <w:t xml:space="preserve"> </w:t>
      </w:r>
      <w:r w:rsidR="007D5EA0" w:rsidRPr="00A9590F">
        <w:t>и представл</w:t>
      </w:r>
      <w:r w:rsidR="007D5EA0">
        <w:t>ения</w:t>
      </w:r>
      <w:r w:rsidR="007D5EA0" w:rsidRPr="00A9590F">
        <w:t xml:space="preserve"> результаты работы в соответствии с принятыми стандартами</w:t>
      </w:r>
      <w:r w:rsidR="007D5EA0">
        <w:t xml:space="preserve"> </w:t>
      </w:r>
      <w:r w:rsidR="007D5EA0" w:rsidRPr="00CC714B">
        <w:t xml:space="preserve">для </w:t>
      </w:r>
      <w:r w:rsidR="007D5EA0">
        <w:t>финансового обоснования</w:t>
      </w:r>
      <w:r w:rsidR="007D5EA0" w:rsidRPr="00CC714B">
        <w:t xml:space="preserve"> управленческих решений</w:t>
      </w:r>
      <w:r w:rsidR="007D5EA0">
        <w:rPr>
          <w:szCs w:val="24"/>
        </w:rPr>
        <w:t xml:space="preserve">, </w:t>
      </w:r>
      <w:r w:rsidR="00A97531">
        <w:t xml:space="preserve">а также </w:t>
      </w:r>
      <w:r w:rsidRPr="00257348">
        <w:rPr>
          <w:rFonts w:eastAsia="Calibri"/>
          <w:lang w:eastAsia="x-none"/>
        </w:rPr>
        <w:t xml:space="preserve">достижение студентом следующих результатов: </w:t>
      </w:r>
    </w:p>
    <w:p w:rsidR="00052D9D" w:rsidRDefault="00052D9D" w:rsidP="00454BBA">
      <w:pPr>
        <w:pStyle w:val="c12"/>
        <w:ind w:firstLine="709"/>
        <w:jc w:val="both"/>
      </w:pPr>
      <w:proofErr w:type="gramStart"/>
      <w:r w:rsidRPr="00052D9D">
        <w:rPr>
          <w:rFonts w:eastAsia="Calibri"/>
          <w:lang w:eastAsia="x-none"/>
        </w:rPr>
        <w:t xml:space="preserve">Знать:  источники информации, характеризующие финансовое состояние публично-правового образования, коммерческой организации; </w:t>
      </w:r>
      <w:r w:rsidRPr="00533913">
        <w:t>порядок приведения исходных данных в сопоставимый вид</w:t>
      </w:r>
      <w:r w:rsidR="00454BBA">
        <w:t xml:space="preserve"> </w:t>
      </w:r>
      <w:r>
        <w:t>для выполнения необходимых расчетов; типовые методики расчета показателей деятельности публично-правовых образований, коммерческой организации с учетом ее отраслевой специфики</w:t>
      </w:r>
      <w:r w:rsidR="00454BBA">
        <w:t xml:space="preserve">; </w:t>
      </w:r>
      <w:r w:rsidR="00454BBA">
        <w:t>виды финансовых планов и методы их составления с учетом нормативных правовых актов, исходной информации и поставленных задач;</w:t>
      </w:r>
      <w:proofErr w:type="gramEnd"/>
      <w:r w:rsidR="00454BBA">
        <w:t xml:space="preserve"> </w:t>
      </w:r>
      <w:r w:rsidR="00454BBA">
        <w:t xml:space="preserve">основные инструменты влияния бюджетной, налоговой </w:t>
      </w:r>
      <w:proofErr w:type="gramStart"/>
      <w:r w:rsidR="00454BBA">
        <w:t>политики на</w:t>
      </w:r>
      <w:proofErr w:type="gramEnd"/>
      <w:r w:rsidR="00454BBA">
        <w:t xml:space="preserve"> социально-экономическое развитие субъектов финансовых отношений</w:t>
      </w:r>
    </w:p>
    <w:p w:rsidR="00052D9D" w:rsidRDefault="00052D9D" w:rsidP="00F8774B">
      <w:pPr>
        <w:pStyle w:val="ReportMain"/>
        <w:suppressAutoHyphens/>
        <w:ind w:firstLine="709"/>
        <w:jc w:val="both"/>
        <w:rPr>
          <w:szCs w:val="24"/>
        </w:rPr>
      </w:pPr>
      <w:r w:rsidRPr="00052D9D">
        <w:rPr>
          <w:rFonts w:eastAsia="Calibri"/>
          <w:lang w:eastAsia="x-none"/>
        </w:rPr>
        <w:t>Уметь:  проводить анализ финансовой отчетности публично-правового образования, коммерческой организации;</w:t>
      </w:r>
      <w:r>
        <w:rPr>
          <w:rFonts w:eastAsia="Calibri"/>
          <w:lang w:eastAsia="x-none"/>
        </w:rPr>
        <w:t xml:space="preserve"> </w:t>
      </w:r>
      <w:r>
        <w:rPr>
          <w:szCs w:val="24"/>
        </w:rPr>
        <w:t>на основе типовых методик рассчитывать показатели, отражающие финансовое состояние публично-правового образования, коммерческой организации; проводить сравнение показателей с аналогичными экономическими субъектами</w:t>
      </w:r>
      <w:r w:rsidR="00454BBA">
        <w:rPr>
          <w:szCs w:val="24"/>
        </w:rPr>
        <w:t xml:space="preserve">; </w:t>
      </w:r>
      <w:r w:rsidR="00454BBA" w:rsidRPr="00454BBA">
        <w:rPr>
          <w:szCs w:val="24"/>
        </w:rPr>
        <w:t>провести анализ изменения показателей финансовых планов во времени, с учетом их выполнения и факторов, повлиявших на динамику</w:t>
      </w:r>
      <w:r w:rsidR="00454BBA">
        <w:rPr>
          <w:szCs w:val="24"/>
        </w:rPr>
        <w:t>;</w:t>
      </w:r>
      <w:r w:rsidR="00454BBA" w:rsidRPr="00454BBA">
        <w:rPr>
          <w:szCs w:val="24"/>
        </w:rPr>
        <w:t xml:space="preserve"> анализировать влияние инструментов бюджетной, налоговой </w:t>
      </w:r>
      <w:proofErr w:type="gramStart"/>
      <w:r w:rsidR="00454BBA" w:rsidRPr="00454BBA">
        <w:rPr>
          <w:szCs w:val="24"/>
        </w:rPr>
        <w:t>политики на поведение</w:t>
      </w:r>
      <w:proofErr w:type="gramEnd"/>
      <w:r w:rsidR="00454BBA" w:rsidRPr="00454BBA">
        <w:rPr>
          <w:szCs w:val="24"/>
        </w:rPr>
        <w:t xml:space="preserve"> субъектов финансовых отношений в кратко- и долгосрочной перспективе</w:t>
      </w:r>
    </w:p>
    <w:p w:rsidR="00052D9D" w:rsidRDefault="00052D9D" w:rsidP="00F8774B">
      <w:pPr>
        <w:pStyle w:val="ReportMain"/>
        <w:suppressAutoHyphens/>
        <w:ind w:firstLine="709"/>
        <w:jc w:val="both"/>
        <w:rPr>
          <w:szCs w:val="24"/>
        </w:rPr>
      </w:pPr>
      <w:r w:rsidRPr="00052D9D">
        <w:rPr>
          <w:rFonts w:eastAsia="Calibri"/>
          <w:lang w:eastAsia="x-none"/>
        </w:rPr>
        <w:t>Владеть: навыками интерпретации значений и тенденций изменения показателей, рассчитанных на основе финансовой отчётности организации,  и навыками оценки полученных результатов для обоснования управленческих решений</w:t>
      </w:r>
      <w:r>
        <w:rPr>
          <w:rFonts w:eastAsia="Calibri"/>
          <w:lang w:eastAsia="x-none"/>
        </w:rPr>
        <w:t xml:space="preserve">; </w:t>
      </w:r>
      <w:r>
        <w:rPr>
          <w:szCs w:val="24"/>
        </w:rPr>
        <w:t>методами статистической обработки финансовой информации для формирования системы показателей финансово-экономической деятельности публично-правового образования, коммерческой организации в соответствии с поставленной аналитической задачей</w:t>
      </w:r>
      <w:r w:rsidR="00454BBA">
        <w:rPr>
          <w:szCs w:val="24"/>
        </w:rPr>
        <w:t xml:space="preserve">; </w:t>
      </w:r>
      <w:r w:rsidR="00454BBA" w:rsidRPr="00DE2D07">
        <w:t>навык</w:t>
      </w:r>
      <w:r w:rsidR="00454BBA">
        <w:t>ами</w:t>
      </w:r>
      <w:r w:rsidR="00454BBA" w:rsidRPr="00DE2D07">
        <w:t xml:space="preserve"> составления</w:t>
      </w:r>
      <w:r w:rsidR="00454BBA">
        <w:t xml:space="preserve"> разных видов финансовых планов, обосновывая  необходимые расчеты на основе ретроспективного анализа и прогнозов развития публично-правового образования, </w:t>
      </w:r>
      <w:r w:rsidR="00454BBA" w:rsidRPr="00A9590F">
        <w:t>коммерческих и некоммерческих организаций</w:t>
      </w:r>
      <w:r w:rsidR="00454BBA">
        <w:t xml:space="preserve">; </w:t>
      </w:r>
      <w:r w:rsidR="00454BBA" w:rsidRPr="005D1D7E">
        <w:t xml:space="preserve">навыками оценки </w:t>
      </w:r>
      <w:r w:rsidR="00454BBA" w:rsidRPr="00A9590F">
        <w:t>результат</w:t>
      </w:r>
      <w:r w:rsidR="00454BBA">
        <w:t>ов</w:t>
      </w:r>
      <w:r w:rsidR="00454BBA" w:rsidRPr="00A9590F">
        <w:t xml:space="preserve"> реализации бюджетной, налоговой политики Российской Федерации и обосновывает предложения по изменению инструментария для достижения приоритетов социально-экономического развития</w:t>
      </w:r>
      <w:r w:rsidR="00454BBA">
        <w:t xml:space="preserve"> в определенной сфере деятельности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Студенты проходят практику в соответствии с приказом ректора ФГБОУ </w:t>
      </w:r>
      <w:proofErr w:type="gramStart"/>
      <w:r w:rsidRPr="00257348">
        <w:rPr>
          <w:rFonts w:eastAsia="Calibri"/>
          <w:lang w:eastAsia="x-none"/>
        </w:rPr>
        <w:t>ВО</w:t>
      </w:r>
      <w:proofErr w:type="gramEnd"/>
      <w:r w:rsidRPr="00257348">
        <w:rPr>
          <w:rFonts w:eastAsia="Calibri"/>
          <w:lang w:eastAsia="x-none"/>
        </w:rPr>
        <w:t xml:space="preserve"> «Оренбургский государственный университет», в котором указывается база практики, сроки ее прохождения и руководители практики от университета.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Между ОГУ и предприятием </w:t>
      </w:r>
      <w:r>
        <w:rPr>
          <w:rFonts w:eastAsia="Calibri"/>
          <w:lang w:eastAsia="x-none"/>
        </w:rPr>
        <w:t>должен</w:t>
      </w:r>
      <w:r w:rsidRPr="00257348">
        <w:rPr>
          <w:rFonts w:eastAsia="Calibri"/>
          <w:lang w:eastAsia="x-none"/>
        </w:rPr>
        <w:t xml:space="preserve"> быть заключен договор о проведении практики определенного количества студентов. Основанием для проведения практики может служить также письмо руководства предприятия о направлении к ним студента или студентов, гарантирующее создание необходимых условий для успешного прохождения практики.</w:t>
      </w:r>
    </w:p>
    <w:p w:rsidR="00052D9D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>Распределение студентов по базам практики и назначение руководител</w:t>
      </w:r>
      <w:r w:rsidR="00454BBA">
        <w:rPr>
          <w:rFonts w:eastAsia="Calibri"/>
          <w:lang w:eastAsia="x-none"/>
        </w:rPr>
        <w:t>я</w:t>
      </w:r>
      <w:r w:rsidRPr="00257348">
        <w:rPr>
          <w:rFonts w:eastAsia="Calibri"/>
          <w:lang w:eastAsia="x-none"/>
        </w:rPr>
        <w:t xml:space="preserve"> практикой со стороны университета осуществляет кафедра. </w:t>
      </w:r>
      <w:r w:rsidR="00454BBA">
        <w:rPr>
          <w:rFonts w:eastAsia="Calibri"/>
          <w:lang w:eastAsia="x-none"/>
        </w:rPr>
        <w:t>Как правило, им является руководитель выпускной квалификационной работы.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lastRenderedPageBreak/>
        <w:t>Руководитель предприятия, выступающего в качестве базы практики, своим приказом назначает работника предприятия ответственным за практику студента. Руководитель практики от предприятия организует работу студента, знакомит его с режимом работы организации, распорядком рабочего дня основных подразделений системы управления предприятием, обеспечивает доступ студента к необходимой финансовой и иной информации, обеспечивает необходимые консультации работников финансовых и иных служб предприятия.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Свою деятельность студент строит на основе календарного графика, ведет дневник, в котором фиксирует основные виды работ, выполненных в конкретном подразделении в определенный период времени.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Деятельность студента на базе практики осуществляется в соответствии с трудовым распорядком предприятия, но не более 5,5 часов в день.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>По результатам практики студентов представляется отчет на кафедру по утвержденной форме и в установленный срок. Отчет оценивается по системе дифференцированного зачета. Оценка по практике приравнивается к оценкам по теоретическому обучению и учитывается при подведении итогов общей успеваемости студентов. Студенты, не выполнившие программу практики без уважительной причины или получившие отрицательную оценку, отчисляются из университета как имеющие академическую задолженность в порядке, предусмотренном локальными нормативными актами университета.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Руководитель </w:t>
      </w:r>
      <w:r w:rsidR="00454BBA">
        <w:rPr>
          <w:rFonts w:eastAsia="Calibri"/>
          <w:lang w:eastAsia="x-none"/>
        </w:rPr>
        <w:t>преддипломной</w:t>
      </w:r>
      <w:r w:rsidR="00454BBA" w:rsidRPr="00257348">
        <w:rPr>
          <w:rFonts w:eastAsia="Calibri"/>
          <w:lang w:eastAsia="x-none"/>
        </w:rPr>
        <w:t xml:space="preserve"> </w:t>
      </w:r>
      <w:r w:rsidRPr="00257348">
        <w:rPr>
          <w:lang w:eastAsia="x-none"/>
        </w:rPr>
        <w:t xml:space="preserve">практики </w:t>
      </w:r>
      <w:r w:rsidRPr="00257348">
        <w:rPr>
          <w:rFonts w:eastAsia="Calibri"/>
          <w:lang w:eastAsia="x-none"/>
        </w:rPr>
        <w:t xml:space="preserve">от учебного заведения: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совместно со студентом разрабатывает и выдает ему задание по практике, проводит инструктаж по вопросам организационно-методического ее обеспечения;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в ходе практики дает индивидуальные консультации студентам-практикантам;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по завершении практики осуществляет проверку собранных материалов и консультирует по вопросам подготовки отчета по практике;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проверяет отчеты по практике и проводит их защиту. </w:t>
      </w:r>
    </w:p>
    <w:p w:rsidR="00052D9D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Индивидуальное задание на </w:t>
      </w:r>
      <w:r w:rsidR="00A27A26">
        <w:rPr>
          <w:rFonts w:eastAsia="Calibri"/>
          <w:lang w:eastAsia="x-none"/>
        </w:rPr>
        <w:t>преддипломную</w:t>
      </w:r>
      <w:r w:rsidRPr="00257348">
        <w:rPr>
          <w:lang w:eastAsia="x-none"/>
        </w:rPr>
        <w:t xml:space="preserve"> практику </w:t>
      </w:r>
      <w:r w:rsidRPr="00257348">
        <w:rPr>
          <w:rFonts w:eastAsia="Calibri"/>
          <w:lang w:eastAsia="x-none"/>
        </w:rPr>
        <w:t xml:space="preserve">должно содержать перечень фактических данных, которые следует подвергнуть информационно-аналитической и статистической обработке, перечень  рекомендуемых документов, содержащих эти фактические данные, и содержание мероприятий, которые позволят </w:t>
      </w:r>
      <w:r w:rsidR="00A97531">
        <w:rPr>
          <w:rFonts w:eastAsia="Calibri"/>
          <w:lang w:eastAsia="x-none"/>
        </w:rPr>
        <w:t>достичь цели практики.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bookmarkStart w:id="7" w:name="_GoBack"/>
      <w:bookmarkEnd w:id="7"/>
    </w:p>
    <w:p w:rsidR="00052D9D" w:rsidRPr="00A97531" w:rsidRDefault="00052D9D" w:rsidP="00052D9D">
      <w:pPr>
        <w:pStyle w:val="2"/>
        <w:keepLines/>
        <w:numPr>
          <w:ilvl w:val="1"/>
          <w:numId w:val="14"/>
        </w:numPr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8" w:name="_Toc100688188"/>
      <w:r w:rsidRPr="00A97531">
        <w:rPr>
          <w:rFonts w:ascii="Times New Roman" w:hAnsi="Times New Roman" w:cs="Times New Roman"/>
          <w:i w:val="0"/>
          <w:sz w:val="24"/>
          <w:szCs w:val="24"/>
        </w:rPr>
        <w:t>Обязанности студента</w:t>
      </w:r>
      <w:bookmarkEnd w:id="8"/>
      <w:r w:rsidRPr="00A97531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052D9D" w:rsidRPr="00257348" w:rsidRDefault="00052D9D" w:rsidP="00052D9D"/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Студент имеет право пользоваться литературой, финансовой документацией и другими материалами, рекомендуемыми программой </w:t>
      </w:r>
      <w:r w:rsidR="00A97531">
        <w:rPr>
          <w:rFonts w:eastAsia="Calibri"/>
          <w:lang w:eastAsia="x-none"/>
        </w:rPr>
        <w:t>практики.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Перед началом практики студент должен: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явиться в назначенное время на общее организационное собрание (инструктаж);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изучить предусмотренные программой практики материалы.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Студенты при прохождении практики обязаны: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прибыть на объект прохождения практики без опоздания;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подчиняться правилам внутреннего распорядка предприятия и соблюдать трудовую дисциплину;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изучать действующие в подразделении нормативно-правовые акты по их функциональному предназначению, режиму работы, делопроизводству, структуре данной организации;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участвовать в подготовке и осуществлении плановых мероприятий, предусмотренных программой практики;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в полном объеме выполнить программу практики;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закреплять полученные теоретические знания, приобретать навыки практической работы;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нести ответственность за выполняемую работу;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lastRenderedPageBreak/>
        <w:t xml:space="preserve">- строго соблюдать правила противопожарной безопасности, охраны труда и техники безопасности;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выполнять задания, предусмотренные программой практики;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>- в установленный срок после окончания практики представить отчет о результатах практики.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</w:p>
    <w:p w:rsidR="00052D9D" w:rsidRPr="00D33605" w:rsidRDefault="00052D9D" w:rsidP="00052D9D">
      <w:pPr>
        <w:pStyle w:val="2"/>
        <w:keepLines/>
        <w:numPr>
          <w:ilvl w:val="1"/>
          <w:numId w:val="14"/>
        </w:numPr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bookmarkStart w:id="9" w:name="_Toc100688189"/>
      <w:r w:rsidRPr="00D33605">
        <w:rPr>
          <w:rFonts w:ascii="Times New Roman" w:hAnsi="Times New Roman" w:cs="Times New Roman"/>
          <w:i w:val="0"/>
          <w:sz w:val="24"/>
          <w:szCs w:val="24"/>
        </w:rPr>
        <w:t>Оформление отчета и подведение итогов практики</w:t>
      </w:r>
      <w:bookmarkEnd w:id="9"/>
      <w:r w:rsidRPr="00D33605">
        <w:rPr>
          <w:rFonts w:ascii="Times New Roman" w:hAnsi="Times New Roman" w:cs="Times New Roman"/>
          <w:i w:val="0"/>
          <w:sz w:val="24"/>
          <w:szCs w:val="24"/>
        </w:rPr>
        <w:t xml:space="preserve">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</w:p>
    <w:p w:rsidR="00052D9D" w:rsidRPr="00257348" w:rsidRDefault="00052D9D" w:rsidP="00052D9D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257348">
        <w:rPr>
          <w:rFonts w:eastAsia="Calibri"/>
          <w:sz w:val="24"/>
          <w:szCs w:val="24"/>
          <w:lang w:eastAsia="x-none"/>
        </w:rPr>
        <w:t xml:space="preserve">Основным документом, характеризующим работу студента во время практики, является отчет по практике. Отчет составляется в соответствии с программой практики, окончательно оформляется до завершения практики. </w:t>
      </w:r>
      <w:r w:rsidRPr="00257348">
        <w:rPr>
          <w:sz w:val="24"/>
          <w:szCs w:val="24"/>
        </w:rPr>
        <w:t xml:space="preserve">Описания должны быть сжатыми, ясными, сопровождаться цифровыми данными, схемами, графиками.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Материал в работе рекомендуется располагать в следующей последовательности: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а) титульный лист;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б) содержание;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в) введение;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г) основная часть;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д) заключение (основные выводы по работе);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е) список использованных источников;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ж) приложения. </w:t>
      </w:r>
    </w:p>
    <w:p w:rsidR="00052D9D" w:rsidRPr="00257348" w:rsidRDefault="00052D9D" w:rsidP="00052D9D">
      <w:pPr>
        <w:pStyle w:val="27"/>
        <w:shd w:val="clear" w:color="auto" w:fill="auto"/>
        <w:spacing w:line="240" w:lineRule="auto"/>
        <w:ind w:firstLine="709"/>
        <w:jc w:val="both"/>
        <w:rPr>
          <w:rFonts w:eastAsia="Calibri"/>
          <w:sz w:val="24"/>
          <w:szCs w:val="24"/>
          <w:lang w:eastAsia="x-none"/>
        </w:rPr>
      </w:pPr>
      <w:r w:rsidRPr="00257348">
        <w:rPr>
          <w:rFonts w:eastAsia="Calibri"/>
          <w:sz w:val="24"/>
          <w:szCs w:val="24"/>
          <w:lang w:eastAsia="x-none"/>
        </w:rPr>
        <w:t xml:space="preserve">Содержание представляет собой перечень приведенных в отчете разделов и тем с указанием страниц. Содержание должно быть </w:t>
      </w:r>
      <w:proofErr w:type="spellStart"/>
      <w:r w:rsidRPr="00257348">
        <w:rPr>
          <w:rFonts w:eastAsia="Calibri"/>
          <w:sz w:val="24"/>
          <w:szCs w:val="24"/>
          <w:lang w:eastAsia="x-none"/>
        </w:rPr>
        <w:t>автособираемым</w:t>
      </w:r>
      <w:proofErr w:type="spellEnd"/>
      <w:r w:rsidRPr="00257348">
        <w:rPr>
          <w:rFonts w:eastAsia="Calibri"/>
          <w:sz w:val="24"/>
          <w:szCs w:val="24"/>
          <w:lang w:eastAsia="x-none"/>
        </w:rPr>
        <w:t xml:space="preserve">. </w:t>
      </w:r>
    </w:p>
    <w:p w:rsidR="00052D9D" w:rsidRPr="00257348" w:rsidRDefault="00052D9D" w:rsidP="00052D9D">
      <w:pPr>
        <w:pStyle w:val="27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Введение в отчете для практики является важной частью работы. Это небольшой по объему раздел (0,5-1 стр.), который содержит следующие элементы: 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наименование организации, на базе которой студент проходит практику;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цель прохождения практики; 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задачи практики.</w:t>
      </w:r>
    </w:p>
    <w:p w:rsidR="00D33605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Основная часть содержит отчет о конкретно выполненной студентами работе во время практики по получению профессиональных умений и опыта профессиональной деятельности. Содержание данного раздела должно соответствовать требованиям, предъявляемым к отчету программой практики и полученным индивидуальным заданием.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>В заключении студенту следует отразить: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257348">
        <w:rPr>
          <w:sz w:val="24"/>
          <w:szCs w:val="24"/>
        </w:rPr>
        <w:t>развитию</w:t>
      </w:r>
      <w:proofErr w:type="gramEnd"/>
      <w:r w:rsidRPr="00257348">
        <w:rPr>
          <w:sz w:val="24"/>
          <w:szCs w:val="24"/>
        </w:rPr>
        <w:t xml:space="preserve"> каких компетенций способствовала данная практика;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какие профессиональные умения и опыт профессиональной деятельности получены в результате прохождения практики;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краткие выводы по всем аспектам финансово-хозяйст</w:t>
      </w:r>
      <w:r w:rsidR="00D33605">
        <w:rPr>
          <w:sz w:val="24"/>
          <w:szCs w:val="24"/>
        </w:rPr>
        <w:t>венной деятельности организации.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</w:pPr>
      <w:r w:rsidRPr="00257348">
        <w:rPr>
          <w:rFonts w:eastAsia="Calibri"/>
          <w:lang w:eastAsia="x-none"/>
        </w:rPr>
        <w:t>Список использованных источников должен включа</w:t>
      </w:r>
      <w:r w:rsidR="00D33605">
        <w:rPr>
          <w:rFonts w:eastAsia="Calibri"/>
          <w:lang w:eastAsia="x-none"/>
        </w:rPr>
        <w:t>ть</w:t>
      </w:r>
      <w:r w:rsidRPr="00257348">
        <w:t>: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учебные материалы и ресурсы сети Интернет, которые использовались студентом;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нормативно-правовые акты, регулирующие финансово-хозяйственную деятельность </w:t>
      </w:r>
      <w:r w:rsidR="00D33605">
        <w:rPr>
          <w:sz w:val="24"/>
          <w:szCs w:val="24"/>
        </w:rPr>
        <w:t>финансового органа/</w:t>
      </w:r>
      <w:r w:rsidRPr="00257348">
        <w:rPr>
          <w:sz w:val="24"/>
          <w:szCs w:val="24"/>
        </w:rPr>
        <w:t>организации;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внутренние документы (приказы, положения, инструкции) регламентирующие финансово-хозяйственную деятельность </w:t>
      </w:r>
      <w:r w:rsidR="00D33605">
        <w:rPr>
          <w:sz w:val="24"/>
          <w:szCs w:val="24"/>
        </w:rPr>
        <w:t>финансового органа/</w:t>
      </w:r>
      <w:r w:rsidRPr="00257348">
        <w:rPr>
          <w:sz w:val="24"/>
          <w:szCs w:val="24"/>
        </w:rPr>
        <w:t>организации;</w:t>
      </w:r>
    </w:p>
    <w:p w:rsidR="00052D9D" w:rsidRPr="00257348" w:rsidRDefault="00052D9D" w:rsidP="00052D9D">
      <w:pPr>
        <w:pStyle w:val="27"/>
        <w:numPr>
          <w:ilvl w:val="0"/>
          <w:numId w:val="16"/>
        </w:numPr>
        <w:shd w:val="clear" w:color="auto" w:fill="auto"/>
        <w:tabs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бухгалтерские, финансовые документы, </w:t>
      </w:r>
      <w:r w:rsidR="00D33605">
        <w:rPr>
          <w:sz w:val="24"/>
          <w:szCs w:val="24"/>
        </w:rPr>
        <w:t>использованные для достижения цели практики</w:t>
      </w:r>
      <w:r w:rsidRPr="00257348">
        <w:rPr>
          <w:sz w:val="24"/>
          <w:szCs w:val="24"/>
        </w:rPr>
        <w:t>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В приложении приводятся в зависимости от уровня конфиденциальности информации копии документов, содержащие фактические данные, которые подвергались анализу в отчете. </w:t>
      </w:r>
    </w:p>
    <w:p w:rsidR="00052D9D" w:rsidRPr="00257348" w:rsidRDefault="00052D9D" w:rsidP="00052D9D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 xml:space="preserve">Отчет о прохождении практики должен быть оформлен в соответствии с требованиями, изложенными в </w:t>
      </w:r>
      <w:hyperlink r:id="rId11" w:history="1">
        <w:r w:rsidRPr="00257348">
          <w:rPr>
            <w:sz w:val="24"/>
            <w:szCs w:val="24"/>
          </w:rPr>
          <w:t>СТО 02069024.101–2015 Работы студенческие. Общие требования и правила оформления</w:t>
        </w:r>
      </w:hyperlink>
      <w:r w:rsidRPr="00257348">
        <w:rPr>
          <w:sz w:val="24"/>
          <w:szCs w:val="24"/>
        </w:rPr>
        <w:t>.</w:t>
      </w:r>
    </w:p>
    <w:p w:rsidR="00052D9D" w:rsidRPr="00257348" w:rsidRDefault="00052D9D" w:rsidP="00052D9D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lastRenderedPageBreak/>
        <w:t xml:space="preserve"> К отчету о практике прилагается дневник. Дневник прохождения практики по получению профессиональных умений и опыта профессиональной деятельности оформляется на листах формата А</w:t>
      </w:r>
      <w:proofErr w:type="gramStart"/>
      <w:r w:rsidRPr="00257348">
        <w:rPr>
          <w:sz w:val="24"/>
          <w:szCs w:val="24"/>
        </w:rPr>
        <w:t>4</w:t>
      </w:r>
      <w:proofErr w:type="gramEnd"/>
      <w:r w:rsidRPr="00257348">
        <w:rPr>
          <w:sz w:val="24"/>
          <w:szCs w:val="24"/>
        </w:rPr>
        <w:t xml:space="preserve">, имеет титульный лист и подписывается руководителем практики от организации.  Рекомендуемая форма дневника приведена в таблице 3. </w:t>
      </w:r>
    </w:p>
    <w:p w:rsidR="00052D9D" w:rsidRPr="00257348" w:rsidRDefault="00052D9D" w:rsidP="00D33605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257348">
        <w:rPr>
          <w:sz w:val="24"/>
          <w:szCs w:val="24"/>
        </w:rPr>
        <w:t>Таблица 3 - Пример оформления содержательной части дневника прохождения практики по получению профессиональных умений и опыта профессиональной деятельности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8"/>
        <w:gridCol w:w="3402"/>
        <w:gridCol w:w="2268"/>
        <w:gridCol w:w="1701"/>
      </w:tblGrid>
      <w:tr w:rsidR="00052D9D" w:rsidRPr="00257348" w:rsidTr="00D336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Дата</w:t>
            </w:r>
          </w:p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(интервал дат)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Содержание мероприятий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Подразделение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Подпись руководителя практики от предприятия</w:t>
            </w:r>
          </w:p>
        </w:tc>
      </w:tr>
      <w:tr w:rsidR="00052D9D" w:rsidRPr="00257348" w:rsidTr="00D33605"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…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…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5"/>
              <w:widowControl/>
              <w:spacing w:line="240" w:lineRule="auto"/>
              <w:jc w:val="center"/>
              <w:rPr>
                <w:rStyle w:val="FontStyle17"/>
              </w:rPr>
            </w:pPr>
            <w:r w:rsidRPr="00257348">
              <w:rPr>
                <w:rStyle w:val="FontStyle17"/>
              </w:rPr>
              <w:t>…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2D9D" w:rsidRPr="00257348" w:rsidRDefault="00052D9D" w:rsidP="00910578">
            <w:pPr>
              <w:pStyle w:val="Style1"/>
              <w:widowControl/>
              <w:jc w:val="center"/>
            </w:pPr>
            <w:r w:rsidRPr="00257348">
              <w:t>…</w:t>
            </w:r>
          </w:p>
        </w:tc>
      </w:tr>
    </w:tbl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>Выполнение работ, указанных в дневнике, подтверждается подписью руководителя от базы практики. Подпись руководителя от базы практики должна подтверждать выполнение работ на конкретную указанную в дневнике дату или интервал дат. Интервал дат указывается в случае выполнения некоторого комплекса работ в рамках одного подразделения предприятия.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Основные критерии оценки практики по получению профессиональных умений и опыта профессиональной деятельности: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деловая активность студента в процессе практики;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дисциплина студента;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устные ответы студента при защите отчета по практике;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  <w:r w:rsidRPr="00257348">
        <w:rPr>
          <w:rFonts w:eastAsia="Calibri"/>
          <w:lang w:eastAsia="x-none"/>
        </w:rPr>
        <w:t xml:space="preserve">- качество и объем выполненного задания. </w:t>
      </w:r>
    </w:p>
    <w:p w:rsidR="00052D9D" w:rsidRPr="00257348" w:rsidRDefault="00052D9D" w:rsidP="00052D9D">
      <w:pPr>
        <w:pStyle w:val="c12"/>
        <w:spacing w:before="0" w:beforeAutospacing="0" w:after="0" w:afterAutospacing="0"/>
        <w:ind w:firstLine="709"/>
        <w:jc w:val="both"/>
        <w:rPr>
          <w:rFonts w:eastAsia="Calibri"/>
          <w:lang w:eastAsia="x-none"/>
        </w:rPr>
      </w:pPr>
    </w:p>
    <w:p w:rsidR="00052D9D" w:rsidRPr="009A488A" w:rsidRDefault="00052D9D" w:rsidP="00052D9D">
      <w:pPr>
        <w:rPr>
          <w:b/>
          <w:bCs/>
          <w:kern w:val="32"/>
          <w:highlight w:val="lightGray"/>
        </w:rPr>
      </w:pPr>
      <w:bookmarkStart w:id="10" w:name="bookmark6"/>
    </w:p>
    <w:p w:rsidR="00052D9D" w:rsidRPr="00713278" w:rsidRDefault="00052D9D" w:rsidP="00052D9D">
      <w:pPr>
        <w:pStyle w:val="1"/>
        <w:numPr>
          <w:ilvl w:val="0"/>
          <w:numId w:val="19"/>
        </w:numPr>
        <w:tabs>
          <w:tab w:val="left" w:pos="993"/>
        </w:tabs>
        <w:ind w:left="0" w:firstLine="709"/>
        <w:rPr>
          <w:b/>
          <w:sz w:val="24"/>
        </w:rPr>
      </w:pPr>
      <w:bookmarkStart w:id="11" w:name="bookmark11"/>
      <w:bookmarkStart w:id="12" w:name="_Toc100688190"/>
      <w:bookmarkEnd w:id="10"/>
      <w:r w:rsidRPr="00713278">
        <w:rPr>
          <w:b/>
          <w:sz w:val="24"/>
        </w:rPr>
        <w:t>Список рекомендуемых источник</w:t>
      </w:r>
      <w:bookmarkEnd w:id="11"/>
      <w:r w:rsidRPr="00713278">
        <w:rPr>
          <w:b/>
          <w:sz w:val="24"/>
        </w:rPr>
        <w:t>ов</w:t>
      </w:r>
      <w:bookmarkEnd w:id="12"/>
    </w:p>
    <w:p w:rsidR="00052D9D" w:rsidRPr="00257348" w:rsidRDefault="00052D9D" w:rsidP="00052D9D"/>
    <w:p w:rsidR="00052D9D" w:rsidRPr="00257348" w:rsidRDefault="00052D9D" w:rsidP="00052D9D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</w:p>
    <w:p w:rsidR="00713278" w:rsidRDefault="00713278" w:rsidP="00713278">
      <w:pPr>
        <w:keepNext/>
        <w:suppressAutoHyphens/>
        <w:ind w:firstLine="709"/>
        <w:jc w:val="both"/>
        <w:outlineLvl w:val="1"/>
        <w:rPr>
          <w:bCs/>
        </w:rPr>
      </w:pPr>
      <w:bookmarkStart w:id="13" w:name="_Toc100688191"/>
      <w:proofErr w:type="spellStart"/>
      <w:r w:rsidRPr="00BC086E">
        <w:rPr>
          <w:bCs/>
        </w:rPr>
        <w:t>Ниналалова</w:t>
      </w:r>
      <w:proofErr w:type="spellEnd"/>
      <w:r w:rsidRPr="00BC086E">
        <w:rPr>
          <w:bCs/>
        </w:rPr>
        <w:t>, Ф. И. Бюджетная система Российской Федерации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учебник / Ф.И. </w:t>
      </w:r>
      <w:proofErr w:type="spellStart"/>
      <w:r w:rsidRPr="00BC086E">
        <w:rPr>
          <w:bCs/>
        </w:rPr>
        <w:t>Ниналалова</w:t>
      </w:r>
      <w:proofErr w:type="spellEnd"/>
      <w:r w:rsidRPr="00BC086E">
        <w:rPr>
          <w:bCs/>
        </w:rPr>
        <w:t>. — Москва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ИНФРА-М, 2021. — 297 с. + Доп. материалы [Электронный ресурс]. — </w:t>
      </w:r>
      <w:proofErr w:type="gramStart"/>
      <w:r w:rsidRPr="00BC086E">
        <w:rPr>
          <w:bCs/>
        </w:rPr>
        <w:t>(Высшее образование:</w:t>
      </w:r>
      <w:proofErr w:type="gramEnd"/>
      <w:r w:rsidRPr="00BC086E">
        <w:rPr>
          <w:bCs/>
        </w:rPr>
        <w:t xml:space="preserve"> </w:t>
      </w:r>
      <w:proofErr w:type="spellStart"/>
      <w:proofErr w:type="gramStart"/>
      <w:r w:rsidRPr="00BC086E">
        <w:rPr>
          <w:bCs/>
        </w:rPr>
        <w:t>Бакалавриат</w:t>
      </w:r>
      <w:proofErr w:type="spellEnd"/>
      <w:r w:rsidRPr="00BC086E">
        <w:rPr>
          <w:bCs/>
        </w:rPr>
        <w:t>).</w:t>
      </w:r>
      <w:proofErr w:type="gramEnd"/>
      <w:r w:rsidRPr="00BC086E">
        <w:rPr>
          <w:bCs/>
        </w:rPr>
        <w:t xml:space="preserve"> — DOI 10.12737/1095040. - ISBN 978-5-16-016305-5. - Текст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электронный. - URL: </w:t>
      </w:r>
      <w:hyperlink r:id="rId12" w:history="1">
        <w:r w:rsidRPr="00DB189F">
          <w:rPr>
            <w:rStyle w:val="af0"/>
            <w:bCs/>
          </w:rPr>
          <w:t>https://znanium.com/catalog/product/1095040</w:t>
        </w:r>
        <w:bookmarkEnd w:id="13"/>
      </w:hyperlink>
    </w:p>
    <w:p w:rsidR="00713278" w:rsidRDefault="00713278" w:rsidP="00713278">
      <w:pPr>
        <w:keepNext/>
        <w:suppressAutoHyphens/>
        <w:ind w:firstLine="709"/>
        <w:jc w:val="both"/>
        <w:outlineLvl w:val="1"/>
        <w:rPr>
          <w:bCs/>
        </w:rPr>
      </w:pPr>
      <w:bookmarkStart w:id="14" w:name="_Toc100688192"/>
      <w:r>
        <w:rPr>
          <w:bCs/>
        </w:rPr>
        <w:t xml:space="preserve">- </w:t>
      </w:r>
      <w:r w:rsidRPr="00BC086E">
        <w:rPr>
          <w:bCs/>
        </w:rPr>
        <w:t xml:space="preserve"> </w:t>
      </w:r>
      <w:proofErr w:type="spellStart"/>
      <w:r w:rsidRPr="00BC086E">
        <w:rPr>
          <w:bCs/>
        </w:rPr>
        <w:t>Нешитой</w:t>
      </w:r>
      <w:proofErr w:type="spellEnd"/>
      <w:r w:rsidRPr="00BC086E">
        <w:rPr>
          <w:bCs/>
        </w:rPr>
        <w:t>, А. С. Бюджетная система Российской Федерации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учебник для бакалавров / А. С. </w:t>
      </w:r>
      <w:proofErr w:type="spellStart"/>
      <w:r w:rsidRPr="00BC086E">
        <w:rPr>
          <w:bCs/>
        </w:rPr>
        <w:t>Нешитой</w:t>
      </w:r>
      <w:proofErr w:type="spellEnd"/>
      <w:r w:rsidRPr="00BC086E">
        <w:rPr>
          <w:bCs/>
        </w:rPr>
        <w:t>. - 12-е изд., стер. - Москва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Издательско-торговая корпорация «Дашков и</w:t>
      </w:r>
      <w:proofErr w:type="gramStart"/>
      <w:r w:rsidRPr="00BC086E">
        <w:rPr>
          <w:bCs/>
        </w:rPr>
        <w:t xml:space="preserve"> К</w:t>
      </w:r>
      <w:proofErr w:type="gramEnd"/>
      <w:r w:rsidRPr="00BC086E">
        <w:rPr>
          <w:bCs/>
        </w:rPr>
        <w:t>°», 2019. — 308 с. - ISBN 978-5-394-03334-6. - Текст</w:t>
      </w:r>
      <w:proofErr w:type="gramStart"/>
      <w:r w:rsidRPr="00BC086E">
        <w:rPr>
          <w:bCs/>
        </w:rPr>
        <w:t xml:space="preserve"> :</w:t>
      </w:r>
      <w:proofErr w:type="gramEnd"/>
      <w:r w:rsidRPr="00BC086E">
        <w:rPr>
          <w:bCs/>
        </w:rPr>
        <w:t xml:space="preserve"> электронный. - URL: </w:t>
      </w:r>
      <w:hyperlink r:id="rId13" w:history="1">
        <w:r w:rsidRPr="00DB189F">
          <w:rPr>
            <w:rStyle w:val="af0"/>
            <w:bCs/>
          </w:rPr>
          <w:t>https://znanium.com/catalog/product/1093691</w:t>
        </w:r>
        <w:bookmarkEnd w:id="14"/>
      </w:hyperlink>
      <w:r w:rsidRPr="00BC086E">
        <w:rPr>
          <w:bCs/>
        </w:rPr>
        <w:t xml:space="preserve"> </w:t>
      </w:r>
    </w:p>
    <w:p w:rsidR="00713278" w:rsidRPr="00FC767B" w:rsidRDefault="00713278" w:rsidP="00713278">
      <w:pPr>
        <w:pStyle w:val="aff1"/>
        <w:tabs>
          <w:tab w:val="left" w:pos="1134"/>
        </w:tabs>
        <w:spacing w:after="0"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FC767B">
        <w:rPr>
          <w:sz w:val="24"/>
          <w:szCs w:val="24"/>
          <w:lang w:eastAsia="ru-RU"/>
        </w:rPr>
        <w:t>Анализ финансовой отчетности</w:t>
      </w:r>
      <w:proofErr w:type="gramStart"/>
      <w:r w:rsidRPr="00FC767B">
        <w:rPr>
          <w:sz w:val="24"/>
          <w:szCs w:val="24"/>
          <w:lang w:eastAsia="ru-RU"/>
        </w:rPr>
        <w:t xml:space="preserve"> :</w:t>
      </w:r>
      <w:proofErr w:type="gramEnd"/>
      <w:r w:rsidRPr="00FC767B">
        <w:rPr>
          <w:sz w:val="24"/>
          <w:szCs w:val="24"/>
          <w:lang w:eastAsia="ru-RU"/>
        </w:rPr>
        <w:t xml:space="preserve"> учебник / под ред. М.А. Вахрушиной. — 4-е изд., </w:t>
      </w:r>
      <w:proofErr w:type="spellStart"/>
      <w:r w:rsidRPr="00FC767B">
        <w:rPr>
          <w:sz w:val="24"/>
          <w:szCs w:val="24"/>
          <w:lang w:eastAsia="ru-RU"/>
        </w:rPr>
        <w:t>перераб</w:t>
      </w:r>
      <w:proofErr w:type="spellEnd"/>
      <w:r w:rsidRPr="00FC767B">
        <w:rPr>
          <w:sz w:val="24"/>
          <w:szCs w:val="24"/>
          <w:lang w:eastAsia="ru-RU"/>
        </w:rPr>
        <w:t>. и доп. — Москва : ИНФРА-М, 2021. — 434 с. - Текст</w:t>
      </w:r>
      <w:proofErr w:type="gramStart"/>
      <w:r w:rsidRPr="00FC767B">
        <w:rPr>
          <w:sz w:val="24"/>
          <w:szCs w:val="24"/>
          <w:lang w:eastAsia="ru-RU"/>
        </w:rPr>
        <w:t xml:space="preserve"> :</w:t>
      </w:r>
      <w:proofErr w:type="gramEnd"/>
      <w:r w:rsidRPr="00FC767B">
        <w:rPr>
          <w:sz w:val="24"/>
          <w:szCs w:val="24"/>
          <w:lang w:eastAsia="ru-RU"/>
        </w:rPr>
        <w:t xml:space="preserve"> электронный. - URL: https://znanium.com/catalog/product/1230420. – Режим доступа: по подписке.</w:t>
      </w:r>
    </w:p>
    <w:p w:rsidR="00713278" w:rsidRDefault="00713278" w:rsidP="00713278">
      <w:pPr>
        <w:tabs>
          <w:tab w:val="left" w:pos="1134"/>
        </w:tabs>
        <w:ind w:firstLine="709"/>
        <w:jc w:val="both"/>
      </w:pPr>
      <w:r w:rsidRPr="009720CF">
        <w:t>Теплова Т. В.  Корпоративные финансы: учебник для студентов высших учебных заведений, обучающихся по экономическим направлениям и специальностям / Т. В. Теплова. - Москва</w:t>
      </w:r>
      <w:proofErr w:type="gramStart"/>
      <w:r w:rsidRPr="009720CF">
        <w:t xml:space="preserve"> :</w:t>
      </w:r>
      <w:proofErr w:type="gramEnd"/>
      <w:r w:rsidRPr="009720CF">
        <w:t xml:space="preserve"> </w:t>
      </w:r>
      <w:proofErr w:type="spellStart"/>
      <w:r w:rsidRPr="009720CF">
        <w:t>Юрайт</w:t>
      </w:r>
      <w:proofErr w:type="spellEnd"/>
      <w:r w:rsidRPr="009720CF">
        <w:t xml:space="preserve">, 2014. - 656 с. </w:t>
      </w:r>
    </w:p>
    <w:p w:rsidR="00713278" w:rsidRDefault="00713278" w:rsidP="00713278">
      <w:pPr>
        <w:tabs>
          <w:tab w:val="left" w:pos="1134"/>
        </w:tabs>
        <w:ind w:firstLine="709"/>
        <w:jc w:val="both"/>
      </w:pPr>
      <w:proofErr w:type="spellStart"/>
      <w:r w:rsidRPr="00FC767B">
        <w:t>П</w:t>
      </w:r>
      <w:r>
        <w:t>ахновская</w:t>
      </w:r>
      <w:proofErr w:type="spellEnd"/>
      <w:r>
        <w:t>, Н. М. </w:t>
      </w:r>
      <w:r w:rsidRPr="00FC767B">
        <w:t> Долгосрочная финансовая политика хозяйствующих субъектов [Текст]</w:t>
      </w:r>
      <w:proofErr w:type="gramStart"/>
      <w:r w:rsidRPr="00FC767B">
        <w:t> :</w:t>
      </w:r>
      <w:proofErr w:type="gramEnd"/>
      <w:r w:rsidRPr="00FC767B">
        <w:t xml:space="preserve"> учебное пособие / Н. М. </w:t>
      </w:r>
      <w:proofErr w:type="spellStart"/>
      <w:r w:rsidRPr="00FC767B">
        <w:t>Пахновская</w:t>
      </w:r>
      <w:proofErr w:type="spellEnd"/>
      <w:r w:rsidRPr="00FC767B">
        <w:t xml:space="preserve">; М-во образования и науки Рос. Федерации, </w:t>
      </w:r>
      <w:proofErr w:type="spellStart"/>
      <w:r w:rsidRPr="00FC767B">
        <w:t>Федер</w:t>
      </w:r>
      <w:proofErr w:type="spellEnd"/>
      <w:r w:rsidRPr="00FC767B">
        <w:t>. гос. бюджет</w:t>
      </w:r>
      <w:proofErr w:type="gramStart"/>
      <w:r w:rsidRPr="00FC767B">
        <w:t>.</w:t>
      </w:r>
      <w:proofErr w:type="gramEnd"/>
      <w:r w:rsidRPr="00FC767B">
        <w:t xml:space="preserve"> </w:t>
      </w:r>
      <w:proofErr w:type="spellStart"/>
      <w:proofErr w:type="gramStart"/>
      <w:r w:rsidRPr="00FC767B">
        <w:t>о</w:t>
      </w:r>
      <w:proofErr w:type="gramEnd"/>
      <w:r w:rsidRPr="00FC767B">
        <w:t>бразоват</w:t>
      </w:r>
      <w:proofErr w:type="spellEnd"/>
      <w:r w:rsidRPr="00FC767B">
        <w:t xml:space="preserve">. учреждение </w:t>
      </w:r>
      <w:proofErr w:type="spellStart"/>
      <w:r w:rsidRPr="00FC767B">
        <w:t>высш</w:t>
      </w:r>
      <w:proofErr w:type="spellEnd"/>
      <w:r w:rsidRPr="00FC767B">
        <w:t>. проф. образования "Оренбург. гос. ун-т". - Оренбург</w:t>
      </w:r>
      <w:proofErr w:type="gramStart"/>
      <w:r w:rsidRPr="00FC767B">
        <w:t xml:space="preserve"> :</w:t>
      </w:r>
      <w:proofErr w:type="gramEnd"/>
      <w:r w:rsidRPr="00FC767B">
        <w:t xml:space="preserve"> Университет, 2014. - 357 с.  </w:t>
      </w:r>
    </w:p>
    <w:p w:rsidR="00713278" w:rsidRDefault="00713278" w:rsidP="00713278">
      <w:pPr>
        <w:tabs>
          <w:tab w:val="left" w:pos="1134"/>
        </w:tabs>
        <w:ind w:firstLine="709"/>
        <w:jc w:val="both"/>
      </w:pPr>
      <w:proofErr w:type="spellStart"/>
      <w:r w:rsidRPr="009720CF">
        <w:t>Пахновская</w:t>
      </w:r>
      <w:proofErr w:type="spellEnd"/>
      <w:r w:rsidRPr="009720CF">
        <w:t>, Н. М.       Краткосрочная финансовая политика хозяйствующих субъектов [Текст]</w:t>
      </w:r>
      <w:proofErr w:type="gramStart"/>
      <w:r w:rsidRPr="009720CF">
        <w:t> :</w:t>
      </w:r>
      <w:proofErr w:type="gramEnd"/>
      <w:r w:rsidRPr="009720CF">
        <w:t xml:space="preserve"> учебное пособие / Н. М. </w:t>
      </w:r>
      <w:proofErr w:type="spellStart"/>
      <w:r w:rsidRPr="009720CF">
        <w:t>Пахновская</w:t>
      </w:r>
      <w:proofErr w:type="spellEnd"/>
      <w:r w:rsidRPr="009720CF">
        <w:t xml:space="preserve">; М-во образования и науки Рос. Федерации, </w:t>
      </w:r>
      <w:proofErr w:type="spellStart"/>
      <w:r w:rsidRPr="009720CF">
        <w:t>Федер</w:t>
      </w:r>
      <w:proofErr w:type="spellEnd"/>
      <w:r w:rsidRPr="009720CF">
        <w:t>. гос. бюджет</w:t>
      </w:r>
      <w:proofErr w:type="gramStart"/>
      <w:r w:rsidRPr="009720CF">
        <w:t>.</w:t>
      </w:r>
      <w:proofErr w:type="gramEnd"/>
      <w:r w:rsidRPr="009720CF">
        <w:t xml:space="preserve"> </w:t>
      </w:r>
      <w:proofErr w:type="spellStart"/>
      <w:proofErr w:type="gramStart"/>
      <w:r w:rsidRPr="009720CF">
        <w:t>о</w:t>
      </w:r>
      <w:proofErr w:type="gramEnd"/>
      <w:r w:rsidRPr="009720CF">
        <w:t>бразоват</w:t>
      </w:r>
      <w:proofErr w:type="spellEnd"/>
      <w:r w:rsidRPr="009720CF">
        <w:t xml:space="preserve">. учреждение </w:t>
      </w:r>
      <w:proofErr w:type="spellStart"/>
      <w:r w:rsidRPr="009720CF">
        <w:t>высш</w:t>
      </w:r>
      <w:proofErr w:type="spellEnd"/>
      <w:r w:rsidRPr="009720CF">
        <w:t>. проф. образования "Оренбург. гос. ун-т". - Оренбург</w:t>
      </w:r>
      <w:proofErr w:type="gramStart"/>
      <w:r w:rsidRPr="009720CF">
        <w:t xml:space="preserve"> :</w:t>
      </w:r>
      <w:proofErr w:type="gramEnd"/>
      <w:r w:rsidRPr="009720CF">
        <w:t xml:space="preserve"> ОГИМ, 2014. - 332 с. </w:t>
      </w:r>
    </w:p>
    <w:p w:rsidR="00713278" w:rsidRPr="00FC767B" w:rsidRDefault="00713278" w:rsidP="00713278">
      <w:pPr>
        <w:tabs>
          <w:tab w:val="left" w:pos="1134"/>
        </w:tabs>
        <w:ind w:firstLine="709"/>
        <w:jc w:val="both"/>
      </w:pPr>
      <w:r w:rsidRPr="00FC767B">
        <w:lastRenderedPageBreak/>
        <w:t>Панкова, С. В. Практикум по анализу бухгалтерской (финансовой) отчетности</w:t>
      </w:r>
      <w:proofErr w:type="gramStart"/>
      <w:r w:rsidRPr="00FC767B">
        <w:t xml:space="preserve"> :</w:t>
      </w:r>
      <w:proofErr w:type="gramEnd"/>
      <w:r w:rsidRPr="00FC767B">
        <w:t xml:space="preserve"> учебное пособие / С.В. Панкова, Т.В. Андреева, Т.В. Романова. — Москва</w:t>
      </w:r>
      <w:proofErr w:type="gramStart"/>
      <w:r w:rsidRPr="00FC767B">
        <w:t xml:space="preserve"> :</w:t>
      </w:r>
      <w:proofErr w:type="gramEnd"/>
      <w:r w:rsidRPr="00FC767B">
        <w:t xml:space="preserve"> РИОР</w:t>
      </w:r>
      <w:proofErr w:type="gramStart"/>
      <w:r w:rsidRPr="00FC767B">
        <w:t xml:space="preserve"> :</w:t>
      </w:r>
      <w:proofErr w:type="gramEnd"/>
      <w:r w:rsidRPr="00FC767B">
        <w:t xml:space="preserve"> ИНФРА-М, 2021. — 165 с. - URL: https://znanium.com/catalog/product/1255456. – Режим доступа: по подписке.</w:t>
      </w:r>
    </w:p>
    <w:p w:rsidR="00052D9D" w:rsidRPr="00257348" w:rsidRDefault="00713278" w:rsidP="00713278">
      <w:pPr>
        <w:pStyle w:val="27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9720CF">
        <w:rPr>
          <w:sz w:val="24"/>
          <w:szCs w:val="24"/>
        </w:rPr>
        <w:t>Яковлева, И. В. Организация финансовой работы на предприяти</w:t>
      </w:r>
      <w:proofErr w:type="gramStart"/>
      <w:r w:rsidRPr="009720CF">
        <w:rPr>
          <w:sz w:val="24"/>
          <w:szCs w:val="24"/>
        </w:rPr>
        <w:t>и[</w:t>
      </w:r>
      <w:proofErr w:type="gramEnd"/>
      <w:r w:rsidRPr="009720CF">
        <w:rPr>
          <w:sz w:val="24"/>
          <w:szCs w:val="24"/>
        </w:rPr>
        <w:t xml:space="preserve">Электронный ресурс] : учебное пособие для студентов, обучающихся по программам высшего образования по направлению подготовки 38.03.01 Экономика / И. В. Яковлева; М-во образования и науки Рос. Федерации, </w:t>
      </w:r>
      <w:proofErr w:type="spellStart"/>
      <w:r w:rsidRPr="009720CF">
        <w:rPr>
          <w:sz w:val="24"/>
          <w:szCs w:val="24"/>
        </w:rPr>
        <w:t>Федер</w:t>
      </w:r>
      <w:proofErr w:type="spellEnd"/>
      <w:r w:rsidRPr="009720CF">
        <w:rPr>
          <w:sz w:val="24"/>
          <w:szCs w:val="24"/>
        </w:rPr>
        <w:t>. гос. бюджет</w:t>
      </w:r>
      <w:proofErr w:type="gramStart"/>
      <w:r w:rsidRPr="009720CF">
        <w:rPr>
          <w:sz w:val="24"/>
          <w:szCs w:val="24"/>
        </w:rPr>
        <w:t>.</w:t>
      </w:r>
      <w:proofErr w:type="gramEnd"/>
      <w:r w:rsidRPr="009720CF">
        <w:rPr>
          <w:sz w:val="24"/>
          <w:szCs w:val="24"/>
        </w:rPr>
        <w:t xml:space="preserve"> </w:t>
      </w:r>
      <w:proofErr w:type="spellStart"/>
      <w:proofErr w:type="gramStart"/>
      <w:r w:rsidRPr="009720CF">
        <w:rPr>
          <w:sz w:val="24"/>
          <w:szCs w:val="24"/>
        </w:rPr>
        <w:t>о</w:t>
      </w:r>
      <w:proofErr w:type="gramEnd"/>
      <w:r w:rsidRPr="009720CF">
        <w:rPr>
          <w:sz w:val="24"/>
          <w:szCs w:val="24"/>
        </w:rPr>
        <w:t>бразоват</w:t>
      </w:r>
      <w:proofErr w:type="spellEnd"/>
      <w:r w:rsidRPr="009720CF">
        <w:rPr>
          <w:sz w:val="24"/>
          <w:szCs w:val="24"/>
        </w:rPr>
        <w:t xml:space="preserve">. учреждение </w:t>
      </w:r>
      <w:proofErr w:type="spellStart"/>
      <w:r w:rsidRPr="009720CF">
        <w:rPr>
          <w:sz w:val="24"/>
          <w:szCs w:val="24"/>
        </w:rPr>
        <w:t>высш</w:t>
      </w:r>
      <w:proofErr w:type="spellEnd"/>
      <w:r w:rsidRPr="009720CF">
        <w:rPr>
          <w:sz w:val="24"/>
          <w:szCs w:val="24"/>
        </w:rPr>
        <w:t>. образования "Оренбург. гос. ун-т". - Электрон</w:t>
      </w:r>
      <w:proofErr w:type="gramStart"/>
      <w:r w:rsidRPr="009720CF">
        <w:rPr>
          <w:sz w:val="24"/>
          <w:szCs w:val="24"/>
        </w:rPr>
        <w:t>.</w:t>
      </w:r>
      <w:proofErr w:type="gramEnd"/>
      <w:r w:rsidRPr="009720CF">
        <w:rPr>
          <w:sz w:val="24"/>
          <w:szCs w:val="24"/>
        </w:rPr>
        <w:t xml:space="preserve"> </w:t>
      </w:r>
      <w:proofErr w:type="gramStart"/>
      <w:r w:rsidRPr="009720CF">
        <w:rPr>
          <w:sz w:val="24"/>
          <w:szCs w:val="24"/>
        </w:rPr>
        <w:t>т</w:t>
      </w:r>
      <w:proofErr w:type="gramEnd"/>
      <w:r w:rsidRPr="009720CF">
        <w:rPr>
          <w:sz w:val="24"/>
          <w:szCs w:val="24"/>
        </w:rPr>
        <w:t xml:space="preserve">екстовые дан. (1 файл: 14101 </w:t>
      </w:r>
      <w:proofErr w:type="spellStart"/>
      <w:r w:rsidRPr="009720CF">
        <w:rPr>
          <w:sz w:val="24"/>
          <w:szCs w:val="24"/>
        </w:rPr>
        <w:t>Kb</w:t>
      </w:r>
      <w:proofErr w:type="spellEnd"/>
      <w:r w:rsidRPr="009720CF">
        <w:rPr>
          <w:sz w:val="24"/>
          <w:szCs w:val="24"/>
        </w:rPr>
        <w:t>). - Оренбург</w:t>
      </w:r>
      <w:proofErr w:type="gramStart"/>
      <w:r w:rsidRPr="009720CF">
        <w:rPr>
          <w:sz w:val="24"/>
          <w:szCs w:val="24"/>
        </w:rPr>
        <w:t xml:space="preserve"> :</w:t>
      </w:r>
      <w:proofErr w:type="gramEnd"/>
      <w:r w:rsidRPr="009720CF">
        <w:rPr>
          <w:sz w:val="24"/>
          <w:szCs w:val="24"/>
        </w:rPr>
        <w:t xml:space="preserve"> ОГУ, 2016. -</w:t>
      </w:r>
      <w:proofErr w:type="spellStart"/>
      <w:r w:rsidRPr="009720CF">
        <w:rPr>
          <w:sz w:val="24"/>
          <w:szCs w:val="24"/>
        </w:rPr>
        <w:t>Adobe</w:t>
      </w:r>
      <w:proofErr w:type="spellEnd"/>
      <w:r w:rsidRPr="009720CF">
        <w:rPr>
          <w:sz w:val="24"/>
          <w:szCs w:val="24"/>
        </w:rPr>
        <w:t xml:space="preserve"> </w:t>
      </w:r>
      <w:proofErr w:type="spellStart"/>
      <w:r w:rsidRPr="009720CF">
        <w:rPr>
          <w:sz w:val="24"/>
          <w:szCs w:val="24"/>
        </w:rPr>
        <w:t>Acrobat</w:t>
      </w:r>
      <w:proofErr w:type="spellEnd"/>
      <w:r w:rsidRPr="009720CF">
        <w:rPr>
          <w:sz w:val="24"/>
          <w:szCs w:val="24"/>
        </w:rPr>
        <w:t xml:space="preserve"> </w:t>
      </w:r>
      <w:proofErr w:type="spellStart"/>
      <w:r w:rsidRPr="009720CF">
        <w:rPr>
          <w:sz w:val="24"/>
          <w:szCs w:val="24"/>
        </w:rPr>
        <w:t>Reader</w:t>
      </w:r>
      <w:proofErr w:type="spellEnd"/>
      <w:r w:rsidRPr="009720CF">
        <w:rPr>
          <w:sz w:val="24"/>
          <w:szCs w:val="24"/>
        </w:rPr>
        <w:t xml:space="preserve"> 6.0 - ISBN 978-5-7410-1469-1.</w:t>
      </w:r>
      <w:r w:rsidR="00052D9D" w:rsidRPr="00257348">
        <w:rPr>
          <w:sz w:val="24"/>
          <w:szCs w:val="24"/>
        </w:rPr>
        <w:t>    </w:t>
      </w:r>
    </w:p>
    <w:p w:rsidR="00713278" w:rsidRDefault="00713278" w:rsidP="00052D9D">
      <w:pPr>
        <w:ind w:firstLine="709"/>
        <w:rPr>
          <w:b/>
          <w:bCs/>
        </w:rPr>
      </w:pPr>
    </w:p>
    <w:p w:rsidR="00AE1E7E" w:rsidRDefault="00AE1E7E" w:rsidP="00052D9D">
      <w:pPr>
        <w:ind w:firstLine="709"/>
        <w:rPr>
          <w:b/>
          <w:bCs/>
        </w:rPr>
      </w:pPr>
    </w:p>
    <w:p w:rsidR="00AE1E7E" w:rsidRDefault="00AE1E7E" w:rsidP="00052D9D">
      <w:pPr>
        <w:ind w:firstLine="709"/>
        <w:rPr>
          <w:b/>
          <w:bCs/>
        </w:rPr>
      </w:pPr>
    </w:p>
    <w:p w:rsidR="00052D9D" w:rsidRPr="00257348" w:rsidRDefault="00AE1E7E" w:rsidP="00052D9D">
      <w:pPr>
        <w:ind w:firstLine="709"/>
        <w:rPr>
          <w:b/>
          <w:bCs/>
        </w:rPr>
      </w:pPr>
      <w:r>
        <w:rPr>
          <w:b/>
          <w:bCs/>
        </w:rPr>
        <w:t xml:space="preserve">3 </w:t>
      </w:r>
      <w:r w:rsidR="00052D9D" w:rsidRPr="00257348">
        <w:rPr>
          <w:b/>
          <w:bCs/>
        </w:rPr>
        <w:t>Интернет – ресурсы</w:t>
      </w:r>
    </w:p>
    <w:p w:rsidR="00052D9D" w:rsidRPr="00257348" w:rsidRDefault="00052D9D" w:rsidP="00052D9D">
      <w:pPr>
        <w:tabs>
          <w:tab w:val="left" w:pos="1134"/>
        </w:tabs>
        <w:ind w:firstLine="709"/>
        <w:rPr>
          <w:color w:val="000000"/>
        </w:rPr>
      </w:pPr>
    </w:p>
    <w:p w:rsidR="00713278" w:rsidRPr="00E73855" w:rsidRDefault="00713278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855">
        <w:rPr>
          <w:rFonts w:ascii="Times New Roman" w:hAnsi="Times New Roman"/>
          <w:sz w:val="24"/>
          <w:szCs w:val="24"/>
        </w:rPr>
        <w:t>www.</w:t>
      </w:r>
      <w:r w:rsidRPr="00E73855">
        <w:rPr>
          <w:rFonts w:ascii="Times New Roman" w:hAnsi="Times New Roman"/>
          <w:sz w:val="24"/>
          <w:szCs w:val="24"/>
          <w:lang w:eastAsia="ru-RU"/>
        </w:rPr>
        <w:t>economy.gov.ru – Министерство экономическог</w:t>
      </w:r>
      <w:r w:rsidR="00E73855">
        <w:rPr>
          <w:rFonts w:ascii="Times New Roman" w:hAnsi="Times New Roman"/>
          <w:sz w:val="24"/>
          <w:szCs w:val="24"/>
          <w:lang w:eastAsia="ru-RU"/>
        </w:rPr>
        <w:t>о развития Российской Федерации</w:t>
      </w:r>
    </w:p>
    <w:p w:rsidR="00713278" w:rsidRPr="00E73855" w:rsidRDefault="00713278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855">
        <w:rPr>
          <w:rFonts w:ascii="Times New Roman" w:hAnsi="Times New Roman"/>
          <w:sz w:val="24"/>
          <w:szCs w:val="24"/>
          <w:lang w:eastAsia="ru-RU"/>
        </w:rPr>
        <w:t>www.minfin.ru – Министерств</w:t>
      </w:r>
      <w:r w:rsidR="00E73855">
        <w:rPr>
          <w:rFonts w:ascii="Times New Roman" w:hAnsi="Times New Roman"/>
          <w:sz w:val="24"/>
          <w:szCs w:val="24"/>
          <w:lang w:eastAsia="ru-RU"/>
        </w:rPr>
        <w:t>о финансов Российской Федерации</w:t>
      </w:r>
    </w:p>
    <w:p w:rsidR="00713278" w:rsidRPr="00E73855" w:rsidRDefault="00713278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855">
        <w:rPr>
          <w:rFonts w:ascii="Times New Roman" w:hAnsi="Times New Roman"/>
          <w:sz w:val="24"/>
          <w:szCs w:val="24"/>
          <w:lang w:eastAsia="ru-RU"/>
        </w:rPr>
        <w:t>www.minfin.</w:t>
      </w:r>
      <w:r w:rsidRPr="00E73855">
        <w:rPr>
          <w:rFonts w:ascii="Times New Roman" w:hAnsi="Times New Roman"/>
          <w:sz w:val="24"/>
          <w:szCs w:val="24"/>
          <w:lang w:val="en-US" w:eastAsia="ru-RU"/>
        </w:rPr>
        <w:t>orb</w:t>
      </w:r>
      <w:r w:rsidRPr="00E73855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Pr="00E73855">
        <w:rPr>
          <w:rFonts w:ascii="Times New Roman" w:hAnsi="Times New Roman"/>
          <w:sz w:val="24"/>
          <w:szCs w:val="24"/>
          <w:lang w:eastAsia="ru-RU"/>
        </w:rPr>
        <w:t>ru</w:t>
      </w:r>
      <w:proofErr w:type="spellEnd"/>
      <w:r w:rsidRPr="00E73855">
        <w:rPr>
          <w:rFonts w:ascii="Times New Roman" w:hAnsi="Times New Roman"/>
          <w:sz w:val="24"/>
          <w:szCs w:val="24"/>
          <w:lang w:eastAsia="ru-RU"/>
        </w:rPr>
        <w:t xml:space="preserve"> – Министерство финансов Оренбургской области</w:t>
      </w:r>
    </w:p>
    <w:p w:rsidR="00713278" w:rsidRPr="00E73855" w:rsidRDefault="00713278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855">
        <w:rPr>
          <w:rFonts w:ascii="Times New Roman" w:hAnsi="Times New Roman"/>
          <w:sz w:val="24"/>
          <w:szCs w:val="24"/>
          <w:lang w:eastAsia="ru-RU"/>
        </w:rPr>
        <w:t>www.nalog.ru</w:t>
      </w:r>
      <w:r w:rsidR="00E73855">
        <w:rPr>
          <w:rFonts w:ascii="Times New Roman" w:hAnsi="Times New Roman"/>
          <w:sz w:val="24"/>
          <w:szCs w:val="24"/>
          <w:lang w:eastAsia="ru-RU"/>
        </w:rPr>
        <w:t xml:space="preserve"> – Федеральная налоговая служба</w:t>
      </w:r>
    </w:p>
    <w:p w:rsidR="00713278" w:rsidRPr="00E73855" w:rsidRDefault="00713278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3855">
        <w:rPr>
          <w:rFonts w:ascii="Times New Roman" w:hAnsi="Times New Roman"/>
          <w:sz w:val="24"/>
          <w:szCs w:val="24"/>
          <w:lang w:eastAsia="ru-RU"/>
        </w:rPr>
        <w:t>www.gks.ru - Федеральная сл</w:t>
      </w:r>
      <w:r w:rsidR="00E73855">
        <w:rPr>
          <w:rFonts w:ascii="Times New Roman" w:hAnsi="Times New Roman"/>
          <w:sz w:val="24"/>
          <w:szCs w:val="24"/>
          <w:lang w:eastAsia="ru-RU"/>
        </w:rPr>
        <w:t>ужба государственной статистики</w:t>
      </w:r>
    </w:p>
    <w:p w:rsidR="00E73855" w:rsidRDefault="00454BBA" w:rsidP="00E73855">
      <w:pPr>
        <w:numPr>
          <w:ilvl w:val="0"/>
          <w:numId w:val="20"/>
        </w:numPr>
        <w:suppressLineNumbers/>
        <w:tabs>
          <w:tab w:val="left" w:pos="993"/>
        </w:tabs>
        <w:ind w:left="0" w:firstLine="709"/>
        <w:jc w:val="both"/>
      </w:pPr>
      <w:hyperlink r:id="rId14" w:history="1">
        <w:r w:rsidR="00E73855" w:rsidRPr="007E54DD">
          <w:rPr>
            <w:color w:val="0000FF"/>
          </w:rPr>
          <w:t>https://elibrary.ru</w:t>
        </w:r>
      </w:hyperlink>
      <w:r w:rsidR="00E73855" w:rsidRPr="007E54DD">
        <w:t xml:space="preserve"> </w:t>
      </w:r>
      <w:r w:rsidR="00E73855">
        <w:t>-</w:t>
      </w:r>
      <w:r w:rsidR="00E73855" w:rsidRPr="00E73855">
        <w:t xml:space="preserve"> </w:t>
      </w:r>
      <w:r w:rsidR="00E73855" w:rsidRPr="007E54DD">
        <w:t>Электронная научная библиотека</w:t>
      </w:r>
    </w:p>
    <w:p w:rsidR="00E73855" w:rsidRDefault="00454BBA" w:rsidP="00E73855">
      <w:pPr>
        <w:pStyle w:val="ReportMain"/>
        <w:keepNext/>
        <w:numPr>
          <w:ilvl w:val="0"/>
          <w:numId w:val="20"/>
        </w:numPr>
        <w:tabs>
          <w:tab w:val="left" w:pos="993"/>
        </w:tabs>
        <w:suppressAutoHyphens/>
        <w:ind w:left="0" w:firstLine="709"/>
        <w:jc w:val="both"/>
        <w:outlineLvl w:val="1"/>
        <w:rPr>
          <w:rStyle w:val="af0"/>
          <w:szCs w:val="24"/>
        </w:rPr>
      </w:pPr>
      <w:hyperlink r:id="rId15" w:history="1">
        <w:bookmarkStart w:id="15" w:name="_Toc100688193"/>
        <w:r w:rsidR="00E73855" w:rsidRPr="002A58EE">
          <w:rPr>
            <w:rStyle w:val="af0"/>
            <w:szCs w:val="24"/>
          </w:rPr>
          <w:t>www.iep.ru/ru/</w:t>
        </w:r>
      </w:hyperlink>
      <w:r w:rsidR="00E73855">
        <w:rPr>
          <w:rStyle w:val="af0"/>
          <w:szCs w:val="24"/>
        </w:rPr>
        <w:t xml:space="preserve"> - </w:t>
      </w:r>
      <w:r w:rsidR="00E73855">
        <w:rPr>
          <w:szCs w:val="24"/>
        </w:rPr>
        <w:t xml:space="preserve">- </w:t>
      </w:r>
      <w:r w:rsidR="00E73855" w:rsidRPr="009C736E">
        <w:rPr>
          <w:szCs w:val="24"/>
        </w:rPr>
        <w:t>Институт экономической политики имени</w:t>
      </w:r>
      <w:r w:rsidR="00E73855">
        <w:rPr>
          <w:szCs w:val="24"/>
        </w:rPr>
        <w:t xml:space="preserve"> </w:t>
      </w:r>
      <w:r w:rsidR="00E73855" w:rsidRPr="009C736E">
        <w:rPr>
          <w:szCs w:val="24"/>
        </w:rPr>
        <w:t>Е.Т.</w:t>
      </w:r>
      <w:r w:rsidR="00E73855">
        <w:rPr>
          <w:szCs w:val="24"/>
        </w:rPr>
        <w:t xml:space="preserve"> </w:t>
      </w:r>
      <w:r w:rsidR="00E73855" w:rsidRPr="009C736E">
        <w:rPr>
          <w:szCs w:val="24"/>
        </w:rPr>
        <w:t>Гайдара</w:t>
      </w:r>
      <w:bookmarkEnd w:id="15"/>
    </w:p>
    <w:p w:rsidR="00713278" w:rsidRPr="00E73855" w:rsidRDefault="00454BBA" w:rsidP="00E73855">
      <w:pPr>
        <w:pStyle w:val="aff1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6" w:history="1">
        <w:r w:rsidR="00713278" w:rsidRPr="00E73855">
          <w:rPr>
            <w:rFonts w:ascii="Times New Roman" w:hAnsi="Times New Roman"/>
            <w:sz w:val="24"/>
            <w:szCs w:val="24"/>
            <w:lang w:eastAsia="ru-RU"/>
          </w:rPr>
          <w:t>http://www.e-disclosure.ru</w:t>
        </w:r>
      </w:hyperlink>
      <w:r w:rsidR="00713278" w:rsidRPr="00E73855">
        <w:rPr>
          <w:rFonts w:ascii="Times New Roman" w:hAnsi="Times New Roman"/>
          <w:sz w:val="24"/>
          <w:szCs w:val="24"/>
          <w:lang w:eastAsia="ru-RU"/>
        </w:rPr>
        <w:t xml:space="preserve"> - Центр раскрытия корпоративной информации</w:t>
      </w:r>
    </w:p>
    <w:p w:rsidR="00713278" w:rsidRPr="00E73855" w:rsidRDefault="00454BBA" w:rsidP="00E73855">
      <w:pPr>
        <w:pStyle w:val="aff1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hyperlink r:id="rId17" w:history="1">
        <w:r w:rsidR="00713278" w:rsidRPr="00E73855">
          <w:rPr>
            <w:rFonts w:ascii="Times New Roman" w:hAnsi="Times New Roman"/>
            <w:sz w:val="24"/>
            <w:szCs w:val="24"/>
            <w:lang w:eastAsia="ru-RU"/>
          </w:rPr>
          <w:t>www.cfin.ru</w:t>
        </w:r>
      </w:hyperlink>
      <w:r w:rsidR="00713278" w:rsidRPr="00E73855">
        <w:rPr>
          <w:rFonts w:ascii="Times New Roman" w:hAnsi="Times New Roman"/>
          <w:sz w:val="24"/>
          <w:szCs w:val="24"/>
          <w:lang w:eastAsia="ru-RU"/>
        </w:rPr>
        <w:t xml:space="preserve"> – Корпоративные финансы: справочные, методические и аналитические публикации по управлению компаниями, инвестициям, финансам и оценке</w:t>
      </w:r>
    </w:p>
    <w:sectPr w:rsidR="00713278" w:rsidRPr="00E73855" w:rsidSect="003058FE">
      <w:footerReference w:type="even" r:id="rId18"/>
      <w:footerReference w:type="default" r:id="rId19"/>
      <w:pgSz w:w="11906" w:h="16838" w:code="9"/>
      <w:pgMar w:top="1134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FAC" w:rsidRDefault="00361FAC">
      <w:r>
        <w:separator/>
      </w:r>
    </w:p>
  </w:endnote>
  <w:endnote w:type="continuationSeparator" w:id="0">
    <w:p w:rsidR="00361FAC" w:rsidRDefault="0036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799" w:rsidRDefault="00511799" w:rsidP="00D64689">
    <w:pPr>
      <w:pStyle w:val="ab"/>
      <w:framePr w:wrap="around" w:vAnchor="text" w:hAnchor="margin" w:xAlign="outside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511799" w:rsidRDefault="00511799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799" w:rsidRDefault="00511799" w:rsidP="00A17B8D">
    <w:pPr>
      <w:pStyle w:val="ab"/>
      <w:framePr w:wrap="around" w:vAnchor="text" w:hAnchor="page" w:x="1157" w:y="12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56C47">
      <w:rPr>
        <w:rStyle w:val="ad"/>
        <w:noProof/>
      </w:rPr>
      <w:t>2</w:t>
    </w:r>
    <w:r>
      <w:rPr>
        <w:rStyle w:val="ad"/>
      </w:rPr>
      <w:fldChar w:fldCharType="end"/>
    </w:r>
  </w:p>
  <w:p w:rsidR="00511799" w:rsidRDefault="00511799">
    <w:pPr>
      <w:pStyle w:val="ab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799" w:rsidRDefault="00511799" w:rsidP="00CC3E9E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511799" w:rsidRDefault="00511799" w:rsidP="000A4D17">
    <w:pPr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1799" w:rsidRDefault="00511799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454BBA">
      <w:rPr>
        <w:noProof/>
      </w:rPr>
      <w:t>8</w:t>
    </w:r>
    <w:r>
      <w:fldChar w:fldCharType="end"/>
    </w:r>
  </w:p>
  <w:p w:rsidR="00511799" w:rsidRPr="00826442" w:rsidRDefault="00511799" w:rsidP="000A4D17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FAC" w:rsidRDefault="00361FAC">
      <w:r>
        <w:separator/>
      </w:r>
    </w:p>
  </w:footnote>
  <w:footnote w:type="continuationSeparator" w:id="0">
    <w:p w:rsidR="00361FAC" w:rsidRDefault="00361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C5DB7"/>
    <w:multiLevelType w:val="hybridMultilevel"/>
    <w:tmpl w:val="E1BA501A"/>
    <w:lvl w:ilvl="0" w:tplc="B8EE2F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53756D"/>
    <w:multiLevelType w:val="hybridMultilevel"/>
    <w:tmpl w:val="6CEAB530"/>
    <w:lvl w:ilvl="0" w:tplc="E21266AC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0C25D1A"/>
    <w:multiLevelType w:val="hybridMultilevel"/>
    <w:tmpl w:val="11C88932"/>
    <w:lvl w:ilvl="0" w:tplc="B8EE2FF2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14B6ACC"/>
    <w:multiLevelType w:val="hybridMultilevel"/>
    <w:tmpl w:val="0B423B96"/>
    <w:lvl w:ilvl="0" w:tplc="4838EDEC">
      <w:start w:val="1"/>
      <w:numFmt w:val="decimal"/>
      <w:lvlText w:val="%1)"/>
      <w:lvlJc w:val="left"/>
      <w:pPr>
        <w:ind w:left="10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1550F1"/>
    <w:multiLevelType w:val="hybridMultilevel"/>
    <w:tmpl w:val="B39E4FEA"/>
    <w:lvl w:ilvl="0" w:tplc="6988F5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3B0117"/>
    <w:multiLevelType w:val="multilevel"/>
    <w:tmpl w:val="0E483FD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9087383"/>
    <w:multiLevelType w:val="hybridMultilevel"/>
    <w:tmpl w:val="5142B7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BFD6A12"/>
    <w:multiLevelType w:val="hybridMultilevel"/>
    <w:tmpl w:val="EE90A73C"/>
    <w:lvl w:ilvl="0" w:tplc="9EC6BBF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D4A60FC"/>
    <w:multiLevelType w:val="hybridMultilevel"/>
    <w:tmpl w:val="EE90A73C"/>
    <w:lvl w:ilvl="0" w:tplc="9EC6BBF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E6075CE"/>
    <w:multiLevelType w:val="hybridMultilevel"/>
    <w:tmpl w:val="58C059CC"/>
    <w:lvl w:ilvl="0" w:tplc="B8EE2F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395A31"/>
    <w:multiLevelType w:val="hybridMultilevel"/>
    <w:tmpl w:val="C6B8FF38"/>
    <w:lvl w:ilvl="0" w:tplc="B8EE2FF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A60EDA"/>
    <w:multiLevelType w:val="hybridMultilevel"/>
    <w:tmpl w:val="E4AE6474"/>
    <w:lvl w:ilvl="0" w:tplc="470026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235F9A"/>
    <w:multiLevelType w:val="hybridMultilevel"/>
    <w:tmpl w:val="E51027B0"/>
    <w:lvl w:ilvl="0" w:tplc="D494C5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E35A3"/>
    <w:multiLevelType w:val="hybridMultilevel"/>
    <w:tmpl w:val="FBD6D964"/>
    <w:lvl w:ilvl="0" w:tplc="500C347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2DD11CA"/>
    <w:multiLevelType w:val="hybridMultilevel"/>
    <w:tmpl w:val="E4228684"/>
    <w:lvl w:ilvl="0" w:tplc="71A2D1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5AF3433"/>
    <w:multiLevelType w:val="singleLevel"/>
    <w:tmpl w:val="A63AB26A"/>
    <w:lvl w:ilvl="0">
      <w:start w:val="2"/>
      <w:numFmt w:val="bullet"/>
      <w:lvlText w:val="-"/>
      <w:lvlJc w:val="left"/>
      <w:pPr>
        <w:tabs>
          <w:tab w:val="num" w:pos="1376"/>
        </w:tabs>
        <w:ind w:left="1376" w:hanging="525"/>
      </w:pPr>
    </w:lvl>
  </w:abstractNum>
  <w:abstractNum w:abstractNumId="16">
    <w:nsid w:val="693F6F8D"/>
    <w:multiLevelType w:val="multilevel"/>
    <w:tmpl w:val="A984CD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>
    <w:nsid w:val="6D2500B1"/>
    <w:multiLevelType w:val="multilevel"/>
    <w:tmpl w:val="66402FC4"/>
    <w:lvl w:ilvl="0">
      <w:start w:val="1"/>
      <w:numFmt w:val="bullet"/>
      <w:lvlText w:val="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6F666587"/>
    <w:multiLevelType w:val="hybridMultilevel"/>
    <w:tmpl w:val="5240E272"/>
    <w:lvl w:ilvl="0" w:tplc="923CAA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74016B1"/>
    <w:multiLevelType w:val="multilevel"/>
    <w:tmpl w:val="974006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85056A6"/>
    <w:multiLevelType w:val="hybridMultilevel"/>
    <w:tmpl w:val="CCA680B8"/>
    <w:lvl w:ilvl="0" w:tplc="9EC6BBF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7"/>
  </w:num>
  <w:num w:numId="2">
    <w:abstractNumId w:val="3"/>
  </w:num>
  <w:num w:numId="3">
    <w:abstractNumId w:val="15"/>
  </w:num>
  <w:num w:numId="4">
    <w:abstractNumId w:val="20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2"/>
  </w:num>
  <w:num w:numId="11">
    <w:abstractNumId w:val="1"/>
  </w:num>
  <w:num w:numId="12">
    <w:abstractNumId w:val="7"/>
  </w:num>
  <w:num w:numId="13">
    <w:abstractNumId w:val="12"/>
  </w:num>
  <w:num w:numId="14">
    <w:abstractNumId w:val="16"/>
  </w:num>
  <w:num w:numId="15">
    <w:abstractNumId w:val="19"/>
  </w:num>
  <w:num w:numId="16">
    <w:abstractNumId w:val="13"/>
  </w:num>
  <w:num w:numId="17">
    <w:abstractNumId w:val="14"/>
  </w:num>
  <w:num w:numId="18">
    <w:abstractNumId w:val="4"/>
  </w:num>
  <w:num w:numId="19">
    <w:abstractNumId w:val="5"/>
  </w:num>
  <w:num w:numId="20">
    <w:abstractNumId w:val="18"/>
  </w:num>
  <w:num w:numId="2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drawingGridHorizontalSpacing w:val="187"/>
  <w:displayVerticalDrawingGridEvery w:val="2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14C"/>
    <w:rsid w:val="000002D5"/>
    <w:rsid w:val="000009AF"/>
    <w:rsid w:val="0000126B"/>
    <w:rsid w:val="00001C24"/>
    <w:rsid w:val="00003266"/>
    <w:rsid w:val="0000403D"/>
    <w:rsid w:val="000100A3"/>
    <w:rsid w:val="00012B3A"/>
    <w:rsid w:val="000148ED"/>
    <w:rsid w:val="00014DD1"/>
    <w:rsid w:val="00021359"/>
    <w:rsid w:val="00021427"/>
    <w:rsid w:val="00021FF8"/>
    <w:rsid w:val="000221B2"/>
    <w:rsid w:val="00022EB7"/>
    <w:rsid w:val="000242FC"/>
    <w:rsid w:val="0002444E"/>
    <w:rsid w:val="00024E0B"/>
    <w:rsid w:val="00026E12"/>
    <w:rsid w:val="0003062A"/>
    <w:rsid w:val="00030BA5"/>
    <w:rsid w:val="00034F38"/>
    <w:rsid w:val="000354D4"/>
    <w:rsid w:val="000365FC"/>
    <w:rsid w:val="00037D0A"/>
    <w:rsid w:val="00037E20"/>
    <w:rsid w:val="00042F84"/>
    <w:rsid w:val="00043B0A"/>
    <w:rsid w:val="000445BB"/>
    <w:rsid w:val="000457E2"/>
    <w:rsid w:val="000460B8"/>
    <w:rsid w:val="00050853"/>
    <w:rsid w:val="00050F6B"/>
    <w:rsid w:val="00052D9D"/>
    <w:rsid w:val="00053C76"/>
    <w:rsid w:val="000545E7"/>
    <w:rsid w:val="00054909"/>
    <w:rsid w:val="00055274"/>
    <w:rsid w:val="00055A9A"/>
    <w:rsid w:val="00056E5D"/>
    <w:rsid w:val="0005714C"/>
    <w:rsid w:val="000602EF"/>
    <w:rsid w:val="000623E5"/>
    <w:rsid w:val="00063160"/>
    <w:rsid w:val="00064713"/>
    <w:rsid w:val="00064D8E"/>
    <w:rsid w:val="00066EF6"/>
    <w:rsid w:val="0007264F"/>
    <w:rsid w:val="00072F52"/>
    <w:rsid w:val="000736C4"/>
    <w:rsid w:val="00073D9A"/>
    <w:rsid w:val="00075319"/>
    <w:rsid w:val="00076245"/>
    <w:rsid w:val="0007696D"/>
    <w:rsid w:val="00076D26"/>
    <w:rsid w:val="0007799B"/>
    <w:rsid w:val="000800D2"/>
    <w:rsid w:val="00080166"/>
    <w:rsid w:val="0008221D"/>
    <w:rsid w:val="00082767"/>
    <w:rsid w:val="0008366A"/>
    <w:rsid w:val="000845AC"/>
    <w:rsid w:val="00085B87"/>
    <w:rsid w:val="00085BAE"/>
    <w:rsid w:val="00086BC6"/>
    <w:rsid w:val="00092308"/>
    <w:rsid w:val="00093371"/>
    <w:rsid w:val="000940EF"/>
    <w:rsid w:val="00094F11"/>
    <w:rsid w:val="00094F9E"/>
    <w:rsid w:val="0009623C"/>
    <w:rsid w:val="000A04F9"/>
    <w:rsid w:val="000A088F"/>
    <w:rsid w:val="000A0FE5"/>
    <w:rsid w:val="000A15CA"/>
    <w:rsid w:val="000A3472"/>
    <w:rsid w:val="000A34E8"/>
    <w:rsid w:val="000A4612"/>
    <w:rsid w:val="000A4D17"/>
    <w:rsid w:val="000A6C37"/>
    <w:rsid w:val="000A78CD"/>
    <w:rsid w:val="000A7F4A"/>
    <w:rsid w:val="000B20D4"/>
    <w:rsid w:val="000B7380"/>
    <w:rsid w:val="000C12D1"/>
    <w:rsid w:val="000C198A"/>
    <w:rsid w:val="000C215F"/>
    <w:rsid w:val="000C2887"/>
    <w:rsid w:val="000C2D89"/>
    <w:rsid w:val="000C2DDC"/>
    <w:rsid w:val="000C3280"/>
    <w:rsid w:val="000C3CF8"/>
    <w:rsid w:val="000C659A"/>
    <w:rsid w:val="000D0334"/>
    <w:rsid w:val="000D2EAB"/>
    <w:rsid w:val="000D4645"/>
    <w:rsid w:val="000D46AB"/>
    <w:rsid w:val="000D46FF"/>
    <w:rsid w:val="000D4AE3"/>
    <w:rsid w:val="000E0335"/>
    <w:rsid w:val="000E0A63"/>
    <w:rsid w:val="000E15DE"/>
    <w:rsid w:val="000E2761"/>
    <w:rsid w:val="000E33C2"/>
    <w:rsid w:val="000E3456"/>
    <w:rsid w:val="000E5AAF"/>
    <w:rsid w:val="000E5FB4"/>
    <w:rsid w:val="000F0BA0"/>
    <w:rsid w:val="000F360F"/>
    <w:rsid w:val="000F4B93"/>
    <w:rsid w:val="000F5652"/>
    <w:rsid w:val="000F5727"/>
    <w:rsid w:val="000F5BB3"/>
    <w:rsid w:val="000F6CF7"/>
    <w:rsid w:val="001003D1"/>
    <w:rsid w:val="001015AF"/>
    <w:rsid w:val="00101A94"/>
    <w:rsid w:val="0010245B"/>
    <w:rsid w:val="00103972"/>
    <w:rsid w:val="00107DBD"/>
    <w:rsid w:val="001105C6"/>
    <w:rsid w:val="00110BD3"/>
    <w:rsid w:val="00114E84"/>
    <w:rsid w:val="00115EFC"/>
    <w:rsid w:val="00116893"/>
    <w:rsid w:val="00117D6E"/>
    <w:rsid w:val="001200D9"/>
    <w:rsid w:val="0012786E"/>
    <w:rsid w:val="00127ECE"/>
    <w:rsid w:val="00130FBA"/>
    <w:rsid w:val="001345AC"/>
    <w:rsid w:val="0013479B"/>
    <w:rsid w:val="001347AE"/>
    <w:rsid w:val="00136A1A"/>
    <w:rsid w:val="0014033E"/>
    <w:rsid w:val="0014051C"/>
    <w:rsid w:val="0014088B"/>
    <w:rsid w:val="00141D16"/>
    <w:rsid w:val="001456CE"/>
    <w:rsid w:val="00150ABB"/>
    <w:rsid w:val="00152388"/>
    <w:rsid w:val="00153B1C"/>
    <w:rsid w:val="0015407F"/>
    <w:rsid w:val="001556F9"/>
    <w:rsid w:val="0015717F"/>
    <w:rsid w:val="00160DAC"/>
    <w:rsid w:val="00161318"/>
    <w:rsid w:val="00163CA6"/>
    <w:rsid w:val="00164517"/>
    <w:rsid w:val="0016464B"/>
    <w:rsid w:val="00166DAD"/>
    <w:rsid w:val="00166F05"/>
    <w:rsid w:val="00170A63"/>
    <w:rsid w:val="001727E5"/>
    <w:rsid w:val="0017296F"/>
    <w:rsid w:val="001739D8"/>
    <w:rsid w:val="00173CCD"/>
    <w:rsid w:val="001742CE"/>
    <w:rsid w:val="0017489E"/>
    <w:rsid w:val="001748CE"/>
    <w:rsid w:val="00176CF1"/>
    <w:rsid w:val="001770CB"/>
    <w:rsid w:val="001777B4"/>
    <w:rsid w:val="00177E24"/>
    <w:rsid w:val="00182E9B"/>
    <w:rsid w:val="00184918"/>
    <w:rsid w:val="00185E50"/>
    <w:rsid w:val="00190537"/>
    <w:rsid w:val="00190B90"/>
    <w:rsid w:val="001913C4"/>
    <w:rsid w:val="00195816"/>
    <w:rsid w:val="001A18C4"/>
    <w:rsid w:val="001A4659"/>
    <w:rsid w:val="001A55FE"/>
    <w:rsid w:val="001A69A9"/>
    <w:rsid w:val="001A7435"/>
    <w:rsid w:val="001A79CB"/>
    <w:rsid w:val="001B1784"/>
    <w:rsid w:val="001B1B57"/>
    <w:rsid w:val="001B1D30"/>
    <w:rsid w:val="001B2FBC"/>
    <w:rsid w:val="001B30B1"/>
    <w:rsid w:val="001B32BB"/>
    <w:rsid w:val="001B3439"/>
    <w:rsid w:val="001B4F3E"/>
    <w:rsid w:val="001B6307"/>
    <w:rsid w:val="001B6D5F"/>
    <w:rsid w:val="001B77D2"/>
    <w:rsid w:val="001C08A7"/>
    <w:rsid w:val="001C116F"/>
    <w:rsid w:val="001C1B50"/>
    <w:rsid w:val="001C34E9"/>
    <w:rsid w:val="001C3B42"/>
    <w:rsid w:val="001C4B16"/>
    <w:rsid w:val="001C4EEF"/>
    <w:rsid w:val="001C506A"/>
    <w:rsid w:val="001C54FF"/>
    <w:rsid w:val="001D07F7"/>
    <w:rsid w:val="001D2ECB"/>
    <w:rsid w:val="001D54A2"/>
    <w:rsid w:val="001D699F"/>
    <w:rsid w:val="001D6AE8"/>
    <w:rsid w:val="001E208B"/>
    <w:rsid w:val="001E52D6"/>
    <w:rsid w:val="001E5BD6"/>
    <w:rsid w:val="0020014A"/>
    <w:rsid w:val="002002D4"/>
    <w:rsid w:val="00200AE4"/>
    <w:rsid w:val="0020174F"/>
    <w:rsid w:val="002017EE"/>
    <w:rsid w:val="00201BCA"/>
    <w:rsid w:val="00202282"/>
    <w:rsid w:val="0020248C"/>
    <w:rsid w:val="00202D21"/>
    <w:rsid w:val="002036B9"/>
    <w:rsid w:val="002059A9"/>
    <w:rsid w:val="00205E29"/>
    <w:rsid w:val="002067C9"/>
    <w:rsid w:val="00206B9D"/>
    <w:rsid w:val="00211357"/>
    <w:rsid w:val="002146A4"/>
    <w:rsid w:val="002156D0"/>
    <w:rsid w:val="002224B0"/>
    <w:rsid w:val="002227A9"/>
    <w:rsid w:val="00222827"/>
    <w:rsid w:val="002261B4"/>
    <w:rsid w:val="00226790"/>
    <w:rsid w:val="00226B59"/>
    <w:rsid w:val="0022712A"/>
    <w:rsid w:val="00227B21"/>
    <w:rsid w:val="00230025"/>
    <w:rsid w:val="002334F2"/>
    <w:rsid w:val="00234638"/>
    <w:rsid w:val="00235046"/>
    <w:rsid w:val="002356CB"/>
    <w:rsid w:val="00235BDC"/>
    <w:rsid w:val="00236A83"/>
    <w:rsid w:val="00236C57"/>
    <w:rsid w:val="0024087D"/>
    <w:rsid w:val="002420C2"/>
    <w:rsid w:val="0024250E"/>
    <w:rsid w:val="002426FB"/>
    <w:rsid w:val="00243934"/>
    <w:rsid w:val="00247962"/>
    <w:rsid w:val="002479DA"/>
    <w:rsid w:val="00247D41"/>
    <w:rsid w:val="00250B30"/>
    <w:rsid w:val="00251DF8"/>
    <w:rsid w:val="002536AC"/>
    <w:rsid w:val="00253C6C"/>
    <w:rsid w:val="00254188"/>
    <w:rsid w:val="002545E7"/>
    <w:rsid w:val="00254804"/>
    <w:rsid w:val="00255376"/>
    <w:rsid w:val="002563E6"/>
    <w:rsid w:val="00256DD8"/>
    <w:rsid w:val="00261363"/>
    <w:rsid w:val="00262046"/>
    <w:rsid w:val="00262AEF"/>
    <w:rsid w:val="00262B43"/>
    <w:rsid w:val="00262DEC"/>
    <w:rsid w:val="0026490C"/>
    <w:rsid w:val="0026599E"/>
    <w:rsid w:val="002669BF"/>
    <w:rsid w:val="00266A45"/>
    <w:rsid w:val="00267446"/>
    <w:rsid w:val="00270055"/>
    <w:rsid w:val="0027074F"/>
    <w:rsid w:val="00271A63"/>
    <w:rsid w:val="002766A2"/>
    <w:rsid w:val="00277480"/>
    <w:rsid w:val="002835D8"/>
    <w:rsid w:val="00284244"/>
    <w:rsid w:val="00286058"/>
    <w:rsid w:val="002877CD"/>
    <w:rsid w:val="00291C04"/>
    <w:rsid w:val="00295CCF"/>
    <w:rsid w:val="00296A9E"/>
    <w:rsid w:val="00297300"/>
    <w:rsid w:val="00297465"/>
    <w:rsid w:val="00297E15"/>
    <w:rsid w:val="002A0C4E"/>
    <w:rsid w:val="002A2400"/>
    <w:rsid w:val="002A6885"/>
    <w:rsid w:val="002A7054"/>
    <w:rsid w:val="002B2679"/>
    <w:rsid w:val="002B28CA"/>
    <w:rsid w:val="002B5BCD"/>
    <w:rsid w:val="002B78D2"/>
    <w:rsid w:val="002C0843"/>
    <w:rsid w:val="002C2183"/>
    <w:rsid w:val="002C35FF"/>
    <w:rsid w:val="002C4FCE"/>
    <w:rsid w:val="002C6CA2"/>
    <w:rsid w:val="002C7E40"/>
    <w:rsid w:val="002D43E5"/>
    <w:rsid w:val="002D52E0"/>
    <w:rsid w:val="002D5393"/>
    <w:rsid w:val="002D75E0"/>
    <w:rsid w:val="002D769B"/>
    <w:rsid w:val="002D79CA"/>
    <w:rsid w:val="002D7E05"/>
    <w:rsid w:val="002E05E3"/>
    <w:rsid w:val="002E089E"/>
    <w:rsid w:val="002E247B"/>
    <w:rsid w:val="002E6F05"/>
    <w:rsid w:val="002E7A62"/>
    <w:rsid w:val="002E7C72"/>
    <w:rsid w:val="002F019E"/>
    <w:rsid w:val="002F06CD"/>
    <w:rsid w:val="002F0E43"/>
    <w:rsid w:val="002F147A"/>
    <w:rsid w:val="002F2035"/>
    <w:rsid w:val="002F2BBD"/>
    <w:rsid w:val="002F309A"/>
    <w:rsid w:val="002F3E54"/>
    <w:rsid w:val="002F603C"/>
    <w:rsid w:val="002F77DC"/>
    <w:rsid w:val="002F7E51"/>
    <w:rsid w:val="0030177D"/>
    <w:rsid w:val="00303304"/>
    <w:rsid w:val="003058FE"/>
    <w:rsid w:val="003072E1"/>
    <w:rsid w:val="0030739E"/>
    <w:rsid w:val="003120C6"/>
    <w:rsid w:val="00314569"/>
    <w:rsid w:val="00315BBF"/>
    <w:rsid w:val="00317456"/>
    <w:rsid w:val="003179C6"/>
    <w:rsid w:val="00321A32"/>
    <w:rsid w:val="0032401C"/>
    <w:rsid w:val="00326F30"/>
    <w:rsid w:val="00327913"/>
    <w:rsid w:val="0033232D"/>
    <w:rsid w:val="003337AE"/>
    <w:rsid w:val="00333D24"/>
    <w:rsid w:val="003354AD"/>
    <w:rsid w:val="003357B7"/>
    <w:rsid w:val="00336D8D"/>
    <w:rsid w:val="003409E6"/>
    <w:rsid w:val="00341EFC"/>
    <w:rsid w:val="00341F50"/>
    <w:rsid w:val="00342CE2"/>
    <w:rsid w:val="00343479"/>
    <w:rsid w:val="00344183"/>
    <w:rsid w:val="0034489A"/>
    <w:rsid w:val="003449DD"/>
    <w:rsid w:val="00346469"/>
    <w:rsid w:val="00346E9A"/>
    <w:rsid w:val="00347A44"/>
    <w:rsid w:val="003504C9"/>
    <w:rsid w:val="0035484B"/>
    <w:rsid w:val="00354CED"/>
    <w:rsid w:val="00355405"/>
    <w:rsid w:val="00356750"/>
    <w:rsid w:val="00356949"/>
    <w:rsid w:val="003612EC"/>
    <w:rsid w:val="00361FAC"/>
    <w:rsid w:val="00363572"/>
    <w:rsid w:val="00363781"/>
    <w:rsid w:val="0036505C"/>
    <w:rsid w:val="0036602F"/>
    <w:rsid w:val="00366EDB"/>
    <w:rsid w:val="003672F9"/>
    <w:rsid w:val="003679C6"/>
    <w:rsid w:val="00367AD6"/>
    <w:rsid w:val="003733F9"/>
    <w:rsid w:val="00373B0B"/>
    <w:rsid w:val="00373C8D"/>
    <w:rsid w:val="00373FA1"/>
    <w:rsid w:val="0037446A"/>
    <w:rsid w:val="0037503C"/>
    <w:rsid w:val="003760E8"/>
    <w:rsid w:val="0037738E"/>
    <w:rsid w:val="00380B5F"/>
    <w:rsid w:val="003841E9"/>
    <w:rsid w:val="0038595A"/>
    <w:rsid w:val="003873A5"/>
    <w:rsid w:val="00387452"/>
    <w:rsid w:val="00390F87"/>
    <w:rsid w:val="00391346"/>
    <w:rsid w:val="00391566"/>
    <w:rsid w:val="0039480C"/>
    <w:rsid w:val="00394997"/>
    <w:rsid w:val="00395E52"/>
    <w:rsid w:val="003964AF"/>
    <w:rsid w:val="003A0291"/>
    <w:rsid w:val="003A2BD9"/>
    <w:rsid w:val="003A2E6A"/>
    <w:rsid w:val="003A30A6"/>
    <w:rsid w:val="003A38B8"/>
    <w:rsid w:val="003A457E"/>
    <w:rsid w:val="003A64A7"/>
    <w:rsid w:val="003A79AF"/>
    <w:rsid w:val="003B0AA2"/>
    <w:rsid w:val="003B5FDB"/>
    <w:rsid w:val="003B697A"/>
    <w:rsid w:val="003B6FEE"/>
    <w:rsid w:val="003C0A0E"/>
    <w:rsid w:val="003C0ECD"/>
    <w:rsid w:val="003C1B1B"/>
    <w:rsid w:val="003C5273"/>
    <w:rsid w:val="003C63A9"/>
    <w:rsid w:val="003C72FE"/>
    <w:rsid w:val="003D028D"/>
    <w:rsid w:val="003D0758"/>
    <w:rsid w:val="003D167C"/>
    <w:rsid w:val="003D3C75"/>
    <w:rsid w:val="003D5E51"/>
    <w:rsid w:val="003D7013"/>
    <w:rsid w:val="003D74D1"/>
    <w:rsid w:val="003D7CBF"/>
    <w:rsid w:val="003D7CD7"/>
    <w:rsid w:val="003E1B37"/>
    <w:rsid w:val="003E655A"/>
    <w:rsid w:val="003F2E35"/>
    <w:rsid w:val="003F416C"/>
    <w:rsid w:val="003F4BD0"/>
    <w:rsid w:val="003F5593"/>
    <w:rsid w:val="003F58C3"/>
    <w:rsid w:val="003F5F50"/>
    <w:rsid w:val="003F5FEE"/>
    <w:rsid w:val="003F6299"/>
    <w:rsid w:val="003F715B"/>
    <w:rsid w:val="00400F3D"/>
    <w:rsid w:val="004045C6"/>
    <w:rsid w:val="004058CE"/>
    <w:rsid w:val="00406032"/>
    <w:rsid w:val="00406B71"/>
    <w:rsid w:val="00410C5A"/>
    <w:rsid w:val="004115D9"/>
    <w:rsid w:val="00412780"/>
    <w:rsid w:val="00414B21"/>
    <w:rsid w:val="00415893"/>
    <w:rsid w:val="00415AF6"/>
    <w:rsid w:val="004160F5"/>
    <w:rsid w:val="00420E59"/>
    <w:rsid w:val="004226E2"/>
    <w:rsid w:val="004229EF"/>
    <w:rsid w:val="00422C5D"/>
    <w:rsid w:val="00423056"/>
    <w:rsid w:val="00423B14"/>
    <w:rsid w:val="00426800"/>
    <w:rsid w:val="00426A62"/>
    <w:rsid w:val="0042734B"/>
    <w:rsid w:val="0042774F"/>
    <w:rsid w:val="004304B5"/>
    <w:rsid w:val="00432088"/>
    <w:rsid w:val="004344CC"/>
    <w:rsid w:val="004347F4"/>
    <w:rsid w:val="00434880"/>
    <w:rsid w:val="00436E49"/>
    <w:rsid w:val="00442C63"/>
    <w:rsid w:val="004436E9"/>
    <w:rsid w:val="00444119"/>
    <w:rsid w:val="00444660"/>
    <w:rsid w:val="00445B52"/>
    <w:rsid w:val="00445F50"/>
    <w:rsid w:val="004463C1"/>
    <w:rsid w:val="00446ECE"/>
    <w:rsid w:val="00452339"/>
    <w:rsid w:val="004538B1"/>
    <w:rsid w:val="004540B7"/>
    <w:rsid w:val="004548CF"/>
    <w:rsid w:val="00454BBA"/>
    <w:rsid w:val="004553DF"/>
    <w:rsid w:val="00457ED8"/>
    <w:rsid w:val="004602FB"/>
    <w:rsid w:val="00460B45"/>
    <w:rsid w:val="00461947"/>
    <w:rsid w:val="004620C7"/>
    <w:rsid w:val="00464542"/>
    <w:rsid w:val="00466105"/>
    <w:rsid w:val="00466A39"/>
    <w:rsid w:val="00467EA6"/>
    <w:rsid w:val="00470337"/>
    <w:rsid w:val="00472200"/>
    <w:rsid w:val="004724E3"/>
    <w:rsid w:val="00472C2F"/>
    <w:rsid w:val="00474801"/>
    <w:rsid w:val="0047529C"/>
    <w:rsid w:val="004802E0"/>
    <w:rsid w:val="004803B9"/>
    <w:rsid w:val="00480604"/>
    <w:rsid w:val="004815D8"/>
    <w:rsid w:val="00481B23"/>
    <w:rsid w:val="004823C8"/>
    <w:rsid w:val="00483602"/>
    <w:rsid w:val="00483B7C"/>
    <w:rsid w:val="00484AB6"/>
    <w:rsid w:val="004862E2"/>
    <w:rsid w:val="00486CA2"/>
    <w:rsid w:val="00487759"/>
    <w:rsid w:val="00487C8E"/>
    <w:rsid w:val="00491DE1"/>
    <w:rsid w:val="00495901"/>
    <w:rsid w:val="004A39FC"/>
    <w:rsid w:val="004A49B0"/>
    <w:rsid w:val="004A4DAD"/>
    <w:rsid w:val="004A5912"/>
    <w:rsid w:val="004A6DBC"/>
    <w:rsid w:val="004A6E0E"/>
    <w:rsid w:val="004B2155"/>
    <w:rsid w:val="004B2C50"/>
    <w:rsid w:val="004B33B4"/>
    <w:rsid w:val="004B4726"/>
    <w:rsid w:val="004B47EC"/>
    <w:rsid w:val="004B4DE0"/>
    <w:rsid w:val="004B56CE"/>
    <w:rsid w:val="004B5B93"/>
    <w:rsid w:val="004C03FA"/>
    <w:rsid w:val="004C04E6"/>
    <w:rsid w:val="004C0A6A"/>
    <w:rsid w:val="004C14E5"/>
    <w:rsid w:val="004C1CD4"/>
    <w:rsid w:val="004C2367"/>
    <w:rsid w:val="004C374B"/>
    <w:rsid w:val="004C3F93"/>
    <w:rsid w:val="004C6036"/>
    <w:rsid w:val="004C67F0"/>
    <w:rsid w:val="004C753C"/>
    <w:rsid w:val="004D272A"/>
    <w:rsid w:val="004D2A1D"/>
    <w:rsid w:val="004D2DD9"/>
    <w:rsid w:val="004D301A"/>
    <w:rsid w:val="004D3867"/>
    <w:rsid w:val="004D54B0"/>
    <w:rsid w:val="004D6A76"/>
    <w:rsid w:val="004D77FF"/>
    <w:rsid w:val="004E046D"/>
    <w:rsid w:val="004E2DB1"/>
    <w:rsid w:val="004E5040"/>
    <w:rsid w:val="004E6A19"/>
    <w:rsid w:val="004F031B"/>
    <w:rsid w:val="004F0C10"/>
    <w:rsid w:val="004F204E"/>
    <w:rsid w:val="004F4003"/>
    <w:rsid w:val="004F5D75"/>
    <w:rsid w:val="004F68BF"/>
    <w:rsid w:val="004F7DDA"/>
    <w:rsid w:val="005062A4"/>
    <w:rsid w:val="0050671D"/>
    <w:rsid w:val="00507D47"/>
    <w:rsid w:val="00511799"/>
    <w:rsid w:val="0051305A"/>
    <w:rsid w:val="00514BEA"/>
    <w:rsid w:val="00516FEC"/>
    <w:rsid w:val="0051721B"/>
    <w:rsid w:val="005179DC"/>
    <w:rsid w:val="005218E4"/>
    <w:rsid w:val="00521E99"/>
    <w:rsid w:val="005229D1"/>
    <w:rsid w:val="005233FE"/>
    <w:rsid w:val="00523C1D"/>
    <w:rsid w:val="00525040"/>
    <w:rsid w:val="00525358"/>
    <w:rsid w:val="00525711"/>
    <w:rsid w:val="0052737C"/>
    <w:rsid w:val="00530589"/>
    <w:rsid w:val="005336BC"/>
    <w:rsid w:val="005340CF"/>
    <w:rsid w:val="005358A7"/>
    <w:rsid w:val="00536540"/>
    <w:rsid w:val="00540B82"/>
    <w:rsid w:val="005432A7"/>
    <w:rsid w:val="00544100"/>
    <w:rsid w:val="00544847"/>
    <w:rsid w:val="005452F6"/>
    <w:rsid w:val="00546967"/>
    <w:rsid w:val="00552682"/>
    <w:rsid w:val="00552921"/>
    <w:rsid w:val="00552F53"/>
    <w:rsid w:val="00552F6B"/>
    <w:rsid w:val="0055305A"/>
    <w:rsid w:val="00553250"/>
    <w:rsid w:val="00553951"/>
    <w:rsid w:val="00553F99"/>
    <w:rsid w:val="00561358"/>
    <w:rsid w:val="005633A2"/>
    <w:rsid w:val="00565E26"/>
    <w:rsid w:val="0056713C"/>
    <w:rsid w:val="00567290"/>
    <w:rsid w:val="00567E62"/>
    <w:rsid w:val="005702AF"/>
    <w:rsid w:val="00571576"/>
    <w:rsid w:val="005718F0"/>
    <w:rsid w:val="005724C5"/>
    <w:rsid w:val="005726E0"/>
    <w:rsid w:val="00572A3B"/>
    <w:rsid w:val="0057497A"/>
    <w:rsid w:val="0057505E"/>
    <w:rsid w:val="00580DA5"/>
    <w:rsid w:val="00580E67"/>
    <w:rsid w:val="00585596"/>
    <w:rsid w:val="00585859"/>
    <w:rsid w:val="00587005"/>
    <w:rsid w:val="00592D72"/>
    <w:rsid w:val="00595E88"/>
    <w:rsid w:val="00596134"/>
    <w:rsid w:val="005A34D0"/>
    <w:rsid w:val="005A4FB4"/>
    <w:rsid w:val="005A68DE"/>
    <w:rsid w:val="005B0C97"/>
    <w:rsid w:val="005B11F9"/>
    <w:rsid w:val="005B2DC9"/>
    <w:rsid w:val="005B4A56"/>
    <w:rsid w:val="005B5D81"/>
    <w:rsid w:val="005C21A4"/>
    <w:rsid w:val="005C31F5"/>
    <w:rsid w:val="005C484C"/>
    <w:rsid w:val="005C5241"/>
    <w:rsid w:val="005C57BE"/>
    <w:rsid w:val="005C5C47"/>
    <w:rsid w:val="005C6965"/>
    <w:rsid w:val="005C6FD0"/>
    <w:rsid w:val="005C7F2E"/>
    <w:rsid w:val="005D08D0"/>
    <w:rsid w:val="005D1B21"/>
    <w:rsid w:val="005D34AC"/>
    <w:rsid w:val="005D39F3"/>
    <w:rsid w:val="005D4336"/>
    <w:rsid w:val="005D4FD8"/>
    <w:rsid w:val="005D638E"/>
    <w:rsid w:val="005D66FC"/>
    <w:rsid w:val="005D75AC"/>
    <w:rsid w:val="005E0790"/>
    <w:rsid w:val="005E4E59"/>
    <w:rsid w:val="005E76BD"/>
    <w:rsid w:val="005E79DE"/>
    <w:rsid w:val="005E7BF7"/>
    <w:rsid w:val="005F470B"/>
    <w:rsid w:val="005F4EE8"/>
    <w:rsid w:val="005F588A"/>
    <w:rsid w:val="005F6671"/>
    <w:rsid w:val="00601022"/>
    <w:rsid w:val="00601058"/>
    <w:rsid w:val="0060152A"/>
    <w:rsid w:val="00605BE5"/>
    <w:rsid w:val="0060701A"/>
    <w:rsid w:val="00607CB2"/>
    <w:rsid w:val="00611CDB"/>
    <w:rsid w:val="00615DF5"/>
    <w:rsid w:val="00617EF8"/>
    <w:rsid w:val="006200F6"/>
    <w:rsid w:val="00620A95"/>
    <w:rsid w:val="00620C09"/>
    <w:rsid w:val="00622661"/>
    <w:rsid w:val="0062357C"/>
    <w:rsid w:val="00625355"/>
    <w:rsid w:val="006304D1"/>
    <w:rsid w:val="00630779"/>
    <w:rsid w:val="00630DBB"/>
    <w:rsid w:val="00632B90"/>
    <w:rsid w:val="006353D8"/>
    <w:rsid w:val="00635FB9"/>
    <w:rsid w:val="006360D1"/>
    <w:rsid w:val="00636615"/>
    <w:rsid w:val="006371D0"/>
    <w:rsid w:val="00640142"/>
    <w:rsid w:val="0064238B"/>
    <w:rsid w:val="006450D1"/>
    <w:rsid w:val="00646328"/>
    <w:rsid w:val="006464FA"/>
    <w:rsid w:val="00647596"/>
    <w:rsid w:val="006509A3"/>
    <w:rsid w:val="00651203"/>
    <w:rsid w:val="0065181B"/>
    <w:rsid w:val="00652404"/>
    <w:rsid w:val="00655D51"/>
    <w:rsid w:val="00655DB5"/>
    <w:rsid w:val="00656043"/>
    <w:rsid w:val="0065607B"/>
    <w:rsid w:val="00656219"/>
    <w:rsid w:val="0065624C"/>
    <w:rsid w:val="00664AF2"/>
    <w:rsid w:val="00666A6B"/>
    <w:rsid w:val="00666BA1"/>
    <w:rsid w:val="0067051E"/>
    <w:rsid w:val="00670C5C"/>
    <w:rsid w:val="006721C5"/>
    <w:rsid w:val="00672381"/>
    <w:rsid w:val="00673307"/>
    <w:rsid w:val="00674267"/>
    <w:rsid w:val="00675D8C"/>
    <w:rsid w:val="006765AA"/>
    <w:rsid w:val="006827A3"/>
    <w:rsid w:val="00683211"/>
    <w:rsid w:val="0068367C"/>
    <w:rsid w:val="00684A3A"/>
    <w:rsid w:val="00686918"/>
    <w:rsid w:val="0068724A"/>
    <w:rsid w:val="00690279"/>
    <w:rsid w:val="0069077A"/>
    <w:rsid w:val="00690BB3"/>
    <w:rsid w:val="00691E54"/>
    <w:rsid w:val="006942A1"/>
    <w:rsid w:val="006A0E79"/>
    <w:rsid w:val="006A249D"/>
    <w:rsid w:val="006A280F"/>
    <w:rsid w:val="006A2F12"/>
    <w:rsid w:val="006A3C4B"/>
    <w:rsid w:val="006A3E41"/>
    <w:rsid w:val="006A41D8"/>
    <w:rsid w:val="006A7B1F"/>
    <w:rsid w:val="006B062A"/>
    <w:rsid w:val="006B0F35"/>
    <w:rsid w:val="006B2DA1"/>
    <w:rsid w:val="006B31F5"/>
    <w:rsid w:val="006B54BE"/>
    <w:rsid w:val="006B57E5"/>
    <w:rsid w:val="006B5FF6"/>
    <w:rsid w:val="006C0D13"/>
    <w:rsid w:val="006C2F9A"/>
    <w:rsid w:val="006C4B97"/>
    <w:rsid w:val="006C54C2"/>
    <w:rsid w:val="006C63CC"/>
    <w:rsid w:val="006C6EEB"/>
    <w:rsid w:val="006C7840"/>
    <w:rsid w:val="006C7CE2"/>
    <w:rsid w:val="006D0606"/>
    <w:rsid w:val="006D2186"/>
    <w:rsid w:val="006D238A"/>
    <w:rsid w:val="006D2677"/>
    <w:rsid w:val="006D2D35"/>
    <w:rsid w:val="006D2E02"/>
    <w:rsid w:val="006D33A0"/>
    <w:rsid w:val="006D3717"/>
    <w:rsid w:val="006D4AA5"/>
    <w:rsid w:val="006D751A"/>
    <w:rsid w:val="006E180E"/>
    <w:rsid w:val="006E247F"/>
    <w:rsid w:val="006E25C1"/>
    <w:rsid w:val="006E32EF"/>
    <w:rsid w:val="006E57C1"/>
    <w:rsid w:val="006E6458"/>
    <w:rsid w:val="006E6BD8"/>
    <w:rsid w:val="006E7810"/>
    <w:rsid w:val="006F0374"/>
    <w:rsid w:val="006F0A78"/>
    <w:rsid w:val="006F1C35"/>
    <w:rsid w:val="006F239C"/>
    <w:rsid w:val="006F32A0"/>
    <w:rsid w:val="006F34F5"/>
    <w:rsid w:val="006F4EE7"/>
    <w:rsid w:val="006F5582"/>
    <w:rsid w:val="006F5812"/>
    <w:rsid w:val="006F7A66"/>
    <w:rsid w:val="00700434"/>
    <w:rsid w:val="0070073E"/>
    <w:rsid w:val="00700DA3"/>
    <w:rsid w:val="00701596"/>
    <w:rsid w:val="00702114"/>
    <w:rsid w:val="0070261F"/>
    <w:rsid w:val="007044A0"/>
    <w:rsid w:val="00704EDE"/>
    <w:rsid w:val="00710BD0"/>
    <w:rsid w:val="00711C17"/>
    <w:rsid w:val="00712968"/>
    <w:rsid w:val="00713278"/>
    <w:rsid w:val="007139AD"/>
    <w:rsid w:val="007147EA"/>
    <w:rsid w:val="00715064"/>
    <w:rsid w:val="0071522D"/>
    <w:rsid w:val="00715452"/>
    <w:rsid w:val="00717498"/>
    <w:rsid w:val="00717725"/>
    <w:rsid w:val="00720B3F"/>
    <w:rsid w:val="00722018"/>
    <w:rsid w:val="007231FA"/>
    <w:rsid w:val="00724275"/>
    <w:rsid w:val="00724A42"/>
    <w:rsid w:val="00726A11"/>
    <w:rsid w:val="00727706"/>
    <w:rsid w:val="00727DBE"/>
    <w:rsid w:val="00730446"/>
    <w:rsid w:val="007305AE"/>
    <w:rsid w:val="00731597"/>
    <w:rsid w:val="007414D9"/>
    <w:rsid w:val="00741C53"/>
    <w:rsid w:val="00741FCD"/>
    <w:rsid w:val="00742C5C"/>
    <w:rsid w:val="007440B7"/>
    <w:rsid w:val="007451ED"/>
    <w:rsid w:val="00745480"/>
    <w:rsid w:val="00747920"/>
    <w:rsid w:val="00753005"/>
    <w:rsid w:val="00754D98"/>
    <w:rsid w:val="00757230"/>
    <w:rsid w:val="00757487"/>
    <w:rsid w:val="00760E60"/>
    <w:rsid w:val="00761957"/>
    <w:rsid w:val="0076295F"/>
    <w:rsid w:val="00762DC9"/>
    <w:rsid w:val="00762E3D"/>
    <w:rsid w:val="00763031"/>
    <w:rsid w:val="007635E1"/>
    <w:rsid w:val="00780F89"/>
    <w:rsid w:val="0078108B"/>
    <w:rsid w:val="0078235F"/>
    <w:rsid w:val="00783E74"/>
    <w:rsid w:val="00784481"/>
    <w:rsid w:val="007846EB"/>
    <w:rsid w:val="007849B7"/>
    <w:rsid w:val="007908E2"/>
    <w:rsid w:val="00791B54"/>
    <w:rsid w:val="00791BBC"/>
    <w:rsid w:val="00794A07"/>
    <w:rsid w:val="007952A5"/>
    <w:rsid w:val="00796978"/>
    <w:rsid w:val="007A2545"/>
    <w:rsid w:val="007A25DB"/>
    <w:rsid w:val="007A28E1"/>
    <w:rsid w:val="007A6E3C"/>
    <w:rsid w:val="007A7248"/>
    <w:rsid w:val="007A77D0"/>
    <w:rsid w:val="007B01A5"/>
    <w:rsid w:val="007B0D75"/>
    <w:rsid w:val="007B1C70"/>
    <w:rsid w:val="007B22BF"/>
    <w:rsid w:val="007B26F0"/>
    <w:rsid w:val="007B6386"/>
    <w:rsid w:val="007B70FB"/>
    <w:rsid w:val="007C0517"/>
    <w:rsid w:val="007C10BC"/>
    <w:rsid w:val="007C5BD2"/>
    <w:rsid w:val="007C657F"/>
    <w:rsid w:val="007C6B36"/>
    <w:rsid w:val="007D0BA2"/>
    <w:rsid w:val="007D0C39"/>
    <w:rsid w:val="007D2190"/>
    <w:rsid w:val="007D28B6"/>
    <w:rsid w:val="007D477E"/>
    <w:rsid w:val="007D5EA0"/>
    <w:rsid w:val="007D65CF"/>
    <w:rsid w:val="007D6A50"/>
    <w:rsid w:val="007D6B6F"/>
    <w:rsid w:val="007D7052"/>
    <w:rsid w:val="007E1C2B"/>
    <w:rsid w:val="007E2A44"/>
    <w:rsid w:val="007E3D24"/>
    <w:rsid w:val="007E489C"/>
    <w:rsid w:val="007E4FD5"/>
    <w:rsid w:val="007E5037"/>
    <w:rsid w:val="007E7138"/>
    <w:rsid w:val="007F2925"/>
    <w:rsid w:val="007F2E63"/>
    <w:rsid w:val="007F3BFD"/>
    <w:rsid w:val="007F54D3"/>
    <w:rsid w:val="007F5FB2"/>
    <w:rsid w:val="007F6C4E"/>
    <w:rsid w:val="00800816"/>
    <w:rsid w:val="008015FB"/>
    <w:rsid w:val="008047C4"/>
    <w:rsid w:val="0080541B"/>
    <w:rsid w:val="0080654D"/>
    <w:rsid w:val="00807004"/>
    <w:rsid w:val="00807CA0"/>
    <w:rsid w:val="00807E0D"/>
    <w:rsid w:val="008115E9"/>
    <w:rsid w:val="00812C52"/>
    <w:rsid w:val="00812E25"/>
    <w:rsid w:val="008158BD"/>
    <w:rsid w:val="00815A0E"/>
    <w:rsid w:val="0081614A"/>
    <w:rsid w:val="00816EDC"/>
    <w:rsid w:val="00822C51"/>
    <w:rsid w:val="00822D92"/>
    <w:rsid w:val="00823F51"/>
    <w:rsid w:val="00824947"/>
    <w:rsid w:val="008265C5"/>
    <w:rsid w:val="008323D6"/>
    <w:rsid w:val="00832D71"/>
    <w:rsid w:val="0083429F"/>
    <w:rsid w:val="0083433A"/>
    <w:rsid w:val="00834ED8"/>
    <w:rsid w:val="00836EB2"/>
    <w:rsid w:val="00840E83"/>
    <w:rsid w:val="00841738"/>
    <w:rsid w:val="00841C8F"/>
    <w:rsid w:val="00841D8A"/>
    <w:rsid w:val="00841FC2"/>
    <w:rsid w:val="0084236E"/>
    <w:rsid w:val="0084305C"/>
    <w:rsid w:val="008430A6"/>
    <w:rsid w:val="00845083"/>
    <w:rsid w:val="0084527F"/>
    <w:rsid w:val="008455E6"/>
    <w:rsid w:val="00847107"/>
    <w:rsid w:val="0084712C"/>
    <w:rsid w:val="00847627"/>
    <w:rsid w:val="008535C0"/>
    <w:rsid w:val="008536A4"/>
    <w:rsid w:val="008555B4"/>
    <w:rsid w:val="00855E0F"/>
    <w:rsid w:val="00855EC4"/>
    <w:rsid w:val="00860021"/>
    <w:rsid w:val="00860117"/>
    <w:rsid w:val="008638B4"/>
    <w:rsid w:val="00864246"/>
    <w:rsid w:val="0086491C"/>
    <w:rsid w:val="00865D70"/>
    <w:rsid w:val="00866244"/>
    <w:rsid w:val="00866446"/>
    <w:rsid w:val="008664EA"/>
    <w:rsid w:val="0086669E"/>
    <w:rsid w:val="008727D7"/>
    <w:rsid w:val="00872B07"/>
    <w:rsid w:val="00876ADD"/>
    <w:rsid w:val="00876D35"/>
    <w:rsid w:val="008775DA"/>
    <w:rsid w:val="0088048D"/>
    <w:rsid w:val="0088173E"/>
    <w:rsid w:val="00882633"/>
    <w:rsid w:val="00882B55"/>
    <w:rsid w:val="0088349A"/>
    <w:rsid w:val="00883C11"/>
    <w:rsid w:val="00884A5A"/>
    <w:rsid w:val="008862F9"/>
    <w:rsid w:val="00886464"/>
    <w:rsid w:val="00887B9C"/>
    <w:rsid w:val="00891909"/>
    <w:rsid w:val="00891B97"/>
    <w:rsid w:val="0089268B"/>
    <w:rsid w:val="0089501A"/>
    <w:rsid w:val="0089575B"/>
    <w:rsid w:val="00895796"/>
    <w:rsid w:val="008A0BB2"/>
    <w:rsid w:val="008A16E6"/>
    <w:rsid w:val="008A2598"/>
    <w:rsid w:val="008A35F8"/>
    <w:rsid w:val="008A70BC"/>
    <w:rsid w:val="008A749E"/>
    <w:rsid w:val="008A76B1"/>
    <w:rsid w:val="008B16A4"/>
    <w:rsid w:val="008B18F5"/>
    <w:rsid w:val="008B1C70"/>
    <w:rsid w:val="008B2F9A"/>
    <w:rsid w:val="008B36A8"/>
    <w:rsid w:val="008B4AC4"/>
    <w:rsid w:val="008B5568"/>
    <w:rsid w:val="008B56D2"/>
    <w:rsid w:val="008B7CA3"/>
    <w:rsid w:val="008C3AED"/>
    <w:rsid w:val="008C3AFC"/>
    <w:rsid w:val="008C4B9F"/>
    <w:rsid w:val="008C5AD3"/>
    <w:rsid w:val="008C5DE2"/>
    <w:rsid w:val="008C6228"/>
    <w:rsid w:val="008D02DB"/>
    <w:rsid w:val="008D0787"/>
    <w:rsid w:val="008D2008"/>
    <w:rsid w:val="008D2F0E"/>
    <w:rsid w:val="008D3743"/>
    <w:rsid w:val="008D4ACF"/>
    <w:rsid w:val="008D70B1"/>
    <w:rsid w:val="008D7283"/>
    <w:rsid w:val="008E0735"/>
    <w:rsid w:val="008E144A"/>
    <w:rsid w:val="008E1DBC"/>
    <w:rsid w:val="008E2161"/>
    <w:rsid w:val="008E234B"/>
    <w:rsid w:val="008E2B10"/>
    <w:rsid w:val="008E30C5"/>
    <w:rsid w:val="008E3BE1"/>
    <w:rsid w:val="008E468D"/>
    <w:rsid w:val="008E4740"/>
    <w:rsid w:val="008E4843"/>
    <w:rsid w:val="008E4F91"/>
    <w:rsid w:val="008E52C2"/>
    <w:rsid w:val="008F09CE"/>
    <w:rsid w:val="008F0DEA"/>
    <w:rsid w:val="008F2DA6"/>
    <w:rsid w:val="008F5649"/>
    <w:rsid w:val="008F5761"/>
    <w:rsid w:val="008F67CC"/>
    <w:rsid w:val="008F6912"/>
    <w:rsid w:val="00900E5A"/>
    <w:rsid w:val="009032B7"/>
    <w:rsid w:val="009044F1"/>
    <w:rsid w:val="00904A19"/>
    <w:rsid w:val="00905C2B"/>
    <w:rsid w:val="00906717"/>
    <w:rsid w:val="009073AD"/>
    <w:rsid w:val="00910382"/>
    <w:rsid w:val="00910DE0"/>
    <w:rsid w:val="00911C97"/>
    <w:rsid w:val="00912189"/>
    <w:rsid w:val="00912C25"/>
    <w:rsid w:val="009135B1"/>
    <w:rsid w:val="0091472B"/>
    <w:rsid w:val="00915326"/>
    <w:rsid w:val="00915F40"/>
    <w:rsid w:val="009173C4"/>
    <w:rsid w:val="00923898"/>
    <w:rsid w:val="00924C19"/>
    <w:rsid w:val="009277E5"/>
    <w:rsid w:val="009300AC"/>
    <w:rsid w:val="00930533"/>
    <w:rsid w:val="00934B4E"/>
    <w:rsid w:val="009353A1"/>
    <w:rsid w:val="009359D1"/>
    <w:rsid w:val="00935C88"/>
    <w:rsid w:val="00940471"/>
    <w:rsid w:val="00943E3D"/>
    <w:rsid w:val="0094655B"/>
    <w:rsid w:val="0095100E"/>
    <w:rsid w:val="00952159"/>
    <w:rsid w:val="00953CE5"/>
    <w:rsid w:val="00961415"/>
    <w:rsid w:val="009620B6"/>
    <w:rsid w:val="00962869"/>
    <w:rsid w:val="00963D56"/>
    <w:rsid w:val="00964125"/>
    <w:rsid w:val="0096701B"/>
    <w:rsid w:val="00967C64"/>
    <w:rsid w:val="00972C78"/>
    <w:rsid w:val="00973CDC"/>
    <w:rsid w:val="00974C0C"/>
    <w:rsid w:val="00974DA7"/>
    <w:rsid w:val="0097502D"/>
    <w:rsid w:val="009760FF"/>
    <w:rsid w:val="00976D80"/>
    <w:rsid w:val="00977BBC"/>
    <w:rsid w:val="00981083"/>
    <w:rsid w:val="00981675"/>
    <w:rsid w:val="009819C9"/>
    <w:rsid w:val="00981CCC"/>
    <w:rsid w:val="0098230A"/>
    <w:rsid w:val="00983B2D"/>
    <w:rsid w:val="009843DF"/>
    <w:rsid w:val="00984F06"/>
    <w:rsid w:val="009876BA"/>
    <w:rsid w:val="00991197"/>
    <w:rsid w:val="00993ED9"/>
    <w:rsid w:val="009948D5"/>
    <w:rsid w:val="00995865"/>
    <w:rsid w:val="00996C09"/>
    <w:rsid w:val="00997734"/>
    <w:rsid w:val="009A0C4B"/>
    <w:rsid w:val="009A341C"/>
    <w:rsid w:val="009A488A"/>
    <w:rsid w:val="009A50EF"/>
    <w:rsid w:val="009A5B96"/>
    <w:rsid w:val="009A5FDC"/>
    <w:rsid w:val="009A65B4"/>
    <w:rsid w:val="009A779F"/>
    <w:rsid w:val="009B05F1"/>
    <w:rsid w:val="009B2802"/>
    <w:rsid w:val="009B424F"/>
    <w:rsid w:val="009B5623"/>
    <w:rsid w:val="009B5C21"/>
    <w:rsid w:val="009C0434"/>
    <w:rsid w:val="009C0660"/>
    <w:rsid w:val="009C103E"/>
    <w:rsid w:val="009C1B8E"/>
    <w:rsid w:val="009C2761"/>
    <w:rsid w:val="009C2E81"/>
    <w:rsid w:val="009C5D4D"/>
    <w:rsid w:val="009C7FCC"/>
    <w:rsid w:val="009D002C"/>
    <w:rsid w:val="009D0E3D"/>
    <w:rsid w:val="009D1E94"/>
    <w:rsid w:val="009D361E"/>
    <w:rsid w:val="009D4033"/>
    <w:rsid w:val="009D4CA8"/>
    <w:rsid w:val="009D53BC"/>
    <w:rsid w:val="009D5B26"/>
    <w:rsid w:val="009D6FFF"/>
    <w:rsid w:val="009D78A4"/>
    <w:rsid w:val="009E036C"/>
    <w:rsid w:val="009E24B5"/>
    <w:rsid w:val="009E24E4"/>
    <w:rsid w:val="009E2663"/>
    <w:rsid w:val="009E40FC"/>
    <w:rsid w:val="009E5004"/>
    <w:rsid w:val="009E525A"/>
    <w:rsid w:val="009E55F7"/>
    <w:rsid w:val="009E55FB"/>
    <w:rsid w:val="009E6FAB"/>
    <w:rsid w:val="009E7646"/>
    <w:rsid w:val="009F3328"/>
    <w:rsid w:val="00A00B51"/>
    <w:rsid w:val="00A021D3"/>
    <w:rsid w:val="00A02756"/>
    <w:rsid w:val="00A02BB8"/>
    <w:rsid w:val="00A03245"/>
    <w:rsid w:val="00A0382F"/>
    <w:rsid w:val="00A039B5"/>
    <w:rsid w:val="00A049AE"/>
    <w:rsid w:val="00A0672B"/>
    <w:rsid w:val="00A06D19"/>
    <w:rsid w:val="00A07F72"/>
    <w:rsid w:val="00A111D7"/>
    <w:rsid w:val="00A149F9"/>
    <w:rsid w:val="00A156A8"/>
    <w:rsid w:val="00A1686E"/>
    <w:rsid w:val="00A17B8D"/>
    <w:rsid w:val="00A17E21"/>
    <w:rsid w:val="00A2120E"/>
    <w:rsid w:val="00A21CCE"/>
    <w:rsid w:val="00A23C8F"/>
    <w:rsid w:val="00A23E6A"/>
    <w:rsid w:val="00A24D07"/>
    <w:rsid w:val="00A26EF3"/>
    <w:rsid w:val="00A27A26"/>
    <w:rsid w:val="00A30474"/>
    <w:rsid w:val="00A30E48"/>
    <w:rsid w:val="00A3288D"/>
    <w:rsid w:val="00A328E8"/>
    <w:rsid w:val="00A32EC2"/>
    <w:rsid w:val="00A342CC"/>
    <w:rsid w:val="00A348AE"/>
    <w:rsid w:val="00A4299E"/>
    <w:rsid w:val="00A442D4"/>
    <w:rsid w:val="00A45963"/>
    <w:rsid w:val="00A46A65"/>
    <w:rsid w:val="00A4700C"/>
    <w:rsid w:val="00A50F0E"/>
    <w:rsid w:val="00A53A5B"/>
    <w:rsid w:val="00A5479A"/>
    <w:rsid w:val="00A56F0B"/>
    <w:rsid w:val="00A57742"/>
    <w:rsid w:val="00A600D0"/>
    <w:rsid w:val="00A6049D"/>
    <w:rsid w:val="00A60A3D"/>
    <w:rsid w:val="00A633B1"/>
    <w:rsid w:val="00A65CA5"/>
    <w:rsid w:val="00A66992"/>
    <w:rsid w:val="00A66A7A"/>
    <w:rsid w:val="00A675E6"/>
    <w:rsid w:val="00A67AFB"/>
    <w:rsid w:val="00A72237"/>
    <w:rsid w:val="00A73413"/>
    <w:rsid w:val="00A74A11"/>
    <w:rsid w:val="00A75343"/>
    <w:rsid w:val="00A764EB"/>
    <w:rsid w:val="00A80331"/>
    <w:rsid w:val="00A82511"/>
    <w:rsid w:val="00A838C3"/>
    <w:rsid w:val="00A87F37"/>
    <w:rsid w:val="00A906F2"/>
    <w:rsid w:val="00A910F1"/>
    <w:rsid w:val="00A9147E"/>
    <w:rsid w:val="00A92395"/>
    <w:rsid w:val="00A9392D"/>
    <w:rsid w:val="00A93ECF"/>
    <w:rsid w:val="00A97531"/>
    <w:rsid w:val="00AA219C"/>
    <w:rsid w:val="00AA3323"/>
    <w:rsid w:val="00AA3C12"/>
    <w:rsid w:val="00AA5C3A"/>
    <w:rsid w:val="00AA7D8C"/>
    <w:rsid w:val="00AB5370"/>
    <w:rsid w:val="00AB5EEA"/>
    <w:rsid w:val="00AB7132"/>
    <w:rsid w:val="00AC00E1"/>
    <w:rsid w:val="00AC0247"/>
    <w:rsid w:val="00AC11C3"/>
    <w:rsid w:val="00AC43AC"/>
    <w:rsid w:val="00AC46D6"/>
    <w:rsid w:val="00AC4E03"/>
    <w:rsid w:val="00AC5577"/>
    <w:rsid w:val="00AC7335"/>
    <w:rsid w:val="00AC7EF2"/>
    <w:rsid w:val="00AD1938"/>
    <w:rsid w:val="00AD2879"/>
    <w:rsid w:val="00AD2892"/>
    <w:rsid w:val="00AD4812"/>
    <w:rsid w:val="00AD6EAD"/>
    <w:rsid w:val="00AE1098"/>
    <w:rsid w:val="00AE1E7E"/>
    <w:rsid w:val="00AE42E8"/>
    <w:rsid w:val="00AE4663"/>
    <w:rsid w:val="00AE5435"/>
    <w:rsid w:val="00AF0731"/>
    <w:rsid w:val="00AF10DE"/>
    <w:rsid w:val="00AF41F8"/>
    <w:rsid w:val="00AF6A04"/>
    <w:rsid w:val="00AF6B63"/>
    <w:rsid w:val="00B003E5"/>
    <w:rsid w:val="00B0126E"/>
    <w:rsid w:val="00B012AD"/>
    <w:rsid w:val="00B01C92"/>
    <w:rsid w:val="00B01E95"/>
    <w:rsid w:val="00B02BFB"/>
    <w:rsid w:val="00B04AAD"/>
    <w:rsid w:val="00B067EB"/>
    <w:rsid w:val="00B06B9F"/>
    <w:rsid w:val="00B0737E"/>
    <w:rsid w:val="00B1086A"/>
    <w:rsid w:val="00B118C2"/>
    <w:rsid w:val="00B11B03"/>
    <w:rsid w:val="00B13F69"/>
    <w:rsid w:val="00B1452A"/>
    <w:rsid w:val="00B14D82"/>
    <w:rsid w:val="00B15F69"/>
    <w:rsid w:val="00B16B31"/>
    <w:rsid w:val="00B22513"/>
    <w:rsid w:val="00B25305"/>
    <w:rsid w:val="00B255DE"/>
    <w:rsid w:val="00B25A5E"/>
    <w:rsid w:val="00B260F4"/>
    <w:rsid w:val="00B2616E"/>
    <w:rsid w:val="00B27767"/>
    <w:rsid w:val="00B30425"/>
    <w:rsid w:val="00B35872"/>
    <w:rsid w:val="00B37B29"/>
    <w:rsid w:val="00B43CE1"/>
    <w:rsid w:val="00B44521"/>
    <w:rsid w:val="00B44ECC"/>
    <w:rsid w:val="00B46958"/>
    <w:rsid w:val="00B47C75"/>
    <w:rsid w:val="00B5050A"/>
    <w:rsid w:val="00B5089E"/>
    <w:rsid w:val="00B512E4"/>
    <w:rsid w:val="00B51446"/>
    <w:rsid w:val="00B5395E"/>
    <w:rsid w:val="00B53F21"/>
    <w:rsid w:val="00B551B7"/>
    <w:rsid w:val="00B55C52"/>
    <w:rsid w:val="00B56461"/>
    <w:rsid w:val="00B56A7D"/>
    <w:rsid w:val="00B56C47"/>
    <w:rsid w:val="00B571E9"/>
    <w:rsid w:val="00B6084A"/>
    <w:rsid w:val="00B70AB1"/>
    <w:rsid w:val="00B710ED"/>
    <w:rsid w:val="00B72474"/>
    <w:rsid w:val="00B739F8"/>
    <w:rsid w:val="00B740FC"/>
    <w:rsid w:val="00B74ACF"/>
    <w:rsid w:val="00B801AC"/>
    <w:rsid w:val="00B80825"/>
    <w:rsid w:val="00B82087"/>
    <w:rsid w:val="00B827E0"/>
    <w:rsid w:val="00B839CA"/>
    <w:rsid w:val="00B83A3B"/>
    <w:rsid w:val="00B856DF"/>
    <w:rsid w:val="00B867DE"/>
    <w:rsid w:val="00B86B28"/>
    <w:rsid w:val="00B87FEA"/>
    <w:rsid w:val="00B91777"/>
    <w:rsid w:val="00B93BEB"/>
    <w:rsid w:val="00B95065"/>
    <w:rsid w:val="00B95C2B"/>
    <w:rsid w:val="00B969D2"/>
    <w:rsid w:val="00BA0C9B"/>
    <w:rsid w:val="00BA40D6"/>
    <w:rsid w:val="00BA4388"/>
    <w:rsid w:val="00BA46B8"/>
    <w:rsid w:val="00BA55CE"/>
    <w:rsid w:val="00BA670B"/>
    <w:rsid w:val="00BA68D8"/>
    <w:rsid w:val="00BB1262"/>
    <w:rsid w:val="00BB1538"/>
    <w:rsid w:val="00BB1721"/>
    <w:rsid w:val="00BB3C16"/>
    <w:rsid w:val="00BB4BAF"/>
    <w:rsid w:val="00BB4BE5"/>
    <w:rsid w:val="00BB57AD"/>
    <w:rsid w:val="00BB7AD0"/>
    <w:rsid w:val="00BC1594"/>
    <w:rsid w:val="00BC198C"/>
    <w:rsid w:val="00BC1E3C"/>
    <w:rsid w:val="00BC48FC"/>
    <w:rsid w:val="00BC69D2"/>
    <w:rsid w:val="00BC70A8"/>
    <w:rsid w:val="00BC7AF5"/>
    <w:rsid w:val="00BD0B6A"/>
    <w:rsid w:val="00BD0BCD"/>
    <w:rsid w:val="00BD2BCE"/>
    <w:rsid w:val="00BD2D4E"/>
    <w:rsid w:val="00BD3B54"/>
    <w:rsid w:val="00BD4BEB"/>
    <w:rsid w:val="00BD4EB3"/>
    <w:rsid w:val="00BD6DD7"/>
    <w:rsid w:val="00BD6EEA"/>
    <w:rsid w:val="00BE5151"/>
    <w:rsid w:val="00BE58F0"/>
    <w:rsid w:val="00BE6146"/>
    <w:rsid w:val="00BE617E"/>
    <w:rsid w:val="00BE7972"/>
    <w:rsid w:val="00BE7E3D"/>
    <w:rsid w:val="00BF1ADC"/>
    <w:rsid w:val="00BF1B13"/>
    <w:rsid w:val="00BF4D29"/>
    <w:rsid w:val="00BF536F"/>
    <w:rsid w:val="00BF5585"/>
    <w:rsid w:val="00BF7BF7"/>
    <w:rsid w:val="00C018EE"/>
    <w:rsid w:val="00C038CC"/>
    <w:rsid w:val="00C03B7C"/>
    <w:rsid w:val="00C03CC3"/>
    <w:rsid w:val="00C04919"/>
    <w:rsid w:val="00C04920"/>
    <w:rsid w:val="00C0607D"/>
    <w:rsid w:val="00C109B5"/>
    <w:rsid w:val="00C10F8B"/>
    <w:rsid w:val="00C1121A"/>
    <w:rsid w:val="00C1277C"/>
    <w:rsid w:val="00C12A58"/>
    <w:rsid w:val="00C12D87"/>
    <w:rsid w:val="00C12E39"/>
    <w:rsid w:val="00C137AB"/>
    <w:rsid w:val="00C14284"/>
    <w:rsid w:val="00C176C9"/>
    <w:rsid w:val="00C211B7"/>
    <w:rsid w:val="00C211E1"/>
    <w:rsid w:val="00C22F06"/>
    <w:rsid w:val="00C2305C"/>
    <w:rsid w:val="00C23479"/>
    <w:rsid w:val="00C236B2"/>
    <w:rsid w:val="00C2536C"/>
    <w:rsid w:val="00C277BF"/>
    <w:rsid w:val="00C27A61"/>
    <w:rsid w:val="00C303F1"/>
    <w:rsid w:val="00C319CF"/>
    <w:rsid w:val="00C33E8D"/>
    <w:rsid w:val="00C34BC9"/>
    <w:rsid w:val="00C365E7"/>
    <w:rsid w:val="00C36918"/>
    <w:rsid w:val="00C40908"/>
    <w:rsid w:val="00C40C52"/>
    <w:rsid w:val="00C420D1"/>
    <w:rsid w:val="00C42D94"/>
    <w:rsid w:val="00C43B22"/>
    <w:rsid w:val="00C45D8E"/>
    <w:rsid w:val="00C45F0B"/>
    <w:rsid w:val="00C468B5"/>
    <w:rsid w:val="00C46BEE"/>
    <w:rsid w:val="00C47DDD"/>
    <w:rsid w:val="00C50551"/>
    <w:rsid w:val="00C50782"/>
    <w:rsid w:val="00C51109"/>
    <w:rsid w:val="00C52073"/>
    <w:rsid w:val="00C541BD"/>
    <w:rsid w:val="00C56F8D"/>
    <w:rsid w:val="00C611DB"/>
    <w:rsid w:val="00C6153F"/>
    <w:rsid w:val="00C61A56"/>
    <w:rsid w:val="00C61C4A"/>
    <w:rsid w:val="00C61E68"/>
    <w:rsid w:val="00C67450"/>
    <w:rsid w:val="00C67B77"/>
    <w:rsid w:val="00C70D98"/>
    <w:rsid w:val="00C71DD7"/>
    <w:rsid w:val="00C71E56"/>
    <w:rsid w:val="00C725AA"/>
    <w:rsid w:val="00C73EDC"/>
    <w:rsid w:val="00C75689"/>
    <w:rsid w:val="00C76270"/>
    <w:rsid w:val="00C77023"/>
    <w:rsid w:val="00C77271"/>
    <w:rsid w:val="00C80050"/>
    <w:rsid w:val="00C80575"/>
    <w:rsid w:val="00C83899"/>
    <w:rsid w:val="00C83E11"/>
    <w:rsid w:val="00C85B0A"/>
    <w:rsid w:val="00C913FB"/>
    <w:rsid w:val="00C91BC6"/>
    <w:rsid w:val="00C92D4B"/>
    <w:rsid w:val="00C93522"/>
    <w:rsid w:val="00C935BC"/>
    <w:rsid w:val="00C93A02"/>
    <w:rsid w:val="00C93FA4"/>
    <w:rsid w:val="00C9435F"/>
    <w:rsid w:val="00C96015"/>
    <w:rsid w:val="00C9611A"/>
    <w:rsid w:val="00C961C8"/>
    <w:rsid w:val="00C962D0"/>
    <w:rsid w:val="00CA03AE"/>
    <w:rsid w:val="00CA14E7"/>
    <w:rsid w:val="00CA267E"/>
    <w:rsid w:val="00CA446D"/>
    <w:rsid w:val="00CA4885"/>
    <w:rsid w:val="00CB16D4"/>
    <w:rsid w:val="00CB2437"/>
    <w:rsid w:val="00CB4A84"/>
    <w:rsid w:val="00CB7256"/>
    <w:rsid w:val="00CC126D"/>
    <w:rsid w:val="00CC3478"/>
    <w:rsid w:val="00CC3E9E"/>
    <w:rsid w:val="00CC4721"/>
    <w:rsid w:val="00CC54D7"/>
    <w:rsid w:val="00CC65FD"/>
    <w:rsid w:val="00CD1E13"/>
    <w:rsid w:val="00CD4B46"/>
    <w:rsid w:val="00CD53E2"/>
    <w:rsid w:val="00CD59E0"/>
    <w:rsid w:val="00CE026E"/>
    <w:rsid w:val="00CE5F74"/>
    <w:rsid w:val="00CE6D14"/>
    <w:rsid w:val="00CF0429"/>
    <w:rsid w:val="00CF1032"/>
    <w:rsid w:val="00CF4F07"/>
    <w:rsid w:val="00D029D6"/>
    <w:rsid w:val="00D04893"/>
    <w:rsid w:val="00D04F30"/>
    <w:rsid w:val="00D112D0"/>
    <w:rsid w:val="00D1220C"/>
    <w:rsid w:val="00D137E7"/>
    <w:rsid w:val="00D13C4F"/>
    <w:rsid w:val="00D14246"/>
    <w:rsid w:val="00D147FC"/>
    <w:rsid w:val="00D15A25"/>
    <w:rsid w:val="00D15D75"/>
    <w:rsid w:val="00D20D01"/>
    <w:rsid w:val="00D20E53"/>
    <w:rsid w:val="00D22C60"/>
    <w:rsid w:val="00D22CE2"/>
    <w:rsid w:val="00D23340"/>
    <w:rsid w:val="00D2339C"/>
    <w:rsid w:val="00D2400F"/>
    <w:rsid w:val="00D26D92"/>
    <w:rsid w:val="00D27340"/>
    <w:rsid w:val="00D330B8"/>
    <w:rsid w:val="00D3318C"/>
    <w:rsid w:val="00D332F8"/>
    <w:rsid w:val="00D33605"/>
    <w:rsid w:val="00D33775"/>
    <w:rsid w:val="00D3416F"/>
    <w:rsid w:val="00D35B2B"/>
    <w:rsid w:val="00D36051"/>
    <w:rsid w:val="00D374D4"/>
    <w:rsid w:val="00D40211"/>
    <w:rsid w:val="00D4043D"/>
    <w:rsid w:val="00D40F84"/>
    <w:rsid w:val="00D41393"/>
    <w:rsid w:val="00D41DCF"/>
    <w:rsid w:val="00D42C8D"/>
    <w:rsid w:val="00D43392"/>
    <w:rsid w:val="00D433DF"/>
    <w:rsid w:val="00D502A2"/>
    <w:rsid w:val="00D503D8"/>
    <w:rsid w:val="00D510F2"/>
    <w:rsid w:val="00D512FC"/>
    <w:rsid w:val="00D51B28"/>
    <w:rsid w:val="00D52518"/>
    <w:rsid w:val="00D52ACA"/>
    <w:rsid w:val="00D56CC6"/>
    <w:rsid w:val="00D601B7"/>
    <w:rsid w:val="00D629AE"/>
    <w:rsid w:val="00D642CF"/>
    <w:rsid w:val="00D6435F"/>
    <w:rsid w:val="00D64689"/>
    <w:rsid w:val="00D708C8"/>
    <w:rsid w:val="00D70A68"/>
    <w:rsid w:val="00D72729"/>
    <w:rsid w:val="00D72F9C"/>
    <w:rsid w:val="00D74211"/>
    <w:rsid w:val="00D74D57"/>
    <w:rsid w:val="00D770F8"/>
    <w:rsid w:val="00D800B8"/>
    <w:rsid w:val="00D804DA"/>
    <w:rsid w:val="00D81CF2"/>
    <w:rsid w:val="00D84CCB"/>
    <w:rsid w:val="00D851EF"/>
    <w:rsid w:val="00D85A17"/>
    <w:rsid w:val="00D85E54"/>
    <w:rsid w:val="00D87391"/>
    <w:rsid w:val="00D87D83"/>
    <w:rsid w:val="00D90B30"/>
    <w:rsid w:val="00D9173D"/>
    <w:rsid w:val="00D92191"/>
    <w:rsid w:val="00D924A7"/>
    <w:rsid w:val="00D92D41"/>
    <w:rsid w:val="00D92FFA"/>
    <w:rsid w:val="00D961C3"/>
    <w:rsid w:val="00D969A8"/>
    <w:rsid w:val="00DA082F"/>
    <w:rsid w:val="00DA099F"/>
    <w:rsid w:val="00DA17D6"/>
    <w:rsid w:val="00DA31EC"/>
    <w:rsid w:val="00DA32AC"/>
    <w:rsid w:val="00DA423A"/>
    <w:rsid w:val="00DA57A1"/>
    <w:rsid w:val="00DB168C"/>
    <w:rsid w:val="00DB1C2B"/>
    <w:rsid w:val="00DB3050"/>
    <w:rsid w:val="00DB4649"/>
    <w:rsid w:val="00DB4774"/>
    <w:rsid w:val="00DB70DE"/>
    <w:rsid w:val="00DB750B"/>
    <w:rsid w:val="00DB79E9"/>
    <w:rsid w:val="00DB7C15"/>
    <w:rsid w:val="00DC1F15"/>
    <w:rsid w:val="00DC3CCE"/>
    <w:rsid w:val="00DC4395"/>
    <w:rsid w:val="00DC4DC8"/>
    <w:rsid w:val="00DC5849"/>
    <w:rsid w:val="00DC6AAA"/>
    <w:rsid w:val="00DD156F"/>
    <w:rsid w:val="00DD17DD"/>
    <w:rsid w:val="00DD1DF4"/>
    <w:rsid w:val="00DD1E4D"/>
    <w:rsid w:val="00DD21D2"/>
    <w:rsid w:val="00DD3609"/>
    <w:rsid w:val="00DD3ED2"/>
    <w:rsid w:val="00DD47D4"/>
    <w:rsid w:val="00DD48C5"/>
    <w:rsid w:val="00DD4DEA"/>
    <w:rsid w:val="00DD6339"/>
    <w:rsid w:val="00DD68AA"/>
    <w:rsid w:val="00DE081E"/>
    <w:rsid w:val="00DE22F3"/>
    <w:rsid w:val="00DE23DA"/>
    <w:rsid w:val="00DE4ECE"/>
    <w:rsid w:val="00DE54F5"/>
    <w:rsid w:val="00DE71DC"/>
    <w:rsid w:val="00DE73A5"/>
    <w:rsid w:val="00DF3541"/>
    <w:rsid w:val="00DF3D39"/>
    <w:rsid w:val="00DF4438"/>
    <w:rsid w:val="00DF5C81"/>
    <w:rsid w:val="00DF63A4"/>
    <w:rsid w:val="00DF6656"/>
    <w:rsid w:val="00DF7284"/>
    <w:rsid w:val="00E02543"/>
    <w:rsid w:val="00E02A6E"/>
    <w:rsid w:val="00E033F1"/>
    <w:rsid w:val="00E033FC"/>
    <w:rsid w:val="00E03B39"/>
    <w:rsid w:val="00E042CB"/>
    <w:rsid w:val="00E04B02"/>
    <w:rsid w:val="00E04D67"/>
    <w:rsid w:val="00E05415"/>
    <w:rsid w:val="00E05FB7"/>
    <w:rsid w:val="00E108D8"/>
    <w:rsid w:val="00E10E46"/>
    <w:rsid w:val="00E12A31"/>
    <w:rsid w:val="00E14C8C"/>
    <w:rsid w:val="00E157EB"/>
    <w:rsid w:val="00E15950"/>
    <w:rsid w:val="00E16455"/>
    <w:rsid w:val="00E17953"/>
    <w:rsid w:val="00E17FDF"/>
    <w:rsid w:val="00E22803"/>
    <w:rsid w:val="00E26872"/>
    <w:rsid w:val="00E31C58"/>
    <w:rsid w:val="00E32515"/>
    <w:rsid w:val="00E401D5"/>
    <w:rsid w:val="00E4191C"/>
    <w:rsid w:val="00E423D3"/>
    <w:rsid w:val="00E44905"/>
    <w:rsid w:val="00E461A6"/>
    <w:rsid w:val="00E46298"/>
    <w:rsid w:val="00E46829"/>
    <w:rsid w:val="00E53700"/>
    <w:rsid w:val="00E56239"/>
    <w:rsid w:val="00E56A1D"/>
    <w:rsid w:val="00E60972"/>
    <w:rsid w:val="00E6098B"/>
    <w:rsid w:val="00E60C35"/>
    <w:rsid w:val="00E62132"/>
    <w:rsid w:val="00E6256A"/>
    <w:rsid w:val="00E64E3C"/>
    <w:rsid w:val="00E66E9F"/>
    <w:rsid w:val="00E700A5"/>
    <w:rsid w:val="00E70278"/>
    <w:rsid w:val="00E70D35"/>
    <w:rsid w:val="00E73855"/>
    <w:rsid w:val="00E74A6A"/>
    <w:rsid w:val="00E74B21"/>
    <w:rsid w:val="00E7634C"/>
    <w:rsid w:val="00E77F2E"/>
    <w:rsid w:val="00E80914"/>
    <w:rsid w:val="00E80B0F"/>
    <w:rsid w:val="00E80EF2"/>
    <w:rsid w:val="00E811FC"/>
    <w:rsid w:val="00E81272"/>
    <w:rsid w:val="00E82468"/>
    <w:rsid w:val="00E8252D"/>
    <w:rsid w:val="00E8327B"/>
    <w:rsid w:val="00E83C45"/>
    <w:rsid w:val="00E8527D"/>
    <w:rsid w:val="00E85B95"/>
    <w:rsid w:val="00E85D98"/>
    <w:rsid w:val="00E86CA7"/>
    <w:rsid w:val="00E87751"/>
    <w:rsid w:val="00E91121"/>
    <w:rsid w:val="00E92376"/>
    <w:rsid w:val="00E957B0"/>
    <w:rsid w:val="00E95881"/>
    <w:rsid w:val="00E968F6"/>
    <w:rsid w:val="00EA01DA"/>
    <w:rsid w:val="00EA0BC0"/>
    <w:rsid w:val="00EA1A24"/>
    <w:rsid w:val="00EA2682"/>
    <w:rsid w:val="00EA2874"/>
    <w:rsid w:val="00EA3983"/>
    <w:rsid w:val="00EA49E7"/>
    <w:rsid w:val="00EA592C"/>
    <w:rsid w:val="00EA6633"/>
    <w:rsid w:val="00EA729E"/>
    <w:rsid w:val="00EA796B"/>
    <w:rsid w:val="00EB4AB0"/>
    <w:rsid w:val="00EB75C6"/>
    <w:rsid w:val="00EC1406"/>
    <w:rsid w:val="00EC53E8"/>
    <w:rsid w:val="00EC7BFC"/>
    <w:rsid w:val="00ED0DCC"/>
    <w:rsid w:val="00ED3B67"/>
    <w:rsid w:val="00ED4162"/>
    <w:rsid w:val="00ED6E98"/>
    <w:rsid w:val="00ED7066"/>
    <w:rsid w:val="00EE1CD9"/>
    <w:rsid w:val="00EE23B9"/>
    <w:rsid w:val="00EE668F"/>
    <w:rsid w:val="00EE6C53"/>
    <w:rsid w:val="00EF0267"/>
    <w:rsid w:val="00EF064F"/>
    <w:rsid w:val="00EF1846"/>
    <w:rsid w:val="00EF1DDD"/>
    <w:rsid w:val="00EF4EEA"/>
    <w:rsid w:val="00EF7AF5"/>
    <w:rsid w:val="00F02325"/>
    <w:rsid w:val="00F03DF7"/>
    <w:rsid w:val="00F046FC"/>
    <w:rsid w:val="00F058C4"/>
    <w:rsid w:val="00F05A46"/>
    <w:rsid w:val="00F063A8"/>
    <w:rsid w:val="00F117D8"/>
    <w:rsid w:val="00F12945"/>
    <w:rsid w:val="00F162C0"/>
    <w:rsid w:val="00F17122"/>
    <w:rsid w:val="00F22F7C"/>
    <w:rsid w:val="00F234A6"/>
    <w:rsid w:val="00F23FAC"/>
    <w:rsid w:val="00F258C4"/>
    <w:rsid w:val="00F26978"/>
    <w:rsid w:val="00F26B97"/>
    <w:rsid w:val="00F2760B"/>
    <w:rsid w:val="00F27EEF"/>
    <w:rsid w:val="00F309B9"/>
    <w:rsid w:val="00F37835"/>
    <w:rsid w:val="00F4008E"/>
    <w:rsid w:val="00F40251"/>
    <w:rsid w:val="00F40620"/>
    <w:rsid w:val="00F41AFE"/>
    <w:rsid w:val="00F41BD7"/>
    <w:rsid w:val="00F42376"/>
    <w:rsid w:val="00F4247E"/>
    <w:rsid w:val="00F45334"/>
    <w:rsid w:val="00F471BE"/>
    <w:rsid w:val="00F47460"/>
    <w:rsid w:val="00F50CA5"/>
    <w:rsid w:val="00F51AC7"/>
    <w:rsid w:val="00F52640"/>
    <w:rsid w:val="00F6239D"/>
    <w:rsid w:val="00F62DAB"/>
    <w:rsid w:val="00F636A6"/>
    <w:rsid w:val="00F6401E"/>
    <w:rsid w:val="00F66367"/>
    <w:rsid w:val="00F673DA"/>
    <w:rsid w:val="00F67835"/>
    <w:rsid w:val="00F70AF4"/>
    <w:rsid w:val="00F70EC2"/>
    <w:rsid w:val="00F73489"/>
    <w:rsid w:val="00F73926"/>
    <w:rsid w:val="00F73B62"/>
    <w:rsid w:val="00F74F66"/>
    <w:rsid w:val="00F75FFF"/>
    <w:rsid w:val="00F77436"/>
    <w:rsid w:val="00F835BB"/>
    <w:rsid w:val="00F84E73"/>
    <w:rsid w:val="00F86510"/>
    <w:rsid w:val="00F8774B"/>
    <w:rsid w:val="00F903AD"/>
    <w:rsid w:val="00F9220D"/>
    <w:rsid w:val="00F92934"/>
    <w:rsid w:val="00F9427C"/>
    <w:rsid w:val="00F943AF"/>
    <w:rsid w:val="00F9490F"/>
    <w:rsid w:val="00F95104"/>
    <w:rsid w:val="00F975D2"/>
    <w:rsid w:val="00F975FC"/>
    <w:rsid w:val="00FA08FF"/>
    <w:rsid w:val="00FA22BC"/>
    <w:rsid w:val="00FA2F47"/>
    <w:rsid w:val="00FA46C4"/>
    <w:rsid w:val="00FA513B"/>
    <w:rsid w:val="00FA6282"/>
    <w:rsid w:val="00FA74B5"/>
    <w:rsid w:val="00FA7B80"/>
    <w:rsid w:val="00FB0391"/>
    <w:rsid w:val="00FB0850"/>
    <w:rsid w:val="00FB5B8E"/>
    <w:rsid w:val="00FB5DD4"/>
    <w:rsid w:val="00FB6339"/>
    <w:rsid w:val="00FC0589"/>
    <w:rsid w:val="00FC067E"/>
    <w:rsid w:val="00FC0F66"/>
    <w:rsid w:val="00FC1C17"/>
    <w:rsid w:val="00FC1F09"/>
    <w:rsid w:val="00FC2DBE"/>
    <w:rsid w:val="00FC33E1"/>
    <w:rsid w:val="00FC3D32"/>
    <w:rsid w:val="00FC4850"/>
    <w:rsid w:val="00FC5471"/>
    <w:rsid w:val="00FC651F"/>
    <w:rsid w:val="00FC7615"/>
    <w:rsid w:val="00FD0633"/>
    <w:rsid w:val="00FD098E"/>
    <w:rsid w:val="00FD1402"/>
    <w:rsid w:val="00FD1DB6"/>
    <w:rsid w:val="00FD1FE0"/>
    <w:rsid w:val="00FD3C89"/>
    <w:rsid w:val="00FD412E"/>
    <w:rsid w:val="00FD4639"/>
    <w:rsid w:val="00FD5B07"/>
    <w:rsid w:val="00FD6591"/>
    <w:rsid w:val="00FE156F"/>
    <w:rsid w:val="00FE1937"/>
    <w:rsid w:val="00FE53E6"/>
    <w:rsid w:val="00FE5B2F"/>
    <w:rsid w:val="00FE5D01"/>
    <w:rsid w:val="00FF0A25"/>
    <w:rsid w:val="00FF23A4"/>
    <w:rsid w:val="00FF328D"/>
    <w:rsid w:val="00FF3908"/>
    <w:rsid w:val="00FF3B06"/>
    <w:rsid w:val="00FF4564"/>
    <w:rsid w:val="00FF483C"/>
    <w:rsid w:val="00FF72E0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3D effects 1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7849B7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13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firstLine="907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1309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ind w:firstLine="907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Cs/>
      <w:sz w:val="52"/>
      <w:szCs w:val="28"/>
    </w:rPr>
  </w:style>
  <w:style w:type="paragraph" w:styleId="8">
    <w:name w:val="heading 8"/>
    <w:basedOn w:val="a"/>
    <w:next w:val="a"/>
    <w:qFormat/>
    <w:pPr>
      <w:keepNext/>
      <w:widowControl w:val="0"/>
      <w:ind w:left="34" w:firstLine="284"/>
      <w:jc w:val="both"/>
      <w:outlineLvl w:val="7"/>
    </w:pPr>
    <w:rPr>
      <w:b/>
      <w:sz w:val="20"/>
      <w:szCs w:val="20"/>
      <w:lang w:val="en-US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5">
    <w:name w:val="Plain Text"/>
    <w:basedOn w:val="a"/>
    <w:link w:val="a6"/>
    <w:rPr>
      <w:rFonts w:ascii="Courier New" w:hAnsi="Courier New"/>
      <w:sz w:val="20"/>
      <w:szCs w:val="20"/>
      <w:lang w:val="x-none" w:eastAsia="x-none"/>
    </w:rPr>
  </w:style>
  <w:style w:type="paragraph" w:styleId="a7">
    <w:name w:val="Body Text"/>
    <w:basedOn w:val="a"/>
    <w:link w:val="a8"/>
    <w:uiPriority w:val="99"/>
    <w:pPr>
      <w:spacing w:after="120"/>
    </w:pPr>
  </w:style>
  <w:style w:type="paragraph" w:styleId="20">
    <w:name w:val="Body Text Indent 2"/>
    <w:basedOn w:val="a"/>
    <w:pPr>
      <w:shd w:val="clear" w:color="auto" w:fill="FFFFFF"/>
      <w:ind w:firstLine="907"/>
      <w:jc w:val="both"/>
    </w:pPr>
    <w:rPr>
      <w:spacing w:val="-5"/>
      <w:sz w:val="28"/>
    </w:rPr>
  </w:style>
  <w:style w:type="paragraph" w:styleId="30">
    <w:name w:val="Body Text Indent 3"/>
    <w:basedOn w:val="a"/>
    <w:pPr>
      <w:spacing w:after="120"/>
      <w:ind w:left="283"/>
    </w:pPr>
    <w:rPr>
      <w:sz w:val="16"/>
      <w:szCs w:val="16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a">
    <w:name w:val="Title"/>
    <w:basedOn w:val="a"/>
    <w:qFormat/>
    <w:pPr>
      <w:ind w:firstLine="720"/>
      <w:jc w:val="center"/>
    </w:pPr>
    <w:rPr>
      <w:sz w:val="28"/>
      <w:szCs w:val="20"/>
    </w:rPr>
  </w:style>
  <w:style w:type="paragraph" w:styleId="21">
    <w:name w:val="Body Text 2"/>
    <w:basedOn w:val="a"/>
    <w:rPr>
      <w:sz w:val="28"/>
      <w:szCs w:val="20"/>
    </w:rPr>
  </w:style>
  <w:style w:type="paragraph" w:styleId="31">
    <w:name w:val="Body Text 3"/>
    <w:basedOn w:val="a"/>
    <w:pPr>
      <w:jc w:val="both"/>
    </w:pPr>
    <w:rPr>
      <w:bCs/>
      <w:sz w:val="28"/>
    </w:rPr>
  </w:style>
  <w:style w:type="paragraph" w:styleId="ab">
    <w:name w:val="footer"/>
    <w:basedOn w:val="a"/>
    <w:link w:val="ac"/>
    <w:uiPriority w:val="99"/>
    <w:pPr>
      <w:tabs>
        <w:tab w:val="center" w:pos="4677"/>
        <w:tab w:val="right" w:pos="9355"/>
      </w:tabs>
    </w:pPr>
  </w:style>
  <w:style w:type="character" w:styleId="ad">
    <w:name w:val="page number"/>
    <w:basedOn w:val="a0"/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customStyle="1" w:styleId="11">
    <w:name w:val="Обычный1"/>
    <w:pPr>
      <w:jc w:val="right"/>
    </w:pPr>
    <w:rPr>
      <w:rFonts w:ascii="Arial" w:hAnsi="Arial"/>
      <w:i/>
      <w:snapToGrid w:val="0"/>
      <w:sz w:val="28"/>
    </w:rPr>
  </w:style>
  <w:style w:type="paragraph" w:customStyle="1" w:styleId="60">
    <w:name w:val="заголовок 6"/>
    <w:basedOn w:val="a"/>
    <w:next w:val="a"/>
    <w:pPr>
      <w:keepNext/>
      <w:tabs>
        <w:tab w:val="left" w:pos="567"/>
        <w:tab w:val="left" w:pos="851"/>
      </w:tabs>
      <w:autoSpaceDE w:val="0"/>
      <w:autoSpaceDN w:val="0"/>
      <w:jc w:val="center"/>
    </w:pPr>
    <w:rPr>
      <w:sz w:val="28"/>
      <w:szCs w:val="28"/>
    </w:rPr>
  </w:style>
  <w:style w:type="character" w:styleId="af0">
    <w:name w:val="Hyperlink"/>
    <w:uiPriority w:val="99"/>
    <w:rPr>
      <w:color w:val="0000FF"/>
      <w:u w:val="single"/>
    </w:rPr>
  </w:style>
  <w:style w:type="paragraph" w:customStyle="1" w:styleId="210">
    <w:name w:val="Основной текст 21"/>
    <w:basedOn w:val="a"/>
    <w:pPr>
      <w:autoSpaceDE w:val="0"/>
      <w:autoSpaceDN w:val="0"/>
      <w:ind w:firstLine="284"/>
    </w:pPr>
    <w:rPr>
      <w:sz w:val="28"/>
      <w:szCs w:val="20"/>
    </w:rPr>
  </w:style>
  <w:style w:type="paragraph" w:customStyle="1" w:styleId="Web">
    <w:name w:val="Обычный (Web)"/>
    <w:basedOn w:val="a"/>
    <w:pPr>
      <w:spacing w:before="100" w:after="100"/>
    </w:pPr>
    <w:rPr>
      <w:szCs w:val="20"/>
    </w:rPr>
  </w:style>
  <w:style w:type="paragraph" w:customStyle="1" w:styleId="40">
    <w:name w:val="заголовок 4"/>
    <w:basedOn w:val="a"/>
    <w:next w:val="a"/>
    <w:pPr>
      <w:keepNext/>
      <w:tabs>
        <w:tab w:val="left" w:pos="567"/>
        <w:tab w:val="left" w:pos="851"/>
      </w:tabs>
      <w:autoSpaceDE w:val="0"/>
      <w:autoSpaceDN w:val="0"/>
    </w:pPr>
    <w:rPr>
      <w:sz w:val="28"/>
      <w:szCs w:val="20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af3">
    <w:name w:val="Основной текст вместе"/>
    <w:basedOn w:val="a7"/>
    <w:pPr>
      <w:keepNext/>
      <w:autoSpaceDE w:val="0"/>
      <w:autoSpaceDN w:val="0"/>
      <w:spacing w:after="160" w:line="480" w:lineRule="auto"/>
    </w:pPr>
    <w:rPr>
      <w:rFonts w:ascii="Arial" w:hAnsi="Arial" w:cs="Arial"/>
      <w:sz w:val="20"/>
      <w:szCs w:val="20"/>
    </w:rPr>
  </w:style>
  <w:style w:type="paragraph" w:styleId="af4">
    <w:name w:val="Normal (Web)"/>
    <w:basedOn w:val="a"/>
    <w:uiPriority w:val="99"/>
    <w:pPr>
      <w:spacing w:before="200"/>
    </w:pPr>
    <w:rPr>
      <w:color w:val="000000"/>
    </w:rPr>
  </w:style>
  <w:style w:type="paragraph" w:customStyle="1" w:styleId="22">
    <w:name w:val="Основной текст 22"/>
    <w:basedOn w:val="a"/>
    <w:pPr>
      <w:jc w:val="both"/>
    </w:pPr>
    <w:rPr>
      <w:sz w:val="28"/>
      <w:szCs w:val="20"/>
    </w:rPr>
  </w:style>
  <w:style w:type="table" w:styleId="af5">
    <w:name w:val="Table Grid"/>
    <w:basedOn w:val="a1"/>
    <w:rsid w:val="002D5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Document Map"/>
    <w:basedOn w:val="a"/>
    <w:semiHidden/>
    <w:rsid w:val="0027005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7">
    <w:name w:val="Strong"/>
    <w:uiPriority w:val="22"/>
    <w:qFormat/>
    <w:rsid w:val="003C1B1B"/>
    <w:rPr>
      <w:b/>
      <w:bCs/>
    </w:rPr>
  </w:style>
  <w:style w:type="paragraph" w:customStyle="1" w:styleId="text-15">
    <w:name w:val="text-15"/>
    <w:basedOn w:val="a"/>
    <w:rsid w:val="001347AE"/>
    <w:pPr>
      <w:spacing w:before="100" w:beforeAutospacing="1" w:after="100" w:afterAutospacing="1"/>
    </w:pPr>
  </w:style>
  <w:style w:type="character" w:customStyle="1" w:styleId="text-10">
    <w:name w:val="text-10"/>
    <w:basedOn w:val="a0"/>
    <w:rsid w:val="001347AE"/>
  </w:style>
  <w:style w:type="paragraph" w:customStyle="1" w:styleId="text-1">
    <w:name w:val="text-1"/>
    <w:basedOn w:val="a"/>
    <w:rsid w:val="001347AE"/>
    <w:pPr>
      <w:spacing w:before="100" w:beforeAutospacing="1" w:after="100" w:afterAutospacing="1"/>
    </w:pPr>
  </w:style>
  <w:style w:type="paragraph" w:customStyle="1" w:styleId="s13">
    <w:name w:val="s_13"/>
    <w:basedOn w:val="a"/>
    <w:rsid w:val="001347AE"/>
    <w:pPr>
      <w:ind w:firstLine="720"/>
    </w:pPr>
    <w:rPr>
      <w:sz w:val="20"/>
      <w:szCs w:val="20"/>
    </w:rPr>
  </w:style>
  <w:style w:type="character" w:customStyle="1" w:styleId="a6">
    <w:name w:val="Текст Знак"/>
    <w:link w:val="a5"/>
    <w:locked/>
    <w:rsid w:val="00910DE0"/>
    <w:rPr>
      <w:rFonts w:ascii="Courier New" w:hAnsi="Courier New" w:cs="Courier New"/>
    </w:rPr>
  </w:style>
  <w:style w:type="character" w:customStyle="1" w:styleId="b-forumtext">
    <w:name w:val="b-forum__text"/>
    <w:rsid w:val="00910DE0"/>
    <w:rPr>
      <w:rFonts w:cs="Times New Roman"/>
    </w:rPr>
  </w:style>
  <w:style w:type="character" w:customStyle="1" w:styleId="af">
    <w:name w:val="Верхний колонтитул Знак"/>
    <w:link w:val="ae"/>
    <w:rsid w:val="00910DE0"/>
    <w:rPr>
      <w:sz w:val="24"/>
      <w:szCs w:val="24"/>
    </w:rPr>
  </w:style>
  <w:style w:type="character" w:customStyle="1" w:styleId="apple-style-span">
    <w:name w:val="apple-style-span"/>
    <w:rsid w:val="00BC7AF5"/>
  </w:style>
  <w:style w:type="character" w:customStyle="1" w:styleId="apple-converted-space">
    <w:name w:val="apple-converted-space"/>
    <w:rsid w:val="00BC7AF5"/>
  </w:style>
  <w:style w:type="paragraph" w:customStyle="1" w:styleId="s162">
    <w:name w:val="s_162"/>
    <w:basedOn w:val="a"/>
    <w:rsid w:val="00BC7AF5"/>
    <w:rPr>
      <w:sz w:val="20"/>
      <w:szCs w:val="20"/>
    </w:rPr>
  </w:style>
  <w:style w:type="character" w:customStyle="1" w:styleId="a4">
    <w:name w:val="Основной текст с отступом Знак"/>
    <w:link w:val="a3"/>
    <w:rsid w:val="00A92395"/>
    <w:rPr>
      <w:sz w:val="28"/>
      <w:szCs w:val="28"/>
    </w:rPr>
  </w:style>
  <w:style w:type="character" w:styleId="af8">
    <w:name w:val="annotation reference"/>
    <w:rsid w:val="00064713"/>
    <w:rPr>
      <w:sz w:val="16"/>
      <w:szCs w:val="16"/>
    </w:rPr>
  </w:style>
  <w:style w:type="paragraph" w:styleId="af9">
    <w:name w:val="annotation text"/>
    <w:basedOn w:val="a"/>
    <w:link w:val="afa"/>
    <w:rsid w:val="00064713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rsid w:val="00064713"/>
  </w:style>
  <w:style w:type="paragraph" w:styleId="afb">
    <w:name w:val="annotation subject"/>
    <w:basedOn w:val="af9"/>
    <w:next w:val="af9"/>
    <w:link w:val="afc"/>
    <w:rsid w:val="00064713"/>
    <w:rPr>
      <w:b/>
      <w:bCs/>
    </w:rPr>
  </w:style>
  <w:style w:type="character" w:customStyle="1" w:styleId="afc">
    <w:name w:val="Тема примечания Знак"/>
    <w:link w:val="afb"/>
    <w:rsid w:val="00064713"/>
    <w:rPr>
      <w:b/>
      <w:bCs/>
    </w:rPr>
  </w:style>
  <w:style w:type="paragraph" w:customStyle="1" w:styleId="afd">
    <w:name w:val="список с точками"/>
    <w:basedOn w:val="a"/>
    <w:uiPriority w:val="99"/>
    <w:rsid w:val="00655D51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ReportMain">
    <w:name w:val="Report_Main"/>
    <w:basedOn w:val="a"/>
    <w:link w:val="ReportMain0"/>
    <w:rsid w:val="00373FA1"/>
    <w:rPr>
      <w:szCs w:val="22"/>
      <w:lang w:eastAsia="en-US"/>
    </w:rPr>
  </w:style>
  <w:style w:type="character" w:customStyle="1" w:styleId="ReportMain0">
    <w:name w:val="Report_Main Знак"/>
    <w:link w:val="ReportMain"/>
    <w:locked/>
    <w:rsid w:val="00373FA1"/>
    <w:rPr>
      <w:sz w:val="24"/>
      <w:szCs w:val="22"/>
      <w:lang w:val="ru-RU" w:eastAsia="en-US" w:bidi="ar-SA"/>
    </w:rPr>
  </w:style>
  <w:style w:type="paragraph" w:customStyle="1" w:styleId="headtext">
    <w:name w:val="headtext"/>
    <w:basedOn w:val="a"/>
    <w:rsid w:val="00BD2D4E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9D53BC"/>
    <w:rPr>
      <w:rFonts w:cs="Times New Roman"/>
      <w:color w:val="106BBE"/>
    </w:rPr>
  </w:style>
  <w:style w:type="character" w:customStyle="1" w:styleId="green">
    <w:name w:val="green"/>
    <w:uiPriority w:val="99"/>
    <w:rsid w:val="0070073E"/>
    <w:rPr>
      <w:rFonts w:cs="Times New Roman"/>
    </w:rPr>
  </w:style>
  <w:style w:type="character" w:customStyle="1" w:styleId="10">
    <w:name w:val="Заголовок 1 Знак"/>
    <w:link w:val="1"/>
    <w:rsid w:val="0070073E"/>
    <w:rPr>
      <w:sz w:val="28"/>
      <w:szCs w:val="24"/>
    </w:rPr>
  </w:style>
  <w:style w:type="paragraph" w:customStyle="1" w:styleId="12">
    <w:name w:val="Абзац списка1"/>
    <w:basedOn w:val="a"/>
    <w:link w:val="aff"/>
    <w:uiPriority w:val="99"/>
    <w:rsid w:val="004F4003"/>
    <w:pPr>
      <w:ind w:left="720"/>
      <w:contextualSpacing/>
    </w:pPr>
    <w:rPr>
      <w:rFonts w:ascii="Calibri" w:eastAsia="Calibri" w:hAnsi="Calibri"/>
      <w:sz w:val="28"/>
      <w:szCs w:val="20"/>
    </w:rPr>
  </w:style>
  <w:style w:type="character" w:customStyle="1" w:styleId="aff">
    <w:name w:val="Абзац списка Знак"/>
    <w:link w:val="12"/>
    <w:uiPriority w:val="34"/>
    <w:locked/>
    <w:rsid w:val="004F4003"/>
    <w:rPr>
      <w:rFonts w:ascii="Calibri" w:eastAsia="Calibri" w:hAnsi="Calibri"/>
      <w:sz w:val="28"/>
    </w:rPr>
  </w:style>
  <w:style w:type="paragraph" w:customStyle="1" w:styleId="aff0">
    <w:name w:val="глава"/>
    <w:basedOn w:val="a"/>
    <w:uiPriority w:val="99"/>
    <w:rsid w:val="00BE6146"/>
    <w:pPr>
      <w:spacing w:line="360" w:lineRule="auto"/>
      <w:jc w:val="center"/>
    </w:pPr>
    <w:rPr>
      <w:b/>
      <w:bCs/>
      <w:sz w:val="28"/>
      <w:szCs w:val="28"/>
    </w:rPr>
  </w:style>
  <w:style w:type="paragraph" w:styleId="aff1">
    <w:name w:val="List Paragraph"/>
    <w:basedOn w:val="a"/>
    <w:uiPriority w:val="34"/>
    <w:qFormat/>
    <w:rsid w:val="00DB75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">
    <w:name w:val="HTML Preformatted"/>
    <w:basedOn w:val="a"/>
    <w:link w:val="HTML0"/>
    <w:unhideWhenUsed/>
    <w:rsid w:val="00C505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C50551"/>
    <w:rPr>
      <w:rFonts w:ascii="Courier New" w:eastAsia="Courier New" w:hAnsi="Courier New" w:cs="Courier New"/>
    </w:rPr>
  </w:style>
  <w:style w:type="paragraph" w:customStyle="1" w:styleId="Default">
    <w:name w:val="Default"/>
    <w:rsid w:val="0036357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3">
    <w:name w:val="Абзац списка2"/>
    <w:basedOn w:val="a"/>
    <w:rsid w:val="002974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basedOn w:val="a0"/>
    <w:rsid w:val="009E24B5"/>
  </w:style>
  <w:style w:type="character" w:styleId="aff2">
    <w:name w:val="Emphasis"/>
    <w:qFormat/>
    <w:rsid w:val="002F7E51"/>
    <w:rPr>
      <w:i/>
      <w:iCs/>
    </w:rPr>
  </w:style>
  <w:style w:type="paragraph" w:customStyle="1" w:styleId="ConsPlusNormal">
    <w:name w:val="ConsPlusNormal"/>
    <w:rsid w:val="0036602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Основной текст Знак"/>
    <w:link w:val="a7"/>
    <w:uiPriority w:val="99"/>
    <w:rsid w:val="00BC198C"/>
    <w:rPr>
      <w:sz w:val="24"/>
      <w:szCs w:val="24"/>
    </w:rPr>
  </w:style>
  <w:style w:type="character" w:customStyle="1" w:styleId="nobr">
    <w:name w:val="nobr"/>
    <w:rsid w:val="00935C88"/>
  </w:style>
  <w:style w:type="character" w:customStyle="1" w:styleId="ac">
    <w:name w:val="Нижний колонтитул Знак"/>
    <w:link w:val="ab"/>
    <w:uiPriority w:val="99"/>
    <w:rsid w:val="00227B21"/>
    <w:rPr>
      <w:sz w:val="24"/>
      <w:szCs w:val="24"/>
    </w:rPr>
  </w:style>
  <w:style w:type="paragraph" w:styleId="aff3">
    <w:name w:val="TOC Heading"/>
    <w:basedOn w:val="1"/>
    <w:next w:val="a"/>
    <w:uiPriority w:val="39"/>
    <w:qFormat/>
    <w:rsid w:val="005C7F2E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styleId="13">
    <w:name w:val="toc 1"/>
    <w:basedOn w:val="a"/>
    <w:next w:val="a"/>
    <w:autoRedefine/>
    <w:uiPriority w:val="39"/>
    <w:rsid w:val="00F8774B"/>
    <w:pPr>
      <w:tabs>
        <w:tab w:val="left" w:pos="1985"/>
      </w:tabs>
      <w:spacing w:line="360" w:lineRule="auto"/>
      <w:jc w:val="both"/>
    </w:pPr>
  </w:style>
  <w:style w:type="paragraph" w:styleId="24">
    <w:name w:val="toc 2"/>
    <w:basedOn w:val="a"/>
    <w:next w:val="a"/>
    <w:autoRedefine/>
    <w:uiPriority w:val="39"/>
    <w:rsid w:val="00F8774B"/>
    <w:pPr>
      <w:spacing w:line="360" w:lineRule="auto"/>
      <w:ind w:left="1985" w:hanging="1985"/>
      <w:jc w:val="both"/>
    </w:pPr>
    <w:rPr>
      <w:noProof/>
      <w:sz w:val="32"/>
      <w:szCs w:val="32"/>
    </w:rPr>
  </w:style>
  <w:style w:type="paragraph" w:styleId="aff4">
    <w:name w:val="Subtitle"/>
    <w:basedOn w:val="a"/>
    <w:next w:val="a"/>
    <w:link w:val="aff5"/>
    <w:qFormat/>
    <w:rsid w:val="00C0607D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link w:val="aff4"/>
    <w:rsid w:val="00C0607D"/>
    <w:rPr>
      <w:rFonts w:ascii="Cambria" w:eastAsia="Times New Roman" w:hAnsi="Cambria" w:cs="Times New Roman"/>
      <w:sz w:val="24"/>
      <w:szCs w:val="24"/>
    </w:rPr>
  </w:style>
  <w:style w:type="paragraph" w:styleId="aff6">
    <w:name w:val="No Spacing"/>
    <w:uiPriority w:val="1"/>
    <w:qFormat/>
    <w:rsid w:val="00C0607D"/>
    <w:rPr>
      <w:sz w:val="24"/>
      <w:szCs w:val="24"/>
    </w:rPr>
  </w:style>
  <w:style w:type="paragraph" w:styleId="aff7">
    <w:name w:val="footnote text"/>
    <w:basedOn w:val="a"/>
    <w:link w:val="aff8"/>
    <w:rsid w:val="00363781"/>
    <w:rPr>
      <w:sz w:val="20"/>
      <w:szCs w:val="20"/>
    </w:rPr>
  </w:style>
  <w:style w:type="character" w:customStyle="1" w:styleId="aff8">
    <w:name w:val="Текст сноски Знак"/>
    <w:basedOn w:val="a0"/>
    <w:link w:val="aff7"/>
    <w:rsid w:val="00363781"/>
  </w:style>
  <w:style w:type="character" w:styleId="aff9">
    <w:name w:val="footnote reference"/>
    <w:rsid w:val="00363781"/>
    <w:rPr>
      <w:vertAlign w:val="superscript"/>
    </w:rPr>
  </w:style>
  <w:style w:type="paragraph" w:styleId="32">
    <w:name w:val="toc 3"/>
    <w:basedOn w:val="a"/>
    <w:next w:val="a"/>
    <w:autoRedefine/>
    <w:uiPriority w:val="39"/>
    <w:rsid w:val="000A6C37"/>
    <w:pPr>
      <w:ind w:left="480"/>
    </w:pPr>
  </w:style>
  <w:style w:type="character" w:customStyle="1" w:styleId="affa">
    <w:name w:val="Основной текст_"/>
    <w:link w:val="25"/>
    <w:rsid w:val="004D272A"/>
    <w:rPr>
      <w:sz w:val="28"/>
      <w:szCs w:val="28"/>
      <w:shd w:val="clear" w:color="auto" w:fill="FFFFFF"/>
    </w:rPr>
  </w:style>
  <w:style w:type="paragraph" w:customStyle="1" w:styleId="25">
    <w:name w:val="Основной текст2"/>
    <w:basedOn w:val="a"/>
    <w:link w:val="affa"/>
    <w:rsid w:val="004D272A"/>
    <w:pPr>
      <w:shd w:val="clear" w:color="auto" w:fill="FFFFFF"/>
      <w:spacing w:line="0" w:lineRule="atLeast"/>
    </w:pPr>
    <w:rPr>
      <w:sz w:val="28"/>
      <w:szCs w:val="28"/>
    </w:rPr>
  </w:style>
  <w:style w:type="paragraph" w:customStyle="1" w:styleId="ReportHead">
    <w:name w:val="Report_Head"/>
    <w:basedOn w:val="a"/>
    <w:link w:val="ReportHead0"/>
    <w:rsid w:val="00886464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86464"/>
    <w:rPr>
      <w:rFonts w:eastAsia="Calibri"/>
      <w:sz w:val="28"/>
      <w:szCs w:val="22"/>
      <w:lang w:eastAsia="en-US"/>
    </w:rPr>
  </w:style>
  <w:style w:type="paragraph" w:customStyle="1" w:styleId="c12">
    <w:name w:val="c12"/>
    <w:basedOn w:val="a"/>
    <w:rsid w:val="00052D9D"/>
    <w:pPr>
      <w:spacing w:before="100" w:beforeAutospacing="1" w:after="100" w:afterAutospacing="1"/>
    </w:pPr>
  </w:style>
  <w:style w:type="character" w:customStyle="1" w:styleId="26">
    <w:name w:val="Основной текст (2)_"/>
    <w:link w:val="27"/>
    <w:rsid w:val="00052D9D"/>
    <w:rPr>
      <w:sz w:val="28"/>
      <w:szCs w:val="28"/>
      <w:shd w:val="clear" w:color="auto" w:fill="FFFFFF"/>
    </w:rPr>
  </w:style>
  <w:style w:type="character" w:customStyle="1" w:styleId="14">
    <w:name w:val="Заголовок №1_"/>
    <w:link w:val="15"/>
    <w:rsid w:val="00052D9D"/>
    <w:rPr>
      <w:b/>
      <w:bCs/>
      <w:sz w:val="32"/>
      <w:szCs w:val="3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052D9D"/>
    <w:pPr>
      <w:widowControl w:val="0"/>
      <w:shd w:val="clear" w:color="auto" w:fill="FFFFFF"/>
      <w:spacing w:line="485" w:lineRule="exact"/>
      <w:ind w:hanging="880"/>
    </w:pPr>
    <w:rPr>
      <w:sz w:val="28"/>
      <w:szCs w:val="28"/>
    </w:rPr>
  </w:style>
  <w:style w:type="paragraph" w:customStyle="1" w:styleId="15">
    <w:name w:val="Заголовок №1"/>
    <w:basedOn w:val="a"/>
    <w:link w:val="14"/>
    <w:rsid w:val="00052D9D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32"/>
      <w:szCs w:val="32"/>
    </w:rPr>
  </w:style>
  <w:style w:type="paragraph" w:customStyle="1" w:styleId="211">
    <w:name w:val="Основной текст (2)1"/>
    <w:basedOn w:val="a"/>
    <w:rsid w:val="00052D9D"/>
    <w:pPr>
      <w:widowControl w:val="0"/>
      <w:shd w:val="clear" w:color="auto" w:fill="FFFFFF"/>
      <w:spacing w:line="0" w:lineRule="atLeast"/>
      <w:ind w:hanging="1440"/>
      <w:jc w:val="center"/>
    </w:pPr>
    <w:rPr>
      <w:color w:val="000000"/>
      <w:sz w:val="28"/>
      <w:szCs w:val="28"/>
      <w:lang w:bidi="ru-RU"/>
    </w:rPr>
  </w:style>
  <w:style w:type="character" w:customStyle="1" w:styleId="211pt">
    <w:name w:val="Основной текст (2) + 11 pt"/>
    <w:rsid w:val="00052D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33">
    <w:name w:val="Заголовок №3_"/>
    <w:link w:val="34"/>
    <w:rsid w:val="00052D9D"/>
    <w:rPr>
      <w:b/>
      <w:bCs/>
      <w:sz w:val="28"/>
      <w:szCs w:val="28"/>
      <w:shd w:val="clear" w:color="auto" w:fill="FFFFFF"/>
    </w:rPr>
  </w:style>
  <w:style w:type="paragraph" w:customStyle="1" w:styleId="34">
    <w:name w:val="Заголовок №3"/>
    <w:basedOn w:val="a"/>
    <w:link w:val="33"/>
    <w:rsid w:val="00052D9D"/>
    <w:pPr>
      <w:widowControl w:val="0"/>
      <w:shd w:val="clear" w:color="auto" w:fill="FFFFFF"/>
      <w:spacing w:line="317" w:lineRule="exact"/>
      <w:ind w:hanging="1160"/>
      <w:outlineLvl w:val="2"/>
    </w:pPr>
    <w:rPr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052D9D"/>
    <w:pPr>
      <w:widowControl w:val="0"/>
      <w:autoSpaceDE w:val="0"/>
      <w:autoSpaceDN w:val="0"/>
      <w:adjustRightInd w:val="0"/>
    </w:pPr>
  </w:style>
  <w:style w:type="paragraph" w:customStyle="1" w:styleId="Style15">
    <w:name w:val="Style15"/>
    <w:basedOn w:val="a"/>
    <w:uiPriority w:val="99"/>
    <w:rsid w:val="00052D9D"/>
    <w:pPr>
      <w:widowControl w:val="0"/>
      <w:autoSpaceDE w:val="0"/>
      <w:autoSpaceDN w:val="0"/>
      <w:adjustRightInd w:val="0"/>
      <w:spacing w:line="365" w:lineRule="exact"/>
    </w:pPr>
  </w:style>
  <w:style w:type="character" w:customStyle="1" w:styleId="FontStyle17">
    <w:name w:val="Font Style17"/>
    <w:uiPriority w:val="99"/>
    <w:rsid w:val="00052D9D"/>
    <w:rPr>
      <w:rFonts w:ascii="Times New Roman" w:hAnsi="Times New Roman" w:cs="Times New Roman"/>
      <w:sz w:val="26"/>
      <w:szCs w:val="26"/>
    </w:rPr>
  </w:style>
  <w:style w:type="table" w:styleId="16">
    <w:name w:val="Table 3D effects 1"/>
    <w:basedOn w:val="a1"/>
    <w:uiPriority w:val="99"/>
    <w:unhideWhenUsed/>
    <w:rsid w:val="00052D9D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45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6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19112">
                  <w:marLeft w:val="525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642441">
                      <w:marLeft w:val="0"/>
                      <w:marRight w:val="0"/>
                      <w:marTop w:val="0"/>
                      <w:marBottom w:val="375"/>
                      <w:divBdr>
                        <w:top w:val="single" w:sz="6" w:space="0" w:color="E3E3E3"/>
                        <w:left w:val="single" w:sz="6" w:space="0" w:color="E3E3E3"/>
                        <w:bottom w:val="single" w:sz="6" w:space="0" w:color="E3E3E3"/>
                        <w:right w:val="single" w:sz="6" w:space="0" w:color="E3E3E3"/>
                      </w:divBdr>
                      <w:divsChild>
                        <w:div w:id="974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3E3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1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787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5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7525">
          <w:marLeft w:val="0"/>
          <w:marRight w:val="0"/>
          <w:marTop w:val="0"/>
          <w:marBottom w:val="11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2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1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7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204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70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8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519107">
                  <w:marLeft w:val="525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867169">
                      <w:marLeft w:val="0"/>
                      <w:marRight w:val="0"/>
                      <w:marTop w:val="0"/>
                      <w:marBottom w:val="375"/>
                      <w:divBdr>
                        <w:top w:val="single" w:sz="6" w:space="0" w:color="E3E3E3"/>
                        <w:left w:val="single" w:sz="6" w:space="0" w:color="E3E3E3"/>
                        <w:bottom w:val="single" w:sz="6" w:space="0" w:color="E3E3E3"/>
                        <w:right w:val="single" w:sz="6" w:space="0" w:color="E3E3E3"/>
                      </w:divBdr>
                      <w:divsChild>
                        <w:div w:id="31930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3E3E3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5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093691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095040" TargetMode="External"/><Relationship Id="rId17" Type="http://schemas.openxmlformats.org/officeDocument/2006/relationships/hyperlink" Target="http://www.cfi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-disclosure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su.ru/docs/official/standart/standart_101-2015_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iep.ru/ru/" TargetMode="Externa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s://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7CDD4-5A16-43A8-8ADA-367E9F97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Анализ исполнения бюджета как инструмент управления финансовыми ресурсами</vt:lpstr>
    </vt:vector>
  </TitlesOfParts>
  <Company/>
  <LinksUpToDate>false</LinksUpToDate>
  <CharactersWithSpaces>16819</CharactersWithSpaces>
  <SharedDoc>false</SharedDoc>
  <HLinks>
    <vt:vector size="96" baseType="variant">
      <vt:variant>
        <vt:i4>4128831</vt:i4>
      </vt:variant>
      <vt:variant>
        <vt:i4>84</vt:i4>
      </vt:variant>
      <vt:variant>
        <vt:i4>0</vt:i4>
      </vt:variant>
      <vt:variant>
        <vt:i4>5</vt:i4>
      </vt:variant>
      <vt:variant>
        <vt:lpwstr>http://znanium.com/catalog/product/1015324</vt:lpwstr>
      </vt:variant>
      <vt:variant>
        <vt:lpwstr/>
      </vt:variant>
      <vt:variant>
        <vt:i4>2162786</vt:i4>
      </vt:variant>
      <vt:variant>
        <vt:i4>81</vt:i4>
      </vt:variant>
      <vt:variant>
        <vt:i4>0</vt:i4>
      </vt:variant>
      <vt:variant>
        <vt:i4>5</vt:i4>
      </vt:variant>
      <vt:variant>
        <vt:lpwstr>https://znanium.com/catalog/product/671365</vt:lpwstr>
      </vt:variant>
      <vt:variant>
        <vt:lpwstr/>
      </vt:variant>
      <vt:variant>
        <vt:i4>6553706</vt:i4>
      </vt:variant>
      <vt:variant>
        <vt:i4>78</vt:i4>
      </vt:variant>
      <vt:variant>
        <vt:i4>0</vt:i4>
      </vt:variant>
      <vt:variant>
        <vt:i4>5</vt:i4>
      </vt:variant>
      <vt:variant>
        <vt:lpwstr>http://cyberleninka.ru/</vt:lpwstr>
      </vt:variant>
      <vt:variant>
        <vt:lpwstr/>
      </vt:variant>
      <vt:variant>
        <vt:i4>5374034</vt:i4>
      </vt:variant>
      <vt:variant>
        <vt:i4>75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  <vt:variant>
        <vt:i4>1376313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_Toc22133794</vt:lpwstr>
      </vt:variant>
      <vt:variant>
        <vt:i4>1179705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_Toc22133793</vt:lpwstr>
      </vt:variant>
      <vt:variant>
        <vt:i4>1245241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_Toc22133792</vt:lpwstr>
      </vt:variant>
      <vt:variant>
        <vt:i4>1048633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_Toc22133791</vt:lpwstr>
      </vt:variant>
      <vt:variant>
        <vt:i4>1114169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_Toc22133790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_Toc22133789</vt:lpwstr>
      </vt:variant>
      <vt:variant>
        <vt:i4>1638456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_Toc22133788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_Toc22133787</vt:lpwstr>
      </vt:variant>
      <vt:variant>
        <vt:i4>1507384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_Toc22133786</vt:lpwstr>
      </vt:variant>
      <vt:variant>
        <vt:i4>1310776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_Toc22133785</vt:lpwstr>
      </vt:variant>
      <vt:variant>
        <vt:i4>1376312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_Toc22133784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_Toc22133783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Анализ исполнения бюджета как инструмент управления финансовыми ресурсами</dc:title>
  <dc:creator>Орлов Виктор</dc:creator>
  <cp:lastModifiedBy>Пользователь Windows</cp:lastModifiedBy>
  <cp:revision>8</cp:revision>
  <cp:lastPrinted>2018-05-17T12:55:00Z</cp:lastPrinted>
  <dcterms:created xsi:type="dcterms:W3CDTF">2022-04-12T15:39:00Z</dcterms:created>
  <dcterms:modified xsi:type="dcterms:W3CDTF">2022-04-14T15:51:00Z</dcterms:modified>
</cp:coreProperties>
</file>