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0D3E4B">
        <w:rPr>
          <w:i/>
          <w:sz w:val="24"/>
        </w:rPr>
        <w:t>Прокурорский надзор за соблюдением прав и свобод человека</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EA30F3" w:rsidRDefault="00EA30F3" w:rsidP="00EA30F3">
      <w:pPr>
        <w:pStyle w:val="ReportHead"/>
        <w:suppressAutoHyphens/>
        <w:rPr>
          <w:i/>
          <w:sz w:val="24"/>
          <w:u w:val="single"/>
        </w:rPr>
      </w:pPr>
      <w:r>
        <w:rPr>
          <w:i/>
          <w:sz w:val="24"/>
          <w:u w:val="single"/>
        </w:rPr>
        <w:t>40.05.04 Судебная и прокурорская деятельность</w:t>
      </w: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EA30F3" w:rsidRDefault="00CD0119" w:rsidP="00EA30F3">
      <w:pPr>
        <w:pStyle w:val="ReportHead"/>
        <w:suppressAutoHyphens/>
        <w:rPr>
          <w:i/>
          <w:sz w:val="24"/>
          <w:u w:val="single"/>
        </w:rPr>
      </w:pPr>
      <w:r>
        <w:rPr>
          <w:i/>
          <w:sz w:val="24"/>
          <w:u w:val="single"/>
        </w:rPr>
        <w:t xml:space="preserve">Прокурорская </w:t>
      </w:r>
      <w:r w:rsidR="00EA30F3">
        <w:rPr>
          <w:i/>
          <w:sz w:val="24"/>
          <w:u w:val="single"/>
        </w:rPr>
        <w:t>деятельность</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8675A">
        <w:rPr>
          <w:rFonts w:eastAsia="Calibri"/>
          <w:lang w:eastAsia="en-US"/>
        </w:rPr>
        <w:t>О.В. 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0D3E4B">
        <w:rPr>
          <w:i/>
        </w:rPr>
        <w:t>Прокурорский надзор за соблюдением прав и свобод человека</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B3" w:rsidRDefault="00B63DB3" w:rsidP="00E01DB3">
      <w:r>
        <w:separator/>
      </w:r>
    </w:p>
  </w:endnote>
  <w:endnote w:type="continuationSeparator" w:id="0">
    <w:p w:rsidR="00B63DB3" w:rsidRDefault="00B63DB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391147">
    <w:pPr>
      <w:pStyle w:val="a7"/>
      <w:jc w:val="center"/>
    </w:pPr>
    <w:fldSimple w:instr=" PAGE   \* MERGEFORMAT ">
      <w:r w:rsidR="000D3E4B">
        <w:rPr>
          <w:noProof/>
        </w:rPr>
        <w:t>2</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B3" w:rsidRDefault="00B63DB3" w:rsidP="00E01DB3">
      <w:r>
        <w:separator/>
      </w:r>
    </w:p>
  </w:footnote>
  <w:footnote w:type="continuationSeparator" w:id="0">
    <w:p w:rsidR="00B63DB3" w:rsidRDefault="00B63DB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D3E4B"/>
    <w:rsid w:val="000D40E4"/>
    <w:rsid w:val="000F7139"/>
    <w:rsid w:val="0011465B"/>
    <w:rsid w:val="00133FC3"/>
    <w:rsid w:val="001436FB"/>
    <w:rsid w:val="0016127A"/>
    <w:rsid w:val="00181537"/>
    <w:rsid w:val="0018675A"/>
    <w:rsid w:val="001C471D"/>
    <w:rsid w:val="001C4794"/>
    <w:rsid w:val="001D1903"/>
    <w:rsid w:val="001D2770"/>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91147"/>
    <w:rsid w:val="003C5271"/>
    <w:rsid w:val="0040005F"/>
    <w:rsid w:val="004269E2"/>
    <w:rsid w:val="00437213"/>
    <w:rsid w:val="00456FAD"/>
    <w:rsid w:val="0047724E"/>
    <w:rsid w:val="00491396"/>
    <w:rsid w:val="004A1C48"/>
    <w:rsid w:val="004F0C5C"/>
    <w:rsid w:val="00512DDC"/>
    <w:rsid w:val="00543BA5"/>
    <w:rsid w:val="005562B3"/>
    <w:rsid w:val="005716B8"/>
    <w:rsid w:val="00582395"/>
    <w:rsid w:val="00584A0F"/>
    <w:rsid w:val="0058799F"/>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A116CD"/>
    <w:rsid w:val="00A22803"/>
    <w:rsid w:val="00A230C9"/>
    <w:rsid w:val="00AD3C55"/>
    <w:rsid w:val="00B0360B"/>
    <w:rsid w:val="00B176E1"/>
    <w:rsid w:val="00B26B10"/>
    <w:rsid w:val="00B51C3A"/>
    <w:rsid w:val="00B54789"/>
    <w:rsid w:val="00B63DB3"/>
    <w:rsid w:val="00BB0C1F"/>
    <w:rsid w:val="00BF5AA1"/>
    <w:rsid w:val="00C25187"/>
    <w:rsid w:val="00C31609"/>
    <w:rsid w:val="00CC13BF"/>
    <w:rsid w:val="00CD0119"/>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D9FCD-754A-4F62-971D-2C83A9D82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12824</Words>
  <Characters>73097</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85750</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2022-04-22T20:15:00Z</dcterms:created>
  <dcterms:modified xsi:type="dcterms:W3CDTF">2022-04-22T20:15:00Z</dcterms:modified>
</cp:coreProperties>
</file>