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867" w:rsidRPr="00FB0F46" w:rsidRDefault="00EA4867" w:rsidP="00EA4867">
      <w:pPr>
        <w:spacing w:after="240" w:line="240" w:lineRule="auto"/>
        <w:jc w:val="right"/>
        <w:rPr>
          <w:rFonts w:ascii="Times New Roman" w:hAnsi="Times New Roman"/>
          <w:b/>
          <w:i/>
          <w:sz w:val="24"/>
          <w:szCs w:val="24"/>
        </w:rPr>
      </w:pPr>
      <w:r w:rsidRPr="00FB0F46">
        <w:rPr>
          <w:rFonts w:ascii="Times New Roman" w:hAnsi="Times New Roman"/>
          <w:b/>
          <w:i/>
          <w:sz w:val="24"/>
          <w:szCs w:val="24"/>
        </w:rPr>
        <w:t>На правах рукописи</w:t>
      </w:r>
    </w:p>
    <w:p w:rsidR="00EA4867" w:rsidRPr="005321E7" w:rsidRDefault="00EA4867" w:rsidP="00EA48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A4867" w:rsidRPr="00F91C39" w:rsidRDefault="00EA4867" w:rsidP="00EA4867">
      <w:pPr>
        <w:spacing w:after="240" w:line="240" w:lineRule="auto"/>
        <w:jc w:val="center"/>
        <w:rPr>
          <w:rFonts w:ascii="Times New Roman" w:hAnsi="Times New Roman"/>
          <w:sz w:val="24"/>
          <w:szCs w:val="24"/>
        </w:rPr>
      </w:pPr>
      <w:r w:rsidRPr="00F91C39">
        <w:rPr>
          <w:rFonts w:ascii="Times New Roman" w:hAnsi="Times New Roman"/>
          <w:sz w:val="24"/>
          <w:szCs w:val="24"/>
        </w:rPr>
        <w:t>Минобрнауки России</w:t>
      </w:r>
    </w:p>
    <w:p w:rsidR="00EA4867" w:rsidRPr="00F91C39" w:rsidRDefault="00EA4867" w:rsidP="00EA48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91C39">
        <w:rPr>
          <w:rFonts w:ascii="Times New Roman" w:hAnsi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EA4867" w:rsidRPr="00F91C39" w:rsidRDefault="00EA4867" w:rsidP="00EA48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91C39">
        <w:rPr>
          <w:rFonts w:ascii="Times New Roman" w:hAnsi="Times New Roman"/>
          <w:sz w:val="24"/>
          <w:szCs w:val="24"/>
        </w:rPr>
        <w:t>высшего образования</w:t>
      </w:r>
    </w:p>
    <w:p w:rsidR="00EA4867" w:rsidRPr="001A2714" w:rsidRDefault="00EA4867" w:rsidP="00EA48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A2714">
        <w:rPr>
          <w:rFonts w:ascii="Times New Roman" w:hAnsi="Times New Roman"/>
          <w:b/>
          <w:sz w:val="24"/>
          <w:szCs w:val="24"/>
        </w:rPr>
        <w:t>«Оренбургский государственный университет»</w:t>
      </w:r>
    </w:p>
    <w:p w:rsidR="00605EDE" w:rsidRDefault="00605EDE" w:rsidP="00605EDE">
      <w:pPr>
        <w:spacing w:before="600" w:after="60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Кафедра начертательной геометрии, инженерной и компьютерной графики</w:t>
      </w:r>
    </w:p>
    <w:p w:rsidR="00BC2E42" w:rsidRDefault="00BC2E42" w:rsidP="00605EDE">
      <w:pPr>
        <w:spacing w:before="600" w:after="600" w:line="240" w:lineRule="auto"/>
        <w:jc w:val="center"/>
        <w:rPr>
          <w:rFonts w:ascii="Times New Roman" w:hAnsi="Times New Roman"/>
          <w:sz w:val="24"/>
        </w:rPr>
      </w:pPr>
    </w:p>
    <w:p w:rsidR="00BC2E42" w:rsidRDefault="00BC2E42" w:rsidP="00605EDE">
      <w:pPr>
        <w:spacing w:before="600" w:after="60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A4867" w:rsidRPr="00A65B4C" w:rsidRDefault="00EA4867" w:rsidP="008D62C4">
      <w:pPr>
        <w:spacing w:before="600" w:after="600" w:line="240" w:lineRule="auto"/>
        <w:jc w:val="center"/>
        <w:rPr>
          <w:rFonts w:ascii="Times New Roman" w:hAnsi="Times New Roman"/>
          <w:sz w:val="28"/>
          <w:szCs w:val="28"/>
        </w:rPr>
      </w:pPr>
      <w:r w:rsidRPr="00A65B4C">
        <w:rPr>
          <w:rFonts w:ascii="Times New Roman" w:hAnsi="Times New Roman"/>
          <w:sz w:val="28"/>
          <w:szCs w:val="28"/>
        </w:rPr>
        <w:t xml:space="preserve">Методические указания для обучающихся по освоению дисциплины </w:t>
      </w:r>
    </w:p>
    <w:p w:rsidR="00636817" w:rsidRPr="00636817" w:rsidRDefault="00636817" w:rsidP="00636817">
      <w:pPr>
        <w:pStyle w:val="ReportHead"/>
        <w:suppressAutoHyphens/>
        <w:spacing w:before="120"/>
        <w:rPr>
          <w:rFonts w:ascii="Times New Roman" w:hAnsi="Times New Roman"/>
          <w:sz w:val="24"/>
        </w:rPr>
      </w:pPr>
      <w:bookmarkStart w:id="0" w:name="BookmarkWhereDelChr13"/>
      <w:bookmarkEnd w:id="0"/>
      <w:r w:rsidRPr="00636817">
        <w:rPr>
          <w:rFonts w:ascii="Times New Roman" w:hAnsi="Times New Roman"/>
          <w:sz w:val="24"/>
        </w:rPr>
        <w:t>ДИСЦИПЛИНЫ</w:t>
      </w:r>
    </w:p>
    <w:p w:rsidR="00636817" w:rsidRPr="00636817" w:rsidRDefault="000A23D1" w:rsidP="00636817">
      <w:pPr>
        <w:suppressAutoHyphens/>
        <w:spacing w:before="120" w:after="0" w:line="240" w:lineRule="auto"/>
        <w:jc w:val="center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«И</w:t>
      </w:r>
      <w:r w:rsidRPr="00636817">
        <w:rPr>
          <w:rFonts w:ascii="Times New Roman" w:hAnsi="Times New Roman"/>
          <w:i/>
          <w:sz w:val="24"/>
        </w:rPr>
        <w:t xml:space="preserve">нженерная </w:t>
      </w:r>
      <w:r>
        <w:rPr>
          <w:rFonts w:ascii="Times New Roman" w:hAnsi="Times New Roman"/>
          <w:i/>
          <w:sz w:val="24"/>
        </w:rPr>
        <w:t>и к</w:t>
      </w:r>
      <w:r w:rsidR="00636817" w:rsidRPr="00636817">
        <w:rPr>
          <w:rFonts w:ascii="Times New Roman" w:hAnsi="Times New Roman"/>
          <w:i/>
          <w:sz w:val="24"/>
        </w:rPr>
        <w:t>омпьютерная и графика»</w:t>
      </w:r>
    </w:p>
    <w:p w:rsidR="00636817" w:rsidRPr="00636817" w:rsidRDefault="00636817" w:rsidP="00636817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232284" w:rsidRPr="00232284" w:rsidRDefault="00232284" w:rsidP="00232284">
      <w:pPr>
        <w:pStyle w:val="ReportHead"/>
        <w:suppressAutoHyphens/>
        <w:spacing w:line="360" w:lineRule="auto"/>
        <w:rPr>
          <w:rFonts w:ascii="Times New Roman" w:hAnsi="Times New Roman"/>
          <w:sz w:val="24"/>
          <w:szCs w:val="24"/>
        </w:rPr>
      </w:pPr>
      <w:r w:rsidRPr="00232284">
        <w:rPr>
          <w:rFonts w:ascii="Times New Roman" w:hAnsi="Times New Roman"/>
          <w:sz w:val="24"/>
          <w:szCs w:val="24"/>
        </w:rPr>
        <w:t>Уровень высшего образования</w:t>
      </w:r>
    </w:p>
    <w:p w:rsidR="00232284" w:rsidRPr="00232284" w:rsidRDefault="00232284" w:rsidP="00232284">
      <w:pPr>
        <w:pStyle w:val="ReportHead"/>
        <w:suppressAutoHyphens/>
        <w:spacing w:line="360" w:lineRule="auto"/>
        <w:rPr>
          <w:rFonts w:ascii="Times New Roman" w:hAnsi="Times New Roman"/>
          <w:sz w:val="24"/>
          <w:szCs w:val="24"/>
        </w:rPr>
      </w:pPr>
      <w:r w:rsidRPr="00232284">
        <w:rPr>
          <w:rFonts w:ascii="Times New Roman" w:hAnsi="Times New Roman"/>
          <w:sz w:val="24"/>
          <w:szCs w:val="24"/>
        </w:rPr>
        <w:t>БАКАЛАВРИАТ</w:t>
      </w:r>
    </w:p>
    <w:p w:rsidR="00232284" w:rsidRPr="00232284" w:rsidRDefault="00232284" w:rsidP="00232284">
      <w:pPr>
        <w:pStyle w:val="ReportHead"/>
        <w:suppressAutoHyphens/>
        <w:rPr>
          <w:rFonts w:ascii="Times New Roman" w:hAnsi="Times New Roman"/>
          <w:sz w:val="24"/>
          <w:szCs w:val="24"/>
        </w:rPr>
      </w:pPr>
      <w:r w:rsidRPr="00232284">
        <w:rPr>
          <w:rFonts w:ascii="Times New Roman" w:hAnsi="Times New Roman"/>
          <w:sz w:val="24"/>
          <w:szCs w:val="24"/>
        </w:rPr>
        <w:t>Направление подготовки</w:t>
      </w:r>
    </w:p>
    <w:p w:rsidR="00232284" w:rsidRPr="00232284" w:rsidRDefault="00232284" w:rsidP="00232284">
      <w:pPr>
        <w:pStyle w:val="ReportHead"/>
        <w:suppressAutoHyphens/>
        <w:rPr>
          <w:rFonts w:ascii="Times New Roman" w:hAnsi="Times New Roman"/>
          <w:i/>
          <w:sz w:val="24"/>
          <w:szCs w:val="24"/>
          <w:u w:val="single"/>
        </w:rPr>
      </w:pPr>
      <w:r w:rsidRPr="00232284">
        <w:rPr>
          <w:rFonts w:ascii="Times New Roman" w:hAnsi="Times New Roman"/>
          <w:i/>
          <w:sz w:val="24"/>
          <w:szCs w:val="24"/>
          <w:u w:val="single"/>
        </w:rPr>
        <w:t>27.03.04 Управление в технических системах</w:t>
      </w:r>
    </w:p>
    <w:p w:rsidR="00232284" w:rsidRPr="00232284" w:rsidRDefault="00232284" w:rsidP="00232284">
      <w:pPr>
        <w:pStyle w:val="ReportHead"/>
        <w:suppressAutoHyphens/>
        <w:rPr>
          <w:rFonts w:ascii="Times New Roman" w:hAnsi="Times New Roman"/>
          <w:sz w:val="24"/>
          <w:szCs w:val="24"/>
          <w:vertAlign w:val="superscript"/>
        </w:rPr>
      </w:pPr>
      <w:r w:rsidRPr="00232284">
        <w:rPr>
          <w:rFonts w:ascii="Times New Roman" w:hAnsi="Times New Roman"/>
          <w:sz w:val="24"/>
          <w:szCs w:val="24"/>
          <w:vertAlign w:val="superscript"/>
        </w:rPr>
        <w:t>(код и наименование направления подготовки)</w:t>
      </w:r>
    </w:p>
    <w:p w:rsidR="00232284" w:rsidRPr="00232284" w:rsidRDefault="00232284" w:rsidP="00232284">
      <w:pPr>
        <w:pStyle w:val="ReportHead"/>
        <w:suppressAutoHyphens/>
        <w:rPr>
          <w:rFonts w:ascii="Times New Roman" w:hAnsi="Times New Roman"/>
          <w:i/>
          <w:sz w:val="24"/>
          <w:szCs w:val="24"/>
          <w:u w:val="single"/>
        </w:rPr>
      </w:pPr>
      <w:r w:rsidRPr="00232284">
        <w:rPr>
          <w:rFonts w:ascii="Times New Roman" w:hAnsi="Times New Roman"/>
          <w:i/>
          <w:sz w:val="24"/>
          <w:szCs w:val="24"/>
          <w:u w:val="single"/>
        </w:rPr>
        <w:t>Управление и информатика в технических системах</w:t>
      </w:r>
    </w:p>
    <w:p w:rsidR="00232284" w:rsidRPr="00232284" w:rsidRDefault="00232284" w:rsidP="00232284">
      <w:pPr>
        <w:pStyle w:val="ReportHead"/>
        <w:suppressAutoHyphens/>
        <w:rPr>
          <w:rFonts w:ascii="Times New Roman" w:hAnsi="Times New Roman"/>
          <w:sz w:val="24"/>
          <w:szCs w:val="24"/>
          <w:vertAlign w:val="superscript"/>
        </w:rPr>
      </w:pPr>
      <w:r w:rsidRPr="00232284">
        <w:rPr>
          <w:rFonts w:ascii="Times New Roman" w:hAnsi="Times New Roman"/>
          <w:sz w:val="24"/>
          <w:szCs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232284" w:rsidRPr="00232284" w:rsidRDefault="00232284" w:rsidP="00232284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:rsidR="00232284" w:rsidRPr="00232284" w:rsidRDefault="00232284" w:rsidP="00232284">
      <w:pPr>
        <w:pStyle w:val="ReportHead"/>
        <w:suppressAutoHyphens/>
        <w:rPr>
          <w:rFonts w:ascii="Times New Roman" w:hAnsi="Times New Roman"/>
          <w:sz w:val="24"/>
          <w:szCs w:val="24"/>
        </w:rPr>
      </w:pPr>
      <w:r w:rsidRPr="00232284">
        <w:rPr>
          <w:rFonts w:ascii="Times New Roman" w:hAnsi="Times New Roman"/>
          <w:sz w:val="24"/>
          <w:szCs w:val="24"/>
        </w:rPr>
        <w:t>Квалификация</w:t>
      </w:r>
    </w:p>
    <w:p w:rsidR="00232284" w:rsidRPr="00232284" w:rsidRDefault="00232284" w:rsidP="00232284">
      <w:pPr>
        <w:pStyle w:val="ReportHead"/>
        <w:suppressAutoHyphens/>
        <w:rPr>
          <w:rFonts w:ascii="Times New Roman" w:hAnsi="Times New Roman"/>
          <w:i/>
          <w:sz w:val="24"/>
          <w:szCs w:val="24"/>
          <w:u w:val="single"/>
        </w:rPr>
      </w:pPr>
      <w:r w:rsidRPr="00232284">
        <w:rPr>
          <w:rFonts w:ascii="Times New Roman" w:hAnsi="Times New Roman"/>
          <w:i/>
          <w:sz w:val="24"/>
          <w:szCs w:val="24"/>
          <w:u w:val="single"/>
        </w:rPr>
        <w:t>Бакалавр</w:t>
      </w:r>
    </w:p>
    <w:p w:rsidR="00232284" w:rsidRPr="00232284" w:rsidRDefault="00232284" w:rsidP="00232284">
      <w:pPr>
        <w:pStyle w:val="ReportHead"/>
        <w:suppressAutoHyphens/>
        <w:spacing w:before="120"/>
        <w:rPr>
          <w:rFonts w:ascii="Times New Roman" w:hAnsi="Times New Roman"/>
          <w:sz w:val="24"/>
          <w:szCs w:val="24"/>
        </w:rPr>
      </w:pPr>
      <w:r w:rsidRPr="00232284">
        <w:rPr>
          <w:rFonts w:ascii="Times New Roman" w:hAnsi="Times New Roman"/>
          <w:sz w:val="24"/>
          <w:szCs w:val="24"/>
        </w:rPr>
        <w:t>Форма обучения</w:t>
      </w:r>
    </w:p>
    <w:p w:rsidR="00232284" w:rsidRPr="00232284" w:rsidRDefault="00232284" w:rsidP="00232284">
      <w:pPr>
        <w:pStyle w:val="ReportHead"/>
        <w:suppressAutoHyphens/>
        <w:rPr>
          <w:rFonts w:ascii="Times New Roman" w:hAnsi="Times New Roman"/>
          <w:i/>
          <w:sz w:val="24"/>
          <w:szCs w:val="24"/>
          <w:u w:val="single"/>
        </w:rPr>
      </w:pPr>
      <w:r w:rsidRPr="00232284">
        <w:rPr>
          <w:rFonts w:ascii="Times New Roman" w:hAnsi="Times New Roman"/>
          <w:i/>
          <w:sz w:val="24"/>
          <w:szCs w:val="24"/>
          <w:u w:val="single"/>
        </w:rPr>
        <w:t>Заочная</w:t>
      </w:r>
    </w:p>
    <w:p w:rsidR="00C860F3" w:rsidRPr="00232284" w:rsidRDefault="00C860F3" w:rsidP="00846552">
      <w:pPr>
        <w:pStyle w:val="ReportHead"/>
        <w:suppressAutoHyphens/>
        <w:spacing w:before="120"/>
        <w:rPr>
          <w:rFonts w:ascii="Times New Roman" w:hAnsi="Times New Roman"/>
          <w:sz w:val="24"/>
          <w:szCs w:val="24"/>
        </w:rPr>
      </w:pPr>
    </w:p>
    <w:p w:rsidR="008D62C4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62C4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62C4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A2714" w:rsidRDefault="001A271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62C4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62C4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959AC" w:rsidRDefault="00155989" w:rsidP="0063681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4959AC" w:rsidSect="00D06FB8">
          <w:footerReference w:type="default" r:id="rId8"/>
          <w:pgSz w:w="11906" w:h="16838"/>
          <w:pgMar w:top="851" w:right="851" w:bottom="851" w:left="1701" w:header="709" w:footer="567" w:gutter="0"/>
          <w:cols w:space="708"/>
          <w:titlePg/>
          <w:docGrid w:linePitch="360"/>
        </w:sectPr>
      </w:pPr>
      <w:r>
        <w:rPr>
          <w:rFonts w:ascii="Times New Roman" w:hAnsi="Times New Roman"/>
          <w:sz w:val="24"/>
          <w:szCs w:val="24"/>
        </w:rPr>
        <w:t>Год набора 2022</w:t>
      </w:r>
    </w:p>
    <w:p w:rsidR="00EA4867" w:rsidRPr="000262E8" w:rsidRDefault="00EA4867" w:rsidP="001A2714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2E8">
        <w:rPr>
          <w:rFonts w:ascii="Times New Roman" w:hAnsi="Times New Roman"/>
          <w:sz w:val="24"/>
          <w:szCs w:val="24"/>
        </w:rPr>
        <w:lastRenderedPageBreak/>
        <w:t xml:space="preserve">Составитель ____________________ </w:t>
      </w:r>
      <w:r w:rsidR="002C3747">
        <w:rPr>
          <w:rFonts w:ascii="Times New Roman" w:hAnsi="Times New Roman"/>
          <w:sz w:val="24"/>
          <w:szCs w:val="24"/>
        </w:rPr>
        <w:t>Ю.В. Семагина</w:t>
      </w:r>
    </w:p>
    <w:p w:rsidR="00EA4867" w:rsidRPr="000262E8" w:rsidRDefault="00EA4867" w:rsidP="00EA48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A4867" w:rsidRPr="000262E8" w:rsidRDefault="00EA4867" w:rsidP="001A2714">
      <w:pPr>
        <w:spacing w:before="14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0F46">
        <w:rPr>
          <w:rFonts w:ascii="Times New Roman" w:hAnsi="Times New Roman"/>
          <w:sz w:val="24"/>
          <w:szCs w:val="24"/>
        </w:rPr>
        <w:t>Методические указания рассмотрены и одобрены</w:t>
      </w:r>
      <w:r w:rsidRPr="000262E8">
        <w:rPr>
          <w:rFonts w:ascii="Times New Roman" w:hAnsi="Times New Roman"/>
          <w:sz w:val="24"/>
          <w:szCs w:val="24"/>
        </w:rPr>
        <w:t xml:space="preserve"> на заседании кафедры </w:t>
      </w:r>
      <w:r w:rsidR="00C860F3">
        <w:rPr>
          <w:rFonts w:ascii="Times New Roman" w:hAnsi="Times New Roman"/>
          <w:sz w:val="24"/>
          <w:szCs w:val="24"/>
        </w:rPr>
        <w:t>начертательной геометрии, инженерной и компьютерной графике</w:t>
      </w:r>
    </w:p>
    <w:p w:rsidR="00EA4867" w:rsidRPr="000262E8" w:rsidRDefault="00EA4867" w:rsidP="001A2714">
      <w:pPr>
        <w:spacing w:before="8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2E8">
        <w:rPr>
          <w:rFonts w:ascii="Times New Roman" w:hAnsi="Times New Roman"/>
          <w:sz w:val="24"/>
          <w:szCs w:val="24"/>
        </w:rPr>
        <w:t>Заведующий кафедрой ________________________</w:t>
      </w:r>
      <w:r w:rsidR="00C860F3">
        <w:rPr>
          <w:rFonts w:ascii="Times New Roman" w:hAnsi="Times New Roman"/>
          <w:sz w:val="24"/>
          <w:szCs w:val="24"/>
        </w:rPr>
        <w:t>О.Н. Ше</w:t>
      </w:r>
      <w:r w:rsidR="00D434A6">
        <w:rPr>
          <w:rFonts w:ascii="Times New Roman" w:hAnsi="Times New Roman"/>
          <w:sz w:val="24"/>
          <w:szCs w:val="24"/>
        </w:rPr>
        <w:t>вч</w:t>
      </w:r>
      <w:r w:rsidR="00C860F3">
        <w:rPr>
          <w:rFonts w:ascii="Times New Roman" w:hAnsi="Times New Roman"/>
          <w:sz w:val="24"/>
          <w:szCs w:val="24"/>
        </w:rPr>
        <w:t>енко</w:t>
      </w:r>
    </w:p>
    <w:p w:rsidR="00CA5E5A" w:rsidRDefault="00EA4867" w:rsidP="00403104">
      <w:pPr>
        <w:spacing w:before="840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A2714">
        <w:rPr>
          <w:rFonts w:ascii="Times New Roman" w:hAnsi="Times New Roman"/>
          <w:color w:val="000000"/>
          <w:sz w:val="24"/>
          <w:szCs w:val="24"/>
        </w:rPr>
        <w:t xml:space="preserve">Методические указания являются приложением к рабочей программе дисциплины </w:t>
      </w:r>
    </w:p>
    <w:p w:rsidR="004959AC" w:rsidRPr="001A2714" w:rsidRDefault="00CA5D2B" w:rsidP="002C3747">
      <w:pPr>
        <w:pStyle w:val="ReportHead"/>
        <w:suppressAutoHyphens/>
        <w:spacing w:before="120" w:line="360" w:lineRule="auto"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</w:rPr>
        <w:t>Инженерная и компьюте</w:t>
      </w:r>
      <w:r w:rsidR="00636817" w:rsidRPr="00636817">
        <w:rPr>
          <w:rFonts w:ascii="Times New Roman" w:hAnsi="Times New Roman"/>
          <w:sz w:val="24"/>
        </w:rPr>
        <w:t>рная графика</w:t>
      </w:r>
      <w:r w:rsidR="00C860F3" w:rsidRPr="002C3747">
        <w:rPr>
          <w:rFonts w:ascii="Times New Roman" w:hAnsi="Times New Roman"/>
          <w:sz w:val="24"/>
        </w:rPr>
        <w:t>,</w:t>
      </w:r>
      <w:r w:rsidR="00EA4867" w:rsidRPr="002C3747">
        <w:rPr>
          <w:rFonts w:ascii="Times New Roman" w:hAnsi="Times New Roman"/>
          <w:color w:val="000000"/>
          <w:sz w:val="24"/>
          <w:szCs w:val="24"/>
        </w:rPr>
        <w:t>з</w:t>
      </w:r>
      <w:r w:rsidR="00EA4867" w:rsidRPr="001A2714">
        <w:rPr>
          <w:rFonts w:ascii="Times New Roman" w:hAnsi="Times New Roman"/>
          <w:color w:val="000000"/>
          <w:sz w:val="24"/>
          <w:szCs w:val="24"/>
        </w:rPr>
        <w:t>арегистрированной в ЦИТ под учетным номером.</w:t>
      </w:r>
    </w:p>
    <w:p w:rsidR="004959AC" w:rsidRPr="00EA4867" w:rsidRDefault="004959AC" w:rsidP="00EA48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4867" w:rsidRPr="00EA4867" w:rsidRDefault="00D06FB8" w:rsidP="001A2714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br w:type="page"/>
      </w:r>
      <w:bookmarkStart w:id="1" w:name="_Toc1061669"/>
      <w:r w:rsidR="00EA4867" w:rsidRPr="00EA4867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EA4867" w:rsidRPr="00104177" w:rsidRDefault="00E4671B" w:rsidP="00951791">
      <w:pPr>
        <w:pStyle w:val="11"/>
        <w:tabs>
          <w:tab w:val="right" w:leader="dot" w:pos="9344"/>
        </w:tabs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EA4867">
        <w:rPr>
          <w:rFonts w:ascii="Times New Roman" w:hAnsi="Times New Roman"/>
          <w:sz w:val="24"/>
          <w:szCs w:val="24"/>
        </w:rPr>
        <w:fldChar w:fldCharType="begin"/>
      </w:r>
      <w:r w:rsidR="00EA4867" w:rsidRPr="00EA4867">
        <w:rPr>
          <w:rFonts w:ascii="Times New Roman" w:hAnsi="Times New Roman"/>
          <w:sz w:val="24"/>
          <w:szCs w:val="24"/>
        </w:rPr>
        <w:instrText xml:space="preserve"> TOC \o "1-2" \h \z \u </w:instrText>
      </w:r>
      <w:r w:rsidRPr="00EA4867">
        <w:rPr>
          <w:rFonts w:ascii="Times New Roman" w:hAnsi="Times New Roman"/>
          <w:sz w:val="24"/>
          <w:szCs w:val="24"/>
        </w:rPr>
        <w:fldChar w:fldCharType="separate"/>
      </w:r>
      <w:hyperlink w:anchor="_Toc5536862" w:history="1">
        <w:r w:rsidR="00EA4867" w:rsidRPr="00EA4867">
          <w:rPr>
            <w:rStyle w:val="a8"/>
            <w:rFonts w:ascii="Times New Roman" w:hAnsi="Times New Roman"/>
            <w:noProof/>
            <w:sz w:val="24"/>
            <w:szCs w:val="24"/>
          </w:rPr>
          <w:t>1 Общие сведения о курсе дисциплины</w:t>
        </w:r>
        <w:r w:rsidR="00EA4867" w:rsidRPr="00EA4867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EA4867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A4867" w:rsidRPr="00EA4867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_Toc5536862 \h </w:instrText>
        </w:r>
        <w:r w:rsidRPr="00EA4867">
          <w:rPr>
            <w:rFonts w:ascii="Times New Roman" w:hAnsi="Times New Roman"/>
            <w:noProof/>
            <w:webHidden/>
            <w:sz w:val="24"/>
            <w:szCs w:val="24"/>
          </w:rPr>
        </w:r>
        <w:r w:rsidRPr="00EA4867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51791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EA4867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A4867" w:rsidRPr="00104177" w:rsidRDefault="00E4671B" w:rsidP="00951791">
      <w:pPr>
        <w:pStyle w:val="11"/>
        <w:tabs>
          <w:tab w:val="right" w:leader="dot" w:pos="9344"/>
        </w:tabs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5536863" w:history="1">
        <w:r w:rsidR="00EA4867" w:rsidRPr="00EA4867">
          <w:rPr>
            <w:rStyle w:val="a8"/>
            <w:rFonts w:ascii="Times New Roman" w:hAnsi="Times New Roman"/>
            <w:noProof/>
            <w:sz w:val="24"/>
            <w:szCs w:val="24"/>
          </w:rPr>
          <w:t>2 Методические указания к аудиторным занятиям</w:t>
        </w:r>
        <w:r w:rsidR="00EA4867" w:rsidRPr="00EA4867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EA4867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A4867" w:rsidRPr="00EA4867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_Toc5536863 \h </w:instrText>
        </w:r>
        <w:r w:rsidRPr="00EA4867">
          <w:rPr>
            <w:rFonts w:ascii="Times New Roman" w:hAnsi="Times New Roman"/>
            <w:noProof/>
            <w:webHidden/>
            <w:sz w:val="24"/>
            <w:szCs w:val="24"/>
          </w:rPr>
        </w:r>
        <w:r w:rsidRPr="00EA4867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51791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EA4867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A4867" w:rsidRPr="00104177" w:rsidRDefault="00E4671B" w:rsidP="003C4398">
      <w:pPr>
        <w:pStyle w:val="21"/>
        <w:rPr>
          <w:rFonts w:eastAsia="Times New Roman"/>
          <w:lang w:eastAsia="ru-RU"/>
        </w:rPr>
      </w:pPr>
      <w:hyperlink w:anchor="_Toc5536864" w:history="1">
        <w:r w:rsidR="00EA4867" w:rsidRPr="00EA4867">
          <w:rPr>
            <w:rStyle w:val="a8"/>
          </w:rPr>
          <w:t>2.1 Методические указания к лекционным занятиям</w:t>
        </w:r>
        <w:r w:rsidR="00EA4867" w:rsidRPr="00EA4867">
          <w:rPr>
            <w:webHidden/>
          </w:rPr>
          <w:tab/>
        </w:r>
        <w:r w:rsidRPr="00EA4867">
          <w:rPr>
            <w:webHidden/>
          </w:rPr>
          <w:fldChar w:fldCharType="begin"/>
        </w:r>
        <w:r w:rsidR="00EA4867" w:rsidRPr="00EA4867">
          <w:rPr>
            <w:webHidden/>
          </w:rPr>
          <w:instrText xml:space="preserve"> PAGEREF _Toc5536864 \h </w:instrText>
        </w:r>
        <w:r w:rsidRPr="00EA4867">
          <w:rPr>
            <w:webHidden/>
          </w:rPr>
        </w:r>
        <w:r w:rsidRPr="00EA4867">
          <w:rPr>
            <w:webHidden/>
          </w:rPr>
          <w:fldChar w:fldCharType="separate"/>
        </w:r>
        <w:r w:rsidR="00951791">
          <w:rPr>
            <w:webHidden/>
          </w:rPr>
          <w:t>4</w:t>
        </w:r>
        <w:r w:rsidRPr="00EA4867">
          <w:rPr>
            <w:webHidden/>
          </w:rPr>
          <w:fldChar w:fldCharType="end"/>
        </w:r>
      </w:hyperlink>
    </w:p>
    <w:p w:rsidR="00292926" w:rsidRDefault="00E4671B" w:rsidP="003C4398">
      <w:pPr>
        <w:pStyle w:val="21"/>
        <w:rPr>
          <w:rStyle w:val="a8"/>
        </w:rPr>
      </w:pPr>
      <w:hyperlink w:anchor="_Toc5536865" w:history="1">
        <w:r w:rsidR="00292926" w:rsidRPr="00EA4867">
          <w:rPr>
            <w:rStyle w:val="a8"/>
          </w:rPr>
          <w:t>2.</w:t>
        </w:r>
        <w:r w:rsidR="002C3747">
          <w:rPr>
            <w:rStyle w:val="a8"/>
          </w:rPr>
          <w:t>2</w:t>
        </w:r>
        <w:r w:rsidR="00292926" w:rsidRPr="00EA4867">
          <w:rPr>
            <w:rStyle w:val="a8"/>
          </w:rPr>
          <w:t xml:space="preserve"> Методические указания к </w:t>
        </w:r>
        <w:r w:rsidR="00AD6403">
          <w:rPr>
            <w:rStyle w:val="a8"/>
          </w:rPr>
          <w:t>лабораторным</w:t>
        </w:r>
        <w:r w:rsidR="00292926" w:rsidRPr="00EA4867">
          <w:rPr>
            <w:rStyle w:val="a8"/>
          </w:rPr>
          <w:t xml:space="preserve"> занятиям</w:t>
        </w:r>
        <w:r w:rsidR="00292926" w:rsidRPr="00EA4867">
          <w:rPr>
            <w:webHidden/>
          </w:rPr>
          <w:tab/>
        </w:r>
        <w:r w:rsidR="003C4398">
          <w:rPr>
            <w:webHidden/>
          </w:rPr>
          <w:t>4</w:t>
        </w:r>
      </w:hyperlink>
    </w:p>
    <w:p w:rsidR="00EA4867" w:rsidRPr="00104177" w:rsidRDefault="00E4671B" w:rsidP="00292926">
      <w:pPr>
        <w:pStyle w:val="11"/>
        <w:tabs>
          <w:tab w:val="right" w:leader="dot" w:pos="9344"/>
        </w:tabs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5536866" w:history="1">
        <w:r w:rsidR="00EA4867" w:rsidRPr="00EA4867">
          <w:rPr>
            <w:rStyle w:val="a8"/>
            <w:rFonts w:ascii="Times New Roman" w:hAnsi="Times New Roman"/>
            <w:noProof/>
            <w:sz w:val="24"/>
            <w:szCs w:val="24"/>
          </w:rPr>
          <w:t>3 Методические указания к самостоятельной работе</w:t>
        </w:r>
        <w:r w:rsidR="00EA4867" w:rsidRPr="00EA4867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C4398">
          <w:rPr>
            <w:rFonts w:ascii="Times New Roman" w:hAnsi="Times New Roman"/>
            <w:noProof/>
            <w:webHidden/>
            <w:sz w:val="24"/>
            <w:szCs w:val="24"/>
          </w:rPr>
          <w:t>5</w:t>
        </w:r>
      </w:hyperlink>
    </w:p>
    <w:p w:rsidR="00EA4867" w:rsidRPr="00104177" w:rsidRDefault="00E4671B" w:rsidP="003C4398">
      <w:pPr>
        <w:pStyle w:val="21"/>
        <w:rPr>
          <w:rFonts w:eastAsia="Times New Roman"/>
          <w:lang w:eastAsia="ru-RU"/>
        </w:rPr>
      </w:pPr>
      <w:hyperlink w:anchor="_Toc5536867" w:history="1">
        <w:r w:rsidR="009571E6">
          <w:rPr>
            <w:rStyle w:val="a8"/>
          </w:rPr>
          <w:t>3.1</w:t>
        </w:r>
        <w:r w:rsidR="009571E6" w:rsidRPr="009571E6">
          <w:rPr>
            <w:rStyle w:val="a8"/>
          </w:rPr>
          <w:t xml:space="preserve"> Методические указания к выполнению расчетно-графического задания</w:t>
        </w:r>
        <w:r w:rsidR="00EA4867" w:rsidRPr="00EA4867">
          <w:rPr>
            <w:webHidden/>
          </w:rPr>
          <w:tab/>
        </w:r>
        <w:r w:rsidR="00A00D6C">
          <w:rPr>
            <w:webHidden/>
          </w:rPr>
          <w:t>5</w:t>
        </w:r>
      </w:hyperlink>
    </w:p>
    <w:p w:rsidR="00DC43A9" w:rsidRDefault="00C65CEB" w:rsidP="00DC43A9">
      <w:pPr>
        <w:pStyle w:val="21"/>
        <w:rPr>
          <w:rStyle w:val="a8"/>
        </w:rPr>
      </w:pPr>
      <w:r>
        <w:t>3.2</w:t>
      </w:r>
      <w:hyperlink w:anchor="_Toc5536868" w:history="1">
        <w:r w:rsidR="00DC43A9" w:rsidRPr="003C4398">
          <w:rPr>
            <w:rStyle w:val="a8"/>
          </w:rPr>
          <w:t xml:space="preserve"> Методические указания по самоподготовке</w:t>
        </w:r>
        <w:r w:rsidR="00DC43A9" w:rsidRPr="003C4398">
          <w:rPr>
            <w:webHidden/>
          </w:rPr>
          <w:tab/>
        </w:r>
        <w:r>
          <w:rPr>
            <w:webHidden/>
          </w:rPr>
          <w:t>5</w:t>
        </w:r>
      </w:hyperlink>
    </w:p>
    <w:p w:rsidR="00DC43A9" w:rsidRDefault="00DC43A9" w:rsidP="00DC43A9">
      <w:pPr>
        <w:pStyle w:val="21"/>
        <w:rPr>
          <w:rStyle w:val="a8"/>
        </w:rPr>
      </w:pPr>
      <w:r w:rsidRPr="003C4398">
        <w:t>3.</w:t>
      </w:r>
      <w:r w:rsidR="00C65CEB">
        <w:t>2</w:t>
      </w:r>
      <w:r>
        <w:t>.1Методические указания по повторению лекционного материала……………………………….</w:t>
      </w:r>
      <w:r w:rsidR="00C65CEB">
        <w:t>5</w:t>
      </w:r>
    </w:p>
    <w:p w:rsidR="00DC43A9" w:rsidRPr="00DC43A9" w:rsidRDefault="00DC43A9" w:rsidP="00DC43A9">
      <w:pPr>
        <w:pStyle w:val="21"/>
      </w:pPr>
      <w:r w:rsidRPr="003C4398">
        <w:t>3</w:t>
      </w:r>
      <w:r w:rsidR="00C65CEB">
        <w:t>.2</w:t>
      </w:r>
      <w:r w:rsidRPr="00DC43A9">
        <w:t>.2  Методические указания по подготовке к лабораторным занятиям</w:t>
      </w:r>
      <w:r>
        <w:rPr>
          <w:webHidden/>
        </w:rPr>
        <w:t>…………………………….6</w:t>
      </w:r>
    </w:p>
    <w:p w:rsidR="00DC43A9" w:rsidRDefault="00DC43A9" w:rsidP="00A7459F">
      <w:pPr>
        <w:pStyle w:val="11"/>
        <w:tabs>
          <w:tab w:val="right" w:leader="dot" w:pos="9344"/>
        </w:tabs>
        <w:spacing w:after="0" w:line="360" w:lineRule="auto"/>
        <w:jc w:val="both"/>
        <w:rPr>
          <w:rFonts w:ascii="Times New Roman" w:hAnsi="Times New Roman"/>
          <w:noProof/>
          <w:u w:val="single"/>
        </w:rPr>
      </w:pPr>
      <w:r>
        <w:rPr>
          <w:rFonts w:ascii="Times New Roman" w:hAnsi="Times New Roman"/>
          <w:noProof/>
        </w:rPr>
        <w:t>3</w:t>
      </w:r>
      <w:r w:rsidR="00C65CEB">
        <w:rPr>
          <w:rFonts w:ascii="Times New Roman" w:hAnsi="Times New Roman"/>
          <w:noProof/>
        </w:rPr>
        <w:t>.2</w:t>
      </w:r>
      <w:r w:rsidRPr="00DC43A9">
        <w:rPr>
          <w:rFonts w:ascii="Times New Roman" w:hAnsi="Times New Roman"/>
          <w:noProof/>
        </w:rPr>
        <w:t>.</w:t>
      </w:r>
      <w:r>
        <w:rPr>
          <w:rFonts w:ascii="Times New Roman" w:hAnsi="Times New Roman"/>
          <w:noProof/>
        </w:rPr>
        <w:t>3</w:t>
      </w:r>
      <w:r w:rsidRPr="00DC43A9">
        <w:rPr>
          <w:rFonts w:ascii="Times New Roman" w:hAnsi="Times New Roman"/>
          <w:noProof/>
        </w:rPr>
        <w:t xml:space="preserve"> Методические указания по подготовке к рубежному контролю</w:t>
      </w:r>
      <w:r>
        <w:rPr>
          <w:rFonts w:ascii="Times New Roman" w:hAnsi="Times New Roman"/>
          <w:noProof/>
        </w:rPr>
        <w:t>………………………………...</w:t>
      </w:r>
      <w:r w:rsidR="00C65CEB">
        <w:rPr>
          <w:rFonts w:ascii="Times New Roman" w:hAnsi="Times New Roman"/>
          <w:noProof/>
        </w:rPr>
        <w:t>6</w:t>
      </w:r>
    </w:p>
    <w:p w:rsidR="00EA4867" w:rsidRPr="00104177" w:rsidRDefault="00E4671B" w:rsidP="00A7459F">
      <w:pPr>
        <w:pStyle w:val="11"/>
        <w:tabs>
          <w:tab w:val="right" w:leader="dot" w:pos="9344"/>
        </w:tabs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5536871" w:history="1">
        <w:r w:rsidR="00EA4867" w:rsidRPr="00EA4867">
          <w:rPr>
            <w:rStyle w:val="a8"/>
            <w:rFonts w:ascii="Times New Roman" w:hAnsi="Times New Roman"/>
            <w:noProof/>
            <w:sz w:val="24"/>
            <w:szCs w:val="24"/>
          </w:rPr>
          <w:t>4 Методические указания</w:t>
        </w:r>
        <w:r w:rsidR="00DC43A9">
          <w:rPr>
            <w:rStyle w:val="a8"/>
            <w:rFonts w:ascii="Times New Roman" w:hAnsi="Times New Roman"/>
            <w:noProof/>
            <w:sz w:val="24"/>
            <w:szCs w:val="24"/>
          </w:rPr>
          <w:t xml:space="preserve"> по подготовке </w:t>
        </w:r>
        <w:r w:rsidR="00EA4867" w:rsidRPr="00EA4867">
          <w:rPr>
            <w:rStyle w:val="a8"/>
            <w:rFonts w:ascii="Times New Roman" w:hAnsi="Times New Roman"/>
            <w:noProof/>
            <w:sz w:val="24"/>
            <w:szCs w:val="24"/>
          </w:rPr>
          <w:t>к промежуточной аттестации</w:t>
        </w:r>
        <w:r w:rsidR="00EA4867" w:rsidRPr="00EA4867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A7459F">
          <w:rPr>
            <w:rFonts w:ascii="Times New Roman" w:hAnsi="Times New Roman"/>
            <w:noProof/>
            <w:webHidden/>
            <w:sz w:val="24"/>
            <w:szCs w:val="24"/>
          </w:rPr>
          <w:t>7</w:t>
        </w:r>
      </w:hyperlink>
    </w:p>
    <w:p w:rsidR="00EA4867" w:rsidRDefault="00E4671B" w:rsidP="00951791">
      <w:pPr>
        <w:jc w:val="both"/>
        <w:rPr>
          <w:rFonts w:ascii="Times New Roman" w:hAnsi="Times New Roman"/>
          <w:sz w:val="24"/>
          <w:szCs w:val="24"/>
        </w:rPr>
      </w:pPr>
      <w:r w:rsidRPr="00EA4867">
        <w:rPr>
          <w:rFonts w:ascii="Times New Roman" w:hAnsi="Times New Roman"/>
          <w:sz w:val="24"/>
          <w:szCs w:val="24"/>
        </w:rPr>
        <w:fldChar w:fldCharType="end"/>
      </w:r>
    </w:p>
    <w:p w:rsidR="00C837F2" w:rsidRPr="00D06FB8" w:rsidRDefault="00951791" w:rsidP="00C65702">
      <w:pPr>
        <w:pStyle w:val="1"/>
        <w:spacing w:before="0" w:after="0"/>
      </w:pPr>
      <w:r>
        <w:rPr>
          <w:sz w:val="24"/>
          <w:szCs w:val="24"/>
        </w:rPr>
        <w:br w:type="page"/>
      </w:r>
      <w:bookmarkStart w:id="2" w:name="_Toc5536862"/>
      <w:r w:rsidR="00C837F2" w:rsidRPr="00C837F2">
        <w:lastRenderedPageBreak/>
        <w:t>1 Общие сведения о курсе дисциплины</w:t>
      </w:r>
      <w:bookmarkEnd w:id="1"/>
      <w:bookmarkEnd w:id="2"/>
    </w:p>
    <w:p w:rsidR="00C65702" w:rsidRDefault="00C65702" w:rsidP="00C65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B1546" w:rsidRDefault="00C05765" w:rsidP="00DB1546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успешного освоения обучающимися дисциплины «</w:t>
      </w:r>
      <w:r w:rsidR="000A23D1">
        <w:rPr>
          <w:rFonts w:ascii="Times New Roman" w:hAnsi="Times New Roman"/>
          <w:sz w:val="24"/>
        </w:rPr>
        <w:t>И</w:t>
      </w:r>
      <w:r w:rsidR="000A23D1" w:rsidRPr="00636817">
        <w:rPr>
          <w:rFonts w:ascii="Times New Roman" w:hAnsi="Times New Roman"/>
          <w:sz w:val="24"/>
        </w:rPr>
        <w:t xml:space="preserve">нженерная </w:t>
      </w:r>
      <w:r w:rsidR="000A23D1">
        <w:rPr>
          <w:rFonts w:ascii="Times New Roman" w:hAnsi="Times New Roman"/>
          <w:sz w:val="24"/>
        </w:rPr>
        <w:t xml:space="preserve">и компьютерная </w:t>
      </w:r>
      <w:r w:rsidR="00636817" w:rsidRPr="00636817">
        <w:rPr>
          <w:rFonts w:ascii="Times New Roman" w:hAnsi="Times New Roman"/>
          <w:sz w:val="24"/>
        </w:rPr>
        <w:t>графика</w:t>
      </w:r>
      <w:r w:rsidRPr="00403104">
        <w:rPr>
          <w:rFonts w:ascii="Times New Roman" w:hAnsi="Times New Roman"/>
          <w:iCs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их деятельность должна быть организована в соответствии с порядком, установленн</w:t>
      </w:r>
      <w:r w:rsidR="00AC01F7">
        <w:rPr>
          <w:rFonts w:ascii="Times New Roman" w:hAnsi="Times New Roman"/>
          <w:sz w:val="24"/>
          <w:szCs w:val="24"/>
        </w:rPr>
        <w:t>ым рабочей программой</w:t>
      </w:r>
      <w:r>
        <w:rPr>
          <w:rFonts w:ascii="Times New Roman" w:hAnsi="Times New Roman"/>
          <w:sz w:val="24"/>
          <w:szCs w:val="24"/>
        </w:rPr>
        <w:t>. Составляющими этой деятель</w:t>
      </w:r>
      <w:r w:rsidR="00213F10">
        <w:rPr>
          <w:rFonts w:ascii="Times New Roman" w:hAnsi="Times New Roman"/>
          <w:sz w:val="24"/>
          <w:szCs w:val="24"/>
        </w:rPr>
        <w:t>ности являю</w:t>
      </w:r>
      <w:r>
        <w:rPr>
          <w:rFonts w:ascii="Times New Roman" w:hAnsi="Times New Roman"/>
          <w:sz w:val="24"/>
          <w:szCs w:val="24"/>
        </w:rPr>
        <w:t>тся</w:t>
      </w:r>
      <w:r w:rsidR="00213F10">
        <w:rPr>
          <w:rFonts w:ascii="Times New Roman" w:hAnsi="Times New Roman"/>
          <w:sz w:val="24"/>
          <w:szCs w:val="24"/>
        </w:rPr>
        <w:t xml:space="preserve"> посещение </w:t>
      </w:r>
      <w:r w:rsidR="00AD6403">
        <w:rPr>
          <w:rFonts w:ascii="Times New Roman" w:hAnsi="Times New Roman"/>
          <w:sz w:val="24"/>
          <w:szCs w:val="24"/>
        </w:rPr>
        <w:t xml:space="preserve">лекционных и лабораторных занятий </w:t>
      </w:r>
      <w:r>
        <w:rPr>
          <w:rFonts w:ascii="Times New Roman" w:hAnsi="Times New Roman"/>
          <w:sz w:val="24"/>
          <w:szCs w:val="24"/>
        </w:rPr>
        <w:t xml:space="preserve">в установленном объеме академических часов, а также самостоятельная работа, </w:t>
      </w:r>
      <w:r w:rsidR="00DB1546" w:rsidRPr="00DB1546">
        <w:rPr>
          <w:rFonts w:ascii="Times New Roman" w:hAnsi="Times New Roman"/>
          <w:sz w:val="24"/>
          <w:szCs w:val="24"/>
        </w:rPr>
        <w:t xml:space="preserve">включающая </w:t>
      </w:r>
      <w:r w:rsidR="00DB1546">
        <w:rPr>
          <w:rFonts w:ascii="Times New Roman" w:hAnsi="Times New Roman"/>
          <w:sz w:val="24"/>
          <w:szCs w:val="24"/>
        </w:rPr>
        <w:t xml:space="preserve">в себя выполнение </w:t>
      </w:r>
      <w:r w:rsidR="00DB1546" w:rsidRPr="00DB1546">
        <w:rPr>
          <w:rFonts w:ascii="Times New Roman" w:hAnsi="Times New Roman"/>
          <w:sz w:val="24"/>
          <w:szCs w:val="24"/>
        </w:rPr>
        <w:t>расчет</w:t>
      </w:r>
      <w:r w:rsidR="00DB1546">
        <w:rPr>
          <w:rFonts w:ascii="Times New Roman" w:hAnsi="Times New Roman"/>
          <w:sz w:val="24"/>
          <w:szCs w:val="24"/>
        </w:rPr>
        <w:t>но-графического задания</w:t>
      </w:r>
      <w:r w:rsidR="00DB1546" w:rsidRPr="00DB1546">
        <w:rPr>
          <w:rFonts w:ascii="Times New Roman" w:hAnsi="Times New Roman"/>
          <w:sz w:val="24"/>
          <w:szCs w:val="24"/>
        </w:rPr>
        <w:t>, самоподготовку (проработку и повторение лекционного материала и материала учебников и учебных по</w:t>
      </w:r>
      <w:r w:rsidR="00DB1546">
        <w:rPr>
          <w:rFonts w:ascii="Times New Roman" w:hAnsi="Times New Roman"/>
          <w:sz w:val="24"/>
          <w:szCs w:val="24"/>
        </w:rPr>
        <w:t>собий</w:t>
      </w:r>
      <w:r w:rsidR="00636817">
        <w:rPr>
          <w:rFonts w:ascii="Times New Roman" w:hAnsi="Times New Roman"/>
          <w:sz w:val="24"/>
          <w:szCs w:val="24"/>
        </w:rPr>
        <w:t>; подготовку к лабораторным занятиям, подготовку к рубежному контролю)</w:t>
      </w:r>
      <w:r w:rsidR="00DB1546" w:rsidRPr="00DB1546">
        <w:rPr>
          <w:rFonts w:ascii="Times New Roman" w:hAnsi="Times New Roman"/>
          <w:sz w:val="24"/>
          <w:szCs w:val="24"/>
        </w:rPr>
        <w:t>.</w:t>
      </w:r>
      <w:bookmarkStart w:id="3" w:name="_Toc1061670"/>
      <w:bookmarkStart w:id="4" w:name="_Toc5536863"/>
    </w:p>
    <w:p w:rsidR="00DB1546" w:rsidRPr="00DB1546" w:rsidRDefault="00DB1546" w:rsidP="00DB154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B1546">
        <w:rPr>
          <w:rFonts w:ascii="Times New Roman" w:hAnsi="Times New Roman"/>
          <w:sz w:val="24"/>
          <w:szCs w:val="24"/>
        </w:rPr>
        <w:t xml:space="preserve">Выполнение указанных видов учебной деятельности обеспечивает: </w:t>
      </w:r>
    </w:p>
    <w:p w:rsidR="00DB1546" w:rsidRDefault="00DB1546" w:rsidP="00DB1546">
      <w:pPr>
        <w:keepNext/>
        <w:keepLines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DB1546">
        <w:rPr>
          <w:rFonts w:ascii="Times New Roman CYR" w:eastAsia="Times New Roman" w:hAnsi="Times New Roman CYR" w:cs="Times New Roman CYR"/>
          <w:iCs/>
          <w:sz w:val="24"/>
          <w:szCs w:val="24"/>
          <w:lang w:eastAsia="ru-RU"/>
        </w:rPr>
        <w:t>приобретение студентами знаний теоретических основ построения проекционного чертежа как графической модели пространственных фигур;</w:t>
      </w:r>
    </w:p>
    <w:p w:rsidR="00DB1546" w:rsidRPr="00DB1546" w:rsidRDefault="00DB1546" w:rsidP="00DB1546">
      <w:pPr>
        <w:keepNext/>
        <w:keepLines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- </w:t>
      </w:r>
      <w:r w:rsidRPr="00DB1546">
        <w:rPr>
          <w:rFonts w:ascii="Times New Roman CYR" w:eastAsia="Times New Roman" w:hAnsi="Times New Roman CYR" w:cs="Times New Roman CYR"/>
          <w:iCs/>
          <w:sz w:val="24"/>
          <w:szCs w:val="24"/>
          <w:lang w:eastAsia="ru-RU"/>
        </w:rPr>
        <w:t>последующее применение полученных навыков в практике выполнения технических чертежей с использованием компьютерной техники.</w:t>
      </w:r>
    </w:p>
    <w:p w:rsidR="00C65702" w:rsidRDefault="00676EE0" w:rsidP="00676EE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DB1546" w:rsidRPr="00DB1546">
        <w:rPr>
          <w:rFonts w:ascii="Times New Roman" w:hAnsi="Times New Roman"/>
          <w:sz w:val="24"/>
          <w:szCs w:val="24"/>
        </w:rPr>
        <w:t>расширение и углубление теоретической и практической подготовки по</w:t>
      </w:r>
      <w:r w:rsidR="00DB1546">
        <w:rPr>
          <w:rFonts w:ascii="Times New Roman" w:hAnsi="Times New Roman"/>
          <w:sz w:val="24"/>
          <w:szCs w:val="24"/>
        </w:rPr>
        <w:t xml:space="preserve"> темам лекционных и практических</w:t>
      </w:r>
      <w:r w:rsidR="00DB1546" w:rsidRPr="00DB1546">
        <w:rPr>
          <w:rFonts w:ascii="Times New Roman" w:hAnsi="Times New Roman"/>
          <w:sz w:val="24"/>
          <w:szCs w:val="24"/>
        </w:rPr>
        <w:t xml:space="preserve"> зан</w:t>
      </w:r>
      <w:r w:rsidR="00DB1546">
        <w:rPr>
          <w:rFonts w:ascii="Times New Roman" w:hAnsi="Times New Roman"/>
          <w:sz w:val="24"/>
          <w:szCs w:val="24"/>
        </w:rPr>
        <w:t>ятий путем самостоятельного изу</w:t>
      </w:r>
      <w:r w:rsidR="00DB1546" w:rsidRPr="00DB1546">
        <w:rPr>
          <w:rFonts w:ascii="Times New Roman" w:hAnsi="Times New Roman"/>
          <w:sz w:val="24"/>
          <w:szCs w:val="24"/>
        </w:rPr>
        <w:t>чения предложенной учебно-методической литературы.</w:t>
      </w:r>
    </w:p>
    <w:p w:rsidR="00676EE0" w:rsidRDefault="00676EE0" w:rsidP="00676EE0">
      <w:pPr>
        <w:suppressAutoHyphens/>
        <w:spacing w:after="0" w:line="240" w:lineRule="auto"/>
        <w:ind w:firstLine="708"/>
        <w:jc w:val="both"/>
      </w:pPr>
    </w:p>
    <w:p w:rsidR="00C837F2" w:rsidRPr="00D06FB8" w:rsidRDefault="00C837F2" w:rsidP="00C65702">
      <w:pPr>
        <w:pStyle w:val="1"/>
        <w:spacing w:before="0" w:after="0"/>
      </w:pPr>
      <w:r w:rsidRPr="00D06FB8">
        <w:t xml:space="preserve">2 </w:t>
      </w:r>
      <w:bookmarkEnd w:id="3"/>
      <w:r w:rsidR="00EA4867">
        <w:t>Методические указания к аудиторным занятиям</w:t>
      </w:r>
      <w:bookmarkEnd w:id="4"/>
    </w:p>
    <w:p w:rsidR="00C65702" w:rsidRDefault="00C65702" w:rsidP="00C65702">
      <w:pPr>
        <w:pStyle w:val="2"/>
        <w:spacing w:before="0" w:after="0"/>
      </w:pPr>
      <w:bookmarkStart w:id="5" w:name="_Toc1061671"/>
      <w:bookmarkStart w:id="6" w:name="_Toc5536864"/>
    </w:p>
    <w:p w:rsidR="00AC44D2" w:rsidRDefault="00AC44D2" w:rsidP="00C65702">
      <w:pPr>
        <w:pStyle w:val="2"/>
        <w:spacing w:before="0" w:after="0"/>
      </w:pPr>
      <w:r>
        <w:t>2</w:t>
      </w:r>
      <w:r w:rsidRPr="00D06FB8">
        <w:t xml:space="preserve">.1 </w:t>
      </w:r>
      <w:bookmarkEnd w:id="5"/>
      <w:r w:rsidR="00EA4867">
        <w:t>Методические указания к лекционным занятиям</w:t>
      </w:r>
      <w:bookmarkEnd w:id="6"/>
    </w:p>
    <w:p w:rsidR="00C65702" w:rsidRDefault="00C65702" w:rsidP="00C65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5765" w:rsidRDefault="00C05765" w:rsidP="00C65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Основным источником теоретических знаний из предметной области дисциплины являются лекции, посвященные различным темам. Каждая лекция содержит необходимый минимум знаний по рассматриваемой теме, имеет четкую структуру и акцентирует вн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мание обучающихся на наиболее значимых вопросах. Это упрощает конспектирование лекционного материала. Для лучшего усвоения теоретического материала при изложении лекций используются наглядные примеры. Иллюстративные материалы лекций </w:t>
      </w:r>
      <w:r w:rsidR="00676EE0">
        <w:rPr>
          <w:rFonts w:ascii="Times New Roman" w:hAnsi="Times New Roman"/>
          <w:sz w:val="24"/>
          <w:szCs w:val="24"/>
        </w:rPr>
        <w:t xml:space="preserve">могут 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мон</w:t>
      </w:r>
      <w:r w:rsidR="00676EE0">
        <w:rPr>
          <w:rFonts w:ascii="Times New Roman" w:hAnsi="Times New Roman"/>
          <w:sz w:val="24"/>
          <w:szCs w:val="24"/>
        </w:rPr>
        <w:t xml:space="preserve">стрироваться как в виде чертежей, выполняемых преподавателем на доске, таки </w:t>
      </w:r>
      <w:r>
        <w:rPr>
          <w:rFonts w:ascii="Times New Roman" w:hAnsi="Times New Roman"/>
          <w:sz w:val="24"/>
          <w:szCs w:val="24"/>
        </w:rPr>
        <w:t>в виде мультимедийных презентаций и плака</w:t>
      </w:r>
      <w:r w:rsidR="00676EE0">
        <w:rPr>
          <w:rFonts w:ascii="Times New Roman" w:hAnsi="Times New Roman"/>
          <w:sz w:val="24"/>
          <w:szCs w:val="24"/>
        </w:rPr>
        <w:t>тов</w:t>
      </w:r>
      <w:r>
        <w:rPr>
          <w:rFonts w:ascii="Times New Roman" w:hAnsi="Times New Roman"/>
          <w:sz w:val="24"/>
          <w:szCs w:val="24"/>
        </w:rPr>
        <w:t>.</w:t>
      </w:r>
    </w:p>
    <w:p w:rsidR="00AC44D2" w:rsidRDefault="00C05765" w:rsidP="001C49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Учебные материалы лекционных занятий необходимо конспектировать в отдельной тетради по ходу рассмотрения тем дисциплины. В случае пропуска лекции необходимо зарезервировать в тетради достаточное место, чтобы потом внести в него </w:t>
      </w:r>
      <w:r w:rsidR="00676EE0">
        <w:rPr>
          <w:rFonts w:ascii="Times New Roman" w:hAnsi="Times New Roman"/>
          <w:sz w:val="24"/>
          <w:szCs w:val="24"/>
        </w:rPr>
        <w:t xml:space="preserve">пропущенный </w:t>
      </w:r>
      <w:r>
        <w:rPr>
          <w:rFonts w:ascii="Times New Roman" w:hAnsi="Times New Roman"/>
          <w:sz w:val="24"/>
          <w:szCs w:val="24"/>
        </w:rPr>
        <w:t>матери</w:t>
      </w:r>
      <w:r w:rsidR="00676EE0">
        <w:rPr>
          <w:rFonts w:ascii="Times New Roman" w:hAnsi="Times New Roman"/>
          <w:sz w:val="24"/>
          <w:szCs w:val="24"/>
        </w:rPr>
        <w:t>ал</w:t>
      </w:r>
      <w:r>
        <w:rPr>
          <w:rFonts w:ascii="Times New Roman" w:hAnsi="Times New Roman"/>
          <w:sz w:val="24"/>
          <w:szCs w:val="24"/>
        </w:rPr>
        <w:t>. При конспектировании каждой лекции рекомендуется записывать ее план и и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пользовать цветное выделение названий тем, разделов и основных определений, что у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рощает навигацию в конспекте при подготовке к контрольным мероприятиям. Поскольку в большинстве тем дисциплины используются повторяющемся термины и опре</w:t>
      </w:r>
      <w:r w:rsidR="00676EE0">
        <w:rPr>
          <w:rFonts w:ascii="Times New Roman" w:hAnsi="Times New Roman"/>
          <w:sz w:val="24"/>
          <w:szCs w:val="24"/>
        </w:rPr>
        <w:t xml:space="preserve">деления, </w:t>
      </w:r>
      <w:r>
        <w:rPr>
          <w:rFonts w:ascii="Times New Roman" w:hAnsi="Times New Roman"/>
          <w:sz w:val="24"/>
          <w:szCs w:val="24"/>
        </w:rPr>
        <w:t>для ускорения записи лекционных материалов рекомендуется самостоятельно разработать сво</w:t>
      </w:r>
      <w:r w:rsidR="00676EE0">
        <w:rPr>
          <w:rFonts w:ascii="Times New Roman" w:hAnsi="Times New Roman"/>
          <w:sz w:val="24"/>
          <w:szCs w:val="24"/>
        </w:rPr>
        <w:t>ю систему сокращений</w:t>
      </w:r>
      <w:r>
        <w:rPr>
          <w:rFonts w:ascii="Times New Roman" w:hAnsi="Times New Roman"/>
          <w:sz w:val="24"/>
          <w:szCs w:val="24"/>
        </w:rPr>
        <w:t>.</w:t>
      </w:r>
    </w:p>
    <w:p w:rsidR="00676EE0" w:rsidRPr="00676EE0" w:rsidRDefault="00676EE0" w:rsidP="00676EE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Чертежи желательно выполнять в карандаше, возможно использование</w:t>
      </w:r>
      <w:r w:rsidRPr="00676EE0">
        <w:rPr>
          <w:rFonts w:ascii="Times New Roman" w:hAnsi="Times New Roman"/>
          <w:sz w:val="24"/>
          <w:szCs w:val="24"/>
        </w:rPr>
        <w:t xml:space="preserve">  чертежных инструментов – линейки, треугольника, </w:t>
      </w:r>
      <w:r>
        <w:rPr>
          <w:rFonts w:ascii="Times New Roman" w:hAnsi="Times New Roman"/>
          <w:sz w:val="24"/>
          <w:szCs w:val="24"/>
        </w:rPr>
        <w:t>циркуля</w:t>
      </w:r>
      <w:r w:rsidRPr="00676EE0">
        <w:rPr>
          <w:rFonts w:ascii="Times New Roman" w:hAnsi="Times New Roman"/>
          <w:sz w:val="24"/>
          <w:szCs w:val="24"/>
        </w:rPr>
        <w:t xml:space="preserve">, транспортира. </w:t>
      </w:r>
    </w:p>
    <w:p w:rsidR="00676EE0" w:rsidRDefault="00676EE0" w:rsidP="001C49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C44D2" w:rsidRDefault="00AC44D2" w:rsidP="001C4971">
      <w:pPr>
        <w:pStyle w:val="2"/>
        <w:spacing w:before="0" w:after="0"/>
      </w:pPr>
      <w:bookmarkStart w:id="7" w:name="_Toc1061672"/>
      <w:bookmarkStart w:id="8" w:name="_Toc5536865"/>
      <w:r>
        <w:t>2</w:t>
      </w:r>
      <w:r w:rsidRPr="00D06FB8">
        <w:t>.</w:t>
      </w:r>
      <w:r w:rsidR="009571E6">
        <w:t>2</w:t>
      </w:r>
      <w:r w:rsidR="00EA4867">
        <w:t xml:space="preserve">Методические указания к </w:t>
      </w:r>
      <w:r w:rsidR="00636817">
        <w:t>лабораторным</w:t>
      </w:r>
      <w:r>
        <w:t xml:space="preserve"> занятия</w:t>
      </w:r>
      <w:bookmarkEnd w:id="7"/>
      <w:r w:rsidR="00EA4867">
        <w:t>м</w:t>
      </w:r>
      <w:bookmarkEnd w:id="8"/>
    </w:p>
    <w:p w:rsidR="00C65702" w:rsidRDefault="00C65702" w:rsidP="00C65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36817" w:rsidRDefault="00636817" w:rsidP="0063681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9" w:name="_Toc1061673"/>
      <w:bookmarkStart w:id="10" w:name="_Toc5536866"/>
      <w:r>
        <w:rPr>
          <w:rFonts w:ascii="Times New Roman" w:hAnsi="Times New Roman"/>
          <w:sz w:val="24"/>
          <w:szCs w:val="24"/>
        </w:rPr>
        <w:t>Лабораторные</w:t>
      </w:r>
      <w:r w:rsidRPr="00767882">
        <w:rPr>
          <w:rFonts w:ascii="Times New Roman" w:hAnsi="Times New Roman"/>
          <w:sz w:val="24"/>
          <w:szCs w:val="24"/>
        </w:rPr>
        <w:t xml:space="preserve"> занятия способствуют лучшему усвоению теоретического матери</w:t>
      </w:r>
      <w:r w:rsidRPr="00767882">
        <w:rPr>
          <w:rFonts w:ascii="Times New Roman" w:hAnsi="Times New Roman"/>
          <w:sz w:val="24"/>
          <w:szCs w:val="24"/>
        </w:rPr>
        <w:t>а</w:t>
      </w:r>
      <w:r w:rsidRPr="00767882">
        <w:rPr>
          <w:rFonts w:ascii="Times New Roman" w:hAnsi="Times New Roman"/>
          <w:sz w:val="24"/>
          <w:szCs w:val="24"/>
        </w:rPr>
        <w:t>ла, освоению компетенций, предусмотренных рабочей программой дисциплины, выраб</w:t>
      </w:r>
      <w:r w:rsidRPr="00767882">
        <w:rPr>
          <w:rFonts w:ascii="Times New Roman" w:hAnsi="Times New Roman"/>
          <w:sz w:val="24"/>
          <w:szCs w:val="24"/>
        </w:rPr>
        <w:t>а</w:t>
      </w:r>
      <w:r w:rsidRPr="00767882">
        <w:rPr>
          <w:rFonts w:ascii="Times New Roman" w:hAnsi="Times New Roman"/>
          <w:sz w:val="24"/>
          <w:szCs w:val="24"/>
        </w:rPr>
        <w:t>тывают навыки самостоятельной творческой работы, развивают мыслительные способн</w:t>
      </w:r>
      <w:r w:rsidRPr="00767882">
        <w:rPr>
          <w:rFonts w:ascii="Times New Roman" w:hAnsi="Times New Roman"/>
          <w:sz w:val="24"/>
          <w:szCs w:val="24"/>
        </w:rPr>
        <w:t>о</w:t>
      </w:r>
      <w:r w:rsidRPr="00767882">
        <w:rPr>
          <w:rFonts w:ascii="Times New Roman" w:hAnsi="Times New Roman"/>
          <w:sz w:val="24"/>
          <w:szCs w:val="24"/>
        </w:rPr>
        <w:t>сти.</w:t>
      </w:r>
    </w:p>
    <w:p w:rsidR="00636817" w:rsidRPr="00676EE0" w:rsidRDefault="00636817" w:rsidP="0063681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лабораторных занятиях с</w:t>
      </w:r>
      <w:r w:rsidRPr="00676EE0">
        <w:rPr>
          <w:rFonts w:ascii="Times New Roman" w:hAnsi="Times New Roman"/>
          <w:sz w:val="24"/>
          <w:szCs w:val="24"/>
        </w:rPr>
        <w:t>туденты знакомятся с основными требованиями пр</w:t>
      </w:r>
      <w:r w:rsidRPr="00676EE0">
        <w:rPr>
          <w:rFonts w:ascii="Times New Roman" w:hAnsi="Times New Roman"/>
          <w:sz w:val="24"/>
          <w:szCs w:val="24"/>
        </w:rPr>
        <w:t>е</w:t>
      </w:r>
      <w:r w:rsidRPr="00676EE0">
        <w:rPr>
          <w:rFonts w:ascii="Times New Roman" w:hAnsi="Times New Roman"/>
          <w:sz w:val="24"/>
          <w:szCs w:val="24"/>
        </w:rPr>
        <w:t>подавателя по выполне</w:t>
      </w:r>
      <w:r>
        <w:rPr>
          <w:rFonts w:ascii="Times New Roman" w:hAnsi="Times New Roman"/>
          <w:sz w:val="24"/>
          <w:szCs w:val="24"/>
        </w:rPr>
        <w:t xml:space="preserve">нию учебного плана, </w:t>
      </w:r>
      <w:r w:rsidRPr="00676EE0">
        <w:rPr>
          <w:rFonts w:ascii="Times New Roman" w:hAnsi="Times New Roman"/>
          <w:sz w:val="24"/>
          <w:szCs w:val="24"/>
        </w:rPr>
        <w:t xml:space="preserve"> с графи</w:t>
      </w:r>
      <w:r>
        <w:rPr>
          <w:rFonts w:ascii="Times New Roman" w:hAnsi="Times New Roman"/>
          <w:sz w:val="24"/>
          <w:szCs w:val="24"/>
        </w:rPr>
        <w:t>ком выполнения практических зад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ний</w:t>
      </w:r>
      <w:r w:rsidRPr="00676EE0">
        <w:rPr>
          <w:rFonts w:ascii="Times New Roman" w:hAnsi="Times New Roman"/>
          <w:sz w:val="24"/>
          <w:szCs w:val="24"/>
        </w:rPr>
        <w:t>, с основными формами отчетности по выполненным рабо</w:t>
      </w:r>
      <w:r>
        <w:rPr>
          <w:rFonts w:ascii="Times New Roman" w:hAnsi="Times New Roman"/>
          <w:sz w:val="24"/>
          <w:szCs w:val="24"/>
        </w:rPr>
        <w:t>там и выполняют контрол</w:t>
      </w:r>
      <w:r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>ные  графические задания</w:t>
      </w:r>
      <w:r w:rsidRPr="00676EE0">
        <w:rPr>
          <w:rFonts w:ascii="Times New Roman" w:hAnsi="Times New Roman"/>
          <w:sz w:val="24"/>
          <w:szCs w:val="24"/>
        </w:rPr>
        <w:t>.</w:t>
      </w:r>
    </w:p>
    <w:p w:rsidR="00636817" w:rsidRPr="00767882" w:rsidRDefault="00636817" w:rsidP="0063681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Перед выполнением каждого задания</w:t>
      </w:r>
      <w:r w:rsidRPr="00767882">
        <w:rPr>
          <w:rFonts w:ascii="Times New Roman" w:hAnsi="Times New Roman"/>
          <w:sz w:val="24"/>
          <w:szCs w:val="24"/>
        </w:rPr>
        <w:t xml:space="preserve"> следует ознакомиться с методическими ук</w:t>
      </w:r>
      <w:r w:rsidRPr="00767882">
        <w:rPr>
          <w:rFonts w:ascii="Times New Roman" w:hAnsi="Times New Roman"/>
          <w:sz w:val="24"/>
          <w:szCs w:val="24"/>
        </w:rPr>
        <w:t>а</w:t>
      </w:r>
      <w:r w:rsidRPr="00767882">
        <w:rPr>
          <w:rFonts w:ascii="Times New Roman" w:hAnsi="Times New Roman"/>
          <w:sz w:val="24"/>
          <w:szCs w:val="24"/>
        </w:rPr>
        <w:t>зания</w:t>
      </w:r>
      <w:r>
        <w:rPr>
          <w:rFonts w:ascii="Times New Roman" w:hAnsi="Times New Roman"/>
          <w:sz w:val="24"/>
          <w:szCs w:val="24"/>
        </w:rPr>
        <w:t>ми к нему</w:t>
      </w:r>
      <w:r w:rsidRPr="00767882">
        <w:rPr>
          <w:rFonts w:ascii="Times New Roman" w:hAnsi="Times New Roman"/>
          <w:sz w:val="24"/>
          <w:szCs w:val="24"/>
        </w:rPr>
        <w:t>, а также внимательно выслушать, а лучше законспектировать коммент</w:t>
      </w:r>
      <w:r w:rsidRPr="00767882">
        <w:rPr>
          <w:rFonts w:ascii="Times New Roman" w:hAnsi="Times New Roman"/>
          <w:sz w:val="24"/>
          <w:szCs w:val="24"/>
        </w:rPr>
        <w:t>а</w:t>
      </w:r>
      <w:r w:rsidRPr="00767882">
        <w:rPr>
          <w:rFonts w:ascii="Times New Roman" w:hAnsi="Times New Roman"/>
          <w:sz w:val="24"/>
          <w:szCs w:val="24"/>
        </w:rPr>
        <w:t>рии препода</w:t>
      </w:r>
      <w:r>
        <w:rPr>
          <w:rFonts w:ascii="Times New Roman" w:hAnsi="Times New Roman"/>
          <w:sz w:val="24"/>
          <w:szCs w:val="24"/>
        </w:rPr>
        <w:t>вателя</w:t>
      </w:r>
      <w:r w:rsidRPr="00767882">
        <w:rPr>
          <w:rFonts w:ascii="Times New Roman" w:hAnsi="Times New Roman"/>
          <w:sz w:val="24"/>
          <w:szCs w:val="24"/>
        </w:rPr>
        <w:t>. Это позвол</w:t>
      </w:r>
      <w:r>
        <w:rPr>
          <w:rFonts w:ascii="Times New Roman" w:hAnsi="Times New Roman"/>
          <w:sz w:val="24"/>
          <w:szCs w:val="24"/>
        </w:rPr>
        <w:t>ит</w:t>
      </w:r>
      <w:r w:rsidRPr="00767882">
        <w:rPr>
          <w:rFonts w:ascii="Times New Roman" w:hAnsi="Times New Roman"/>
          <w:sz w:val="24"/>
          <w:szCs w:val="24"/>
        </w:rPr>
        <w:t xml:space="preserve"> выпол</w:t>
      </w:r>
      <w:r>
        <w:rPr>
          <w:rFonts w:ascii="Times New Roman" w:hAnsi="Times New Roman"/>
          <w:sz w:val="24"/>
          <w:szCs w:val="24"/>
        </w:rPr>
        <w:t>нять задания</w:t>
      </w:r>
      <w:r w:rsidRPr="00767882">
        <w:rPr>
          <w:rFonts w:ascii="Times New Roman" w:hAnsi="Times New Roman"/>
          <w:sz w:val="24"/>
          <w:szCs w:val="24"/>
        </w:rPr>
        <w:t xml:space="preserve"> качественно и в установленные строки. Следует заметить, что все </w:t>
      </w:r>
      <w:r>
        <w:rPr>
          <w:rFonts w:ascii="Times New Roman" w:hAnsi="Times New Roman"/>
          <w:sz w:val="24"/>
          <w:szCs w:val="24"/>
        </w:rPr>
        <w:t>лабораторные</w:t>
      </w:r>
      <w:r w:rsidRPr="00767882">
        <w:rPr>
          <w:rFonts w:ascii="Times New Roman" w:hAnsi="Times New Roman"/>
          <w:sz w:val="24"/>
          <w:szCs w:val="24"/>
        </w:rPr>
        <w:t xml:space="preserve"> работы взаимосвязаны между собой в рамках семестра, т.е. содержание каждой последующей работы опирается на со</w:t>
      </w:r>
      <w:r>
        <w:rPr>
          <w:rFonts w:ascii="Times New Roman" w:hAnsi="Times New Roman"/>
          <w:sz w:val="24"/>
          <w:szCs w:val="24"/>
        </w:rPr>
        <w:t>держание предыдущей</w:t>
      </w:r>
      <w:r w:rsidRPr="00767882">
        <w:rPr>
          <w:rFonts w:ascii="Times New Roman" w:hAnsi="Times New Roman"/>
          <w:sz w:val="24"/>
          <w:szCs w:val="24"/>
        </w:rPr>
        <w:t>. Это означает, что невыполнение какой-либо работы может повлечь за собой проблемы с последующими работами, поэтому все работы нужно выполнять в той посл</w:t>
      </w:r>
      <w:r w:rsidRPr="00767882">
        <w:rPr>
          <w:rFonts w:ascii="Times New Roman" w:hAnsi="Times New Roman"/>
          <w:sz w:val="24"/>
          <w:szCs w:val="24"/>
        </w:rPr>
        <w:t>е</w:t>
      </w:r>
      <w:r w:rsidRPr="00767882">
        <w:rPr>
          <w:rFonts w:ascii="Times New Roman" w:hAnsi="Times New Roman"/>
          <w:sz w:val="24"/>
          <w:szCs w:val="24"/>
        </w:rPr>
        <w:t xml:space="preserve">довательности, в которой они приведены в рабочей программе дисциплины. Результаты выполнения </w:t>
      </w:r>
      <w:r>
        <w:rPr>
          <w:rFonts w:ascii="Times New Roman" w:hAnsi="Times New Roman"/>
          <w:sz w:val="24"/>
          <w:szCs w:val="24"/>
        </w:rPr>
        <w:t>каждого  заданиязащищаются обучающимся индивидуально,  перед препод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вателем</w:t>
      </w:r>
      <w:r w:rsidRPr="00767882">
        <w:rPr>
          <w:rFonts w:ascii="Times New Roman" w:hAnsi="Times New Roman"/>
          <w:sz w:val="24"/>
          <w:szCs w:val="24"/>
        </w:rPr>
        <w:t xml:space="preserve"> ведущим дисциплину в текущем семестре.  </w:t>
      </w:r>
    </w:p>
    <w:p w:rsidR="00636817" w:rsidRPr="00767882" w:rsidRDefault="00636817" w:rsidP="0063681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76EE0">
        <w:rPr>
          <w:rFonts w:ascii="Times New Roman" w:eastAsia="Times New Roman" w:hAnsi="Times New Roman"/>
          <w:color w:val="000000"/>
          <w:sz w:val="24"/>
          <w:szCs w:val="24"/>
        </w:rPr>
        <w:t xml:space="preserve">Результаты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работы обучающихся на каждом </w:t>
      </w:r>
      <w:r>
        <w:rPr>
          <w:rFonts w:ascii="Times New Roman" w:hAnsi="Times New Roman"/>
          <w:sz w:val="24"/>
          <w:szCs w:val="24"/>
        </w:rPr>
        <w:t>лабораторном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занятии </w:t>
      </w:r>
      <w:r w:rsidRPr="00676EE0">
        <w:rPr>
          <w:rFonts w:ascii="Times New Roman" w:eastAsia="Times New Roman" w:hAnsi="Times New Roman"/>
          <w:color w:val="000000"/>
          <w:sz w:val="24"/>
          <w:szCs w:val="24"/>
        </w:rPr>
        <w:t xml:space="preserve">отмечаются преподавателем в журнале аудиторных работ.  </w:t>
      </w:r>
      <w:r>
        <w:rPr>
          <w:rFonts w:ascii="Times New Roman" w:hAnsi="Times New Roman"/>
          <w:sz w:val="24"/>
          <w:szCs w:val="24"/>
        </w:rPr>
        <w:t>Защита работ проводится</w:t>
      </w:r>
      <w:r w:rsidRPr="00767882">
        <w:rPr>
          <w:rFonts w:ascii="Times New Roman" w:hAnsi="Times New Roman"/>
          <w:sz w:val="24"/>
          <w:szCs w:val="24"/>
        </w:rPr>
        <w:t xml:space="preserve"> в часы, отведе</w:t>
      </w:r>
      <w:r w:rsidRPr="00767882">
        <w:rPr>
          <w:rFonts w:ascii="Times New Roman" w:hAnsi="Times New Roman"/>
          <w:sz w:val="24"/>
          <w:szCs w:val="24"/>
        </w:rPr>
        <w:t>н</w:t>
      </w:r>
      <w:r w:rsidRPr="00767882">
        <w:rPr>
          <w:rFonts w:ascii="Times New Roman" w:hAnsi="Times New Roman"/>
          <w:sz w:val="24"/>
          <w:szCs w:val="24"/>
        </w:rPr>
        <w:t xml:space="preserve">ные на </w:t>
      </w:r>
      <w:r>
        <w:rPr>
          <w:rFonts w:ascii="Times New Roman" w:hAnsi="Times New Roman"/>
          <w:sz w:val="24"/>
          <w:szCs w:val="24"/>
        </w:rPr>
        <w:t>лабораторные</w:t>
      </w:r>
      <w:r w:rsidRPr="00767882">
        <w:rPr>
          <w:rFonts w:ascii="Times New Roman" w:hAnsi="Times New Roman"/>
          <w:sz w:val="24"/>
          <w:szCs w:val="24"/>
        </w:rPr>
        <w:t xml:space="preserve"> занятия </w:t>
      </w:r>
      <w:r>
        <w:rPr>
          <w:rFonts w:ascii="Times New Roman" w:hAnsi="Times New Roman"/>
          <w:sz w:val="24"/>
          <w:szCs w:val="24"/>
        </w:rPr>
        <w:t>(</w:t>
      </w:r>
      <w:r w:rsidRPr="00767882">
        <w:rPr>
          <w:rFonts w:ascii="Times New Roman" w:hAnsi="Times New Roman"/>
          <w:sz w:val="24"/>
          <w:szCs w:val="24"/>
        </w:rPr>
        <w:t>или по графику консультаций преподавателя</w:t>
      </w:r>
      <w:r>
        <w:rPr>
          <w:rFonts w:ascii="Times New Roman" w:hAnsi="Times New Roman"/>
          <w:sz w:val="24"/>
          <w:szCs w:val="24"/>
        </w:rPr>
        <w:t>)</w:t>
      </w:r>
      <w:r w:rsidRPr="00767882">
        <w:rPr>
          <w:rFonts w:ascii="Times New Roman" w:hAnsi="Times New Roman"/>
          <w:sz w:val="24"/>
          <w:szCs w:val="24"/>
        </w:rPr>
        <w:t>.</w:t>
      </w:r>
    </w:p>
    <w:p w:rsidR="00636817" w:rsidRDefault="00636817" w:rsidP="00E54897">
      <w:pPr>
        <w:pStyle w:val="1"/>
        <w:spacing w:before="0" w:after="0"/>
      </w:pPr>
    </w:p>
    <w:p w:rsidR="00C837F2" w:rsidRPr="00844CF8" w:rsidRDefault="00C837F2" w:rsidP="00E54897">
      <w:pPr>
        <w:pStyle w:val="1"/>
        <w:spacing w:before="0" w:after="0"/>
      </w:pPr>
      <w:r w:rsidRPr="00844CF8">
        <w:t xml:space="preserve">3 </w:t>
      </w:r>
      <w:r w:rsidR="00EA4867" w:rsidRPr="00844CF8">
        <w:t>Методические указания к с</w:t>
      </w:r>
      <w:r w:rsidRPr="00844CF8">
        <w:t>амостоятельн</w:t>
      </w:r>
      <w:r w:rsidR="00EA4867" w:rsidRPr="00844CF8">
        <w:t>ой</w:t>
      </w:r>
      <w:r w:rsidRPr="00844CF8">
        <w:t xml:space="preserve"> работ</w:t>
      </w:r>
      <w:bookmarkEnd w:id="9"/>
      <w:r w:rsidR="00EA4867" w:rsidRPr="00844CF8">
        <w:t>е</w:t>
      </w:r>
      <w:bookmarkEnd w:id="10"/>
    </w:p>
    <w:p w:rsidR="00E54897" w:rsidRDefault="00E54897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D6403" w:rsidRDefault="00C05765" w:rsidP="00AD640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Особое место в изучении дисциплины занимает самостоятельная работа, т.к. она направлена на выработку навыков самостоятельного развития и совершенствования профессиональных компетенций и творческого подхода к решению задач будущей профессиональной деятельности. Самостоятельная работа в рамках дисциплины включает в себя </w:t>
      </w:r>
      <w:r w:rsidR="00356E38">
        <w:rPr>
          <w:rFonts w:ascii="Times New Roman" w:hAnsi="Times New Roman"/>
          <w:sz w:val="24"/>
          <w:szCs w:val="24"/>
        </w:rPr>
        <w:t xml:space="preserve">выполнение </w:t>
      </w:r>
      <w:r w:rsidR="00356E38" w:rsidRPr="00DB1546">
        <w:rPr>
          <w:rFonts w:ascii="Times New Roman" w:hAnsi="Times New Roman"/>
          <w:sz w:val="24"/>
          <w:szCs w:val="24"/>
        </w:rPr>
        <w:t>расчет</w:t>
      </w:r>
      <w:r w:rsidR="00356E38">
        <w:rPr>
          <w:rFonts w:ascii="Times New Roman" w:hAnsi="Times New Roman"/>
          <w:sz w:val="24"/>
          <w:szCs w:val="24"/>
        </w:rPr>
        <w:t>но-графического задания</w:t>
      </w:r>
      <w:r w:rsidR="00356E38" w:rsidRPr="00DB1546">
        <w:rPr>
          <w:rFonts w:ascii="Times New Roman" w:hAnsi="Times New Roman"/>
          <w:sz w:val="24"/>
          <w:szCs w:val="24"/>
        </w:rPr>
        <w:t>, самостоятельное изучение частей разделов дисциплины</w:t>
      </w:r>
      <w:r w:rsidR="00356E38">
        <w:rPr>
          <w:rFonts w:ascii="Times New Roman" w:hAnsi="Times New Roman"/>
          <w:sz w:val="24"/>
          <w:szCs w:val="24"/>
        </w:rPr>
        <w:t>: ч</w:t>
      </w:r>
      <w:r w:rsidR="00356E38" w:rsidRPr="00356E38">
        <w:rPr>
          <w:rFonts w:ascii="Times New Roman" w:hAnsi="Times New Roman"/>
          <w:sz w:val="24"/>
          <w:szCs w:val="24"/>
        </w:rPr>
        <w:t>ертеж общего вида</w:t>
      </w:r>
      <w:r w:rsidR="00356E38">
        <w:rPr>
          <w:rFonts w:ascii="Times New Roman" w:hAnsi="Times New Roman"/>
          <w:sz w:val="24"/>
          <w:szCs w:val="24"/>
        </w:rPr>
        <w:t>, в</w:t>
      </w:r>
      <w:r w:rsidR="00356E38" w:rsidRPr="00356E38">
        <w:rPr>
          <w:rFonts w:ascii="Times New Roman" w:hAnsi="Times New Roman"/>
          <w:sz w:val="24"/>
          <w:szCs w:val="24"/>
        </w:rPr>
        <w:t>ведение в компьютерную графику</w:t>
      </w:r>
      <w:r w:rsidR="00356E38">
        <w:rPr>
          <w:rFonts w:ascii="Times New Roman" w:hAnsi="Times New Roman"/>
          <w:sz w:val="24"/>
          <w:szCs w:val="24"/>
        </w:rPr>
        <w:t>, г</w:t>
      </w:r>
      <w:r w:rsidR="00356E38" w:rsidRPr="00356E38">
        <w:rPr>
          <w:rFonts w:ascii="Times New Roman" w:hAnsi="Times New Roman"/>
          <w:sz w:val="24"/>
          <w:szCs w:val="24"/>
        </w:rPr>
        <w:t>еометрическое моделирование</w:t>
      </w:r>
      <w:r w:rsidR="00356E38">
        <w:rPr>
          <w:rFonts w:ascii="Times New Roman" w:hAnsi="Times New Roman"/>
          <w:sz w:val="24"/>
          <w:szCs w:val="24"/>
        </w:rPr>
        <w:t>, г</w:t>
      </w:r>
      <w:r w:rsidR="00356E38" w:rsidRPr="00356E38">
        <w:rPr>
          <w:rFonts w:ascii="Times New Roman" w:hAnsi="Times New Roman"/>
          <w:sz w:val="24"/>
          <w:szCs w:val="24"/>
        </w:rPr>
        <w:t>рафические системы</w:t>
      </w:r>
      <w:r w:rsidR="00356E38" w:rsidRPr="00DB1546">
        <w:rPr>
          <w:rFonts w:ascii="Times New Roman" w:hAnsi="Times New Roman"/>
          <w:sz w:val="24"/>
          <w:szCs w:val="24"/>
        </w:rPr>
        <w:t>, самоподготовку (проработку и повторение лекционного материала и материала учебников и учебных по</w:t>
      </w:r>
      <w:r w:rsidR="00356E38">
        <w:rPr>
          <w:rFonts w:ascii="Times New Roman" w:hAnsi="Times New Roman"/>
          <w:sz w:val="24"/>
          <w:szCs w:val="24"/>
        </w:rPr>
        <w:t>собий; подготовку к практическим занятиям</w:t>
      </w:r>
      <w:r w:rsidR="00AD6403">
        <w:rPr>
          <w:rFonts w:ascii="Times New Roman" w:hAnsi="Times New Roman"/>
          <w:sz w:val="24"/>
          <w:szCs w:val="24"/>
        </w:rPr>
        <w:t>; подготовку к рубежному контролю)</w:t>
      </w:r>
      <w:r w:rsidR="00AD6403" w:rsidRPr="00DB1546">
        <w:rPr>
          <w:rFonts w:ascii="Times New Roman" w:hAnsi="Times New Roman"/>
          <w:sz w:val="24"/>
          <w:szCs w:val="24"/>
        </w:rPr>
        <w:t>.</w:t>
      </w:r>
    </w:p>
    <w:p w:rsidR="00AD6403" w:rsidRDefault="00AD6403" w:rsidP="00636817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  <w:bookmarkStart w:id="11" w:name="_Toc10848873"/>
      <w:bookmarkStart w:id="12" w:name="_Toc10848896"/>
      <w:bookmarkStart w:id="13" w:name="_Toc10887157"/>
      <w:bookmarkStart w:id="14" w:name="_Toc10889332"/>
      <w:bookmarkStart w:id="15" w:name="_Toc10890108"/>
      <w:bookmarkStart w:id="16" w:name="_Toc1061675"/>
      <w:bookmarkStart w:id="17" w:name="_Toc5536868"/>
    </w:p>
    <w:p w:rsidR="00636817" w:rsidRPr="00356E38" w:rsidRDefault="00636817" w:rsidP="00636817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356E38">
        <w:rPr>
          <w:rFonts w:ascii="Times New Roman" w:hAnsi="Times New Roman"/>
          <w:b/>
          <w:sz w:val="24"/>
          <w:szCs w:val="24"/>
        </w:rPr>
        <w:t xml:space="preserve">3.1 Методические указания к </w:t>
      </w:r>
      <w:r>
        <w:rPr>
          <w:rFonts w:ascii="Times New Roman" w:hAnsi="Times New Roman"/>
          <w:b/>
          <w:sz w:val="24"/>
          <w:szCs w:val="24"/>
        </w:rPr>
        <w:t>выполнению расчетно-графического</w:t>
      </w:r>
      <w:r w:rsidRPr="00356E38">
        <w:rPr>
          <w:rFonts w:ascii="Times New Roman" w:hAnsi="Times New Roman"/>
          <w:b/>
          <w:sz w:val="24"/>
          <w:szCs w:val="24"/>
        </w:rPr>
        <w:t xml:space="preserve"> задани</w:t>
      </w:r>
      <w:r>
        <w:rPr>
          <w:rFonts w:ascii="Times New Roman" w:hAnsi="Times New Roman"/>
          <w:b/>
          <w:sz w:val="24"/>
          <w:szCs w:val="24"/>
        </w:rPr>
        <w:t>я</w:t>
      </w:r>
    </w:p>
    <w:p w:rsidR="00636817" w:rsidRPr="00356E38" w:rsidRDefault="00636817" w:rsidP="0063681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D7A42" w:rsidRDefault="00DD7A42" w:rsidP="00DD7A4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Расчетно-графическое  задание (РГЗ) выполняется по темам:</w:t>
      </w:r>
    </w:p>
    <w:p w:rsidR="00DD7A42" w:rsidRDefault="00DD7A42" w:rsidP="00DD7A4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Layout w:type="fixed"/>
        <w:tblLook w:val="04A0"/>
      </w:tblPr>
      <w:tblGrid>
        <w:gridCol w:w="8644"/>
      </w:tblGrid>
      <w:tr w:rsidR="00DD7A42" w:rsidRPr="00F531E1" w:rsidTr="00EC0654">
        <w:trPr>
          <w:trHeight w:val="280"/>
        </w:trPr>
        <w:tc>
          <w:tcPr>
            <w:tcW w:w="8644" w:type="dxa"/>
            <w:hideMark/>
          </w:tcPr>
          <w:p w:rsidR="00DD7A42" w:rsidRPr="00F531E1" w:rsidRDefault="00DD7A42" w:rsidP="00EC065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F531E1">
              <w:rPr>
                <w:rFonts w:ascii="Times New Roman" w:hAnsi="Times New Roman"/>
              </w:rPr>
              <w:t xml:space="preserve">Аксонометрические проекции. </w:t>
            </w:r>
          </w:p>
        </w:tc>
      </w:tr>
      <w:tr w:rsidR="00DD7A42" w:rsidRPr="00F531E1" w:rsidTr="00EC0654">
        <w:trPr>
          <w:trHeight w:val="280"/>
        </w:trPr>
        <w:tc>
          <w:tcPr>
            <w:tcW w:w="8644" w:type="dxa"/>
            <w:hideMark/>
          </w:tcPr>
          <w:p w:rsidR="00DD7A42" w:rsidRPr="00F531E1" w:rsidRDefault="00DD7A42" w:rsidP="00EC065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F531E1">
              <w:rPr>
                <w:rFonts w:ascii="Times New Roman" w:hAnsi="Times New Roman"/>
              </w:rPr>
              <w:t>Виды. Основные, дополнительные, местные. Расположение, обозначение.</w:t>
            </w:r>
          </w:p>
        </w:tc>
      </w:tr>
      <w:tr w:rsidR="00DD7A42" w:rsidRPr="00F531E1" w:rsidTr="00EC0654">
        <w:trPr>
          <w:trHeight w:val="280"/>
        </w:trPr>
        <w:tc>
          <w:tcPr>
            <w:tcW w:w="8644" w:type="dxa"/>
            <w:hideMark/>
          </w:tcPr>
          <w:p w:rsidR="00DD7A42" w:rsidRPr="00F531E1" w:rsidRDefault="00DD7A42" w:rsidP="00EC065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F531E1">
              <w:rPr>
                <w:rFonts w:ascii="Times New Roman" w:hAnsi="Times New Roman"/>
              </w:rPr>
              <w:t>Разрезы. Классификация, обозначение. Штриховка.</w:t>
            </w:r>
          </w:p>
        </w:tc>
      </w:tr>
      <w:tr w:rsidR="00DD7A42" w:rsidRPr="00F531E1" w:rsidTr="00EC0654">
        <w:trPr>
          <w:trHeight w:val="280"/>
        </w:trPr>
        <w:tc>
          <w:tcPr>
            <w:tcW w:w="8644" w:type="dxa"/>
            <w:hideMark/>
          </w:tcPr>
          <w:p w:rsidR="00DD7A42" w:rsidRPr="00F531E1" w:rsidRDefault="00DD7A42" w:rsidP="00EC065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F531E1">
              <w:rPr>
                <w:rFonts w:ascii="Times New Roman" w:hAnsi="Times New Roman"/>
              </w:rPr>
              <w:t xml:space="preserve">Сечения. </w:t>
            </w:r>
            <w:r w:rsidRPr="00F531E1">
              <w:rPr>
                <w:rFonts w:ascii="Times New Roman" w:hAnsi="Times New Roman"/>
                <w:sz w:val="24"/>
                <w:szCs w:val="24"/>
              </w:rPr>
              <w:t>Классификация</w:t>
            </w:r>
            <w:r w:rsidRPr="00F531E1">
              <w:rPr>
                <w:rFonts w:ascii="Times New Roman" w:hAnsi="Times New Roman"/>
              </w:rPr>
              <w:t>, правила обозначения.</w:t>
            </w:r>
          </w:p>
        </w:tc>
      </w:tr>
      <w:tr w:rsidR="00DD7A42" w:rsidRPr="00F531E1" w:rsidTr="00EC0654">
        <w:trPr>
          <w:trHeight w:val="280"/>
        </w:trPr>
        <w:tc>
          <w:tcPr>
            <w:tcW w:w="8644" w:type="dxa"/>
            <w:hideMark/>
          </w:tcPr>
          <w:p w:rsidR="00DD7A42" w:rsidRPr="00F531E1" w:rsidRDefault="00DD7A42" w:rsidP="00EC065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F531E1">
              <w:rPr>
                <w:rFonts w:ascii="Times New Roman" w:hAnsi="Times New Roman"/>
              </w:rPr>
              <w:t>Резьба. Изображение, нанесение размеров. Резьбовые соединения</w:t>
            </w:r>
          </w:p>
          <w:p w:rsidR="00DD7A42" w:rsidRPr="00F531E1" w:rsidRDefault="00DD7A42" w:rsidP="00EC065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F531E1">
              <w:rPr>
                <w:rFonts w:ascii="Times New Roman" w:hAnsi="Times New Roman"/>
              </w:rPr>
              <w:t>Сборочный чертеж. Условности и упрощения. Документация</w:t>
            </w:r>
          </w:p>
          <w:p w:rsidR="00DD7A42" w:rsidRPr="00F531E1" w:rsidRDefault="00DD7A42" w:rsidP="00EC065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DD7A42" w:rsidRPr="00837531" w:rsidRDefault="00DD7A42" w:rsidP="00DD7A4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Задания </w:t>
      </w:r>
      <w:r w:rsidRPr="00F531E1">
        <w:rPr>
          <w:rFonts w:ascii="Times New Roman" w:hAnsi="Times New Roman"/>
          <w:sz w:val="24"/>
          <w:szCs w:val="24"/>
        </w:rPr>
        <w:t xml:space="preserve"> выполняются на листах чертежной бумаги формата А3 и А4, вручную, к</w:t>
      </w:r>
      <w:r w:rsidRPr="00F531E1">
        <w:rPr>
          <w:rFonts w:ascii="Times New Roman" w:hAnsi="Times New Roman"/>
          <w:sz w:val="24"/>
          <w:szCs w:val="24"/>
        </w:rPr>
        <w:t>а</w:t>
      </w:r>
      <w:r w:rsidRPr="00F531E1">
        <w:rPr>
          <w:rFonts w:ascii="Times New Roman" w:hAnsi="Times New Roman"/>
          <w:sz w:val="24"/>
          <w:szCs w:val="24"/>
        </w:rPr>
        <w:t>рандашом, с оформлением рамки и основной надписи чертежа</w:t>
      </w:r>
      <w:r>
        <w:rPr>
          <w:rFonts w:ascii="Times New Roman" w:hAnsi="Times New Roman"/>
          <w:sz w:val="24"/>
          <w:szCs w:val="24"/>
        </w:rPr>
        <w:t>, или</w:t>
      </w:r>
      <w:r w:rsidR="002322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компьютере, с пр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менением прикладной программы и последующей распечаткой.  </w:t>
      </w:r>
      <w:r w:rsidRPr="00837531">
        <w:rPr>
          <w:rFonts w:ascii="Times New Roman" w:hAnsi="Times New Roman"/>
          <w:sz w:val="24"/>
          <w:szCs w:val="24"/>
        </w:rPr>
        <w:t>Варианты за</w:t>
      </w:r>
      <w:r>
        <w:rPr>
          <w:rFonts w:ascii="Times New Roman" w:hAnsi="Times New Roman"/>
          <w:sz w:val="24"/>
          <w:szCs w:val="24"/>
        </w:rPr>
        <w:t>дания</w:t>
      </w:r>
      <w:r w:rsidRPr="00837531">
        <w:rPr>
          <w:rFonts w:ascii="Times New Roman" w:hAnsi="Times New Roman"/>
          <w:sz w:val="24"/>
          <w:szCs w:val="24"/>
        </w:rPr>
        <w:t xml:space="preserve"> и пр</w:t>
      </w:r>
      <w:r w:rsidRPr="00837531">
        <w:rPr>
          <w:rFonts w:ascii="Times New Roman" w:hAnsi="Times New Roman"/>
          <w:sz w:val="24"/>
          <w:szCs w:val="24"/>
        </w:rPr>
        <w:t>и</w:t>
      </w:r>
      <w:r w:rsidRPr="00837531">
        <w:rPr>
          <w:rFonts w:ascii="Times New Roman" w:hAnsi="Times New Roman"/>
          <w:sz w:val="24"/>
          <w:szCs w:val="24"/>
        </w:rPr>
        <w:t>мер</w:t>
      </w:r>
      <w:r>
        <w:rPr>
          <w:rFonts w:ascii="Times New Roman" w:hAnsi="Times New Roman"/>
          <w:sz w:val="24"/>
          <w:szCs w:val="24"/>
        </w:rPr>
        <w:t>ы</w:t>
      </w:r>
      <w:r w:rsidRPr="00837531">
        <w:rPr>
          <w:rFonts w:ascii="Times New Roman" w:hAnsi="Times New Roman"/>
          <w:sz w:val="24"/>
          <w:szCs w:val="24"/>
        </w:rPr>
        <w:t xml:space="preserve"> выполнения приведены в источни</w:t>
      </w:r>
      <w:r>
        <w:rPr>
          <w:rFonts w:ascii="Times New Roman" w:hAnsi="Times New Roman"/>
          <w:sz w:val="24"/>
          <w:szCs w:val="24"/>
        </w:rPr>
        <w:t>ках, представленных в списке основной и допо</w:t>
      </w:r>
      <w:r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нительной литературы в рабочей программе.</w:t>
      </w:r>
    </w:p>
    <w:p w:rsidR="00DD7A42" w:rsidRDefault="00DD7A42" w:rsidP="00DD7A42">
      <w:pPr>
        <w:pStyle w:val="2"/>
        <w:spacing w:before="0" w:after="0"/>
        <w:rPr>
          <w:b w:val="0"/>
        </w:rPr>
      </w:pPr>
      <w:r w:rsidRPr="006D2DC4">
        <w:rPr>
          <w:b w:val="0"/>
        </w:rPr>
        <w:t>После выполнения РГЗ студенту необходимо обсудить с преподавателем правил</w:t>
      </w:r>
      <w:r w:rsidRPr="006D2DC4">
        <w:rPr>
          <w:b w:val="0"/>
        </w:rPr>
        <w:t>ь</w:t>
      </w:r>
      <w:r w:rsidRPr="006D2DC4">
        <w:rPr>
          <w:b w:val="0"/>
        </w:rPr>
        <w:t>ность выполненной работы. Выявить и устранить имеющиеся ошибки и недочеты. Зад</w:t>
      </w:r>
      <w:r w:rsidRPr="006D2DC4">
        <w:rPr>
          <w:b w:val="0"/>
        </w:rPr>
        <w:t>а</w:t>
      </w:r>
      <w:r w:rsidRPr="006D2DC4">
        <w:rPr>
          <w:b w:val="0"/>
        </w:rPr>
        <w:t>ние  оценивается «сдано», «не сдано» (в зависимости от количества допущенных ошибок, самостоятельности выполнения)</w:t>
      </w:r>
      <w:r>
        <w:rPr>
          <w:b w:val="0"/>
        </w:rPr>
        <w:t>.</w:t>
      </w:r>
    </w:p>
    <w:p w:rsidR="00DC43A9" w:rsidRDefault="00DC43A9" w:rsidP="00356E38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bookmarkEnd w:id="11"/>
    <w:bookmarkEnd w:id="12"/>
    <w:bookmarkEnd w:id="13"/>
    <w:bookmarkEnd w:id="14"/>
    <w:bookmarkEnd w:id="15"/>
    <w:p w:rsidR="00C837F2" w:rsidRPr="007D7AD1" w:rsidRDefault="009571E6" w:rsidP="00E54897">
      <w:pPr>
        <w:pStyle w:val="2"/>
        <w:spacing w:before="0" w:after="0"/>
      </w:pPr>
      <w:r>
        <w:t>3.</w:t>
      </w:r>
      <w:r w:rsidR="00C65CEB">
        <w:t>2</w:t>
      </w:r>
      <w:r w:rsidR="00EA4867">
        <w:t xml:space="preserve">Методические указания по </w:t>
      </w:r>
      <w:r w:rsidR="007D7AD1">
        <w:t>само</w:t>
      </w:r>
      <w:r w:rsidR="00EA4867">
        <w:t>подготовке</w:t>
      </w:r>
      <w:bookmarkEnd w:id="16"/>
      <w:bookmarkEnd w:id="17"/>
    </w:p>
    <w:p w:rsidR="00E54897" w:rsidRDefault="00E54897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D7AD1" w:rsidRDefault="007D7AD1" w:rsidP="007D7A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Повторение ранее изученного учебного материала способствует лучшему усво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нию полученных знаний и закреплению приобретенных умений и навыков. Данное повт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рение целесообразно проводить в форме внимательного прочтения конспекта лекции с выделением в его содержании ключевых моментов. Учебный материал каждой лекции р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lastRenderedPageBreak/>
        <w:t>комендуется повторять не позднее одного дня с момента написания конспекта лекции.</w:t>
      </w:r>
      <w:r w:rsidR="009571E6">
        <w:rPr>
          <w:rFonts w:ascii="Times New Roman" w:hAnsi="Times New Roman"/>
          <w:sz w:val="24"/>
          <w:szCs w:val="24"/>
        </w:rPr>
        <w:t xml:space="preserve"> Помимо лекционного материала необходимо изучить рекомендованный преподавателем материал из учебников и учебных пособий. Для лучшего запоминания материал следует законспектировать.  При возникновении вопросов их следует записать, для того чтобы их прояснить у преподавателя на ближайшем занятии. Список рекомендуемой литературы приведен в рабочей программе.</w:t>
      </w:r>
    </w:p>
    <w:p w:rsidR="00DC43A9" w:rsidRDefault="00DC43A9" w:rsidP="007D7A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C43A9" w:rsidRPr="00C837F2" w:rsidRDefault="00DC43A9" w:rsidP="00DC43A9">
      <w:pPr>
        <w:pStyle w:val="2"/>
        <w:spacing w:before="0" w:after="0"/>
      </w:pPr>
      <w:r w:rsidRPr="00C837F2">
        <w:t>3.</w:t>
      </w:r>
      <w:r w:rsidR="00C65CEB">
        <w:t>2</w:t>
      </w:r>
      <w:r>
        <w:t>.1Методические указания по повторению лекционного материала</w:t>
      </w:r>
    </w:p>
    <w:p w:rsidR="00DC43A9" w:rsidRDefault="00DC43A9" w:rsidP="00DC43A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C43A9" w:rsidRDefault="00DC43A9" w:rsidP="00DC43A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Повторение ранее изученного учебного материала способствует лучшему усво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нию полученных знаний и закреплению приобретенных умений и навыков. Данное повт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рение целесообразно проводить в форме внимательного прочтения конспекта лекции с выделением в его содержании ключевых моментов. При возникновении вопросов их сл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дует записать на полях тетради, для того чтобы их прояснить у преподавателя на ближа</w:t>
      </w:r>
      <w:r>
        <w:rPr>
          <w:rFonts w:ascii="Times New Roman" w:hAnsi="Times New Roman"/>
          <w:sz w:val="24"/>
          <w:szCs w:val="24"/>
        </w:rPr>
        <w:t>й</w:t>
      </w:r>
      <w:r>
        <w:rPr>
          <w:rFonts w:ascii="Times New Roman" w:hAnsi="Times New Roman"/>
          <w:sz w:val="24"/>
          <w:szCs w:val="24"/>
        </w:rPr>
        <w:t>шем занятии. Учебный материал каждой лекции рекомендуется повторять не позднее о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ного дня с момента написания конспекта лекции.</w:t>
      </w:r>
    </w:p>
    <w:p w:rsidR="00DC43A9" w:rsidRDefault="00DC43A9" w:rsidP="00DC43A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36817" w:rsidRPr="007D7AD1" w:rsidRDefault="00636817" w:rsidP="00636817">
      <w:pPr>
        <w:pStyle w:val="2"/>
        <w:spacing w:before="0" w:after="0"/>
      </w:pPr>
      <w:bookmarkStart w:id="18" w:name="_Toc1061676"/>
      <w:bookmarkStart w:id="19" w:name="_Toc5536869"/>
      <w:r>
        <w:t>3.</w:t>
      </w:r>
      <w:r w:rsidR="00C65CEB">
        <w:t>2</w:t>
      </w:r>
      <w:r w:rsidR="00DC43A9">
        <w:t>.2</w:t>
      </w:r>
      <w:r>
        <w:t>Методические указания по подготовке к лабораторным занятиям</w:t>
      </w:r>
    </w:p>
    <w:p w:rsidR="00636817" w:rsidRDefault="00636817" w:rsidP="0063681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36817" w:rsidRPr="00767882" w:rsidRDefault="00636817" w:rsidP="0063681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Подготовка к лабораторным</w:t>
      </w:r>
      <w:r w:rsidR="002322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работам подразумевает предварительное ознакомл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ние с учебно-методическим обеспечением по предстоящей работе. Чтобы подготовиться к </w:t>
      </w:r>
      <w:r w:rsidRPr="00767882">
        <w:rPr>
          <w:rFonts w:ascii="Times New Roman" w:hAnsi="Times New Roman"/>
          <w:sz w:val="24"/>
          <w:szCs w:val="24"/>
        </w:rPr>
        <w:t>з</w:t>
      </w:r>
      <w:r w:rsidRPr="00767882">
        <w:rPr>
          <w:rFonts w:ascii="Times New Roman" w:hAnsi="Times New Roman"/>
          <w:sz w:val="24"/>
          <w:szCs w:val="24"/>
        </w:rPr>
        <w:t>а</w:t>
      </w:r>
      <w:r w:rsidRPr="00767882">
        <w:rPr>
          <w:rFonts w:ascii="Times New Roman" w:hAnsi="Times New Roman"/>
          <w:sz w:val="24"/>
          <w:szCs w:val="24"/>
        </w:rPr>
        <w:t xml:space="preserve">нятию, необходимо: </w:t>
      </w:r>
    </w:p>
    <w:p w:rsidR="00636817" w:rsidRPr="00767882" w:rsidRDefault="00636817" w:rsidP="00636817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 w:rsidRPr="00767882">
        <w:t>- внимательно прочитать матер</w:t>
      </w:r>
      <w:r>
        <w:t xml:space="preserve">иал лекции по теме </w:t>
      </w:r>
      <w:r w:rsidRPr="00767882">
        <w:t xml:space="preserve"> занятия, выписать необходимые для себя сведения, правила и т. п.;</w:t>
      </w:r>
    </w:p>
    <w:p w:rsidR="00636817" w:rsidRPr="00767882" w:rsidRDefault="00636817" w:rsidP="00636817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 w:rsidRPr="00767882">
        <w:t>- составить по лекционному материалу алгоритм, с помощью которого будет проще рабо</w:t>
      </w:r>
      <w:r>
        <w:t xml:space="preserve">тать на </w:t>
      </w:r>
      <w:r w:rsidRPr="00767882">
        <w:t xml:space="preserve"> занятии;</w:t>
      </w:r>
    </w:p>
    <w:p w:rsidR="00636817" w:rsidRPr="00767882" w:rsidRDefault="00636817" w:rsidP="00636817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 w:rsidRPr="00767882">
        <w:t>- прочитать материалы учебников (учебных пособий, методических указаний), р</w:t>
      </w:r>
      <w:r w:rsidRPr="00767882">
        <w:t>е</w:t>
      </w:r>
      <w:r w:rsidRPr="00767882">
        <w:t>комендуемых к изучаемому разделу, сделать необходимые записи (сведения, которых нет в лек</w:t>
      </w:r>
      <w:r>
        <w:t>циях);</w:t>
      </w:r>
    </w:p>
    <w:p w:rsidR="00636817" w:rsidRPr="00767882" w:rsidRDefault="00636817" w:rsidP="00636817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>
        <w:t xml:space="preserve">- </w:t>
      </w:r>
      <w:r w:rsidRPr="00767882">
        <w:t>продумать порядок выполнения всех пунктов задания,которые требуют подгот</w:t>
      </w:r>
      <w:r w:rsidRPr="00767882">
        <w:t>о</w:t>
      </w:r>
      <w:r>
        <w:t>вительной работы, например,</w:t>
      </w:r>
      <w:r w:rsidRPr="00767882">
        <w:t xml:space="preserve"> при необходимости заготовить  координатные сетки </w:t>
      </w:r>
      <w:r>
        <w:t>точ</w:t>
      </w:r>
      <w:r>
        <w:t>е</w:t>
      </w:r>
      <w:r>
        <w:t>к</w:t>
      </w:r>
      <w:r w:rsidRPr="00767882">
        <w:t xml:space="preserve">и.т.п. </w:t>
      </w:r>
    </w:p>
    <w:p w:rsidR="00636817" w:rsidRDefault="00636817" w:rsidP="0063681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возникновении вопросов по содержанию работы их следует сформулировать в устной, а лучше письменной форме, для их последующего разъяснения преподавателем в рамках соответствующего аудиторного занятия. Особое внимание при подготовке нужно обращать на теоретические блоки учебно-методического материала и выделять в них н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вые для себя термины и понятия, которые при необходимости можно уточнить у препод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вателя. </w:t>
      </w:r>
    </w:p>
    <w:p w:rsidR="00C65CEB" w:rsidRDefault="00C65CEB" w:rsidP="0063681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36817" w:rsidRPr="00C837F2" w:rsidRDefault="00636817" w:rsidP="00636817">
      <w:pPr>
        <w:pStyle w:val="2"/>
        <w:spacing w:before="0" w:after="0"/>
      </w:pPr>
      <w:bookmarkStart w:id="20" w:name="_Toc1061677"/>
      <w:bookmarkStart w:id="21" w:name="_Toc5536870"/>
      <w:r w:rsidRPr="00C837F2">
        <w:t>3.</w:t>
      </w:r>
      <w:r w:rsidR="00C65CEB">
        <w:t>2</w:t>
      </w:r>
      <w:r w:rsidR="00DC43A9">
        <w:t>.3</w:t>
      </w:r>
      <w:r>
        <w:t>Методические указания по п</w:t>
      </w:r>
      <w:r w:rsidRPr="00C837F2">
        <w:t>одготовк</w:t>
      </w:r>
      <w:r>
        <w:t>е</w:t>
      </w:r>
      <w:r w:rsidRPr="00C837F2">
        <w:t xml:space="preserve"> к рубежному контролю</w:t>
      </w:r>
      <w:bookmarkEnd w:id="20"/>
      <w:bookmarkEnd w:id="21"/>
    </w:p>
    <w:p w:rsidR="00636817" w:rsidRDefault="00636817" w:rsidP="0063681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36817" w:rsidRDefault="00636817" w:rsidP="0063681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Рубежный контроль по дисциплине проводится в форме компьютерного тестиров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ния дважды в течение каждого семестра. Формулировки всех тестовых заданий основаны на лекционном материале, а также учебном материале лабораторных и практических зан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>тий. Поэтому гарантией успешного прохождения тестирования является прочное овлад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ние учебным материалом указанных видов занятий, предшествующих рубежному контр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лю. Однако на неделях рубежного контроля перед прохождением тестирования желател</w:t>
      </w:r>
      <w:r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>но повторить весь пройденный на данный момент учебный материал, изложенный в ле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циях и учебно-методической литературе. Это способствует актуализации знаний, необх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димых для прохождения тестирования.</w:t>
      </w:r>
    </w:p>
    <w:p w:rsidR="00636817" w:rsidRDefault="00636817" w:rsidP="0063681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36817" w:rsidRDefault="00636817" w:rsidP="0063681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совокупности выполнение указанных видов самостоятельной работы:</w:t>
      </w:r>
    </w:p>
    <w:p w:rsidR="00636817" w:rsidRPr="00B75F00" w:rsidRDefault="00636817" w:rsidP="00636817">
      <w:pPr>
        <w:pStyle w:val="a3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Pr="00B75F00">
        <w:rPr>
          <w:rFonts w:ascii="Times New Roman" w:hAnsi="Times New Roman"/>
          <w:sz w:val="24"/>
          <w:szCs w:val="24"/>
        </w:rPr>
        <w:t>расширяет кругозор в области различных аспектов изучаемой дисциплины исп</w:t>
      </w:r>
      <w:r w:rsidRPr="00B75F00">
        <w:rPr>
          <w:rFonts w:ascii="Times New Roman" w:hAnsi="Times New Roman"/>
          <w:sz w:val="24"/>
          <w:szCs w:val="24"/>
        </w:rPr>
        <w:t>о</w:t>
      </w:r>
      <w:r w:rsidRPr="00B75F00">
        <w:rPr>
          <w:rFonts w:ascii="Times New Roman" w:hAnsi="Times New Roman"/>
          <w:sz w:val="24"/>
          <w:szCs w:val="24"/>
        </w:rPr>
        <w:t>собствует приобретению новых и систематизации накопленных знаний по изучаемым в</w:t>
      </w:r>
      <w:r w:rsidRPr="00B75F00">
        <w:rPr>
          <w:rFonts w:ascii="Times New Roman" w:hAnsi="Times New Roman"/>
          <w:sz w:val="24"/>
          <w:szCs w:val="24"/>
        </w:rPr>
        <w:t>о</w:t>
      </w:r>
      <w:r w:rsidRPr="00B75F00">
        <w:rPr>
          <w:rFonts w:ascii="Times New Roman" w:hAnsi="Times New Roman"/>
          <w:sz w:val="24"/>
          <w:szCs w:val="24"/>
        </w:rPr>
        <w:t>просам;</w:t>
      </w:r>
    </w:p>
    <w:p w:rsidR="00636817" w:rsidRDefault="00636817" w:rsidP="00636817">
      <w:pPr>
        <w:pStyle w:val="a3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способствует совершенствованию </w:t>
      </w:r>
      <w:r w:rsidRPr="00B75F00">
        <w:rPr>
          <w:rFonts w:ascii="Times New Roman" w:hAnsi="Times New Roman"/>
          <w:sz w:val="24"/>
          <w:szCs w:val="24"/>
        </w:rPr>
        <w:t>умений и навыков</w:t>
      </w:r>
      <w:r>
        <w:rPr>
          <w:rFonts w:ascii="Times New Roman" w:hAnsi="Times New Roman"/>
          <w:sz w:val="24"/>
          <w:szCs w:val="24"/>
        </w:rPr>
        <w:t xml:space="preserve"> решения типовых практич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ских задач и приобретению навыков поиска</w:t>
      </w:r>
      <w:r w:rsidRPr="00B75F00">
        <w:rPr>
          <w:rFonts w:ascii="Times New Roman" w:hAnsi="Times New Roman"/>
          <w:sz w:val="24"/>
          <w:szCs w:val="24"/>
        </w:rPr>
        <w:t xml:space="preserve"> путей решения нетиповых задач в границах изучаемой предметной области</w:t>
      </w:r>
      <w:r>
        <w:rPr>
          <w:rFonts w:ascii="Times New Roman" w:hAnsi="Times New Roman"/>
          <w:sz w:val="24"/>
          <w:szCs w:val="24"/>
        </w:rPr>
        <w:t xml:space="preserve">;  </w:t>
      </w:r>
    </w:p>
    <w:p w:rsidR="00636817" w:rsidRPr="00E54897" w:rsidRDefault="00636817" w:rsidP="00636817">
      <w:pPr>
        <w:pStyle w:val="a3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позволяет самостоятельно формулировать проблемы исследовательского характ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ра и находить методы их решения.</w:t>
      </w:r>
    </w:p>
    <w:p w:rsidR="00E54897" w:rsidRPr="00636817" w:rsidRDefault="00E54897" w:rsidP="00E54897">
      <w:pPr>
        <w:pStyle w:val="2"/>
        <w:spacing w:before="0" w:after="0"/>
      </w:pPr>
    </w:p>
    <w:p w:rsidR="00C837F2" w:rsidRPr="00C837F2" w:rsidRDefault="00C837F2" w:rsidP="00E54897">
      <w:pPr>
        <w:pStyle w:val="1"/>
        <w:spacing w:before="0" w:after="0"/>
      </w:pPr>
      <w:bookmarkStart w:id="22" w:name="_Toc1061678"/>
      <w:bookmarkStart w:id="23" w:name="_Toc5536871"/>
      <w:bookmarkEnd w:id="18"/>
      <w:bookmarkEnd w:id="19"/>
      <w:r w:rsidRPr="00C837F2">
        <w:t xml:space="preserve">4 </w:t>
      </w:r>
      <w:bookmarkEnd w:id="22"/>
      <w:r w:rsidR="00EA4867" w:rsidRPr="00EA4867">
        <w:t xml:space="preserve">Методические указания </w:t>
      </w:r>
      <w:r w:rsidR="00DC43A9">
        <w:t xml:space="preserve">по подготовке </w:t>
      </w:r>
      <w:r w:rsidR="00EA4867" w:rsidRPr="00EA4867">
        <w:t>к промежуточной аттест</w:t>
      </w:r>
      <w:r w:rsidR="00EA4867" w:rsidRPr="00EA4867">
        <w:t>а</w:t>
      </w:r>
      <w:r w:rsidR="00EA4867" w:rsidRPr="00EA4867">
        <w:t>ции</w:t>
      </w:r>
      <w:bookmarkEnd w:id="23"/>
    </w:p>
    <w:p w:rsidR="00E54897" w:rsidRDefault="00E54897" w:rsidP="00E5489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D6403" w:rsidRPr="00AF0584" w:rsidRDefault="00AD6403" w:rsidP="00AD640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Промежуточная аттестация</w:t>
      </w:r>
      <w:r w:rsidRPr="004501B1">
        <w:rPr>
          <w:rFonts w:ascii="Times New Roman" w:hAnsi="Times New Roman"/>
          <w:sz w:val="24"/>
          <w:szCs w:val="24"/>
        </w:rPr>
        <w:t xml:space="preserve"> по дисциплине производится в форме </w:t>
      </w:r>
      <w:r>
        <w:rPr>
          <w:rFonts w:ascii="Times New Roman" w:hAnsi="Times New Roman"/>
          <w:sz w:val="24"/>
          <w:szCs w:val="24"/>
        </w:rPr>
        <w:t>дифференцир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ванного зачета</w:t>
      </w:r>
      <w:r w:rsidRPr="004501B1">
        <w:rPr>
          <w:rFonts w:ascii="Times New Roman" w:hAnsi="Times New Roman"/>
          <w:sz w:val="24"/>
          <w:szCs w:val="24"/>
        </w:rPr>
        <w:t xml:space="preserve">. </w:t>
      </w:r>
      <w:r w:rsidRPr="00AF0584">
        <w:rPr>
          <w:rFonts w:ascii="Times New Roman" w:hAnsi="Times New Roman"/>
          <w:sz w:val="24"/>
          <w:szCs w:val="24"/>
        </w:rPr>
        <w:t xml:space="preserve">К промежуточной аттестации допускаются только те </w:t>
      </w:r>
      <w:r>
        <w:rPr>
          <w:rFonts w:ascii="Times New Roman" w:hAnsi="Times New Roman"/>
          <w:sz w:val="24"/>
          <w:szCs w:val="24"/>
        </w:rPr>
        <w:t>обучающиеся</w:t>
      </w:r>
      <w:r w:rsidRPr="00AF0584">
        <w:rPr>
          <w:rFonts w:ascii="Times New Roman" w:hAnsi="Times New Roman"/>
          <w:sz w:val="24"/>
          <w:szCs w:val="24"/>
        </w:rPr>
        <w:t>, кот</w:t>
      </w:r>
      <w:r w:rsidRPr="00AF0584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рые выполнили</w:t>
      </w:r>
      <w:r w:rsidRPr="00AF0584"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защитили все контрольные практические графические задания</w:t>
      </w:r>
      <w:r w:rsidRPr="00AF0584">
        <w:rPr>
          <w:rFonts w:ascii="Times New Roman" w:hAnsi="Times New Roman"/>
          <w:sz w:val="24"/>
          <w:szCs w:val="24"/>
        </w:rPr>
        <w:t>, сдали и защити</w:t>
      </w:r>
      <w:r>
        <w:rPr>
          <w:rFonts w:ascii="Times New Roman" w:hAnsi="Times New Roman"/>
          <w:sz w:val="24"/>
          <w:szCs w:val="24"/>
        </w:rPr>
        <w:t>ли РГЗ</w:t>
      </w:r>
      <w:r w:rsidRPr="00AF0584">
        <w:rPr>
          <w:rFonts w:ascii="Times New Roman" w:hAnsi="Times New Roman"/>
          <w:sz w:val="24"/>
          <w:szCs w:val="24"/>
        </w:rPr>
        <w:t>.</w:t>
      </w:r>
    </w:p>
    <w:p w:rsidR="00AD6403" w:rsidRPr="00AF0584" w:rsidRDefault="00AD6403" w:rsidP="00AD640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0584">
        <w:rPr>
          <w:rFonts w:ascii="Times New Roman" w:hAnsi="Times New Roman"/>
          <w:sz w:val="24"/>
          <w:szCs w:val="24"/>
        </w:rPr>
        <w:t xml:space="preserve">Подготовка к промежуточной аттестации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промежуточной аттестации, </w:t>
      </w:r>
      <w:r>
        <w:rPr>
          <w:rFonts w:ascii="Times New Roman" w:hAnsi="Times New Roman"/>
          <w:sz w:val="24"/>
          <w:szCs w:val="24"/>
        </w:rPr>
        <w:t>обучающийся</w:t>
      </w:r>
      <w:r w:rsidRPr="00AF0584">
        <w:rPr>
          <w:rFonts w:ascii="Times New Roman" w:hAnsi="Times New Roman"/>
          <w:sz w:val="24"/>
          <w:szCs w:val="24"/>
        </w:rPr>
        <w:t>углубляет, си</w:t>
      </w:r>
      <w:r w:rsidRPr="00AF0584">
        <w:rPr>
          <w:rFonts w:ascii="Times New Roman" w:hAnsi="Times New Roman"/>
          <w:sz w:val="24"/>
          <w:szCs w:val="24"/>
        </w:rPr>
        <w:t>с</w:t>
      </w:r>
      <w:r w:rsidRPr="00AF0584">
        <w:rPr>
          <w:rFonts w:ascii="Times New Roman" w:hAnsi="Times New Roman"/>
          <w:sz w:val="24"/>
          <w:szCs w:val="24"/>
        </w:rPr>
        <w:t>тематизирует и упорядочивает свои знания</w:t>
      </w:r>
      <w:r>
        <w:rPr>
          <w:rFonts w:ascii="Times New Roman" w:hAnsi="Times New Roman"/>
          <w:sz w:val="24"/>
          <w:szCs w:val="24"/>
        </w:rPr>
        <w:t>,</w:t>
      </w:r>
      <w:r w:rsidRPr="00AF0584">
        <w:rPr>
          <w:rFonts w:ascii="Times New Roman" w:hAnsi="Times New Roman"/>
          <w:sz w:val="24"/>
          <w:szCs w:val="24"/>
        </w:rPr>
        <w:t xml:space="preserve"> ликвидирует имею</w:t>
      </w:r>
      <w:r>
        <w:rPr>
          <w:rFonts w:ascii="Times New Roman" w:hAnsi="Times New Roman"/>
          <w:sz w:val="24"/>
          <w:szCs w:val="24"/>
        </w:rPr>
        <w:t>щиеся пробелы</w:t>
      </w:r>
      <w:r w:rsidRPr="00AF0584">
        <w:rPr>
          <w:rFonts w:ascii="Times New Roman" w:hAnsi="Times New Roman"/>
          <w:sz w:val="24"/>
          <w:szCs w:val="24"/>
        </w:rPr>
        <w:t xml:space="preserve">. </w:t>
      </w:r>
      <w:r w:rsidRPr="00AF0584">
        <w:rPr>
          <w:rFonts w:ascii="Times New Roman" w:hAnsi="Times New Roman"/>
          <w:color w:val="000000"/>
          <w:sz w:val="24"/>
          <w:szCs w:val="24"/>
        </w:rPr>
        <w:t>При по</w:t>
      </w:r>
      <w:r w:rsidRPr="00AF0584">
        <w:rPr>
          <w:rFonts w:ascii="Times New Roman" w:hAnsi="Times New Roman"/>
          <w:color w:val="000000"/>
          <w:sz w:val="24"/>
          <w:szCs w:val="24"/>
        </w:rPr>
        <w:t>д</w:t>
      </w:r>
      <w:r w:rsidRPr="00AF0584">
        <w:rPr>
          <w:rFonts w:ascii="Times New Roman" w:hAnsi="Times New Roman"/>
          <w:color w:val="000000"/>
          <w:sz w:val="24"/>
          <w:szCs w:val="24"/>
        </w:rPr>
        <w:t xml:space="preserve">готовке к </w:t>
      </w:r>
      <w:r w:rsidRPr="00AF0584">
        <w:rPr>
          <w:rFonts w:ascii="Times New Roman" w:hAnsi="Times New Roman"/>
          <w:sz w:val="24"/>
          <w:szCs w:val="24"/>
        </w:rPr>
        <w:t>промежуточной аттестации</w:t>
      </w:r>
      <w:r w:rsidRPr="00AF0584">
        <w:rPr>
          <w:rFonts w:ascii="Times New Roman" w:hAnsi="Times New Roman"/>
          <w:color w:val="000000"/>
          <w:sz w:val="24"/>
          <w:szCs w:val="24"/>
        </w:rPr>
        <w:t xml:space="preserve"> основное направление дают программа учебной дисциплины и студенческий конспект, которые указывают, что наиболее важно знать и уметь делать. Основной материал должен прорабатываться по учебникам и учебным п</w:t>
      </w:r>
      <w:r w:rsidRPr="00AF0584">
        <w:rPr>
          <w:rFonts w:ascii="Times New Roman" w:hAnsi="Times New Roman"/>
          <w:color w:val="000000"/>
          <w:sz w:val="24"/>
          <w:szCs w:val="24"/>
        </w:rPr>
        <w:t>о</w:t>
      </w:r>
      <w:r w:rsidRPr="00AF0584">
        <w:rPr>
          <w:rFonts w:ascii="Times New Roman" w:hAnsi="Times New Roman"/>
          <w:color w:val="000000"/>
          <w:sz w:val="24"/>
          <w:szCs w:val="24"/>
        </w:rPr>
        <w:t xml:space="preserve">собиям, </w:t>
      </w:r>
      <w:r>
        <w:rPr>
          <w:rFonts w:ascii="Times New Roman" w:hAnsi="Times New Roman"/>
          <w:color w:val="000000"/>
          <w:sz w:val="24"/>
          <w:szCs w:val="24"/>
        </w:rPr>
        <w:t xml:space="preserve">так как конспекта </w:t>
      </w:r>
      <w:r w:rsidRPr="00AF0584">
        <w:rPr>
          <w:rFonts w:ascii="Times New Roman" w:hAnsi="Times New Roman"/>
          <w:color w:val="000000"/>
          <w:sz w:val="24"/>
          <w:szCs w:val="24"/>
        </w:rPr>
        <w:t xml:space="preserve"> недостаточно для изучения дисциплины.Подготовку по ка</w:t>
      </w:r>
      <w:r w:rsidRPr="00AF0584">
        <w:rPr>
          <w:rFonts w:ascii="Times New Roman" w:hAnsi="Times New Roman"/>
          <w:color w:val="000000"/>
          <w:sz w:val="24"/>
          <w:szCs w:val="24"/>
        </w:rPr>
        <w:t>ж</w:t>
      </w:r>
      <w:r w:rsidRPr="00AF0584">
        <w:rPr>
          <w:rFonts w:ascii="Times New Roman" w:hAnsi="Times New Roman"/>
          <w:color w:val="000000"/>
          <w:sz w:val="24"/>
          <w:szCs w:val="24"/>
        </w:rPr>
        <w:t>дому разделу следуетзаканчиватьвосстановлением по памяти егократкогосодержаниявл</w:t>
      </w:r>
      <w:r w:rsidRPr="00AF0584">
        <w:rPr>
          <w:rFonts w:ascii="Times New Roman" w:hAnsi="Times New Roman"/>
          <w:color w:val="000000"/>
          <w:sz w:val="24"/>
          <w:szCs w:val="24"/>
        </w:rPr>
        <w:t>о</w:t>
      </w:r>
      <w:r w:rsidRPr="00AF0584">
        <w:rPr>
          <w:rFonts w:ascii="Times New Roman" w:hAnsi="Times New Roman"/>
          <w:color w:val="000000"/>
          <w:sz w:val="24"/>
          <w:szCs w:val="24"/>
        </w:rPr>
        <w:t>гической по</w:t>
      </w:r>
      <w:r>
        <w:rPr>
          <w:rFonts w:ascii="Times New Roman" w:hAnsi="Times New Roman"/>
          <w:color w:val="000000"/>
          <w:sz w:val="24"/>
          <w:szCs w:val="24"/>
        </w:rPr>
        <w:t>следовательности</w:t>
      </w:r>
      <w:r w:rsidRPr="00AF0584">
        <w:rPr>
          <w:rFonts w:ascii="Times New Roman" w:hAnsi="Times New Roman"/>
          <w:color w:val="000000"/>
          <w:sz w:val="24"/>
          <w:szCs w:val="24"/>
        </w:rPr>
        <w:t>.</w:t>
      </w:r>
    </w:p>
    <w:p w:rsidR="00AD6403" w:rsidRPr="00AF0584" w:rsidRDefault="00AD6403" w:rsidP="00AD640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0D67">
        <w:rPr>
          <w:rFonts w:ascii="Times New Roman" w:hAnsi="Times New Roman"/>
          <w:color w:val="000000"/>
          <w:sz w:val="24"/>
          <w:szCs w:val="24"/>
        </w:rPr>
        <w:t>Итоговая оценка по дисциплине складывается из оценок за</w:t>
      </w:r>
      <w:r>
        <w:rPr>
          <w:rFonts w:ascii="Times New Roman" w:hAnsi="Times New Roman"/>
          <w:color w:val="000000"/>
          <w:sz w:val="24"/>
          <w:szCs w:val="24"/>
        </w:rPr>
        <w:t xml:space="preserve"> работу в течение сем</w:t>
      </w:r>
      <w:r>
        <w:rPr>
          <w:rFonts w:ascii="Times New Roman" w:hAnsi="Times New Roman"/>
          <w:color w:val="000000"/>
          <w:sz w:val="24"/>
          <w:szCs w:val="24"/>
        </w:rPr>
        <w:t>е</w:t>
      </w:r>
      <w:r>
        <w:rPr>
          <w:rFonts w:ascii="Times New Roman" w:hAnsi="Times New Roman"/>
          <w:color w:val="000000"/>
          <w:sz w:val="24"/>
          <w:szCs w:val="24"/>
        </w:rPr>
        <w:t>стра (оценок за промежуточное тестирование, выполнение контрольных практических графических заданий и РГЗ) и оценки за дифференцированный зачет</w:t>
      </w:r>
      <w:r>
        <w:rPr>
          <w:rFonts w:ascii="Times New Roman" w:hAnsi="Times New Roman"/>
          <w:sz w:val="24"/>
          <w:szCs w:val="24"/>
        </w:rPr>
        <w:t>. Это следует учит</w:t>
      </w:r>
      <w:r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>вать</w:t>
      </w:r>
      <w:r w:rsidRPr="00AF0584">
        <w:rPr>
          <w:rFonts w:ascii="Times New Roman" w:hAnsi="Times New Roman"/>
          <w:sz w:val="24"/>
          <w:szCs w:val="24"/>
        </w:rPr>
        <w:t xml:space="preserve"> в процессе изучения дисциплины и правильно расставлять приоритеты между ее ра</w:t>
      </w:r>
      <w:r w:rsidRPr="00AF0584">
        <w:rPr>
          <w:rFonts w:ascii="Times New Roman" w:hAnsi="Times New Roman"/>
          <w:sz w:val="24"/>
          <w:szCs w:val="24"/>
        </w:rPr>
        <w:t>з</w:t>
      </w:r>
      <w:r w:rsidRPr="00AF0584">
        <w:rPr>
          <w:rFonts w:ascii="Times New Roman" w:hAnsi="Times New Roman"/>
          <w:sz w:val="24"/>
          <w:szCs w:val="24"/>
        </w:rPr>
        <w:t>личными составляющими.</w:t>
      </w:r>
      <w:r>
        <w:rPr>
          <w:rFonts w:ascii="Times New Roman" w:hAnsi="Times New Roman"/>
          <w:sz w:val="24"/>
          <w:szCs w:val="24"/>
        </w:rPr>
        <w:t xml:space="preserve"> Необходима постоянная, последовательная работа в течение семестра в соответствии с графиком учебного процесса.  </w:t>
      </w:r>
    </w:p>
    <w:p w:rsidR="00D95668" w:rsidRPr="00AF0584" w:rsidRDefault="00D95668" w:rsidP="00AD640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D95668" w:rsidRPr="00AF0584" w:rsidSect="00D06FB8">
      <w:pgSz w:w="11906" w:h="16838"/>
      <w:pgMar w:top="851" w:right="851" w:bottom="851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7484" w:rsidRDefault="00B87484" w:rsidP="00D06FB8">
      <w:pPr>
        <w:spacing w:after="0" w:line="240" w:lineRule="auto"/>
      </w:pPr>
      <w:r>
        <w:separator/>
      </w:r>
    </w:p>
  </w:endnote>
  <w:endnote w:type="continuationSeparator" w:id="1">
    <w:p w:rsidR="00B87484" w:rsidRDefault="00B87484" w:rsidP="00D06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971" w:rsidRPr="00D06FB8" w:rsidRDefault="00E4671B">
    <w:pPr>
      <w:pStyle w:val="a6"/>
      <w:jc w:val="right"/>
      <w:rPr>
        <w:rFonts w:ascii="Times New Roman" w:hAnsi="Times New Roman"/>
        <w:sz w:val="24"/>
        <w:szCs w:val="24"/>
      </w:rPr>
    </w:pPr>
    <w:r w:rsidRPr="00D06FB8">
      <w:rPr>
        <w:rFonts w:ascii="Times New Roman" w:hAnsi="Times New Roman"/>
        <w:sz w:val="24"/>
        <w:szCs w:val="24"/>
      </w:rPr>
      <w:fldChar w:fldCharType="begin"/>
    </w:r>
    <w:r w:rsidR="001C4971" w:rsidRPr="00D06FB8">
      <w:rPr>
        <w:rFonts w:ascii="Times New Roman" w:hAnsi="Times New Roman"/>
        <w:sz w:val="24"/>
        <w:szCs w:val="24"/>
      </w:rPr>
      <w:instrText>PAGE   \* MERGEFORMAT</w:instrText>
    </w:r>
    <w:r w:rsidRPr="00D06FB8">
      <w:rPr>
        <w:rFonts w:ascii="Times New Roman" w:hAnsi="Times New Roman"/>
        <w:sz w:val="24"/>
        <w:szCs w:val="24"/>
      </w:rPr>
      <w:fldChar w:fldCharType="separate"/>
    </w:r>
    <w:r w:rsidR="00232284">
      <w:rPr>
        <w:rFonts w:ascii="Times New Roman" w:hAnsi="Times New Roman"/>
        <w:noProof/>
        <w:sz w:val="24"/>
        <w:szCs w:val="24"/>
      </w:rPr>
      <w:t>7</w:t>
    </w:r>
    <w:r w:rsidRPr="00D06FB8">
      <w:rPr>
        <w:rFonts w:ascii="Times New Roman" w:hAnsi="Times New Roman"/>
        <w:sz w:val="24"/>
        <w:szCs w:val="24"/>
      </w:rPr>
      <w:fldChar w:fldCharType="end"/>
    </w:r>
  </w:p>
  <w:p w:rsidR="001C4971" w:rsidRPr="00D06FB8" w:rsidRDefault="001C4971">
    <w:pPr>
      <w:pStyle w:val="a6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7484" w:rsidRDefault="00B87484" w:rsidP="00D06FB8">
      <w:pPr>
        <w:spacing w:after="0" w:line="240" w:lineRule="auto"/>
      </w:pPr>
      <w:r>
        <w:separator/>
      </w:r>
    </w:p>
  </w:footnote>
  <w:footnote w:type="continuationSeparator" w:id="1">
    <w:p w:rsidR="00B87484" w:rsidRDefault="00B87484" w:rsidP="00D06F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72B43"/>
    <w:multiLevelType w:val="hybridMultilevel"/>
    <w:tmpl w:val="DA58D9E2"/>
    <w:lvl w:ilvl="0" w:tplc="85FEE71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29186D"/>
    <w:multiLevelType w:val="hybridMultilevel"/>
    <w:tmpl w:val="98FC7234"/>
    <w:lvl w:ilvl="0" w:tplc="6478B47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3BE4486E"/>
    <w:multiLevelType w:val="hybridMultilevel"/>
    <w:tmpl w:val="DC88F6FA"/>
    <w:lvl w:ilvl="0" w:tplc="6478B4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4B43C94"/>
    <w:multiLevelType w:val="hybridMultilevel"/>
    <w:tmpl w:val="64AA320E"/>
    <w:lvl w:ilvl="0" w:tplc="AB429974">
      <w:start w:val="1"/>
      <w:numFmt w:val="bullet"/>
      <w:lvlText w:val="‐"/>
      <w:lvlJc w:val="left"/>
      <w:pPr>
        <w:ind w:left="1429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D7B70F3"/>
    <w:multiLevelType w:val="hybridMultilevel"/>
    <w:tmpl w:val="D7BE26F6"/>
    <w:lvl w:ilvl="0" w:tplc="85FEE7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5159B9"/>
    <w:multiLevelType w:val="hybridMultilevel"/>
    <w:tmpl w:val="9E0A6D2E"/>
    <w:lvl w:ilvl="0" w:tplc="E0245DCC">
      <w:numFmt w:val="bullet"/>
      <w:lvlText w:val=""/>
      <w:lvlJc w:val="left"/>
      <w:pPr>
        <w:ind w:left="1429" w:hanging="360"/>
      </w:pPr>
      <w:rPr>
        <w:rFonts w:ascii="Symbol" w:eastAsia="Times New Roman" w:hAnsi="Symbol" w:hint="default"/>
        <w:color w:val="232021"/>
        <w:w w:val="100"/>
        <w:sz w:val="3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58C3"/>
    <w:rsid w:val="00080122"/>
    <w:rsid w:val="00083BBE"/>
    <w:rsid w:val="0008465A"/>
    <w:rsid w:val="00096EEB"/>
    <w:rsid w:val="000A23D1"/>
    <w:rsid w:val="000A4AE8"/>
    <w:rsid w:val="000A6B81"/>
    <w:rsid w:val="000B3ABB"/>
    <w:rsid w:val="000E1ED7"/>
    <w:rsid w:val="00101333"/>
    <w:rsid w:val="00104177"/>
    <w:rsid w:val="00107B44"/>
    <w:rsid w:val="00127912"/>
    <w:rsid w:val="00145505"/>
    <w:rsid w:val="00155989"/>
    <w:rsid w:val="001A2714"/>
    <w:rsid w:val="001A7127"/>
    <w:rsid w:val="001C3939"/>
    <w:rsid w:val="001C4971"/>
    <w:rsid w:val="001D1961"/>
    <w:rsid w:val="001D54BF"/>
    <w:rsid w:val="001E07C2"/>
    <w:rsid w:val="001E78AA"/>
    <w:rsid w:val="00213F10"/>
    <w:rsid w:val="00232284"/>
    <w:rsid w:val="00236F1E"/>
    <w:rsid w:val="00240459"/>
    <w:rsid w:val="002500A6"/>
    <w:rsid w:val="00252E68"/>
    <w:rsid w:val="00286BDA"/>
    <w:rsid w:val="00292926"/>
    <w:rsid w:val="002B5294"/>
    <w:rsid w:val="002C18ED"/>
    <w:rsid w:val="002C1A5B"/>
    <w:rsid w:val="002C3747"/>
    <w:rsid w:val="00304C4E"/>
    <w:rsid w:val="00321D4C"/>
    <w:rsid w:val="003255B5"/>
    <w:rsid w:val="00355319"/>
    <w:rsid w:val="00356E38"/>
    <w:rsid w:val="003702B7"/>
    <w:rsid w:val="00377109"/>
    <w:rsid w:val="00382ECE"/>
    <w:rsid w:val="00387DB0"/>
    <w:rsid w:val="003B7330"/>
    <w:rsid w:val="003C4398"/>
    <w:rsid w:val="003D1D94"/>
    <w:rsid w:val="00403104"/>
    <w:rsid w:val="00412E48"/>
    <w:rsid w:val="00476EDB"/>
    <w:rsid w:val="00476F26"/>
    <w:rsid w:val="00490D67"/>
    <w:rsid w:val="004959AC"/>
    <w:rsid w:val="004C3CA6"/>
    <w:rsid w:val="004C70E1"/>
    <w:rsid w:val="004D10F6"/>
    <w:rsid w:val="004D36A6"/>
    <w:rsid w:val="004D6DE6"/>
    <w:rsid w:val="00506DDE"/>
    <w:rsid w:val="005321E7"/>
    <w:rsid w:val="005A30E6"/>
    <w:rsid w:val="00605EDE"/>
    <w:rsid w:val="0062496D"/>
    <w:rsid w:val="00625D49"/>
    <w:rsid w:val="00636486"/>
    <w:rsid w:val="00636817"/>
    <w:rsid w:val="00660705"/>
    <w:rsid w:val="00670C52"/>
    <w:rsid w:val="00676EE0"/>
    <w:rsid w:val="00681147"/>
    <w:rsid w:val="00696235"/>
    <w:rsid w:val="006D13B6"/>
    <w:rsid w:val="006D2DC4"/>
    <w:rsid w:val="006E1E37"/>
    <w:rsid w:val="00704BC2"/>
    <w:rsid w:val="007125F5"/>
    <w:rsid w:val="00731ED7"/>
    <w:rsid w:val="00744EF3"/>
    <w:rsid w:val="007579E5"/>
    <w:rsid w:val="00767882"/>
    <w:rsid w:val="0079380B"/>
    <w:rsid w:val="007973E4"/>
    <w:rsid w:val="007D0A00"/>
    <w:rsid w:val="007D483A"/>
    <w:rsid w:val="007D7AD1"/>
    <w:rsid w:val="007F0539"/>
    <w:rsid w:val="007F20E0"/>
    <w:rsid w:val="0080747E"/>
    <w:rsid w:val="00814A81"/>
    <w:rsid w:val="00816624"/>
    <w:rsid w:val="008235DD"/>
    <w:rsid w:val="00826895"/>
    <w:rsid w:val="00837531"/>
    <w:rsid w:val="00844CF8"/>
    <w:rsid w:val="00846552"/>
    <w:rsid w:val="00871AFA"/>
    <w:rsid w:val="00882A4F"/>
    <w:rsid w:val="008D4629"/>
    <w:rsid w:val="008D62C4"/>
    <w:rsid w:val="008F1199"/>
    <w:rsid w:val="008F31E3"/>
    <w:rsid w:val="00951791"/>
    <w:rsid w:val="009571E6"/>
    <w:rsid w:val="00974D06"/>
    <w:rsid w:val="00976ED8"/>
    <w:rsid w:val="009B14B4"/>
    <w:rsid w:val="009B79A5"/>
    <w:rsid w:val="009C3D2E"/>
    <w:rsid w:val="009C3E75"/>
    <w:rsid w:val="009C7504"/>
    <w:rsid w:val="009E4337"/>
    <w:rsid w:val="009F28F1"/>
    <w:rsid w:val="009F7F3D"/>
    <w:rsid w:val="00A00D6C"/>
    <w:rsid w:val="00A35676"/>
    <w:rsid w:val="00A65428"/>
    <w:rsid w:val="00A65B4C"/>
    <w:rsid w:val="00A73B68"/>
    <w:rsid w:val="00A7459F"/>
    <w:rsid w:val="00AB7A3D"/>
    <w:rsid w:val="00AC01F7"/>
    <w:rsid w:val="00AC44D2"/>
    <w:rsid w:val="00AD6403"/>
    <w:rsid w:val="00AF0584"/>
    <w:rsid w:val="00AF293C"/>
    <w:rsid w:val="00AF3506"/>
    <w:rsid w:val="00B05038"/>
    <w:rsid w:val="00B26E22"/>
    <w:rsid w:val="00B459C7"/>
    <w:rsid w:val="00B74FCE"/>
    <w:rsid w:val="00B75F00"/>
    <w:rsid w:val="00B87484"/>
    <w:rsid w:val="00B94587"/>
    <w:rsid w:val="00BC2E42"/>
    <w:rsid w:val="00BE1094"/>
    <w:rsid w:val="00BF4FFC"/>
    <w:rsid w:val="00BF708D"/>
    <w:rsid w:val="00C05765"/>
    <w:rsid w:val="00C16706"/>
    <w:rsid w:val="00C2470C"/>
    <w:rsid w:val="00C47B93"/>
    <w:rsid w:val="00C53AF6"/>
    <w:rsid w:val="00C65702"/>
    <w:rsid w:val="00C65CEB"/>
    <w:rsid w:val="00C774C1"/>
    <w:rsid w:val="00C805EC"/>
    <w:rsid w:val="00C837F2"/>
    <w:rsid w:val="00C860F3"/>
    <w:rsid w:val="00C94279"/>
    <w:rsid w:val="00CA5D2B"/>
    <w:rsid w:val="00CA5E5A"/>
    <w:rsid w:val="00CA6D3A"/>
    <w:rsid w:val="00CD58C3"/>
    <w:rsid w:val="00D06FB8"/>
    <w:rsid w:val="00D117AF"/>
    <w:rsid w:val="00D2035A"/>
    <w:rsid w:val="00D22852"/>
    <w:rsid w:val="00D2437F"/>
    <w:rsid w:val="00D434A6"/>
    <w:rsid w:val="00D56FD6"/>
    <w:rsid w:val="00D63F2C"/>
    <w:rsid w:val="00D72BAB"/>
    <w:rsid w:val="00D95668"/>
    <w:rsid w:val="00DA1779"/>
    <w:rsid w:val="00DA21AE"/>
    <w:rsid w:val="00DB1546"/>
    <w:rsid w:val="00DC43A9"/>
    <w:rsid w:val="00DD7A42"/>
    <w:rsid w:val="00DE0936"/>
    <w:rsid w:val="00DF2672"/>
    <w:rsid w:val="00DF4454"/>
    <w:rsid w:val="00E03029"/>
    <w:rsid w:val="00E30BE4"/>
    <w:rsid w:val="00E43E48"/>
    <w:rsid w:val="00E4671B"/>
    <w:rsid w:val="00E54897"/>
    <w:rsid w:val="00E76F4D"/>
    <w:rsid w:val="00E82476"/>
    <w:rsid w:val="00E9204E"/>
    <w:rsid w:val="00E952BB"/>
    <w:rsid w:val="00EA4867"/>
    <w:rsid w:val="00EE2F80"/>
    <w:rsid w:val="00EE3400"/>
    <w:rsid w:val="00EF29A3"/>
    <w:rsid w:val="00F427F7"/>
    <w:rsid w:val="00F52B51"/>
    <w:rsid w:val="00F53B64"/>
    <w:rsid w:val="00F840FE"/>
    <w:rsid w:val="00F9001C"/>
    <w:rsid w:val="00F91C39"/>
    <w:rsid w:val="00F92387"/>
    <w:rsid w:val="00FA1F23"/>
    <w:rsid w:val="00FA2458"/>
    <w:rsid w:val="00FB767A"/>
    <w:rsid w:val="00FC547B"/>
    <w:rsid w:val="00FD6982"/>
    <w:rsid w:val="00FE58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96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06FB8"/>
    <w:pPr>
      <w:spacing w:before="240" w:after="240" w:line="240" w:lineRule="auto"/>
      <w:ind w:firstLine="709"/>
      <w:jc w:val="both"/>
      <w:outlineLvl w:val="0"/>
    </w:pPr>
    <w:rPr>
      <w:rFonts w:ascii="Times New Roman" w:hAnsi="Times New Roman"/>
      <w:b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D06FB8"/>
    <w:pPr>
      <w:spacing w:before="240" w:after="240" w:line="240" w:lineRule="auto"/>
      <w:ind w:firstLine="709"/>
      <w:jc w:val="both"/>
      <w:outlineLvl w:val="1"/>
    </w:pPr>
    <w:rPr>
      <w:rFonts w:ascii="Times New Roman" w:hAnsi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676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D06FB8"/>
    <w:rPr>
      <w:rFonts w:ascii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link w:val="2"/>
    <w:uiPriority w:val="9"/>
    <w:rsid w:val="00D06FB8"/>
    <w:rPr>
      <w:rFonts w:ascii="Times New Roman" w:hAnsi="Times New Roman" w:cs="Times New Roman"/>
      <w:b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D06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6FB8"/>
  </w:style>
  <w:style w:type="paragraph" w:styleId="a6">
    <w:name w:val="footer"/>
    <w:basedOn w:val="a"/>
    <w:link w:val="a7"/>
    <w:uiPriority w:val="99"/>
    <w:unhideWhenUsed/>
    <w:rsid w:val="00D06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6FB8"/>
  </w:style>
  <w:style w:type="paragraph" w:styleId="11">
    <w:name w:val="toc 1"/>
    <w:basedOn w:val="a"/>
    <w:next w:val="a"/>
    <w:autoRedefine/>
    <w:uiPriority w:val="39"/>
    <w:unhideWhenUsed/>
    <w:rsid w:val="00D06FB8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3C4398"/>
    <w:pPr>
      <w:tabs>
        <w:tab w:val="right" w:leader="dot" w:pos="9344"/>
      </w:tabs>
      <w:spacing w:after="0" w:line="360" w:lineRule="auto"/>
      <w:jc w:val="both"/>
    </w:pPr>
    <w:rPr>
      <w:rFonts w:ascii="Times New Roman" w:hAnsi="Times New Roman"/>
      <w:noProof/>
    </w:rPr>
  </w:style>
  <w:style w:type="character" w:styleId="a8">
    <w:name w:val="Hyperlink"/>
    <w:uiPriority w:val="99"/>
    <w:unhideWhenUsed/>
    <w:rsid w:val="00EA4867"/>
    <w:rPr>
      <w:color w:val="0000FF"/>
      <w:u w:val="single"/>
    </w:rPr>
  </w:style>
  <w:style w:type="paragraph" w:customStyle="1" w:styleId="ReportHead">
    <w:name w:val="Report_Head"/>
    <w:basedOn w:val="a"/>
    <w:link w:val="ReportHead0"/>
    <w:rsid w:val="008D62C4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link w:val="ReportHead"/>
    <w:locked/>
    <w:rsid w:val="008D62C4"/>
    <w:rPr>
      <w:sz w:val="28"/>
      <w:szCs w:val="22"/>
      <w:lang w:val="ru-RU" w:eastAsia="en-US" w:bidi="ar-SA"/>
    </w:rPr>
  </w:style>
  <w:style w:type="paragraph" w:customStyle="1" w:styleId="12">
    <w:name w:val="Знак1"/>
    <w:basedOn w:val="a"/>
    <w:rsid w:val="001A2714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ReportMain">
    <w:name w:val="Report_Main"/>
    <w:basedOn w:val="a"/>
    <w:link w:val="ReportMain0"/>
    <w:uiPriority w:val="99"/>
    <w:rsid w:val="00C65702"/>
    <w:pPr>
      <w:spacing w:after="0" w:line="240" w:lineRule="auto"/>
    </w:pPr>
    <w:rPr>
      <w:sz w:val="24"/>
    </w:rPr>
  </w:style>
  <w:style w:type="character" w:customStyle="1" w:styleId="ReportMain0">
    <w:name w:val="Report_Main Знак"/>
    <w:link w:val="ReportMain"/>
    <w:uiPriority w:val="99"/>
    <w:locked/>
    <w:rsid w:val="00C65702"/>
    <w:rPr>
      <w:sz w:val="24"/>
      <w:szCs w:val="22"/>
      <w:lang w:val="ru-RU" w:eastAsia="en-US" w:bidi="ar-SA"/>
    </w:rPr>
  </w:style>
  <w:style w:type="paragraph" w:customStyle="1" w:styleId="13">
    <w:name w:val="Абзац списка1"/>
    <w:basedOn w:val="a"/>
    <w:rsid w:val="00C6570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7973E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he-IL"/>
    </w:rPr>
  </w:style>
  <w:style w:type="paragraph" w:styleId="22">
    <w:name w:val="Body Text Indent 2"/>
    <w:basedOn w:val="a"/>
    <w:link w:val="23"/>
    <w:rsid w:val="00403104"/>
    <w:pPr>
      <w:spacing w:before="140" w:after="0" w:line="240" w:lineRule="auto"/>
      <w:ind w:firstLine="720"/>
      <w:jc w:val="both"/>
    </w:pPr>
    <w:rPr>
      <w:sz w:val="28"/>
      <w:szCs w:val="28"/>
      <w:lang w:eastAsia="ru-RU" w:bidi="he-IL"/>
    </w:rPr>
  </w:style>
  <w:style w:type="character" w:customStyle="1" w:styleId="23">
    <w:name w:val="Основной текст с отступом 2 Знак"/>
    <w:link w:val="22"/>
    <w:semiHidden/>
    <w:locked/>
    <w:rsid w:val="00403104"/>
    <w:rPr>
      <w:sz w:val="28"/>
      <w:szCs w:val="28"/>
      <w:lang w:val="ru-RU" w:eastAsia="ru-RU"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96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06FB8"/>
    <w:pPr>
      <w:spacing w:before="240" w:after="240" w:line="240" w:lineRule="auto"/>
      <w:ind w:firstLine="709"/>
      <w:jc w:val="both"/>
      <w:outlineLvl w:val="0"/>
    </w:pPr>
    <w:rPr>
      <w:rFonts w:ascii="Times New Roman" w:hAnsi="Times New Roman"/>
      <w:b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D06FB8"/>
    <w:pPr>
      <w:spacing w:before="240" w:after="240" w:line="240" w:lineRule="auto"/>
      <w:ind w:firstLine="709"/>
      <w:jc w:val="both"/>
      <w:outlineLvl w:val="1"/>
    </w:pPr>
    <w:rPr>
      <w:rFonts w:ascii="Times New Roman" w:hAnsi="Times New Roman"/>
      <w:b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676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D06FB8"/>
    <w:rPr>
      <w:rFonts w:ascii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link w:val="2"/>
    <w:uiPriority w:val="9"/>
    <w:rsid w:val="00D06FB8"/>
    <w:rPr>
      <w:rFonts w:ascii="Times New Roman" w:hAnsi="Times New Roman" w:cs="Times New Roman"/>
      <w:b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D06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6FB8"/>
  </w:style>
  <w:style w:type="paragraph" w:styleId="a6">
    <w:name w:val="footer"/>
    <w:basedOn w:val="a"/>
    <w:link w:val="a7"/>
    <w:uiPriority w:val="99"/>
    <w:unhideWhenUsed/>
    <w:rsid w:val="00D06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6FB8"/>
  </w:style>
  <w:style w:type="paragraph" w:styleId="11">
    <w:name w:val="toc 1"/>
    <w:basedOn w:val="a"/>
    <w:next w:val="a"/>
    <w:autoRedefine/>
    <w:uiPriority w:val="39"/>
    <w:unhideWhenUsed/>
    <w:rsid w:val="00D06FB8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3C4398"/>
    <w:pPr>
      <w:tabs>
        <w:tab w:val="right" w:leader="dot" w:pos="9344"/>
      </w:tabs>
      <w:spacing w:after="0" w:line="360" w:lineRule="auto"/>
      <w:jc w:val="both"/>
    </w:pPr>
    <w:rPr>
      <w:rFonts w:ascii="Times New Roman" w:hAnsi="Times New Roman"/>
      <w:noProof/>
    </w:rPr>
  </w:style>
  <w:style w:type="character" w:styleId="a8">
    <w:name w:val="Hyperlink"/>
    <w:uiPriority w:val="99"/>
    <w:unhideWhenUsed/>
    <w:rsid w:val="00EA4867"/>
    <w:rPr>
      <w:color w:val="0000FF"/>
      <w:u w:val="single"/>
    </w:rPr>
  </w:style>
  <w:style w:type="paragraph" w:customStyle="1" w:styleId="ReportHead">
    <w:name w:val="Report_Head"/>
    <w:basedOn w:val="a"/>
    <w:link w:val="ReportHead0"/>
    <w:rsid w:val="008D62C4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link w:val="ReportHead"/>
    <w:locked/>
    <w:rsid w:val="008D62C4"/>
    <w:rPr>
      <w:sz w:val="28"/>
      <w:szCs w:val="22"/>
      <w:lang w:val="ru-RU" w:eastAsia="en-US" w:bidi="ar-SA"/>
    </w:rPr>
  </w:style>
  <w:style w:type="paragraph" w:customStyle="1" w:styleId="12">
    <w:name w:val="Знак1"/>
    <w:basedOn w:val="a"/>
    <w:rsid w:val="001A2714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ReportMain">
    <w:name w:val="Report_Main"/>
    <w:basedOn w:val="a"/>
    <w:link w:val="ReportMain0"/>
    <w:uiPriority w:val="99"/>
    <w:rsid w:val="00C65702"/>
    <w:pPr>
      <w:spacing w:after="0" w:line="240" w:lineRule="auto"/>
    </w:pPr>
    <w:rPr>
      <w:sz w:val="24"/>
    </w:rPr>
  </w:style>
  <w:style w:type="character" w:customStyle="1" w:styleId="ReportMain0">
    <w:name w:val="Report_Main Знак"/>
    <w:link w:val="ReportMain"/>
    <w:uiPriority w:val="99"/>
    <w:locked/>
    <w:rsid w:val="00C65702"/>
    <w:rPr>
      <w:sz w:val="24"/>
      <w:szCs w:val="22"/>
      <w:lang w:val="ru-RU" w:eastAsia="en-US" w:bidi="ar-SA"/>
    </w:rPr>
  </w:style>
  <w:style w:type="paragraph" w:customStyle="1" w:styleId="13">
    <w:name w:val="Абзац списка1"/>
    <w:basedOn w:val="a"/>
    <w:rsid w:val="00C6570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7973E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he-IL"/>
    </w:rPr>
  </w:style>
  <w:style w:type="paragraph" w:styleId="22">
    <w:name w:val="Body Text Indent 2"/>
    <w:basedOn w:val="a"/>
    <w:link w:val="23"/>
    <w:rsid w:val="00403104"/>
    <w:pPr>
      <w:spacing w:before="140" w:after="0" w:line="240" w:lineRule="auto"/>
      <w:ind w:firstLine="720"/>
      <w:jc w:val="both"/>
    </w:pPr>
    <w:rPr>
      <w:sz w:val="28"/>
      <w:szCs w:val="28"/>
      <w:lang w:eastAsia="ru-RU" w:bidi="he-IL"/>
    </w:rPr>
  </w:style>
  <w:style w:type="character" w:customStyle="1" w:styleId="23">
    <w:name w:val="Основной текст с отступом 2 Знак"/>
    <w:link w:val="22"/>
    <w:semiHidden/>
    <w:locked/>
    <w:rsid w:val="00403104"/>
    <w:rPr>
      <w:sz w:val="28"/>
      <w:szCs w:val="28"/>
      <w:lang w:val="ru-RU" w:eastAsia="ru-RU"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8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50F94-57AE-49E0-84CD-CED1D9F33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2013</Words>
  <Characters>11477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>Home</Company>
  <LinksUpToDate>false</LinksUpToDate>
  <CharactersWithSpaces>13464</CharactersWithSpaces>
  <SharedDoc>false</SharedDoc>
  <HLinks>
    <vt:vector size="48" baseType="variant">
      <vt:variant>
        <vt:i4>2293774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_Toc5536871</vt:lpwstr>
      </vt:variant>
      <vt:variant>
        <vt:i4>2228238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_Toc5536868</vt:lpwstr>
      </vt:variant>
      <vt:variant>
        <vt:i4>2228238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_Toc5536867</vt:lpwstr>
      </vt:variant>
      <vt:variant>
        <vt:i4>2228238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_Toc5536866</vt:lpwstr>
      </vt:variant>
      <vt:variant>
        <vt:i4>2228238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_Toc5536865</vt:lpwstr>
      </vt:variant>
      <vt:variant>
        <vt:i4>2228238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_Toc5536864</vt:lpwstr>
      </vt:variant>
      <vt:variant>
        <vt:i4>2228238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_Toc5536863</vt:lpwstr>
      </vt:variant>
      <vt:variant>
        <vt:i4>2228238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_Toc5536862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RePack by Diakov</dc:creator>
  <cp:lastModifiedBy>Пользователь</cp:lastModifiedBy>
  <cp:revision>2</cp:revision>
  <dcterms:created xsi:type="dcterms:W3CDTF">2022-03-25T07:27:00Z</dcterms:created>
  <dcterms:modified xsi:type="dcterms:W3CDTF">2022-03-25T07:27:00Z</dcterms:modified>
</cp:coreProperties>
</file>