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C10F69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bookmarkStart w:id="0" w:name="_GoBack"/>
      <w:bookmarkEnd w:id="0"/>
      <w:r w:rsidRPr="00C10F69">
        <w:rPr>
          <w:b/>
          <w:i/>
          <w:sz w:val="28"/>
          <w:szCs w:val="28"/>
        </w:rPr>
        <w:t>На правах рукописи</w:t>
      </w:r>
    </w:p>
    <w:p w:rsidR="004269E2" w:rsidRPr="00C10F69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4269E2" w:rsidRPr="00C10F69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C10F69">
        <w:rPr>
          <w:sz w:val="28"/>
          <w:szCs w:val="28"/>
        </w:rPr>
        <w:t>Минобрнауки Российской Федерации</w:t>
      </w:r>
    </w:p>
    <w:p w:rsidR="004269E2" w:rsidRPr="00C10F69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C10F69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10F69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C10F69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10F69">
        <w:rPr>
          <w:sz w:val="28"/>
          <w:szCs w:val="28"/>
        </w:rPr>
        <w:t>высшего образования</w:t>
      </w:r>
    </w:p>
    <w:p w:rsidR="004269E2" w:rsidRPr="00C10F69" w:rsidRDefault="004269E2" w:rsidP="004269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0F69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C10F69" w:rsidRDefault="004269E2" w:rsidP="004269E2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C10F69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10F69">
        <w:rPr>
          <w:sz w:val="28"/>
          <w:szCs w:val="28"/>
        </w:rPr>
        <w:t xml:space="preserve">Кафедра </w:t>
      </w:r>
      <w:r w:rsidR="006A3CC5" w:rsidRPr="00C10F69">
        <w:rPr>
          <w:sz w:val="28"/>
          <w:szCs w:val="28"/>
        </w:rPr>
        <w:t>экономического управления организацией</w:t>
      </w:r>
    </w:p>
    <w:p w:rsidR="004269E2" w:rsidRPr="00C10F69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C10F69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C10F69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C10F69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01DB3" w:rsidRPr="00C10F69" w:rsidRDefault="004269E2" w:rsidP="00E01DB3">
      <w:pPr>
        <w:pStyle w:val="ReportHead"/>
        <w:suppressAutoHyphens/>
        <w:spacing w:before="120"/>
        <w:rPr>
          <w:szCs w:val="28"/>
        </w:rPr>
      </w:pPr>
      <w:r w:rsidRPr="00C10F69">
        <w:rPr>
          <w:szCs w:val="28"/>
        </w:rPr>
        <w:t xml:space="preserve">Методические </w:t>
      </w:r>
      <w:r w:rsidR="00491396" w:rsidRPr="00C10F69">
        <w:rPr>
          <w:szCs w:val="28"/>
        </w:rPr>
        <w:t>указания</w:t>
      </w:r>
      <w:r w:rsidRPr="00C10F69">
        <w:rPr>
          <w:szCs w:val="28"/>
        </w:rPr>
        <w:t xml:space="preserve"> </w:t>
      </w:r>
      <w:r w:rsidR="00691AB7" w:rsidRPr="00C10F69">
        <w:rPr>
          <w:szCs w:val="28"/>
        </w:rPr>
        <w:t xml:space="preserve">для </w:t>
      </w:r>
      <w:proofErr w:type="gramStart"/>
      <w:r w:rsidR="00691AB7" w:rsidRPr="00C10F69">
        <w:rPr>
          <w:szCs w:val="28"/>
        </w:rPr>
        <w:t>обучающихся</w:t>
      </w:r>
      <w:proofErr w:type="gramEnd"/>
      <w:r w:rsidRPr="00C10F69">
        <w:rPr>
          <w:szCs w:val="28"/>
        </w:rPr>
        <w:t xml:space="preserve"> по освоению дисциплины </w:t>
      </w:r>
    </w:p>
    <w:p w:rsidR="006A3CC5" w:rsidRPr="00C10F69" w:rsidRDefault="006A3CC5" w:rsidP="006A3CC5">
      <w:pPr>
        <w:pStyle w:val="ReportHead"/>
        <w:suppressAutoHyphens/>
        <w:spacing w:before="120"/>
        <w:rPr>
          <w:i/>
          <w:sz w:val="24"/>
        </w:rPr>
      </w:pPr>
      <w:bookmarkStart w:id="1" w:name="BookmarkWhereDelChr13"/>
      <w:bookmarkEnd w:id="1"/>
    </w:p>
    <w:p w:rsidR="004F34C7" w:rsidRPr="004F34C7" w:rsidRDefault="004F34C7" w:rsidP="004F34C7">
      <w:pPr>
        <w:suppressAutoHyphens/>
        <w:spacing w:before="120"/>
        <w:jc w:val="center"/>
        <w:rPr>
          <w:rFonts w:eastAsia="Calibri"/>
          <w:i/>
          <w:szCs w:val="20"/>
        </w:rPr>
      </w:pPr>
      <w:r w:rsidRPr="004F34C7">
        <w:rPr>
          <w:rFonts w:eastAsia="Calibri"/>
          <w:i/>
          <w:szCs w:val="20"/>
        </w:rPr>
        <w:t>«</w:t>
      </w:r>
      <w:r w:rsidR="006060DE" w:rsidRPr="006060DE">
        <w:rPr>
          <w:i/>
        </w:rPr>
        <w:t xml:space="preserve"> </w:t>
      </w:r>
      <w:r w:rsidR="006060DE">
        <w:rPr>
          <w:i/>
        </w:rPr>
        <w:t>Б</w:t>
      </w:r>
      <w:proofErr w:type="gramStart"/>
      <w:r w:rsidR="006060DE">
        <w:rPr>
          <w:i/>
        </w:rPr>
        <w:t>1</w:t>
      </w:r>
      <w:proofErr w:type="gramEnd"/>
      <w:r w:rsidR="006060DE">
        <w:rPr>
          <w:i/>
        </w:rPr>
        <w:t xml:space="preserve">.Д.В.11 </w:t>
      </w:r>
      <w:r w:rsidRPr="004F34C7">
        <w:rPr>
          <w:rFonts w:eastAsia="Calibri"/>
          <w:i/>
          <w:szCs w:val="20"/>
        </w:rPr>
        <w:t>Автоматизация учета и отчетности»</w:t>
      </w:r>
    </w:p>
    <w:p w:rsidR="004F34C7" w:rsidRPr="004F34C7" w:rsidRDefault="004F34C7" w:rsidP="004F34C7">
      <w:pPr>
        <w:suppressAutoHyphens/>
        <w:jc w:val="center"/>
        <w:rPr>
          <w:rFonts w:eastAsia="Calibri"/>
          <w:szCs w:val="20"/>
        </w:rPr>
      </w:pPr>
    </w:p>
    <w:p w:rsidR="004F34C7" w:rsidRPr="004F34C7" w:rsidRDefault="004F34C7" w:rsidP="004F34C7">
      <w:pPr>
        <w:suppressAutoHyphens/>
        <w:spacing w:line="360" w:lineRule="auto"/>
        <w:jc w:val="center"/>
        <w:rPr>
          <w:rFonts w:eastAsia="Calibri"/>
          <w:szCs w:val="20"/>
        </w:rPr>
      </w:pPr>
      <w:r w:rsidRPr="004F34C7">
        <w:rPr>
          <w:rFonts w:eastAsia="Calibri"/>
          <w:szCs w:val="20"/>
        </w:rPr>
        <w:t>Уровень высшего образования</w:t>
      </w:r>
    </w:p>
    <w:p w:rsidR="004F34C7" w:rsidRPr="004F34C7" w:rsidRDefault="004F34C7" w:rsidP="004F34C7">
      <w:pPr>
        <w:suppressAutoHyphens/>
        <w:spacing w:line="360" w:lineRule="auto"/>
        <w:jc w:val="center"/>
        <w:rPr>
          <w:rFonts w:eastAsia="Calibri"/>
          <w:szCs w:val="20"/>
        </w:rPr>
      </w:pPr>
      <w:r w:rsidRPr="004F34C7">
        <w:rPr>
          <w:rFonts w:eastAsia="Calibri"/>
          <w:szCs w:val="20"/>
        </w:rPr>
        <w:t>БАКАЛАВРИАТ</w:t>
      </w:r>
    </w:p>
    <w:p w:rsidR="004F34C7" w:rsidRPr="004F34C7" w:rsidRDefault="004F34C7" w:rsidP="004F34C7">
      <w:pPr>
        <w:suppressAutoHyphens/>
        <w:jc w:val="center"/>
        <w:rPr>
          <w:rFonts w:eastAsia="Calibri"/>
          <w:szCs w:val="20"/>
        </w:rPr>
      </w:pPr>
      <w:r w:rsidRPr="004F34C7">
        <w:rPr>
          <w:rFonts w:eastAsia="Calibri"/>
          <w:szCs w:val="20"/>
        </w:rPr>
        <w:t>Направление подготовки</w:t>
      </w:r>
    </w:p>
    <w:p w:rsidR="00A96027" w:rsidRPr="00A96027" w:rsidRDefault="00A96027" w:rsidP="00A96027">
      <w:pPr>
        <w:suppressAutoHyphens/>
        <w:jc w:val="center"/>
        <w:rPr>
          <w:rFonts w:eastAsia="Calibri"/>
          <w:i/>
          <w:color w:val="000000"/>
          <w:szCs w:val="20"/>
          <w:u w:val="single"/>
        </w:rPr>
      </w:pPr>
      <w:r w:rsidRPr="00A96027">
        <w:rPr>
          <w:rFonts w:eastAsia="Calibri"/>
          <w:i/>
          <w:color w:val="000000"/>
          <w:szCs w:val="20"/>
          <w:u w:val="single"/>
        </w:rPr>
        <w:t>01.03.05 Статистика</w:t>
      </w:r>
    </w:p>
    <w:p w:rsidR="00A96027" w:rsidRPr="00A96027" w:rsidRDefault="00A96027" w:rsidP="00A96027">
      <w:pPr>
        <w:suppressAutoHyphens/>
        <w:jc w:val="center"/>
        <w:rPr>
          <w:rFonts w:eastAsia="Calibri"/>
          <w:color w:val="000000"/>
          <w:szCs w:val="20"/>
          <w:vertAlign w:val="superscript"/>
        </w:rPr>
      </w:pPr>
      <w:r w:rsidRPr="00A96027">
        <w:rPr>
          <w:rFonts w:eastAsia="Calibri"/>
          <w:color w:val="000000"/>
          <w:szCs w:val="20"/>
          <w:vertAlign w:val="superscript"/>
        </w:rPr>
        <w:t>(код и наименование направления подготовки)</w:t>
      </w:r>
    </w:p>
    <w:p w:rsidR="00A96027" w:rsidRPr="00A96027" w:rsidRDefault="00A96027" w:rsidP="00A96027">
      <w:pPr>
        <w:suppressAutoHyphens/>
        <w:jc w:val="center"/>
        <w:rPr>
          <w:rFonts w:eastAsia="Calibri"/>
          <w:i/>
          <w:color w:val="000000"/>
          <w:szCs w:val="20"/>
          <w:u w:val="single"/>
        </w:rPr>
      </w:pPr>
      <w:r w:rsidRPr="00A96027">
        <w:rPr>
          <w:rFonts w:eastAsia="Calibri"/>
          <w:i/>
          <w:color w:val="000000"/>
          <w:szCs w:val="20"/>
          <w:u w:val="single"/>
        </w:rPr>
        <w:t>Статистика и управление данными</w:t>
      </w:r>
    </w:p>
    <w:p w:rsidR="003416FB" w:rsidRPr="00C10F69" w:rsidRDefault="003416FB" w:rsidP="003416FB">
      <w:pPr>
        <w:pStyle w:val="ReportHead"/>
        <w:widowControl w:val="0"/>
        <w:rPr>
          <w:sz w:val="24"/>
          <w:vertAlign w:val="superscript"/>
        </w:rPr>
      </w:pPr>
      <w:r w:rsidRPr="00C10F69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416FB" w:rsidRPr="00C10F69" w:rsidRDefault="003416FB" w:rsidP="003416FB">
      <w:pPr>
        <w:pStyle w:val="ReportHead"/>
        <w:widowControl w:val="0"/>
        <w:rPr>
          <w:sz w:val="24"/>
        </w:rPr>
      </w:pPr>
      <w:r w:rsidRPr="00C10F69">
        <w:rPr>
          <w:sz w:val="24"/>
        </w:rPr>
        <w:t>Тип образовательной программы</w:t>
      </w:r>
    </w:p>
    <w:p w:rsidR="003416FB" w:rsidRPr="00C10F69" w:rsidRDefault="003416FB" w:rsidP="003416FB">
      <w:pPr>
        <w:pStyle w:val="ReportHead"/>
        <w:widowControl w:val="0"/>
        <w:rPr>
          <w:i/>
          <w:sz w:val="24"/>
          <w:u w:val="single"/>
        </w:rPr>
      </w:pPr>
      <w:r w:rsidRPr="00C10F69">
        <w:rPr>
          <w:i/>
          <w:sz w:val="24"/>
          <w:u w:val="single"/>
        </w:rPr>
        <w:t xml:space="preserve">Программа </w:t>
      </w:r>
      <w:proofErr w:type="gramStart"/>
      <w:r w:rsidRPr="00C10F69">
        <w:rPr>
          <w:i/>
          <w:sz w:val="24"/>
          <w:u w:val="single"/>
        </w:rPr>
        <w:t>академического</w:t>
      </w:r>
      <w:proofErr w:type="gramEnd"/>
      <w:r w:rsidRPr="00C10F69">
        <w:rPr>
          <w:i/>
          <w:sz w:val="24"/>
          <w:u w:val="single"/>
        </w:rPr>
        <w:t xml:space="preserve"> </w:t>
      </w:r>
      <w:proofErr w:type="spellStart"/>
      <w:r w:rsidRPr="00C10F69">
        <w:rPr>
          <w:i/>
          <w:sz w:val="24"/>
          <w:u w:val="single"/>
        </w:rPr>
        <w:t>бакалавриата</w:t>
      </w:r>
      <w:proofErr w:type="spellEnd"/>
    </w:p>
    <w:p w:rsidR="003416FB" w:rsidRPr="00C10F69" w:rsidRDefault="003416FB" w:rsidP="003416FB">
      <w:pPr>
        <w:pStyle w:val="ReportHead"/>
        <w:widowControl w:val="0"/>
        <w:rPr>
          <w:sz w:val="24"/>
        </w:rPr>
      </w:pPr>
    </w:p>
    <w:p w:rsidR="003416FB" w:rsidRPr="00C10F69" w:rsidRDefault="003416FB" w:rsidP="003416FB">
      <w:pPr>
        <w:pStyle w:val="ReportHead"/>
        <w:widowControl w:val="0"/>
        <w:rPr>
          <w:sz w:val="24"/>
        </w:rPr>
      </w:pPr>
      <w:r w:rsidRPr="00C10F69">
        <w:rPr>
          <w:sz w:val="24"/>
        </w:rPr>
        <w:t>Квалификация</w:t>
      </w:r>
    </w:p>
    <w:p w:rsidR="003416FB" w:rsidRPr="00C10F69" w:rsidRDefault="003416FB" w:rsidP="003416FB">
      <w:pPr>
        <w:pStyle w:val="ReportHead"/>
        <w:widowControl w:val="0"/>
        <w:rPr>
          <w:i/>
          <w:sz w:val="24"/>
          <w:u w:val="single"/>
        </w:rPr>
      </w:pPr>
      <w:r w:rsidRPr="00C10F69">
        <w:rPr>
          <w:i/>
          <w:sz w:val="24"/>
          <w:u w:val="single"/>
        </w:rPr>
        <w:t>Бакалавр</w:t>
      </w:r>
    </w:p>
    <w:p w:rsidR="003416FB" w:rsidRPr="00C10F69" w:rsidRDefault="003416FB" w:rsidP="003416FB">
      <w:pPr>
        <w:pStyle w:val="ReportHead"/>
        <w:widowControl w:val="0"/>
        <w:rPr>
          <w:sz w:val="24"/>
        </w:rPr>
      </w:pPr>
      <w:r w:rsidRPr="00C10F69">
        <w:rPr>
          <w:sz w:val="24"/>
        </w:rPr>
        <w:t>Форма обучения</w:t>
      </w:r>
    </w:p>
    <w:p w:rsidR="003416FB" w:rsidRPr="00C10F69" w:rsidRDefault="00B15782" w:rsidP="004F34C7">
      <w:pPr>
        <w:pStyle w:val="ReportHead"/>
        <w:suppressAutoHyphens/>
        <w:rPr>
          <w:sz w:val="24"/>
        </w:rPr>
      </w:pPr>
      <w:r>
        <w:rPr>
          <w:i/>
          <w:sz w:val="24"/>
          <w:u w:val="single"/>
        </w:rPr>
        <w:t>Очная</w:t>
      </w:r>
    </w:p>
    <w:p w:rsidR="003416FB" w:rsidRPr="00C10F69" w:rsidRDefault="003416FB" w:rsidP="003416FB">
      <w:pPr>
        <w:pStyle w:val="ReportHead"/>
        <w:widowControl w:val="0"/>
        <w:rPr>
          <w:sz w:val="24"/>
        </w:rPr>
      </w:pPr>
    </w:p>
    <w:p w:rsidR="003416FB" w:rsidRPr="00C10F69" w:rsidRDefault="003416FB" w:rsidP="003416FB">
      <w:pPr>
        <w:pStyle w:val="ReportHead"/>
        <w:widowControl w:val="0"/>
        <w:rPr>
          <w:sz w:val="24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F63A1D">
      <w:pPr>
        <w:suppressAutoHyphens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1B0ABF" w:rsidRDefault="00E713B1" w:rsidP="00E01DB3">
      <w:pPr>
        <w:suppressAutoHyphens/>
        <w:jc w:val="center"/>
        <w:rPr>
          <w:rFonts w:eastAsia="Calibri"/>
          <w:szCs w:val="22"/>
          <w:lang w:eastAsia="en-US"/>
        </w:rPr>
        <w:sectPr w:rsidR="00E01DB3" w:rsidRPr="001B0ABF" w:rsidSect="00A518C7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473710</wp:posOffset>
                </wp:positionV>
                <wp:extent cx="318135" cy="214630"/>
                <wp:effectExtent l="0" t="0" r="2476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19071A5" id="Rectangle 2" o:spid="_x0000_s1026" style="position:absolute;margin-left:248pt;margin-top:37.3pt;width:25.05pt;height:1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" strokecolor="white [3212]"/>
            </w:pict>
          </mc:Fallback>
        </mc:AlternateContent>
      </w:r>
      <w:r w:rsidR="00E01DB3" w:rsidRPr="00C10F69">
        <w:rPr>
          <w:rFonts w:eastAsia="Calibri"/>
          <w:szCs w:val="22"/>
          <w:lang w:eastAsia="en-US"/>
        </w:rPr>
        <w:t>Год набора 20</w:t>
      </w:r>
      <w:r w:rsidR="00624B0B">
        <w:rPr>
          <w:rFonts w:eastAsia="Calibri"/>
          <w:szCs w:val="22"/>
          <w:lang w:eastAsia="en-US"/>
        </w:rPr>
        <w:t>2</w:t>
      </w:r>
      <w:r w:rsidR="006060DE">
        <w:rPr>
          <w:rFonts w:eastAsia="Calibri"/>
          <w:szCs w:val="22"/>
          <w:lang w:eastAsia="en-US"/>
        </w:rPr>
        <w:t>1</w:t>
      </w:r>
    </w:p>
    <w:p w:rsidR="004269E2" w:rsidRPr="002A267A" w:rsidRDefault="005A5905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2A267A">
        <w:rPr>
          <w:rFonts w:eastAsia="Calibri"/>
          <w:lang w:eastAsia="en-US"/>
        </w:rPr>
        <w:lastRenderedPageBreak/>
        <w:t>Составитель</w:t>
      </w:r>
      <w:r w:rsidR="004269E2" w:rsidRPr="002A267A">
        <w:rPr>
          <w:rFonts w:eastAsia="Calibri"/>
          <w:lang w:eastAsia="en-US"/>
        </w:rPr>
        <w:t xml:space="preserve"> </w:t>
      </w:r>
      <w:r w:rsidRPr="002A267A">
        <w:rPr>
          <w:rFonts w:eastAsia="Calibri"/>
          <w:lang w:eastAsia="en-US"/>
        </w:rPr>
        <w:t>_____________________</w:t>
      </w:r>
      <w:r w:rsidR="003416FB" w:rsidRPr="002A267A">
        <w:rPr>
          <w:rFonts w:eastAsia="Calibri"/>
          <w:lang w:eastAsia="en-US"/>
        </w:rPr>
        <w:t xml:space="preserve"> Н.А. Тычинина</w:t>
      </w:r>
    </w:p>
    <w:p w:rsidR="004269E2" w:rsidRPr="002A267A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2A267A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2A267A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2A267A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2A267A">
        <w:rPr>
          <w:rFonts w:eastAsia="Calibri"/>
          <w:lang w:eastAsia="en-US"/>
        </w:rPr>
        <w:t xml:space="preserve">Методические </w:t>
      </w:r>
      <w:r w:rsidR="00691AB7" w:rsidRPr="002A267A">
        <w:rPr>
          <w:rFonts w:eastAsia="Calibri"/>
          <w:lang w:eastAsia="en-US"/>
        </w:rPr>
        <w:t xml:space="preserve">указания рассмотрены и одобрены </w:t>
      </w:r>
      <w:r w:rsidRPr="002A267A">
        <w:rPr>
          <w:rFonts w:eastAsia="Calibri"/>
          <w:lang w:eastAsia="en-US"/>
        </w:rPr>
        <w:t xml:space="preserve">на заседании </w:t>
      </w:r>
      <w:r w:rsidR="00491396" w:rsidRPr="002A267A">
        <w:rPr>
          <w:rFonts w:eastAsia="Calibri"/>
          <w:lang w:eastAsia="en-US"/>
        </w:rPr>
        <w:t xml:space="preserve">кафедры </w:t>
      </w:r>
      <w:r w:rsidR="005A5905" w:rsidRPr="002A267A">
        <w:t>экономического управления организацией</w:t>
      </w:r>
      <w:r w:rsidR="000D31ED" w:rsidRPr="002A267A">
        <w:t xml:space="preserve">, протокол № </w:t>
      </w:r>
      <w:r w:rsidR="00E2649A">
        <w:t>2</w:t>
      </w:r>
      <w:r w:rsidR="00E713B1">
        <w:t>3</w:t>
      </w:r>
      <w:r w:rsidR="000D31ED" w:rsidRPr="002A267A">
        <w:t xml:space="preserve"> от </w:t>
      </w:r>
      <w:r w:rsidR="004F34C7">
        <w:t>«</w:t>
      </w:r>
      <w:r w:rsidR="00E713B1">
        <w:t>14</w:t>
      </w:r>
      <w:r w:rsidR="004F34C7">
        <w:t>»</w:t>
      </w:r>
      <w:r w:rsidR="00187319">
        <w:t xml:space="preserve"> </w:t>
      </w:r>
      <w:r w:rsidR="00E713B1">
        <w:t>февраля</w:t>
      </w:r>
      <w:r w:rsidR="00187319">
        <w:t xml:space="preserve"> </w:t>
      </w:r>
      <w:r w:rsidR="00F33043" w:rsidRPr="002A267A">
        <w:t>20</w:t>
      </w:r>
      <w:r w:rsidR="00187319">
        <w:t>2</w:t>
      </w:r>
      <w:r w:rsidR="00E713B1">
        <w:t>2</w:t>
      </w:r>
      <w:r w:rsidR="00187319">
        <w:t xml:space="preserve"> </w:t>
      </w:r>
      <w:r w:rsidR="000D31ED" w:rsidRPr="002A267A">
        <w:t xml:space="preserve">г. </w:t>
      </w:r>
    </w:p>
    <w:p w:rsidR="000D40E4" w:rsidRPr="002A267A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2A267A" w:rsidRDefault="006060DE" w:rsidP="004269E2">
      <w:pPr>
        <w:spacing w:after="200" w:line="276" w:lineRule="auto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И.о</w:t>
      </w:r>
      <w:proofErr w:type="spellEnd"/>
      <w:r>
        <w:rPr>
          <w:rFonts w:eastAsia="Calibri"/>
          <w:lang w:eastAsia="en-US"/>
        </w:rPr>
        <w:t>. з</w:t>
      </w:r>
      <w:r w:rsidR="004269E2" w:rsidRPr="002A267A">
        <w:rPr>
          <w:rFonts w:eastAsia="Calibri"/>
          <w:lang w:eastAsia="en-US"/>
        </w:rPr>
        <w:t>аведующ</w:t>
      </w:r>
      <w:r>
        <w:rPr>
          <w:rFonts w:eastAsia="Calibri"/>
          <w:lang w:eastAsia="en-US"/>
        </w:rPr>
        <w:t>его</w:t>
      </w:r>
      <w:r w:rsidR="004269E2" w:rsidRPr="002A267A">
        <w:rPr>
          <w:rFonts w:eastAsia="Calibri"/>
          <w:lang w:eastAsia="en-US"/>
        </w:rPr>
        <w:t xml:space="preserve"> кафедрой ________________________</w:t>
      </w:r>
      <w:r w:rsidR="003416FB" w:rsidRPr="002A267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М.В. Самсонова</w:t>
      </w:r>
    </w:p>
    <w:p w:rsidR="004269E2" w:rsidRPr="002A267A" w:rsidRDefault="004269E2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4269E2" w:rsidRDefault="004269E2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Pr="002A267A" w:rsidRDefault="002A267A" w:rsidP="004269E2">
      <w:pPr>
        <w:jc w:val="both"/>
        <w:rPr>
          <w:snapToGrid w:val="0"/>
        </w:rPr>
      </w:pPr>
    </w:p>
    <w:p w:rsidR="004269E2" w:rsidRPr="002A267A" w:rsidRDefault="007F0A60" w:rsidP="004269E2">
      <w:pPr>
        <w:spacing w:after="200" w:line="276" w:lineRule="auto"/>
        <w:jc w:val="both"/>
        <w:rPr>
          <w:lang w:eastAsia="en-US"/>
        </w:rPr>
      </w:pPr>
      <w:r w:rsidRPr="002A267A">
        <w:rPr>
          <w:rFonts w:eastAsia="Calibri"/>
          <w:lang w:eastAsia="en-US"/>
        </w:rPr>
        <w:t xml:space="preserve">Методические </w:t>
      </w:r>
      <w:r w:rsidR="00691AB7" w:rsidRPr="002A267A">
        <w:rPr>
          <w:rFonts w:eastAsia="Calibri"/>
          <w:lang w:eastAsia="en-US"/>
        </w:rPr>
        <w:t>указания</w:t>
      </w:r>
      <w:r w:rsidRPr="002A267A">
        <w:rPr>
          <w:rFonts w:eastAsia="Calibri"/>
          <w:lang w:eastAsia="en-US"/>
        </w:rPr>
        <w:t xml:space="preserve"> </w:t>
      </w:r>
      <w:r w:rsidR="005A5905" w:rsidRPr="002A267A">
        <w:rPr>
          <w:rFonts w:eastAsia="Calibri"/>
          <w:lang w:eastAsia="en-US"/>
        </w:rPr>
        <w:t>являю</w:t>
      </w:r>
      <w:r w:rsidR="004269E2" w:rsidRPr="002A267A">
        <w:rPr>
          <w:rFonts w:eastAsia="Calibri"/>
          <w:lang w:eastAsia="en-US"/>
        </w:rPr>
        <w:t xml:space="preserve">тся приложением к рабочей программе по дисциплине </w:t>
      </w:r>
      <w:r w:rsidR="003416FB" w:rsidRPr="002A267A">
        <w:rPr>
          <w:rFonts w:eastAsia="Calibri"/>
          <w:lang w:eastAsia="en-US"/>
        </w:rPr>
        <w:t>«</w:t>
      </w:r>
      <w:r w:rsidR="004F34C7" w:rsidRPr="004F34C7">
        <w:rPr>
          <w:rFonts w:eastAsia="Calibri"/>
          <w:szCs w:val="20"/>
        </w:rPr>
        <w:t>Автоматизация учета и отчетности</w:t>
      </w:r>
      <w:r w:rsidR="003416FB" w:rsidRPr="002A267A">
        <w:t>»</w:t>
      </w:r>
      <w:r w:rsidR="004269E2" w:rsidRPr="002A267A">
        <w:rPr>
          <w:rFonts w:eastAsia="Calibri"/>
          <w:lang w:eastAsia="en-US"/>
        </w:rPr>
        <w:t>, зарегистрированной в ЦИТ под учетным номером________</w:t>
      </w:r>
      <w:r w:rsidR="00E01DB3" w:rsidRPr="002A267A">
        <w:rPr>
          <w:rFonts w:eastAsia="Calibri"/>
          <w:lang w:eastAsia="en-US"/>
        </w:rPr>
        <w:t>___</w:t>
      </w:r>
      <w:r w:rsidR="004269E2" w:rsidRPr="002A267A">
        <w:rPr>
          <w:rFonts w:eastAsia="Calibri"/>
          <w:lang w:eastAsia="en-US"/>
        </w:rPr>
        <w:t xml:space="preserve"> </w:t>
      </w:r>
      <w:r w:rsidR="004269E2" w:rsidRPr="002A267A">
        <w:rPr>
          <w:lang w:eastAsia="en-US"/>
        </w:rPr>
        <w:t xml:space="preserve"> </w:t>
      </w:r>
    </w:p>
    <w:p w:rsidR="004269E2" w:rsidRPr="002A267A" w:rsidRDefault="004269E2" w:rsidP="004269E2">
      <w:pPr>
        <w:jc w:val="both"/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2A267A" w:rsidTr="004269E2">
        <w:tc>
          <w:tcPr>
            <w:tcW w:w="3522" w:type="dxa"/>
          </w:tcPr>
          <w:p w:rsidR="004269E2" w:rsidRPr="002A267A" w:rsidRDefault="004269E2">
            <w:pPr>
              <w:pStyle w:val="a4"/>
              <w:suppressLineNumber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Pr="001B0ABF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Pr="00E86C72" w:rsidRDefault="007F0A60" w:rsidP="00DD7BE8">
      <w:pPr>
        <w:widowControl w:val="0"/>
        <w:spacing w:line="360" w:lineRule="auto"/>
        <w:jc w:val="center"/>
        <w:rPr>
          <w:b/>
          <w:color w:val="000000"/>
          <w:spacing w:val="7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  <w:r w:rsidR="004269E2" w:rsidRPr="00E86C72">
        <w:rPr>
          <w:b/>
          <w:color w:val="000000"/>
          <w:spacing w:val="7"/>
          <w:sz w:val="28"/>
          <w:szCs w:val="28"/>
        </w:rPr>
        <w:lastRenderedPageBreak/>
        <w:t>Содержание</w:t>
      </w:r>
    </w:p>
    <w:p w:rsidR="00212FE1" w:rsidRPr="002A267A" w:rsidRDefault="00212FE1" w:rsidP="00DD7BE8">
      <w:pPr>
        <w:widowControl w:val="0"/>
        <w:spacing w:line="360" w:lineRule="auto"/>
        <w:jc w:val="center"/>
        <w:rPr>
          <w:b/>
          <w:color w:val="000000"/>
          <w:spacing w:val="7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030"/>
        <w:gridCol w:w="541"/>
      </w:tblGrid>
      <w:tr w:rsidR="00FE0BE4" w:rsidRPr="002A267A" w:rsidTr="00F63A1D">
        <w:tc>
          <w:tcPr>
            <w:tcW w:w="4647" w:type="pct"/>
          </w:tcPr>
          <w:p w:rsidR="00FE0BE4" w:rsidRPr="002A267A" w:rsidRDefault="00FE0BE4" w:rsidP="00E86C72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1 Методические указания по освоению дисциплины</w:t>
            </w:r>
            <w:r w:rsidR="00E86C72">
              <w:rPr>
                <w:color w:val="000000"/>
                <w:spacing w:val="7"/>
              </w:rPr>
              <w:t>……………………………</w:t>
            </w:r>
            <w:r w:rsidR="00624B0B">
              <w:rPr>
                <w:color w:val="000000"/>
                <w:spacing w:val="7"/>
              </w:rPr>
              <w:t>…</w:t>
            </w:r>
          </w:p>
        </w:tc>
        <w:tc>
          <w:tcPr>
            <w:tcW w:w="353" w:type="pct"/>
            <w:vAlign w:val="bottom"/>
          </w:tcPr>
          <w:p w:rsidR="00FE0BE4" w:rsidRPr="002A267A" w:rsidRDefault="00D65564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4E4BC1" w:rsidRPr="002A267A" w:rsidTr="00F63A1D">
        <w:tc>
          <w:tcPr>
            <w:tcW w:w="4647" w:type="pct"/>
          </w:tcPr>
          <w:p w:rsidR="004E4BC1" w:rsidRPr="002A267A" w:rsidRDefault="004E4BC1" w:rsidP="00E86C72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1.1 Общие рекомендации студентам по изучению дисциплины……</w:t>
            </w:r>
            <w:r w:rsidR="00E86C72">
              <w:rPr>
                <w:color w:val="000000"/>
                <w:spacing w:val="7"/>
              </w:rPr>
              <w:t>……………..</w:t>
            </w:r>
          </w:p>
        </w:tc>
        <w:tc>
          <w:tcPr>
            <w:tcW w:w="353" w:type="pct"/>
            <w:vAlign w:val="bottom"/>
          </w:tcPr>
          <w:p w:rsidR="004E4BC1" w:rsidRPr="002A267A" w:rsidRDefault="00D65564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FE0BE4" w:rsidRPr="002A267A" w:rsidTr="00F63A1D">
        <w:tc>
          <w:tcPr>
            <w:tcW w:w="4647" w:type="pct"/>
          </w:tcPr>
          <w:p w:rsidR="00FE0BE4" w:rsidRPr="002A267A" w:rsidRDefault="004E4BC1" w:rsidP="00E86C72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1.2 Методические указания по лекционным занятиям ………………</w:t>
            </w:r>
            <w:r w:rsidR="00E86C72">
              <w:rPr>
                <w:color w:val="000000"/>
                <w:spacing w:val="7"/>
              </w:rPr>
              <w:t>…………</w:t>
            </w:r>
            <w:r w:rsidR="00624B0B">
              <w:rPr>
                <w:color w:val="000000"/>
                <w:spacing w:val="7"/>
              </w:rPr>
              <w:t>….</w:t>
            </w:r>
          </w:p>
        </w:tc>
        <w:tc>
          <w:tcPr>
            <w:tcW w:w="353" w:type="pct"/>
            <w:vAlign w:val="bottom"/>
          </w:tcPr>
          <w:p w:rsidR="00FE0BE4" w:rsidRPr="002A267A" w:rsidRDefault="00D65564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FE0BE4" w:rsidRPr="002A267A" w:rsidTr="00F63A1D">
        <w:tc>
          <w:tcPr>
            <w:tcW w:w="4647" w:type="pct"/>
          </w:tcPr>
          <w:p w:rsidR="00FE0BE4" w:rsidRPr="002A267A" w:rsidRDefault="004E4BC1" w:rsidP="00DC44B0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 xml:space="preserve">1.3 Методические указания по </w:t>
            </w:r>
            <w:r w:rsidR="00DC44B0">
              <w:rPr>
                <w:color w:val="000000"/>
                <w:spacing w:val="7"/>
              </w:rPr>
              <w:t>лабораторным</w:t>
            </w:r>
            <w:r w:rsidRPr="002A267A">
              <w:rPr>
                <w:color w:val="000000"/>
                <w:spacing w:val="7"/>
              </w:rPr>
              <w:t xml:space="preserve"> занятиям ……………</w:t>
            </w:r>
            <w:r w:rsidR="00E86C72">
              <w:rPr>
                <w:color w:val="000000"/>
                <w:spacing w:val="7"/>
              </w:rPr>
              <w:t>……………..</w:t>
            </w:r>
          </w:p>
        </w:tc>
        <w:tc>
          <w:tcPr>
            <w:tcW w:w="353" w:type="pct"/>
            <w:vAlign w:val="bottom"/>
          </w:tcPr>
          <w:p w:rsidR="00FE0BE4" w:rsidRPr="002A267A" w:rsidRDefault="00D65564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FE0BE4" w:rsidRPr="002A267A" w:rsidTr="00F63A1D">
        <w:tc>
          <w:tcPr>
            <w:tcW w:w="4647" w:type="pct"/>
          </w:tcPr>
          <w:p w:rsidR="00FE0BE4" w:rsidRPr="002A267A" w:rsidRDefault="004E4BC1" w:rsidP="00E86C72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2 Методические указания по организации самостоятельной работы студентов…………………………………………………………………</w:t>
            </w:r>
            <w:r w:rsidR="00E86C72">
              <w:rPr>
                <w:color w:val="000000"/>
                <w:spacing w:val="7"/>
              </w:rPr>
              <w:t>……………….</w:t>
            </w:r>
          </w:p>
        </w:tc>
        <w:tc>
          <w:tcPr>
            <w:tcW w:w="353" w:type="pct"/>
            <w:vAlign w:val="bottom"/>
          </w:tcPr>
          <w:p w:rsidR="00FE0BE4" w:rsidRPr="002A267A" w:rsidRDefault="00D65564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FE0BE4" w:rsidRPr="002A267A" w:rsidTr="00F63A1D">
        <w:tc>
          <w:tcPr>
            <w:tcW w:w="4647" w:type="pct"/>
          </w:tcPr>
          <w:p w:rsidR="00FE0BE4" w:rsidRPr="002A267A" w:rsidRDefault="004E4BC1" w:rsidP="00E86C72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2.1 Общие рекомендации по организации самостоятельной работы</w:t>
            </w:r>
            <w:r w:rsidR="00E86C72">
              <w:rPr>
                <w:color w:val="000000"/>
                <w:spacing w:val="7"/>
              </w:rPr>
              <w:t>…………</w:t>
            </w:r>
            <w:r w:rsidR="00624B0B">
              <w:rPr>
                <w:color w:val="000000"/>
                <w:spacing w:val="7"/>
              </w:rPr>
              <w:t>…..</w:t>
            </w:r>
          </w:p>
        </w:tc>
        <w:tc>
          <w:tcPr>
            <w:tcW w:w="353" w:type="pct"/>
            <w:vAlign w:val="bottom"/>
          </w:tcPr>
          <w:p w:rsidR="00FE0BE4" w:rsidRPr="002A267A" w:rsidRDefault="00D65564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4269E2" w:rsidRPr="002A267A" w:rsidTr="00F63A1D">
        <w:tc>
          <w:tcPr>
            <w:tcW w:w="4647" w:type="pct"/>
            <w:hideMark/>
          </w:tcPr>
          <w:p w:rsidR="004269E2" w:rsidRPr="002A267A" w:rsidRDefault="004E4BC1" w:rsidP="00E86C72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2.2 Методические указания по выполнению индивидуального творческого задания……………………………………………………</w:t>
            </w:r>
            <w:r w:rsidR="00E86C72">
              <w:rPr>
                <w:color w:val="000000"/>
                <w:spacing w:val="7"/>
              </w:rPr>
              <w:t>…………………………….</w:t>
            </w:r>
            <w:r w:rsidR="00624B0B">
              <w:rPr>
                <w:color w:val="000000"/>
                <w:spacing w:val="7"/>
              </w:rPr>
              <w:t>.</w:t>
            </w:r>
          </w:p>
        </w:tc>
        <w:tc>
          <w:tcPr>
            <w:tcW w:w="353" w:type="pct"/>
            <w:vAlign w:val="bottom"/>
            <w:hideMark/>
          </w:tcPr>
          <w:p w:rsidR="004269E2" w:rsidRPr="002A267A" w:rsidRDefault="00D65564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</w:p>
        </w:tc>
      </w:tr>
      <w:tr w:rsidR="00FE0BE4" w:rsidRPr="002A267A" w:rsidTr="00F63A1D">
        <w:tc>
          <w:tcPr>
            <w:tcW w:w="4647" w:type="pct"/>
          </w:tcPr>
          <w:p w:rsidR="00FE0BE4" w:rsidRPr="002A267A" w:rsidRDefault="004E4BC1" w:rsidP="009615DE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2.3 Методические указания по промежуточной аттестации по дисциплине ……</w:t>
            </w:r>
            <w:r w:rsidR="00624B0B">
              <w:rPr>
                <w:color w:val="000000"/>
                <w:spacing w:val="7"/>
              </w:rPr>
              <w:t>.</w:t>
            </w:r>
          </w:p>
        </w:tc>
        <w:tc>
          <w:tcPr>
            <w:tcW w:w="353" w:type="pct"/>
            <w:vAlign w:val="bottom"/>
          </w:tcPr>
          <w:p w:rsidR="00FE0BE4" w:rsidRPr="002A267A" w:rsidRDefault="00D65564" w:rsidP="00776D7B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776D7B">
              <w:rPr>
                <w:color w:val="000000"/>
                <w:spacing w:val="7"/>
              </w:rPr>
              <w:t>1</w:t>
            </w:r>
          </w:p>
        </w:tc>
      </w:tr>
      <w:tr w:rsidR="00D63A0B" w:rsidRPr="002A267A" w:rsidTr="00F63A1D">
        <w:tc>
          <w:tcPr>
            <w:tcW w:w="4647" w:type="pct"/>
          </w:tcPr>
          <w:p w:rsidR="00D63A0B" w:rsidRPr="002A267A" w:rsidRDefault="004E4BC1" w:rsidP="00E86C72">
            <w:pPr>
              <w:widowControl w:val="0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3</w:t>
            </w:r>
            <w:r w:rsidR="00206172" w:rsidRPr="002A267A">
              <w:t xml:space="preserve"> </w:t>
            </w:r>
            <w:r w:rsidRPr="002A267A">
              <w:t>Учебно-методическое обеспечение дисциплины…</w:t>
            </w:r>
            <w:r w:rsidR="00206172" w:rsidRPr="002A267A">
              <w:t>………………...…</w:t>
            </w:r>
            <w:r w:rsidRPr="002A267A">
              <w:t>...</w:t>
            </w:r>
            <w:r w:rsidR="00E86C72">
              <w:t>......................</w:t>
            </w:r>
          </w:p>
        </w:tc>
        <w:tc>
          <w:tcPr>
            <w:tcW w:w="353" w:type="pct"/>
            <w:vAlign w:val="bottom"/>
          </w:tcPr>
          <w:p w:rsidR="00D63A0B" w:rsidRPr="002A267A" w:rsidRDefault="00D65564" w:rsidP="00776D7B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776D7B">
              <w:rPr>
                <w:color w:val="000000"/>
                <w:spacing w:val="7"/>
              </w:rPr>
              <w:t>1</w:t>
            </w:r>
          </w:p>
        </w:tc>
      </w:tr>
      <w:tr w:rsidR="004E4BC1" w:rsidRPr="002A267A" w:rsidTr="00F63A1D">
        <w:tc>
          <w:tcPr>
            <w:tcW w:w="4647" w:type="pct"/>
          </w:tcPr>
          <w:p w:rsidR="004E4BC1" w:rsidRPr="002A267A" w:rsidRDefault="004E4BC1" w:rsidP="00E86C72">
            <w:pPr>
              <w:widowControl w:val="0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3.1 Основная литература…………………………………………………</w:t>
            </w:r>
            <w:r w:rsidR="00E86C72">
              <w:rPr>
                <w:color w:val="000000"/>
                <w:spacing w:val="7"/>
              </w:rPr>
              <w:t>……………..</w:t>
            </w:r>
          </w:p>
        </w:tc>
        <w:tc>
          <w:tcPr>
            <w:tcW w:w="353" w:type="pct"/>
            <w:vAlign w:val="bottom"/>
          </w:tcPr>
          <w:p w:rsidR="004E4BC1" w:rsidRPr="002A267A" w:rsidRDefault="00D65564" w:rsidP="00776D7B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776D7B">
              <w:rPr>
                <w:color w:val="000000"/>
                <w:spacing w:val="7"/>
              </w:rPr>
              <w:t>1</w:t>
            </w:r>
          </w:p>
        </w:tc>
      </w:tr>
      <w:tr w:rsidR="004E4BC1" w:rsidRPr="002A267A" w:rsidTr="00F63A1D">
        <w:tc>
          <w:tcPr>
            <w:tcW w:w="4647" w:type="pct"/>
          </w:tcPr>
          <w:p w:rsidR="004E4BC1" w:rsidRPr="002A267A" w:rsidRDefault="004E4BC1" w:rsidP="00E86C72">
            <w:pPr>
              <w:widowControl w:val="0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3.2 Дополнительная литература…………………………………………</w:t>
            </w:r>
            <w:r w:rsidR="00E86C72">
              <w:rPr>
                <w:color w:val="000000"/>
                <w:spacing w:val="7"/>
              </w:rPr>
              <w:t>……………..</w:t>
            </w:r>
          </w:p>
        </w:tc>
        <w:tc>
          <w:tcPr>
            <w:tcW w:w="353" w:type="pct"/>
            <w:vAlign w:val="bottom"/>
          </w:tcPr>
          <w:p w:rsidR="004E4BC1" w:rsidRPr="002A267A" w:rsidRDefault="00D65564" w:rsidP="00776D7B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776D7B">
              <w:rPr>
                <w:color w:val="000000"/>
                <w:spacing w:val="7"/>
              </w:rPr>
              <w:t>1</w:t>
            </w:r>
          </w:p>
        </w:tc>
      </w:tr>
      <w:tr w:rsidR="004E4BC1" w:rsidRPr="002A267A" w:rsidTr="00F63A1D">
        <w:tc>
          <w:tcPr>
            <w:tcW w:w="4647" w:type="pct"/>
          </w:tcPr>
          <w:p w:rsidR="004E4BC1" w:rsidRPr="002A267A" w:rsidRDefault="004E4BC1" w:rsidP="00E86C72">
            <w:pPr>
              <w:widowControl w:val="0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3.3 Периодические издания………………………………………………</w:t>
            </w:r>
            <w:r w:rsidR="00E86C72">
              <w:rPr>
                <w:color w:val="000000"/>
                <w:spacing w:val="7"/>
              </w:rPr>
              <w:t>……………..</w:t>
            </w:r>
          </w:p>
        </w:tc>
        <w:tc>
          <w:tcPr>
            <w:tcW w:w="353" w:type="pct"/>
            <w:vAlign w:val="bottom"/>
          </w:tcPr>
          <w:p w:rsidR="004E4BC1" w:rsidRPr="002A267A" w:rsidRDefault="00D65564" w:rsidP="00776D7B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776D7B">
              <w:rPr>
                <w:color w:val="000000"/>
                <w:spacing w:val="7"/>
              </w:rPr>
              <w:t>2</w:t>
            </w:r>
          </w:p>
        </w:tc>
      </w:tr>
      <w:tr w:rsidR="004E4BC1" w:rsidRPr="002A267A" w:rsidTr="00F63A1D">
        <w:tc>
          <w:tcPr>
            <w:tcW w:w="4647" w:type="pct"/>
          </w:tcPr>
          <w:p w:rsidR="004E4BC1" w:rsidRPr="002A267A" w:rsidRDefault="004E4BC1" w:rsidP="00E86C72">
            <w:pPr>
              <w:widowControl w:val="0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3.4 Интернет-ресурсы……………………………………………………</w:t>
            </w:r>
            <w:r w:rsidR="00E86C72">
              <w:rPr>
                <w:color w:val="000000"/>
                <w:spacing w:val="7"/>
              </w:rPr>
              <w:t>……………...</w:t>
            </w:r>
          </w:p>
        </w:tc>
        <w:tc>
          <w:tcPr>
            <w:tcW w:w="353" w:type="pct"/>
            <w:vAlign w:val="bottom"/>
          </w:tcPr>
          <w:p w:rsidR="004E4BC1" w:rsidRPr="002A267A" w:rsidRDefault="00D65564" w:rsidP="00776D7B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776D7B">
              <w:rPr>
                <w:color w:val="000000"/>
                <w:spacing w:val="7"/>
              </w:rPr>
              <w:t>2</w:t>
            </w:r>
          </w:p>
        </w:tc>
      </w:tr>
      <w:tr w:rsidR="009615DE" w:rsidRPr="002A267A" w:rsidTr="00F63A1D">
        <w:tc>
          <w:tcPr>
            <w:tcW w:w="4647" w:type="pct"/>
          </w:tcPr>
          <w:p w:rsidR="009615DE" w:rsidRPr="002A267A" w:rsidRDefault="009615DE" w:rsidP="009615DE">
            <w:pPr>
              <w:widowControl w:val="0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3.5 </w:t>
            </w:r>
            <w:r w:rsidRPr="009615DE">
              <w:rPr>
                <w:color w:val="000000" w:themeColor="text1"/>
              </w:rPr>
              <w:t>Программное обеспечение, профессиональные базы данных и информационные справочные системы</w:t>
            </w:r>
            <w:r>
              <w:rPr>
                <w:color w:val="000000" w:themeColor="text1"/>
              </w:rPr>
              <w:t>………………………………………………………………………...</w:t>
            </w:r>
          </w:p>
        </w:tc>
        <w:tc>
          <w:tcPr>
            <w:tcW w:w="353" w:type="pct"/>
            <w:vAlign w:val="bottom"/>
          </w:tcPr>
          <w:p w:rsidR="009615DE" w:rsidRPr="002A267A" w:rsidRDefault="00D65564" w:rsidP="00776D7B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776D7B">
              <w:rPr>
                <w:color w:val="000000"/>
                <w:spacing w:val="7"/>
              </w:rPr>
              <w:t>2</w:t>
            </w:r>
          </w:p>
        </w:tc>
      </w:tr>
    </w:tbl>
    <w:p w:rsidR="00DF3556" w:rsidRPr="002A267A" w:rsidRDefault="00DF3556" w:rsidP="00E86C72">
      <w:pPr>
        <w:widowControl w:val="0"/>
      </w:pPr>
    </w:p>
    <w:p w:rsidR="00341690" w:rsidRPr="002A267A" w:rsidRDefault="00341690" w:rsidP="00E86C72">
      <w:pPr>
        <w:widowControl w:val="0"/>
        <w:rPr>
          <w:i/>
        </w:rPr>
      </w:pPr>
    </w:p>
    <w:p w:rsidR="00DD7BE8" w:rsidRPr="00404FAA" w:rsidRDefault="00DB32FC" w:rsidP="00E86C72">
      <w:pPr>
        <w:widowControl w:val="0"/>
        <w:ind w:firstLine="709"/>
        <w:jc w:val="both"/>
        <w:rPr>
          <w:b/>
          <w:color w:val="000000"/>
        </w:rPr>
      </w:pPr>
      <w:r>
        <w:rPr>
          <w:color w:val="000000"/>
          <w:spacing w:val="7"/>
          <w:sz w:val="28"/>
          <w:szCs w:val="28"/>
        </w:rPr>
        <w:br w:type="page"/>
      </w:r>
      <w:r w:rsidR="00DD7BE8" w:rsidRPr="00404FAA">
        <w:rPr>
          <w:b/>
          <w:color w:val="000000"/>
        </w:rPr>
        <w:lastRenderedPageBreak/>
        <w:t xml:space="preserve">1 Методические указания по освоению дисциплины </w:t>
      </w:r>
    </w:p>
    <w:p w:rsidR="00DD7BE8" w:rsidRPr="00404FAA" w:rsidRDefault="00DD7BE8" w:rsidP="00E86C72">
      <w:pPr>
        <w:widowControl w:val="0"/>
        <w:ind w:firstLine="709"/>
        <w:jc w:val="both"/>
        <w:rPr>
          <w:b/>
          <w:color w:val="000000"/>
        </w:rPr>
      </w:pPr>
    </w:p>
    <w:p w:rsidR="00DD7BE8" w:rsidRPr="00404FAA" w:rsidRDefault="00DD7BE8" w:rsidP="00E86C72">
      <w:pPr>
        <w:widowControl w:val="0"/>
        <w:ind w:firstLine="709"/>
        <w:jc w:val="both"/>
        <w:rPr>
          <w:b/>
          <w:color w:val="000000"/>
        </w:rPr>
      </w:pPr>
      <w:r w:rsidRPr="00404FAA">
        <w:rPr>
          <w:b/>
          <w:color w:val="000000"/>
        </w:rPr>
        <w:t>1.1 Общие рекомендации студентам по изучению дисциплины</w:t>
      </w:r>
    </w:p>
    <w:p w:rsidR="00DD7BE8" w:rsidRPr="00E86C72" w:rsidRDefault="00DD7BE8" w:rsidP="00E86C72">
      <w:pPr>
        <w:widowControl w:val="0"/>
        <w:ind w:firstLine="709"/>
        <w:jc w:val="both"/>
        <w:rPr>
          <w:b/>
          <w:color w:val="000000"/>
          <w:spacing w:val="7"/>
        </w:rPr>
      </w:pPr>
    </w:p>
    <w:p w:rsidR="00DD7BE8" w:rsidRPr="00E86C72" w:rsidRDefault="00DD7BE8" w:rsidP="00E86C72">
      <w:pPr>
        <w:widowControl w:val="0"/>
        <w:ind w:firstLine="709"/>
        <w:jc w:val="both"/>
        <w:rPr>
          <w:b/>
          <w:color w:val="000000"/>
          <w:spacing w:val="7"/>
        </w:rPr>
      </w:pPr>
    </w:p>
    <w:p w:rsidR="00A36BE2" w:rsidRPr="00E86C72" w:rsidRDefault="00A36BE2" w:rsidP="00E86C72">
      <w:pPr>
        <w:widowControl w:val="0"/>
        <w:ind w:firstLine="709"/>
        <w:jc w:val="both"/>
      </w:pPr>
      <w:r w:rsidRPr="00E86C72">
        <w:t xml:space="preserve">Дисциплина </w:t>
      </w:r>
      <w:r w:rsidR="006060DE" w:rsidRPr="006060DE">
        <w:t>Б</w:t>
      </w:r>
      <w:proofErr w:type="gramStart"/>
      <w:r w:rsidR="006060DE" w:rsidRPr="006060DE">
        <w:t>1</w:t>
      </w:r>
      <w:proofErr w:type="gramEnd"/>
      <w:r w:rsidR="006060DE" w:rsidRPr="006060DE">
        <w:t>.Д.В.11</w:t>
      </w:r>
      <w:r w:rsidR="00E713B1">
        <w:t xml:space="preserve"> </w:t>
      </w:r>
      <w:r w:rsidR="004F34C7" w:rsidRPr="004F34C7">
        <w:rPr>
          <w:rFonts w:eastAsia="Calibri"/>
          <w:szCs w:val="20"/>
        </w:rPr>
        <w:t>Автоматизация учета и отчетности</w:t>
      </w:r>
      <w:r w:rsidR="004F34C7" w:rsidRPr="00E86C72">
        <w:t xml:space="preserve"> </w:t>
      </w:r>
      <w:r w:rsidRPr="00E86C72">
        <w:t xml:space="preserve">относится к </w:t>
      </w:r>
      <w:r w:rsidR="004F34C7">
        <w:t xml:space="preserve">обязательным дисциплинам </w:t>
      </w:r>
      <w:r w:rsidR="00460A57">
        <w:t>вариативной части</w:t>
      </w:r>
      <w:r w:rsidRPr="00E86C72">
        <w:t xml:space="preserve"> блока 1 «Дисциплины (модули)» для студентов, обучающихся</w:t>
      </w:r>
      <w:r w:rsidRPr="00E86C72">
        <w:rPr>
          <w:bCs/>
        </w:rPr>
        <w:t xml:space="preserve"> по программе высшего образования по направлению подготовки </w:t>
      </w:r>
      <w:r w:rsidR="00771A7F">
        <w:rPr>
          <w:bCs/>
        </w:rPr>
        <w:t>01</w:t>
      </w:r>
      <w:r w:rsidRPr="00E86C72">
        <w:rPr>
          <w:bCs/>
        </w:rPr>
        <w:t>.03.0</w:t>
      </w:r>
      <w:r w:rsidR="00771A7F">
        <w:rPr>
          <w:bCs/>
        </w:rPr>
        <w:t>5</w:t>
      </w:r>
      <w:r w:rsidRPr="00E86C72">
        <w:rPr>
          <w:bCs/>
        </w:rPr>
        <w:t xml:space="preserve"> </w:t>
      </w:r>
      <w:r w:rsidR="00771A7F">
        <w:rPr>
          <w:bCs/>
        </w:rPr>
        <w:t>Статистика</w:t>
      </w:r>
      <w:r w:rsidRPr="00E86C72">
        <w:rPr>
          <w:bCs/>
        </w:rPr>
        <w:t xml:space="preserve">, профиль </w:t>
      </w:r>
      <w:r w:rsidRPr="00E86C72">
        <w:t>«</w:t>
      </w:r>
      <w:r w:rsidR="00771A7F">
        <w:t>Статистика и управление данными</w:t>
      </w:r>
      <w:r w:rsidRPr="00E86C72">
        <w:t xml:space="preserve">». </w:t>
      </w:r>
    </w:p>
    <w:p w:rsidR="004F34C7" w:rsidRPr="004F34C7" w:rsidRDefault="00A36BE2" w:rsidP="004F34C7">
      <w:pPr>
        <w:pStyle w:val="ae"/>
        <w:widowControl w:val="0"/>
        <w:spacing w:after="0" w:line="240" w:lineRule="auto"/>
        <w:ind w:firstLine="709"/>
        <w:jc w:val="both"/>
        <w:rPr>
          <w:rFonts w:eastAsia="Calibri"/>
          <w:color w:val="000000"/>
        </w:rPr>
      </w:pPr>
      <w:r w:rsidRPr="00E86C72">
        <w:t xml:space="preserve">Цель освоения дисциплины: </w:t>
      </w:r>
      <w:r w:rsidR="004F34C7" w:rsidRPr="004F34C7">
        <w:rPr>
          <w:rFonts w:eastAsia="Calibri"/>
          <w:color w:val="000000"/>
        </w:rPr>
        <w:t>познакомить обучающихся с содержанием и организацией систем автоматизированной обработки учетно-аналитической информации, а также с принципами и особенностями автоматизированного решения профессионально-ориентированных задач в условиях новых информационных технологий.</w:t>
      </w:r>
    </w:p>
    <w:p w:rsidR="00A36BE2" w:rsidRPr="00E86C72" w:rsidRDefault="00A36BE2" w:rsidP="00E86C72">
      <w:pPr>
        <w:pStyle w:val="ReportMain"/>
        <w:widowControl w:val="0"/>
        <w:ind w:firstLine="709"/>
        <w:jc w:val="both"/>
        <w:rPr>
          <w:szCs w:val="24"/>
        </w:rPr>
      </w:pPr>
      <w:r w:rsidRPr="00E86C72">
        <w:rPr>
          <w:szCs w:val="24"/>
        </w:rPr>
        <w:t xml:space="preserve">Задачи: </w:t>
      </w:r>
    </w:p>
    <w:p w:rsidR="004F34C7" w:rsidRPr="00D00312" w:rsidRDefault="004F34C7" w:rsidP="004F34C7">
      <w:pPr>
        <w:pStyle w:val="a9"/>
        <w:widowControl w:val="0"/>
        <w:spacing w:after="0"/>
        <w:ind w:left="0" w:firstLine="709"/>
        <w:jc w:val="both"/>
      </w:pPr>
      <w:r w:rsidRPr="00D00312">
        <w:t>- знакомство бакалавров с принципами и направлениями компьютеризации системы бухгалтерского учета и отчетности, информационными технологиями для решения бухгалтерских задач, существующими классами программных продуктов системы бухгалтерского учета;</w:t>
      </w:r>
    </w:p>
    <w:p w:rsidR="004F34C7" w:rsidRPr="00D00312" w:rsidRDefault="004F34C7" w:rsidP="004F34C7">
      <w:pPr>
        <w:widowControl w:val="0"/>
        <w:ind w:firstLine="709"/>
        <w:jc w:val="both"/>
      </w:pPr>
      <w:bookmarkStart w:id="2" w:name="top"/>
      <w:r w:rsidRPr="00D00312">
        <w:t>- приобретение умений оформления типовой первичной и сводной документации по</w:t>
      </w:r>
      <w:r w:rsidR="00E713B1">
        <w:t xml:space="preserve"> </w:t>
      </w:r>
      <w:r w:rsidRPr="00D00312">
        <w:t>различным участкам бухгалтерского учета с использованием современного программного обеспечения;</w:t>
      </w:r>
    </w:p>
    <w:p w:rsidR="004F34C7" w:rsidRPr="00D00312" w:rsidRDefault="004F34C7" w:rsidP="004F34C7">
      <w:pPr>
        <w:widowControl w:val="0"/>
        <w:ind w:firstLine="709"/>
        <w:jc w:val="both"/>
      </w:pPr>
      <w:r w:rsidRPr="00D00312">
        <w:t>- формирование навыков систематизации финансово-экономической информации о хозяйственных операциях в регистрах аналитического и синтетического учета в хронологическом порядке и по корреспондируемым счетам с использованием современного программного обеспечения;</w:t>
      </w:r>
    </w:p>
    <w:p w:rsidR="004F34C7" w:rsidRPr="00D00312" w:rsidRDefault="004F34C7" w:rsidP="004F34C7">
      <w:pPr>
        <w:widowControl w:val="0"/>
        <w:ind w:firstLine="709"/>
        <w:jc w:val="both"/>
      </w:pPr>
      <w:r w:rsidRPr="00D00312">
        <w:t>- приобретение навыков составления бухгалтерской и статистической отчетности с использованием современного программного обеспечения;</w:t>
      </w:r>
      <w:bookmarkEnd w:id="2"/>
    </w:p>
    <w:p w:rsidR="004F34C7" w:rsidRPr="00670270" w:rsidRDefault="004F34C7" w:rsidP="004F34C7">
      <w:pPr>
        <w:pStyle w:val="a9"/>
        <w:widowControl w:val="0"/>
        <w:spacing w:after="0"/>
        <w:ind w:left="0" w:firstLine="709"/>
        <w:jc w:val="both"/>
      </w:pPr>
      <w:r w:rsidRPr="00670270">
        <w:t>- приобретение практических навыков в использовании инструментария бухгалтерских программных продуктов для реализации учетно-аналитических задач;</w:t>
      </w:r>
    </w:p>
    <w:p w:rsidR="004F34C7" w:rsidRPr="003C09A5" w:rsidRDefault="004F34C7" w:rsidP="004F34C7">
      <w:pPr>
        <w:widowControl w:val="0"/>
        <w:adjustRightInd w:val="0"/>
        <w:snapToGrid w:val="0"/>
        <w:ind w:firstLine="709"/>
        <w:jc w:val="both"/>
      </w:pPr>
      <w:r w:rsidRPr="003C09A5">
        <w:t xml:space="preserve">- приобретение практических навыков в организации эффективной работы по формированию информационной базы бухгалтерского и статистического учета, </w:t>
      </w:r>
      <w:r w:rsidRPr="003C09A5">
        <w:rPr>
          <w:spacing w:val="-2"/>
        </w:rPr>
        <w:t>консультирования по вопросам раскрытия информации в отчетности специалистов различного</w:t>
      </w:r>
      <w:r w:rsidRPr="003C09A5">
        <w:rPr>
          <w:spacing w:val="-1"/>
        </w:rPr>
        <w:t xml:space="preserve"> профиля и административно-управленский</w:t>
      </w:r>
      <w:r w:rsidRPr="003C09A5">
        <w:rPr>
          <w:spacing w:val="-2"/>
        </w:rPr>
        <w:t xml:space="preserve"> аппарат.</w:t>
      </w:r>
    </w:p>
    <w:p w:rsidR="00A36BE2" w:rsidRPr="00E86C72" w:rsidRDefault="00A36BE2" w:rsidP="00E86C72">
      <w:pPr>
        <w:pStyle w:val="ReportMain"/>
        <w:widowControl w:val="0"/>
        <w:ind w:firstLine="709"/>
        <w:jc w:val="both"/>
        <w:rPr>
          <w:szCs w:val="24"/>
        </w:rPr>
      </w:pPr>
      <w:r w:rsidRPr="00E86C72">
        <w:rPr>
          <w:szCs w:val="24"/>
        </w:rPr>
        <w:t xml:space="preserve">Процесс изучения дисциплины направлен на формирование компетенций, предусмотренных учебным планом для направления подготовки </w:t>
      </w:r>
      <w:r w:rsidR="00771A7F">
        <w:rPr>
          <w:bCs/>
        </w:rPr>
        <w:t>01</w:t>
      </w:r>
      <w:r w:rsidR="00771A7F" w:rsidRPr="00E86C72">
        <w:rPr>
          <w:bCs/>
        </w:rPr>
        <w:t>.03.0</w:t>
      </w:r>
      <w:r w:rsidR="00771A7F">
        <w:rPr>
          <w:bCs/>
        </w:rPr>
        <w:t>5</w:t>
      </w:r>
      <w:r w:rsidR="00771A7F" w:rsidRPr="00E86C72">
        <w:rPr>
          <w:bCs/>
        </w:rPr>
        <w:t xml:space="preserve"> </w:t>
      </w:r>
      <w:r w:rsidR="00771A7F">
        <w:rPr>
          <w:bCs/>
        </w:rPr>
        <w:t>Статистика</w:t>
      </w:r>
      <w:r w:rsidRPr="00E86C72">
        <w:rPr>
          <w:szCs w:val="24"/>
        </w:rPr>
        <w:t>, профиль «</w:t>
      </w:r>
      <w:r w:rsidR="00F647F9">
        <w:t>Статистика и управление данными</w:t>
      </w:r>
      <w:r w:rsidRPr="00E86C72">
        <w:rPr>
          <w:szCs w:val="24"/>
        </w:rPr>
        <w:t xml:space="preserve">». </w:t>
      </w:r>
    </w:p>
    <w:p w:rsidR="00A36BE2" w:rsidRPr="00E86C72" w:rsidRDefault="00A36BE2" w:rsidP="00E86C72">
      <w:pPr>
        <w:widowControl w:val="0"/>
        <w:ind w:firstLine="709"/>
        <w:jc w:val="both"/>
      </w:pPr>
      <w:r w:rsidRPr="00E86C72">
        <w:t>В процессе изучения дисциплины «</w:t>
      </w:r>
      <w:r w:rsidR="004F34C7" w:rsidRPr="004F34C7">
        <w:rPr>
          <w:rFonts w:eastAsia="Calibri"/>
          <w:szCs w:val="20"/>
        </w:rPr>
        <w:t>Автоматизация учета и отчетности</w:t>
      </w:r>
      <w:r w:rsidRPr="00E86C72">
        <w:t xml:space="preserve">» обучающиеся учатся адаптировать полученные теоретические знания и практические навыки к конкретным условиям функционирования организаций. </w:t>
      </w:r>
    </w:p>
    <w:p w:rsidR="00A36BE2" w:rsidRPr="00E86C72" w:rsidRDefault="00A36BE2" w:rsidP="00E86C72">
      <w:pPr>
        <w:widowControl w:val="0"/>
        <w:ind w:firstLine="709"/>
        <w:jc w:val="both"/>
      </w:pPr>
      <w:r w:rsidRPr="00E86C72">
        <w:t xml:space="preserve">Общая трудоемкость дисциплины составляет 3 зачетных единицы (108 академических часов) и включает аудиторную и внеаудиторную работу. Распределение академических часов, отведенных на освоение дисциплины обучающимися по направлению подготовки </w:t>
      </w:r>
      <w:r w:rsidR="00771A7F">
        <w:rPr>
          <w:bCs/>
        </w:rPr>
        <w:t>01</w:t>
      </w:r>
      <w:r w:rsidR="00771A7F" w:rsidRPr="00E86C72">
        <w:rPr>
          <w:bCs/>
        </w:rPr>
        <w:t>.03.0</w:t>
      </w:r>
      <w:r w:rsidR="00771A7F">
        <w:rPr>
          <w:bCs/>
        </w:rPr>
        <w:t>5</w:t>
      </w:r>
      <w:r w:rsidR="00771A7F" w:rsidRPr="00E86C72">
        <w:rPr>
          <w:bCs/>
        </w:rPr>
        <w:t xml:space="preserve"> </w:t>
      </w:r>
      <w:r w:rsidR="00771A7F">
        <w:rPr>
          <w:bCs/>
        </w:rPr>
        <w:t>Статистика</w:t>
      </w:r>
      <w:r w:rsidRPr="00E86C72">
        <w:t>, профиль «</w:t>
      </w:r>
      <w:r w:rsidR="00F647F9">
        <w:t>Статистика и управление данными</w:t>
      </w:r>
      <w:r w:rsidRPr="00E86C72">
        <w:t xml:space="preserve">» в соответствии с рабочей учебной программой дисциплины. </w:t>
      </w:r>
    </w:p>
    <w:p w:rsidR="002A267A" w:rsidRPr="00E86C72" w:rsidRDefault="00A36BE2" w:rsidP="00E86C72">
      <w:pPr>
        <w:pStyle w:val="ReportMain"/>
        <w:widowControl w:val="0"/>
        <w:ind w:firstLine="709"/>
        <w:jc w:val="both"/>
        <w:rPr>
          <w:szCs w:val="24"/>
        </w:rPr>
      </w:pPr>
      <w:r w:rsidRPr="00E86C72">
        <w:rPr>
          <w:szCs w:val="24"/>
        </w:rPr>
        <w:t xml:space="preserve">Процесс изучения дисциплины направлен на формирование компетенций </w:t>
      </w:r>
      <w:r w:rsidR="006060DE">
        <w:t>УК-1,</w:t>
      </w:r>
      <w:r w:rsidRPr="00E86C72">
        <w:rPr>
          <w:szCs w:val="24"/>
        </w:rPr>
        <w:t xml:space="preserve"> </w:t>
      </w:r>
      <w:r w:rsidR="006060DE" w:rsidRPr="001B6DBD">
        <w:t>ПК*-5</w:t>
      </w:r>
      <w:r w:rsidR="006060DE">
        <w:t xml:space="preserve"> </w:t>
      </w:r>
      <w:r w:rsidRPr="00E86C72">
        <w:rPr>
          <w:szCs w:val="24"/>
        </w:rPr>
        <w:t xml:space="preserve">ФГОС ВО </w:t>
      </w:r>
      <w:r w:rsidR="00771A7F">
        <w:rPr>
          <w:bCs/>
        </w:rPr>
        <w:t>01</w:t>
      </w:r>
      <w:r w:rsidR="00771A7F" w:rsidRPr="00E86C72">
        <w:rPr>
          <w:bCs/>
        </w:rPr>
        <w:t>.03.0</w:t>
      </w:r>
      <w:r w:rsidR="00771A7F">
        <w:rPr>
          <w:bCs/>
        </w:rPr>
        <w:t>5</w:t>
      </w:r>
      <w:r w:rsidR="00771A7F" w:rsidRPr="00E86C72">
        <w:rPr>
          <w:bCs/>
        </w:rPr>
        <w:t xml:space="preserve"> </w:t>
      </w:r>
      <w:r w:rsidR="00771A7F">
        <w:rPr>
          <w:bCs/>
        </w:rPr>
        <w:t>Статистика</w:t>
      </w:r>
      <w:r w:rsidR="002A267A" w:rsidRPr="00E86C72">
        <w:rPr>
          <w:szCs w:val="24"/>
        </w:rPr>
        <w:t>.</w:t>
      </w:r>
    </w:p>
    <w:p w:rsidR="004F34C7" w:rsidRDefault="004F34C7" w:rsidP="00E86C72">
      <w:pPr>
        <w:widowControl w:val="0"/>
        <w:ind w:firstLine="709"/>
        <w:jc w:val="both"/>
        <w:rPr>
          <w:b/>
          <w:color w:val="000000"/>
        </w:rPr>
      </w:pPr>
    </w:p>
    <w:p w:rsidR="00D950CD" w:rsidRPr="00E86C72" w:rsidRDefault="00DB32FC" w:rsidP="00E86C72">
      <w:pPr>
        <w:widowControl w:val="0"/>
        <w:ind w:firstLine="709"/>
        <w:jc w:val="both"/>
        <w:rPr>
          <w:b/>
          <w:color w:val="000000"/>
        </w:rPr>
      </w:pPr>
      <w:r w:rsidRPr="00E86C72">
        <w:rPr>
          <w:b/>
          <w:color w:val="000000"/>
        </w:rPr>
        <w:t>1</w:t>
      </w:r>
      <w:r w:rsidR="00E86C72" w:rsidRPr="00E86C72">
        <w:rPr>
          <w:b/>
          <w:color w:val="000000"/>
        </w:rPr>
        <w:t>.2</w:t>
      </w:r>
      <w:r w:rsidRPr="00E86C72">
        <w:rPr>
          <w:b/>
          <w:color w:val="000000"/>
        </w:rPr>
        <w:t xml:space="preserve"> Методические указания по лекционным занятиям</w:t>
      </w:r>
    </w:p>
    <w:p w:rsidR="00DB32FC" w:rsidRPr="00E86C72" w:rsidRDefault="00DB32FC" w:rsidP="00E86C72">
      <w:pPr>
        <w:widowControl w:val="0"/>
        <w:ind w:firstLine="709"/>
        <w:jc w:val="both"/>
        <w:rPr>
          <w:color w:val="000000"/>
          <w:spacing w:val="7"/>
        </w:rPr>
      </w:pPr>
    </w:p>
    <w:p w:rsidR="00862908" w:rsidRPr="00E86C72" w:rsidRDefault="00862908" w:rsidP="00E86C72">
      <w:pPr>
        <w:widowControl w:val="0"/>
        <w:ind w:firstLine="709"/>
        <w:jc w:val="both"/>
      </w:pPr>
    </w:p>
    <w:p w:rsidR="00523657" w:rsidRPr="00E86C72" w:rsidRDefault="00523657" w:rsidP="00523657">
      <w:pPr>
        <w:ind w:firstLine="720"/>
        <w:jc w:val="both"/>
      </w:pPr>
      <w:r w:rsidRPr="00E86C72">
        <w:t xml:space="preserve">Лекции являются одним из основных методов </w:t>
      </w:r>
      <w:proofErr w:type="gramStart"/>
      <w:r w:rsidRPr="00E86C72">
        <w:t>обучения по дисциплине</w:t>
      </w:r>
      <w:proofErr w:type="gramEnd"/>
      <w:r w:rsidRPr="00E86C72">
        <w:t>, которые должны решать следующие задачи:</w:t>
      </w:r>
    </w:p>
    <w:p w:rsidR="00523657" w:rsidRPr="00E86C72" w:rsidRDefault="00523657" w:rsidP="00523657">
      <w:pPr>
        <w:ind w:firstLine="720"/>
        <w:jc w:val="both"/>
      </w:pPr>
      <w:r w:rsidRPr="00E86C72">
        <w:lastRenderedPageBreak/>
        <w:t>- изложить важнейший материал программы курса;</w:t>
      </w:r>
    </w:p>
    <w:p w:rsidR="00523657" w:rsidRPr="00E86C72" w:rsidRDefault="00523657" w:rsidP="00523657">
      <w:pPr>
        <w:tabs>
          <w:tab w:val="left" w:pos="0"/>
        </w:tabs>
        <w:ind w:left="22" w:firstLine="698"/>
        <w:jc w:val="both"/>
      </w:pPr>
      <w:r w:rsidRPr="00E86C72">
        <w:t xml:space="preserve">- познакомить со структурой </w:t>
      </w:r>
      <w:r w:rsidR="00862908" w:rsidRPr="00E86C72">
        <w:t>дисциплины</w:t>
      </w:r>
      <w:r w:rsidRPr="00E86C72">
        <w:t>, последними подходами и проблематикой в данной области;</w:t>
      </w:r>
    </w:p>
    <w:p w:rsidR="00523657" w:rsidRPr="00E86C72" w:rsidRDefault="00523657" w:rsidP="00523657">
      <w:pPr>
        <w:ind w:firstLine="720"/>
        <w:jc w:val="both"/>
      </w:pPr>
      <w:r w:rsidRPr="00E86C72">
        <w:t>- развивать у студентов потребность к самостоятельной работе над учебниками и научной литературой.</w:t>
      </w:r>
    </w:p>
    <w:p w:rsidR="00523657" w:rsidRPr="00E86C72" w:rsidRDefault="00523657" w:rsidP="00523657">
      <w:pPr>
        <w:ind w:firstLine="720"/>
        <w:jc w:val="both"/>
      </w:pPr>
      <w:r w:rsidRPr="00E86C72"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523657" w:rsidRPr="00E86C72" w:rsidRDefault="00523657" w:rsidP="00523657">
      <w:pPr>
        <w:ind w:firstLine="720"/>
        <w:jc w:val="both"/>
      </w:pPr>
      <w:r w:rsidRPr="00E86C72"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523657" w:rsidRPr="00E86C72" w:rsidRDefault="00523657" w:rsidP="00523657">
      <w:pPr>
        <w:ind w:firstLine="720"/>
        <w:jc w:val="both"/>
      </w:pPr>
      <w:r w:rsidRPr="00E86C72">
        <w:t>Рекомендации по работе студентов с конспектом лекций</w:t>
      </w:r>
      <w:r w:rsidR="00862908" w:rsidRPr="00E86C72">
        <w:t>.</w:t>
      </w:r>
      <w:r w:rsidRPr="00E86C72">
        <w:t xml:space="preserve"> </w:t>
      </w:r>
    </w:p>
    <w:p w:rsidR="00523657" w:rsidRPr="00E86C72" w:rsidRDefault="00523657" w:rsidP="00523657">
      <w:pPr>
        <w:ind w:firstLine="720"/>
        <w:jc w:val="both"/>
      </w:pPr>
      <w:r w:rsidRPr="00E86C72"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523657" w:rsidRPr="00E86C72" w:rsidRDefault="00523657" w:rsidP="00523657">
      <w:pPr>
        <w:tabs>
          <w:tab w:val="left" w:pos="0"/>
        </w:tabs>
        <w:ind w:left="22" w:firstLine="698"/>
        <w:jc w:val="both"/>
      </w:pPr>
      <w:r w:rsidRPr="00E86C72"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523657" w:rsidRPr="00E86C72" w:rsidRDefault="00523657" w:rsidP="00523657">
      <w:pPr>
        <w:ind w:firstLine="720"/>
        <w:jc w:val="both"/>
      </w:pPr>
      <w:r w:rsidRPr="00E86C72">
        <w:t>Лекционный материал следует просматривать в тот же день.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523657" w:rsidRPr="00E86C72" w:rsidRDefault="00523657" w:rsidP="00523657">
      <w:pPr>
        <w:tabs>
          <w:tab w:val="left" w:pos="0"/>
        </w:tabs>
        <w:ind w:left="22" w:firstLine="698"/>
        <w:jc w:val="both"/>
      </w:pPr>
      <w:r w:rsidRPr="00E86C72"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523657" w:rsidRPr="00E86C72" w:rsidRDefault="00523657" w:rsidP="00523657">
      <w:pPr>
        <w:tabs>
          <w:tab w:val="left" w:pos="0"/>
        </w:tabs>
        <w:ind w:left="22" w:firstLine="698"/>
        <w:jc w:val="both"/>
      </w:pPr>
      <w:r w:rsidRPr="00E86C72">
        <w:t xml:space="preserve">Каждая тема имеет свои специфические понятия. Усвоение материала необходимо начинать с усвоения этих понятий. Если какое-либо понятие </w:t>
      </w:r>
      <w:r w:rsidR="00862908" w:rsidRPr="00E86C72">
        <w:t xml:space="preserve">вызывает </w:t>
      </w:r>
      <w:r w:rsidR="00654EB9" w:rsidRPr="00E86C72">
        <w:t>затруднения</w:t>
      </w:r>
      <w:r w:rsidRPr="00E86C72">
        <w:t>, необходимо посмотреть его суть и содержание в словаре, выписать его значение в тетрадь для подготовки к занятиям.</w:t>
      </w:r>
    </w:p>
    <w:p w:rsidR="00523657" w:rsidRPr="00E86C72" w:rsidRDefault="00523657" w:rsidP="00523657">
      <w:pPr>
        <w:tabs>
          <w:tab w:val="left" w:pos="0"/>
        </w:tabs>
        <w:ind w:left="22" w:firstLine="698"/>
        <w:jc w:val="both"/>
      </w:pPr>
      <w:r w:rsidRPr="00E86C72"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523657" w:rsidRPr="00E86C72" w:rsidRDefault="00523657" w:rsidP="00523657">
      <w:pPr>
        <w:ind w:firstLine="720"/>
        <w:jc w:val="both"/>
      </w:pPr>
      <w:r w:rsidRPr="00E86C72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523657" w:rsidRPr="00E86C72" w:rsidRDefault="00523657" w:rsidP="00E86C72">
      <w:pPr>
        <w:widowControl w:val="0"/>
        <w:ind w:firstLine="709"/>
        <w:jc w:val="both"/>
      </w:pPr>
    </w:p>
    <w:p w:rsidR="00523657" w:rsidRPr="00E86C72" w:rsidRDefault="00523657" w:rsidP="00E86C72">
      <w:pPr>
        <w:widowControl w:val="0"/>
        <w:ind w:firstLine="709"/>
        <w:jc w:val="both"/>
      </w:pPr>
    </w:p>
    <w:p w:rsidR="00DB32FC" w:rsidRPr="00E86C72" w:rsidRDefault="00E86C72" w:rsidP="00E86C72">
      <w:pPr>
        <w:widowControl w:val="0"/>
        <w:ind w:firstLine="709"/>
        <w:jc w:val="both"/>
        <w:rPr>
          <w:b/>
          <w:i/>
        </w:rPr>
      </w:pPr>
      <w:r w:rsidRPr="00E86C72">
        <w:rPr>
          <w:b/>
          <w:color w:val="000000"/>
        </w:rPr>
        <w:t>1.3</w:t>
      </w:r>
      <w:r w:rsidR="00523657" w:rsidRPr="00E86C72">
        <w:rPr>
          <w:b/>
          <w:color w:val="000000"/>
        </w:rPr>
        <w:t xml:space="preserve"> Методические указания по </w:t>
      </w:r>
      <w:r w:rsidR="006B15B8" w:rsidRPr="001A2B19">
        <w:rPr>
          <w:b/>
          <w:color w:val="000000"/>
        </w:rPr>
        <w:t>лабораторным</w:t>
      </w:r>
      <w:r w:rsidR="00523657" w:rsidRPr="00E86C72">
        <w:rPr>
          <w:b/>
          <w:color w:val="000000"/>
        </w:rPr>
        <w:t xml:space="preserve"> занятиям</w:t>
      </w:r>
    </w:p>
    <w:p w:rsidR="00523657" w:rsidRPr="00E86C72" w:rsidRDefault="00523657" w:rsidP="00E86C72">
      <w:pPr>
        <w:widowControl w:val="0"/>
        <w:ind w:firstLine="709"/>
        <w:jc w:val="both"/>
      </w:pPr>
    </w:p>
    <w:p w:rsidR="00E86C72" w:rsidRDefault="00E86C72" w:rsidP="00E86C72">
      <w:pPr>
        <w:widowControl w:val="0"/>
        <w:tabs>
          <w:tab w:val="left" w:pos="0"/>
        </w:tabs>
        <w:ind w:firstLine="709"/>
        <w:jc w:val="both"/>
      </w:pPr>
    </w:p>
    <w:p w:rsidR="001A2B19" w:rsidRPr="007574A5" w:rsidRDefault="001A2B19" w:rsidP="007574A5">
      <w:pPr>
        <w:pStyle w:val="FR2"/>
        <w:spacing w:line="240" w:lineRule="auto"/>
        <w:ind w:firstLine="709"/>
        <w:jc w:val="both"/>
        <w:rPr>
          <w:sz w:val="24"/>
          <w:szCs w:val="24"/>
        </w:rPr>
      </w:pPr>
      <w:r w:rsidRPr="007574A5">
        <w:rPr>
          <w:color w:val="000000"/>
          <w:sz w:val="24"/>
          <w:szCs w:val="24"/>
        </w:rPr>
        <w:t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</w:t>
      </w:r>
      <w:r w:rsidRPr="007574A5">
        <w:rPr>
          <w:sz w:val="24"/>
          <w:szCs w:val="24"/>
        </w:rPr>
        <w:t xml:space="preserve"> На лабораторных занятиях закрепляется тот материал, который теоретически рассматривался на лекциях.</w:t>
      </w:r>
    </w:p>
    <w:p w:rsidR="00985426" w:rsidRPr="007574A5" w:rsidRDefault="00985426" w:rsidP="007574A5">
      <w:pPr>
        <w:widowControl w:val="0"/>
        <w:ind w:firstLine="709"/>
        <w:jc w:val="both"/>
      </w:pPr>
      <w:r w:rsidRPr="007574A5">
        <w:t xml:space="preserve">Выполнение </w:t>
      </w:r>
      <w:proofErr w:type="gramStart"/>
      <w:r w:rsidRPr="007574A5">
        <w:t>обучающим</w:t>
      </w:r>
      <w:r w:rsidR="00DB4775">
        <w:t>и</w:t>
      </w:r>
      <w:r w:rsidRPr="007574A5">
        <w:t>ся</w:t>
      </w:r>
      <w:proofErr w:type="gramEnd"/>
      <w:r w:rsidRPr="007574A5">
        <w:t xml:space="preserve"> лабораторных работ проводится с целью: </w:t>
      </w:r>
    </w:p>
    <w:p w:rsidR="00985426" w:rsidRPr="007574A5" w:rsidRDefault="00985426" w:rsidP="007574A5">
      <w:pPr>
        <w:widowControl w:val="0"/>
        <w:ind w:firstLine="709"/>
        <w:jc w:val="both"/>
      </w:pPr>
      <w:r w:rsidRPr="007574A5">
        <w:t>- систематизации и закрепления полученных теоретических знаний и практических умений по учебной дисциплине</w:t>
      </w:r>
      <w:r w:rsidR="006B6122" w:rsidRPr="006B6122">
        <w:t xml:space="preserve"> </w:t>
      </w:r>
      <w:r w:rsidR="006B6122" w:rsidRPr="00B77B26">
        <w:t>в форме экспериментального подтверждения положений теории</w:t>
      </w:r>
      <w:r w:rsidRPr="007574A5">
        <w:t xml:space="preserve">; </w:t>
      </w:r>
    </w:p>
    <w:p w:rsidR="00985426" w:rsidRPr="007574A5" w:rsidRDefault="006B6122" w:rsidP="007574A5">
      <w:pPr>
        <w:widowControl w:val="0"/>
        <w:ind w:firstLine="709"/>
        <w:jc w:val="both"/>
      </w:pPr>
      <w:r>
        <w:t xml:space="preserve">- </w:t>
      </w:r>
      <w:r w:rsidR="00985426" w:rsidRPr="007574A5">
        <w:t xml:space="preserve">углубления теоретических знаний в соответствии с заданной темой; </w:t>
      </w:r>
    </w:p>
    <w:p w:rsidR="00985426" w:rsidRPr="007574A5" w:rsidRDefault="00985426" w:rsidP="007574A5">
      <w:pPr>
        <w:widowControl w:val="0"/>
        <w:tabs>
          <w:tab w:val="left" w:pos="0"/>
        </w:tabs>
        <w:ind w:firstLine="709"/>
        <w:jc w:val="both"/>
      </w:pPr>
      <w:r w:rsidRPr="007574A5">
        <w:t>- закреплени</w:t>
      </w:r>
      <w:r w:rsidR="006B6122">
        <w:t>я</w:t>
      </w:r>
      <w:r w:rsidRPr="007574A5">
        <w:t xml:space="preserve"> методов приложения теории к решению </w:t>
      </w:r>
      <w:r w:rsidR="00DB4775">
        <w:t>заданий для лабораторных работ</w:t>
      </w:r>
      <w:r w:rsidRPr="007574A5">
        <w:t>;</w:t>
      </w:r>
    </w:p>
    <w:p w:rsidR="00985426" w:rsidRPr="007574A5" w:rsidRDefault="00985426" w:rsidP="007574A5">
      <w:pPr>
        <w:widowControl w:val="0"/>
        <w:tabs>
          <w:tab w:val="left" w:pos="0"/>
        </w:tabs>
        <w:ind w:firstLine="709"/>
        <w:jc w:val="both"/>
      </w:pPr>
      <w:r w:rsidRPr="007574A5">
        <w:t>- проверк</w:t>
      </w:r>
      <w:r w:rsidR="006B6122">
        <w:t>и</w:t>
      </w:r>
      <w:r w:rsidRPr="007574A5">
        <w:t xml:space="preserve"> уровня понимания студентами вопросов, рассмотренных на лекциях и по учебной литературе, степени и качества усвоения материала студентами;</w:t>
      </w:r>
    </w:p>
    <w:p w:rsidR="00985426" w:rsidRPr="007574A5" w:rsidRDefault="00985426" w:rsidP="007574A5">
      <w:pPr>
        <w:widowControl w:val="0"/>
        <w:tabs>
          <w:tab w:val="left" w:pos="0"/>
        </w:tabs>
        <w:ind w:firstLine="709"/>
        <w:jc w:val="both"/>
      </w:pPr>
      <w:r w:rsidRPr="007574A5">
        <w:t>- обучени</w:t>
      </w:r>
      <w:r w:rsidR="006B6122">
        <w:t>я</w:t>
      </w:r>
      <w:r w:rsidRPr="007574A5">
        <w:t xml:space="preserve"> навыкам освоения профессионально-ориентированного программного обеспечения</w:t>
      </w:r>
      <w:r w:rsidR="008E2D49">
        <w:t xml:space="preserve">, </w:t>
      </w:r>
      <w:r w:rsidR="008E2D49" w:rsidRPr="00B77B26">
        <w:t>повыш</w:t>
      </w:r>
      <w:r w:rsidR="008E2D49">
        <w:t>ени</w:t>
      </w:r>
      <w:r w:rsidR="006B6122">
        <w:t>я</w:t>
      </w:r>
      <w:r w:rsidR="008E2D49">
        <w:t xml:space="preserve"> </w:t>
      </w:r>
      <w:r w:rsidR="008E2D49" w:rsidRPr="00B77B26">
        <w:t>уровн</w:t>
      </w:r>
      <w:r w:rsidR="008E2D49">
        <w:t xml:space="preserve">я </w:t>
      </w:r>
      <w:r w:rsidR="008E2D49" w:rsidRPr="00B77B26">
        <w:t>информационной</w:t>
      </w:r>
      <w:r w:rsidR="008E2D49">
        <w:t xml:space="preserve"> </w:t>
      </w:r>
      <w:r w:rsidR="008E2D49" w:rsidRPr="00B77B26">
        <w:t>компетентности</w:t>
      </w:r>
      <w:r w:rsidRPr="007574A5">
        <w:t>;</w:t>
      </w:r>
    </w:p>
    <w:p w:rsidR="00985426" w:rsidRDefault="00985426" w:rsidP="007574A5">
      <w:pPr>
        <w:widowControl w:val="0"/>
        <w:tabs>
          <w:tab w:val="left" w:pos="0"/>
        </w:tabs>
        <w:ind w:firstLine="709"/>
        <w:jc w:val="both"/>
      </w:pPr>
      <w:r w:rsidRPr="007574A5">
        <w:lastRenderedPageBreak/>
        <w:t>- восполнени</w:t>
      </w:r>
      <w:r w:rsidR="006B6122">
        <w:t>я</w:t>
      </w:r>
      <w:r w:rsidRPr="007574A5">
        <w:t xml:space="preserve"> пробелов в пройденной теоретической части курса и оказани</w:t>
      </w:r>
      <w:r w:rsidR="006B6122">
        <w:t>я</w:t>
      </w:r>
      <w:r w:rsidRPr="007574A5">
        <w:t xml:space="preserve"> помощи в его усвоении</w:t>
      </w:r>
      <w:r w:rsidR="006B6122">
        <w:t>,</w:t>
      </w:r>
      <w:r w:rsidR="008E2D49" w:rsidRPr="008E2D49">
        <w:t xml:space="preserve"> </w:t>
      </w:r>
      <w:r w:rsidR="008E2D49" w:rsidRPr="00B77B26">
        <w:t>формир</w:t>
      </w:r>
      <w:r w:rsidR="008E2D49">
        <w:t>овани</w:t>
      </w:r>
      <w:r w:rsidR="006B6122">
        <w:t>я</w:t>
      </w:r>
      <w:r w:rsidR="008E2D49">
        <w:t xml:space="preserve"> </w:t>
      </w:r>
      <w:r w:rsidR="008E2D49" w:rsidRPr="00B77B26">
        <w:t>интеллектуальны</w:t>
      </w:r>
      <w:r w:rsidR="008E2D49">
        <w:t xml:space="preserve">х </w:t>
      </w:r>
      <w:r w:rsidR="008E2D49" w:rsidRPr="00B77B26">
        <w:t>умени</w:t>
      </w:r>
      <w:r w:rsidR="008E2D49">
        <w:t>й</w:t>
      </w:r>
      <w:r w:rsidR="007574A5" w:rsidRPr="007574A5">
        <w:t>;</w:t>
      </w:r>
    </w:p>
    <w:p w:rsidR="00DB4775" w:rsidRPr="007574A5" w:rsidRDefault="00DB4775" w:rsidP="007574A5">
      <w:pPr>
        <w:widowControl w:val="0"/>
        <w:tabs>
          <w:tab w:val="left" w:pos="0"/>
        </w:tabs>
        <w:ind w:firstLine="709"/>
        <w:jc w:val="both"/>
      </w:pPr>
      <w:r>
        <w:t xml:space="preserve">- </w:t>
      </w:r>
      <w:r w:rsidRPr="00E86C72">
        <w:t>эффективн</w:t>
      </w:r>
      <w:r>
        <w:t>ого</w:t>
      </w:r>
      <w:r w:rsidRPr="00E86C72">
        <w:t xml:space="preserve"> разви</w:t>
      </w:r>
      <w:r>
        <w:t>тия</w:t>
      </w:r>
      <w:r w:rsidRPr="00E86C72">
        <w:t xml:space="preserve"> у студентов мышлени</w:t>
      </w:r>
      <w:r>
        <w:t>я</w:t>
      </w:r>
      <w:r w:rsidRPr="00E86C72">
        <w:t xml:space="preserve"> и интуици</w:t>
      </w:r>
      <w:r>
        <w:t>и</w:t>
      </w:r>
      <w:r w:rsidRPr="00E86C72">
        <w:t>, необходимы</w:t>
      </w:r>
      <w:r>
        <w:t>х</w:t>
      </w:r>
      <w:r w:rsidRPr="00E86C72">
        <w:t xml:space="preserve"> современному экономисту</w:t>
      </w:r>
      <w:r>
        <w:t>;</w:t>
      </w:r>
    </w:p>
    <w:p w:rsidR="006B6122" w:rsidRDefault="008E2D49" w:rsidP="007574A5">
      <w:pPr>
        <w:widowControl w:val="0"/>
        <w:ind w:firstLine="709"/>
        <w:jc w:val="both"/>
      </w:pPr>
      <w:r w:rsidRPr="007574A5">
        <w:t>-</w:t>
      </w:r>
      <w:r>
        <w:t xml:space="preserve"> </w:t>
      </w:r>
      <w:r w:rsidR="00985426" w:rsidRPr="007574A5">
        <w:t>формирования профессиональных компетенций</w:t>
      </w:r>
      <w:r w:rsidR="006B6122">
        <w:t>;</w:t>
      </w:r>
    </w:p>
    <w:p w:rsidR="00985426" w:rsidRPr="007574A5" w:rsidRDefault="006B6122" w:rsidP="007574A5">
      <w:pPr>
        <w:widowControl w:val="0"/>
        <w:ind w:firstLine="709"/>
        <w:jc w:val="both"/>
      </w:pPr>
      <w:r>
        <w:t xml:space="preserve">- </w:t>
      </w:r>
      <w:r w:rsidRPr="00B77B26">
        <w:t>контроль самостоятельной работы студентов по освоению курса</w:t>
      </w:r>
      <w:r w:rsidR="00985426" w:rsidRPr="007574A5">
        <w:t>.</w:t>
      </w:r>
    </w:p>
    <w:p w:rsidR="006B6122" w:rsidRPr="007574A5" w:rsidRDefault="006B6122" w:rsidP="006B6122">
      <w:pPr>
        <w:widowControl w:val="0"/>
        <w:overflowPunct w:val="0"/>
        <w:autoSpaceDE w:val="0"/>
        <w:autoSpaceDN w:val="0"/>
        <w:adjustRightInd w:val="0"/>
        <w:ind w:firstLine="709"/>
        <w:jc w:val="both"/>
      </w:pPr>
      <w:r w:rsidRPr="007574A5">
        <w:t xml:space="preserve">Процесс выполнения лабораторной работы включает несколько этапов, хотя их число различается в зависимости от темы. Последовательность выполнения лабораторных работ дисциплинирует студента, поскольку сроки прохождения каждого этапа контролируются преподавателем, а результаты влияют на итоговую оценку по дисциплине. </w:t>
      </w:r>
    </w:p>
    <w:p w:rsidR="006B6122" w:rsidRPr="007574A5" w:rsidRDefault="006B6122" w:rsidP="006B6122">
      <w:pPr>
        <w:widowControl w:val="0"/>
        <w:overflowPunct w:val="0"/>
        <w:autoSpaceDE w:val="0"/>
        <w:autoSpaceDN w:val="0"/>
        <w:adjustRightInd w:val="0"/>
        <w:ind w:firstLine="709"/>
        <w:jc w:val="both"/>
      </w:pPr>
      <w:r w:rsidRPr="007574A5">
        <w:t xml:space="preserve">В самом общем виде следует выделить три этапа выполнения лабораторной работы: подготовительный, </w:t>
      </w:r>
      <w:r>
        <w:t>практико-ориентированный</w:t>
      </w:r>
      <w:r w:rsidRPr="007574A5">
        <w:t>, отчетный.</w:t>
      </w:r>
    </w:p>
    <w:p w:rsidR="001A2B19" w:rsidRPr="007574A5" w:rsidRDefault="006B6122" w:rsidP="007574A5">
      <w:pPr>
        <w:pStyle w:val="reportmain1"/>
        <w:widowControl w:val="0"/>
        <w:tabs>
          <w:tab w:val="left" w:pos="720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7574A5">
        <w:rPr>
          <w:i/>
        </w:rPr>
        <w:t>Подготовительный этап.</w:t>
      </w:r>
      <w:r>
        <w:rPr>
          <w:i/>
        </w:rPr>
        <w:t xml:space="preserve"> </w:t>
      </w:r>
      <w:r w:rsidR="00985426" w:rsidRPr="007574A5">
        <w:t xml:space="preserve">При подготовке к лабораторным занятиям, обучающимся необходимо </w:t>
      </w:r>
      <w:r w:rsidRPr="007574A5">
        <w:t>теоретические аспекты темы, опираясь на материал лекций, учебных пособий</w:t>
      </w:r>
      <w:r>
        <w:t>,</w:t>
      </w:r>
      <w:r w:rsidRPr="007574A5">
        <w:t xml:space="preserve"> </w:t>
      </w:r>
      <w:r w:rsidR="00985426" w:rsidRPr="007574A5">
        <w:t>изучить основную литературу, ознакомиться с дополнительной литературой, с ресурсами информационно-телекоммуникационной сети «Интернет» (</w:t>
      </w:r>
      <w:r w:rsidR="00985426" w:rsidRPr="007574A5">
        <w:rPr>
          <w:color w:val="333333"/>
          <w:shd w:val="clear" w:color="auto" w:fill="FFFFFF"/>
        </w:rPr>
        <w:t xml:space="preserve">its.1c.ru </w:t>
      </w:r>
      <w:r w:rsidR="00985426" w:rsidRPr="007574A5">
        <w:t>-  сайт информационно-технологического сопровождения пользователей 1С</w:t>
      </w:r>
      <w:proofErr w:type="gramStart"/>
      <w:r w:rsidR="00985426" w:rsidRPr="007574A5">
        <w:t>:П</w:t>
      </w:r>
      <w:proofErr w:type="gramEnd"/>
      <w:r w:rsidR="00985426" w:rsidRPr="007574A5">
        <w:t>редприятие). При этом обучающийся должен учесть рекомендации преподавателя и требования учебной программы. В ходе подготовки к лабораторным занятиям необходимо освоить основные понятия; ответить на контрольные вопросы, также просмотреть справочный материал по используемому программному обеспечению «1С</w:t>
      </w:r>
      <w:proofErr w:type="gramStart"/>
      <w:r w:rsidR="00985426" w:rsidRPr="007574A5">
        <w:t>:П</w:t>
      </w:r>
      <w:proofErr w:type="gramEnd"/>
      <w:r w:rsidR="00985426" w:rsidRPr="007574A5">
        <w:t>редприятие 8. Комплект для обучения в высших и средних учебных заведениях».</w:t>
      </w:r>
    </w:p>
    <w:p w:rsidR="00566084" w:rsidRPr="00E86C72" w:rsidRDefault="006B6122" w:rsidP="00566084">
      <w:pPr>
        <w:tabs>
          <w:tab w:val="left" w:pos="0"/>
        </w:tabs>
        <w:ind w:left="22" w:firstLine="698"/>
        <w:jc w:val="both"/>
      </w:pPr>
      <w:r w:rsidRPr="006B6122">
        <w:rPr>
          <w:i/>
        </w:rPr>
        <w:t>Практико-ориентированный этап.</w:t>
      </w:r>
      <w:r>
        <w:rPr>
          <w:i/>
        </w:rPr>
        <w:t xml:space="preserve"> </w:t>
      </w:r>
      <w:r w:rsidR="00566084" w:rsidRPr="00E86C72">
        <w:t xml:space="preserve">В начале </w:t>
      </w:r>
      <w:r w:rsidR="007574A5">
        <w:t>лабораторного</w:t>
      </w:r>
      <w:r w:rsidR="00566084" w:rsidRPr="00E86C72">
        <w:t xml:space="preserve"> занятия необходимо </w:t>
      </w:r>
      <w:r>
        <w:t>понять</w:t>
      </w:r>
      <w:r w:rsidR="00566084" w:rsidRPr="00E86C72">
        <w:t xml:space="preserve"> цель, </w:t>
      </w:r>
      <w:r>
        <w:t>изучить</w:t>
      </w:r>
      <w:r w:rsidR="00566084" w:rsidRPr="00E86C72">
        <w:t xml:space="preserve"> задач</w:t>
      </w:r>
      <w:r w:rsidR="007574A5">
        <w:t>и</w:t>
      </w:r>
      <w:r w:rsidR="00566084" w:rsidRPr="00E86C72">
        <w:t xml:space="preserve">, </w:t>
      </w:r>
      <w:r>
        <w:t>спланировать</w:t>
      </w:r>
      <w:r w:rsidR="00566084" w:rsidRPr="00E86C72">
        <w:t xml:space="preserve"> возможные варианты и методы </w:t>
      </w:r>
      <w:r w:rsidR="007574A5">
        <w:t>их</w:t>
      </w:r>
      <w:r w:rsidR="00566084" w:rsidRPr="00E86C72">
        <w:t xml:space="preserve"> реализации</w:t>
      </w:r>
      <w:r w:rsidR="007574A5">
        <w:t xml:space="preserve"> с использованием </w:t>
      </w:r>
      <w:r w:rsidR="007574A5" w:rsidRPr="007574A5">
        <w:t>профессионально-ориентированного программного обеспечения</w:t>
      </w:r>
      <w:r w:rsidR="00DB4775" w:rsidRPr="00B77B26">
        <w:t>, что сразу погружает обучаемого в изучаемый материал и актуализирует его назначение</w:t>
      </w:r>
      <w:r w:rsidR="00566084" w:rsidRPr="00E86C72">
        <w:t>.</w:t>
      </w:r>
    </w:p>
    <w:p w:rsidR="007574A5" w:rsidRDefault="006B6122" w:rsidP="00566084">
      <w:pPr>
        <w:tabs>
          <w:tab w:val="left" w:pos="0"/>
        </w:tabs>
        <w:ind w:left="22" w:firstLine="698"/>
        <w:jc w:val="both"/>
      </w:pPr>
      <w:r w:rsidRPr="008B1E47">
        <w:t>Лабораторная работа проводится в специально оборудованных учебных лабораториях</w:t>
      </w:r>
      <w:r>
        <w:t xml:space="preserve"> с использованием </w:t>
      </w:r>
      <w:r w:rsidRPr="007574A5">
        <w:t>профессионально-ориентированного программного обеспечения</w:t>
      </w:r>
      <w:r w:rsidRPr="008B1E47">
        <w:t>.</w:t>
      </w:r>
    </w:p>
    <w:p w:rsidR="006B6122" w:rsidRPr="008B1E47" w:rsidRDefault="006B6122" w:rsidP="006B6122">
      <w:pPr>
        <w:ind w:firstLine="709"/>
        <w:jc w:val="both"/>
        <w:rPr>
          <w:b/>
        </w:rPr>
      </w:pPr>
      <w:r w:rsidRPr="008B1E47">
        <w:t xml:space="preserve">В процессе лабораторной работы </w:t>
      </w:r>
      <w:r>
        <w:t>обучающиеся</w:t>
      </w:r>
      <w:r w:rsidRPr="008B1E47">
        <w:t xml:space="preserve">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6B6122" w:rsidRPr="008B1E47" w:rsidRDefault="006B6122" w:rsidP="006B6122">
      <w:pPr>
        <w:adjustRightInd w:val="0"/>
        <w:ind w:firstLine="709"/>
        <w:jc w:val="both"/>
        <w:rPr>
          <w:color w:val="000000"/>
        </w:rPr>
      </w:pPr>
      <w:r w:rsidRPr="008B1E47"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6B6122" w:rsidRPr="008B1E47" w:rsidRDefault="006B6122" w:rsidP="00DB4775">
      <w:pPr>
        <w:widowControl w:val="0"/>
        <w:adjustRightInd w:val="0"/>
        <w:ind w:firstLine="709"/>
        <w:jc w:val="both"/>
      </w:pPr>
      <w:r w:rsidRPr="008B1E47">
        <w:rPr>
          <w:color w:val="000000"/>
        </w:rPr>
        <w:t>Лабораторная</w:t>
      </w:r>
      <w:r w:rsidRPr="008B1E47">
        <w:t xml:space="preserve"> работа выполняется каждым студентом самостоятельно.</w:t>
      </w:r>
    </w:p>
    <w:p w:rsidR="006B6122" w:rsidRPr="008B1E47" w:rsidRDefault="006B6122" w:rsidP="00DB4775">
      <w:pPr>
        <w:widowControl w:val="0"/>
        <w:ind w:firstLine="709"/>
        <w:jc w:val="both"/>
        <w:rPr>
          <w:color w:val="000000"/>
        </w:rPr>
      </w:pPr>
      <w:r w:rsidRPr="008B1E47"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DB4775" w:rsidRPr="00DB4775" w:rsidRDefault="006B6122" w:rsidP="00DB4775">
      <w:pPr>
        <w:widowControl w:val="0"/>
        <w:overflowPunct w:val="0"/>
        <w:autoSpaceDE w:val="0"/>
        <w:autoSpaceDN w:val="0"/>
        <w:adjustRightInd w:val="0"/>
        <w:ind w:firstLine="709"/>
        <w:jc w:val="both"/>
      </w:pPr>
      <w:r w:rsidRPr="006B6122">
        <w:rPr>
          <w:i/>
        </w:rPr>
        <w:t xml:space="preserve">Отчетный этап. </w:t>
      </w:r>
      <w:r w:rsidR="00DB4775" w:rsidRPr="00DB4775">
        <w:t>Результаты каждой лабораторной работы студент должен представить в виде отчета, оформленного в соответствии с СТО 02069024.101–2015 РАБОТЫ СТУДЕНЧЕСКИЕ. Общие требования и правила оформления (</w:t>
      </w:r>
      <w:proofErr w:type="spellStart"/>
      <w:r w:rsidR="00DB4775" w:rsidRPr="00DB4775">
        <w:t>pdf</w:t>
      </w:r>
      <w:proofErr w:type="spellEnd"/>
      <w:r w:rsidR="00DB4775" w:rsidRPr="00DB4775">
        <w:t>, 1,3 МБ) / Утвержден 28.12.2015// http://www.osu.ru/doc/385.</w:t>
      </w:r>
    </w:p>
    <w:p w:rsidR="00DB4775" w:rsidRPr="00DB4775" w:rsidRDefault="00DB4775" w:rsidP="00DB4775">
      <w:pPr>
        <w:widowControl w:val="0"/>
        <w:overflowPunct w:val="0"/>
        <w:autoSpaceDE w:val="0"/>
        <w:autoSpaceDN w:val="0"/>
        <w:adjustRightInd w:val="0"/>
        <w:ind w:firstLine="709"/>
        <w:jc w:val="both"/>
      </w:pPr>
      <w:r w:rsidRPr="00DB4775">
        <w:t xml:space="preserve">Формат представления материала студент выбирает самостоятельно. При этом следует руководствоваться необходимостью адекватного </w:t>
      </w:r>
      <w:proofErr w:type="gramStart"/>
      <w:r w:rsidRPr="00DB4775">
        <w:t>отражения содержания результатов выполнения лабораторной работы</w:t>
      </w:r>
      <w:proofErr w:type="gramEnd"/>
      <w:r w:rsidRPr="00DB4775">
        <w:t>.</w:t>
      </w:r>
    </w:p>
    <w:p w:rsidR="00ED564F" w:rsidRPr="00E86C72" w:rsidRDefault="00DB4775" w:rsidP="00ED564F">
      <w:pPr>
        <w:tabs>
          <w:tab w:val="left" w:pos="0"/>
          <w:tab w:val="left" w:pos="1080"/>
        </w:tabs>
        <w:ind w:firstLine="720"/>
        <w:jc w:val="both"/>
      </w:pPr>
      <w:r w:rsidRPr="00DB4775">
        <w:t>При подготовке отчета студенту следует обратить внимание на то, как сформулирована цель лабораторной работы.</w:t>
      </w:r>
      <w:r w:rsidR="00ED564F" w:rsidRPr="00ED564F">
        <w:t xml:space="preserve"> </w:t>
      </w:r>
      <w:r w:rsidR="00ED564F" w:rsidRPr="00E86C72">
        <w:t xml:space="preserve">На </w:t>
      </w:r>
      <w:r w:rsidR="00ED564F">
        <w:t>лабораторных</w:t>
      </w:r>
      <w:r w:rsidR="00ED564F" w:rsidRPr="00E86C72">
        <w:t xml:space="preserve"> занятиях развиваются представления и навыки понимать, применять и оценивать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субъектов.</w:t>
      </w:r>
    </w:p>
    <w:p w:rsidR="006B6122" w:rsidRPr="00E4101A" w:rsidRDefault="006B6122" w:rsidP="006B6122">
      <w:pPr>
        <w:widowControl w:val="0"/>
        <w:ind w:firstLine="709"/>
        <w:jc w:val="both"/>
        <w:rPr>
          <w:color w:val="000000" w:themeColor="text1"/>
        </w:rPr>
      </w:pPr>
      <w:r w:rsidRPr="00ED564F">
        <w:rPr>
          <w:i/>
          <w:color w:val="000000" w:themeColor="text1"/>
        </w:rPr>
        <w:t>Вопросы для обсуждения на лабораторном занятии.</w:t>
      </w:r>
      <w:r w:rsidRPr="00E4101A">
        <w:rPr>
          <w:b/>
          <w:color w:val="000000" w:themeColor="text1"/>
        </w:rPr>
        <w:t xml:space="preserve"> </w:t>
      </w:r>
      <w:r w:rsidRPr="00E4101A">
        <w:rPr>
          <w:color w:val="000000" w:themeColor="text1"/>
        </w:rPr>
        <w:t xml:space="preserve">Обсуждение проводится в устной форме на практическом занятии по ключевым или проблемным вопросам </w:t>
      </w:r>
      <w:r w:rsidRPr="00E4101A">
        <w:rPr>
          <w:color w:val="000000" w:themeColor="text1"/>
        </w:rPr>
        <w:lastRenderedPageBreak/>
        <w:t>изучаемой темы. Для участия в обсуждении необходимо:</w:t>
      </w:r>
    </w:p>
    <w:p w:rsidR="006B6122" w:rsidRPr="00E4101A" w:rsidRDefault="006B6122" w:rsidP="006B6122">
      <w:pPr>
        <w:widowControl w:val="0"/>
        <w:ind w:firstLine="709"/>
        <w:jc w:val="both"/>
        <w:rPr>
          <w:color w:val="000000" w:themeColor="text1"/>
        </w:rPr>
      </w:pPr>
      <w:r w:rsidRPr="00E4101A">
        <w:rPr>
          <w:color w:val="000000" w:themeColor="text1"/>
        </w:rPr>
        <w:t>- осуществлять целенаправленную предварительную подготовку, включающую повторение материала, полученного на лекциях, и самостоятельную работу по изучению рекомендуемой литературы по теме, предполагающей работу с несколькими источниками, сравнение точек зрения и позиций различных авторов по изучаемым вопросам, формирование собственных выводов;</w:t>
      </w:r>
    </w:p>
    <w:p w:rsidR="006B6122" w:rsidRPr="00E4101A" w:rsidRDefault="006B6122" w:rsidP="006B6122">
      <w:pPr>
        <w:widowControl w:val="0"/>
        <w:ind w:firstLine="709"/>
        <w:jc w:val="both"/>
        <w:rPr>
          <w:color w:val="000000" w:themeColor="text1"/>
        </w:rPr>
      </w:pPr>
      <w:r w:rsidRPr="00E4101A">
        <w:rPr>
          <w:color w:val="000000" w:themeColor="text1"/>
        </w:rPr>
        <w:t>- рассмотреть ключевые и/или проблемные вопросы изучаемой темы и подготовить выступление на 5-10 минут по их содержанию;</w:t>
      </w:r>
    </w:p>
    <w:p w:rsidR="006B6122" w:rsidRPr="00E4101A" w:rsidRDefault="006B6122" w:rsidP="006B6122">
      <w:pPr>
        <w:widowControl w:val="0"/>
        <w:ind w:firstLine="709"/>
        <w:jc w:val="both"/>
        <w:rPr>
          <w:color w:val="000000" w:themeColor="text1"/>
        </w:rPr>
      </w:pPr>
      <w:r w:rsidRPr="00E4101A">
        <w:rPr>
          <w:color w:val="000000" w:themeColor="text1"/>
        </w:rPr>
        <w:t>- активно обсуждать выступления, задавать вопросы, демонстрировать понимание проведенных расчетов (анализов, ситуаций), участвовать в формулировке обобщающих выводов и заключений.</w:t>
      </w:r>
    </w:p>
    <w:p w:rsidR="006B6122" w:rsidRPr="00E4101A" w:rsidRDefault="006B6122" w:rsidP="006B6122">
      <w:pPr>
        <w:widowControl w:val="0"/>
        <w:ind w:firstLine="709"/>
        <w:jc w:val="both"/>
        <w:rPr>
          <w:color w:val="000000" w:themeColor="text1"/>
        </w:rPr>
      </w:pPr>
      <w:r w:rsidRPr="00E4101A">
        <w:rPr>
          <w:color w:val="000000" w:themeColor="text1"/>
        </w:rPr>
        <w:t>Если обучающийся не присутствовал на занятии или не подготовил доклад и не участвовал в обсуждении, по согласованию с преподавателем ему может быть назначено время для отработки, несвоевременность выполнения задания (по неуважительной причине) учитывается при выставлении оценки.</w:t>
      </w:r>
    </w:p>
    <w:p w:rsidR="00ED564F" w:rsidRDefault="006B6122" w:rsidP="006B6122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 w:themeColor="text1"/>
          <w:shd w:val="clear" w:color="auto" w:fill="FFFFFF"/>
        </w:rPr>
      </w:pPr>
      <w:r w:rsidRPr="00ED564F">
        <w:rPr>
          <w:i/>
          <w:color w:val="000000" w:themeColor="text1"/>
          <w:shd w:val="clear" w:color="auto" w:fill="FFFFFF"/>
        </w:rPr>
        <w:t xml:space="preserve">Типовые </w:t>
      </w:r>
      <w:r w:rsidRPr="00ED564F">
        <w:rPr>
          <w:i/>
          <w:color w:val="000000" w:themeColor="text1"/>
        </w:rPr>
        <w:t>задания для лабораторных работ</w:t>
      </w:r>
      <w:r w:rsidRPr="00ED564F">
        <w:rPr>
          <w:i/>
          <w:color w:val="000000" w:themeColor="text1"/>
          <w:shd w:val="clear" w:color="auto" w:fill="FFFFFF"/>
        </w:rPr>
        <w:t>.</w:t>
      </w:r>
      <w:r w:rsidRPr="00E4101A">
        <w:rPr>
          <w:b/>
          <w:color w:val="000000" w:themeColor="text1"/>
          <w:shd w:val="clear" w:color="auto" w:fill="FFFFFF"/>
        </w:rPr>
        <w:t xml:space="preserve"> </w:t>
      </w:r>
    </w:p>
    <w:p w:rsidR="00ED564F" w:rsidRPr="00E86C72" w:rsidRDefault="00ED564F" w:rsidP="00ED564F">
      <w:pPr>
        <w:tabs>
          <w:tab w:val="left" w:pos="0"/>
          <w:tab w:val="left" w:pos="1080"/>
        </w:tabs>
        <w:ind w:firstLine="720"/>
        <w:jc w:val="both"/>
      </w:pPr>
      <w:r w:rsidRPr="00E86C72">
        <w:t xml:space="preserve">В процессе решения типовых </w:t>
      </w:r>
      <w:r>
        <w:t>заданий</w:t>
      </w:r>
      <w:r w:rsidRPr="00E86C72">
        <w:t xml:space="preserve"> раскрывается содержание курса, изучаются основы и сущность основных понятий курса, а также экономическая практика аналитических процедур. Ставится задача сформировать у обучающихся четкое представление о курсе как целостной концепции управления деятельностью предприятия на основе учетно-аналитического обеспечения, в наибольшей степени удовлетворяющих потребности активных и потенциальных пользователей учетной информации. </w:t>
      </w:r>
    </w:p>
    <w:p w:rsidR="006B6122" w:rsidRPr="00E4101A" w:rsidRDefault="006B6122" w:rsidP="006B612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E4101A">
        <w:rPr>
          <w:color w:val="000000" w:themeColor="text1"/>
          <w:shd w:val="clear" w:color="auto" w:fill="FFFFFF"/>
        </w:rPr>
        <w:t xml:space="preserve">Типовые задания выполняются </w:t>
      </w:r>
      <w:r w:rsidRPr="00E4101A">
        <w:rPr>
          <w:color w:val="000000" w:themeColor="text1"/>
        </w:rPr>
        <w:t xml:space="preserve">в аудиторное время на лабораторных занятиях, а так же во внеаудиторное время в качестве домашнего задания в рамках организации самостоятельной работы обучающихся. </w:t>
      </w:r>
      <w:r w:rsidRPr="00E4101A">
        <w:rPr>
          <w:color w:val="000000" w:themeColor="text1"/>
          <w:shd w:val="clear" w:color="auto" w:fill="FFFFFF"/>
        </w:rPr>
        <w:t xml:space="preserve">Типовые задания </w:t>
      </w:r>
      <w:r w:rsidRPr="00E4101A">
        <w:rPr>
          <w:color w:val="000000" w:themeColor="text1"/>
        </w:rPr>
        <w:t>озвучиваются и разъясняются преподавателем на каждом лабораторном занятии. Время выполнения задания, количество заданий и задач по каждой теме (разделу) и порядок их выполнения определяет преподаватель в зависимости от сложности темы, продолжительности ее изучения и т. д.</w:t>
      </w:r>
    </w:p>
    <w:p w:rsidR="006B6122" w:rsidRPr="00E4101A" w:rsidRDefault="006B6122" w:rsidP="006B6122">
      <w:pPr>
        <w:widowControl w:val="0"/>
        <w:ind w:firstLine="709"/>
        <w:jc w:val="both"/>
        <w:rPr>
          <w:color w:val="000000" w:themeColor="text1"/>
        </w:rPr>
      </w:pPr>
      <w:r w:rsidRPr="00E4101A">
        <w:rPr>
          <w:color w:val="000000" w:themeColor="text1"/>
        </w:rPr>
        <w:t>По результатам выполнения лабораторных работ формируются отчеты в соответствии со стандартом организации СТО 02069024.101-2015 «Работы студенческие. Общие требования и правила оформления».</w:t>
      </w:r>
    </w:p>
    <w:p w:rsidR="006B6122" w:rsidRPr="00E4101A" w:rsidRDefault="006B6122" w:rsidP="006B612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E4101A">
        <w:rPr>
          <w:color w:val="000000" w:themeColor="text1"/>
        </w:rPr>
        <w:t>Срок выполнения отчета по лабораторной работе и его сдачи на проверку пролонгируется до следующего лабораторного занятия.</w:t>
      </w:r>
    </w:p>
    <w:p w:rsidR="006B6122" w:rsidRDefault="006B6122" w:rsidP="00566084">
      <w:pPr>
        <w:tabs>
          <w:tab w:val="left" w:pos="0"/>
        </w:tabs>
        <w:ind w:left="22" w:firstLine="698"/>
        <w:jc w:val="both"/>
      </w:pPr>
    </w:p>
    <w:p w:rsidR="006B6122" w:rsidRDefault="006B6122" w:rsidP="00566084">
      <w:pPr>
        <w:tabs>
          <w:tab w:val="left" w:pos="0"/>
        </w:tabs>
        <w:ind w:left="22" w:firstLine="698"/>
        <w:jc w:val="both"/>
      </w:pPr>
    </w:p>
    <w:p w:rsidR="00404FAA" w:rsidRPr="00C87C9F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color w:val="000000"/>
          <w:sz w:val="24"/>
        </w:rPr>
      </w:pPr>
      <w:r w:rsidRPr="00C87C9F">
        <w:rPr>
          <w:b/>
          <w:color w:val="000000"/>
          <w:sz w:val="24"/>
        </w:rPr>
        <w:t>2 Методические указания по организации самостоятельной работы студентов</w:t>
      </w:r>
    </w:p>
    <w:p w:rsidR="00404FAA" w:rsidRPr="00C87C9F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color w:val="000000"/>
          <w:sz w:val="24"/>
        </w:rPr>
      </w:pPr>
    </w:p>
    <w:p w:rsidR="00404FAA" w:rsidRPr="00C87C9F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color w:val="000000"/>
          <w:sz w:val="24"/>
        </w:rPr>
      </w:pPr>
    </w:p>
    <w:p w:rsidR="00404FAA" w:rsidRPr="00C87C9F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color w:val="000000"/>
          <w:sz w:val="24"/>
        </w:rPr>
      </w:pPr>
      <w:r w:rsidRPr="00C87C9F">
        <w:rPr>
          <w:b/>
          <w:color w:val="000000"/>
          <w:sz w:val="24"/>
        </w:rPr>
        <w:t>2.1 Общие рекомендации по организации самостоятельной работы</w:t>
      </w:r>
    </w:p>
    <w:p w:rsidR="00404FAA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color w:val="000000"/>
          <w:spacing w:val="7"/>
          <w:sz w:val="24"/>
        </w:rPr>
      </w:pPr>
    </w:p>
    <w:p w:rsidR="00404FAA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color w:val="000000"/>
          <w:spacing w:val="7"/>
          <w:sz w:val="24"/>
        </w:rPr>
      </w:pPr>
    </w:p>
    <w:p w:rsidR="00404FAA" w:rsidRP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color w:val="000000"/>
          <w:sz w:val="24"/>
          <w:shd w:val="clear" w:color="auto" w:fill="FFFFFF"/>
        </w:rPr>
      </w:pPr>
      <w:r w:rsidRPr="00C87C9F">
        <w:rPr>
          <w:color w:val="000000"/>
          <w:sz w:val="24"/>
          <w:shd w:val="clear" w:color="auto" w:fill="FFFFFF"/>
        </w:rPr>
        <w:t>С</w:t>
      </w:r>
      <w:r w:rsidR="00404FAA" w:rsidRPr="00C87C9F">
        <w:rPr>
          <w:color w:val="000000"/>
          <w:sz w:val="24"/>
          <w:shd w:val="clear" w:color="auto" w:fill="FFFFFF"/>
        </w:rPr>
        <w:t>амостоятельная работа обучающихся представляет собой логическое продолжение обязательных аудиторных занятий</w:t>
      </w:r>
      <w:r w:rsidRPr="00C87C9F">
        <w:rPr>
          <w:color w:val="000000"/>
          <w:sz w:val="24"/>
          <w:shd w:val="clear" w:color="auto" w:fill="FFFFFF"/>
        </w:rPr>
        <w:t xml:space="preserve">. </w:t>
      </w:r>
      <w:proofErr w:type="gramStart"/>
      <w:r w:rsidRPr="00C87C9F">
        <w:rPr>
          <w:color w:val="000000"/>
          <w:sz w:val="24"/>
          <w:shd w:val="clear" w:color="auto" w:fill="FFFFFF"/>
        </w:rPr>
        <w:t>С</w:t>
      </w:r>
      <w:r w:rsidR="00404FAA" w:rsidRPr="00C87C9F">
        <w:rPr>
          <w:color w:val="000000"/>
          <w:sz w:val="24"/>
          <w:shd w:val="clear" w:color="auto" w:fill="FFFFFF"/>
        </w:rPr>
        <w:t>амостоятельная работа обучающихся создает условия для формирования у них готовности и умения использовать различные средства информации с целью поиска необходимого знания.</w:t>
      </w:r>
      <w:proofErr w:type="gramEnd"/>
    </w:p>
    <w:p w:rsidR="00C87C9F" w:rsidRP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>Самостоятельная работа студентов не только способствует эффективному усвоению учебной информации, способов осуществления познавательной или профессиональной деятельности, но и воспитанию у обучающихся таких профессионально значимых личностных качеств, как ответственность, инициативность, креативность, трудолюбие.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>
        <w:rPr>
          <w:sz w:val="24"/>
        </w:rPr>
        <w:t>Ц</w:t>
      </w:r>
      <w:r w:rsidRPr="00C87C9F">
        <w:rPr>
          <w:sz w:val="24"/>
        </w:rPr>
        <w:t xml:space="preserve">елью самостоятельной работы обучающегося является овладение фундаментальными знаниями, </w:t>
      </w:r>
      <w:r>
        <w:rPr>
          <w:sz w:val="24"/>
        </w:rPr>
        <w:t>практическими</w:t>
      </w:r>
      <w:r w:rsidRPr="00C87C9F">
        <w:rPr>
          <w:sz w:val="24"/>
        </w:rPr>
        <w:t xml:space="preserve"> умениями и навыками деятельности по </w:t>
      </w:r>
      <w:r w:rsidRPr="00E86C72">
        <w:rPr>
          <w:bCs/>
          <w:sz w:val="24"/>
        </w:rPr>
        <w:lastRenderedPageBreak/>
        <w:t>профил</w:t>
      </w:r>
      <w:r>
        <w:rPr>
          <w:bCs/>
          <w:sz w:val="24"/>
        </w:rPr>
        <w:t>ю</w:t>
      </w:r>
      <w:r w:rsidRPr="00E86C72">
        <w:rPr>
          <w:bCs/>
          <w:sz w:val="24"/>
        </w:rPr>
        <w:t xml:space="preserve"> </w:t>
      </w:r>
      <w:r w:rsidRPr="00E86C72">
        <w:rPr>
          <w:sz w:val="24"/>
        </w:rPr>
        <w:t>«</w:t>
      </w:r>
      <w:r w:rsidR="00F647F9" w:rsidRPr="00F647F9">
        <w:rPr>
          <w:sz w:val="24"/>
        </w:rPr>
        <w:t>Статистика и управление данными</w:t>
      </w:r>
      <w:r w:rsidRPr="00E86C72">
        <w:rPr>
          <w:sz w:val="24"/>
        </w:rPr>
        <w:t>»</w:t>
      </w:r>
      <w:r>
        <w:rPr>
          <w:sz w:val="24"/>
        </w:rPr>
        <w:t xml:space="preserve"> </w:t>
      </w:r>
      <w:r w:rsidRPr="00E86C72">
        <w:rPr>
          <w:bCs/>
          <w:sz w:val="24"/>
        </w:rPr>
        <w:t>направлени</w:t>
      </w:r>
      <w:r>
        <w:rPr>
          <w:bCs/>
          <w:sz w:val="24"/>
        </w:rPr>
        <w:t xml:space="preserve">я подготовки </w:t>
      </w:r>
      <w:r w:rsidR="00771A7F" w:rsidRPr="00771A7F">
        <w:rPr>
          <w:bCs/>
          <w:sz w:val="24"/>
        </w:rPr>
        <w:t>01.03.05 Статистика</w:t>
      </w:r>
      <w:r w:rsidRPr="00C87C9F">
        <w:rPr>
          <w:sz w:val="24"/>
        </w:rPr>
        <w:t xml:space="preserve">, опытом творческой, исследовательской деятельности.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Самостоятельная работа студентов способствует развитию самостоятельности, ответственности и организованности, творческого подхода к решению </w:t>
      </w:r>
      <w:r>
        <w:rPr>
          <w:sz w:val="24"/>
        </w:rPr>
        <w:t>проблемно-ориентированных задач</w:t>
      </w:r>
      <w:r w:rsidRPr="00C87C9F">
        <w:rPr>
          <w:sz w:val="24"/>
        </w:rPr>
        <w:t xml:space="preserve">, содействует оптимальному усвоению студентами учебного материала, развитию их познавательной активности, готовности и потребности в саморазвитии.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Задачами самостоятельной работы </w:t>
      </w:r>
      <w:proofErr w:type="gramStart"/>
      <w:r w:rsidRPr="00C87C9F">
        <w:rPr>
          <w:sz w:val="24"/>
        </w:rPr>
        <w:t>обучающегося</w:t>
      </w:r>
      <w:proofErr w:type="gramEnd"/>
      <w:r w:rsidRPr="00C87C9F">
        <w:rPr>
          <w:sz w:val="24"/>
        </w:rPr>
        <w:t xml:space="preserve"> являются: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- систематизация и закрепление полученных теоретических знаний и практических умений студентов, углубление и расширение теоретических знаний;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- формирование умений использовать нормативную, правовую, справочную документацию и специальную литературу;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- 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- формирование самостоятельности мышления, способностей к саморазвитию, самосовершенствованию и самореализации;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- развитие исследовательских умений; </w:t>
      </w:r>
    </w:p>
    <w:p w:rsidR="00C87C9F" w:rsidRP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- использование материала, собранного и полученного в ходе самостоятельных занятий на практических занятиях, при </w:t>
      </w:r>
      <w:r w:rsidR="00001A9B">
        <w:rPr>
          <w:sz w:val="24"/>
        </w:rPr>
        <w:t>выполнении индивидуального творческого задания</w:t>
      </w:r>
      <w:r w:rsidRPr="00C87C9F">
        <w:rPr>
          <w:sz w:val="24"/>
        </w:rPr>
        <w:t xml:space="preserve">, для эффективной подготовки к </w:t>
      </w:r>
      <w:r w:rsidR="00001A9B">
        <w:rPr>
          <w:sz w:val="24"/>
        </w:rPr>
        <w:t>дифференцированному зачету по дисциплине</w:t>
      </w:r>
      <w:r w:rsidRPr="00C87C9F">
        <w:rPr>
          <w:sz w:val="24"/>
        </w:rPr>
        <w:t>.</w:t>
      </w:r>
    </w:p>
    <w:p w:rsidR="00C87C9F" w:rsidRPr="00C87C9F" w:rsidRDefault="00C87C9F" w:rsidP="00C87C9F">
      <w:pPr>
        <w:widowControl w:val="0"/>
        <w:ind w:firstLine="709"/>
        <w:jc w:val="both"/>
      </w:pPr>
      <w:r w:rsidRPr="00C87C9F">
        <w:t xml:space="preserve">Самостоятельная работа обучающегося по освоению дисциплины </w:t>
      </w:r>
      <w:r w:rsidR="006060DE" w:rsidRPr="006060DE">
        <w:t>Б</w:t>
      </w:r>
      <w:proofErr w:type="gramStart"/>
      <w:r w:rsidR="006060DE" w:rsidRPr="006060DE">
        <w:t>1</w:t>
      </w:r>
      <w:proofErr w:type="gramEnd"/>
      <w:r w:rsidR="006060DE" w:rsidRPr="006060DE">
        <w:t>.Д.В.11</w:t>
      </w:r>
      <w:r w:rsidR="006060DE">
        <w:rPr>
          <w:i/>
        </w:rPr>
        <w:t xml:space="preserve"> </w:t>
      </w:r>
      <w:r w:rsidR="004F34C7" w:rsidRPr="004F34C7">
        <w:rPr>
          <w:rFonts w:eastAsia="Calibri"/>
          <w:szCs w:val="22"/>
          <w:lang w:eastAsia="en-US"/>
        </w:rPr>
        <w:t>Автоматизация учета и отчетности</w:t>
      </w:r>
      <w:r w:rsidRPr="00ED564F">
        <w:t xml:space="preserve"> </w:t>
      </w:r>
      <w:r w:rsidRPr="00C87C9F">
        <w:t xml:space="preserve">включает: </w:t>
      </w:r>
    </w:p>
    <w:p w:rsidR="00C87C9F" w:rsidRPr="00C87C9F" w:rsidRDefault="00C87C9F" w:rsidP="00C87C9F">
      <w:pPr>
        <w:pStyle w:val="ReportMain"/>
        <w:widowControl w:val="0"/>
        <w:ind w:firstLine="709"/>
        <w:jc w:val="both"/>
        <w:rPr>
          <w:szCs w:val="24"/>
        </w:rPr>
      </w:pPr>
      <w:r w:rsidRPr="00C87C9F">
        <w:rPr>
          <w:szCs w:val="24"/>
        </w:rPr>
        <w:t>- выполнение индивидуального творческого задания (ИТЗ);</w:t>
      </w:r>
    </w:p>
    <w:p w:rsidR="00C87C9F" w:rsidRPr="00C87C9F" w:rsidRDefault="00C87C9F" w:rsidP="00C87C9F">
      <w:pPr>
        <w:pStyle w:val="ReportMain"/>
        <w:widowControl w:val="0"/>
        <w:ind w:firstLine="709"/>
        <w:jc w:val="both"/>
        <w:rPr>
          <w:szCs w:val="24"/>
        </w:rPr>
      </w:pPr>
      <w:r w:rsidRPr="00C87C9F">
        <w:rPr>
          <w:szCs w:val="24"/>
        </w:rPr>
        <w:t>- самоподготовк</w:t>
      </w:r>
      <w:r w:rsidR="00001A9B">
        <w:rPr>
          <w:szCs w:val="24"/>
        </w:rPr>
        <w:t>у</w:t>
      </w:r>
      <w:r w:rsidRPr="00C87C9F">
        <w:rPr>
          <w:szCs w:val="24"/>
        </w:rPr>
        <w:t xml:space="preserve"> (проработка и повторение лекционного материала и материала учебников и учебных пособий</w:t>
      </w:r>
      <w:r w:rsidR="00001A9B">
        <w:rPr>
          <w:szCs w:val="24"/>
        </w:rPr>
        <w:t>)</w:t>
      </w:r>
      <w:r w:rsidRPr="00C87C9F">
        <w:rPr>
          <w:szCs w:val="24"/>
        </w:rPr>
        <w:t>;</w:t>
      </w:r>
    </w:p>
    <w:p w:rsidR="00C87C9F" w:rsidRPr="00C87C9F" w:rsidRDefault="00C87C9F" w:rsidP="00C87C9F">
      <w:pPr>
        <w:pStyle w:val="ReportMain"/>
        <w:widowControl w:val="0"/>
        <w:ind w:firstLine="709"/>
        <w:jc w:val="both"/>
        <w:rPr>
          <w:szCs w:val="24"/>
        </w:rPr>
      </w:pPr>
      <w:r w:rsidRPr="00C87C9F">
        <w:rPr>
          <w:szCs w:val="24"/>
        </w:rPr>
        <w:t>- подготовк</w:t>
      </w:r>
      <w:r w:rsidR="00001A9B">
        <w:rPr>
          <w:szCs w:val="24"/>
        </w:rPr>
        <w:t>у</w:t>
      </w:r>
      <w:r w:rsidRPr="00C87C9F">
        <w:rPr>
          <w:szCs w:val="24"/>
        </w:rPr>
        <w:t xml:space="preserve"> к </w:t>
      </w:r>
      <w:r w:rsidR="00ED564F">
        <w:rPr>
          <w:szCs w:val="24"/>
        </w:rPr>
        <w:t>лабораторным</w:t>
      </w:r>
      <w:r w:rsidRPr="00C87C9F">
        <w:rPr>
          <w:szCs w:val="24"/>
        </w:rPr>
        <w:t xml:space="preserve"> занятиям;</w:t>
      </w:r>
    </w:p>
    <w:p w:rsidR="00C87C9F" w:rsidRP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sz w:val="24"/>
        </w:rPr>
      </w:pPr>
      <w:r w:rsidRPr="00C87C9F">
        <w:rPr>
          <w:sz w:val="24"/>
        </w:rPr>
        <w:t>- подготовк</w:t>
      </w:r>
      <w:r w:rsidR="00001A9B">
        <w:rPr>
          <w:sz w:val="24"/>
        </w:rPr>
        <w:t>у</w:t>
      </w:r>
      <w:r w:rsidRPr="00C87C9F">
        <w:rPr>
          <w:sz w:val="24"/>
        </w:rPr>
        <w:t xml:space="preserve"> к зачету</w:t>
      </w:r>
      <w:r w:rsidR="00001A9B">
        <w:rPr>
          <w:sz w:val="24"/>
        </w:rPr>
        <w:t>.</w:t>
      </w:r>
    </w:p>
    <w:p w:rsidR="00523657" w:rsidRPr="007104FA" w:rsidRDefault="00523657" w:rsidP="007104FA">
      <w:pPr>
        <w:widowControl w:val="0"/>
        <w:ind w:firstLine="720"/>
        <w:jc w:val="both"/>
      </w:pPr>
      <w:r w:rsidRPr="007104FA">
        <w:t xml:space="preserve">Изучение дисциплины </w:t>
      </w:r>
      <w:r w:rsidR="006060DE" w:rsidRPr="006060DE">
        <w:t>Б</w:t>
      </w:r>
      <w:proofErr w:type="gramStart"/>
      <w:r w:rsidR="006060DE" w:rsidRPr="006060DE">
        <w:t>1</w:t>
      </w:r>
      <w:proofErr w:type="gramEnd"/>
      <w:r w:rsidR="006060DE" w:rsidRPr="006060DE">
        <w:t>.Д.В.11</w:t>
      </w:r>
      <w:r w:rsidR="004F34C7" w:rsidRPr="004F34C7">
        <w:rPr>
          <w:rFonts w:eastAsia="Calibri"/>
          <w:szCs w:val="22"/>
          <w:lang w:eastAsia="en-US"/>
        </w:rPr>
        <w:t xml:space="preserve"> Автоматизация учета и отчетности</w:t>
      </w:r>
      <w:r w:rsidR="004F34C7" w:rsidRPr="007104FA">
        <w:t xml:space="preserve"> </w:t>
      </w:r>
      <w:r w:rsidRPr="007104FA">
        <w:t xml:space="preserve">предполагает не только познавательную деятельность, которую студенты выполняют во время лекций,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</w:t>
      </w:r>
      <w:r w:rsidR="00D24E28" w:rsidRPr="007104FA">
        <w:t>практического</w:t>
      </w:r>
      <w:r w:rsidRPr="007104FA">
        <w:t xml:space="preserve">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523657" w:rsidRPr="007104FA" w:rsidRDefault="00523657" w:rsidP="007104FA">
      <w:pPr>
        <w:widowControl w:val="0"/>
        <w:ind w:firstLine="720"/>
        <w:jc w:val="both"/>
      </w:pPr>
      <w:r w:rsidRPr="007104FA"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Самостоятельная работа студента включает: </w:t>
      </w:r>
    </w:p>
    <w:p w:rsidR="00523657" w:rsidRPr="007104FA" w:rsidRDefault="00523657" w:rsidP="007104FA">
      <w:pPr>
        <w:widowControl w:val="0"/>
        <w:ind w:firstLine="720"/>
        <w:jc w:val="both"/>
      </w:pPr>
      <w:r w:rsidRPr="007104FA"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:rsidR="00523657" w:rsidRPr="007104FA" w:rsidRDefault="00523657" w:rsidP="007104FA">
      <w:pPr>
        <w:widowControl w:val="0"/>
        <w:tabs>
          <w:tab w:val="left" w:pos="1134"/>
        </w:tabs>
        <w:ind w:firstLine="720"/>
        <w:jc w:val="both"/>
      </w:pPr>
      <w:r w:rsidRPr="007104FA"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>подбор, изучение, анализ и конспектирование рекомендованной литературы по учебной дисциплине;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lastRenderedPageBreak/>
        <w:t>выяснение наиболее сложных, непонятных вопросов и их уточнение во время консультаций;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 xml:space="preserve">подготовка к </w:t>
      </w:r>
      <w:r w:rsidR="00ED564F">
        <w:t>лабораторным</w:t>
      </w:r>
      <w:r w:rsidRPr="007104FA">
        <w:t xml:space="preserve"> занятиям, зачет</w:t>
      </w:r>
      <w:r w:rsidR="00D24E28" w:rsidRPr="007104FA">
        <w:t>у</w:t>
      </w:r>
      <w:r w:rsidRPr="007104FA">
        <w:t>. Активная познавательная деятельность в ходе их проведения;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>выполнение специальных учебных заданий, предусмотренных учебной программой;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>подготовка и сдача</w:t>
      </w:r>
      <w:r w:rsidR="00D24E28" w:rsidRPr="007104FA">
        <w:t xml:space="preserve"> </w:t>
      </w:r>
      <w:r w:rsidRPr="007104FA">
        <w:t>зачет</w:t>
      </w:r>
      <w:r w:rsidR="00D24E28" w:rsidRPr="007104FA">
        <w:t>а</w:t>
      </w:r>
      <w:r w:rsidRPr="007104FA">
        <w:t>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 xml:space="preserve">выполнение </w:t>
      </w:r>
      <w:r w:rsidR="00253116" w:rsidRPr="007104FA">
        <w:t>индивидуального творческого</w:t>
      </w:r>
      <w:r w:rsidR="00D24E28" w:rsidRPr="007104FA">
        <w:t xml:space="preserve"> задания</w:t>
      </w:r>
      <w:r w:rsidRPr="007104FA">
        <w:t>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 xml:space="preserve"> с</w:t>
      </w:r>
      <w:r w:rsidR="00253116" w:rsidRPr="007104FA">
        <w:t>ис</w:t>
      </w:r>
      <w:r w:rsidRPr="007104FA">
        <w:t>тематическое чтение периодической печати, поиск и анализ дополнительной информации по изучаем</w:t>
      </w:r>
      <w:r w:rsidR="00ED564F">
        <w:t>ой</w:t>
      </w:r>
      <w:r w:rsidRPr="007104FA">
        <w:t xml:space="preserve"> дисциплин</w:t>
      </w:r>
      <w:r w:rsidR="00ED564F">
        <w:t>е</w:t>
      </w:r>
      <w:r w:rsidRPr="007104FA">
        <w:t>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 xml:space="preserve">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 xml:space="preserve"> </w:t>
      </w:r>
      <w:r w:rsidR="00D24E28" w:rsidRPr="007104FA">
        <w:t>освоение</w:t>
      </w:r>
      <w:r w:rsidR="00D24E28" w:rsidRPr="007104FA">
        <w:rPr>
          <w:color w:val="000000"/>
          <w:shd w:val="clear" w:color="auto" w:fill="FFFFFF"/>
        </w:rPr>
        <w:t xml:space="preserve"> и использование ресурсов электронной информационно-образовательной среды ОГУ в образовательной и научной деятельности в области экономики</w:t>
      </w:r>
      <w:r w:rsidRPr="007104FA">
        <w:t>.</w:t>
      </w:r>
    </w:p>
    <w:p w:rsidR="00523657" w:rsidRPr="007104FA" w:rsidRDefault="00523657" w:rsidP="007104FA">
      <w:pPr>
        <w:widowControl w:val="0"/>
        <w:ind w:firstLine="709"/>
        <w:jc w:val="both"/>
      </w:pPr>
    </w:p>
    <w:p w:rsidR="007104FA" w:rsidRPr="007104FA" w:rsidRDefault="007104FA" w:rsidP="007104FA">
      <w:pPr>
        <w:widowControl w:val="0"/>
        <w:ind w:firstLine="709"/>
        <w:jc w:val="both"/>
      </w:pPr>
    </w:p>
    <w:p w:rsidR="00523657" w:rsidRPr="00A1133D" w:rsidRDefault="007104FA" w:rsidP="007104FA">
      <w:pPr>
        <w:widowControl w:val="0"/>
        <w:ind w:firstLine="709"/>
        <w:jc w:val="both"/>
        <w:rPr>
          <w:b/>
        </w:rPr>
      </w:pPr>
      <w:r w:rsidRPr="00A1133D">
        <w:rPr>
          <w:b/>
          <w:color w:val="000000"/>
        </w:rPr>
        <w:t>2</w:t>
      </w:r>
      <w:r w:rsidR="00523657" w:rsidRPr="00A1133D">
        <w:rPr>
          <w:b/>
          <w:color w:val="000000"/>
        </w:rPr>
        <w:t>.</w:t>
      </w:r>
      <w:r w:rsidRPr="00A1133D">
        <w:rPr>
          <w:b/>
          <w:color w:val="000000"/>
        </w:rPr>
        <w:t>2</w:t>
      </w:r>
      <w:r w:rsidR="00523657" w:rsidRPr="00A1133D">
        <w:rPr>
          <w:b/>
          <w:color w:val="000000"/>
        </w:rPr>
        <w:t xml:space="preserve"> Методические указания по выполнению </w:t>
      </w:r>
      <w:r w:rsidR="00F33043" w:rsidRPr="00A1133D">
        <w:rPr>
          <w:b/>
          <w:color w:val="000000"/>
        </w:rPr>
        <w:t>индивидуального творческого</w:t>
      </w:r>
      <w:r w:rsidR="00523657" w:rsidRPr="00A1133D">
        <w:rPr>
          <w:b/>
          <w:color w:val="000000"/>
        </w:rPr>
        <w:t xml:space="preserve"> задания</w:t>
      </w:r>
    </w:p>
    <w:p w:rsidR="00523657" w:rsidRPr="007104FA" w:rsidRDefault="00523657" w:rsidP="007104FA">
      <w:pPr>
        <w:widowControl w:val="0"/>
        <w:ind w:firstLine="709"/>
        <w:jc w:val="both"/>
      </w:pPr>
    </w:p>
    <w:p w:rsidR="007104FA" w:rsidRPr="007104FA" w:rsidRDefault="007104FA" w:rsidP="007104FA">
      <w:pPr>
        <w:widowControl w:val="0"/>
        <w:ind w:firstLine="709"/>
        <w:jc w:val="both"/>
      </w:pPr>
    </w:p>
    <w:p w:rsidR="003B406B" w:rsidRPr="007104FA" w:rsidRDefault="00253116" w:rsidP="007104FA">
      <w:pPr>
        <w:widowControl w:val="0"/>
        <w:ind w:firstLine="709"/>
        <w:jc w:val="both"/>
      </w:pPr>
      <w:r w:rsidRPr="007104FA">
        <w:t xml:space="preserve">Индивидуальное творческое задание – это последовательность частично регламентированных задач, имеющих </w:t>
      </w:r>
      <w:r w:rsidR="00BE5ECC" w:rsidRPr="007104FA">
        <w:t>нестандартное</w:t>
      </w:r>
      <w:r w:rsidRPr="007104FA">
        <w:t xml:space="preserve"> решение, определяемое индивидуальными способностями обучающегося (знаниями, умениями, навык</w:t>
      </w:r>
      <w:r w:rsidR="00BE5ECC" w:rsidRPr="007104FA">
        <w:t>ами и природными способностями) и позволяющие оценивать и диагностировать умения, интегрировать знания различных областей, аргументировать собственную точку зрения.</w:t>
      </w:r>
    </w:p>
    <w:p w:rsidR="005968D7" w:rsidRPr="007104FA" w:rsidRDefault="005968D7" w:rsidP="007104FA">
      <w:pPr>
        <w:widowControl w:val="0"/>
        <w:ind w:firstLine="709"/>
        <w:jc w:val="both"/>
      </w:pPr>
      <w:r w:rsidRPr="007104FA">
        <w:t>Индивидуальное творческое задание позволит оценить умение обучающихся аргументированно излагать суть поставленной проблемы, самостоятельно проводить анализ этой проблемы с использованием концепций и аналитического инструментария смежных изучаемых дисциплин, делать выводы, обобщающие авторскую позицию по поставленной проблеме.</w:t>
      </w:r>
    </w:p>
    <w:p w:rsidR="005968D7" w:rsidRPr="007104FA" w:rsidRDefault="005968D7" w:rsidP="007104FA">
      <w:pPr>
        <w:widowControl w:val="0"/>
        <w:tabs>
          <w:tab w:val="left" w:pos="8341"/>
        </w:tabs>
        <w:ind w:firstLine="709"/>
        <w:jc w:val="both"/>
      </w:pPr>
      <w:r w:rsidRPr="007104FA">
        <w:t>Целью выполнения индивидуального творческого задания является систематизация практических профессиональных навыков обучающихся в области учетно-аналитического обеспечения управления предприятием на основе творческого авторского мышления, проверка их знаний, умений и навыков: При выполнении творческих заданий необходимо использовать только актуальные редакции законодательных и нормативных документов.</w:t>
      </w:r>
    </w:p>
    <w:p w:rsidR="005968D7" w:rsidRPr="007104FA" w:rsidRDefault="005968D7" w:rsidP="007104FA">
      <w:pPr>
        <w:widowControl w:val="0"/>
        <w:autoSpaceDE w:val="0"/>
        <w:autoSpaceDN w:val="0"/>
        <w:adjustRightInd w:val="0"/>
        <w:ind w:firstLine="709"/>
        <w:jc w:val="both"/>
      </w:pPr>
      <w:r w:rsidRPr="007104FA">
        <w:t xml:space="preserve">Индивидуальное творческое задание выполняется во внеаудиторное время </w:t>
      </w:r>
      <w:r w:rsidR="00016173" w:rsidRPr="007104FA">
        <w:t xml:space="preserve">самостоятельно в течение семестра </w:t>
      </w:r>
      <w:r w:rsidRPr="007104FA">
        <w:t>и включает теоретическую и практико-ориентированную часть.</w:t>
      </w:r>
    </w:p>
    <w:p w:rsidR="005968D7" w:rsidRPr="007104FA" w:rsidRDefault="005968D7" w:rsidP="007104FA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104FA">
        <w:rPr>
          <w:i/>
        </w:rPr>
        <w:t>Теоретическая часть индивидуального творческого задания</w:t>
      </w:r>
      <w:r w:rsidRPr="007104FA">
        <w:t xml:space="preserve"> должна быть подготовлена в форме </w:t>
      </w:r>
      <w:proofErr w:type="spellStart"/>
      <w:r w:rsidRPr="007104FA">
        <w:rPr>
          <w:color w:val="000000"/>
        </w:rPr>
        <w:t>мульмитедийной</w:t>
      </w:r>
      <w:proofErr w:type="spellEnd"/>
      <w:r w:rsidRPr="007104FA">
        <w:rPr>
          <w:color w:val="000000"/>
        </w:rPr>
        <w:t xml:space="preserve"> презентацию на 20 слайдов в программе </w:t>
      </w:r>
      <w:r w:rsidRPr="007104FA">
        <w:rPr>
          <w:color w:val="000000"/>
          <w:lang w:val="en-US"/>
        </w:rPr>
        <w:t>PowerPoint</w:t>
      </w:r>
      <w:r w:rsidRPr="007104FA">
        <w:rPr>
          <w:color w:val="000000"/>
        </w:rPr>
        <w:t xml:space="preserve"> по одной из представленных тем на выбор обучающегося, сопровождаемой устным сообщением, оформленным, также, и в письменном виде как доклад.</w:t>
      </w:r>
      <w:proofErr w:type="gramEnd"/>
    </w:p>
    <w:p w:rsidR="005968D7" w:rsidRPr="007104FA" w:rsidRDefault="005968D7" w:rsidP="007104FA">
      <w:pPr>
        <w:widowControl w:val="0"/>
        <w:autoSpaceDE w:val="0"/>
        <w:autoSpaceDN w:val="0"/>
        <w:adjustRightInd w:val="0"/>
        <w:ind w:firstLine="709"/>
        <w:jc w:val="both"/>
      </w:pPr>
      <w:r w:rsidRPr="007104FA">
        <w:t xml:space="preserve">Ключевые элементы индивидуального творческого задания: </w:t>
      </w:r>
    </w:p>
    <w:p w:rsidR="005968D7" w:rsidRPr="007104FA" w:rsidRDefault="005968D7" w:rsidP="007104FA">
      <w:pPr>
        <w:widowControl w:val="0"/>
        <w:autoSpaceDE w:val="0"/>
        <w:autoSpaceDN w:val="0"/>
        <w:adjustRightInd w:val="0"/>
        <w:ind w:firstLine="709"/>
        <w:jc w:val="both"/>
      </w:pPr>
      <w:r w:rsidRPr="007104FA">
        <w:t>1. Цель исследования, ее актуальность и основные задачи исследования.</w:t>
      </w:r>
    </w:p>
    <w:p w:rsidR="005968D7" w:rsidRPr="007104FA" w:rsidRDefault="005968D7" w:rsidP="007104FA">
      <w:pPr>
        <w:widowControl w:val="0"/>
        <w:autoSpaceDE w:val="0"/>
        <w:autoSpaceDN w:val="0"/>
        <w:adjustRightInd w:val="0"/>
        <w:ind w:firstLine="709"/>
        <w:jc w:val="both"/>
      </w:pPr>
      <w:r w:rsidRPr="007104FA">
        <w:t>2. Описание предмета и объекта исследования.</w:t>
      </w:r>
      <w:r w:rsidR="007E5CB8" w:rsidRPr="007104FA">
        <w:t xml:space="preserve"> Обобщение и систематизация содержащихся в научной литературе результатов исследования проблемы разными авторами, выявление дискуссионных теоретических вопросов и аргументация собственного подхода</w:t>
      </w:r>
      <w:r w:rsidR="001D0296" w:rsidRPr="007104FA">
        <w:t>.</w:t>
      </w:r>
    </w:p>
    <w:p w:rsidR="005968D7" w:rsidRPr="007104FA" w:rsidRDefault="005968D7" w:rsidP="007104FA">
      <w:pPr>
        <w:widowControl w:val="0"/>
        <w:autoSpaceDE w:val="0"/>
        <w:autoSpaceDN w:val="0"/>
        <w:adjustRightInd w:val="0"/>
        <w:ind w:firstLine="709"/>
        <w:jc w:val="both"/>
      </w:pPr>
      <w:r w:rsidRPr="007104FA">
        <w:t>3. Описание нормативного регулирования объекта исследования и мнения различных авторов по изучаемой проблеме.</w:t>
      </w:r>
    </w:p>
    <w:p w:rsidR="005968D7" w:rsidRPr="007104FA" w:rsidRDefault="005968D7" w:rsidP="007104FA">
      <w:pPr>
        <w:widowControl w:val="0"/>
        <w:autoSpaceDE w:val="0"/>
        <w:autoSpaceDN w:val="0"/>
        <w:adjustRightInd w:val="0"/>
        <w:ind w:firstLine="709"/>
        <w:jc w:val="both"/>
      </w:pPr>
      <w:r w:rsidRPr="007104FA">
        <w:lastRenderedPageBreak/>
        <w:t>4. Необходимый графический материал в виде таблиц и рисунков.</w:t>
      </w:r>
    </w:p>
    <w:p w:rsidR="005968D7" w:rsidRPr="007104FA" w:rsidRDefault="005968D7" w:rsidP="007104FA">
      <w:pPr>
        <w:widowControl w:val="0"/>
        <w:autoSpaceDE w:val="0"/>
        <w:autoSpaceDN w:val="0"/>
        <w:adjustRightInd w:val="0"/>
        <w:ind w:firstLine="709"/>
        <w:jc w:val="both"/>
      </w:pPr>
      <w:r w:rsidRPr="007104FA">
        <w:t>5. Обобщающее заключение по теме творческого задания в целом с выделением основных полученных выводов.</w:t>
      </w:r>
    </w:p>
    <w:p w:rsidR="005968D7" w:rsidRPr="007104FA" w:rsidRDefault="005968D7" w:rsidP="007104FA">
      <w:pPr>
        <w:widowControl w:val="0"/>
        <w:autoSpaceDE w:val="0"/>
        <w:autoSpaceDN w:val="0"/>
        <w:adjustRightInd w:val="0"/>
        <w:ind w:firstLine="709"/>
        <w:jc w:val="both"/>
      </w:pPr>
      <w:r w:rsidRPr="007104FA">
        <w:t>6. Список использованных источников.</w:t>
      </w:r>
    </w:p>
    <w:p w:rsidR="005968D7" w:rsidRPr="007104FA" w:rsidRDefault="005968D7" w:rsidP="007104FA">
      <w:pPr>
        <w:widowControl w:val="0"/>
        <w:ind w:firstLine="709"/>
        <w:jc w:val="both"/>
        <w:rPr>
          <w:rFonts w:eastAsiaTheme="minorHAnsi"/>
          <w:snapToGrid w:val="0"/>
          <w:lang w:eastAsia="en-US"/>
        </w:rPr>
      </w:pPr>
      <w:r w:rsidRPr="007104FA">
        <w:t xml:space="preserve">Тему теоретической части индивидуального творческого задания </w:t>
      </w:r>
      <w:proofErr w:type="gramStart"/>
      <w:r w:rsidRPr="007104FA">
        <w:t>обучающийся</w:t>
      </w:r>
      <w:proofErr w:type="gramEnd"/>
      <w:r w:rsidRPr="007104FA">
        <w:t xml:space="preserve"> выбирает из разработанного перечня тем. </w:t>
      </w:r>
      <w:proofErr w:type="gramStart"/>
      <w:r w:rsidRPr="007104FA">
        <w:t>Обучающиеся</w:t>
      </w:r>
      <w:proofErr w:type="gramEnd"/>
      <w:r w:rsidRPr="007104FA">
        <w:t xml:space="preserve"> могут подготовить работу по предложенной ими теме, предварительно согласовав ее с преподавателем. Предложенная тема должна быть </w:t>
      </w:r>
      <w:r w:rsidRPr="007104FA">
        <w:rPr>
          <w:rFonts w:eastAsiaTheme="minorHAnsi"/>
          <w:lang w:eastAsia="en-US"/>
        </w:rPr>
        <w:t>актуальной</w:t>
      </w:r>
      <w:r w:rsidRPr="007104FA">
        <w:rPr>
          <w:rFonts w:eastAsiaTheme="minorHAnsi"/>
          <w:snapToGrid w:val="0"/>
          <w:lang w:eastAsia="en-US"/>
        </w:rPr>
        <w:t xml:space="preserve">, соответствовать современному состоянию </w:t>
      </w:r>
      <w:r w:rsidR="009C30D0" w:rsidRPr="007104FA">
        <w:rPr>
          <w:snapToGrid w:val="0"/>
        </w:rPr>
        <w:t xml:space="preserve">нормативно-правового обеспечения, </w:t>
      </w:r>
      <w:r w:rsidRPr="007104FA">
        <w:rPr>
          <w:rFonts w:eastAsiaTheme="minorHAnsi"/>
          <w:snapToGrid w:val="0"/>
          <w:lang w:eastAsia="en-US"/>
        </w:rPr>
        <w:t>предметной области</w:t>
      </w:r>
      <w:r w:rsidR="009C30D0" w:rsidRPr="007104FA">
        <w:rPr>
          <w:rFonts w:eastAsiaTheme="minorHAnsi"/>
          <w:snapToGrid w:val="0"/>
          <w:lang w:eastAsia="en-US"/>
        </w:rPr>
        <w:t xml:space="preserve"> исследования</w:t>
      </w:r>
      <w:r w:rsidRPr="007104FA">
        <w:rPr>
          <w:rFonts w:eastAsiaTheme="minorHAnsi"/>
          <w:snapToGrid w:val="0"/>
          <w:lang w:eastAsia="en-US"/>
        </w:rPr>
        <w:t xml:space="preserve">, </w:t>
      </w:r>
      <w:r w:rsidRPr="007104FA">
        <w:rPr>
          <w:rFonts w:eastAsiaTheme="minorHAnsi"/>
          <w:lang w:eastAsia="en-US"/>
        </w:rPr>
        <w:t xml:space="preserve">обладать практической значимостью, а также </w:t>
      </w:r>
      <w:r w:rsidRPr="007104FA">
        <w:rPr>
          <w:rFonts w:eastAsiaTheme="minorHAnsi"/>
          <w:snapToGrid w:val="0"/>
          <w:lang w:eastAsia="en-US"/>
        </w:rPr>
        <w:t>отражать добросовестность студента в использовании данных отчетности и опубликованных материалов других авторов.</w:t>
      </w:r>
    </w:p>
    <w:p w:rsidR="007E5CB8" w:rsidRPr="007104FA" w:rsidRDefault="007E5CB8" w:rsidP="007104FA">
      <w:pPr>
        <w:pStyle w:val="ReportMain"/>
        <w:widowControl w:val="0"/>
        <w:tabs>
          <w:tab w:val="left" w:pos="709"/>
        </w:tabs>
        <w:ind w:firstLine="709"/>
        <w:jc w:val="both"/>
        <w:outlineLvl w:val="0"/>
        <w:rPr>
          <w:szCs w:val="24"/>
        </w:rPr>
      </w:pPr>
      <w:r w:rsidRPr="007104FA">
        <w:rPr>
          <w:szCs w:val="24"/>
        </w:rPr>
        <w:t xml:space="preserve">Информационной базой теоретической части индивидуального творческого задания служит нормативно-правовые документы (законы, указы, постановления и др.) по избранной теме, представленные в СПС «Гарант» и </w:t>
      </w:r>
      <w:r w:rsidR="001D0296" w:rsidRPr="007104FA">
        <w:rPr>
          <w:szCs w:val="24"/>
        </w:rPr>
        <w:t>СПС «</w:t>
      </w:r>
      <w:proofErr w:type="spellStart"/>
      <w:r w:rsidR="001D0296" w:rsidRPr="007104FA">
        <w:rPr>
          <w:szCs w:val="24"/>
        </w:rPr>
        <w:t>КонсультантПлюс</w:t>
      </w:r>
      <w:proofErr w:type="spellEnd"/>
      <w:r w:rsidR="001D0296" w:rsidRPr="007104FA">
        <w:rPr>
          <w:szCs w:val="24"/>
        </w:rPr>
        <w:t>»</w:t>
      </w:r>
      <w:r w:rsidRPr="007104FA">
        <w:rPr>
          <w:szCs w:val="24"/>
        </w:rPr>
        <w:t xml:space="preserve">, научная, учебная методическая литература, журналы, рекомендуемые Высшей аттестационной комиссией Минобрнауки России для публикации </w:t>
      </w:r>
      <w:proofErr w:type="gramStart"/>
      <w:r w:rsidRPr="007104FA">
        <w:rPr>
          <w:szCs w:val="24"/>
        </w:rPr>
        <w:t>результатов исследований соискателей ученых степеней кандидата</w:t>
      </w:r>
      <w:proofErr w:type="gramEnd"/>
      <w:r w:rsidRPr="007104FA">
        <w:rPr>
          <w:szCs w:val="24"/>
        </w:rPr>
        <w:t xml:space="preserve"> и доктора экономических наук</w:t>
      </w:r>
    </w:p>
    <w:p w:rsidR="007E5CB8" w:rsidRPr="007104FA" w:rsidRDefault="001D0296" w:rsidP="007104FA">
      <w:pPr>
        <w:pStyle w:val="ReportMain"/>
        <w:widowControl w:val="0"/>
        <w:tabs>
          <w:tab w:val="left" w:pos="709"/>
        </w:tabs>
        <w:ind w:firstLine="709"/>
        <w:jc w:val="both"/>
        <w:outlineLvl w:val="0"/>
        <w:rPr>
          <w:color w:val="000000" w:themeColor="text1"/>
          <w:szCs w:val="24"/>
        </w:rPr>
      </w:pPr>
      <w:r w:rsidRPr="007104FA">
        <w:rPr>
          <w:color w:val="000000" w:themeColor="text1"/>
          <w:szCs w:val="24"/>
        </w:rPr>
        <w:t>Обучающийся должен использовать возможности подбора научной литературы, предоставляемые научной электронной библиотекой ОГУ (</w:t>
      </w:r>
      <w:hyperlink r:id="rId9" w:history="1">
        <w:r w:rsidRPr="007104FA">
          <w:rPr>
            <w:rStyle w:val="ab"/>
            <w:color w:val="000000" w:themeColor="text1"/>
            <w:szCs w:val="24"/>
            <w:u w:val="none"/>
          </w:rPr>
          <w:t>http://www.elibrary.ru</w:t>
        </w:r>
      </w:hyperlink>
      <w:r w:rsidRPr="007104FA">
        <w:rPr>
          <w:color w:val="000000" w:themeColor="text1"/>
          <w:szCs w:val="24"/>
        </w:rPr>
        <w:t>) и электронными библиотечными системами (</w:t>
      </w:r>
      <w:hyperlink r:id="rId10" w:history="1">
        <w:r w:rsidRPr="007104FA">
          <w:rPr>
            <w:rFonts w:eastAsia="Times New Roman"/>
            <w:color w:val="000000" w:themeColor="text1"/>
            <w:szCs w:val="24"/>
            <w:lang w:eastAsia="ru-RU"/>
          </w:rPr>
          <w:t>http://znanium.com/</w:t>
        </w:r>
      </w:hyperlink>
      <w:r w:rsidRPr="007104FA">
        <w:rPr>
          <w:rFonts w:eastAsia="Times New Roman"/>
          <w:color w:val="000000" w:themeColor="text1"/>
          <w:szCs w:val="24"/>
          <w:lang w:eastAsia="ru-RU"/>
        </w:rPr>
        <w:t xml:space="preserve">, </w:t>
      </w:r>
      <w:hyperlink r:id="rId11" w:history="1">
        <w:r w:rsidRPr="007104FA">
          <w:rPr>
            <w:rFonts w:eastAsia="Times New Roman"/>
            <w:color w:val="000000" w:themeColor="text1"/>
            <w:szCs w:val="24"/>
            <w:lang w:eastAsia="ru-RU"/>
          </w:rPr>
          <w:t>http://biblioclub.ru/</w:t>
        </w:r>
      </w:hyperlink>
      <w:r w:rsidRPr="007104FA">
        <w:rPr>
          <w:color w:val="000000" w:themeColor="text1"/>
          <w:szCs w:val="24"/>
        </w:rPr>
        <w:t>).</w:t>
      </w:r>
    </w:p>
    <w:p w:rsidR="005968D7" w:rsidRPr="007104FA" w:rsidRDefault="005968D7" w:rsidP="007104FA">
      <w:pPr>
        <w:pStyle w:val="ReportMain"/>
        <w:widowControl w:val="0"/>
        <w:tabs>
          <w:tab w:val="left" w:pos="709"/>
        </w:tabs>
        <w:ind w:firstLine="709"/>
        <w:jc w:val="both"/>
        <w:outlineLvl w:val="0"/>
        <w:rPr>
          <w:szCs w:val="24"/>
        </w:rPr>
      </w:pPr>
      <w:r w:rsidRPr="007104FA">
        <w:rPr>
          <w:szCs w:val="24"/>
        </w:rPr>
        <w:t>Практико-ориентированная часть индивидуального творческого задания предполагает выполнение конкретных учетно-аналитических задач на примере условного предприятия или данных аналитики.</w:t>
      </w:r>
    </w:p>
    <w:p w:rsidR="005968D7" w:rsidRPr="007104FA" w:rsidRDefault="005968D7" w:rsidP="007104FA">
      <w:pPr>
        <w:pStyle w:val="ReportMain"/>
        <w:widowControl w:val="0"/>
        <w:tabs>
          <w:tab w:val="left" w:pos="709"/>
        </w:tabs>
        <w:ind w:firstLine="709"/>
        <w:jc w:val="both"/>
        <w:outlineLvl w:val="0"/>
        <w:rPr>
          <w:szCs w:val="24"/>
        </w:rPr>
      </w:pPr>
      <w:r w:rsidRPr="007104FA">
        <w:rPr>
          <w:i/>
          <w:szCs w:val="24"/>
        </w:rPr>
        <w:t>Практико-ориентированная часть индивидуального творческого задания</w:t>
      </w:r>
      <w:r w:rsidRPr="007104FA">
        <w:rPr>
          <w:szCs w:val="24"/>
        </w:rPr>
        <w:t xml:space="preserve"> предполагает выполнение конкретных учетно-аналитических задач на примере условного предприятия или данных аналитики</w:t>
      </w:r>
      <w:r w:rsidR="002755B0" w:rsidRPr="007104FA">
        <w:rPr>
          <w:szCs w:val="24"/>
        </w:rPr>
        <w:t>:</w:t>
      </w:r>
    </w:p>
    <w:p w:rsidR="00852F1D" w:rsidRPr="00E4101A" w:rsidRDefault="00852F1D" w:rsidP="00852F1D">
      <w:pPr>
        <w:widowControl w:val="0"/>
        <w:tabs>
          <w:tab w:val="left" w:pos="1080"/>
        </w:tabs>
        <w:ind w:firstLine="851"/>
        <w:jc w:val="both"/>
        <w:rPr>
          <w:bCs/>
          <w:iCs/>
          <w:color w:val="000000" w:themeColor="text1"/>
          <w:u w:color="000000"/>
        </w:rPr>
      </w:pPr>
      <w:r w:rsidRPr="00E4101A">
        <w:rPr>
          <w:iCs/>
          <w:color w:val="000000" w:themeColor="text1"/>
        </w:rPr>
        <w:t>1</w:t>
      </w:r>
      <w:proofErr w:type="gramStart"/>
      <w:r w:rsidRPr="00E4101A">
        <w:rPr>
          <w:iCs/>
          <w:color w:val="000000" w:themeColor="text1"/>
        </w:rPr>
        <w:t xml:space="preserve"> </w:t>
      </w:r>
      <w:r w:rsidRPr="00E4101A">
        <w:rPr>
          <w:bCs/>
          <w:iCs/>
          <w:color w:val="000000" w:themeColor="text1"/>
          <w:u w:color="000000"/>
        </w:rPr>
        <w:t>У</w:t>
      </w:r>
      <w:proofErr w:type="gramEnd"/>
      <w:r w:rsidRPr="00E4101A">
        <w:rPr>
          <w:bCs/>
          <w:iCs/>
          <w:color w:val="000000" w:themeColor="text1"/>
          <w:u w:color="000000"/>
        </w:rPr>
        <w:t xml:space="preserve">становить рабочую дату и интервал видимости </w:t>
      </w:r>
    </w:p>
    <w:p w:rsidR="00852F1D" w:rsidRDefault="00852F1D" w:rsidP="00852F1D">
      <w:pPr>
        <w:widowControl w:val="0"/>
        <w:tabs>
          <w:tab w:val="left" w:pos="1080"/>
        </w:tabs>
        <w:ind w:firstLine="851"/>
        <w:jc w:val="both"/>
        <w:rPr>
          <w:iCs/>
          <w:color w:val="000000" w:themeColor="text1"/>
        </w:rPr>
      </w:pPr>
      <w:r w:rsidRPr="00E4101A">
        <w:rPr>
          <w:iCs/>
          <w:color w:val="000000" w:themeColor="text1"/>
        </w:rPr>
        <w:t>2</w:t>
      </w:r>
      <w:proofErr w:type="gramStart"/>
      <w:r w:rsidRPr="00E4101A">
        <w:rPr>
          <w:iCs/>
          <w:color w:val="000000" w:themeColor="text1"/>
        </w:rPr>
        <w:t xml:space="preserve"> И</w:t>
      </w:r>
      <w:proofErr w:type="gramEnd"/>
      <w:r w:rsidRPr="00E4101A">
        <w:rPr>
          <w:iCs/>
          <w:color w:val="000000" w:themeColor="text1"/>
        </w:rPr>
        <w:t xml:space="preserve">спользуя соответствующие документы, внесите в журнал операций операции согласно журналу регистрации хозяйственных операций </w:t>
      </w:r>
      <w:r>
        <w:rPr>
          <w:iCs/>
          <w:color w:val="000000" w:themeColor="text1"/>
        </w:rPr>
        <w:t>условного предприятия</w:t>
      </w:r>
      <w:r w:rsidRPr="00E4101A">
        <w:rPr>
          <w:iCs/>
          <w:color w:val="000000" w:themeColor="text1"/>
        </w:rPr>
        <w:t>.</w:t>
      </w:r>
    </w:p>
    <w:p w:rsidR="00852F1D" w:rsidRPr="00852F1D" w:rsidRDefault="00852F1D" w:rsidP="00852F1D">
      <w:pPr>
        <w:widowControl w:val="0"/>
        <w:tabs>
          <w:tab w:val="left" w:pos="1080"/>
        </w:tabs>
        <w:ind w:firstLine="851"/>
        <w:jc w:val="both"/>
        <w:rPr>
          <w:color w:val="000000" w:themeColor="text1"/>
        </w:rPr>
      </w:pPr>
      <w:r w:rsidRPr="00852F1D">
        <w:rPr>
          <w:iCs/>
          <w:color w:val="000000" w:themeColor="text1"/>
        </w:rPr>
        <w:t>3</w:t>
      </w:r>
      <w:proofErr w:type="gramStart"/>
      <w:r w:rsidRPr="00852F1D">
        <w:rPr>
          <w:iCs/>
          <w:color w:val="000000" w:themeColor="text1"/>
        </w:rPr>
        <w:t xml:space="preserve"> </w:t>
      </w:r>
      <w:r w:rsidRPr="00852F1D">
        <w:rPr>
          <w:color w:val="000000" w:themeColor="text1"/>
        </w:rPr>
        <w:t>Р</w:t>
      </w:r>
      <w:proofErr w:type="gramEnd"/>
      <w:r w:rsidRPr="00852F1D">
        <w:rPr>
          <w:color w:val="000000" w:themeColor="text1"/>
        </w:rPr>
        <w:t>ассчитать бухгалтерские итоги.</w:t>
      </w:r>
    </w:p>
    <w:p w:rsidR="00852F1D" w:rsidRPr="00E4101A" w:rsidRDefault="00852F1D" w:rsidP="00852F1D">
      <w:pPr>
        <w:widowControl w:val="0"/>
        <w:tabs>
          <w:tab w:val="left" w:pos="1080"/>
        </w:tabs>
        <w:ind w:firstLine="851"/>
        <w:jc w:val="both"/>
        <w:rPr>
          <w:bCs/>
          <w:color w:val="000000" w:themeColor="text1"/>
        </w:rPr>
      </w:pPr>
      <w:r w:rsidRPr="004F34C7">
        <w:rPr>
          <w:color w:val="000000" w:themeColor="text1"/>
        </w:rPr>
        <w:t>4</w:t>
      </w:r>
      <w:proofErr w:type="gramStart"/>
      <w:r>
        <w:rPr>
          <w:i/>
          <w:color w:val="000000" w:themeColor="text1"/>
        </w:rPr>
        <w:t xml:space="preserve"> </w:t>
      </w:r>
      <w:r w:rsidRPr="00E4101A">
        <w:rPr>
          <w:iCs/>
          <w:color w:val="000000" w:themeColor="text1"/>
        </w:rPr>
        <w:t>С</w:t>
      </w:r>
      <w:proofErr w:type="gramEnd"/>
      <w:r w:rsidRPr="00E4101A">
        <w:rPr>
          <w:iCs/>
          <w:color w:val="000000" w:themeColor="text1"/>
        </w:rPr>
        <w:t xml:space="preserve">формировать и проанализировать </w:t>
      </w:r>
      <w:r>
        <w:rPr>
          <w:iCs/>
          <w:color w:val="000000" w:themeColor="text1"/>
        </w:rPr>
        <w:t xml:space="preserve">стандартные, специализированные отчеты, </w:t>
      </w:r>
      <w:r w:rsidRPr="00E4101A">
        <w:rPr>
          <w:iCs/>
          <w:color w:val="000000" w:themeColor="text1"/>
        </w:rPr>
        <w:t>регламентированную отчетность</w:t>
      </w:r>
      <w:r>
        <w:rPr>
          <w:iCs/>
          <w:color w:val="000000" w:themeColor="text1"/>
        </w:rPr>
        <w:t xml:space="preserve"> условного предприятия, сделать выводы и дать рекомендации.</w:t>
      </w:r>
    </w:p>
    <w:p w:rsidR="00016173" w:rsidRPr="007104FA" w:rsidRDefault="00016173" w:rsidP="00016173">
      <w:pPr>
        <w:widowControl w:val="0"/>
        <w:ind w:firstLine="709"/>
        <w:jc w:val="both"/>
      </w:pPr>
      <w:proofErr w:type="gramStart"/>
      <w:r w:rsidRPr="007104FA">
        <w:t>Структура индивидуального творчес</w:t>
      </w:r>
      <w:r w:rsidR="00125D99" w:rsidRPr="007104FA">
        <w:t>кого задания</w:t>
      </w:r>
      <w:r w:rsidRPr="007104FA">
        <w:t xml:space="preserve"> должна содержать следующие элементы: титульный лист, лист-задание, содержание, введение, теоретическую часть, практико-ориентированную часть, заключение, список использованных источников, приложения.</w:t>
      </w:r>
      <w:proofErr w:type="gramEnd"/>
      <w:r w:rsidRPr="007104FA">
        <w:t xml:space="preserve"> Оформлять индивидуальное творческое задание следует в соответствии со стандартом организации СТО 02069024.101-2015 «Работы студенческие. Общие требования и правила оформления».</w:t>
      </w:r>
    </w:p>
    <w:p w:rsidR="00016173" w:rsidRPr="007104FA" w:rsidRDefault="00016173" w:rsidP="00016173">
      <w:pPr>
        <w:widowControl w:val="0"/>
        <w:ind w:firstLine="709"/>
        <w:jc w:val="both"/>
      </w:pPr>
      <w:r w:rsidRPr="007104FA">
        <w:t xml:space="preserve">Индивидуальное творческое задание необходимо представлять для проверки не позднее, чем за 10 дней до начала экзаменационной сессии. Несвоевременность выполнения задания (по неуважительной причине) учитывается при выставлении оценки. </w:t>
      </w:r>
      <w:r w:rsidR="00125D99" w:rsidRPr="007104FA">
        <w:t>Результаты выполненного индивидуального творческого задания</w:t>
      </w:r>
      <w:r w:rsidRPr="007104FA">
        <w:t xml:space="preserve"> обсуждается в рамках защиты (собеседования).</w:t>
      </w:r>
    </w:p>
    <w:p w:rsidR="00016173" w:rsidRPr="007104FA" w:rsidRDefault="00016173" w:rsidP="00016173">
      <w:pPr>
        <w:widowControl w:val="0"/>
        <w:ind w:firstLine="709"/>
        <w:jc w:val="both"/>
      </w:pPr>
      <w:r w:rsidRPr="007104FA">
        <w:t xml:space="preserve">Не зачтенная работа возвращается студенту для доработки в соответствии с замечаниями. </w:t>
      </w:r>
      <w:proofErr w:type="gramStart"/>
      <w:r w:rsidRPr="007104FA">
        <w:t>Обучающиеся</w:t>
      </w:r>
      <w:proofErr w:type="gramEnd"/>
      <w:r w:rsidRPr="007104FA">
        <w:t>, не представившие индивидуальное творческое задание или ИТЗ которых не зачтено, не допускаются к зачету по дисциплине.</w:t>
      </w:r>
    </w:p>
    <w:p w:rsidR="004F34C7" w:rsidRDefault="004F34C7" w:rsidP="007104FA">
      <w:pPr>
        <w:widowControl w:val="0"/>
        <w:ind w:firstLine="709"/>
        <w:jc w:val="both"/>
        <w:rPr>
          <w:b/>
          <w:color w:val="000000"/>
        </w:rPr>
      </w:pPr>
    </w:p>
    <w:p w:rsidR="00523657" w:rsidRPr="00A1133D" w:rsidRDefault="007104FA" w:rsidP="007104FA">
      <w:pPr>
        <w:widowControl w:val="0"/>
        <w:ind w:firstLine="709"/>
        <w:jc w:val="both"/>
        <w:rPr>
          <w:b/>
          <w:color w:val="000000"/>
        </w:rPr>
      </w:pPr>
      <w:r w:rsidRPr="00A1133D">
        <w:rPr>
          <w:b/>
          <w:color w:val="000000"/>
        </w:rPr>
        <w:t>2.3</w:t>
      </w:r>
      <w:r w:rsidR="00523657" w:rsidRPr="00A1133D">
        <w:rPr>
          <w:b/>
          <w:color w:val="000000"/>
        </w:rPr>
        <w:t xml:space="preserve"> Методические указания по промежуточной аттестации по дисциплине</w:t>
      </w:r>
    </w:p>
    <w:p w:rsidR="00125D99" w:rsidRPr="007104FA" w:rsidRDefault="00125D99" w:rsidP="007104FA">
      <w:pPr>
        <w:widowControl w:val="0"/>
        <w:ind w:firstLine="709"/>
        <w:jc w:val="both"/>
        <w:rPr>
          <w:b/>
        </w:rPr>
      </w:pPr>
    </w:p>
    <w:p w:rsidR="00125D99" w:rsidRPr="007104FA" w:rsidRDefault="00B45F9A" w:rsidP="007104FA">
      <w:pPr>
        <w:widowControl w:val="0"/>
        <w:ind w:firstLine="709"/>
        <w:jc w:val="both"/>
        <w:rPr>
          <w:rStyle w:val="5"/>
          <w:iCs w:val="0"/>
          <w:sz w:val="24"/>
          <w:szCs w:val="24"/>
        </w:rPr>
      </w:pPr>
      <w:r>
        <w:t>З</w:t>
      </w:r>
      <w:r w:rsidR="00125D99" w:rsidRPr="007104FA">
        <w:t xml:space="preserve">ачет проводится по соответствующим содержанию формируемых компетенций вопросам и практическим заданиям, которые выдаются студентам не </w:t>
      </w:r>
      <w:proofErr w:type="gramStart"/>
      <w:r w:rsidR="00125D99" w:rsidRPr="007104FA">
        <w:t>позднее</w:t>
      </w:r>
      <w:proofErr w:type="gramEnd"/>
      <w:r w:rsidR="00125D99" w:rsidRPr="007104FA">
        <w:t xml:space="preserve"> чем за 2 </w:t>
      </w:r>
      <w:r w:rsidR="00125D99" w:rsidRPr="007104FA">
        <w:lastRenderedPageBreak/>
        <w:t xml:space="preserve">недели до его проведения. </w:t>
      </w:r>
      <w:r>
        <w:t>З</w:t>
      </w:r>
      <w:r w:rsidR="00125D99" w:rsidRPr="007104FA">
        <w:t xml:space="preserve">ачет принимается по решению преподавателя в устной или письменной форме, обучающемуся необходимо дать ответы на 1 вопрос и выполнить практическую задачу. На подготовку, выполнение практического задания и ответ </w:t>
      </w:r>
      <w:proofErr w:type="gramStart"/>
      <w:r w:rsidR="00125D99" w:rsidRPr="007104FA">
        <w:t>обучающемуся</w:t>
      </w:r>
      <w:proofErr w:type="gramEnd"/>
      <w:r w:rsidR="00125D99" w:rsidRPr="007104FA">
        <w:t xml:space="preserve"> отводится не более 45 минут.</w:t>
      </w:r>
      <w:r w:rsidR="00125D99" w:rsidRPr="007104FA">
        <w:rPr>
          <w:rStyle w:val="5"/>
          <w:iCs w:val="0"/>
          <w:sz w:val="24"/>
          <w:szCs w:val="24"/>
        </w:rPr>
        <w:t xml:space="preserve"> </w:t>
      </w:r>
    </w:p>
    <w:p w:rsidR="00125D99" w:rsidRPr="007104FA" w:rsidRDefault="00125D99" w:rsidP="007104FA">
      <w:pPr>
        <w:widowControl w:val="0"/>
        <w:ind w:firstLine="709"/>
        <w:jc w:val="both"/>
      </w:pPr>
      <w:r w:rsidRPr="007104FA">
        <w:rPr>
          <w:rStyle w:val="5"/>
          <w:i w:val="0"/>
          <w:iCs w:val="0"/>
          <w:sz w:val="24"/>
          <w:szCs w:val="24"/>
        </w:rPr>
        <w:t xml:space="preserve">По итогам выставляется оценка с учетом шкалы оценивания. </w:t>
      </w:r>
    </w:p>
    <w:p w:rsidR="00B45F9A" w:rsidRDefault="007104FA" w:rsidP="00B45F9A">
      <w:pPr>
        <w:widowControl w:val="0"/>
        <w:tabs>
          <w:tab w:val="left" w:pos="0"/>
        </w:tabs>
        <w:ind w:firstLine="709"/>
        <w:jc w:val="both"/>
        <w:rPr>
          <w:rFonts w:eastAsia="Calibri"/>
          <w:color w:val="000000" w:themeColor="text1"/>
        </w:rPr>
      </w:pPr>
      <w:r w:rsidRPr="007104FA">
        <w:t>О</w:t>
      </w:r>
      <w:r w:rsidR="0071416C" w:rsidRPr="007104FA">
        <w:t>ценка «</w:t>
      </w:r>
      <w:r w:rsidR="00B45F9A">
        <w:t>зачтено</w:t>
      </w:r>
      <w:r w:rsidR="0071416C" w:rsidRPr="007104FA">
        <w:t xml:space="preserve">» выставляется, если </w:t>
      </w:r>
      <w:r w:rsidR="00B45F9A">
        <w:t>п</w:t>
      </w:r>
      <w:r w:rsidR="00B45F9A" w:rsidRPr="00E4101A">
        <w:rPr>
          <w:rFonts w:eastAsia="Calibri"/>
          <w:color w:val="000000" w:themeColor="text1"/>
        </w:rPr>
        <w:t>родемонстрировано правильное и достаточно глубокое знание теоретических вопросов, владение терминологией, усвоено более 50 % программного материала, проявлено умение убеждать с использованием логичных доводов.</w:t>
      </w:r>
      <w:r w:rsidR="00B45F9A" w:rsidRPr="00E4101A">
        <w:rPr>
          <w:color w:val="000000" w:themeColor="text1"/>
        </w:rPr>
        <w:t xml:space="preserve"> С</w:t>
      </w:r>
      <w:r w:rsidR="00B45F9A" w:rsidRPr="00E4101A">
        <w:rPr>
          <w:rFonts w:eastAsia="Calibri"/>
          <w:color w:val="000000" w:themeColor="text1"/>
        </w:rPr>
        <w:t>амостоятельно и исчерпывающе отвечает на дополнительные вопросы, приводит собственные примеры по проблематике поставленного вопроса.</w:t>
      </w:r>
      <w:r w:rsidR="00B45F9A">
        <w:rPr>
          <w:rFonts w:eastAsia="Calibri"/>
          <w:color w:val="000000" w:themeColor="text1"/>
        </w:rPr>
        <w:t xml:space="preserve"> </w:t>
      </w:r>
      <w:r w:rsidR="00B45F9A" w:rsidRPr="007104FA">
        <w:rPr>
          <w:rStyle w:val="3"/>
          <w:sz w:val="24"/>
          <w:szCs w:val="24"/>
          <w:u w:val="none"/>
        </w:rPr>
        <w:t>Решил предложенные практические задания</w:t>
      </w:r>
      <w:r w:rsidR="00B45F9A">
        <w:rPr>
          <w:rStyle w:val="3"/>
          <w:sz w:val="24"/>
          <w:szCs w:val="24"/>
          <w:u w:val="none"/>
        </w:rPr>
        <w:t>.</w:t>
      </w:r>
    </w:p>
    <w:p w:rsidR="00125D99" w:rsidRDefault="00206172" w:rsidP="00B45F9A">
      <w:pPr>
        <w:widowControl w:val="0"/>
        <w:tabs>
          <w:tab w:val="left" w:pos="0"/>
        </w:tabs>
        <w:ind w:firstLine="709"/>
        <w:jc w:val="both"/>
        <w:rPr>
          <w:rStyle w:val="3"/>
          <w:sz w:val="24"/>
          <w:szCs w:val="24"/>
          <w:u w:val="none"/>
        </w:rPr>
      </w:pPr>
      <w:r w:rsidRPr="007104FA">
        <w:t>О</w:t>
      </w:r>
      <w:r w:rsidR="0071416C" w:rsidRPr="007104FA">
        <w:t>ценка «</w:t>
      </w:r>
      <w:proofErr w:type="spellStart"/>
      <w:r w:rsidR="0071416C" w:rsidRPr="007104FA">
        <w:t>не</w:t>
      </w:r>
      <w:r w:rsidR="00B45F9A">
        <w:t>зачтено</w:t>
      </w:r>
      <w:proofErr w:type="spellEnd"/>
      <w:r w:rsidR="0071416C" w:rsidRPr="007104FA">
        <w:t xml:space="preserve">» по дисциплине выставляется, если </w:t>
      </w:r>
      <w:r w:rsidR="00B45F9A">
        <w:rPr>
          <w:rFonts w:eastAsia="Calibri"/>
          <w:color w:val="000000" w:themeColor="text1"/>
        </w:rPr>
        <w:t>в</w:t>
      </w:r>
      <w:r w:rsidR="00B45F9A" w:rsidRPr="00E4101A">
        <w:rPr>
          <w:rFonts w:eastAsia="Calibri"/>
          <w:color w:val="000000" w:themeColor="text1"/>
        </w:rPr>
        <w:t>опросы вызывают затруднения, профессиональная терминология при ответе отсутствует, очень ограничена или неверно используется, усвоено менее 50 % программного материала.</w:t>
      </w:r>
      <w:r w:rsidR="00B45F9A" w:rsidRPr="00E4101A">
        <w:rPr>
          <w:color w:val="000000" w:themeColor="text1"/>
        </w:rPr>
        <w:t xml:space="preserve"> Ответ характеризуется </w:t>
      </w:r>
      <w:r w:rsidR="00B45F9A" w:rsidRPr="00E4101A">
        <w:rPr>
          <w:rFonts w:eastAsia="Calibri"/>
          <w:color w:val="000000" w:themeColor="text1"/>
        </w:rPr>
        <w:t>слабым владением монологической речью, отсутствием логичности и последовательности, выводы поверхностны.</w:t>
      </w:r>
      <w:r w:rsidR="00125D99" w:rsidRPr="007104FA">
        <w:rPr>
          <w:rStyle w:val="3"/>
          <w:sz w:val="24"/>
          <w:szCs w:val="24"/>
          <w:u w:val="none"/>
        </w:rPr>
        <w:t xml:space="preserve"> Решение практических заданий не выполнено, </w:t>
      </w:r>
      <w:proofErr w:type="spellStart"/>
      <w:r w:rsidR="00125D99" w:rsidRPr="007104FA">
        <w:rPr>
          <w:rStyle w:val="3"/>
          <w:sz w:val="24"/>
          <w:szCs w:val="24"/>
          <w:u w:val="none"/>
        </w:rPr>
        <w:t>т</w:t>
      </w:r>
      <w:proofErr w:type="gramStart"/>
      <w:r w:rsidR="00125D99" w:rsidRPr="007104FA">
        <w:rPr>
          <w:rStyle w:val="3"/>
          <w:sz w:val="24"/>
          <w:szCs w:val="24"/>
          <w:u w:val="none"/>
        </w:rPr>
        <w:t>.е</w:t>
      </w:r>
      <w:proofErr w:type="spellEnd"/>
      <w:proofErr w:type="gramEnd"/>
      <w:r w:rsidR="00125D99" w:rsidRPr="007104FA">
        <w:rPr>
          <w:rStyle w:val="3"/>
          <w:sz w:val="24"/>
          <w:szCs w:val="24"/>
          <w:u w:val="none"/>
        </w:rPr>
        <w:t xml:space="preserve"> студент не способен ответить на вопросы даже при дополнительных наводящих вопросах преподавателя.</w:t>
      </w:r>
    </w:p>
    <w:p w:rsidR="00A1133D" w:rsidRPr="007104FA" w:rsidRDefault="00A1133D" w:rsidP="00A1133D">
      <w:pPr>
        <w:widowControl w:val="0"/>
        <w:ind w:firstLine="709"/>
        <w:jc w:val="both"/>
      </w:pPr>
      <w:r w:rsidRPr="007104FA">
        <w:rPr>
          <w:rStyle w:val="5"/>
          <w:i w:val="0"/>
          <w:iCs w:val="0"/>
          <w:sz w:val="24"/>
          <w:szCs w:val="24"/>
        </w:rPr>
        <w:t xml:space="preserve">При выставлении итоговой оценки учитываются результаты посещения аудиторных занятий, результаты </w:t>
      </w:r>
      <w:r w:rsidRPr="007104FA">
        <w:t xml:space="preserve">работы студента в течение семестра на аудиторных занятиях, </w:t>
      </w:r>
      <w:r w:rsidRPr="007104FA">
        <w:rPr>
          <w:color w:val="000000"/>
          <w:shd w:val="clear" w:color="auto" w:fill="FFFFFF"/>
        </w:rPr>
        <w:t>уровень освоения студентами материала, предусмотренного рабочей программой,</w:t>
      </w:r>
      <w:r w:rsidRPr="007104FA">
        <w:t xml:space="preserve"> в соответствии с видами оценочных средств, итоги выполнения и защиты индивидуального творческого задания.</w:t>
      </w:r>
    </w:p>
    <w:p w:rsidR="00A1133D" w:rsidRDefault="00A1133D" w:rsidP="00A1133D">
      <w:pPr>
        <w:pStyle w:val="ReportMain"/>
        <w:widowControl w:val="0"/>
        <w:ind w:firstLine="709"/>
        <w:jc w:val="both"/>
        <w:outlineLvl w:val="1"/>
        <w:rPr>
          <w:color w:val="000000"/>
          <w:spacing w:val="7"/>
          <w:szCs w:val="24"/>
        </w:rPr>
      </w:pPr>
    </w:p>
    <w:p w:rsidR="00A1133D" w:rsidRPr="00A1133D" w:rsidRDefault="00A1133D" w:rsidP="00A1133D">
      <w:pPr>
        <w:pStyle w:val="ReportMain"/>
        <w:widowControl w:val="0"/>
        <w:ind w:firstLine="709"/>
        <w:jc w:val="both"/>
        <w:outlineLvl w:val="1"/>
        <w:rPr>
          <w:color w:val="000000"/>
          <w:spacing w:val="7"/>
          <w:szCs w:val="24"/>
        </w:rPr>
      </w:pPr>
    </w:p>
    <w:p w:rsidR="00206172" w:rsidRDefault="00A1133D" w:rsidP="00A1133D">
      <w:pPr>
        <w:pStyle w:val="ReportMain"/>
        <w:widowControl w:val="0"/>
        <w:ind w:firstLine="709"/>
        <w:jc w:val="both"/>
        <w:outlineLvl w:val="1"/>
        <w:rPr>
          <w:b/>
          <w:szCs w:val="24"/>
        </w:rPr>
      </w:pPr>
      <w:r w:rsidRPr="00A1133D">
        <w:rPr>
          <w:b/>
          <w:color w:val="000000"/>
          <w:spacing w:val="7"/>
          <w:szCs w:val="24"/>
        </w:rPr>
        <w:t>3</w:t>
      </w:r>
      <w:r w:rsidRPr="00A1133D">
        <w:rPr>
          <w:b/>
          <w:szCs w:val="24"/>
        </w:rPr>
        <w:t xml:space="preserve"> Учебно-методическое обеспечение дисциплины</w:t>
      </w:r>
    </w:p>
    <w:p w:rsidR="00A1133D" w:rsidRPr="00A1133D" w:rsidRDefault="00A1133D" w:rsidP="00A1133D">
      <w:pPr>
        <w:pStyle w:val="ReportMain"/>
        <w:widowControl w:val="0"/>
        <w:ind w:firstLine="709"/>
        <w:jc w:val="both"/>
        <w:outlineLvl w:val="1"/>
        <w:rPr>
          <w:b/>
          <w:color w:val="000000" w:themeColor="text1"/>
          <w:szCs w:val="24"/>
        </w:rPr>
      </w:pPr>
    </w:p>
    <w:p w:rsidR="00511DA0" w:rsidRDefault="00A1133D" w:rsidP="00A1133D">
      <w:pPr>
        <w:pStyle w:val="ReportMain"/>
        <w:widowControl w:val="0"/>
        <w:ind w:firstLine="709"/>
        <w:jc w:val="both"/>
        <w:outlineLvl w:val="1"/>
        <w:rPr>
          <w:b/>
          <w:color w:val="000000" w:themeColor="text1"/>
          <w:szCs w:val="24"/>
        </w:rPr>
      </w:pPr>
      <w:r w:rsidRPr="00A1133D">
        <w:rPr>
          <w:b/>
          <w:color w:val="000000" w:themeColor="text1"/>
          <w:szCs w:val="24"/>
        </w:rPr>
        <w:t>3</w:t>
      </w:r>
      <w:r w:rsidR="00511DA0" w:rsidRPr="00A1133D">
        <w:rPr>
          <w:b/>
          <w:color w:val="000000" w:themeColor="text1"/>
          <w:szCs w:val="24"/>
        </w:rPr>
        <w:t>.1 Основная литература</w:t>
      </w:r>
    </w:p>
    <w:p w:rsidR="00A1133D" w:rsidRPr="00A1133D" w:rsidRDefault="00A1133D" w:rsidP="00A1133D">
      <w:pPr>
        <w:pStyle w:val="ReportMain"/>
        <w:widowControl w:val="0"/>
        <w:ind w:firstLine="709"/>
        <w:jc w:val="both"/>
        <w:outlineLvl w:val="1"/>
        <w:rPr>
          <w:b/>
          <w:color w:val="000000" w:themeColor="text1"/>
          <w:szCs w:val="24"/>
        </w:rPr>
      </w:pPr>
    </w:p>
    <w:p w:rsidR="00624B0B" w:rsidRPr="00624B0B" w:rsidRDefault="00624B0B" w:rsidP="00624B0B">
      <w:pPr>
        <w:widowControl w:val="0"/>
        <w:ind w:firstLine="709"/>
        <w:jc w:val="both"/>
        <w:rPr>
          <w:rFonts w:eastAsia="Calibri"/>
          <w:shd w:val="clear" w:color="auto" w:fill="FFFFFF"/>
          <w:lang w:eastAsia="en-US"/>
        </w:rPr>
      </w:pPr>
      <w:r w:rsidRPr="00624B0B">
        <w:rPr>
          <w:rFonts w:eastAsia="Calibri"/>
          <w:shd w:val="clear" w:color="auto" w:fill="FFFFFF"/>
          <w:lang w:eastAsia="en-US"/>
        </w:rPr>
        <w:t xml:space="preserve">1 Одинцов, Б. Е. Современные информационные технологии в управлении экономической деятельностью (теория и практика) </w:t>
      </w:r>
      <w:r w:rsidRPr="00624B0B">
        <w:rPr>
          <w:rFonts w:eastAsia="Calibri"/>
        </w:rPr>
        <w:t>[Электронный ресурс]</w:t>
      </w:r>
      <w:r w:rsidRPr="00624B0B">
        <w:rPr>
          <w:rFonts w:eastAsia="Calibri"/>
          <w:shd w:val="clear" w:color="auto" w:fill="FFFFFF"/>
          <w:lang w:eastAsia="en-US"/>
        </w:rPr>
        <w:t xml:space="preserve">: учебное пособие / Б.Е. Одинцов, А.Н. Романов, С.М. </w:t>
      </w:r>
      <w:proofErr w:type="spellStart"/>
      <w:r w:rsidRPr="00624B0B">
        <w:rPr>
          <w:rFonts w:eastAsia="Calibri"/>
          <w:shd w:val="clear" w:color="auto" w:fill="FFFFFF"/>
          <w:lang w:eastAsia="en-US"/>
        </w:rPr>
        <w:t>Догучаева</w:t>
      </w:r>
      <w:proofErr w:type="spellEnd"/>
      <w:r w:rsidRPr="00624B0B">
        <w:rPr>
          <w:rFonts w:eastAsia="Calibri"/>
          <w:shd w:val="clear" w:color="auto" w:fill="FFFFFF"/>
          <w:lang w:eastAsia="en-US"/>
        </w:rPr>
        <w:t>. — Москва: Вузовский учебник: ИНФРА-М, 2020. — 373 с. - ISBN 978-5-9558-0517-7. - Режим доступа: https://znanium.com/catalog/product/1047195</w:t>
      </w:r>
    </w:p>
    <w:p w:rsidR="00624B0B" w:rsidRPr="00624B0B" w:rsidRDefault="00624B0B" w:rsidP="00624B0B">
      <w:pPr>
        <w:widowControl w:val="0"/>
        <w:ind w:firstLine="709"/>
        <w:jc w:val="both"/>
        <w:rPr>
          <w:rFonts w:eastAsia="Calibri"/>
          <w:shd w:val="clear" w:color="auto" w:fill="FFFFFF"/>
          <w:lang w:eastAsia="en-US"/>
        </w:rPr>
      </w:pPr>
      <w:r w:rsidRPr="00624B0B">
        <w:rPr>
          <w:rFonts w:eastAsia="Calibri"/>
          <w:shd w:val="clear" w:color="auto" w:fill="FFFFFF"/>
          <w:lang w:eastAsia="en-US"/>
        </w:rPr>
        <w:t xml:space="preserve">2 </w:t>
      </w:r>
      <w:proofErr w:type="spellStart"/>
      <w:r w:rsidRPr="00624B0B">
        <w:rPr>
          <w:rFonts w:eastAsia="Calibri"/>
          <w:shd w:val="clear" w:color="auto" w:fill="FFFFFF"/>
          <w:lang w:eastAsia="en-US"/>
        </w:rPr>
        <w:t>Балдин</w:t>
      </w:r>
      <w:proofErr w:type="spellEnd"/>
      <w:r w:rsidRPr="00624B0B">
        <w:rPr>
          <w:rFonts w:eastAsia="Calibri"/>
          <w:shd w:val="clear" w:color="auto" w:fill="FFFFFF"/>
          <w:lang w:eastAsia="en-US"/>
        </w:rPr>
        <w:t xml:space="preserve">, К. В. Информационные системы в экономике </w:t>
      </w:r>
      <w:r w:rsidRPr="00624B0B">
        <w:rPr>
          <w:rFonts w:eastAsia="Calibri"/>
        </w:rPr>
        <w:t>[Электронный ресурс]</w:t>
      </w:r>
      <w:r w:rsidRPr="00624B0B">
        <w:rPr>
          <w:rFonts w:eastAsia="Calibri"/>
          <w:shd w:val="clear" w:color="auto" w:fill="FFFFFF"/>
          <w:lang w:eastAsia="en-US"/>
        </w:rPr>
        <w:t xml:space="preserve">: учебник / </w:t>
      </w:r>
      <w:r w:rsidRPr="00624B0B">
        <w:rPr>
          <w:rFonts w:eastAsia="Calibri"/>
          <w:shd w:val="clear" w:color="auto" w:fill="FFFFFF"/>
          <w:lang w:eastAsia="en-US"/>
        </w:rPr>
        <w:br/>
        <w:t xml:space="preserve">К. В. </w:t>
      </w:r>
      <w:proofErr w:type="spellStart"/>
      <w:r w:rsidRPr="00624B0B">
        <w:rPr>
          <w:rFonts w:eastAsia="Calibri"/>
          <w:shd w:val="clear" w:color="auto" w:fill="FFFFFF"/>
          <w:lang w:eastAsia="en-US"/>
        </w:rPr>
        <w:t>Балдин</w:t>
      </w:r>
      <w:proofErr w:type="spellEnd"/>
      <w:r w:rsidRPr="00624B0B">
        <w:rPr>
          <w:rFonts w:eastAsia="Calibri"/>
          <w:shd w:val="clear" w:color="auto" w:fill="FFFFFF"/>
          <w:lang w:eastAsia="en-US"/>
        </w:rPr>
        <w:t>, В. Б. Уткин. — 8-е изд., стер. — Москва: Издательско-торговая корпорация «Дашков и</w:t>
      </w:r>
      <w:proofErr w:type="gramStart"/>
      <w:r w:rsidRPr="00624B0B">
        <w:rPr>
          <w:rFonts w:eastAsia="Calibri"/>
          <w:shd w:val="clear" w:color="auto" w:fill="FFFFFF"/>
          <w:lang w:eastAsia="en-US"/>
        </w:rPr>
        <w:t xml:space="preserve"> К</w:t>
      </w:r>
      <w:proofErr w:type="gramEnd"/>
      <w:r w:rsidRPr="00624B0B">
        <w:rPr>
          <w:rFonts w:eastAsia="Calibri"/>
          <w:shd w:val="clear" w:color="auto" w:fill="FFFFFF"/>
          <w:lang w:eastAsia="en-US"/>
        </w:rPr>
        <w:t>°», 2019. — 394 с. - ISBN 978-5-394-03244-8. - Режим доступа: https://znanium.com/catalog/product/1093677</w:t>
      </w:r>
    </w:p>
    <w:p w:rsidR="00624B0B" w:rsidRPr="00624B0B" w:rsidRDefault="00624B0B" w:rsidP="00624B0B">
      <w:pPr>
        <w:widowControl w:val="0"/>
        <w:ind w:firstLine="709"/>
        <w:jc w:val="both"/>
        <w:rPr>
          <w:rFonts w:eastAsia="Calibri"/>
          <w:shd w:val="clear" w:color="auto" w:fill="FFFFFF"/>
          <w:lang w:eastAsia="en-US"/>
        </w:rPr>
      </w:pPr>
      <w:r w:rsidRPr="00624B0B">
        <w:rPr>
          <w:rFonts w:eastAsia="Calibri"/>
          <w:shd w:val="clear" w:color="auto" w:fill="FFFFFF"/>
          <w:lang w:eastAsia="en-US"/>
        </w:rPr>
        <w:t xml:space="preserve">3 Чистов, Д.В. Информационные системы в экономике </w:t>
      </w:r>
      <w:r w:rsidRPr="00624B0B">
        <w:rPr>
          <w:rFonts w:eastAsia="Calibri"/>
        </w:rPr>
        <w:t>[Электронный ресурс]</w:t>
      </w:r>
      <w:r w:rsidRPr="00624B0B">
        <w:rPr>
          <w:rFonts w:eastAsia="Calibri"/>
          <w:shd w:val="clear" w:color="auto" w:fill="FFFFFF"/>
          <w:lang w:eastAsia="en-US"/>
        </w:rPr>
        <w:t xml:space="preserve">: учебное пособие / под ред. Д. В. Чистова. — Москва: </w:t>
      </w:r>
      <w:proofErr w:type="gramStart"/>
      <w:r w:rsidRPr="00624B0B">
        <w:rPr>
          <w:rFonts w:eastAsia="Calibri"/>
          <w:shd w:val="clear" w:color="auto" w:fill="FFFFFF"/>
          <w:lang w:eastAsia="en-US"/>
        </w:rPr>
        <w:t>ИНФРА-М, 2019. — 234 с. — (Высшее образование:</w:t>
      </w:r>
      <w:proofErr w:type="gramEnd"/>
      <w:r w:rsidRPr="00624B0B">
        <w:rPr>
          <w:rFonts w:eastAsia="Calibri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624B0B">
        <w:rPr>
          <w:rFonts w:eastAsia="Calibri"/>
          <w:shd w:val="clear" w:color="auto" w:fill="FFFFFF"/>
          <w:lang w:eastAsia="en-US"/>
        </w:rPr>
        <w:t>Бакалавриат</w:t>
      </w:r>
      <w:proofErr w:type="spellEnd"/>
      <w:r w:rsidRPr="00624B0B">
        <w:rPr>
          <w:rFonts w:eastAsia="Calibri"/>
          <w:shd w:val="clear" w:color="auto" w:fill="FFFFFF"/>
          <w:lang w:eastAsia="en-US"/>
        </w:rPr>
        <w:t>).</w:t>
      </w:r>
      <w:proofErr w:type="gramEnd"/>
      <w:r w:rsidRPr="00624B0B">
        <w:rPr>
          <w:rFonts w:eastAsia="Calibri"/>
          <w:shd w:val="clear" w:color="auto" w:fill="FFFFFF"/>
          <w:lang w:eastAsia="en-US"/>
        </w:rPr>
        <w:t xml:space="preserve"> - ISBN 978-5-16-003511-6. - Режим доступа: https://znanium.com/catalog/product/1003296</w:t>
      </w:r>
    </w:p>
    <w:p w:rsidR="00624B0B" w:rsidRPr="00624B0B" w:rsidRDefault="00624B0B" w:rsidP="00624B0B">
      <w:pPr>
        <w:keepNext/>
        <w:suppressAutoHyphens/>
        <w:spacing w:before="360" w:after="360"/>
        <w:ind w:firstLine="709"/>
        <w:jc w:val="both"/>
        <w:outlineLvl w:val="1"/>
        <w:rPr>
          <w:rFonts w:eastAsia="Calibri"/>
          <w:b/>
          <w:szCs w:val="22"/>
          <w:lang w:eastAsia="en-US"/>
        </w:rPr>
      </w:pPr>
      <w:r>
        <w:rPr>
          <w:rFonts w:eastAsia="Calibri"/>
          <w:b/>
          <w:szCs w:val="22"/>
          <w:lang w:eastAsia="en-US"/>
        </w:rPr>
        <w:t>3</w:t>
      </w:r>
      <w:r w:rsidRPr="00624B0B">
        <w:rPr>
          <w:rFonts w:eastAsia="Calibri"/>
          <w:b/>
          <w:szCs w:val="22"/>
          <w:lang w:eastAsia="en-US"/>
        </w:rPr>
        <w:t>.2 Дополнительная литература</w:t>
      </w:r>
    </w:p>
    <w:p w:rsidR="00624B0B" w:rsidRPr="00624B0B" w:rsidRDefault="00624B0B" w:rsidP="00624B0B">
      <w:pPr>
        <w:widowControl w:val="0"/>
        <w:ind w:firstLine="709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624B0B">
        <w:rPr>
          <w:rFonts w:eastAsia="Calibri"/>
          <w:color w:val="000000"/>
          <w:lang w:eastAsia="en-US"/>
        </w:rPr>
        <w:t xml:space="preserve">1 </w:t>
      </w:r>
      <w:r w:rsidRPr="00624B0B">
        <w:rPr>
          <w:rFonts w:eastAsia="Calibri"/>
          <w:color w:val="000000"/>
          <w:shd w:val="clear" w:color="auto" w:fill="FFFFFF"/>
          <w:lang w:eastAsia="en-US"/>
        </w:rPr>
        <w:t>Варфоломеева,</w:t>
      </w:r>
      <w:r w:rsidRPr="00624B0B">
        <w:rPr>
          <w:rFonts w:eastAsia="Calibri"/>
          <w:bCs/>
          <w:color w:val="000000"/>
          <w:shd w:val="clear" w:color="auto" w:fill="FFFFFF"/>
          <w:lang w:eastAsia="en-US"/>
        </w:rPr>
        <w:t xml:space="preserve"> </w:t>
      </w:r>
      <w:r w:rsidRPr="00624B0B">
        <w:rPr>
          <w:rFonts w:eastAsia="Calibri"/>
          <w:color w:val="000000"/>
          <w:shd w:val="clear" w:color="auto" w:fill="FFFFFF"/>
          <w:lang w:eastAsia="en-US"/>
        </w:rPr>
        <w:t xml:space="preserve">А.О. </w:t>
      </w:r>
      <w:r w:rsidRPr="00624B0B">
        <w:rPr>
          <w:rFonts w:eastAsia="Calibri"/>
          <w:bCs/>
          <w:color w:val="000000"/>
          <w:shd w:val="clear" w:color="auto" w:fill="FFFFFF"/>
          <w:lang w:eastAsia="en-US"/>
        </w:rPr>
        <w:t>Информационные системы предприятия</w:t>
      </w:r>
      <w:r w:rsidRPr="00624B0B">
        <w:rPr>
          <w:rFonts w:eastAsia="Calibri"/>
          <w:color w:val="000000"/>
          <w:shd w:val="clear" w:color="auto" w:fill="FFFFFF"/>
          <w:lang w:eastAsia="en-US"/>
        </w:rPr>
        <w:t>: учеб</w:t>
      </w:r>
      <w:proofErr w:type="gramStart"/>
      <w:r w:rsidRPr="00624B0B">
        <w:rPr>
          <w:rFonts w:eastAsia="Calibri"/>
          <w:color w:val="000000"/>
          <w:shd w:val="clear" w:color="auto" w:fill="FFFFFF"/>
          <w:lang w:eastAsia="en-US"/>
        </w:rPr>
        <w:t>.</w:t>
      </w:r>
      <w:proofErr w:type="gramEnd"/>
      <w:r w:rsidRPr="00624B0B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proofErr w:type="gramStart"/>
      <w:r w:rsidRPr="00624B0B">
        <w:rPr>
          <w:rFonts w:eastAsia="Calibri"/>
          <w:color w:val="000000"/>
          <w:shd w:val="clear" w:color="auto" w:fill="FFFFFF"/>
          <w:lang w:eastAsia="en-US"/>
        </w:rPr>
        <w:t>п</w:t>
      </w:r>
      <w:proofErr w:type="gramEnd"/>
      <w:r w:rsidRPr="00624B0B">
        <w:rPr>
          <w:rFonts w:eastAsia="Calibri"/>
          <w:color w:val="000000"/>
          <w:shd w:val="clear" w:color="auto" w:fill="FFFFFF"/>
          <w:lang w:eastAsia="en-US"/>
        </w:rPr>
        <w:t xml:space="preserve">особие / А.О. Варфоломеева, А.В. </w:t>
      </w:r>
      <w:proofErr w:type="spellStart"/>
      <w:r w:rsidRPr="00624B0B">
        <w:rPr>
          <w:rFonts w:eastAsia="Calibri"/>
          <w:color w:val="000000"/>
          <w:shd w:val="clear" w:color="auto" w:fill="FFFFFF"/>
          <w:lang w:eastAsia="en-US"/>
        </w:rPr>
        <w:t>Коряковский</w:t>
      </w:r>
      <w:proofErr w:type="spellEnd"/>
      <w:r w:rsidRPr="00624B0B">
        <w:rPr>
          <w:rFonts w:eastAsia="Calibri"/>
          <w:color w:val="000000"/>
          <w:shd w:val="clear" w:color="auto" w:fill="FFFFFF"/>
          <w:lang w:eastAsia="en-US"/>
        </w:rPr>
        <w:t xml:space="preserve">, В.П. Романов. — 2-е изд., </w:t>
      </w:r>
      <w:proofErr w:type="spellStart"/>
      <w:r w:rsidRPr="00624B0B">
        <w:rPr>
          <w:rFonts w:eastAsia="Calibri"/>
          <w:color w:val="000000"/>
          <w:shd w:val="clear" w:color="auto" w:fill="FFFFFF"/>
          <w:lang w:eastAsia="en-US"/>
        </w:rPr>
        <w:t>перераб</w:t>
      </w:r>
      <w:proofErr w:type="spellEnd"/>
      <w:r w:rsidRPr="00624B0B">
        <w:rPr>
          <w:rFonts w:eastAsia="Calibri"/>
          <w:color w:val="000000"/>
          <w:shd w:val="clear" w:color="auto" w:fill="FFFFFF"/>
          <w:lang w:eastAsia="en-US"/>
        </w:rPr>
        <w:t xml:space="preserve">. и доп. — М.: ИНФРА-М, 2019. — 330 с. — (Высшее образование: </w:t>
      </w:r>
      <w:proofErr w:type="spellStart"/>
      <w:proofErr w:type="gramStart"/>
      <w:r w:rsidRPr="00624B0B">
        <w:rPr>
          <w:rFonts w:eastAsia="Calibri"/>
          <w:color w:val="000000"/>
          <w:shd w:val="clear" w:color="auto" w:fill="FFFFFF"/>
          <w:lang w:eastAsia="en-US"/>
        </w:rPr>
        <w:t>Бакалавриат</w:t>
      </w:r>
      <w:proofErr w:type="spellEnd"/>
      <w:r w:rsidRPr="00624B0B">
        <w:rPr>
          <w:rFonts w:eastAsia="Calibri"/>
          <w:color w:val="000000"/>
          <w:shd w:val="clear" w:color="auto" w:fill="FFFFFF"/>
          <w:lang w:eastAsia="en-US"/>
        </w:rPr>
        <w:t>).</w:t>
      </w:r>
      <w:proofErr w:type="gramEnd"/>
      <w:r w:rsidRPr="00624B0B">
        <w:rPr>
          <w:rFonts w:eastAsia="Calibri"/>
          <w:color w:val="000000"/>
          <w:shd w:val="clear" w:color="auto" w:fill="FFFFFF"/>
          <w:lang w:eastAsia="en-US"/>
        </w:rPr>
        <w:t xml:space="preserve"> - Режим доступа: </w:t>
      </w:r>
      <w:hyperlink r:id="rId12" w:history="1">
        <w:r w:rsidRPr="00624B0B">
          <w:rPr>
            <w:rFonts w:eastAsia="Calibri"/>
            <w:color w:val="000000"/>
            <w:shd w:val="clear" w:color="auto" w:fill="FFFFFF"/>
            <w:lang w:eastAsia="en-US"/>
          </w:rPr>
          <w:t>http://znanium.com/catalog/product/1002067</w:t>
        </w:r>
      </w:hyperlink>
    </w:p>
    <w:p w:rsidR="00624B0B" w:rsidRPr="00624B0B" w:rsidRDefault="00624B0B" w:rsidP="00624B0B">
      <w:pPr>
        <w:widowControl w:val="0"/>
        <w:ind w:firstLine="709"/>
        <w:jc w:val="both"/>
        <w:rPr>
          <w:rFonts w:eastAsia="Calibri"/>
          <w:shd w:val="clear" w:color="auto" w:fill="FFFFFF"/>
          <w:lang w:eastAsia="en-US"/>
        </w:rPr>
      </w:pPr>
      <w:r w:rsidRPr="00624B0B">
        <w:rPr>
          <w:rFonts w:eastAsia="Calibri"/>
          <w:color w:val="000000"/>
          <w:lang w:eastAsia="en-US"/>
        </w:rPr>
        <w:t xml:space="preserve">2 </w:t>
      </w:r>
      <w:proofErr w:type="spellStart"/>
      <w:r w:rsidRPr="00624B0B">
        <w:rPr>
          <w:rFonts w:eastAsia="Calibri"/>
          <w:color w:val="000000"/>
          <w:lang w:eastAsia="en-US"/>
        </w:rPr>
        <w:t>Карминский</w:t>
      </w:r>
      <w:proofErr w:type="spellEnd"/>
      <w:r w:rsidRPr="00624B0B">
        <w:rPr>
          <w:rFonts w:eastAsia="Calibri"/>
          <w:color w:val="000000"/>
          <w:lang w:eastAsia="en-US"/>
        </w:rPr>
        <w:t xml:space="preserve">, А. М. Применение информационных систем в экономике: Учебное </w:t>
      </w:r>
      <w:r w:rsidRPr="00624B0B">
        <w:rPr>
          <w:rFonts w:eastAsia="Calibri"/>
          <w:color w:val="000000"/>
          <w:lang w:eastAsia="en-US"/>
        </w:rPr>
        <w:lastRenderedPageBreak/>
        <w:t xml:space="preserve">пособие / А.М. </w:t>
      </w:r>
      <w:proofErr w:type="spellStart"/>
      <w:r w:rsidRPr="00624B0B">
        <w:rPr>
          <w:rFonts w:eastAsia="Calibri"/>
          <w:color w:val="000000"/>
          <w:lang w:eastAsia="en-US"/>
        </w:rPr>
        <w:t>Карминский</w:t>
      </w:r>
      <w:proofErr w:type="spellEnd"/>
      <w:r w:rsidRPr="00624B0B">
        <w:rPr>
          <w:rFonts w:eastAsia="Calibri"/>
          <w:color w:val="000000"/>
          <w:lang w:eastAsia="en-US"/>
        </w:rPr>
        <w:t xml:space="preserve">, Б.В. Черников. - 2-e изд., </w:t>
      </w:r>
      <w:proofErr w:type="spellStart"/>
      <w:r w:rsidRPr="00624B0B">
        <w:rPr>
          <w:rFonts w:eastAsia="Calibri"/>
          <w:color w:val="000000"/>
          <w:lang w:eastAsia="en-US"/>
        </w:rPr>
        <w:t>перераб</w:t>
      </w:r>
      <w:proofErr w:type="spellEnd"/>
      <w:r w:rsidRPr="00624B0B">
        <w:rPr>
          <w:rFonts w:eastAsia="Calibri"/>
          <w:color w:val="000000"/>
          <w:lang w:eastAsia="en-US"/>
        </w:rPr>
        <w:t>. и доп. - М.: ИД ФОРУМ: ИНФРА-М, 2019. - 320 с.: ил.;</w:t>
      </w:r>
      <w:proofErr w:type="gramStart"/>
      <w:r w:rsidRPr="00624B0B">
        <w:rPr>
          <w:rFonts w:eastAsia="Calibri"/>
          <w:color w:val="000000"/>
          <w:lang w:eastAsia="en-US"/>
        </w:rPr>
        <w:t xml:space="preserve"> .</w:t>
      </w:r>
      <w:proofErr w:type="gramEnd"/>
      <w:r w:rsidRPr="00624B0B">
        <w:rPr>
          <w:rFonts w:eastAsia="Calibri"/>
          <w:color w:val="000000"/>
          <w:lang w:eastAsia="en-US"/>
        </w:rPr>
        <w:t xml:space="preserve"> - (Высшее образование). ISBN 978-5-8199-0495-4. - Режим доступа: https://znanium.com/catalog/product/1002722</w:t>
      </w:r>
    </w:p>
    <w:p w:rsidR="00624B0B" w:rsidRPr="00624B0B" w:rsidRDefault="00624B0B" w:rsidP="00624B0B">
      <w:pPr>
        <w:widowControl w:val="0"/>
        <w:ind w:firstLine="709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624B0B">
        <w:rPr>
          <w:rFonts w:eastAsia="Calibri"/>
          <w:color w:val="000000"/>
          <w:shd w:val="clear" w:color="auto" w:fill="FFFFFF"/>
          <w:lang w:eastAsia="en-US"/>
        </w:rPr>
        <w:t xml:space="preserve">3 Варфоломеева, А.О. </w:t>
      </w:r>
      <w:r w:rsidRPr="00624B0B">
        <w:rPr>
          <w:rFonts w:eastAsia="Calibri"/>
          <w:bCs/>
          <w:color w:val="000000"/>
          <w:shd w:val="clear" w:color="auto" w:fill="FFFFFF"/>
          <w:lang w:eastAsia="en-US"/>
        </w:rPr>
        <w:t xml:space="preserve">Информационные системы предприятия </w:t>
      </w:r>
      <w:r w:rsidRPr="00624B0B">
        <w:rPr>
          <w:rFonts w:eastAsia="Calibri"/>
          <w:color w:val="000000"/>
          <w:sz w:val="22"/>
          <w:lang w:eastAsia="en-US"/>
        </w:rPr>
        <w:t>[Электронный ресурс]</w:t>
      </w:r>
      <w:r w:rsidRPr="00624B0B">
        <w:rPr>
          <w:rFonts w:eastAsia="Calibri"/>
          <w:color w:val="000000"/>
          <w:shd w:val="clear" w:color="auto" w:fill="FFFFFF"/>
          <w:lang w:eastAsia="en-US"/>
        </w:rPr>
        <w:t xml:space="preserve">: Учебное пособие / Варфоломеева А. О., </w:t>
      </w:r>
      <w:proofErr w:type="spellStart"/>
      <w:r w:rsidRPr="00624B0B">
        <w:rPr>
          <w:rFonts w:eastAsia="Calibri"/>
          <w:color w:val="000000"/>
          <w:shd w:val="clear" w:color="auto" w:fill="FFFFFF"/>
          <w:lang w:eastAsia="en-US"/>
        </w:rPr>
        <w:t>Коряковский</w:t>
      </w:r>
      <w:proofErr w:type="spellEnd"/>
      <w:r w:rsidRPr="00624B0B">
        <w:rPr>
          <w:rFonts w:eastAsia="Calibri"/>
          <w:color w:val="000000"/>
          <w:shd w:val="clear" w:color="auto" w:fill="FFFFFF"/>
          <w:lang w:eastAsia="en-US"/>
        </w:rPr>
        <w:t xml:space="preserve"> А. В., Романов В. П. - М.: НИЦ ИНФРА-М, 2016. - 283с.: 60x90 1/16. - </w:t>
      </w:r>
      <w:proofErr w:type="gramStart"/>
      <w:r w:rsidRPr="00624B0B">
        <w:rPr>
          <w:rFonts w:eastAsia="Calibri"/>
          <w:color w:val="000000"/>
          <w:shd w:val="clear" w:color="auto" w:fill="FFFFFF"/>
          <w:lang w:eastAsia="en-US"/>
        </w:rPr>
        <w:t>(Высшее образование:</w:t>
      </w:r>
      <w:proofErr w:type="gramEnd"/>
      <w:r w:rsidRPr="00624B0B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624B0B">
        <w:rPr>
          <w:rFonts w:eastAsia="Calibri"/>
          <w:color w:val="000000"/>
          <w:shd w:val="clear" w:color="auto" w:fill="FFFFFF"/>
          <w:lang w:eastAsia="en-US"/>
        </w:rPr>
        <w:t>Бакалавриат</w:t>
      </w:r>
      <w:proofErr w:type="spellEnd"/>
      <w:r w:rsidRPr="00624B0B">
        <w:rPr>
          <w:rFonts w:eastAsia="Calibri"/>
          <w:color w:val="000000"/>
          <w:shd w:val="clear" w:color="auto" w:fill="FFFFFF"/>
          <w:lang w:eastAsia="en-US"/>
        </w:rPr>
        <w:t>) ISBN 978-5-16-005549-7 - Режим доступа: http://znanium.com/catalog/product/536732</w:t>
      </w:r>
      <w:proofErr w:type="gramEnd"/>
    </w:p>
    <w:p w:rsidR="00624B0B" w:rsidRPr="00624B0B" w:rsidRDefault="00624B0B" w:rsidP="00624B0B">
      <w:pPr>
        <w:widowControl w:val="0"/>
        <w:ind w:firstLine="709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624B0B">
        <w:rPr>
          <w:rFonts w:eastAsia="Calibri"/>
          <w:color w:val="000000"/>
          <w:shd w:val="clear" w:color="auto" w:fill="FFFFFF"/>
          <w:lang w:eastAsia="en-US"/>
        </w:rPr>
        <w:t xml:space="preserve">4 Вдовин, В.М. Предметно-ориентированные экономические информационные системы [Электронный ресурс]/ Вдовин В.М., Суркова Л.Е., Шурупов А.А., - 3-е изд. - </w:t>
      </w:r>
      <w:proofErr w:type="spellStart"/>
      <w:r w:rsidRPr="00624B0B">
        <w:rPr>
          <w:rFonts w:eastAsia="Calibri"/>
          <w:color w:val="000000"/>
          <w:shd w:val="clear" w:color="auto" w:fill="FFFFFF"/>
          <w:lang w:eastAsia="en-US"/>
        </w:rPr>
        <w:t>М.:Дашков</w:t>
      </w:r>
      <w:proofErr w:type="spellEnd"/>
      <w:r w:rsidRPr="00624B0B">
        <w:rPr>
          <w:rFonts w:eastAsia="Calibri"/>
          <w:color w:val="000000"/>
          <w:shd w:val="clear" w:color="auto" w:fill="FFFFFF"/>
          <w:lang w:eastAsia="en-US"/>
        </w:rPr>
        <w:t xml:space="preserve"> и К, 2016. - 388 с.: ISBN 978-5-394-02262-3 - Режим доступа: http://znanium.com/catalog/product/415090</w:t>
      </w:r>
    </w:p>
    <w:p w:rsidR="00624B0B" w:rsidRPr="00624B0B" w:rsidRDefault="00624B0B" w:rsidP="00624B0B">
      <w:pPr>
        <w:widowControl w:val="0"/>
        <w:ind w:firstLine="709"/>
        <w:jc w:val="both"/>
        <w:rPr>
          <w:rFonts w:eastAsia="Calibri"/>
          <w:color w:val="000000"/>
          <w:lang w:eastAsia="en-US"/>
        </w:rPr>
      </w:pPr>
      <w:r w:rsidRPr="00624B0B">
        <w:rPr>
          <w:rFonts w:eastAsia="Calibri"/>
          <w:color w:val="000000"/>
          <w:shd w:val="clear" w:color="auto" w:fill="FFFFFF"/>
          <w:lang w:eastAsia="en-US"/>
        </w:rPr>
        <w:t>5 Романов, А. Н. Советующие информационные системы в экономике: учеб</w:t>
      </w:r>
      <w:proofErr w:type="gramStart"/>
      <w:r w:rsidRPr="00624B0B">
        <w:rPr>
          <w:rFonts w:eastAsia="Calibri"/>
          <w:color w:val="000000"/>
          <w:shd w:val="clear" w:color="auto" w:fill="FFFFFF"/>
          <w:lang w:eastAsia="en-US"/>
        </w:rPr>
        <w:t>.</w:t>
      </w:r>
      <w:proofErr w:type="gramEnd"/>
      <w:r w:rsidRPr="00624B0B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proofErr w:type="gramStart"/>
      <w:r w:rsidRPr="00624B0B">
        <w:rPr>
          <w:rFonts w:eastAsia="Calibri"/>
          <w:color w:val="000000"/>
          <w:shd w:val="clear" w:color="auto" w:fill="FFFFFF"/>
          <w:lang w:eastAsia="en-US"/>
        </w:rPr>
        <w:t>п</w:t>
      </w:r>
      <w:proofErr w:type="gramEnd"/>
      <w:r w:rsidRPr="00624B0B">
        <w:rPr>
          <w:rFonts w:eastAsia="Calibri"/>
          <w:color w:val="000000"/>
          <w:shd w:val="clear" w:color="auto" w:fill="FFFFFF"/>
          <w:lang w:eastAsia="en-US"/>
        </w:rPr>
        <w:t xml:space="preserve">особие / А.Н. Романов, Б.Е. Одинцов. — </w:t>
      </w:r>
      <w:proofErr w:type="gramStart"/>
      <w:r w:rsidRPr="00624B0B">
        <w:rPr>
          <w:rFonts w:eastAsia="Calibri"/>
          <w:color w:val="000000"/>
          <w:shd w:val="clear" w:color="auto" w:fill="FFFFFF"/>
          <w:lang w:eastAsia="en-US"/>
        </w:rPr>
        <w:t>М.: ИНФРА-М, 2019. — 485 с. — (Высшее образование:</w:t>
      </w:r>
      <w:proofErr w:type="gramEnd"/>
      <w:r w:rsidRPr="00624B0B">
        <w:rPr>
          <w:rFonts w:eastAsia="Calibri"/>
          <w:color w:val="000000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624B0B">
        <w:rPr>
          <w:rFonts w:eastAsia="Calibri"/>
          <w:color w:val="000000"/>
          <w:shd w:val="clear" w:color="auto" w:fill="FFFFFF"/>
          <w:lang w:eastAsia="en-US"/>
        </w:rPr>
        <w:t>Бакалавриат</w:t>
      </w:r>
      <w:proofErr w:type="spellEnd"/>
      <w:r w:rsidRPr="00624B0B">
        <w:rPr>
          <w:rFonts w:eastAsia="Calibri"/>
          <w:color w:val="000000"/>
          <w:shd w:val="clear" w:color="auto" w:fill="FFFFFF"/>
          <w:lang w:eastAsia="en-US"/>
        </w:rPr>
        <w:t>).</w:t>
      </w:r>
      <w:proofErr w:type="gramEnd"/>
      <w:r w:rsidRPr="00624B0B">
        <w:rPr>
          <w:rFonts w:eastAsia="Calibri"/>
          <w:color w:val="000000"/>
          <w:shd w:val="clear" w:color="auto" w:fill="FFFFFF"/>
          <w:lang w:eastAsia="en-US"/>
        </w:rPr>
        <w:t xml:space="preserve"> - ISBN 978-5-16-010857-5. - Режим доступа: https://znanium.com/catalog/product/1010045</w:t>
      </w:r>
    </w:p>
    <w:p w:rsidR="00624B0B" w:rsidRPr="00624B0B" w:rsidRDefault="00624B0B" w:rsidP="00624B0B">
      <w:pPr>
        <w:widowControl w:val="0"/>
        <w:suppressAutoHyphens/>
        <w:spacing w:before="360" w:after="360"/>
        <w:ind w:firstLine="709"/>
        <w:jc w:val="both"/>
        <w:outlineLvl w:val="1"/>
        <w:rPr>
          <w:rFonts w:eastAsia="Calibri"/>
          <w:b/>
          <w:color w:val="000000"/>
          <w:szCs w:val="20"/>
        </w:rPr>
      </w:pPr>
      <w:r>
        <w:rPr>
          <w:rFonts w:eastAsia="Calibri"/>
          <w:b/>
          <w:color w:val="000000"/>
          <w:szCs w:val="20"/>
        </w:rPr>
        <w:t>3</w:t>
      </w:r>
      <w:r w:rsidRPr="00624B0B">
        <w:rPr>
          <w:rFonts w:eastAsia="Calibri"/>
          <w:b/>
          <w:color w:val="000000"/>
          <w:szCs w:val="20"/>
        </w:rPr>
        <w:t>.3 Периодические издания</w:t>
      </w:r>
    </w:p>
    <w:p w:rsidR="00624B0B" w:rsidRPr="00624B0B" w:rsidRDefault="00624B0B" w:rsidP="00624B0B">
      <w:pPr>
        <w:suppressAutoHyphens/>
        <w:ind w:firstLine="709"/>
        <w:jc w:val="both"/>
        <w:rPr>
          <w:rFonts w:eastAsia="Calibri"/>
          <w:color w:val="000000"/>
        </w:rPr>
      </w:pPr>
      <w:r w:rsidRPr="00624B0B">
        <w:rPr>
          <w:rFonts w:eastAsia="Calibri"/>
          <w:color w:val="000000"/>
        </w:rPr>
        <w:t>Экономика, статистика и информатика. Вестник УМО</w:t>
      </w:r>
      <w:proofErr w:type="gramStart"/>
      <w:r w:rsidRPr="00624B0B">
        <w:rPr>
          <w:rFonts w:eastAsia="Calibri"/>
          <w:color w:val="000000"/>
        </w:rPr>
        <w:t xml:space="preserve"> :</w:t>
      </w:r>
      <w:proofErr w:type="gramEnd"/>
      <w:r w:rsidRPr="00624B0B">
        <w:rPr>
          <w:rFonts w:eastAsia="Calibri"/>
          <w:color w:val="000000"/>
        </w:rPr>
        <w:t xml:space="preserve"> журнал. - М.</w:t>
      </w:r>
      <w:proofErr w:type="gramStart"/>
      <w:r w:rsidRPr="00624B0B">
        <w:rPr>
          <w:rFonts w:eastAsia="Calibri"/>
          <w:color w:val="000000"/>
        </w:rPr>
        <w:t xml:space="preserve"> :</w:t>
      </w:r>
      <w:proofErr w:type="gramEnd"/>
      <w:r w:rsidRPr="00624B0B">
        <w:rPr>
          <w:rFonts w:eastAsia="Calibri"/>
          <w:color w:val="000000"/>
        </w:rPr>
        <w:t xml:space="preserve"> Агентство "Роспечать", 202</w:t>
      </w:r>
      <w:r w:rsidR="00E713B1">
        <w:rPr>
          <w:rFonts w:eastAsia="Calibri"/>
          <w:color w:val="000000"/>
        </w:rPr>
        <w:t>2</w:t>
      </w:r>
      <w:r w:rsidRPr="00624B0B">
        <w:rPr>
          <w:rFonts w:eastAsia="Calibri"/>
          <w:color w:val="000000"/>
        </w:rPr>
        <w:t>.</w:t>
      </w:r>
    </w:p>
    <w:p w:rsidR="00624B0B" w:rsidRPr="00624B0B" w:rsidRDefault="00624B0B" w:rsidP="00624B0B">
      <w:pPr>
        <w:suppressAutoHyphens/>
        <w:ind w:firstLine="709"/>
        <w:jc w:val="both"/>
        <w:rPr>
          <w:rFonts w:eastAsia="Calibri"/>
          <w:color w:val="000000"/>
        </w:rPr>
      </w:pPr>
      <w:r w:rsidRPr="00624B0B">
        <w:rPr>
          <w:rFonts w:eastAsia="Calibri"/>
          <w:color w:val="000000"/>
        </w:rPr>
        <w:t>Информационные технологии</w:t>
      </w:r>
      <w:proofErr w:type="gramStart"/>
      <w:r w:rsidRPr="00624B0B">
        <w:rPr>
          <w:rFonts w:eastAsia="Calibri"/>
          <w:color w:val="000000"/>
        </w:rPr>
        <w:t xml:space="preserve"> :</w:t>
      </w:r>
      <w:proofErr w:type="gramEnd"/>
      <w:r w:rsidRPr="00624B0B">
        <w:rPr>
          <w:rFonts w:eastAsia="Calibri"/>
          <w:color w:val="000000"/>
        </w:rPr>
        <w:t xml:space="preserve"> журнал. - М.</w:t>
      </w:r>
      <w:proofErr w:type="gramStart"/>
      <w:r w:rsidRPr="00624B0B">
        <w:rPr>
          <w:rFonts w:eastAsia="Calibri"/>
          <w:color w:val="000000"/>
        </w:rPr>
        <w:t xml:space="preserve"> :</w:t>
      </w:r>
      <w:proofErr w:type="gramEnd"/>
      <w:r w:rsidRPr="00624B0B">
        <w:rPr>
          <w:rFonts w:eastAsia="Calibri"/>
          <w:color w:val="000000"/>
        </w:rPr>
        <w:t xml:space="preserve"> Агентство "Роспечать", 202</w:t>
      </w:r>
      <w:r w:rsidR="00E713B1">
        <w:rPr>
          <w:rFonts w:eastAsia="Calibri"/>
          <w:color w:val="000000"/>
        </w:rPr>
        <w:t>2</w:t>
      </w:r>
      <w:r w:rsidRPr="00624B0B">
        <w:rPr>
          <w:rFonts w:eastAsia="Calibri"/>
          <w:color w:val="000000"/>
        </w:rPr>
        <w:t>.</w:t>
      </w:r>
    </w:p>
    <w:p w:rsidR="00624B0B" w:rsidRPr="00624B0B" w:rsidRDefault="00624B0B" w:rsidP="00624B0B">
      <w:pPr>
        <w:suppressAutoHyphens/>
        <w:ind w:firstLine="709"/>
        <w:jc w:val="both"/>
        <w:rPr>
          <w:rFonts w:eastAsia="Calibri"/>
          <w:color w:val="000000"/>
        </w:rPr>
      </w:pPr>
      <w:r w:rsidRPr="00624B0B">
        <w:rPr>
          <w:rFonts w:eastAsia="Calibri"/>
          <w:color w:val="000000"/>
        </w:rPr>
        <w:t>Информатика и системы управления</w:t>
      </w:r>
      <w:proofErr w:type="gramStart"/>
      <w:r w:rsidRPr="00624B0B">
        <w:rPr>
          <w:rFonts w:eastAsia="Calibri"/>
          <w:color w:val="000000"/>
        </w:rPr>
        <w:t xml:space="preserve"> :</w:t>
      </w:r>
      <w:proofErr w:type="gramEnd"/>
      <w:r w:rsidRPr="00624B0B">
        <w:rPr>
          <w:rFonts w:eastAsia="Calibri"/>
          <w:color w:val="000000"/>
        </w:rPr>
        <w:t xml:space="preserve"> журнал. - М.</w:t>
      </w:r>
      <w:proofErr w:type="gramStart"/>
      <w:r w:rsidRPr="00624B0B">
        <w:rPr>
          <w:rFonts w:eastAsia="Calibri"/>
          <w:color w:val="000000"/>
        </w:rPr>
        <w:t xml:space="preserve"> :</w:t>
      </w:r>
      <w:proofErr w:type="gramEnd"/>
      <w:r w:rsidRPr="00624B0B">
        <w:rPr>
          <w:rFonts w:eastAsia="Calibri"/>
          <w:color w:val="000000"/>
        </w:rPr>
        <w:t xml:space="preserve"> Агентство "Роспечать", 202</w:t>
      </w:r>
      <w:r w:rsidR="00E713B1">
        <w:rPr>
          <w:rFonts w:eastAsia="Calibri"/>
          <w:color w:val="000000"/>
        </w:rPr>
        <w:t>2</w:t>
      </w:r>
      <w:r w:rsidRPr="00624B0B">
        <w:rPr>
          <w:rFonts w:eastAsia="Calibri"/>
          <w:color w:val="000000"/>
        </w:rPr>
        <w:t>.</w:t>
      </w:r>
    </w:p>
    <w:p w:rsidR="00624B0B" w:rsidRPr="00624B0B" w:rsidRDefault="00624B0B" w:rsidP="00624B0B">
      <w:pPr>
        <w:suppressAutoHyphens/>
        <w:ind w:firstLine="709"/>
        <w:jc w:val="both"/>
        <w:rPr>
          <w:rFonts w:eastAsia="Calibri"/>
        </w:rPr>
      </w:pPr>
      <w:r w:rsidRPr="00624B0B">
        <w:rPr>
          <w:rFonts w:eastAsia="Calibri"/>
          <w:color w:val="000000"/>
        </w:rPr>
        <w:t>Российский экономический журнал</w:t>
      </w:r>
      <w:proofErr w:type="gramStart"/>
      <w:r w:rsidRPr="00624B0B">
        <w:rPr>
          <w:rFonts w:eastAsia="Calibri"/>
          <w:color w:val="000000"/>
        </w:rPr>
        <w:t xml:space="preserve"> :</w:t>
      </w:r>
      <w:proofErr w:type="gramEnd"/>
      <w:r w:rsidRPr="00624B0B">
        <w:rPr>
          <w:rFonts w:eastAsia="Calibri"/>
          <w:color w:val="000000"/>
        </w:rPr>
        <w:t xml:space="preserve"> журнал. - М.</w:t>
      </w:r>
      <w:proofErr w:type="gramStart"/>
      <w:r w:rsidRPr="00624B0B">
        <w:rPr>
          <w:rFonts w:eastAsia="Calibri"/>
          <w:color w:val="000000"/>
        </w:rPr>
        <w:t xml:space="preserve"> :</w:t>
      </w:r>
      <w:proofErr w:type="gramEnd"/>
      <w:r w:rsidRPr="00624B0B">
        <w:rPr>
          <w:rFonts w:eastAsia="Calibri"/>
          <w:color w:val="000000"/>
        </w:rPr>
        <w:t xml:space="preserve"> Агентство "Роспечать", 202</w:t>
      </w:r>
      <w:r w:rsidR="00E713B1">
        <w:rPr>
          <w:rFonts w:eastAsia="Calibri"/>
          <w:color w:val="000000"/>
        </w:rPr>
        <w:t>2</w:t>
      </w:r>
      <w:r w:rsidRPr="00624B0B">
        <w:rPr>
          <w:rFonts w:eastAsia="Calibri"/>
          <w:color w:val="000000"/>
        </w:rPr>
        <w:t>.</w:t>
      </w:r>
    </w:p>
    <w:p w:rsidR="00624B0B" w:rsidRPr="00624B0B" w:rsidRDefault="00624B0B" w:rsidP="00624B0B">
      <w:pPr>
        <w:suppressAutoHyphens/>
        <w:ind w:firstLine="709"/>
        <w:jc w:val="both"/>
        <w:rPr>
          <w:rFonts w:eastAsia="Calibri"/>
        </w:rPr>
      </w:pPr>
      <w:r w:rsidRPr="00624B0B">
        <w:rPr>
          <w:rFonts w:eastAsia="Calibri"/>
          <w:color w:val="000000"/>
        </w:rPr>
        <w:t>Финансовый директор</w:t>
      </w:r>
      <w:proofErr w:type="gramStart"/>
      <w:r w:rsidRPr="00624B0B">
        <w:rPr>
          <w:rFonts w:eastAsia="Calibri"/>
          <w:color w:val="000000"/>
        </w:rPr>
        <w:t xml:space="preserve"> :</w:t>
      </w:r>
      <w:proofErr w:type="gramEnd"/>
      <w:r w:rsidRPr="00624B0B">
        <w:rPr>
          <w:rFonts w:eastAsia="Calibri"/>
          <w:color w:val="000000"/>
        </w:rPr>
        <w:t xml:space="preserve"> журнал. - М.</w:t>
      </w:r>
      <w:proofErr w:type="gramStart"/>
      <w:r w:rsidRPr="00624B0B">
        <w:rPr>
          <w:rFonts w:eastAsia="Calibri"/>
          <w:color w:val="000000"/>
        </w:rPr>
        <w:t xml:space="preserve"> :</w:t>
      </w:r>
      <w:proofErr w:type="gramEnd"/>
      <w:r w:rsidRPr="00624B0B">
        <w:rPr>
          <w:rFonts w:eastAsia="Calibri"/>
          <w:color w:val="000000"/>
        </w:rPr>
        <w:t xml:space="preserve"> ИД "Финансы и кредит", 202</w:t>
      </w:r>
      <w:r w:rsidR="00E713B1">
        <w:rPr>
          <w:rFonts w:eastAsia="Calibri"/>
          <w:color w:val="000000"/>
        </w:rPr>
        <w:t>2</w:t>
      </w:r>
      <w:r w:rsidRPr="00624B0B">
        <w:rPr>
          <w:rFonts w:eastAsia="Calibri"/>
          <w:color w:val="000000"/>
        </w:rPr>
        <w:t>.</w:t>
      </w:r>
    </w:p>
    <w:p w:rsidR="00624B0B" w:rsidRPr="00624B0B" w:rsidRDefault="00624B0B" w:rsidP="00624B0B">
      <w:pPr>
        <w:suppressAutoHyphens/>
        <w:ind w:firstLine="709"/>
        <w:jc w:val="both"/>
        <w:rPr>
          <w:rFonts w:eastAsia="Calibri"/>
        </w:rPr>
      </w:pPr>
      <w:r w:rsidRPr="00624B0B">
        <w:rPr>
          <w:rFonts w:eastAsia="Calibri"/>
          <w:color w:val="000000"/>
        </w:rPr>
        <w:t>Экономический анализ: теория и практика</w:t>
      </w:r>
      <w:proofErr w:type="gramStart"/>
      <w:r w:rsidRPr="00624B0B">
        <w:rPr>
          <w:rFonts w:eastAsia="Calibri"/>
          <w:color w:val="000000"/>
        </w:rPr>
        <w:t xml:space="preserve"> :</w:t>
      </w:r>
      <w:proofErr w:type="gramEnd"/>
      <w:r w:rsidRPr="00624B0B">
        <w:rPr>
          <w:rFonts w:eastAsia="Calibri"/>
          <w:color w:val="000000"/>
        </w:rPr>
        <w:t xml:space="preserve"> журнал. - М.</w:t>
      </w:r>
      <w:proofErr w:type="gramStart"/>
      <w:r w:rsidRPr="00624B0B">
        <w:rPr>
          <w:rFonts w:eastAsia="Calibri"/>
          <w:color w:val="000000"/>
        </w:rPr>
        <w:t xml:space="preserve"> :</w:t>
      </w:r>
      <w:proofErr w:type="gramEnd"/>
      <w:r w:rsidRPr="00624B0B">
        <w:rPr>
          <w:rFonts w:eastAsia="Calibri"/>
          <w:color w:val="000000"/>
        </w:rPr>
        <w:t xml:space="preserve"> Агентство "Роспечать", 202</w:t>
      </w:r>
      <w:r w:rsidR="00E713B1">
        <w:rPr>
          <w:rFonts w:eastAsia="Calibri"/>
          <w:color w:val="000000"/>
        </w:rPr>
        <w:t>2</w:t>
      </w:r>
      <w:r w:rsidRPr="00624B0B">
        <w:rPr>
          <w:rFonts w:eastAsia="Calibri"/>
          <w:color w:val="000000"/>
        </w:rPr>
        <w:t>.</w:t>
      </w:r>
    </w:p>
    <w:p w:rsidR="00624B0B" w:rsidRPr="00624B0B" w:rsidRDefault="00624B0B" w:rsidP="00624B0B">
      <w:pPr>
        <w:suppressAutoHyphens/>
        <w:ind w:firstLine="709"/>
        <w:jc w:val="both"/>
        <w:rPr>
          <w:rFonts w:eastAsia="Calibri"/>
        </w:rPr>
      </w:pPr>
      <w:r w:rsidRPr="00624B0B">
        <w:rPr>
          <w:rFonts w:eastAsia="Calibri"/>
          <w:color w:val="000000"/>
        </w:rPr>
        <w:t>Экономический журнал Высшей школы экономики</w:t>
      </w:r>
      <w:proofErr w:type="gramStart"/>
      <w:r w:rsidRPr="00624B0B">
        <w:rPr>
          <w:rFonts w:eastAsia="Calibri"/>
          <w:color w:val="000000"/>
        </w:rPr>
        <w:t xml:space="preserve"> :</w:t>
      </w:r>
      <w:proofErr w:type="gramEnd"/>
      <w:r w:rsidRPr="00624B0B">
        <w:rPr>
          <w:rFonts w:eastAsia="Calibri"/>
          <w:color w:val="000000"/>
        </w:rPr>
        <w:t xml:space="preserve"> журнал. - М.</w:t>
      </w:r>
      <w:proofErr w:type="gramStart"/>
      <w:r w:rsidRPr="00624B0B">
        <w:rPr>
          <w:rFonts w:eastAsia="Calibri"/>
          <w:color w:val="000000"/>
        </w:rPr>
        <w:t xml:space="preserve"> :</w:t>
      </w:r>
      <w:proofErr w:type="gramEnd"/>
      <w:r w:rsidRPr="00624B0B">
        <w:rPr>
          <w:rFonts w:eastAsia="Calibri"/>
          <w:color w:val="000000"/>
        </w:rPr>
        <w:t xml:space="preserve"> Агентство "Роспечать", 202</w:t>
      </w:r>
      <w:r w:rsidR="00E713B1">
        <w:rPr>
          <w:rFonts w:eastAsia="Calibri"/>
          <w:color w:val="000000"/>
        </w:rPr>
        <w:t>2</w:t>
      </w:r>
      <w:r w:rsidRPr="00624B0B">
        <w:rPr>
          <w:rFonts w:eastAsia="Calibri"/>
          <w:color w:val="000000"/>
        </w:rPr>
        <w:t>.</w:t>
      </w:r>
    </w:p>
    <w:p w:rsidR="00624B0B" w:rsidRPr="00624B0B" w:rsidRDefault="00624B0B" w:rsidP="00624B0B">
      <w:pPr>
        <w:suppressAutoHyphens/>
        <w:ind w:firstLine="709"/>
        <w:jc w:val="both"/>
        <w:rPr>
          <w:rFonts w:eastAsia="Calibri"/>
        </w:rPr>
      </w:pPr>
      <w:r w:rsidRPr="00624B0B">
        <w:rPr>
          <w:rFonts w:eastAsia="Calibri"/>
          <w:color w:val="000000"/>
        </w:rPr>
        <w:t>Программные продукты и системы</w:t>
      </w:r>
      <w:proofErr w:type="gramStart"/>
      <w:r w:rsidRPr="00624B0B">
        <w:rPr>
          <w:rFonts w:eastAsia="Calibri"/>
          <w:color w:val="000000"/>
        </w:rPr>
        <w:t xml:space="preserve"> :</w:t>
      </w:r>
      <w:proofErr w:type="gramEnd"/>
      <w:r w:rsidRPr="00624B0B">
        <w:rPr>
          <w:rFonts w:eastAsia="Calibri"/>
          <w:color w:val="000000"/>
        </w:rPr>
        <w:t xml:space="preserve"> журнал. - М.</w:t>
      </w:r>
      <w:proofErr w:type="gramStart"/>
      <w:r w:rsidRPr="00624B0B">
        <w:rPr>
          <w:rFonts w:eastAsia="Calibri"/>
          <w:color w:val="000000"/>
        </w:rPr>
        <w:t xml:space="preserve"> :</w:t>
      </w:r>
      <w:proofErr w:type="gramEnd"/>
      <w:r w:rsidRPr="00624B0B">
        <w:rPr>
          <w:rFonts w:eastAsia="Calibri"/>
          <w:color w:val="000000"/>
        </w:rPr>
        <w:t xml:space="preserve"> Агентство "Роспечать", 202</w:t>
      </w:r>
      <w:r w:rsidR="00E713B1">
        <w:rPr>
          <w:rFonts w:eastAsia="Calibri"/>
          <w:color w:val="000000"/>
        </w:rPr>
        <w:t>2</w:t>
      </w:r>
      <w:r w:rsidRPr="00624B0B">
        <w:rPr>
          <w:rFonts w:eastAsia="Calibri"/>
          <w:color w:val="000000"/>
        </w:rPr>
        <w:t>.</w:t>
      </w:r>
    </w:p>
    <w:p w:rsidR="00624B0B" w:rsidRPr="00624B0B" w:rsidRDefault="00624B0B" w:rsidP="00624B0B">
      <w:pPr>
        <w:widowControl w:val="0"/>
        <w:suppressAutoHyphens/>
        <w:spacing w:before="360" w:after="360"/>
        <w:ind w:firstLine="709"/>
        <w:jc w:val="both"/>
        <w:outlineLvl w:val="1"/>
        <w:rPr>
          <w:rFonts w:eastAsia="Calibri"/>
          <w:b/>
          <w:color w:val="000000"/>
          <w:szCs w:val="20"/>
        </w:rPr>
      </w:pPr>
      <w:r>
        <w:rPr>
          <w:rFonts w:eastAsia="Calibri"/>
          <w:b/>
          <w:color w:val="000000"/>
          <w:szCs w:val="20"/>
        </w:rPr>
        <w:t>3</w:t>
      </w:r>
      <w:r w:rsidRPr="00624B0B">
        <w:rPr>
          <w:rFonts w:eastAsia="Calibri"/>
          <w:b/>
          <w:color w:val="000000"/>
          <w:szCs w:val="20"/>
        </w:rPr>
        <w:t>.4 Интернет-ресурсы</w:t>
      </w:r>
    </w:p>
    <w:p w:rsidR="00624B0B" w:rsidRPr="00624B0B" w:rsidRDefault="00624B0B" w:rsidP="00624B0B">
      <w:pPr>
        <w:tabs>
          <w:tab w:val="left" w:pos="720"/>
          <w:tab w:val="left" w:pos="1134"/>
        </w:tabs>
        <w:suppressAutoHyphens/>
        <w:ind w:firstLine="709"/>
        <w:jc w:val="both"/>
      </w:pPr>
      <w:r w:rsidRPr="00624B0B">
        <w:t xml:space="preserve">- </w:t>
      </w:r>
      <w:hyperlink r:id="rId13" w:history="1">
        <w:r w:rsidRPr="00624B0B">
          <w:t>www.minfin.ru/ru/</w:t>
        </w:r>
      </w:hyperlink>
      <w:r w:rsidRPr="00624B0B">
        <w:t xml:space="preserve"> -  сайт Министерства финансов РФ.</w:t>
      </w:r>
    </w:p>
    <w:p w:rsidR="00624B0B" w:rsidRPr="00624B0B" w:rsidRDefault="00624B0B" w:rsidP="00624B0B">
      <w:pPr>
        <w:tabs>
          <w:tab w:val="left" w:pos="720"/>
          <w:tab w:val="left" w:pos="1134"/>
        </w:tabs>
        <w:suppressAutoHyphens/>
        <w:ind w:firstLine="709"/>
        <w:jc w:val="both"/>
      </w:pPr>
      <w:r w:rsidRPr="00624B0B">
        <w:t xml:space="preserve">- </w:t>
      </w:r>
      <w:hyperlink r:id="rId14" w:history="1">
        <w:r w:rsidRPr="00624B0B">
          <w:rPr>
            <w:lang w:val="en-US"/>
          </w:rPr>
          <w:t>www</w:t>
        </w:r>
        <w:r w:rsidRPr="00624B0B">
          <w:t>.</w:t>
        </w:r>
        <w:proofErr w:type="spellStart"/>
        <w:r w:rsidRPr="00624B0B">
          <w:rPr>
            <w:lang w:val="en-US"/>
          </w:rPr>
          <w:t>nalog</w:t>
        </w:r>
        <w:proofErr w:type="spellEnd"/>
        <w:r w:rsidRPr="00624B0B">
          <w:t>.</w:t>
        </w:r>
        <w:proofErr w:type="spellStart"/>
        <w:r w:rsidRPr="00624B0B">
          <w:rPr>
            <w:lang w:val="en-US"/>
          </w:rPr>
          <w:t>ru</w:t>
        </w:r>
        <w:proofErr w:type="spellEnd"/>
        <w:r w:rsidRPr="00624B0B">
          <w:t>/</w:t>
        </w:r>
        <w:proofErr w:type="spellStart"/>
        <w:r w:rsidRPr="00624B0B">
          <w:rPr>
            <w:lang w:val="en-US"/>
          </w:rPr>
          <w:t>rn</w:t>
        </w:r>
        <w:proofErr w:type="spellEnd"/>
        <w:r w:rsidRPr="00624B0B">
          <w:t>56/</w:t>
        </w:r>
      </w:hyperlink>
      <w:r w:rsidRPr="00624B0B">
        <w:t xml:space="preserve"> - сайт Федеральной налоговой службы РФ.</w:t>
      </w:r>
    </w:p>
    <w:p w:rsidR="00624B0B" w:rsidRPr="00624B0B" w:rsidRDefault="00624B0B" w:rsidP="00624B0B">
      <w:pPr>
        <w:tabs>
          <w:tab w:val="left" w:pos="720"/>
          <w:tab w:val="left" w:pos="1134"/>
        </w:tabs>
        <w:suppressAutoHyphens/>
        <w:ind w:firstLine="709"/>
        <w:jc w:val="both"/>
      </w:pPr>
      <w:r w:rsidRPr="00624B0B">
        <w:t xml:space="preserve">- </w:t>
      </w:r>
      <w:hyperlink r:id="rId15" w:history="1">
        <w:r w:rsidRPr="00624B0B">
          <w:rPr>
            <w:lang w:val="en-US"/>
          </w:rPr>
          <w:t>www</w:t>
        </w:r>
        <w:r w:rsidRPr="00624B0B">
          <w:t>.</w:t>
        </w:r>
        <w:proofErr w:type="spellStart"/>
        <w:r w:rsidRPr="00624B0B">
          <w:rPr>
            <w:lang w:val="en-US"/>
          </w:rPr>
          <w:t>gks</w:t>
        </w:r>
        <w:proofErr w:type="spellEnd"/>
        <w:r w:rsidRPr="00624B0B">
          <w:t>.</w:t>
        </w:r>
        <w:proofErr w:type="spellStart"/>
        <w:r w:rsidRPr="00624B0B">
          <w:rPr>
            <w:lang w:val="en-US"/>
          </w:rPr>
          <w:t>ru</w:t>
        </w:r>
        <w:proofErr w:type="spellEnd"/>
        <w:r w:rsidRPr="00624B0B">
          <w:t>/</w:t>
        </w:r>
      </w:hyperlink>
      <w:r w:rsidRPr="00624B0B">
        <w:t xml:space="preserve"> - сайт Федеральной службы государственной статистики.</w:t>
      </w:r>
    </w:p>
    <w:p w:rsidR="00624B0B" w:rsidRPr="00624B0B" w:rsidRDefault="00624B0B" w:rsidP="00624B0B">
      <w:pPr>
        <w:tabs>
          <w:tab w:val="left" w:pos="720"/>
          <w:tab w:val="left" w:pos="1134"/>
        </w:tabs>
        <w:suppressAutoHyphens/>
        <w:ind w:firstLine="709"/>
        <w:jc w:val="both"/>
      </w:pPr>
      <w:r w:rsidRPr="00624B0B">
        <w:t xml:space="preserve">- </w:t>
      </w:r>
      <w:hyperlink r:id="rId16" w:history="1">
        <w:r w:rsidRPr="00624B0B">
          <w:t>economy.gov.ru/</w:t>
        </w:r>
      </w:hyperlink>
      <w:r w:rsidRPr="00624B0B">
        <w:t xml:space="preserve"> - сайт Министерства экономического развития РФ.</w:t>
      </w:r>
    </w:p>
    <w:p w:rsidR="00624B0B" w:rsidRPr="00624B0B" w:rsidRDefault="00624B0B" w:rsidP="00624B0B">
      <w:pPr>
        <w:tabs>
          <w:tab w:val="left" w:pos="720"/>
          <w:tab w:val="left" w:pos="1134"/>
        </w:tabs>
        <w:suppressAutoHyphens/>
        <w:ind w:firstLine="709"/>
        <w:jc w:val="both"/>
      </w:pPr>
      <w:r w:rsidRPr="00624B0B">
        <w:t xml:space="preserve">- </w:t>
      </w:r>
      <w:r w:rsidRPr="00624B0B">
        <w:rPr>
          <w:color w:val="333333"/>
          <w:shd w:val="clear" w:color="auto" w:fill="FFFFFF"/>
        </w:rPr>
        <w:t xml:space="preserve">its.1c.ru </w:t>
      </w:r>
      <w:r w:rsidRPr="00624B0B">
        <w:t>-  сайт информационно-технологического сопровождения пользователей 1С</w:t>
      </w:r>
      <w:proofErr w:type="gramStart"/>
      <w:r w:rsidRPr="00624B0B">
        <w:t>:П</w:t>
      </w:r>
      <w:proofErr w:type="gramEnd"/>
      <w:r w:rsidRPr="00624B0B">
        <w:t>редприятие</w:t>
      </w:r>
    </w:p>
    <w:p w:rsidR="00624B0B" w:rsidRPr="00624B0B" w:rsidRDefault="00624B0B" w:rsidP="00624B0B">
      <w:pPr>
        <w:widowControl w:val="0"/>
        <w:suppressAutoHyphens/>
        <w:spacing w:before="360" w:after="360"/>
        <w:ind w:firstLine="709"/>
        <w:jc w:val="both"/>
        <w:outlineLvl w:val="1"/>
        <w:rPr>
          <w:rFonts w:eastAsia="Calibri"/>
          <w:b/>
          <w:color w:val="000000"/>
          <w:szCs w:val="20"/>
        </w:rPr>
      </w:pPr>
      <w:r>
        <w:rPr>
          <w:rFonts w:eastAsia="Calibri"/>
          <w:b/>
          <w:color w:val="000000"/>
          <w:szCs w:val="20"/>
        </w:rPr>
        <w:t>3</w:t>
      </w:r>
      <w:r w:rsidRPr="00624B0B">
        <w:rPr>
          <w:rFonts w:eastAsia="Calibri"/>
          <w:b/>
          <w:color w:val="000000"/>
          <w:szCs w:val="20"/>
        </w:rPr>
        <w:t>.5 Программное обеспечение, профессиональные базы данных и информационные справочные системы</w:t>
      </w:r>
    </w:p>
    <w:p w:rsidR="00624B0B" w:rsidRPr="00624B0B" w:rsidRDefault="00624B0B" w:rsidP="00624B0B">
      <w:pPr>
        <w:widowControl w:val="0"/>
        <w:ind w:firstLine="709"/>
        <w:jc w:val="both"/>
        <w:rPr>
          <w:rFonts w:eastAsia="Calibri"/>
          <w:lang w:val="en-US" w:eastAsia="en-US"/>
        </w:rPr>
      </w:pPr>
      <w:r w:rsidRPr="00624B0B">
        <w:rPr>
          <w:rFonts w:eastAsia="Calibri"/>
          <w:lang w:val="en-US" w:eastAsia="en-US"/>
        </w:rPr>
        <w:t xml:space="preserve">1. </w:t>
      </w:r>
      <w:r w:rsidRPr="00624B0B">
        <w:rPr>
          <w:rFonts w:eastAsia="Calibri"/>
          <w:lang w:eastAsia="en-US"/>
        </w:rPr>
        <w:t>Операционная</w:t>
      </w:r>
      <w:r w:rsidRPr="00624B0B">
        <w:rPr>
          <w:rFonts w:eastAsia="Calibri"/>
          <w:lang w:val="en-US" w:eastAsia="en-US"/>
        </w:rPr>
        <w:t xml:space="preserve"> </w:t>
      </w:r>
      <w:r w:rsidRPr="00624B0B">
        <w:rPr>
          <w:rFonts w:eastAsia="Calibri"/>
          <w:lang w:eastAsia="en-US"/>
        </w:rPr>
        <w:t>система</w:t>
      </w:r>
      <w:r w:rsidRPr="00624B0B">
        <w:rPr>
          <w:rFonts w:eastAsia="Calibri"/>
          <w:lang w:val="en-US" w:eastAsia="en-US"/>
        </w:rPr>
        <w:t xml:space="preserve"> Microsoft Windows</w:t>
      </w:r>
    </w:p>
    <w:p w:rsidR="00624B0B" w:rsidRPr="00624B0B" w:rsidRDefault="00624B0B" w:rsidP="00624B0B">
      <w:pPr>
        <w:widowControl w:val="0"/>
        <w:ind w:firstLine="709"/>
        <w:jc w:val="both"/>
        <w:rPr>
          <w:rFonts w:eastAsia="Calibri"/>
          <w:lang w:val="en-US" w:eastAsia="en-US"/>
        </w:rPr>
      </w:pPr>
      <w:r w:rsidRPr="00624B0B">
        <w:rPr>
          <w:rFonts w:eastAsia="Calibri"/>
          <w:lang w:val="en-US" w:eastAsia="en-US"/>
        </w:rPr>
        <w:t xml:space="preserve">2. </w:t>
      </w:r>
      <w:r w:rsidRPr="00624B0B">
        <w:rPr>
          <w:rFonts w:eastAsia="Calibri"/>
          <w:lang w:eastAsia="en-US"/>
        </w:rPr>
        <w:t>Пакет</w:t>
      </w:r>
      <w:r w:rsidRPr="00624B0B">
        <w:rPr>
          <w:rFonts w:eastAsia="Calibri"/>
          <w:lang w:val="en-US" w:eastAsia="en-US"/>
        </w:rPr>
        <w:t xml:space="preserve"> </w:t>
      </w:r>
      <w:r w:rsidRPr="00624B0B">
        <w:rPr>
          <w:rFonts w:eastAsia="Calibri"/>
          <w:lang w:eastAsia="en-US"/>
        </w:rPr>
        <w:t>настольных</w:t>
      </w:r>
      <w:r w:rsidRPr="00624B0B">
        <w:rPr>
          <w:rFonts w:eastAsia="Calibri"/>
          <w:lang w:val="en-US" w:eastAsia="en-US"/>
        </w:rPr>
        <w:t xml:space="preserve"> </w:t>
      </w:r>
      <w:r w:rsidRPr="00624B0B">
        <w:rPr>
          <w:rFonts w:eastAsia="Calibri"/>
          <w:lang w:eastAsia="en-US"/>
        </w:rPr>
        <w:t>приложений</w:t>
      </w:r>
      <w:r w:rsidRPr="00624B0B">
        <w:rPr>
          <w:rFonts w:eastAsia="Calibri"/>
          <w:lang w:val="en-US" w:eastAsia="en-US"/>
        </w:rPr>
        <w:t xml:space="preserve"> Microsoft Office (Word, Excel, PowerPoint, OneNote, Outlook, Publisher, Access)</w:t>
      </w:r>
    </w:p>
    <w:p w:rsidR="00624B0B" w:rsidRPr="00624B0B" w:rsidRDefault="00624B0B" w:rsidP="00624B0B">
      <w:pPr>
        <w:widowControl w:val="0"/>
        <w:ind w:firstLine="709"/>
        <w:jc w:val="both"/>
        <w:rPr>
          <w:rFonts w:eastAsia="Calibri"/>
          <w:lang w:eastAsia="en-US"/>
        </w:rPr>
      </w:pPr>
      <w:r w:rsidRPr="00624B0B">
        <w:rPr>
          <w:rFonts w:eastAsia="Calibri"/>
          <w:lang w:eastAsia="en-US"/>
        </w:rPr>
        <w:t>3. ГАРАНТ Платформа F1 [Электронный ресурс]: справочно-правовая система. / Разработчик ООО НПП «ГАРАНТ-Сервис», 119992, Москва, Воробьевы горы, МГУ, [1990–202</w:t>
      </w:r>
      <w:r w:rsidR="00E713B1">
        <w:rPr>
          <w:rFonts w:eastAsia="Calibri"/>
          <w:lang w:eastAsia="en-US"/>
        </w:rPr>
        <w:t>2</w:t>
      </w:r>
      <w:r w:rsidRPr="00624B0B">
        <w:rPr>
          <w:rFonts w:eastAsia="Calibri"/>
          <w:lang w:eastAsia="en-US"/>
        </w:rPr>
        <w:t>]. – Режим доступа в сети ОГУ для установки системы: \\fileserver1\GarantClient\garant.exe</w:t>
      </w:r>
    </w:p>
    <w:p w:rsidR="00624B0B" w:rsidRPr="00624B0B" w:rsidRDefault="00624B0B" w:rsidP="00624B0B">
      <w:pPr>
        <w:widowControl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624B0B">
        <w:rPr>
          <w:rFonts w:eastAsia="Calibri"/>
          <w:lang w:eastAsia="en-US"/>
        </w:rPr>
        <w:t xml:space="preserve">4. </w:t>
      </w:r>
      <w:proofErr w:type="spellStart"/>
      <w:r w:rsidRPr="00624B0B">
        <w:rPr>
          <w:rFonts w:eastAsia="Calibri"/>
          <w:lang w:eastAsia="en-US"/>
        </w:rPr>
        <w:t>КонсультантПлюс</w:t>
      </w:r>
      <w:proofErr w:type="spellEnd"/>
      <w:r w:rsidRPr="00624B0B">
        <w:rPr>
          <w:rFonts w:eastAsia="Calibri"/>
          <w:lang w:eastAsia="en-US"/>
        </w:rPr>
        <w:t xml:space="preserve"> [Электронный ресурс]: электронное периодическое издание </w:t>
      </w:r>
      <w:r w:rsidRPr="00624B0B">
        <w:rPr>
          <w:rFonts w:eastAsia="Calibri"/>
          <w:lang w:eastAsia="en-US"/>
        </w:rPr>
        <w:lastRenderedPageBreak/>
        <w:t>справочная правовая система. / Разработчик ЗАО «Консультант Плюс», [1992–202</w:t>
      </w:r>
      <w:r w:rsidR="00E713B1">
        <w:rPr>
          <w:rFonts w:eastAsia="Calibri"/>
          <w:lang w:eastAsia="en-US"/>
        </w:rPr>
        <w:t>2</w:t>
      </w:r>
      <w:r w:rsidRPr="00624B0B">
        <w:rPr>
          <w:rFonts w:eastAsia="Calibri"/>
          <w:lang w:eastAsia="en-US"/>
        </w:rPr>
        <w:t xml:space="preserve">]. – Режим доступа к системе в сети ОГУ для установки системы: </w:t>
      </w:r>
      <w:hyperlink r:id="rId17" w:history="1">
        <w:r w:rsidRPr="00624B0B">
          <w:rPr>
            <w:rFonts w:eastAsia="Calibri"/>
            <w:lang w:eastAsia="en-US"/>
          </w:rPr>
          <w:t>\\fileserver1\!CONSULT\cons.exe</w:t>
        </w:r>
      </w:hyperlink>
    </w:p>
    <w:p w:rsidR="00624B0B" w:rsidRPr="00624B0B" w:rsidRDefault="00624B0B" w:rsidP="00624B0B">
      <w:pPr>
        <w:widowControl w:val="0"/>
        <w:ind w:firstLine="709"/>
        <w:jc w:val="both"/>
        <w:rPr>
          <w:rFonts w:eastAsia="Calibri"/>
          <w:lang w:eastAsia="en-US"/>
        </w:rPr>
      </w:pPr>
      <w:r w:rsidRPr="00624B0B">
        <w:rPr>
          <w:rFonts w:eastAsia="Calibri"/>
          <w:lang w:eastAsia="en-US"/>
        </w:rPr>
        <w:t>5. 1С</w:t>
      </w:r>
      <w:proofErr w:type="gramStart"/>
      <w:r w:rsidRPr="00624B0B">
        <w:rPr>
          <w:rFonts w:eastAsia="Calibri"/>
          <w:lang w:eastAsia="en-US"/>
        </w:rPr>
        <w:t>:П</w:t>
      </w:r>
      <w:proofErr w:type="gramEnd"/>
      <w:r w:rsidRPr="00624B0B">
        <w:rPr>
          <w:rFonts w:eastAsia="Calibri"/>
          <w:lang w:eastAsia="en-US"/>
        </w:rPr>
        <w:t>редприятие 8. Комплект для обучения в высших и средних учебных заведениях.</w:t>
      </w:r>
    </w:p>
    <w:p w:rsidR="00624B0B" w:rsidRPr="00624B0B" w:rsidRDefault="00624B0B" w:rsidP="00624B0B">
      <w:pPr>
        <w:widowControl w:val="0"/>
        <w:ind w:firstLine="709"/>
        <w:jc w:val="both"/>
        <w:rPr>
          <w:rFonts w:eastAsia="Calibri"/>
          <w:color w:val="000000"/>
          <w:lang w:eastAsia="en-US"/>
        </w:rPr>
      </w:pPr>
      <w:r w:rsidRPr="00624B0B">
        <w:rPr>
          <w:rFonts w:eastAsia="Calibri"/>
          <w:lang w:eastAsia="en-US"/>
        </w:rPr>
        <w:t xml:space="preserve">6. </w:t>
      </w:r>
      <w:r w:rsidRPr="00624B0B">
        <w:rPr>
          <w:rFonts w:eastAsia="Calibri"/>
          <w:color w:val="000000"/>
          <w:lang w:eastAsia="en-US"/>
        </w:rPr>
        <w:t>Информационная база данных Минэкономразвития РФ «Информационные системы Министерства в сети Интернет» - www.economy.gov.ru/</w:t>
      </w:r>
      <w:proofErr w:type="spellStart"/>
      <w:r w:rsidRPr="00624B0B">
        <w:rPr>
          <w:rFonts w:eastAsia="Calibri"/>
          <w:color w:val="000000"/>
          <w:lang w:eastAsia="en-US"/>
        </w:rPr>
        <w:t>minec</w:t>
      </w:r>
      <w:proofErr w:type="spellEnd"/>
      <w:r w:rsidRPr="00624B0B">
        <w:rPr>
          <w:rFonts w:eastAsia="Calibri"/>
          <w:color w:val="000000"/>
          <w:lang w:eastAsia="en-US"/>
        </w:rPr>
        <w:t>/</w:t>
      </w:r>
      <w:proofErr w:type="spellStart"/>
      <w:r w:rsidRPr="00624B0B">
        <w:rPr>
          <w:rFonts w:eastAsia="Calibri"/>
          <w:color w:val="000000"/>
          <w:lang w:eastAsia="en-US"/>
        </w:rPr>
        <w:t>about</w:t>
      </w:r>
      <w:proofErr w:type="spellEnd"/>
      <w:r w:rsidRPr="00624B0B">
        <w:rPr>
          <w:rFonts w:eastAsia="Calibri"/>
          <w:color w:val="000000"/>
          <w:lang w:eastAsia="en-US"/>
        </w:rPr>
        <w:t>/</w:t>
      </w:r>
      <w:proofErr w:type="spellStart"/>
      <w:r w:rsidRPr="00624B0B">
        <w:rPr>
          <w:rFonts w:eastAsia="Calibri"/>
          <w:color w:val="000000"/>
          <w:lang w:eastAsia="en-US"/>
        </w:rPr>
        <w:t>systems</w:t>
      </w:r>
      <w:proofErr w:type="spellEnd"/>
      <w:r w:rsidRPr="00624B0B">
        <w:rPr>
          <w:rFonts w:eastAsia="Calibri"/>
          <w:color w:val="000000"/>
          <w:lang w:eastAsia="en-US"/>
        </w:rPr>
        <w:t>/</w:t>
      </w:r>
      <w:proofErr w:type="spellStart"/>
      <w:r w:rsidRPr="00624B0B">
        <w:rPr>
          <w:rFonts w:eastAsia="Calibri"/>
          <w:color w:val="000000"/>
          <w:lang w:eastAsia="en-US"/>
        </w:rPr>
        <w:t>infosystems</w:t>
      </w:r>
      <w:proofErr w:type="spellEnd"/>
      <w:r w:rsidRPr="00624B0B">
        <w:rPr>
          <w:rFonts w:eastAsia="Calibri"/>
          <w:color w:val="000000"/>
          <w:lang w:eastAsia="en-US"/>
        </w:rPr>
        <w:t>/.</w:t>
      </w:r>
    </w:p>
    <w:p w:rsidR="00624B0B" w:rsidRPr="00624B0B" w:rsidRDefault="00624B0B" w:rsidP="00624B0B">
      <w:pPr>
        <w:widowControl w:val="0"/>
        <w:ind w:firstLine="709"/>
        <w:jc w:val="both"/>
        <w:rPr>
          <w:rFonts w:eastAsia="Calibri"/>
          <w:color w:val="000000"/>
          <w:lang w:eastAsia="en-US"/>
        </w:rPr>
      </w:pPr>
      <w:r w:rsidRPr="00624B0B">
        <w:rPr>
          <w:rFonts w:eastAsia="Calibri"/>
          <w:color w:val="000000"/>
          <w:lang w:eastAsia="en-US"/>
        </w:rPr>
        <w:t>7. Информационная база данных Минфина России - https://www.minfin.ru/ru/perfomance/accounting/accounting/</w:t>
      </w:r>
    </w:p>
    <w:p w:rsidR="00624B0B" w:rsidRPr="00624B0B" w:rsidRDefault="00624B0B" w:rsidP="00624B0B">
      <w:pPr>
        <w:widowControl w:val="0"/>
        <w:ind w:firstLine="709"/>
        <w:jc w:val="both"/>
        <w:rPr>
          <w:rFonts w:eastAsia="Calibri"/>
          <w:color w:val="000000"/>
          <w:lang w:eastAsia="en-US"/>
        </w:rPr>
      </w:pPr>
      <w:r w:rsidRPr="00624B0B">
        <w:rPr>
          <w:rFonts w:eastAsia="Calibri"/>
          <w:color w:val="000000"/>
          <w:lang w:eastAsia="en-US"/>
        </w:rPr>
        <w:t xml:space="preserve">8. </w:t>
      </w:r>
      <w:r w:rsidRPr="00624B0B">
        <w:rPr>
          <w:rFonts w:eastAsia="Calibri"/>
          <w:color w:val="000000"/>
          <w:lang w:val="en-US"/>
        </w:rPr>
        <w:t>SCOPUS</w:t>
      </w:r>
      <w:r w:rsidRPr="00624B0B">
        <w:rPr>
          <w:rFonts w:eastAsia="Calibri"/>
          <w:color w:val="000000"/>
        </w:rPr>
        <w:t xml:space="preserve"> [</w:t>
      </w:r>
      <w:r w:rsidRPr="00624B0B">
        <w:rPr>
          <w:rFonts w:eastAsia="Calibri"/>
          <w:color w:val="000000"/>
          <w:lang w:eastAsia="en-US"/>
        </w:rPr>
        <w:t>Электронный ресурс</w:t>
      </w:r>
      <w:r w:rsidRPr="00624B0B">
        <w:rPr>
          <w:rFonts w:eastAsia="Calibri"/>
          <w:color w:val="000000"/>
        </w:rPr>
        <w:t xml:space="preserve">]: </w:t>
      </w:r>
      <w:r w:rsidRPr="00624B0B">
        <w:rPr>
          <w:rFonts w:eastAsia="Calibri"/>
          <w:color w:val="000000"/>
          <w:lang w:eastAsia="en-US"/>
        </w:rPr>
        <w:t>реферативная база данных</w:t>
      </w:r>
      <w:r w:rsidRPr="00624B0B">
        <w:rPr>
          <w:rFonts w:eastAsia="Calibri"/>
          <w:lang w:eastAsia="en-US"/>
        </w:rPr>
        <w:t xml:space="preserve"> рецензируемой литературы</w:t>
      </w:r>
      <w:r w:rsidRPr="00624B0B">
        <w:rPr>
          <w:rFonts w:eastAsia="Calibri"/>
          <w:color w:val="000000"/>
        </w:rPr>
        <w:t xml:space="preserve"> / компания </w:t>
      </w:r>
      <w:r w:rsidRPr="00624B0B">
        <w:rPr>
          <w:rFonts w:eastAsia="Calibri"/>
          <w:color w:val="000000"/>
          <w:lang w:val="en-US"/>
        </w:rPr>
        <w:t>Elsevier</w:t>
      </w:r>
      <w:r w:rsidRPr="00624B0B">
        <w:rPr>
          <w:rFonts w:eastAsia="Calibri"/>
          <w:color w:val="000000"/>
        </w:rPr>
        <w:t xml:space="preserve">. – </w:t>
      </w:r>
      <w:r w:rsidRPr="00624B0B">
        <w:rPr>
          <w:rFonts w:eastAsia="Calibri"/>
          <w:color w:val="000000"/>
          <w:lang w:eastAsia="en-US"/>
        </w:rPr>
        <w:t xml:space="preserve">Режим доступа: </w:t>
      </w:r>
      <w:hyperlink r:id="rId18" w:history="1">
        <w:r w:rsidRPr="00624B0B">
          <w:rPr>
            <w:rFonts w:eastAsia="Calibri"/>
            <w:color w:val="000000"/>
            <w:lang w:eastAsia="en-US"/>
          </w:rPr>
          <w:t>https://www.scopus.com/</w:t>
        </w:r>
      </w:hyperlink>
      <w:r w:rsidRPr="00624B0B">
        <w:rPr>
          <w:rFonts w:eastAsia="Calibri"/>
          <w:color w:val="000000"/>
          <w:lang w:eastAsia="en-US"/>
        </w:rPr>
        <w:t>, в локальной сети ОГУ.</w:t>
      </w:r>
    </w:p>
    <w:p w:rsidR="00511DA0" w:rsidRPr="00A1133D" w:rsidRDefault="00511DA0" w:rsidP="00624B0B">
      <w:pPr>
        <w:widowControl w:val="0"/>
        <w:ind w:firstLine="709"/>
        <w:jc w:val="both"/>
        <w:rPr>
          <w:color w:val="000000" w:themeColor="text1"/>
        </w:rPr>
      </w:pPr>
    </w:p>
    <w:sectPr w:rsidR="00511DA0" w:rsidRPr="00A1133D" w:rsidSect="00E410B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3B2" w:rsidRDefault="007C73B2" w:rsidP="00E01DB3">
      <w:r>
        <w:separator/>
      </w:r>
    </w:p>
  </w:endnote>
  <w:endnote w:type="continuationSeparator" w:id="0">
    <w:p w:rsidR="007C73B2" w:rsidRDefault="007C73B2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4FA" w:rsidRDefault="00E173E2">
    <w:pPr>
      <w:pStyle w:val="a7"/>
      <w:jc w:val="center"/>
    </w:pPr>
    <w:r>
      <w:fldChar w:fldCharType="begin"/>
    </w:r>
    <w:r w:rsidR="00F50628">
      <w:instrText>PAGE   \* MERGEFORMAT</w:instrText>
    </w:r>
    <w:r>
      <w:fldChar w:fldCharType="separate"/>
    </w:r>
    <w:r w:rsidR="00B80105">
      <w:rPr>
        <w:noProof/>
      </w:rPr>
      <w:t>1</w:t>
    </w:r>
    <w:r>
      <w:rPr>
        <w:noProof/>
      </w:rPr>
      <w:fldChar w:fldCharType="end"/>
    </w:r>
  </w:p>
  <w:p w:rsidR="007104FA" w:rsidRDefault="007104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3B2" w:rsidRDefault="007C73B2" w:rsidP="00E01DB3">
      <w:r>
        <w:separator/>
      </w:r>
    </w:p>
  </w:footnote>
  <w:footnote w:type="continuationSeparator" w:id="0">
    <w:p w:rsidR="007C73B2" w:rsidRDefault="007C73B2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138DE"/>
    <w:multiLevelType w:val="hybridMultilevel"/>
    <w:tmpl w:val="A53C6B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96B6C4A"/>
    <w:multiLevelType w:val="hybridMultilevel"/>
    <w:tmpl w:val="543CE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539D8"/>
    <w:multiLevelType w:val="hybridMultilevel"/>
    <w:tmpl w:val="B880A9D0"/>
    <w:lvl w:ilvl="0" w:tplc="FAA64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AA643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710F44"/>
    <w:multiLevelType w:val="hybridMultilevel"/>
    <w:tmpl w:val="D6005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E57"/>
    <w:rsid w:val="00001A9B"/>
    <w:rsid w:val="000059CA"/>
    <w:rsid w:val="00015299"/>
    <w:rsid w:val="00016173"/>
    <w:rsid w:val="00036752"/>
    <w:rsid w:val="000443F0"/>
    <w:rsid w:val="000478DF"/>
    <w:rsid w:val="00061F57"/>
    <w:rsid w:val="00084C8B"/>
    <w:rsid w:val="000D31ED"/>
    <w:rsid w:val="000D40E4"/>
    <w:rsid w:val="0011259E"/>
    <w:rsid w:val="00125D99"/>
    <w:rsid w:val="001508F8"/>
    <w:rsid w:val="00181537"/>
    <w:rsid w:val="00187319"/>
    <w:rsid w:val="001A2B19"/>
    <w:rsid w:val="001B0ABF"/>
    <w:rsid w:val="001D0296"/>
    <w:rsid w:val="001E3C09"/>
    <w:rsid w:val="001F2F66"/>
    <w:rsid w:val="00206172"/>
    <w:rsid w:val="0020642C"/>
    <w:rsid w:val="00212FE1"/>
    <w:rsid w:val="00244D86"/>
    <w:rsid w:val="00253116"/>
    <w:rsid w:val="00273AE4"/>
    <w:rsid w:val="002755B0"/>
    <w:rsid w:val="002A267A"/>
    <w:rsid w:val="002F58F5"/>
    <w:rsid w:val="003063AC"/>
    <w:rsid w:val="00341690"/>
    <w:rsid w:val="003416FB"/>
    <w:rsid w:val="00347A74"/>
    <w:rsid w:val="003734DC"/>
    <w:rsid w:val="003A07EB"/>
    <w:rsid w:val="003B406B"/>
    <w:rsid w:val="003B66FC"/>
    <w:rsid w:val="003D10D3"/>
    <w:rsid w:val="0040005F"/>
    <w:rsid w:val="00404FAA"/>
    <w:rsid w:val="004269E2"/>
    <w:rsid w:val="00437213"/>
    <w:rsid w:val="00460A57"/>
    <w:rsid w:val="00491396"/>
    <w:rsid w:val="004A4943"/>
    <w:rsid w:val="004C2F51"/>
    <w:rsid w:val="004E4BC1"/>
    <w:rsid w:val="004E7552"/>
    <w:rsid w:val="004F0E82"/>
    <w:rsid w:val="004F34C7"/>
    <w:rsid w:val="00503729"/>
    <w:rsid w:val="00511DA0"/>
    <w:rsid w:val="00523657"/>
    <w:rsid w:val="00546920"/>
    <w:rsid w:val="00557A4D"/>
    <w:rsid w:val="00566084"/>
    <w:rsid w:val="00570985"/>
    <w:rsid w:val="00582395"/>
    <w:rsid w:val="005968D7"/>
    <w:rsid w:val="005A0BEF"/>
    <w:rsid w:val="005A5905"/>
    <w:rsid w:val="006060DE"/>
    <w:rsid w:val="006234B3"/>
    <w:rsid w:val="00624B0B"/>
    <w:rsid w:val="006279FE"/>
    <w:rsid w:val="00654EB9"/>
    <w:rsid w:val="0068096E"/>
    <w:rsid w:val="00691AB7"/>
    <w:rsid w:val="006A3CC5"/>
    <w:rsid w:val="006B1049"/>
    <w:rsid w:val="006B15B8"/>
    <w:rsid w:val="006B6122"/>
    <w:rsid w:val="006F76D8"/>
    <w:rsid w:val="007104FA"/>
    <w:rsid w:val="0071416C"/>
    <w:rsid w:val="007350C3"/>
    <w:rsid w:val="00756402"/>
    <w:rsid w:val="007574A5"/>
    <w:rsid w:val="007658F4"/>
    <w:rsid w:val="00765D05"/>
    <w:rsid w:val="00771A7F"/>
    <w:rsid w:val="00776D7B"/>
    <w:rsid w:val="00780457"/>
    <w:rsid w:val="007C17BC"/>
    <w:rsid w:val="007C696B"/>
    <w:rsid w:val="007C73B2"/>
    <w:rsid w:val="007E5CB8"/>
    <w:rsid w:val="007F0A60"/>
    <w:rsid w:val="007F6983"/>
    <w:rsid w:val="0082055E"/>
    <w:rsid w:val="00852F1D"/>
    <w:rsid w:val="00862908"/>
    <w:rsid w:val="008E2D49"/>
    <w:rsid w:val="008F36D3"/>
    <w:rsid w:val="00946E57"/>
    <w:rsid w:val="009615DE"/>
    <w:rsid w:val="0097579C"/>
    <w:rsid w:val="00983B1B"/>
    <w:rsid w:val="00985426"/>
    <w:rsid w:val="009A4A10"/>
    <w:rsid w:val="009C0294"/>
    <w:rsid w:val="009C30D0"/>
    <w:rsid w:val="009C5178"/>
    <w:rsid w:val="009C53F7"/>
    <w:rsid w:val="009E2318"/>
    <w:rsid w:val="00A1133D"/>
    <w:rsid w:val="00A22803"/>
    <w:rsid w:val="00A230C9"/>
    <w:rsid w:val="00A36BE2"/>
    <w:rsid w:val="00A518C7"/>
    <w:rsid w:val="00A56EE4"/>
    <w:rsid w:val="00A75EEB"/>
    <w:rsid w:val="00A96027"/>
    <w:rsid w:val="00AB41DB"/>
    <w:rsid w:val="00AD4EA4"/>
    <w:rsid w:val="00AD5224"/>
    <w:rsid w:val="00B00237"/>
    <w:rsid w:val="00B15782"/>
    <w:rsid w:val="00B26875"/>
    <w:rsid w:val="00B45F9A"/>
    <w:rsid w:val="00B53050"/>
    <w:rsid w:val="00B80105"/>
    <w:rsid w:val="00BE5ECC"/>
    <w:rsid w:val="00BE6D37"/>
    <w:rsid w:val="00C10F69"/>
    <w:rsid w:val="00C232C6"/>
    <w:rsid w:val="00C25187"/>
    <w:rsid w:val="00C31289"/>
    <w:rsid w:val="00C87C9F"/>
    <w:rsid w:val="00CC05EE"/>
    <w:rsid w:val="00CC13BF"/>
    <w:rsid w:val="00D240E0"/>
    <w:rsid w:val="00D24E28"/>
    <w:rsid w:val="00D306DB"/>
    <w:rsid w:val="00D533CD"/>
    <w:rsid w:val="00D63A0B"/>
    <w:rsid w:val="00D65564"/>
    <w:rsid w:val="00D75231"/>
    <w:rsid w:val="00D950CD"/>
    <w:rsid w:val="00DA3935"/>
    <w:rsid w:val="00DB32FC"/>
    <w:rsid w:val="00DB4775"/>
    <w:rsid w:val="00DC44B0"/>
    <w:rsid w:val="00DC55A9"/>
    <w:rsid w:val="00DD0AF6"/>
    <w:rsid w:val="00DD7BE8"/>
    <w:rsid w:val="00DE66D5"/>
    <w:rsid w:val="00DF1E52"/>
    <w:rsid w:val="00DF3556"/>
    <w:rsid w:val="00E01DB3"/>
    <w:rsid w:val="00E173E2"/>
    <w:rsid w:val="00E2649A"/>
    <w:rsid w:val="00E410B6"/>
    <w:rsid w:val="00E44A34"/>
    <w:rsid w:val="00E713B1"/>
    <w:rsid w:val="00E86C72"/>
    <w:rsid w:val="00E917E0"/>
    <w:rsid w:val="00E97EEF"/>
    <w:rsid w:val="00EA3FF1"/>
    <w:rsid w:val="00EA7640"/>
    <w:rsid w:val="00ED564F"/>
    <w:rsid w:val="00ED7772"/>
    <w:rsid w:val="00EF1750"/>
    <w:rsid w:val="00EF1FD5"/>
    <w:rsid w:val="00F01313"/>
    <w:rsid w:val="00F33043"/>
    <w:rsid w:val="00F50628"/>
    <w:rsid w:val="00F63A1D"/>
    <w:rsid w:val="00F647F9"/>
    <w:rsid w:val="00FB4E67"/>
    <w:rsid w:val="00FC54B7"/>
    <w:rsid w:val="00FD4D7B"/>
    <w:rsid w:val="00FD706A"/>
    <w:rsid w:val="00FE0BE4"/>
    <w:rsid w:val="00FE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="Calibri" w:hAnsi="Courier New" w:cs="Courier New"/>
      <w:sz w:val="22"/>
      <w:szCs w:val="22"/>
      <w:lang w:eastAsia="en-US"/>
    </w:rPr>
  </w:style>
  <w:style w:type="character" w:customStyle="1" w:styleId="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="Calibri"/>
      <w:szCs w:val="22"/>
      <w:lang w:eastAsia="en-US"/>
    </w:rPr>
  </w:style>
  <w:style w:type="character" w:customStyle="1" w:styleId="ReportMain0">
    <w:name w:val="Report_Main Знак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rsid w:val="00566084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rsid w:val="00566084"/>
    <w:rPr>
      <w:rFonts w:ascii="Times New Roman" w:eastAsia="Times New Roman" w:hAnsi="Times New Roman"/>
      <w:sz w:val="28"/>
      <w:szCs w:val="24"/>
    </w:rPr>
  </w:style>
  <w:style w:type="paragraph" w:styleId="a9">
    <w:name w:val="Body Text Indent"/>
    <w:basedOn w:val="a"/>
    <w:link w:val="aa"/>
    <w:unhideWhenUsed/>
    <w:rsid w:val="00566084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566084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unhideWhenUsed/>
    <w:rsid w:val="00D63A0B"/>
    <w:rPr>
      <w:rFonts w:ascii="Times New Roman" w:hAnsi="Times New Roman" w:cs="Times New Roman"/>
      <w:color w:val="0000FF"/>
      <w:u w:val="single"/>
    </w:rPr>
  </w:style>
  <w:style w:type="character" w:customStyle="1" w:styleId="blk">
    <w:name w:val="blk"/>
    <w:basedOn w:val="a0"/>
    <w:rsid w:val="004C2F51"/>
  </w:style>
  <w:style w:type="character" w:customStyle="1" w:styleId="b">
    <w:name w:val="b"/>
    <w:basedOn w:val="a0"/>
    <w:rsid w:val="004C2F51"/>
  </w:style>
  <w:style w:type="paragraph" w:customStyle="1" w:styleId="reportmain1">
    <w:name w:val="reportmain"/>
    <w:basedOn w:val="a"/>
    <w:rsid w:val="009E2318"/>
    <w:pPr>
      <w:spacing w:before="100" w:beforeAutospacing="1" w:after="100" w:afterAutospacing="1"/>
    </w:pPr>
  </w:style>
  <w:style w:type="paragraph" w:customStyle="1" w:styleId="10">
    <w:name w:val="Обычный1"/>
    <w:rsid w:val="005968D7"/>
    <w:pPr>
      <w:snapToGrid w:val="0"/>
    </w:pPr>
    <w:rPr>
      <w:rFonts w:ascii="Times New Roman" w:eastAsia="Times New Roman" w:hAnsi="Times New Roman"/>
    </w:rPr>
  </w:style>
  <w:style w:type="paragraph" w:styleId="ac">
    <w:name w:val="List Paragraph"/>
    <w:basedOn w:val="a"/>
    <w:uiPriority w:val="34"/>
    <w:qFormat/>
    <w:rsid w:val="001D0296"/>
    <w:pPr>
      <w:ind w:left="720"/>
      <w:contextualSpacing/>
    </w:pPr>
  </w:style>
  <w:style w:type="character" w:customStyle="1" w:styleId="5">
    <w:name w:val="Основной текст (5)"/>
    <w:rsid w:val="00125D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3"/>
    <w:rsid w:val="00125D9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styleId="21">
    <w:name w:val="Body Text 2"/>
    <w:basedOn w:val="a"/>
    <w:link w:val="22"/>
    <w:uiPriority w:val="99"/>
    <w:semiHidden/>
    <w:unhideWhenUsed/>
    <w:rsid w:val="002A267A"/>
    <w:pPr>
      <w:spacing w:after="120" w:line="480" w:lineRule="auto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2A267A"/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ad">
    <w:name w:val="список с точками"/>
    <w:basedOn w:val="a"/>
    <w:uiPriority w:val="99"/>
    <w:rsid w:val="002A267A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-1">
    <w:name w:val="Table Web 1"/>
    <w:basedOn w:val="a1"/>
    <w:uiPriority w:val="99"/>
    <w:semiHidden/>
    <w:unhideWhenUsed/>
    <w:rsid w:val="00C87C9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Normal (Web)"/>
    <w:basedOn w:val="a"/>
    <w:unhideWhenUsed/>
    <w:rsid w:val="00460A57"/>
    <w:pPr>
      <w:spacing w:after="200" w:line="276" w:lineRule="auto"/>
    </w:pPr>
    <w:rPr>
      <w:rFonts w:eastAsiaTheme="minorHAnsi"/>
      <w:lang w:eastAsia="en-US"/>
    </w:rPr>
  </w:style>
  <w:style w:type="paragraph" w:customStyle="1" w:styleId="FR2">
    <w:name w:val="FR2"/>
    <w:rsid w:val="001A2B19"/>
    <w:pPr>
      <w:widowControl w:val="0"/>
      <w:snapToGrid w:val="0"/>
      <w:spacing w:line="259" w:lineRule="auto"/>
      <w:ind w:firstLine="360"/>
    </w:pPr>
    <w:rPr>
      <w:rFonts w:ascii="Times New Roman" w:eastAsia="SimSun" w:hAnsi="Times New Roman"/>
      <w:sz w:val="18"/>
    </w:rPr>
  </w:style>
  <w:style w:type="character" w:styleId="af">
    <w:name w:val="annotation reference"/>
    <w:basedOn w:val="a0"/>
    <w:uiPriority w:val="99"/>
    <w:semiHidden/>
    <w:unhideWhenUsed/>
    <w:rsid w:val="00624B0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24B0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24B0B"/>
    <w:rPr>
      <w:rFonts w:ascii="Times New Roman" w:eastAsia="Times New Roman" w:hAnsi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24B0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24B0B"/>
    <w:rPr>
      <w:rFonts w:ascii="Times New Roman" w:eastAsia="Times New Roman" w:hAnsi="Times New Roman"/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624B0B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24B0B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="Calibri" w:hAnsi="Courier New" w:cs="Courier New"/>
      <w:sz w:val="22"/>
      <w:szCs w:val="22"/>
      <w:lang w:eastAsia="en-US"/>
    </w:rPr>
  </w:style>
  <w:style w:type="character" w:customStyle="1" w:styleId="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="Calibri"/>
      <w:szCs w:val="22"/>
      <w:lang w:eastAsia="en-US"/>
    </w:rPr>
  </w:style>
  <w:style w:type="character" w:customStyle="1" w:styleId="ReportMain0">
    <w:name w:val="Report_Main Знак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rsid w:val="00566084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rsid w:val="00566084"/>
    <w:rPr>
      <w:rFonts w:ascii="Times New Roman" w:eastAsia="Times New Roman" w:hAnsi="Times New Roman"/>
      <w:sz w:val="28"/>
      <w:szCs w:val="24"/>
    </w:rPr>
  </w:style>
  <w:style w:type="paragraph" w:styleId="a9">
    <w:name w:val="Body Text Indent"/>
    <w:basedOn w:val="a"/>
    <w:link w:val="aa"/>
    <w:unhideWhenUsed/>
    <w:rsid w:val="00566084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566084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unhideWhenUsed/>
    <w:rsid w:val="00D63A0B"/>
    <w:rPr>
      <w:rFonts w:ascii="Times New Roman" w:hAnsi="Times New Roman" w:cs="Times New Roman"/>
      <w:color w:val="0000FF"/>
      <w:u w:val="single"/>
    </w:rPr>
  </w:style>
  <w:style w:type="character" w:customStyle="1" w:styleId="blk">
    <w:name w:val="blk"/>
    <w:basedOn w:val="a0"/>
    <w:rsid w:val="004C2F51"/>
  </w:style>
  <w:style w:type="character" w:customStyle="1" w:styleId="b">
    <w:name w:val="b"/>
    <w:basedOn w:val="a0"/>
    <w:rsid w:val="004C2F51"/>
  </w:style>
  <w:style w:type="paragraph" w:customStyle="1" w:styleId="reportmain1">
    <w:name w:val="reportmain"/>
    <w:basedOn w:val="a"/>
    <w:rsid w:val="009E2318"/>
    <w:pPr>
      <w:spacing w:before="100" w:beforeAutospacing="1" w:after="100" w:afterAutospacing="1"/>
    </w:pPr>
  </w:style>
  <w:style w:type="paragraph" w:customStyle="1" w:styleId="10">
    <w:name w:val="Обычный1"/>
    <w:rsid w:val="005968D7"/>
    <w:pPr>
      <w:snapToGrid w:val="0"/>
    </w:pPr>
    <w:rPr>
      <w:rFonts w:ascii="Times New Roman" w:eastAsia="Times New Roman" w:hAnsi="Times New Roman"/>
    </w:rPr>
  </w:style>
  <w:style w:type="paragraph" w:styleId="ac">
    <w:name w:val="List Paragraph"/>
    <w:basedOn w:val="a"/>
    <w:uiPriority w:val="34"/>
    <w:qFormat/>
    <w:rsid w:val="001D0296"/>
    <w:pPr>
      <w:ind w:left="720"/>
      <w:contextualSpacing/>
    </w:pPr>
  </w:style>
  <w:style w:type="character" w:customStyle="1" w:styleId="5">
    <w:name w:val="Основной текст (5)"/>
    <w:rsid w:val="00125D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3"/>
    <w:rsid w:val="00125D9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styleId="21">
    <w:name w:val="Body Text 2"/>
    <w:basedOn w:val="a"/>
    <w:link w:val="22"/>
    <w:uiPriority w:val="99"/>
    <w:semiHidden/>
    <w:unhideWhenUsed/>
    <w:rsid w:val="002A267A"/>
    <w:pPr>
      <w:spacing w:after="120" w:line="480" w:lineRule="auto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2A267A"/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ad">
    <w:name w:val="список с точками"/>
    <w:basedOn w:val="a"/>
    <w:uiPriority w:val="99"/>
    <w:rsid w:val="002A267A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-1">
    <w:name w:val="Table Web 1"/>
    <w:basedOn w:val="a1"/>
    <w:uiPriority w:val="99"/>
    <w:semiHidden/>
    <w:unhideWhenUsed/>
    <w:rsid w:val="00C87C9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Normal (Web)"/>
    <w:basedOn w:val="a"/>
    <w:unhideWhenUsed/>
    <w:rsid w:val="00460A57"/>
    <w:pPr>
      <w:spacing w:after="200" w:line="276" w:lineRule="auto"/>
    </w:pPr>
    <w:rPr>
      <w:rFonts w:eastAsiaTheme="minorHAnsi"/>
      <w:lang w:eastAsia="en-US"/>
    </w:rPr>
  </w:style>
  <w:style w:type="paragraph" w:customStyle="1" w:styleId="FR2">
    <w:name w:val="FR2"/>
    <w:rsid w:val="001A2B19"/>
    <w:pPr>
      <w:widowControl w:val="0"/>
      <w:snapToGrid w:val="0"/>
      <w:spacing w:line="259" w:lineRule="auto"/>
      <w:ind w:firstLine="360"/>
    </w:pPr>
    <w:rPr>
      <w:rFonts w:ascii="Times New Roman" w:eastAsia="SimSun" w:hAnsi="Times New Roman"/>
      <w:sz w:val="18"/>
    </w:rPr>
  </w:style>
  <w:style w:type="character" w:styleId="af">
    <w:name w:val="annotation reference"/>
    <w:basedOn w:val="a0"/>
    <w:uiPriority w:val="99"/>
    <w:semiHidden/>
    <w:unhideWhenUsed/>
    <w:rsid w:val="00624B0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24B0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24B0B"/>
    <w:rPr>
      <w:rFonts w:ascii="Times New Roman" w:eastAsia="Times New Roman" w:hAnsi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24B0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24B0B"/>
    <w:rPr>
      <w:rFonts w:ascii="Times New Roman" w:eastAsia="Times New Roman" w:hAnsi="Times New Roman"/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624B0B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24B0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infin.ru/ru/" TargetMode="External"/><Relationship Id="rId18" Type="http://schemas.openxmlformats.org/officeDocument/2006/relationships/hyperlink" Target="https://www.scopus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1002067" TargetMode="External"/><Relationship Id="rId17" Type="http://schemas.openxmlformats.org/officeDocument/2006/relationships/hyperlink" Target="file:///\\fileserver1\!CONSULT\cons.exe" TargetMode="External"/><Relationship Id="rId2" Type="http://schemas.openxmlformats.org/officeDocument/2006/relationships/styles" Target="styles.xml"/><Relationship Id="rId16" Type="http://schemas.openxmlformats.org/officeDocument/2006/relationships/hyperlink" Target="http://economy.gov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ks.ru/" TargetMode="External"/><Relationship Id="rId10" Type="http://schemas.openxmlformats.org/officeDocument/2006/relationships/hyperlink" Target="http://znanium.com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library.ru" TargetMode="External"/><Relationship Id="rId14" Type="http://schemas.openxmlformats.org/officeDocument/2006/relationships/hyperlink" Target="http://www.nalog.ru/rn56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2019_&#1040;&#1055;&#1056;&#1045;&#1051;&#1068;_&#1056;&#1055;_&#1060;&#1054;&#1057;_&#1052;&#1059;\&#1069;&#1055;&#1054;_&#1041;&#1072;&#1082;&#1072;&#1083;&#1072;&#1074;&#1088;&#1099;\&#1041;&#1059;&#1080;&#1040;_&#1058;&#1099;&#1095;&#1080;&#1085;&#1080;&#1085;&#1072;%20&#1053;&#1040;\2016\&#1054;&#1095;&#1085;&#1072;&#1103;%20&#1092;&#1086;&#1088;&#1084;&#1072;\&#1052;&#1059;_&#1041;&#1060;&#1054;_15.04.19_&#1069;&#1055;&#1054;(&#1073;&#1072;)_&#1086;&#1095;&#1085;_2016_&#1058;&#1099;&#1095;&#1080;&#1085;&#1080;&#1085;&#1072;&#1053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МУ_БФО_15.04.19_ЭПО(ба)_очн_2016_ТычининаНА</Template>
  <TotalTime>1</TotalTime>
  <Pages>13</Pages>
  <Words>4666</Words>
  <Characters>26602</Characters>
  <Application>Microsoft Office Word</Application>
  <DocSecurity>0</DocSecurity>
  <Lines>221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31206</CharactersWithSpaces>
  <SharedDoc>false</SharedDoc>
  <HLinks>
    <vt:vector size="6" baseType="variant">
      <vt:variant>
        <vt:i4>7012461</vt:i4>
      </vt:variant>
      <vt:variant>
        <vt:i4>0</vt:i4>
      </vt:variant>
      <vt:variant>
        <vt:i4>0</vt:i4>
      </vt:variant>
      <vt:variant>
        <vt:i4>5</vt:i4>
      </vt:variant>
      <vt:variant>
        <vt:lpwstr>http://znanium.com/catalog.php?item=booksearch&amp;code=%D0%98%D0%BB%D1%8C%D0%B8%D0%BD+%D0%9F%D0%BB%D0%B0%D0%BD%D0%B8%D1%80%D0%BE%D0%B2%D0%B0%D0%BD%D0%B8%D0%B5&amp;page=1</vt:lpwstr>
      </vt:variant>
      <vt:variant>
        <vt:lpwstr>none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User</cp:lastModifiedBy>
  <cp:revision>2</cp:revision>
  <cp:lastPrinted>2019-03-14T06:31:00Z</cp:lastPrinted>
  <dcterms:created xsi:type="dcterms:W3CDTF">2022-04-06T08:05:00Z</dcterms:created>
  <dcterms:modified xsi:type="dcterms:W3CDTF">2022-04-06T08:05:00Z</dcterms:modified>
</cp:coreProperties>
</file>