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7AF2" w:rsidRPr="00C735EA" w:rsidRDefault="006B7AF2" w:rsidP="00F41EF0">
      <w:pPr>
        <w:autoSpaceDE w:val="0"/>
        <w:autoSpaceDN w:val="0"/>
        <w:adjustRightInd w:val="0"/>
        <w:spacing w:line="360" w:lineRule="auto"/>
        <w:jc w:val="right"/>
        <w:rPr>
          <w:b/>
          <w:i/>
          <w:sz w:val="28"/>
          <w:szCs w:val="28"/>
        </w:rPr>
      </w:pPr>
      <w:r w:rsidRPr="00C735EA">
        <w:rPr>
          <w:b/>
          <w:i/>
          <w:sz w:val="28"/>
          <w:szCs w:val="28"/>
        </w:rPr>
        <w:t>На правах рукописи</w:t>
      </w:r>
    </w:p>
    <w:p w:rsidR="006B7AF2" w:rsidRPr="00C735EA" w:rsidRDefault="006B7AF2" w:rsidP="00F41EF0">
      <w:pPr>
        <w:autoSpaceDE w:val="0"/>
        <w:autoSpaceDN w:val="0"/>
        <w:adjustRightInd w:val="0"/>
        <w:jc w:val="center"/>
        <w:rPr>
          <w:sz w:val="28"/>
          <w:szCs w:val="28"/>
        </w:rPr>
      </w:pPr>
    </w:p>
    <w:p w:rsidR="006B7AF2" w:rsidRPr="00C735EA" w:rsidRDefault="006B7AF2" w:rsidP="00F41EF0">
      <w:pPr>
        <w:autoSpaceDE w:val="0"/>
        <w:autoSpaceDN w:val="0"/>
        <w:adjustRightInd w:val="0"/>
        <w:jc w:val="center"/>
        <w:rPr>
          <w:sz w:val="28"/>
          <w:szCs w:val="28"/>
        </w:rPr>
      </w:pPr>
      <w:r w:rsidRPr="00C735EA">
        <w:rPr>
          <w:sz w:val="28"/>
          <w:szCs w:val="28"/>
        </w:rPr>
        <w:t>Минобрнауки Российской Федерации</w:t>
      </w:r>
    </w:p>
    <w:p w:rsidR="006B7AF2" w:rsidRPr="00C735EA" w:rsidRDefault="006B7AF2" w:rsidP="00F41EF0">
      <w:pPr>
        <w:autoSpaceDE w:val="0"/>
        <w:autoSpaceDN w:val="0"/>
        <w:adjustRightInd w:val="0"/>
        <w:jc w:val="center"/>
        <w:rPr>
          <w:sz w:val="28"/>
          <w:szCs w:val="28"/>
        </w:rPr>
      </w:pPr>
    </w:p>
    <w:p w:rsidR="006B7AF2" w:rsidRPr="00C735EA" w:rsidRDefault="006B7AF2" w:rsidP="00F41EF0">
      <w:pPr>
        <w:autoSpaceDE w:val="0"/>
        <w:autoSpaceDN w:val="0"/>
        <w:adjustRightInd w:val="0"/>
        <w:jc w:val="center"/>
        <w:rPr>
          <w:sz w:val="28"/>
          <w:szCs w:val="28"/>
        </w:rPr>
      </w:pPr>
      <w:r w:rsidRPr="00C735EA">
        <w:rPr>
          <w:sz w:val="28"/>
          <w:szCs w:val="28"/>
        </w:rPr>
        <w:t>Федеральное государственное бюджетное образовательное учреждение</w:t>
      </w:r>
    </w:p>
    <w:p w:rsidR="006B7AF2" w:rsidRPr="00C735EA" w:rsidRDefault="006B7AF2" w:rsidP="00F41EF0">
      <w:pPr>
        <w:autoSpaceDE w:val="0"/>
        <w:autoSpaceDN w:val="0"/>
        <w:adjustRightInd w:val="0"/>
        <w:jc w:val="center"/>
        <w:rPr>
          <w:sz w:val="28"/>
          <w:szCs w:val="28"/>
        </w:rPr>
      </w:pPr>
      <w:r w:rsidRPr="00C735EA">
        <w:rPr>
          <w:sz w:val="28"/>
          <w:szCs w:val="28"/>
        </w:rPr>
        <w:t>высшего образования</w:t>
      </w:r>
    </w:p>
    <w:p w:rsidR="006B7AF2" w:rsidRPr="00C735EA" w:rsidRDefault="006B7AF2" w:rsidP="00F41EF0">
      <w:pPr>
        <w:autoSpaceDE w:val="0"/>
        <w:autoSpaceDN w:val="0"/>
        <w:adjustRightInd w:val="0"/>
        <w:jc w:val="center"/>
        <w:rPr>
          <w:b/>
          <w:sz w:val="28"/>
          <w:szCs w:val="28"/>
        </w:rPr>
      </w:pPr>
      <w:r w:rsidRPr="00C735EA">
        <w:rPr>
          <w:b/>
          <w:sz w:val="28"/>
          <w:szCs w:val="28"/>
        </w:rPr>
        <w:t>«Оренбургский государственный университет»</w:t>
      </w:r>
    </w:p>
    <w:p w:rsidR="006B7AF2" w:rsidRPr="00C735EA" w:rsidRDefault="006B7AF2" w:rsidP="00F41EF0">
      <w:pPr>
        <w:autoSpaceDE w:val="0"/>
        <w:autoSpaceDN w:val="0"/>
        <w:adjustRightInd w:val="0"/>
        <w:jc w:val="center"/>
        <w:rPr>
          <w:sz w:val="28"/>
          <w:szCs w:val="28"/>
        </w:rPr>
      </w:pPr>
    </w:p>
    <w:p w:rsidR="006B7AF2" w:rsidRPr="00C735EA" w:rsidRDefault="006B7AF2" w:rsidP="00F41EF0">
      <w:pPr>
        <w:autoSpaceDE w:val="0"/>
        <w:autoSpaceDN w:val="0"/>
        <w:adjustRightInd w:val="0"/>
        <w:jc w:val="center"/>
        <w:rPr>
          <w:sz w:val="28"/>
          <w:szCs w:val="28"/>
        </w:rPr>
      </w:pPr>
      <w:r w:rsidRPr="00C735EA">
        <w:rPr>
          <w:sz w:val="28"/>
          <w:szCs w:val="28"/>
        </w:rPr>
        <w:t xml:space="preserve">Кафедра </w:t>
      </w:r>
      <w:r w:rsidRPr="00941010">
        <w:rPr>
          <w:sz w:val="28"/>
          <w:szCs w:val="28"/>
          <w:lang w:eastAsia="en-US"/>
        </w:rPr>
        <w:t>философии, культурологии и социологии</w:t>
      </w:r>
    </w:p>
    <w:p w:rsidR="006B7AF2" w:rsidRPr="00C735EA" w:rsidRDefault="006B7AF2" w:rsidP="00F41EF0">
      <w:pPr>
        <w:autoSpaceDE w:val="0"/>
        <w:autoSpaceDN w:val="0"/>
        <w:adjustRightInd w:val="0"/>
        <w:jc w:val="center"/>
        <w:rPr>
          <w:sz w:val="28"/>
          <w:szCs w:val="28"/>
        </w:rPr>
      </w:pPr>
    </w:p>
    <w:p w:rsidR="006B7AF2" w:rsidRPr="00C735EA" w:rsidRDefault="006B7AF2" w:rsidP="00F41EF0">
      <w:pPr>
        <w:autoSpaceDE w:val="0"/>
        <w:autoSpaceDN w:val="0"/>
        <w:adjustRightInd w:val="0"/>
        <w:jc w:val="center"/>
        <w:rPr>
          <w:sz w:val="28"/>
          <w:szCs w:val="28"/>
        </w:rPr>
      </w:pPr>
    </w:p>
    <w:p w:rsidR="006B7AF2" w:rsidRPr="00C735EA" w:rsidRDefault="006B7AF2" w:rsidP="00F41EF0">
      <w:pPr>
        <w:autoSpaceDE w:val="0"/>
        <w:autoSpaceDN w:val="0"/>
        <w:adjustRightInd w:val="0"/>
        <w:jc w:val="center"/>
        <w:rPr>
          <w:sz w:val="28"/>
          <w:szCs w:val="28"/>
        </w:rPr>
      </w:pPr>
    </w:p>
    <w:p w:rsidR="006B7AF2" w:rsidRPr="00C735EA" w:rsidRDefault="006B7AF2" w:rsidP="00F41EF0">
      <w:pPr>
        <w:autoSpaceDE w:val="0"/>
        <w:autoSpaceDN w:val="0"/>
        <w:adjustRightInd w:val="0"/>
        <w:jc w:val="center"/>
        <w:rPr>
          <w:sz w:val="28"/>
          <w:szCs w:val="28"/>
        </w:rPr>
      </w:pPr>
    </w:p>
    <w:p w:rsidR="006B7AF2" w:rsidRPr="00C735EA" w:rsidRDefault="006B7AF2" w:rsidP="00F41EF0">
      <w:pPr>
        <w:autoSpaceDE w:val="0"/>
        <w:autoSpaceDN w:val="0"/>
        <w:adjustRightInd w:val="0"/>
        <w:jc w:val="center"/>
        <w:rPr>
          <w:sz w:val="28"/>
          <w:szCs w:val="28"/>
        </w:rPr>
      </w:pPr>
    </w:p>
    <w:p w:rsidR="006B7AF2" w:rsidRPr="00C735EA" w:rsidRDefault="006B7AF2" w:rsidP="00F41EF0">
      <w:pPr>
        <w:autoSpaceDE w:val="0"/>
        <w:autoSpaceDN w:val="0"/>
        <w:adjustRightInd w:val="0"/>
        <w:jc w:val="center"/>
        <w:rPr>
          <w:sz w:val="28"/>
          <w:szCs w:val="28"/>
        </w:rPr>
      </w:pPr>
    </w:p>
    <w:p w:rsidR="006B7AF2" w:rsidRPr="00C735EA" w:rsidRDefault="006B7AF2" w:rsidP="00F41EF0">
      <w:pPr>
        <w:autoSpaceDE w:val="0"/>
        <w:autoSpaceDN w:val="0"/>
        <w:adjustRightInd w:val="0"/>
        <w:jc w:val="center"/>
        <w:rPr>
          <w:sz w:val="28"/>
          <w:szCs w:val="28"/>
        </w:rPr>
      </w:pPr>
    </w:p>
    <w:p w:rsidR="006B7AF2" w:rsidRPr="00C735EA" w:rsidRDefault="006B7AF2" w:rsidP="00F41EF0">
      <w:pPr>
        <w:autoSpaceDE w:val="0"/>
        <w:autoSpaceDN w:val="0"/>
        <w:adjustRightInd w:val="0"/>
        <w:jc w:val="center"/>
        <w:rPr>
          <w:sz w:val="28"/>
          <w:szCs w:val="28"/>
        </w:rPr>
      </w:pPr>
    </w:p>
    <w:p w:rsidR="006B7AF2" w:rsidRPr="00C735EA" w:rsidRDefault="006B7AF2" w:rsidP="00F41EF0">
      <w:pPr>
        <w:autoSpaceDE w:val="0"/>
        <w:autoSpaceDN w:val="0"/>
        <w:adjustRightInd w:val="0"/>
        <w:jc w:val="center"/>
        <w:rPr>
          <w:sz w:val="28"/>
          <w:szCs w:val="28"/>
        </w:rPr>
      </w:pPr>
    </w:p>
    <w:p w:rsidR="006B7AF2" w:rsidRDefault="006B7AF2" w:rsidP="00F41EF0">
      <w:pPr>
        <w:autoSpaceDE w:val="0"/>
        <w:autoSpaceDN w:val="0"/>
        <w:adjustRightInd w:val="0"/>
        <w:jc w:val="center"/>
        <w:rPr>
          <w:sz w:val="28"/>
          <w:szCs w:val="28"/>
        </w:rPr>
      </w:pPr>
    </w:p>
    <w:p w:rsidR="006B7AF2" w:rsidRDefault="006B7AF2" w:rsidP="00F41EF0">
      <w:pPr>
        <w:autoSpaceDE w:val="0"/>
        <w:autoSpaceDN w:val="0"/>
        <w:adjustRightInd w:val="0"/>
        <w:jc w:val="center"/>
        <w:rPr>
          <w:sz w:val="28"/>
          <w:szCs w:val="28"/>
        </w:rPr>
      </w:pPr>
    </w:p>
    <w:p w:rsidR="006B7AF2" w:rsidRPr="00C735EA" w:rsidRDefault="006B7AF2" w:rsidP="00F41EF0">
      <w:pPr>
        <w:autoSpaceDE w:val="0"/>
        <w:autoSpaceDN w:val="0"/>
        <w:adjustRightInd w:val="0"/>
        <w:jc w:val="center"/>
        <w:rPr>
          <w:sz w:val="28"/>
          <w:szCs w:val="28"/>
        </w:rPr>
      </w:pPr>
    </w:p>
    <w:p w:rsidR="006B7AF2" w:rsidRPr="00C735EA" w:rsidRDefault="006B7AF2" w:rsidP="00F41EF0">
      <w:pPr>
        <w:pStyle w:val="ReportHead"/>
        <w:suppressAutoHyphens/>
        <w:spacing w:before="120"/>
        <w:rPr>
          <w:szCs w:val="28"/>
        </w:rPr>
      </w:pPr>
      <w:r w:rsidRPr="00C735EA">
        <w:rPr>
          <w:szCs w:val="28"/>
        </w:rPr>
        <w:t>Методические указания для обучающихся по освоению дисциплины</w:t>
      </w:r>
    </w:p>
    <w:p w:rsidR="006B7AF2" w:rsidRPr="00C735EA" w:rsidRDefault="006B7AF2" w:rsidP="00F41EF0">
      <w:pPr>
        <w:suppressAutoHyphens/>
        <w:spacing w:before="240"/>
        <w:jc w:val="center"/>
        <w:rPr>
          <w:sz w:val="28"/>
          <w:szCs w:val="22"/>
          <w:lang w:eastAsia="en-US"/>
        </w:rPr>
      </w:pPr>
      <w:r w:rsidRPr="00C735EA">
        <w:rPr>
          <w:i/>
          <w:sz w:val="28"/>
          <w:szCs w:val="22"/>
          <w:lang w:eastAsia="en-US"/>
        </w:rPr>
        <w:t>«</w:t>
      </w:r>
      <w:r w:rsidRPr="001D4E21">
        <w:rPr>
          <w:i/>
          <w:sz w:val="28"/>
          <w:szCs w:val="22"/>
          <w:lang w:eastAsia="en-US"/>
        </w:rPr>
        <w:t xml:space="preserve">Б1.Д.В.7 </w:t>
      </w:r>
      <w:r w:rsidRPr="00C735EA">
        <w:rPr>
          <w:i/>
          <w:sz w:val="28"/>
          <w:szCs w:val="22"/>
          <w:lang w:eastAsia="en-US"/>
        </w:rPr>
        <w:t>Социология безопасности»</w:t>
      </w:r>
    </w:p>
    <w:p w:rsidR="006B7AF2" w:rsidRPr="00C735EA" w:rsidRDefault="006B7AF2" w:rsidP="00F41EF0">
      <w:pPr>
        <w:suppressAutoHyphens/>
        <w:spacing w:before="240"/>
        <w:jc w:val="center"/>
        <w:rPr>
          <w:sz w:val="28"/>
          <w:szCs w:val="22"/>
          <w:lang w:eastAsia="en-US"/>
        </w:rPr>
      </w:pPr>
    </w:p>
    <w:p w:rsidR="006B7AF2" w:rsidRPr="00C735EA" w:rsidRDefault="006B7AF2" w:rsidP="00F41EF0">
      <w:pPr>
        <w:pStyle w:val="ReportHead"/>
        <w:suppressAutoHyphens/>
        <w:spacing w:line="360" w:lineRule="auto"/>
        <w:rPr>
          <w:sz w:val="24"/>
        </w:rPr>
      </w:pPr>
      <w:r w:rsidRPr="00C735EA">
        <w:rPr>
          <w:sz w:val="24"/>
        </w:rPr>
        <w:t>Уровень высшего образования</w:t>
      </w:r>
    </w:p>
    <w:p w:rsidR="006B7AF2" w:rsidRPr="00C735EA" w:rsidRDefault="006B7AF2" w:rsidP="00F41EF0">
      <w:pPr>
        <w:pStyle w:val="ReportHead"/>
        <w:suppressAutoHyphens/>
        <w:spacing w:line="360" w:lineRule="auto"/>
        <w:rPr>
          <w:sz w:val="24"/>
        </w:rPr>
      </w:pPr>
      <w:r w:rsidRPr="00C735EA">
        <w:rPr>
          <w:sz w:val="24"/>
        </w:rPr>
        <w:t>БАКАЛАВРИАТ</w:t>
      </w:r>
    </w:p>
    <w:p w:rsidR="006B7AF2" w:rsidRPr="00C735EA" w:rsidRDefault="006B7AF2" w:rsidP="00F41EF0">
      <w:pPr>
        <w:pStyle w:val="ReportHead"/>
        <w:suppressAutoHyphens/>
        <w:rPr>
          <w:sz w:val="24"/>
        </w:rPr>
      </w:pPr>
      <w:r w:rsidRPr="00C735EA">
        <w:rPr>
          <w:sz w:val="24"/>
        </w:rPr>
        <w:t>Направление подготовки</w:t>
      </w:r>
    </w:p>
    <w:p w:rsidR="006B7AF2" w:rsidRPr="00C735EA" w:rsidRDefault="006B7AF2" w:rsidP="00F41EF0">
      <w:pPr>
        <w:pStyle w:val="ReportHead"/>
        <w:suppressAutoHyphens/>
        <w:rPr>
          <w:i/>
          <w:sz w:val="24"/>
          <w:u w:val="single"/>
        </w:rPr>
      </w:pPr>
      <w:r w:rsidRPr="00C735EA">
        <w:rPr>
          <w:i/>
          <w:sz w:val="24"/>
          <w:u w:val="single"/>
        </w:rPr>
        <w:t>39.03.01 Социология</w:t>
      </w:r>
    </w:p>
    <w:p w:rsidR="006B7AF2" w:rsidRPr="00C735EA" w:rsidRDefault="006B7AF2" w:rsidP="00F41EF0">
      <w:pPr>
        <w:pStyle w:val="ReportHead"/>
        <w:suppressAutoHyphens/>
        <w:rPr>
          <w:sz w:val="24"/>
          <w:vertAlign w:val="superscript"/>
        </w:rPr>
      </w:pPr>
      <w:r w:rsidRPr="00C735EA">
        <w:rPr>
          <w:sz w:val="24"/>
          <w:vertAlign w:val="superscript"/>
        </w:rPr>
        <w:t>(код и наименование направления подготовки)</w:t>
      </w:r>
    </w:p>
    <w:p w:rsidR="006B7AF2" w:rsidRDefault="006B7AF2" w:rsidP="000B2BB1">
      <w:pPr>
        <w:pStyle w:val="ReportHead"/>
        <w:suppressAutoHyphens/>
        <w:rPr>
          <w:i/>
          <w:sz w:val="24"/>
          <w:u w:val="single"/>
        </w:rPr>
      </w:pPr>
      <w:r>
        <w:rPr>
          <w:i/>
          <w:sz w:val="24"/>
          <w:u w:val="single"/>
        </w:rPr>
        <w:t>Социологическая теория и социальная практика</w:t>
      </w:r>
    </w:p>
    <w:p w:rsidR="006B7AF2" w:rsidRPr="00C735EA" w:rsidRDefault="006B7AF2" w:rsidP="00F41EF0">
      <w:pPr>
        <w:pStyle w:val="ReportHead"/>
        <w:suppressAutoHyphens/>
        <w:rPr>
          <w:sz w:val="24"/>
          <w:vertAlign w:val="superscript"/>
        </w:rPr>
      </w:pPr>
      <w:r w:rsidRPr="00C735EA">
        <w:rPr>
          <w:sz w:val="24"/>
          <w:vertAlign w:val="superscript"/>
        </w:rPr>
        <w:t>(наименование направленности (профиля) образовательной программы)</w:t>
      </w:r>
    </w:p>
    <w:p w:rsidR="006B7AF2" w:rsidRPr="00C735EA" w:rsidRDefault="006B7AF2" w:rsidP="00F41EF0">
      <w:pPr>
        <w:pStyle w:val="ReportHead"/>
        <w:suppressAutoHyphens/>
        <w:rPr>
          <w:sz w:val="24"/>
        </w:rPr>
      </w:pPr>
    </w:p>
    <w:p w:rsidR="006B7AF2" w:rsidRPr="00C735EA" w:rsidRDefault="006B7AF2" w:rsidP="00F41EF0">
      <w:pPr>
        <w:pStyle w:val="ReportHead"/>
        <w:suppressAutoHyphens/>
        <w:rPr>
          <w:sz w:val="24"/>
        </w:rPr>
      </w:pPr>
      <w:r w:rsidRPr="00C735EA">
        <w:rPr>
          <w:sz w:val="24"/>
        </w:rPr>
        <w:t>Квалификация</w:t>
      </w:r>
    </w:p>
    <w:p w:rsidR="006B7AF2" w:rsidRPr="00C735EA" w:rsidRDefault="006B7AF2" w:rsidP="00F41EF0">
      <w:pPr>
        <w:pStyle w:val="ReportHead"/>
        <w:suppressAutoHyphens/>
        <w:rPr>
          <w:i/>
          <w:sz w:val="24"/>
          <w:u w:val="single"/>
        </w:rPr>
      </w:pPr>
      <w:r w:rsidRPr="00C735EA">
        <w:rPr>
          <w:i/>
          <w:sz w:val="24"/>
          <w:u w:val="single"/>
        </w:rPr>
        <w:t>Бакалавр</w:t>
      </w:r>
    </w:p>
    <w:p w:rsidR="006B7AF2" w:rsidRPr="00C735EA" w:rsidRDefault="006B7AF2" w:rsidP="00F41EF0">
      <w:pPr>
        <w:pStyle w:val="ReportHead"/>
        <w:suppressAutoHyphens/>
        <w:spacing w:before="120"/>
        <w:rPr>
          <w:sz w:val="24"/>
        </w:rPr>
      </w:pPr>
      <w:r w:rsidRPr="00C735EA">
        <w:rPr>
          <w:sz w:val="24"/>
        </w:rPr>
        <w:t>Форма обучения</w:t>
      </w:r>
    </w:p>
    <w:p w:rsidR="006B7AF2" w:rsidRPr="00C735EA" w:rsidRDefault="006B7AF2" w:rsidP="00F41EF0">
      <w:pPr>
        <w:pStyle w:val="ReportHead"/>
        <w:suppressAutoHyphens/>
        <w:rPr>
          <w:i/>
          <w:sz w:val="24"/>
          <w:szCs w:val="24"/>
          <w:u w:val="single"/>
        </w:rPr>
      </w:pPr>
      <w:r w:rsidRPr="00C735EA">
        <w:rPr>
          <w:sz w:val="24"/>
          <w:szCs w:val="24"/>
        </w:rPr>
        <w:t>Очная</w:t>
      </w:r>
      <w:bookmarkStart w:id="0" w:name="BookmarkWhereDelChr13"/>
      <w:bookmarkEnd w:id="0"/>
    </w:p>
    <w:p w:rsidR="006B7AF2" w:rsidRPr="00C735EA" w:rsidRDefault="006B7AF2" w:rsidP="00F41EF0">
      <w:pPr>
        <w:suppressAutoHyphens/>
        <w:jc w:val="center"/>
        <w:rPr>
          <w:szCs w:val="22"/>
          <w:lang w:eastAsia="en-US"/>
        </w:rPr>
      </w:pPr>
    </w:p>
    <w:p w:rsidR="006B7AF2" w:rsidRPr="00C735EA" w:rsidRDefault="006B7AF2" w:rsidP="00F41EF0">
      <w:pPr>
        <w:suppressAutoHyphens/>
        <w:jc w:val="center"/>
        <w:rPr>
          <w:szCs w:val="22"/>
          <w:lang w:eastAsia="en-US"/>
        </w:rPr>
      </w:pPr>
    </w:p>
    <w:p w:rsidR="006B7AF2" w:rsidRPr="00C735EA" w:rsidRDefault="006B7AF2" w:rsidP="00F41EF0">
      <w:pPr>
        <w:suppressAutoHyphens/>
        <w:jc w:val="center"/>
        <w:rPr>
          <w:szCs w:val="22"/>
          <w:lang w:eastAsia="en-US"/>
        </w:rPr>
      </w:pPr>
    </w:p>
    <w:p w:rsidR="006B7AF2" w:rsidRPr="00C735EA" w:rsidRDefault="006B7AF2" w:rsidP="00F41EF0">
      <w:pPr>
        <w:suppressAutoHyphens/>
        <w:jc w:val="center"/>
        <w:rPr>
          <w:szCs w:val="22"/>
          <w:lang w:eastAsia="en-US"/>
        </w:rPr>
      </w:pPr>
    </w:p>
    <w:p w:rsidR="006B7AF2" w:rsidRPr="00C735EA" w:rsidRDefault="006B7AF2" w:rsidP="00F41EF0">
      <w:pPr>
        <w:suppressAutoHyphens/>
        <w:jc w:val="center"/>
        <w:rPr>
          <w:szCs w:val="22"/>
          <w:lang w:eastAsia="en-US"/>
        </w:rPr>
      </w:pPr>
    </w:p>
    <w:p w:rsidR="006B7AF2" w:rsidRPr="00C735EA" w:rsidRDefault="006B7AF2" w:rsidP="00F41EF0">
      <w:pPr>
        <w:suppressAutoHyphens/>
        <w:jc w:val="center"/>
        <w:rPr>
          <w:szCs w:val="22"/>
          <w:lang w:eastAsia="en-US"/>
        </w:rPr>
      </w:pPr>
    </w:p>
    <w:p w:rsidR="006B7AF2" w:rsidRPr="00C735EA" w:rsidRDefault="006B7AF2" w:rsidP="00F41EF0">
      <w:pPr>
        <w:suppressAutoHyphens/>
        <w:jc w:val="center"/>
        <w:rPr>
          <w:szCs w:val="22"/>
          <w:lang w:eastAsia="en-US"/>
        </w:rPr>
      </w:pPr>
    </w:p>
    <w:p w:rsidR="006B7AF2" w:rsidRPr="00C735EA" w:rsidRDefault="006B7AF2" w:rsidP="00F41EF0">
      <w:pPr>
        <w:suppressAutoHyphens/>
        <w:jc w:val="center"/>
        <w:rPr>
          <w:szCs w:val="22"/>
          <w:lang w:eastAsia="en-US"/>
        </w:rPr>
      </w:pPr>
    </w:p>
    <w:p w:rsidR="006B7AF2" w:rsidRPr="00C735EA" w:rsidRDefault="006B7AF2" w:rsidP="00F41EF0">
      <w:pPr>
        <w:suppressAutoHyphens/>
        <w:jc w:val="center"/>
        <w:rPr>
          <w:szCs w:val="22"/>
          <w:lang w:eastAsia="en-US"/>
        </w:rPr>
      </w:pPr>
    </w:p>
    <w:p w:rsidR="006B7AF2" w:rsidRPr="00C735EA" w:rsidRDefault="006B7AF2" w:rsidP="00F41EF0">
      <w:pPr>
        <w:suppressAutoHyphens/>
        <w:jc w:val="center"/>
        <w:rPr>
          <w:szCs w:val="22"/>
          <w:lang w:eastAsia="en-US"/>
        </w:rPr>
        <w:sectPr w:rsidR="006B7AF2" w:rsidRPr="00C735EA" w:rsidSect="00401F49">
          <w:footerReference w:type="even" r:id="rId7"/>
          <w:footerReference w:type="default" r:id="rId8"/>
          <w:pgSz w:w="11906" w:h="16838"/>
          <w:pgMar w:top="567" w:right="567" w:bottom="567" w:left="851" w:header="0" w:footer="510" w:gutter="0"/>
          <w:cols w:space="708"/>
          <w:titlePg/>
          <w:docGrid w:linePitch="360"/>
        </w:sectPr>
      </w:pPr>
      <w:r w:rsidRPr="00C735EA">
        <w:rPr>
          <w:szCs w:val="22"/>
          <w:lang w:eastAsia="en-US"/>
        </w:rPr>
        <w:t>Год набора 20</w:t>
      </w:r>
      <w:r>
        <w:rPr>
          <w:szCs w:val="22"/>
          <w:lang w:eastAsia="en-US"/>
        </w:rPr>
        <w:t>22</w:t>
      </w:r>
    </w:p>
    <w:p w:rsidR="006B7AF2" w:rsidRDefault="006B7AF2" w:rsidP="00376399">
      <w:pPr>
        <w:jc w:val="both"/>
        <w:rPr>
          <w:lang w:eastAsia="en-US"/>
        </w:rPr>
      </w:pPr>
    </w:p>
    <w:p w:rsidR="006B7AF2" w:rsidRDefault="006B7AF2" w:rsidP="00376399">
      <w:pPr>
        <w:jc w:val="both"/>
        <w:rPr>
          <w:lang w:eastAsia="en-US"/>
        </w:rPr>
      </w:pPr>
    </w:p>
    <w:p w:rsidR="006B7AF2" w:rsidRPr="00F11178" w:rsidRDefault="006B7AF2" w:rsidP="00376399">
      <w:pPr>
        <w:jc w:val="both"/>
        <w:rPr>
          <w:lang w:eastAsia="en-US"/>
        </w:rPr>
      </w:pPr>
    </w:p>
    <w:p w:rsidR="006B7AF2" w:rsidRPr="00F11178" w:rsidRDefault="006B7AF2" w:rsidP="00376399">
      <w:pPr>
        <w:jc w:val="both"/>
        <w:rPr>
          <w:lang w:eastAsia="en-US"/>
        </w:rPr>
      </w:pPr>
      <w:r w:rsidRPr="00F11178">
        <w:rPr>
          <w:lang w:eastAsia="en-US"/>
        </w:rPr>
        <w:t>Составитель:</w:t>
      </w:r>
    </w:p>
    <w:p w:rsidR="006B7AF2" w:rsidRPr="00F11178" w:rsidRDefault="006B7AF2" w:rsidP="00376399">
      <w:pPr>
        <w:jc w:val="both"/>
        <w:rPr>
          <w:lang w:eastAsia="en-US"/>
        </w:rPr>
      </w:pPr>
      <w:r w:rsidRPr="00F11178">
        <w:rPr>
          <w:lang w:eastAsia="en-US"/>
        </w:rPr>
        <w:t xml:space="preserve">Доцент кафедры философии, культурологии </w:t>
      </w:r>
      <w:r>
        <w:rPr>
          <w:lang w:eastAsia="en-US"/>
        </w:rPr>
        <w:t xml:space="preserve">и социологии _______________ Н.Р. </w:t>
      </w:r>
      <w:r w:rsidRPr="00F11178">
        <w:rPr>
          <w:lang w:eastAsia="en-US"/>
        </w:rPr>
        <w:t>Хамидуллин</w:t>
      </w:r>
    </w:p>
    <w:p w:rsidR="006B7AF2" w:rsidRPr="00F11178" w:rsidRDefault="006B7AF2" w:rsidP="00376399">
      <w:pPr>
        <w:jc w:val="both"/>
        <w:rPr>
          <w:lang w:eastAsia="en-US"/>
        </w:rPr>
      </w:pPr>
    </w:p>
    <w:p w:rsidR="006B7AF2" w:rsidRPr="00F11178" w:rsidRDefault="006B7AF2" w:rsidP="00376399">
      <w:pPr>
        <w:jc w:val="both"/>
        <w:rPr>
          <w:lang w:eastAsia="en-US"/>
        </w:rPr>
      </w:pPr>
      <w:r w:rsidRPr="00F11178">
        <w:rPr>
          <w:lang w:eastAsia="en-US"/>
        </w:rPr>
        <w:t>Методические указания рассмотрены и одобрены на заседании кафедры философии, культурологии и социологии</w:t>
      </w:r>
    </w:p>
    <w:p w:rsidR="006B7AF2" w:rsidRPr="00F11178" w:rsidRDefault="006B7AF2" w:rsidP="00376399">
      <w:pPr>
        <w:jc w:val="both"/>
        <w:rPr>
          <w:lang w:eastAsia="en-US"/>
        </w:rPr>
      </w:pPr>
    </w:p>
    <w:p w:rsidR="006B7AF2" w:rsidRPr="00F11178" w:rsidRDefault="006B7AF2" w:rsidP="00376399">
      <w:pPr>
        <w:jc w:val="both"/>
        <w:rPr>
          <w:lang w:eastAsia="en-US"/>
        </w:rPr>
      </w:pPr>
      <w:r w:rsidRPr="00F11178">
        <w:rPr>
          <w:lang w:eastAsia="en-US"/>
        </w:rPr>
        <w:t>протокол № _____ от "_____" __________ 20____ г.</w:t>
      </w:r>
    </w:p>
    <w:p w:rsidR="006B7AF2" w:rsidRPr="00F11178" w:rsidRDefault="006B7AF2" w:rsidP="00376399">
      <w:pPr>
        <w:jc w:val="both"/>
        <w:rPr>
          <w:lang w:eastAsia="en-US"/>
        </w:rPr>
      </w:pPr>
    </w:p>
    <w:p w:rsidR="006B7AF2" w:rsidRPr="00F11178" w:rsidRDefault="006B7AF2" w:rsidP="00376399">
      <w:pPr>
        <w:jc w:val="both"/>
        <w:rPr>
          <w:lang w:eastAsia="en-US"/>
        </w:rPr>
      </w:pPr>
      <w:r w:rsidRPr="00F11178">
        <w:rPr>
          <w:lang w:eastAsia="en-US"/>
        </w:rPr>
        <w:t>Заведую</w:t>
      </w:r>
      <w:r>
        <w:rPr>
          <w:lang w:eastAsia="en-US"/>
        </w:rPr>
        <w:t xml:space="preserve">щий кафедрой _______________ Ю.Ш. </w:t>
      </w:r>
      <w:r w:rsidRPr="00F11178">
        <w:rPr>
          <w:lang w:eastAsia="en-US"/>
        </w:rPr>
        <w:t>Стрелец</w:t>
      </w:r>
    </w:p>
    <w:p w:rsidR="006B7AF2" w:rsidRPr="00F11178" w:rsidRDefault="006B7AF2" w:rsidP="00376399">
      <w:pPr>
        <w:jc w:val="both"/>
        <w:rPr>
          <w:snapToGrid w:val="0"/>
        </w:rPr>
      </w:pPr>
    </w:p>
    <w:p w:rsidR="006B7AF2" w:rsidRPr="00F11178" w:rsidRDefault="006B7AF2" w:rsidP="00376399">
      <w:pPr>
        <w:jc w:val="both"/>
        <w:rPr>
          <w:snapToGrid w:val="0"/>
        </w:rPr>
      </w:pPr>
    </w:p>
    <w:p w:rsidR="006B7AF2" w:rsidRPr="00F11178" w:rsidRDefault="006B7AF2" w:rsidP="00376399">
      <w:pPr>
        <w:jc w:val="both"/>
        <w:rPr>
          <w:snapToGrid w:val="0"/>
        </w:rPr>
      </w:pPr>
    </w:p>
    <w:p w:rsidR="006B7AF2" w:rsidRPr="00F11178" w:rsidRDefault="006B7AF2" w:rsidP="00376399">
      <w:pPr>
        <w:jc w:val="both"/>
        <w:rPr>
          <w:snapToGrid w:val="0"/>
        </w:rPr>
      </w:pPr>
    </w:p>
    <w:p w:rsidR="006B7AF2" w:rsidRPr="00F11178" w:rsidRDefault="006B7AF2" w:rsidP="00376399">
      <w:pPr>
        <w:jc w:val="both"/>
        <w:rPr>
          <w:snapToGrid w:val="0"/>
        </w:rPr>
      </w:pPr>
    </w:p>
    <w:p w:rsidR="006B7AF2" w:rsidRPr="00F11178" w:rsidRDefault="006B7AF2" w:rsidP="00376399">
      <w:pPr>
        <w:jc w:val="both"/>
        <w:rPr>
          <w:snapToGrid w:val="0"/>
        </w:rPr>
      </w:pPr>
    </w:p>
    <w:p w:rsidR="006B7AF2" w:rsidRPr="00F11178" w:rsidRDefault="006B7AF2" w:rsidP="00376399">
      <w:pPr>
        <w:jc w:val="both"/>
        <w:rPr>
          <w:snapToGrid w:val="0"/>
        </w:rPr>
      </w:pPr>
    </w:p>
    <w:p w:rsidR="006B7AF2" w:rsidRPr="00F11178" w:rsidRDefault="006B7AF2" w:rsidP="00376399">
      <w:pPr>
        <w:jc w:val="both"/>
        <w:rPr>
          <w:snapToGrid w:val="0"/>
        </w:rPr>
      </w:pPr>
    </w:p>
    <w:p w:rsidR="006B7AF2" w:rsidRPr="00F11178" w:rsidRDefault="006B7AF2" w:rsidP="00376399">
      <w:pPr>
        <w:jc w:val="both"/>
        <w:rPr>
          <w:snapToGrid w:val="0"/>
        </w:rPr>
      </w:pPr>
    </w:p>
    <w:p w:rsidR="006B7AF2" w:rsidRPr="00F11178" w:rsidRDefault="006B7AF2" w:rsidP="00376399">
      <w:pPr>
        <w:jc w:val="both"/>
        <w:rPr>
          <w:snapToGrid w:val="0"/>
        </w:rPr>
      </w:pPr>
    </w:p>
    <w:p w:rsidR="006B7AF2" w:rsidRPr="00F11178" w:rsidRDefault="006B7AF2" w:rsidP="00376399">
      <w:pPr>
        <w:jc w:val="both"/>
        <w:rPr>
          <w:snapToGrid w:val="0"/>
        </w:rPr>
      </w:pPr>
    </w:p>
    <w:p w:rsidR="006B7AF2" w:rsidRPr="00F11178" w:rsidRDefault="006B7AF2" w:rsidP="00376399">
      <w:pPr>
        <w:jc w:val="both"/>
        <w:rPr>
          <w:snapToGrid w:val="0"/>
        </w:rPr>
      </w:pPr>
    </w:p>
    <w:p w:rsidR="006B7AF2" w:rsidRPr="00F11178" w:rsidRDefault="006B7AF2" w:rsidP="00376399">
      <w:pPr>
        <w:jc w:val="both"/>
        <w:rPr>
          <w:snapToGrid w:val="0"/>
        </w:rPr>
      </w:pPr>
    </w:p>
    <w:p w:rsidR="006B7AF2" w:rsidRPr="00F11178" w:rsidRDefault="006B7AF2" w:rsidP="00376399">
      <w:pPr>
        <w:jc w:val="both"/>
        <w:rPr>
          <w:snapToGrid w:val="0"/>
        </w:rPr>
      </w:pPr>
    </w:p>
    <w:p w:rsidR="006B7AF2" w:rsidRPr="00F11178" w:rsidRDefault="006B7AF2" w:rsidP="00376399">
      <w:pPr>
        <w:jc w:val="both"/>
        <w:rPr>
          <w:snapToGrid w:val="0"/>
        </w:rPr>
      </w:pPr>
    </w:p>
    <w:p w:rsidR="006B7AF2" w:rsidRPr="00F11178" w:rsidRDefault="006B7AF2" w:rsidP="00376399">
      <w:pPr>
        <w:jc w:val="both"/>
        <w:rPr>
          <w:snapToGrid w:val="0"/>
        </w:rPr>
      </w:pPr>
    </w:p>
    <w:p w:rsidR="006B7AF2" w:rsidRPr="00F11178" w:rsidRDefault="006B7AF2" w:rsidP="00376399">
      <w:pPr>
        <w:jc w:val="both"/>
        <w:rPr>
          <w:snapToGrid w:val="0"/>
        </w:rPr>
      </w:pPr>
    </w:p>
    <w:p w:rsidR="006B7AF2" w:rsidRPr="00F11178" w:rsidRDefault="006B7AF2" w:rsidP="00376399">
      <w:pPr>
        <w:jc w:val="both"/>
        <w:rPr>
          <w:snapToGrid w:val="0"/>
        </w:rPr>
      </w:pPr>
    </w:p>
    <w:p w:rsidR="006B7AF2" w:rsidRPr="00F11178" w:rsidRDefault="006B7AF2" w:rsidP="00376399">
      <w:pPr>
        <w:jc w:val="both"/>
        <w:rPr>
          <w:snapToGrid w:val="0"/>
        </w:rPr>
      </w:pPr>
    </w:p>
    <w:p w:rsidR="006B7AF2" w:rsidRPr="00F11178" w:rsidRDefault="006B7AF2" w:rsidP="00376399">
      <w:pPr>
        <w:jc w:val="both"/>
        <w:rPr>
          <w:snapToGrid w:val="0"/>
        </w:rPr>
      </w:pPr>
    </w:p>
    <w:p w:rsidR="006B7AF2" w:rsidRPr="00F11178" w:rsidRDefault="006B7AF2" w:rsidP="00376399">
      <w:pPr>
        <w:jc w:val="both"/>
        <w:rPr>
          <w:snapToGrid w:val="0"/>
        </w:rPr>
      </w:pPr>
    </w:p>
    <w:p w:rsidR="006B7AF2" w:rsidRPr="00F11178" w:rsidRDefault="006B7AF2" w:rsidP="00376399">
      <w:pPr>
        <w:jc w:val="both"/>
        <w:rPr>
          <w:snapToGrid w:val="0"/>
        </w:rPr>
      </w:pPr>
    </w:p>
    <w:p w:rsidR="006B7AF2" w:rsidRPr="00F11178" w:rsidRDefault="006B7AF2" w:rsidP="00376399">
      <w:pPr>
        <w:jc w:val="both"/>
        <w:rPr>
          <w:snapToGrid w:val="0"/>
        </w:rPr>
      </w:pPr>
    </w:p>
    <w:p w:rsidR="006B7AF2" w:rsidRPr="00F11178" w:rsidRDefault="006B7AF2" w:rsidP="00376399">
      <w:pPr>
        <w:jc w:val="both"/>
        <w:rPr>
          <w:snapToGrid w:val="0"/>
        </w:rPr>
      </w:pPr>
    </w:p>
    <w:p w:rsidR="006B7AF2" w:rsidRPr="00F11178" w:rsidRDefault="006B7AF2" w:rsidP="00376399">
      <w:pPr>
        <w:jc w:val="both"/>
        <w:rPr>
          <w:snapToGrid w:val="0"/>
        </w:rPr>
      </w:pPr>
    </w:p>
    <w:p w:rsidR="006B7AF2" w:rsidRPr="00F11178" w:rsidRDefault="006B7AF2" w:rsidP="00376399">
      <w:pPr>
        <w:jc w:val="both"/>
        <w:rPr>
          <w:snapToGrid w:val="0"/>
        </w:rPr>
      </w:pPr>
    </w:p>
    <w:p w:rsidR="006B7AF2" w:rsidRDefault="006B7AF2" w:rsidP="00376399">
      <w:pPr>
        <w:jc w:val="both"/>
        <w:rPr>
          <w:snapToGrid w:val="0"/>
        </w:rPr>
      </w:pPr>
    </w:p>
    <w:p w:rsidR="006B7AF2" w:rsidRDefault="006B7AF2" w:rsidP="00376399">
      <w:pPr>
        <w:jc w:val="both"/>
        <w:rPr>
          <w:snapToGrid w:val="0"/>
        </w:rPr>
      </w:pPr>
    </w:p>
    <w:p w:rsidR="006B7AF2" w:rsidRDefault="006B7AF2" w:rsidP="00376399">
      <w:pPr>
        <w:jc w:val="both"/>
        <w:rPr>
          <w:snapToGrid w:val="0"/>
        </w:rPr>
      </w:pPr>
    </w:p>
    <w:p w:rsidR="006B7AF2" w:rsidRDefault="006B7AF2" w:rsidP="00376399">
      <w:pPr>
        <w:jc w:val="both"/>
        <w:rPr>
          <w:snapToGrid w:val="0"/>
        </w:rPr>
      </w:pPr>
    </w:p>
    <w:p w:rsidR="006B7AF2" w:rsidRDefault="006B7AF2" w:rsidP="00376399">
      <w:pPr>
        <w:jc w:val="both"/>
        <w:rPr>
          <w:snapToGrid w:val="0"/>
        </w:rPr>
      </w:pPr>
    </w:p>
    <w:p w:rsidR="006B7AF2" w:rsidRPr="00F11178" w:rsidRDefault="006B7AF2" w:rsidP="00376399">
      <w:pPr>
        <w:jc w:val="both"/>
        <w:rPr>
          <w:snapToGrid w:val="0"/>
        </w:rPr>
      </w:pPr>
    </w:p>
    <w:p w:rsidR="006B7AF2" w:rsidRPr="00F11178" w:rsidRDefault="006B7AF2" w:rsidP="00376399">
      <w:pPr>
        <w:jc w:val="both"/>
        <w:rPr>
          <w:snapToGrid w:val="0"/>
        </w:rPr>
      </w:pPr>
    </w:p>
    <w:p w:rsidR="006B7AF2" w:rsidRPr="00F11178" w:rsidRDefault="006B7AF2" w:rsidP="00376399">
      <w:pPr>
        <w:jc w:val="both"/>
        <w:rPr>
          <w:snapToGrid w:val="0"/>
        </w:rPr>
      </w:pPr>
    </w:p>
    <w:p w:rsidR="006B7AF2" w:rsidRPr="00F11178" w:rsidRDefault="006B7AF2" w:rsidP="00376399">
      <w:pPr>
        <w:jc w:val="both"/>
        <w:rPr>
          <w:snapToGrid w:val="0"/>
        </w:rPr>
      </w:pPr>
    </w:p>
    <w:p w:rsidR="006B7AF2" w:rsidRPr="00F11178" w:rsidRDefault="006B7AF2" w:rsidP="00376399">
      <w:pPr>
        <w:jc w:val="both"/>
        <w:rPr>
          <w:snapToGrid w:val="0"/>
        </w:rPr>
      </w:pPr>
    </w:p>
    <w:p w:rsidR="006B7AF2" w:rsidRPr="00F11178" w:rsidRDefault="006B7AF2" w:rsidP="00376399">
      <w:pPr>
        <w:spacing w:after="200"/>
        <w:jc w:val="both"/>
        <w:rPr>
          <w:lang w:eastAsia="en-US"/>
        </w:rPr>
      </w:pPr>
      <w:r w:rsidRPr="00F11178">
        <w:rPr>
          <w:lang w:eastAsia="en-US"/>
        </w:rPr>
        <w:t>Методические указания является приложением к рабочей программе по дисциплине «</w:t>
      </w:r>
      <w:r w:rsidRPr="00C5507E">
        <w:rPr>
          <w:lang w:eastAsia="en-US"/>
        </w:rPr>
        <w:t>Социология безопасности</w:t>
      </w:r>
      <w:r w:rsidRPr="00F11178">
        <w:rPr>
          <w:lang w:eastAsia="en-US"/>
        </w:rPr>
        <w:t xml:space="preserve">», зарегистрированной в </w:t>
      </w:r>
      <w:r w:rsidRPr="0044218A">
        <w:t>О</w:t>
      </w:r>
      <w:r>
        <w:t>Ц</w:t>
      </w:r>
      <w:r w:rsidRPr="0044218A">
        <w:t>О</w:t>
      </w:r>
      <w:r>
        <w:t>П</w:t>
      </w:r>
      <w:r w:rsidRPr="00F11178">
        <w:rPr>
          <w:lang w:eastAsia="en-US"/>
        </w:rPr>
        <w:t xml:space="preserve"> ЦИТ под учетным номером _______________</w:t>
      </w:r>
    </w:p>
    <w:p w:rsidR="006B7AF2" w:rsidRPr="00F11178" w:rsidRDefault="006B7AF2" w:rsidP="00376399">
      <w:pPr>
        <w:jc w:val="both"/>
      </w:pPr>
    </w:p>
    <w:p w:rsidR="006B7AF2" w:rsidRPr="00F11178" w:rsidRDefault="006B7AF2" w:rsidP="00376399">
      <w:pPr>
        <w:jc w:val="both"/>
      </w:pPr>
    </w:p>
    <w:tbl>
      <w:tblPr>
        <w:tblW w:w="10491" w:type="dxa"/>
        <w:tblLayout w:type="fixed"/>
        <w:tblCellMar>
          <w:left w:w="51" w:type="dxa"/>
          <w:right w:w="51" w:type="dxa"/>
        </w:tblCellMar>
        <w:tblLook w:val="0000"/>
      </w:tblPr>
      <w:tblGrid>
        <w:gridCol w:w="7611"/>
        <w:gridCol w:w="2880"/>
      </w:tblGrid>
      <w:tr w:rsidR="006B7AF2" w:rsidRPr="00F11178" w:rsidTr="00376399">
        <w:tc>
          <w:tcPr>
            <w:tcW w:w="7611" w:type="dxa"/>
          </w:tcPr>
          <w:p w:rsidR="006B7AF2" w:rsidRPr="00F11178" w:rsidRDefault="006B7AF2" w:rsidP="00072074">
            <w:pPr>
              <w:pStyle w:val="ReportHead"/>
              <w:tabs>
                <w:tab w:val="left" w:pos="10432"/>
              </w:tabs>
              <w:suppressAutoHyphens/>
              <w:jc w:val="left"/>
              <w:rPr>
                <w:sz w:val="24"/>
                <w:szCs w:val="24"/>
              </w:rPr>
            </w:pPr>
          </w:p>
        </w:tc>
        <w:tc>
          <w:tcPr>
            <w:tcW w:w="2880" w:type="dxa"/>
          </w:tcPr>
          <w:p w:rsidR="006B7AF2" w:rsidRPr="00F11178" w:rsidRDefault="006B7AF2" w:rsidP="00072074">
            <w:pPr>
              <w:pStyle w:val="ReportHead"/>
              <w:tabs>
                <w:tab w:val="left" w:pos="10432"/>
              </w:tabs>
              <w:suppressAutoHyphens/>
              <w:jc w:val="left"/>
              <w:rPr>
                <w:sz w:val="24"/>
                <w:szCs w:val="24"/>
              </w:rPr>
            </w:pPr>
            <w:r w:rsidRPr="00F11178">
              <w:rPr>
                <w:sz w:val="24"/>
                <w:szCs w:val="24"/>
              </w:rPr>
              <w:t>© Хамидуллин  Н. Р., 2022</w:t>
            </w:r>
          </w:p>
        </w:tc>
      </w:tr>
      <w:tr w:rsidR="006B7AF2" w:rsidRPr="00F11178" w:rsidTr="00376399">
        <w:tc>
          <w:tcPr>
            <w:tcW w:w="7611" w:type="dxa"/>
          </w:tcPr>
          <w:p w:rsidR="006B7AF2" w:rsidRPr="00F11178" w:rsidRDefault="006B7AF2" w:rsidP="00072074">
            <w:pPr>
              <w:pStyle w:val="ReportHead"/>
              <w:tabs>
                <w:tab w:val="left" w:pos="10432"/>
              </w:tabs>
              <w:suppressAutoHyphens/>
              <w:jc w:val="left"/>
              <w:rPr>
                <w:sz w:val="24"/>
                <w:szCs w:val="24"/>
              </w:rPr>
            </w:pPr>
          </w:p>
        </w:tc>
        <w:tc>
          <w:tcPr>
            <w:tcW w:w="2880" w:type="dxa"/>
          </w:tcPr>
          <w:p w:rsidR="006B7AF2" w:rsidRPr="00F11178" w:rsidRDefault="006B7AF2" w:rsidP="00072074">
            <w:pPr>
              <w:pStyle w:val="ReportHead"/>
              <w:tabs>
                <w:tab w:val="left" w:pos="10432"/>
              </w:tabs>
              <w:suppressAutoHyphens/>
              <w:jc w:val="left"/>
              <w:rPr>
                <w:sz w:val="24"/>
                <w:szCs w:val="24"/>
              </w:rPr>
            </w:pPr>
            <w:r w:rsidRPr="00F11178">
              <w:rPr>
                <w:sz w:val="24"/>
                <w:szCs w:val="24"/>
              </w:rPr>
              <w:t>© ОГУ, 2022</w:t>
            </w:r>
          </w:p>
        </w:tc>
      </w:tr>
    </w:tbl>
    <w:p w:rsidR="006B7AF2" w:rsidRPr="00C735EA" w:rsidRDefault="006B7AF2" w:rsidP="00F41EF0">
      <w:pPr>
        <w:spacing w:after="200" w:line="276" w:lineRule="auto"/>
        <w:jc w:val="both"/>
        <w:rPr>
          <w:sz w:val="28"/>
          <w:szCs w:val="28"/>
          <w:lang w:eastAsia="en-US"/>
        </w:rPr>
      </w:pPr>
    </w:p>
    <w:p w:rsidR="006B7AF2" w:rsidRPr="00C735EA" w:rsidRDefault="006B7AF2" w:rsidP="00DB11B9">
      <w:pPr>
        <w:jc w:val="center"/>
        <w:rPr>
          <w:b/>
        </w:rPr>
      </w:pPr>
      <w:r w:rsidRPr="00C735EA">
        <w:rPr>
          <w:b/>
        </w:rPr>
        <w:t>Содержание</w:t>
      </w:r>
    </w:p>
    <w:p w:rsidR="006B7AF2" w:rsidRPr="00C735EA" w:rsidRDefault="006B7AF2" w:rsidP="00DB11B9">
      <w:pPr>
        <w:jc w:val="center"/>
        <w:rPr>
          <w:sz w:val="22"/>
          <w:szCs w:val="22"/>
        </w:rPr>
      </w:pPr>
    </w:p>
    <w:p w:rsidR="006B7AF2" w:rsidRPr="00C735EA" w:rsidRDefault="006B7AF2" w:rsidP="00DB11B9">
      <w:pPr>
        <w:pStyle w:val="TOC1"/>
        <w:tabs>
          <w:tab w:val="clear" w:pos="9720"/>
          <w:tab w:val="right" w:leader="dot" w:pos="10440"/>
        </w:tabs>
        <w:spacing w:line="240" w:lineRule="auto"/>
        <w:rPr>
          <w:bCs w:val="0"/>
          <w:noProof/>
          <w:sz w:val="24"/>
          <w:szCs w:val="24"/>
        </w:rPr>
      </w:pPr>
      <w:r w:rsidRPr="00C735EA">
        <w:rPr>
          <w:b/>
          <w:sz w:val="24"/>
          <w:szCs w:val="24"/>
        </w:rPr>
        <w:fldChar w:fldCharType="begin"/>
      </w:r>
      <w:r w:rsidRPr="00C735EA">
        <w:rPr>
          <w:b/>
          <w:sz w:val="24"/>
          <w:szCs w:val="24"/>
        </w:rPr>
        <w:instrText xml:space="preserve"> TOC \o "1-3" \h \z \u </w:instrText>
      </w:r>
      <w:r w:rsidRPr="00C735EA">
        <w:rPr>
          <w:b/>
          <w:sz w:val="24"/>
          <w:szCs w:val="24"/>
        </w:rPr>
        <w:fldChar w:fldCharType="separate"/>
      </w:r>
      <w:hyperlink w:anchor="_Toc9007934" w:history="1">
        <w:r w:rsidRPr="00C735EA">
          <w:rPr>
            <w:rStyle w:val="Hyperlink"/>
            <w:noProof/>
            <w:sz w:val="24"/>
            <w:szCs w:val="24"/>
          </w:rPr>
          <w:t>Введение</w:t>
        </w:r>
        <w:r w:rsidRPr="00C735EA">
          <w:rPr>
            <w:noProof/>
            <w:webHidden/>
            <w:sz w:val="24"/>
            <w:szCs w:val="24"/>
          </w:rPr>
          <w:tab/>
        </w:r>
        <w:r w:rsidRPr="00C735EA">
          <w:rPr>
            <w:noProof/>
            <w:webHidden/>
            <w:sz w:val="24"/>
            <w:szCs w:val="24"/>
          </w:rPr>
          <w:fldChar w:fldCharType="begin"/>
        </w:r>
        <w:r w:rsidRPr="00C735EA">
          <w:rPr>
            <w:noProof/>
            <w:webHidden/>
            <w:sz w:val="24"/>
            <w:szCs w:val="24"/>
          </w:rPr>
          <w:instrText xml:space="preserve"> PAGEREF _Toc9007934 \h </w:instrText>
        </w:r>
        <w:r w:rsidRPr="001B7706">
          <w:rPr>
            <w:noProof/>
            <w:sz w:val="24"/>
            <w:szCs w:val="24"/>
          </w:rPr>
        </w:r>
        <w:r w:rsidRPr="00C735EA">
          <w:rPr>
            <w:noProof/>
            <w:webHidden/>
            <w:sz w:val="24"/>
            <w:szCs w:val="24"/>
          </w:rPr>
          <w:fldChar w:fldCharType="separate"/>
        </w:r>
        <w:r>
          <w:rPr>
            <w:noProof/>
            <w:webHidden/>
            <w:sz w:val="24"/>
            <w:szCs w:val="24"/>
          </w:rPr>
          <w:t>3</w:t>
        </w:r>
        <w:r w:rsidRPr="00C735EA">
          <w:rPr>
            <w:noProof/>
            <w:webHidden/>
            <w:sz w:val="24"/>
            <w:szCs w:val="24"/>
          </w:rPr>
          <w:fldChar w:fldCharType="end"/>
        </w:r>
      </w:hyperlink>
    </w:p>
    <w:p w:rsidR="006B7AF2" w:rsidRPr="00C735EA" w:rsidRDefault="006B7AF2" w:rsidP="00DB11B9">
      <w:pPr>
        <w:pStyle w:val="TOC1"/>
        <w:tabs>
          <w:tab w:val="clear" w:pos="9720"/>
          <w:tab w:val="right" w:leader="dot" w:pos="10440"/>
        </w:tabs>
        <w:spacing w:line="240" w:lineRule="auto"/>
        <w:rPr>
          <w:bCs w:val="0"/>
          <w:noProof/>
          <w:sz w:val="24"/>
          <w:szCs w:val="24"/>
        </w:rPr>
      </w:pPr>
      <w:hyperlink w:anchor="_Toc9007935" w:history="1">
        <w:r w:rsidRPr="00C735EA">
          <w:rPr>
            <w:rStyle w:val="Hyperlink"/>
            <w:noProof/>
            <w:sz w:val="24"/>
            <w:szCs w:val="24"/>
          </w:rPr>
          <w:t>1 Дисциплина «Социология безопасности» в структуре ФГОС ВО</w:t>
        </w:r>
        <w:r w:rsidRPr="00C735EA">
          <w:rPr>
            <w:noProof/>
            <w:webHidden/>
            <w:sz w:val="24"/>
            <w:szCs w:val="24"/>
          </w:rPr>
          <w:tab/>
        </w:r>
        <w:r w:rsidRPr="00C735EA">
          <w:rPr>
            <w:noProof/>
            <w:webHidden/>
            <w:sz w:val="24"/>
            <w:szCs w:val="24"/>
          </w:rPr>
          <w:fldChar w:fldCharType="begin"/>
        </w:r>
        <w:r w:rsidRPr="00C735EA">
          <w:rPr>
            <w:noProof/>
            <w:webHidden/>
            <w:sz w:val="24"/>
            <w:szCs w:val="24"/>
          </w:rPr>
          <w:instrText xml:space="preserve"> PAGEREF _Toc9007935 \h </w:instrText>
        </w:r>
        <w:r w:rsidRPr="001B7706">
          <w:rPr>
            <w:noProof/>
            <w:sz w:val="24"/>
            <w:szCs w:val="24"/>
          </w:rPr>
        </w:r>
        <w:r w:rsidRPr="00C735EA">
          <w:rPr>
            <w:noProof/>
            <w:webHidden/>
            <w:sz w:val="24"/>
            <w:szCs w:val="24"/>
          </w:rPr>
          <w:fldChar w:fldCharType="separate"/>
        </w:r>
        <w:r>
          <w:rPr>
            <w:noProof/>
            <w:webHidden/>
            <w:sz w:val="24"/>
            <w:szCs w:val="24"/>
          </w:rPr>
          <w:t>3</w:t>
        </w:r>
        <w:r w:rsidRPr="00C735EA">
          <w:rPr>
            <w:noProof/>
            <w:webHidden/>
            <w:sz w:val="24"/>
            <w:szCs w:val="24"/>
          </w:rPr>
          <w:fldChar w:fldCharType="end"/>
        </w:r>
      </w:hyperlink>
    </w:p>
    <w:p w:rsidR="006B7AF2" w:rsidRPr="00C735EA" w:rsidRDefault="006B7AF2" w:rsidP="00DB11B9">
      <w:pPr>
        <w:pStyle w:val="TOC1"/>
        <w:tabs>
          <w:tab w:val="clear" w:pos="9720"/>
          <w:tab w:val="right" w:leader="dot" w:pos="10440"/>
        </w:tabs>
        <w:spacing w:line="240" w:lineRule="auto"/>
        <w:rPr>
          <w:bCs w:val="0"/>
          <w:noProof/>
          <w:sz w:val="24"/>
          <w:szCs w:val="24"/>
        </w:rPr>
      </w:pPr>
      <w:hyperlink w:anchor="_Toc9007936" w:history="1">
        <w:r w:rsidRPr="00C735EA">
          <w:rPr>
            <w:rStyle w:val="Hyperlink"/>
            <w:noProof/>
            <w:sz w:val="24"/>
            <w:szCs w:val="24"/>
          </w:rPr>
          <w:t>2 Организация самостоятельной работы студентов по дисциплине «Социология безопасности»</w:t>
        </w:r>
        <w:r w:rsidRPr="00C735EA">
          <w:rPr>
            <w:noProof/>
            <w:webHidden/>
            <w:sz w:val="24"/>
            <w:szCs w:val="24"/>
          </w:rPr>
          <w:tab/>
        </w:r>
        <w:r w:rsidRPr="00C735EA">
          <w:rPr>
            <w:noProof/>
            <w:webHidden/>
            <w:sz w:val="24"/>
            <w:szCs w:val="24"/>
          </w:rPr>
          <w:fldChar w:fldCharType="begin"/>
        </w:r>
        <w:r w:rsidRPr="00C735EA">
          <w:rPr>
            <w:noProof/>
            <w:webHidden/>
            <w:sz w:val="24"/>
            <w:szCs w:val="24"/>
          </w:rPr>
          <w:instrText xml:space="preserve"> PAGEREF _Toc9007936 \h </w:instrText>
        </w:r>
        <w:r w:rsidRPr="001B7706">
          <w:rPr>
            <w:noProof/>
            <w:sz w:val="24"/>
            <w:szCs w:val="24"/>
          </w:rPr>
        </w:r>
        <w:r w:rsidRPr="00C735EA">
          <w:rPr>
            <w:noProof/>
            <w:webHidden/>
            <w:sz w:val="24"/>
            <w:szCs w:val="24"/>
          </w:rPr>
          <w:fldChar w:fldCharType="separate"/>
        </w:r>
        <w:r>
          <w:rPr>
            <w:noProof/>
            <w:webHidden/>
            <w:sz w:val="24"/>
            <w:szCs w:val="24"/>
          </w:rPr>
          <w:t>4</w:t>
        </w:r>
        <w:r w:rsidRPr="00C735EA">
          <w:rPr>
            <w:noProof/>
            <w:webHidden/>
            <w:sz w:val="24"/>
            <w:szCs w:val="24"/>
          </w:rPr>
          <w:fldChar w:fldCharType="end"/>
        </w:r>
      </w:hyperlink>
    </w:p>
    <w:p w:rsidR="006B7AF2" w:rsidRPr="00C735EA" w:rsidRDefault="006B7AF2" w:rsidP="00DB11B9">
      <w:pPr>
        <w:pStyle w:val="TOC1"/>
        <w:tabs>
          <w:tab w:val="clear" w:pos="9720"/>
          <w:tab w:val="right" w:leader="dot" w:pos="10440"/>
        </w:tabs>
        <w:spacing w:line="240" w:lineRule="auto"/>
        <w:rPr>
          <w:bCs w:val="0"/>
          <w:noProof/>
          <w:sz w:val="24"/>
          <w:szCs w:val="24"/>
        </w:rPr>
      </w:pPr>
      <w:hyperlink w:anchor="_Toc9007937" w:history="1">
        <w:r w:rsidRPr="00C735EA">
          <w:rPr>
            <w:rStyle w:val="Hyperlink"/>
            <w:noProof/>
            <w:sz w:val="24"/>
            <w:szCs w:val="24"/>
          </w:rPr>
          <w:t>3 Подготовка к практическим занятиям</w:t>
        </w:r>
        <w:r w:rsidRPr="00C735EA">
          <w:rPr>
            <w:noProof/>
            <w:webHidden/>
            <w:sz w:val="24"/>
            <w:szCs w:val="24"/>
          </w:rPr>
          <w:tab/>
        </w:r>
        <w:r w:rsidRPr="00C735EA">
          <w:rPr>
            <w:noProof/>
            <w:webHidden/>
            <w:sz w:val="24"/>
            <w:szCs w:val="24"/>
          </w:rPr>
          <w:fldChar w:fldCharType="begin"/>
        </w:r>
        <w:r w:rsidRPr="00C735EA">
          <w:rPr>
            <w:noProof/>
            <w:webHidden/>
            <w:sz w:val="24"/>
            <w:szCs w:val="24"/>
          </w:rPr>
          <w:instrText xml:space="preserve"> PAGEREF _Toc9007937 \h </w:instrText>
        </w:r>
        <w:r w:rsidRPr="001B7706">
          <w:rPr>
            <w:noProof/>
            <w:sz w:val="24"/>
            <w:szCs w:val="24"/>
          </w:rPr>
        </w:r>
        <w:r w:rsidRPr="00C735EA">
          <w:rPr>
            <w:noProof/>
            <w:webHidden/>
            <w:sz w:val="24"/>
            <w:szCs w:val="24"/>
          </w:rPr>
          <w:fldChar w:fldCharType="separate"/>
        </w:r>
        <w:r>
          <w:rPr>
            <w:noProof/>
            <w:webHidden/>
            <w:sz w:val="24"/>
            <w:szCs w:val="24"/>
          </w:rPr>
          <w:t>6</w:t>
        </w:r>
        <w:r w:rsidRPr="00C735EA">
          <w:rPr>
            <w:noProof/>
            <w:webHidden/>
            <w:sz w:val="24"/>
            <w:szCs w:val="24"/>
          </w:rPr>
          <w:fldChar w:fldCharType="end"/>
        </w:r>
      </w:hyperlink>
    </w:p>
    <w:p w:rsidR="006B7AF2" w:rsidRPr="00C735EA" w:rsidRDefault="006B7AF2" w:rsidP="00DB11B9">
      <w:pPr>
        <w:pStyle w:val="TOC1"/>
        <w:tabs>
          <w:tab w:val="clear" w:pos="9720"/>
          <w:tab w:val="right" w:leader="dot" w:pos="10440"/>
        </w:tabs>
        <w:spacing w:line="240" w:lineRule="auto"/>
        <w:rPr>
          <w:bCs w:val="0"/>
          <w:noProof/>
          <w:sz w:val="24"/>
          <w:szCs w:val="24"/>
        </w:rPr>
      </w:pPr>
      <w:hyperlink w:anchor="_Toc9007938" w:history="1">
        <w:r w:rsidRPr="00C735EA">
          <w:rPr>
            <w:rStyle w:val="Hyperlink"/>
            <w:noProof/>
            <w:sz w:val="24"/>
            <w:szCs w:val="24"/>
          </w:rPr>
          <w:t>4 Подготовка к коллоквиумам</w:t>
        </w:r>
        <w:r w:rsidRPr="00C735EA">
          <w:rPr>
            <w:noProof/>
            <w:webHidden/>
            <w:sz w:val="24"/>
            <w:szCs w:val="24"/>
          </w:rPr>
          <w:tab/>
        </w:r>
        <w:r w:rsidRPr="00C735EA">
          <w:rPr>
            <w:noProof/>
            <w:webHidden/>
            <w:sz w:val="24"/>
            <w:szCs w:val="24"/>
          </w:rPr>
          <w:fldChar w:fldCharType="begin"/>
        </w:r>
        <w:r w:rsidRPr="00C735EA">
          <w:rPr>
            <w:noProof/>
            <w:webHidden/>
            <w:sz w:val="24"/>
            <w:szCs w:val="24"/>
          </w:rPr>
          <w:instrText xml:space="preserve"> PAGEREF _Toc9007938 \h </w:instrText>
        </w:r>
        <w:r w:rsidRPr="001B7706">
          <w:rPr>
            <w:noProof/>
            <w:sz w:val="24"/>
            <w:szCs w:val="24"/>
          </w:rPr>
        </w:r>
        <w:r w:rsidRPr="00C735EA">
          <w:rPr>
            <w:noProof/>
            <w:webHidden/>
            <w:sz w:val="24"/>
            <w:szCs w:val="24"/>
          </w:rPr>
          <w:fldChar w:fldCharType="separate"/>
        </w:r>
        <w:r>
          <w:rPr>
            <w:noProof/>
            <w:webHidden/>
            <w:sz w:val="24"/>
            <w:szCs w:val="24"/>
          </w:rPr>
          <w:t>7</w:t>
        </w:r>
        <w:r w:rsidRPr="00C735EA">
          <w:rPr>
            <w:noProof/>
            <w:webHidden/>
            <w:sz w:val="24"/>
            <w:szCs w:val="24"/>
          </w:rPr>
          <w:fldChar w:fldCharType="end"/>
        </w:r>
      </w:hyperlink>
    </w:p>
    <w:p w:rsidR="006B7AF2" w:rsidRPr="00C735EA" w:rsidRDefault="006B7AF2" w:rsidP="00DB11B9">
      <w:pPr>
        <w:pStyle w:val="TOC1"/>
        <w:tabs>
          <w:tab w:val="clear" w:pos="9720"/>
          <w:tab w:val="right" w:leader="dot" w:pos="10440"/>
        </w:tabs>
        <w:spacing w:line="240" w:lineRule="auto"/>
        <w:rPr>
          <w:bCs w:val="0"/>
          <w:noProof/>
          <w:sz w:val="24"/>
          <w:szCs w:val="24"/>
        </w:rPr>
      </w:pPr>
      <w:hyperlink w:anchor="_Toc9007939" w:history="1">
        <w:r w:rsidRPr="00C735EA">
          <w:rPr>
            <w:rStyle w:val="Hyperlink"/>
            <w:noProof/>
            <w:sz w:val="24"/>
            <w:szCs w:val="24"/>
          </w:rPr>
          <w:t>5 Подготовка к рубежному контролю</w:t>
        </w:r>
        <w:r w:rsidRPr="00C735EA">
          <w:rPr>
            <w:noProof/>
            <w:webHidden/>
            <w:sz w:val="24"/>
            <w:szCs w:val="24"/>
          </w:rPr>
          <w:tab/>
        </w:r>
        <w:r w:rsidRPr="00C735EA">
          <w:rPr>
            <w:noProof/>
            <w:webHidden/>
            <w:sz w:val="24"/>
            <w:szCs w:val="24"/>
          </w:rPr>
          <w:fldChar w:fldCharType="begin"/>
        </w:r>
        <w:r w:rsidRPr="00C735EA">
          <w:rPr>
            <w:noProof/>
            <w:webHidden/>
            <w:sz w:val="24"/>
            <w:szCs w:val="24"/>
          </w:rPr>
          <w:instrText xml:space="preserve"> PAGEREF _Toc9007939 \h </w:instrText>
        </w:r>
        <w:r w:rsidRPr="001B7706">
          <w:rPr>
            <w:noProof/>
            <w:sz w:val="24"/>
            <w:szCs w:val="24"/>
          </w:rPr>
        </w:r>
        <w:r w:rsidRPr="00C735EA">
          <w:rPr>
            <w:noProof/>
            <w:webHidden/>
            <w:sz w:val="24"/>
            <w:szCs w:val="24"/>
          </w:rPr>
          <w:fldChar w:fldCharType="separate"/>
        </w:r>
        <w:r>
          <w:rPr>
            <w:noProof/>
            <w:webHidden/>
            <w:sz w:val="24"/>
            <w:szCs w:val="24"/>
          </w:rPr>
          <w:t>8</w:t>
        </w:r>
        <w:r w:rsidRPr="00C735EA">
          <w:rPr>
            <w:noProof/>
            <w:webHidden/>
            <w:sz w:val="24"/>
            <w:szCs w:val="24"/>
          </w:rPr>
          <w:fldChar w:fldCharType="end"/>
        </w:r>
      </w:hyperlink>
    </w:p>
    <w:p w:rsidR="006B7AF2" w:rsidRPr="00C735EA" w:rsidRDefault="006B7AF2" w:rsidP="00DB11B9">
      <w:pPr>
        <w:pStyle w:val="TOC1"/>
        <w:tabs>
          <w:tab w:val="clear" w:pos="9720"/>
          <w:tab w:val="right" w:leader="dot" w:pos="10440"/>
        </w:tabs>
        <w:spacing w:line="240" w:lineRule="auto"/>
        <w:rPr>
          <w:bCs w:val="0"/>
          <w:noProof/>
          <w:sz w:val="24"/>
          <w:szCs w:val="24"/>
        </w:rPr>
      </w:pPr>
      <w:hyperlink w:anchor="_Toc9007940" w:history="1">
        <w:r w:rsidRPr="00C735EA">
          <w:rPr>
            <w:rStyle w:val="Hyperlink"/>
            <w:noProof/>
            <w:sz w:val="24"/>
            <w:szCs w:val="24"/>
          </w:rPr>
          <w:t>6 Выполнение индивидуального творческого задания</w:t>
        </w:r>
        <w:r w:rsidRPr="00C735EA">
          <w:rPr>
            <w:noProof/>
            <w:webHidden/>
            <w:sz w:val="24"/>
            <w:szCs w:val="24"/>
          </w:rPr>
          <w:tab/>
        </w:r>
        <w:r w:rsidRPr="00C735EA">
          <w:rPr>
            <w:noProof/>
            <w:webHidden/>
            <w:sz w:val="24"/>
            <w:szCs w:val="24"/>
          </w:rPr>
          <w:fldChar w:fldCharType="begin"/>
        </w:r>
        <w:r w:rsidRPr="00C735EA">
          <w:rPr>
            <w:noProof/>
            <w:webHidden/>
            <w:sz w:val="24"/>
            <w:szCs w:val="24"/>
          </w:rPr>
          <w:instrText xml:space="preserve"> PAGEREF _Toc9007940 \h </w:instrText>
        </w:r>
        <w:r w:rsidRPr="001B7706">
          <w:rPr>
            <w:noProof/>
            <w:sz w:val="24"/>
            <w:szCs w:val="24"/>
          </w:rPr>
        </w:r>
        <w:r w:rsidRPr="00C735EA">
          <w:rPr>
            <w:noProof/>
            <w:webHidden/>
            <w:sz w:val="24"/>
            <w:szCs w:val="24"/>
          </w:rPr>
          <w:fldChar w:fldCharType="separate"/>
        </w:r>
        <w:r>
          <w:rPr>
            <w:noProof/>
            <w:webHidden/>
            <w:sz w:val="24"/>
            <w:szCs w:val="24"/>
          </w:rPr>
          <w:t>8</w:t>
        </w:r>
        <w:r w:rsidRPr="00C735EA">
          <w:rPr>
            <w:noProof/>
            <w:webHidden/>
            <w:sz w:val="24"/>
            <w:szCs w:val="24"/>
          </w:rPr>
          <w:fldChar w:fldCharType="end"/>
        </w:r>
      </w:hyperlink>
    </w:p>
    <w:p w:rsidR="006B7AF2" w:rsidRPr="00C735EA" w:rsidRDefault="006B7AF2" w:rsidP="00DB11B9">
      <w:pPr>
        <w:pStyle w:val="TOC1"/>
        <w:tabs>
          <w:tab w:val="clear" w:pos="9720"/>
          <w:tab w:val="right" w:leader="dot" w:pos="10440"/>
        </w:tabs>
        <w:spacing w:line="240" w:lineRule="auto"/>
        <w:rPr>
          <w:bCs w:val="0"/>
          <w:noProof/>
          <w:sz w:val="24"/>
          <w:szCs w:val="24"/>
        </w:rPr>
      </w:pPr>
      <w:hyperlink w:anchor="_Toc9007941" w:history="1">
        <w:r w:rsidRPr="00C735EA">
          <w:rPr>
            <w:rStyle w:val="Hyperlink"/>
            <w:noProof/>
            <w:sz w:val="24"/>
            <w:szCs w:val="24"/>
          </w:rPr>
          <w:t>7 Написание реферата</w:t>
        </w:r>
        <w:r w:rsidRPr="00C735EA">
          <w:rPr>
            <w:noProof/>
            <w:webHidden/>
            <w:sz w:val="24"/>
            <w:szCs w:val="24"/>
          </w:rPr>
          <w:tab/>
        </w:r>
        <w:r w:rsidRPr="00C735EA">
          <w:rPr>
            <w:noProof/>
            <w:webHidden/>
            <w:sz w:val="24"/>
            <w:szCs w:val="24"/>
          </w:rPr>
          <w:fldChar w:fldCharType="begin"/>
        </w:r>
        <w:r w:rsidRPr="00C735EA">
          <w:rPr>
            <w:noProof/>
            <w:webHidden/>
            <w:sz w:val="24"/>
            <w:szCs w:val="24"/>
          </w:rPr>
          <w:instrText xml:space="preserve"> PAGEREF _Toc9007941 \h </w:instrText>
        </w:r>
        <w:r w:rsidRPr="001B7706">
          <w:rPr>
            <w:noProof/>
            <w:sz w:val="24"/>
            <w:szCs w:val="24"/>
          </w:rPr>
        </w:r>
        <w:r w:rsidRPr="00C735EA">
          <w:rPr>
            <w:noProof/>
            <w:webHidden/>
            <w:sz w:val="24"/>
            <w:szCs w:val="24"/>
          </w:rPr>
          <w:fldChar w:fldCharType="separate"/>
        </w:r>
        <w:r>
          <w:rPr>
            <w:noProof/>
            <w:webHidden/>
            <w:sz w:val="24"/>
            <w:szCs w:val="24"/>
          </w:rPr>
          <w:t>9</w:t>
        </w:r>
        <w:r w:rsidRPr="00C735EA">
          <w:rPr>
            <w:noProof/>
            <w:webHidden/>
            <w:sz w:val="24"/>
            <w:szCs w:val="24"/>
          </w:rPr>
          <w:fldChar w:fldCharType="end"/>
        </w:r>
      </w:hyperlink>
    </w:p>
    <w:p w:rsidR="006B7AF2" w:rsidRPr="00C735EA" w:rsidRDefault="006B7AF2" w:rsidP="00DB11B9">
      <w:pPr>
        <w:pStyle w:val="TOC1"/>
        <w:tabs>
          <w:tab w:val="clear" w:pos="9720"/>
          <w:tab w:val="right" w:leader="dot" w:pos="10440"/>
        </w:tabs>
        <w:spacing w:line="240" w:lineRule="auto"/>
        <w:rPr>
          <w:bCs w:val="0"/>
          <w:noProof/>
          <w:sz w:val="24"/>
          <w:szCs w:val="24"/>
        </w:rPr>
      </w:pPr>
      <w:hyperlink w:anchor="_Toc9007942" w:history="1">
        <w:r w:rsidRPr="00C735EA">
          <w:rPr>
            <w:rStyle w:val="Hyperlink"/>
            <w:noProof/>
            <w:sz w:val="24"/>
            <w:szCs w:val="24"/>
          </w:rPr>
          <w:t>8 Написание эссе</w:t>
        </w:r>
        <w:r w:rsidRPr="00C735EA">
          <w:rPr>
            <w:noProof/>
            <w:webHidden/>
            <w:sz w:val="24"/>
            <w:szCs w:val="24"/>
          </w:rPr>
          <w:tab/>
        </w:r>
        <w:r w:rsidRPr="00C735EA">
          <w:rPr>
            <w:noProof/>
            <w:webHidden/>
            <w:sz w:val="24"/>
            <w:szCs w:val="24"/>
          </w:rPr>
          <w:fldChar w:fldCharType="begin"/>
        </w:r>
        <w:r w:rsidRPr="00C735EA">
          <w:rPr>
            <w:noProof/>
            <w:webHidden/>
            <w:sz w:val="24"/>
            <w:szCs w:val="24"/>
          </w:rPr>
          <w:instrText xml:space="preserve"> PAGEREF _Toc9007942 \h </w:instrText>
        </w:r>
        <w:r w:rsidRPr="001B7706">
          <w:rPr>
            <w:noProof/>
            <w:sz w:val="24"/>
            <w:szCs w:val="24"/>
          </w:rPr>
        </w:r>
        <w:r w:rsidRPr="00C735EA">
          <w:rPr>
            <w:noProof/>
            <w:webHidden/>
            <w:sz w:val="24"/>
            <w:szCs w:val="24"/>
          </w:rPr>
          <w:fldChar w:fldCharType="separate"/>
        </w:r>
        <w:r>
          <w:rPr>
            <w:noProof/>
            <w:webHidden/>
            <w:sz w:val="24"/>
            <w:szCs w:val="24"/>
          </w:rPr>
          <w:t>10</w:t>
        </w:r>
        <w:r w:rsidRPr="00C735EA">
          <w:rPr>
            <w:noProof/>
            <w:webHidden/>
            <w:sz w:val="24"/>
            <w:szCs w:val="24"/>
          </w:rPr>
          <w:fldChar w:fldCharType="end"/>
        </w:r>
      </w:hyperlink>
    </w:p>
    <w:p w:rsidR="006B7AF2" w:rsidRPr="00C735EA" w:rsidRDefault="006B7AF2" w:rsidP="00DB11B9">
      <w:pPr>
        <w:pStyle w:val="TOC1"/>
        <w:tabs>
          <w:tab w:val="clear" w:pos="9720"/>
          <w:tab w:val="right" w:leader="dot" w:pos="10440"/>
        </w:tabs>
        <w:spacing w:line="240" w:lineRule="auto"/>
        <w:rPr>
          <w:bCs w:val="0"/>
          <w:noProof/>
          <w:sz w:val="24"/>
          <w:szCs w:val="24"/>
        </w:rPr>
      </w:pPr>
      <w:hyperlink w:anchor="_Toc9007943" w:history="1">
        <w:r w:rsidRPr="00C735EA">
          <w:rPr>
            <w:rStyle w:val="Hyperlink"/>
            <w:noProof/>
            <w:sz w:val="24"/>
            <w:szCs w:val="24"/>
          </w:rPr>
          <w:t>9 Промежуточная аттестация (</w:t>
        </w:r>
        <w:r w:rsidRPr="00E6366B">
          <w:rPr>
            <w:rStyle w:val="Hyperlink"/>
            <w:noProof/>
            <w:sz w:val="24"/>
            <w:szCs w:val="24"/>
          </w:rPr>
          <w:t>дифференцированный зачет</w:t>
        </w:r>
        <w:r w:rsidRPr="00C735EA">
          <w:rPr>
            <w:rStyle w:val="Hyperlink"/>
            <w:noProof/>
            <w:sz w:val="24"/>
            <w:szCs w:val="24"/>
          </w:rPr>
          <w:t>)</w:t>
        </w:r>
        <w:r w:rsidRPr="00C735EA">
          <w:rPr>
            <w:noProof/>
            <w:webHidden/>
            <w:sz w:val="24"/>
            <w:szCs w:val="24"/>
          </w:rPr>
          <w:tab/>
        </w:r>
        <w:r w:rsidRPr="00C735EA">
          <w:rPr>
            <w:noProof/>
            <w:webHidden/>
            <w:sz w:val="24"/>
            <w:szCs w:val="24"/>
          </w:rPr>
          <w:fldChar w:fldCharType="begin"/>
        </w:r>
        <w:r w:rsidRPr="00C735EA">
          <w:rPr>
            <w:noProof/>
            <w:webHidden/>
            <w:sz w:val="24"/>
            <w:szCs w:val="24"/>
          </w:rPr>
          <w:instrText xml:space="preserve"> PAGEREF _Toc9007943 \h </w:instrText>
        </w:r>
        <w:r w:rsidRPr="001B7706">
          <w:rPr>
            <w:noProof/>
            <w:sz w:val="24"/>
            <w:szCs w:val="24"/>
          </w:rPr>
        </w:r>
        <w:r w:rsidRPr="00C735EA">
          <w:rPr>
            <w:noProof/>
            <w:webHidden/>
            <w:sz w:val="24"/>
            <w:szCs w:val="24"/>
          </w:rPr>
          <w:fldChar w:fldCharType="separate"/>
        </w:r>
        <w:r>
          <w:rPr>
            <w:noProof/>
            <w:webHidden/>
            <w:sz w:val="24"/>
            <w:szCs w:val="24"/>
          </w:rPr>
          <w:t>11</w:t>
        </w:r>
        <w:r w:rsidRPr="00C735EA">
          <w:rPr>
            <w:noProof/>
            <w:webHidden/>
            <w:sz w:val="24"/>
            <w:szCs w:val="24"/>
          </w:rPr>
          <w:fldChar w:fldCharType="end"/>
        </w:r>
      </w:hyperlink>
    </w:p>
    <w:p w:rsidR="006B7AF2" w:rsidRPr="00C735EA" w:rsidRDefault="006B7AF2" w:rsidP="00DB11B9">
      <w:pPr>
        <w:pStyle w:val="TOC1"/>
        <w:tabs>
          <w:tab w:val="clear" w:pos="9720"/>
          <w:tab w:val="right" w:leader="dot" w:pos="10440"/>
        </w:tabs>
        <w:spacing w:line="240" w:lineRule="auto"/>
        <w:rPr>
          <w:bCs w:val="0"/>
          <w:noProof/>
          <w:sz w:val="24"/>
          <w:szCs w:val="24"/>
        </w:rPr>
      </w:pPr>
      <w:hyperlink w:anchor="_Toc9007944" w:history="1">
        <w:r w:rsidRPr="00C735EA">
          <w:rPr>
            <w:rStyle w:val="Hyperlink"/>
            <w:noProof/>
            <w:sz w:val="24"/>
            <w:szCs w:val="24"/>
          </w:rPr>
          <w:t>Список использованных источников</w:t>
        </w:r>
        <w:r w:rsidRPr="00C735EA">
          <w:rPr>
            <w:noProof/>
            <w:webHidden/>
            <w:sz w:val="24"/>
            <w:szCs w:val="24"/>
          </w:rPr>
          <w:tab/>
        </w:r>
        <w:r w:rsidRPr="00C735EA">
          <w:rPr>
            <w:noProof/>
            <w:webHidden/>
            <w:sz w:val="24"/>
            <w:szCs w:val="24"/>
          </w:rPr>
          <w:fldChar w:fldCharType="begin"/>
        </w:r>
        <w:r w:rsidRPr="00C735EA">
          <w:rPr>
            <w:noProof/>
            <w:webHidden/>
            <w:sz w:val="24"/>
            <w:szCs w:val="24"/>
          </w:rPr>
          <w:instrText xml:space="preserve"> PAGEREF _Toc9007944 \h </w:instrText>
        </w:r>
        <w:r w:rsidRPr="001B7706">
          <w:rPr>
            <w:noProof/>
            <w:sz w:val="24"/>
            <w:szCs w:val="24"/>
          </w:rPr>
        </w:r>
        <w:r w:rsidRPr="00C735EA">
          <w:rPr>
            <w:noProof/>
            <w:webHidden/>
            <w:sz w:val="24"/>
            <w:szCs w:val="24"/>
          </w:rPr>
          <w:fldChar w:fldCharType="separate"/>
        </w:r>
        <w:r>
          <w:rPr>
            <w:noProof/>
            <w:webHidden/>
            <w:sz w:val="24"/>
            <w:szCs w:val="24"/>
          </w:rPr>
          <w:t>12</w:t>
        </w:r>
        <w:r w:rsidRPr="00C735EA">
          <w:rPr>
            <w:noProof/>
            <w:webHidden/>
            <w:sz w:val="24"/>
            <w:szCs w:val="24"/>
          </w:rPr>
          <w:fldChar w:fldCharType="end"/>
        </w:r>
      </w:hyperlink>
    </w:p>
    <w:p w:rsidR="006B7AF2" w:rsidRPr="00C735EA" w:rsidRDefault="006B7AF2" w:rsidP="00DB11B9">
      <w:pPr>
        <w:tabs>
          <w:tab w:val="left" w:pos="9900"/>
        </w:tabs>
        <w:rPr>
          <w:sz w:val="22"/>
          <w:szCs w:val="22"/>
        </w:rPr>
      </w:pPr>
      <w:r w:rsidRPr="00C735EA">
        <w:rPr>
          <w:b/>
        </w:rPr>
        <w:fldChar w:fldCharType="end"/>
      </w:r>
      <w:bookmarkStart w:id="1" w:name="_Toc489431600"/>
    </w:p>
    <w:p w:rsidR="006B7AF2" w:rsidRPr="00C735EA" w:rsidRDefault="006B7AF2" w:rsidP="00DB11B9">
      <w:pPr>
        <w:pStyle w:val="Heading1"/>
        <w:spacing w:line="240" w:lineRule="auto"/>
        <w:rPr>
          <w:rFonts w:ascii="Times New Roman" w:hAnsi="Times New Roman"/>
          <w:sz w:val="24"/>
          <w:szCs w:val="24"/>
        </w:rPr>
      </w:pPr>
      <w:bookmarkStart w:id="2" w:name="_Toc9007934"/>
      <w:r w:rsidRPr="00C735EA">
        <w:rPr>
          <w:rFonts w:ascii="Times New Roman" w:hAnsi="Times New Roman"/>
          <w:sz w:val="24"/>
          <w:szCs w:val="24"/>
        </w:rPr>
        <w:t>Введение</w:t>
      </w:r>
      <w:bookmarkEnd w:id="1"/>
      <w:bookmarkEnd w:id="2"/>
    </w:p>
    <w:p w:rsidR="006B7AF2" w:rsidRPr="00C735EA" w:rsidRDefault="006B7AF2" w:rsidP="00DB11B9">
      <w:pPr>
        <w:rPr>
          <w:sz w:val="22"/>
          <w:szCs w:val="22"/>
        </w:rPr>
      </w:pPr>
    </w:p>
    <w:p w:rsidR="006B7AF2" w:rsidRPr="00C735EA" w:rsidRDefault="006B7AF2" w:rsidP="00DB11B9">
      <w:pPr>
        <w:pStyle w:val="ReportMain"/>
        <w:suppressAutoHyphens/>
        <w:ind w:firstLine="720"/>
        <w:jc w:val="both"/>
        <w:rPr>
          <w:sz w:val="22"/>
          <w:lang w:eastAsia="ru-RU"/>
        </w:rPr>
      </w:pPr>
      <w:r w:rsidRPr="00C735EA">
        <w:rPr>
          <w:sz w:val="22"/>
          <w:lang w:eastAsia="ru-RU"/>
        </w:rPr>
        <w:t>Система безопасности государства создаётся с целью соблюдения жизненно важных интересов и потребностей человека и общества в целом. Она формируется в соответствии с нормами права и затрагивает интересы всего населения, органов законодательной, исполнительной и судебной властей, коммерческих и некоммерческих структур, общественных и иных объединений граждан.</w:t>
      </w:r>
      <w:r w:rsidRPr="00C735EA">
        <w:rPr>
          <w:sz w:val="22"/>
        </w:rPr>
        <w:t xml:space="preserve"> </w:t>
      </w:r>
      <w:r w:rsidRPr="00C735EA">
        <w:rPr>
          <w:sz w:val="22"/>
          <w:lang w:eastAsia="ru-RU"/>
        </w:rPr>
        <w:t>Безопасность охватывает все сферы жизни общества, определяет условия их развития, воспроизводит благоприятную среду жизнедеятельности человека.</w:t>
      </w:r>
      <w:r w:rsidRPr="00C735EA">
        <w:rPr>
          <w:sz w:val="22"/>
        </w:rPr>
        <w:t xml:space="preserve"> Она </w:t>
      </w:r>
      <w:r w:rsidRPr="00C735EA">
        <w:rPr>
          <w:sz w:val="22"/>
          <w:lang w:eastAsia="ru-RU"/>
        </w:rPr>
        <w:t>связана с такими понятиями как «личная безопасность», «общественная безопасность», «духовная безопасность», «национальная безопасность», «государственная безопасность», «международная безопасность» и т.д.</w:t>
      </w:r>
    </w:p>
    <w:p w:rsidR="006B7AF2" w:rsidRPr="00C735EA" w:rsidRDefault="006B7AF2" w:rsidP="00DB11B9">
      <w:pPr>
        <w:ind w:firstLine="720"/>
        <w:jc w:val="both"/>
        <w:rPr>
          <w:sz w:val="22"/>
          <w:szCs w:val="22"/>
        </w:rPr>
      </w:pPr>
      <w:r w:rsidRPr="00C735EA">
        <w:rPr>
          <w:sz w:val="22"/>
          <w:szCs w:val="22"/>
        </w:rPr>
        <w:t>Социология безопасности является одной из важнейших наук гуманитарного цикла, освещающего социально-политические, экономические и духовные особенности безопасности человека, общества и государства. Это обусловлено интенсивным процессом политизации общественной жизни, что определяет потребность в более глубоком и детальном социологическом анализе феномена безопасности в истории человечества. Статус России, как ведущей мировой державы XXI века, во многом зависит от уровня образования, профессиональной компетентности и творчества молодых людей, способных к анализу и прогнозированию массовых социально-политических процессов происходящих в мире.</w:t>
      </w:r>
    </w:p>
    <w:p w:rsidR="006B7AF2" w:rsidRPr="00C735EA" w:rsidRDefault="006B7AF2" w:rsidP="00DB11B9">
      <w:pPr>
        <w:jc w:val="both"/>
        <w:rPr>
          <w:sz w:val="22"/>
          <w:szCs w:val="22"/>
        </w:rPr>
      </w:pPr>
      <w:r w:rsidRPr="00C735EA">
        <w:rPr>
          <w:sz w:val="22"/>
          <w:szCs w:val="22"/>
        </w:rPr>
        <w:t>Знание теоретических основ социологии безопасности как науки высоко востребовано в системе высшего образования. Категория «безопасность», как и всякое другое научное понятие, в своей интерпретации от самого широкого до самого узкого, отражает многогранную реальность жизни общества и государства.</w:t>
      </w:r>
    </w:p>
    <w:p w:rsidR="006B7AF2" w:rsidRPr="00C735EA" w:rsidRDefault="006B7AF2" w:rsidP="00DB11B9">
      <w:pPr>
        <w:ind w:firstLine="720"/>
        <w:jc w:val="both"/>
        <w:rPr>
          <w:sz w:val="22"/>
          <w:szCs w:val="22"/>
        </w:rPr>
      </w:pPr>
      <w:r w:rsidRPr="00C735EA">
        <w:rPr>
          <w:sz w:val="22"/>
          <w:szCs w:val="22"/>
        </w:rPr>
        <w:t xml:space="preserve">Изучение дисциплины предусматривает проведение лекционных и практических занятий под руководством преподавателя, а также самостоятельное освоение дополнительного материала (литературы) при подготовке к практическим занятиям и </w:t>
      </w:r>
      <w:r w:rsidRPr="00E6366B">
        <w:t>дифференцированн</w:t>
      </w:r>
      <w:r>
        <w:t xml:space="preserve">ому </w:t>
      </w:r>
      <w:r w:rsidRPr="00E6366B">
        <w:t>зачет</w:t>
      </w:r>
      <w:r>
        <w:t>у</w:t>
      </w:r>
      <w:r w:rsidRPr="00C735EA">
        <w:rPr>
          <w:sz w:val="22"/>
          <w:szCs w:val="22"/>
        </w:rPr>
        <w:t>. В процессе самостоятельной работы студент развивает свои аналитические способности, навыки самоорганизации, вырабатывает привычку систематического чтения и др. Это поможет будущему бакалавру повысить профессиональную компетентность в научно-исследовательской, организационно-управленческой и педагогической деятельности социологическими методами.</w:t>
      </w:r>
    </w:p>
    <w:p w:rsidR="006B7AF2" w:rsidRPr="00C735EA" w:rsidRDefault="006B7AF2" w:rsidP="00DB11B9">
      <w:pPr>
        <w:tabs>
          <w:tab w:val="left" w:pos="8460"/>
          <w:tab w:val="left" w:pos="10260"/>
        </w:tabs>
        <w:ind w:right="-55" w:firstLine="720"/>
        <w:jc w:val="both"/>
        <w:rPr>
          <w:sz w:val="22"/>
          <w:szCs w:val="22"/>
        </w:rPr>
      </w:pPr>
      <w:r w:rsidRPr="00C735EA">
        <w:rPr>
          <w:sz w:val="22"/>
          <w:szCs w:val="22"/>
        </w:rPr>
        <w:t>Практическая значимость методических указаний состоит в возможности использования представленного материала в учебном процессе при чтении специализированных курсов социального и политологического цикла в высших учебных заведениях, что окажется удобным для усвоения студентами дисциплины «Социология безопасности» и полезным для преподавателей в процессе разработки лекций и учебных программ [7, с. 5,6].</w:t>
      </w:r>
    </w:p>
    <w:p w:rsidR="006B7AF2" w:rsidRPr="00C735EA" w:rsidRDefault="006B7AF2" w:rsidP="00DB11B9">
      <w:pPr>
        <w:pStyle w:val="ReportMain"/>
        <w:suppressAutoHyphens/>
        <w:jc w:val="both"/>
        <w:rPr>
          <w:sz w:val="22"/>
        </w:rPr>
      </w:pPr>
    </w:p>
    <w:p w:rsidR="006B7AF2" w:rsidRPr="00C735EA" w:rsidRDefault="006B7AF2" w:rsidP="00DB11B9">
      <w:pPr>
        <w:pStyle w:val="Heading1"/>
        <w:spacing w:line="240" w:lineRule="auto"/>
        <w:ind w:firstLine="720"/>
        <w:jc w:val="both"/>
        <w:rPr>
          <w:rFonts w:ascii="Times New Roman" w:hAnsi="Times New Roman"/>
          <w:sz w:val="24"/>
          <w:szCs w:val="24"/>
        </w:rPr>
      </w:pPr>
      <w:bookmarkStart w:id="3" w:name="_Toc489431602"/>
      <w:bookmarkStart w:id="4" w:name="_Toc9007935"/>
      <w:r w:rsidRPr="00C735EA">
        <w:rPr>
          <w:rFonts w:ascii="Times New Roman" w:hAnsi="Times New Roman"/>
          <w:sz w:val="24"/>
          <w:szCs w:val="24"/>
        </w:rPr>
        <w:t>1 Дисциплина «Социология безопасности» в структуре ФГОС ВО</w:t>
      </w:r>
      <w:bookmarkEnd w:id="3"/>
      <w:bookmarkEnd w:id="4"/>
    </w:p>
    <w:p w:rsidR="006B7AF2" w:rsidRPr="00C735EA" w:rsidRDefault="006B7AF2" w:rsidP="00DB11B9">
      <w:pPr>
        <w:pStyle w:val="ReportMain"/>
        <w:suppressAutoHyphens/>
        <w:ind w:firstLine="720"/>
        <w:jc w:val="both"/>
        <w:rPr>
          <w:sz w:val="22"/>
        </w:rPr>
      </w:pPr>
    </w:p>
    <w:p w:rsidR="006B7AF2" w:rsidRPr="00C735EA" w:rsidRDefault="006B7AF2" w:rsidP="00DB11B9">
      <w:pPr>
        <w:pStyle w:val="BodyTextIndent"/>
        <w:tabs>
          <w:tab w:val="left" w:pos="1080"/>
        </w:tabs>
        <w:jc w:val="both"/>
        <w:rPr>
          <w:rFonts w:ascii="Times New Roman" w:hAnsi="Times New Roman"/>
          <w:b/>
          <w:sz w:val="22"/>
          <w:szCs w:val="22"/>
        </w:rPr>
      </w:pPr>
      <w:r w:rsidRPr="00C735EA">
        <w:rPr>
          <w:rFonts w:ascii="Times New Roman" w:hAnsi="Times New Roman"/>
          <w:b/>
          <w:sz w:val="22"/>
          <w:szCs w:val="22"/>
        </w:rPr>
        <w:t xml:space="preserve">Цели </w:t>
      </w:r>
      <w:r w:rsidRPr="00C735EA">
        <w:rPr>
          <w:rFonts w:ascii="Times New Roman" w:hAnsi="Times New Roman"/>
          <w:sz w:val="22"/>
          <w:szCs w:val="22"/>
        </w:rPr>
        <w:t>освоения дисциплины:</w:t>
      </w:r>
      <w:r w:rsidRPr="00C735EA">
        <w:rPr>
          <w:rFonts w:ascii="Times New Roman" w:hAnsi="Times New Roman"/>
          <w:b/>
          <w:sz w:val="22"/>
          <w:szCs w:val="22"/>
        </w:rPr>
        <w:t xml:space="preserve"> </w:t>
      </w:r>
    </w:p>
    <w:p w:rsidR="006B7AF2" w:rsidRPr="00C735EA" w:rsidRDefault="006B7AF2" w:rsidP="00DB11B9">
      <w:pPr>
        <w:pStyle w:val="BodyTextIndent"/>
        <w:numPr>
          <w:ilvl w:val="0"/>
          <w:numId w:val="15"/>
        </w:numPr>
        <w:tabs>
          <w:tab w:val="clear" w:pos="1247"/>
          <w:tab w:val="num" w:pos="1080"/>
        </w:tabs>
        <w:ind w:left="0" w:firstLine="720"/>
        <w:jc w:val="both"/>
        <w:rPr>
          <w:rFonts w:ascii="Times New Roman" w:hAnsi="Times New Roman"/>
          <w:sz w:val="22"/>
          <w:szCs w:val="22"/>
        </w:rPr>
      </w:pPr>
      <w:r w:rsidRPr="00C735EA">
        <w:rPr>
          <w:rFonts w:ascii="Times New Roman" w:hAnsi="Times New Roman"/>
          <w:sz w:val="22"/>
          <w:szCs w:val="22"/>
        </w:rPr>
        <w:t>сформировать у студентов глубокие знания теоретических основ социологии безопасности как специальной отрасли социологического знания, раскрывая принципы соотношения методологии и методов научного познания;</w:t>
      </w:r>
    </w:p>
    <w:p w:rsidR="006B7AF2" w:rsidRPr="00C735EA" w:rsidRDefault="006B7AF2" w:rsidP="00DB11B9">
      <w:pPr>
        <w:pStyle w:val="BodyTextIndent"/>
        <w:numPr>
          <w:ilvl w:val="0"/>
          <w:numId w:val="15"/>
        </w:numPr>
        <w:tabs>
          <w:tab w:val="clear" w:pos="1247"/>
          <w:tab w:val="num" w:pos="1080"/>
        </w:tabs>
        <w:ind w:left="0" w:firstLine="720"/>
        <w:jc w:val="both"/>
        <w:rPr>
          <w:rFonts w:ascii="Times New Roman" w:hAnsi="Times New Roman"/>
          <w:sz w:val="22"/>
          <w:szCs w:val="22"/>
        </w:rPr>
      </w:pPr>
      <w:r w:rsidRPr="00C735EA">
        <w:rPr>
          <w:rFonts w:ascii="Times New Roman" w:hAnsi="Times New Roman"/>
          <w:sz w:val="22"/>
          <w:szCs w:val="22"/>
        </w:rPr>
        <w:t>дать общее представление о специфике междисциплинарного социологического исследования и особенностях применения социологической парадигмы в области безопасности личности, общества и государства;</w:t>
      </w:r>
    </w:p>
    <w:p w:rsidR="006B7AF2" w:rsidRPr="00C735EA" w:rsidRDefault="006B7AF2" w:rsidP="00DB11B9">
      <w:pPr>
        <w:pStyle w:val="ReportMain"/>
        <w:numPr>
          <w:ilvl w:val="0"/>
          <w:numId w:val="15"/>
        </w:numPr>
        <w:tabs>
          <w:tab w:val="clear" w:pos="1247"/>
          <w:tab w:val="num" w:pos="1080"/>
        </w:tabs>
        <w:suppressAutoHyphens/>
        <w:ind w:left="0" w:firstLine="720"/>
        <w:jc w:val="both"/>
        <w:rPr>
          <w:sz w:val="22"/>
        </w:rPr>
      </w:pPr>
      <w:r w:rsidRPr="00C735EA">
        <w:rPr>
          <w:sz w:val="22"/>
        </w:rPr>
        <w:t>способствовать подготовке широко образованных, творчески и критически мыслящих специалистов, способных к анализу и прогнозированию массовых социальных явлений и процессов в условиях современного развития общества.</w:t>
      </w:r>
    </w:p>
    <w:p w:rsidR="006B7AF2" w:rsidRPr="00C735EA" w:rsidRDefault="006B7AF2" w:rsidP="00DB11B9">
      <w:pPr>
        <w:pStyle w:val="ReportMain"/>
        <w:suppressAutoHyphens/>
        <w:ind w:firstLine="709"/>
        <w:jc w:val="both"/>
        <w:rPr>
          <w:sz w:val="22"/>
        </w:rPr>
      </w:pPr>
      <w:r w:rsidRPr="00C735EA">
        <w:rPr>
          <w:b/>
          <w:sz w:val="22"/>
        </w:rPr>
        <w:t>Дисциплина относится</w:t>
      </w:r>
      <w:r w:rsidRPr="00C735EA">
        <w:rPr>
          <w:sz w:val="22"/>
        </w:rPr>
        <w:t xml:space="preserve"> к обязательным дисциплинам (модулям) вариативной части блока 1 «Дисциплины (модули)». Курс «Социология безопасности» тесно связан с такими дисциплинами, как безопасность жизнедеятельности, общая социология, экономика, социология политики, социология социальных изменений, социология массовых коммуникаций, социальные проблемы современного общества и их политические решения, социальная экология, социология международных отношений, социологические проблемы изучения общественного мнения, физическая культура, социология организаций.</w:t>
      </w:r>
    </w:p>
    <w:p w:rsidR="006B7AF2" w:rsidRPr="00C735EA" w:rsidRDefault="006B7AF2" w:rsidP="00DB11B9">
      <w:pPr>
        <w:pStyle w:val="ReportMain"/>
        <w:suppressAutoHyphens/>
        <w:ind w:firstLine="720"/>
        <w:jc w:val="both"/>
        <w:rPr>
          <w:sz w:val="22"/>
        </w:rPr>
      </w:pPr>
      <w:r w:rsidRPr="00C735EA">
        <w:rPr>
          <w:b/>
          <w:sz w:val="22"/>
        </w:rPr>
        <w:t>Курс рассчитан на</w:t>
      </w:r>
      <w:r w:rsidRPr="00C735EA">
        <w:rPr>
          <w:sz w:val="22"/>
        </w:rPr>
        <w:t xml:space="preserve"> </w:t>
      </w:r>
      <w:r w:rsidRPr="00C735EA">
        <w:rPr>
          <w:b/>
          <w:sz w:val="22"/>
        </w:rPr>
        <w:t>лекционные и практические</w:t>
      </w:r>
      <w:r w:rsidRPr="00C735EA">
        <w:rPr>
          <w:sz w:val="22"/>
        </w:rPr>
        <w:t xml:space="preserve"> занятия, проводимые в форме семинаров. Содержание рабочей программы предполагает прослушивание лекционного курса, самостоятельное изучение теоретического материала, плодотворную подготовку и активное участие студентов в ходе семинарских занятий, которые призваны углублять и детализировать полученные знания в ходе лекционных занятий.</w:t>
      </w:r>
    </w:p>
    <w:p w:rsidR="006B7AF2" w:rsidRPr="00C735EA" w:rsidRDefault="006B7AF2" w:rsidP="00DB11B9">
      <w:pPr>
        <w:ind w:firstLine="720"/>
        <w:jc w:val="both"/>
        <w:rPr>
          <w:sz w:val="22"/>
          <w:szCs w:val="22"/>
        </w:rPr>
      </w:pPr>
      <w:r w:rsidRPr="00C735EA">
        <w:rPr>
          <w:b/>
          <w:i/>
          <w:sz w:val="22"/>
          <w:szCs w:val="22"/>
        </w:rPr>
        <w:t>Лекция</w:t>
      </w:r>
      <w:r w:rsidRPr="00C735EA">
        <w:rPr>
          <w:sz w:val="22"/>
          <w:szCs w:val="22"/>
        </w:rPr>
        <w:t xml:space="preserve"> (от лат. lectio – чтение) – целенаправленное, последовательное, устное изложение лектором учебного материала, как правило, теоретического характера, которое вводит обучаемых в мир научного знания. Является одной из основных форм учебных занятий, цель которых предоставление теоретической информации в концентрированной, логически сформулированной форме. Дидактическими целями лекции являются:</w:t>
      </w:r>
      <w:r w:rsidRPr="00C735EA">
        <w:rPr>
          <w:color w:val="FF0000"/>
          <w:sz w:val="22"/>
          <w:szCs w:val="22"/>
        </w:rPr>
        <w:t xml:space="preserve"> </w:t>
      </w:r>
    </w:p>
    <w:p w:rsidR="006B7AF2" w:rsidRPr="00C735EA" w:rsidRDefault="006B7AF2" w:rsidP="00DB11B9">
      <w:pPr>
        <w:numPr>
          <w:ilvl w:val="0"/>
          <w:numId w:val="3"/>
        </w:numPr>
        <w:tabs>
          <w:tab w:val="clear" w:pos="1967"/>
          <w:tab w:val="num" w:pos="1080"/>
        </w:tabs>
        <w:adjustRightInd w:val="0"/>
        <w:ind w:left="0" w:firstLine="720"/>
        <w:jc w:val="both"/>
        <w:textAlignment w:val="baseline"/>
        <w:rPr>
          <w:sz w:val="22"/>
          <w:szCs w:val="22"/>
        </w:rPr>
      </w:pPr>
      <w:r w:rsidRPr="00C735EA">
        <w:rPr>
          <w:sz w:val="22"/>
          <w:szCs w:val="22"/>
        </w:rPr>
        <w:t xml:space="preserve">сообщение новых знаний; </w:t>
      </w:r>
    </w:p>
    <w:p w:rsidR="006B7AF2" w:rsidRPr="00C735EA" w:rsidRDefault="006B7AF2" w:rsidP="00DB11B9">
      <w:pPr>
        <w:numPr>
          <w:ilvl w:val="0"/>
          <w:numId w:val="3"/>
        </w:numPr>
        <w:tabs>
          <w:tab w:val="clear" w:pos="1967"/>
          <w:tab w:val="num" w:pos="1080"/>
        </w:tabs>
        <w:adjustRightInd w:val="0"/>
        <w:ind w:left="0" w:firstLine="720"/>
        <w:jc w:val="both"/>
        <w:textAlignment w:val="baseline"/>
        <w:rPr>
          <w:sz w:val="22"/>
          <w:szCs w:val="22"/>
        </w:rPr>
      </w:pPr>
      <w:r w:rsidRPr="00C735EA">
        <w:rPr>
          <w:sz w:val="22"/>
          <w:szCs w:val="22"/>
        </w:rPr>
        <w:t>систематизация и обобщение накопленных знаний;</w:t>
      </w:r>
    </w:p>
    <w:p w:rsidR="006B7AF2" w:rsidRPr="00C735EA" w:rsidRDefault="006B7AF2" w:rsidP="00DB11B9">
      <w:pPr>
        <w:numPr>
          <w:ilvl w:val="0"/>
          <w:numId w:val="3"/>
        </w:numPr>
        <w:tabs>
          <w:tab w:val="clear" w:pos="1967"/>
          <w:tab w:val="num" w:pos="1080"/>
        </w:tabs>
        <w:adjustRightInd w:val="0"/>
        <w:ind w:left="0" w:firstLine="720"/>
        <w:jc w:val="both"/>
        <w:textAlignment w:val="baseline"/>
        <w:rPr>
          <w:sz w:val="22"/>
          <w:szCs w:val="22"/>
        </w:rPr>
      </w:pPr>
      <w:r w:rsidRPr="00C735EA">
        <w:rPr>
          <w:sz w:val="22"/>
          <w:szCs w:val="22"/>
        </w:rPr>
        <w:t xml:space="preserve">формирование взглядов и убеждений; </w:t>
      </w:r>
    </w:p>
    <w:p w:rsidR="006B7AF2" w:rsidRPr="00C735EA" w:rsidRDefault="006B7AF2" w:rsidP="00DB11B9">
      <w:pPr>
        <w:numPr>
          <w:ilvl w:val="0"/>
          <w:numId w:val="3"/>
        </w:numPr>
        <w:tabs>
          <w:tab w:val="clear" w:pos="1967"/>
          <w:tab w:val="num" w:pos="1080"/>
        </w:tabs>
        <w:adjustRightInd w:val="0"/>
        <w:ind w:left="0" w:firstLine="720"/>
        <w:jc w:val="both"/>
        <w:textAlignment w:val="baseline"/>
        <w:rPr>
          <w:sz w:val="22"/>
          <w:szCs w:val="22"/>
        </w:rPr>
      </w:pPr>
      <w:r w:rsidRPr="00C735EA">
        <w:rPr>
          <w:sz w:val="22"/>
          <w:szCs w:val="22"/>
        </w:rPr>
        <w:t>развитие познавательных профессиональных интересов.</w:t>
      </w:r>
    </w:p>
    <w:p w:rsidR="006B7AF2" w:rsidRPr="00C735EA" w:rsidRDefault="006B7AF2" w:rsidP="00DB11B9">
      <w:pPr>
        <w:pStyle w:val="ReportMain"/>
        <w:suppressAutoHyphens/>
        <w:ind w:firstLine="720"/>
        <w:jc w:val="both"/>
        <w:rPr>
          <w:sz w:val="22"/>
        </w:rPr>
      </w:pPr>
      <w:r w:rsidRPr="00C735EA">
        <w:rPr>
          <w:sz w:val="22"/>
        </w:rPr>
        <w:t>Человеческая память несовершенна, она обладает свойством забывать. В связи с этим лекция для студентов выступает не только как средство передачи научной информации, но и её сохранения в неразработанном, сжатом виде в форме конспекта лекции. Грамотно составленный конспект лекции – это тоже своего рода искусство, которое зависит от индивидуальных способностей и умений каждого студента, где успех приходит ко всем в разное время.</w:t>
      </w:r>
    </w:p>
    <w:p w:rsidR="006B7AF2" w:rsidRPr="00C735EA" w:rsidRDefault="006B7AF2" w:rsidP="00AC5F65">
      <w:pPr>
        <w:ind w:firstLine="720"/>
        <w:jc w:val="both"/>
        <w:rPr>
          <w:sz w:val="22"/>
          <w:szCs w:val="22"/>
        </w:rPr>
      </w:pPr>
      <w:r w:rsidRPr="00C735EA">
        <w:rPr>
          <w:sz w:val="22"/>
          <w:szCs w:val="22"/>
        </w:rPr>
        <w:t xml:space="preserve">Для дисциплины «Социология безопасности» наиболее эффективным будет использование таких форм проведения занятий как лекция-диалог, проблемная лекция, лекция-дискуссия, обзорная лекция, круглые столы, творческие семинары, деловые игры, пресс-конференции, семинары по обмену опытом, семинар-конференции, ролевые игры и др. </w:t>
      </w:r>
    </w:p>
    <w:p w:rsidR="006B7AF2" w:rsidRPr="00C735EA" w:rsidRDefault="006B7AF2" w:rsidP="00DB11B9">
      <w:pPr>
        <w:pStyle w:val="ReportMain"/>
        <w:suppressAutoHyphens/>
        <w:ind w:firstLine="720"/>
        <w:jc w:val="both"/>
        <w:rPr>
          <w:b/>
          <w:sz w:val="22"/>
        </w:rPr>
      </w:pPr>
      <w:r w:rsidRPr="00C735EA">
        <w:rPr>
          <w:b/>
          <w:sz w:val="22"/>
        </w:rPr>
        <w:t xml:space="preserve">Текущий контроль успеваемости </w:t>
      </w:r>
      <w:r w:rsidRPr="00C735EA">
        <w:rPr>
          <w:sz w:val="22"/>
        </w:rPr>
        <w:t>включает фактическую оценку:</w:t>
      </w:r>
    </w:p>
    <w:p w:rsidR="006B7AF2" w:rsidRPr="00C735EA" w:rsidRDefault="006B7AF2" w:rsidP="00DB11B9">
      <w:pPr>
        <w:pStyle w:val="ReportMain"/>
        <w:numPr>
          <w:ilvl w:val="0"/>
          <w:numId w:val="8"/>
        </w:numPr>
        <w:tabs>
          <w:tab w:val="clear" w:pos="1967"/>
          <w:tab w:val="left" w:pos="1080"/>
        </w:tabs>
        <w:suppressAutoHyphens/>
        <w:ind w:left="0" w:firstLine="720"/>
        <w:jc w:val="both"/>
        <w:rPr>
          <w:sz w:val="22"/>
        </w:rPr>
      </w:pPr>
      <w:r w:rsidRPr="00C735EA">
        <w:rPr>
          <w:sz w:val="22"/>
        </w:rPr>
        <w:t>усвоения теоретического материала путем опроса студентов на учебных занятиях (в том числе лекционных);</w:t>
      </w:r>
    </w:p>
    <w:p w:rsidR="006B7AF2" w:rsidRPr="00C735EA" w:rsidRDefault="006B7AF2" w:rsidP="00DB11B9">
      <w:pPr>
        <w:pStyle w:val="ReportMain"/>
        <w:numPr>
          <w:ilvl w:val="0"/>
          <w:numId w:val="8"/>
        </w:numPr>
        <w:tabs>
          <w:tab w:val="clear" w:pos="1967"/>
          <w:tab w:val="left" w:pos="1080"/>
        </w:tabs>
        <w:suppressAutoHyphens/>
        <w:ind w:left="0" w:firstLine="720"/>
        <w:jc w:val="both"/>
        <w:rPr>
          <w:sz w:val="22"/>
        </w:rPr>
      </w:pPr>
      <w:r w:rsidRPr="00C735EA">
        <w:rPr>
          <w:sz w:val="22"/>
        </w:rPr>
        <w:t>выполнения практических работ;</w:t>
      </w:r>
    </w:p>
    <w:p w:rsidR="006B7AF2" w:rsidRPr="00C735EA" w:rsidRDefault="006B7AF2" w:rsidP="00DB11B9">
      <w:pPr>
        <w:pStyle w:val="ReportMain"/>
        <w:numPr>
          <w:ilvl w:val="0"/>
          <w:numId w:val="8"/>
        </w:numPr>
        <w:tabs>
          <w:tab w:val="clear" w:pos="1967"/>
          <w:tab w:val="left" w:pos="1080"/>
        </w:tabs>
        <w:suppressAutoHyphens/>
        <w:ind w:left="0" w:firstLine="720"/>
        <w:jc w:val="both"/>
        <w:rPr>
          <w:sz w:val="22"/>
        </w:rPr>
      </w:pPr>
      <w:r w:rsidRPr="00C735EA">
        <w:rPr>
          <w:sz w:val="22"/>
        </w:rPr>
        <w:t>работы на семинарски</w:t>
      </w:r>
      <w:r>
        <w:rPr>
          <w:sz w:val="22"/>
        </w:rPr>
        <w:t>х</w:t>
      </w:r>
      <w:r w:rsidRPr="00C735EA">
        <w:rPr>
          <w:sz w:val="22"/>
        </w:rPr>
        <w:t xml:space="preserve"> занятиях;</w:t>
      </w:r>
    </w:p>
    <w:p w:rsidR="006B7AF2" w:rsidRPr="00C735EA" w:rsidRDefault="006B7AF2" w:rsidP="00DB11B9">
      <w:pPr>
        <w:pStyle w:val="ReportMain"/>
        <w:numPr>
          <w:ilvl w:val="0"/>
          <w:numId w:val="8"/>
        </w:numPr>
        <w:tabs>
          <w:tab w:val="clear" w:pos="1967"/>
          <w:tab w:val="left" w:pos="1080"/>
        </w:tabs>
        <w:suppressAutoHyphens/>
        <w:ind w:left="0" w:firstLine="720"/>
        <w:jc w:val="both"/>
        <w:rPr>
          <w:sz w:val="22"/>
        </w:rPr>
      </w:pPr>
      <w:r w:rsidRPr="00C735EA">
        <w:rPr>
          <w:sz w:val="22"/>
        </w:rPr>
        <w:t>выполнения самостоятельных учебных/научных работ и др.</w:t>
      </w:r>
    </w:p>
    <w:p w:rsidR="006B7AF2" w:rsidRPr="00C735EA" w:rsidRDefault="006B7AF2" w:rsidP="00DB11B9">
      <w:pPr>
        <w:pStyle w:val="ReportMain"/>
        <w:suppressAutoHyphens/>
        <w:ind w:firstLine="720"/>
        <w:jc w:val="both"/>
        <w:rPr>
          <w:sz w:val="22"/>
        </w:rPr>
      </w:pPr>
      <w:r w:rsidRPr="00C735EA">
        <w:rPr>
          <w:sz w:val="22"/>
        </w:rPr>
        <w:t>Текущий контроль успеваемости</w:t>
      </w:r>
      <w:r w:rsidRPr="00C735EA">
        <w:rPr>
          <w:b/>
          <w:sz w:val="22"/>
        </w:rPr>
        <w:t xml:space="preserve"> </w:t>
      </w:r>
      <w:r w:rsidRPr="00C735EA">
        <w:rPr>
          <w:sz w:val="22"/>
        </w:rPr>
        <w:t xml:space="preserve">предполагает реализацию следующих принципов оценивания: полезности; целостности; адаптации; эффективности; своевременности (не менее одной оценки за три учебных занятия). </w:t>
      </w:r>
    </w:p>
    <w:p w:rsidR="006B7AF2" w:rsidRPr="00C735EA" w:rsidRDefault="006B7AF2" w:rsidP="00DB11B9">
      <w:pPr>
        <w:pStyle w:val="ReportMain"/>
        <w:suppressAutoHyphens/>
        <w:ind w:firstLine="720"/>
        <w:jc w:val="both"/>
        <w:rPr>
          <w:sz w:val="22"/>
        </w:rPr>
      </w:pPr>
      <w:r w:rsidRPr="00C735EA">
        <w:rPr>
          <w:b/>
          <w:i/>
          <w:sz w:val="22"/>
        </w:rPr>
        <w:t>Творческая и научно-исследовательская работа</w:t>
      </w:r>
      <w:r w:rsidRPr="00C735EA">
        <w:rPr>
          <w:sz w:val="22"/>
        </w:rPr>
        <w:t xml:space="preserve"> являются составными частями подготовки квалифицированных специалистов в вузе. Исследовательские задачи необходимы для развития познавательных интересов, мотивации образовательной деятельности студентов, для удовлетворения их потребностей в успехе и достижениях, а также эти задачи стимулируют их самообразование и способствуют развитию потребности и навыков образовательной рефлексии. </w:t>
      </w:r>
    </w:p>
    <w:p w:rsidR="006B7AF2" w:rsidRPr="00C735EA" w:rsidRDefault="006B7AF2" w:rsidP="00DB11B9">
      <w:pPr>
        <w:pStyle w:val="ReportMain"/>
        <w:suppressAutoHyphens/>
        <w:ind w:firstLine="720"/>
        <w:jc w:val="both"/>
        <w:rPr>
          <w:sz w:val="22"/>
        </w:rPr>
      </w:pPr>
      <w:r w:rsidRPr="00C735EA">
        <w:rPr>
          <w:sz w:val="22"/>
        </w:rPr>
        <w:t xml:space="preserve">В качестве эффективных методов и форм, активизирующих исследовательские умения и творческий потенциал студентов, можно выделить следующие: </w:t>
      </w:r>
    </w:p>
    <w:p w:rsidR="006B7AF2" w:rsidRPr="00C735EA" w:rsidRDefault="006B7AF2" w:rsidP="00DB11B9">
      <w:pPr>
        <w:pStyle w:val="ReportMain"/>
        <w:numPr>
          <w:ilvl w:val="0"/>
          <w:numId w:val="6"/>
        </w:numPr>
        <w:tabs>
          <w:tab w:val="left" w:pos="1080"/>
        </w:tabs>
        <w:suppressAutoHyphens/>
        <w:ind w:left="0" w:firstLine="720"/>
        <w:jc w:val="both"/>
        <w:rPr>
          <w:sz w:val="22"/>
        </w:rPr>
      </w:pPr>
      <w:r w:rsidRPr="00C735EA">
        <w:rPr>
          <w:sz w:val="22"/>
        </w:rPr>
        <w:t xml:space="preserve">использование эвристических методов; </w:t>
      </w:r>
    </w:p>
    <w:p w:rsidR="006B7AF2" w:rsidRPr="00C735EA" w:rsidRDefault="006B7AF2" w:rsidP="00DB11B9">
      <w:pPr>
        <w:pStyle w:val="ReportMain"/>
        <w:numPr>
          <w:ilvl w:val="0"/>
          <w:numId w:val="6"/>
        </w:numPr>
        <w:tabs>
          <w:tab w:val="left" w:pos="1080"/>
        </w:tabs>
        <w:suppressAutoHyphens/>
        <w:ind w:left="0" w:firstLine="720"/>
        <w:jc w:val="both"/>
        <w:rPr>
          <w:sz w:val="22"/>
        </w:rPr>
      </w:pPr>
      <w:r w:rsidRPr="00C735EA">
        <w:rPr>
          <w:sz w:val="22"/>
        </w:rPr>
        <w:t xml:space="preserve">привлечение студентов к выполнению творческих заданий; </w:t>
      </w:r>
    </w:p>
    <w:p w:rsidR="006B7AF2" w:rsidRPr="00C735EA" w:rsidRDefault="006B7AF2" w:rsidP="00DB11B9">
      <w:pPr>
        <w:pStyle w:val="ReportMain"/>
        <w:numPr>
          <w:ilvl w:val="0"/>
          <w:numId w:val="6"/>
        </w:numPr>
        <w:tabs>
          <w:tab w:val="left" w:pos="1080"/>
        </w:tabs>
        <w:suppressAutoHyphens/>
        <w:ind w:left="0" w:firstLine="720"/>
        <w:jc w:val="both"/>
        <w:rPr>
          <w:sz w:val="22"/>
        </w:rPr>
      </w:pPr>
      <w:r w:rsidRPr="00C735EA">
        <w:rPr>
          <w:sz w:val="22"/>
        </w:rPr>
        <w:t xml:space="preserve">привлечение студентов к работе в исследовательских группах и др. </w:t>
      </w:r>
    </w:p>
    <w:p w:rsidR="006B7AF2" w:rsidRPr="00C735EA" w:rsidRDefault="006B7AF2" w:rsidP="00DB11B9">
      <w:pPr>
        <w:pStyle w:val="ReportMain"/>
        <w:tabs>
          <w:tab w:val="left" w:pos="1080"/>
        </w:tabs>
        <w:suppressAutoHyphens/>
        <w:ind w:firstLine="720"/>
        <w:jc w:val="both"/>
        <w:rPr>
          <w:sz w:val="22"/>
        </w:rPr>
      </w:pPr>
      <w:r w:rsidRPr="00C735EA">
        <w:rPr>
          <w:sz w:val="22"/>
        </w:rPr>
        <w:t>Поэтому данный вид работы предполагает участие студентов:</w:t>
      </w:r>
    </w:p>
    <w:p w:rsidR="006B7AF2" w:rsidRPr="00C735EA" w:rsidRDefault="006B7AF2" w:rsidP="00DB11B9">
      <w:pPr>
        <w:numPr>
          <w:ilvl w:val="1"/>
          <w:numId w:val="1"/>
        </w:numPr>
        <w:tabs>
          <w:tab w:val="clear" w:pos="2340"/>
          <w:tab w:val="left" w:pos="1080"/>
          <w:tab w:val="num" w:pos="1260"/>
        </w:tabs>
        <w:ind w:left="0" w:firstLine="720"/>
        <w:jc w:val="both"/>
        <w:rPr>
          <w:sz w:val="22"/>
          <w:szCs w:val="22"/>
        </w:rPr>
      </w:pPr>
      <w:r w:rsidRPr="00C735EA">
        <w:rPr>
          <w:sz w:val="22"/>
          <w:szCs w:val="22"/>
        </w:rPr>
        <w:t>в конкурсах научных и творческих работ (на конкурсы представляются как работы, выполненные в соответствие с учебными планами, так и по самостоятельно избранной тематике);</w:t>
      </w:r>
    </w:p>
    <w:p w:rsidR="006B7AF2" w:rsidRPr="00C735EA" w:rsidRDefault="006B7AF2" w:rsidP="00DB11B9">
      <w:pPr>
        <w:numPr>
          <w:ilvl w:val="1"/>
          <w:numId w:val="1"/>
        </w:numPr>
        <w:tabs>
          <w:tab w:val="clear" w:pos="2340"/>
          <w:tab w:val="left" w:pos="1080"/>
          <w:tab w:val="num" w:pos="1260"/>
        </w:tabs>
        <w:ind w:left="0" w:firstLine="720"/>
        <w:jc w:val="both"/>
        <w:rPr>
          <w:sz w:val="22"/>
          <w:szCs w:val="22"/>
        </w:rPr>
      </w:pPr>
      <w:r w:rsidRPr="00C735EA">
        <w:rPr>
          <w:sz w:val="22"/>
          <w:szCs w:val="22"/>
        </w:rPr>
        <w:t>в факультетских, вузовских, межвузовских, российских и международных мероприятиях (конференциях, грантах, стажировках и т.п.);</w:t>
      </w:r>
    </w:p>
    <w:p w:rsidR="006B7AF2" w:rsidRPr="00C735EA" w:rsidRDefault="006B7AF2" w:rsidP="00DB11B9">
      <w:pPr>
        <w:numPr>
          <w:ilvl w:val="1"/>
          <w:numId w:val="1"/>
        </w:numPr>
        <w:tabs>
          <w:tab w:val="clear" w:pos="2340"/>
          <w:tab w:val="left" w:pos="1080"/>
          <w:tab w:val="num" w:pos="1260"/>
        </w:tabs>
        <w:ind w:left="0" w:firstLine="720"/>
        <w:jc w:val="both"/>
        <w:rPr>
          <w:sz w:val="22"/>
          <w:szCs w:val="22"/>
        </w:rPr>
      </w:pPr>
      <w:r w:rsidRPr="00C735EA">
        <w:rPr>
          <w:sz w:val="22"/>
          <w:szCs w:val="22"/>
        </w:rPr>
        <w:t>в научно-исследовательской и методической работе, проводимой на кафедре института;</w:t>
      </w:r>
    </w:p>
    <w:p w:rsidR="006B7AF2" w:rsidRPr="00C735EA" w:rsidRDefault="006B7AF2" w:rsidP="00DB11B9">
      <w:pPr>
        <w:numPr>
          <w:ilvl w:val="1"/>
          <w:numId w:val="1"/>
        </w:numPr>
        <w:tabs>
          <w:tab w:val="clear" w:pos="2340"/>
          <w:tab w:val="left" w:pos="1080"/>
          <w:tab w:val="num" w:pos="1260"/>
        </w:tabs>
        <w:ind w:left="0" w:firstLine="720"/>
        <w:jc w:val="both"/>
        <w:rPr>
          <w:sz w:val="22"/>
          <w:szCs w:val="22"/>
        </w:rPr>
      </w:pPr>
      <w:r w:rsidRPr="00C735EA">
        <w:rPr>
          <w:sz w:val="22"/>
          <w:szCs w:val="22"/>
        </w:rPr>
        <w:t>в студенческих научных кружках, опытно-поисковой работе и др. [7, с. 10-14, 22].</w:t>
      </w:r>
    </w:p>
    <w:p w:rsidR="006B7AF2" w:rsidRPr="00AC5F65" w:rsidRDefault="006B7AF2" w:rsidP="00DB11B9">
      <w:pPr>
        <w:pStyle w:val="ReportMain"/>
        <w:suppressAutoHyphens/>
        <w:jc w:val="both"/>
        <w:rPr>
          <w:sz w:val="22"/>
        </w:rPr>
      </w:pPr>
    </w:p>
    <w:p w:rsidR="006B7AF2" w:rsidRPr="00C735EA" w:rsidRDefault="006B7AF2" w:rsidP="00DB11B9">
      <w:pPr>
        <w:pStyle w:val="Heading1"/>
        <w:spacing w:line="240" w:lineRule="auto"/>
        <w:ind w:firstLine="720"/>
        <w:jc w:val="both"/>
        <w:rPr>
          <w:rFonts w:ascii="Times New Roman" w:hAnsi="Times New Roman"/>
          <w:sz w:val="24"/>
          <w:szCs w:val="24"/>
        </w:rPr>
      </w:pPr>
      <w:bookmarkStart w:id="5" w:name="_Toc9007936"/>
      <w:bookmarkStart w:id="6" w:name="_Toc489431603"/>
      <w:r w:rsidRPr="00C735EA">
        <w:rPr>
          <w:rFonts w:ascii="Times New Roman" w:hAnsi="Times New Roman"/>
          <w:sz w:val="24"/>
          <w:szCs w:val="24"/>
        </w:rPr>
        <w:t>2 Организация самостоятельной работы студентов по дисциплине «Социология безопасности»</w:t>
      </w:r>
      <w:bookmarkEnd w:id="5"/>
    </w:p>
    <w:p w:rsidR="006B7AF2" w:rsidRPr="00AC5F65" w:rsidRDefault="006B7AF2" w:rsidP="00DB11B9">
      <w:pPr>
        <w:jc w:val="both"/>
        <w:rPr>
          <w:sz w:val="22"/>
          <w:szCs w:val="22"/>
        </w:rPr>
      </w:pPr>
    </w:p>
    <w:p w:rsidR="006B7AF2" w:rsidRPr="00F02653" w:rsidRDefault="006B7AF2" w:rsidP="00AC5F65">
      <w:pPr>
        <w:ind w:firstLine="720"/>
        <w:jc w:val="both"/>
        <w:rPr>
          <w:sz w:val="22"/>
          <w:szCs w:val="22"/>
        </w:rPr>
      </w:pPr>
      <w:r w:rsidRPr="00F02653">
        <w:rPr>
          <w:b/>
          <w:i/>
          <w:sz w:val="22"/>
          <w:szCs w:val="22"/>
        </w:rPr>
        <w:t>Главной формой приобретения знаний</w:t>
      </w:r>
      <w:r w:rsidRPr="00F02653">
        <w:rPr>
          <w:sz w:val="22"/>
          <w:szCs w:val="22"/>
        </w:rPr>
        <w:t xml:space="preserve"> была и остаётся самостоятельная работа студентов по изучению данной дисциплины с учётом рекомендаций преподавателя. В научных трудах ученые показали, что развивать у студентов самостоятельность как качество личности можно лишь привлекая их непосредственно к познавательной творческой деятельности, в процессе которой им должна быть предоставлена максимальная возможность в самостоятельности выбора средств и способов решения задач, направленных на приобретение опыта самостоятельной деятельности и самоуправления ею. При этом важно отметить, что самостоятельность рассматривается как стержневое образование личности, отражающее её способность свободно действовать в соответствии со своими ценностными ориентациями независимо от групповых воздействий.</w:t>
      </w:r>
    </w:p>
    <w:p w:rsidR="006B7AF2" w:rsidRPr="00F02653" w:rsidRDefault="006B7AF2" w:rsidP="00AC5F65">
      <w:pPr>
        <w:ind w:firstLine="720"/>
        <w:jc w:val="both"/>
        <w:rPr>
          <w:sz w:val="22"/>
          <w:szCs w:val="22"/>
        </w:rPr>
      </w:pPr>
      <w:r w:rsidRPr="00F02653">
        <w:rPr>
          <w:b/>
          <w:i/>
          <w:sz w:val="22"/>
          <w:szCs w:val="22"/>
        </w:rPr>
        <w:t>В процессе самостоятельной деятельности студент</w:t>
      </w:r>
      <w:r w:rsidRPr="00F02653">
        <w:rPr>
          <w:sz w:val="22"/>
          <w:szCs w:val="22"/>
        </w:rPr>
        <w:t xml:space="preserve"> должен научиться выделять познавательные задачи, выбирать способы их решения, выполнять операции контроля за правильностью решения поставленной задачи, совершенствовать навыки реализации теоретических знаний. Формирование навыков и умений самостоятельной работы студента может протекать как на сознательной, так и на интуитивной основе. Самостоятельная работа студента под руководством преподавателя протекает в форме делового взаимодействия. Студент получает непосредственные указания, рекомендации преподавателя об организации самостоятельной деятельности, а преподаватель выполняет функцию управления через учёт, контроль и коррекцию ошибочных действий.</w:t>
      </w:r>
    </w:p>
    <w:p w:rsidR="006B7AF2" w:rsidRPr="00F02653" w:rsidRDefault="006B7AF2" w:rsidP="00AC5F65">
      <w:pPr>
        <w:ind w:firstLine="720"/>
        <w:jc w:val="both"/>
        <w:rPr>
          <w:sz w:val="22"/>
          <w:szCs w:val="22"/>
        </w:rPr>
      </w:pPr>
      <w:r w:rsidRPr="00F02653">
        <w:rPr>
          <w:b/>
          <w:i/>
          <w:sz w:val="22"/>
          <w:szCs w:val="22"/>
        </w:rPr>
        <w:t>В самостоятельной работе студентов</w:t>
      </w:r>
      <w:r w:rsidRPr="00F02653">
        <w:rPr>
          <w:sz w:val="22"/>
          <w:szCs w:val="22"/>
        </w:rPr>
        <w:t xml:space="preserve"> по решению познавательных и практических задач всегда присутствуют элементы управления и самоуправления данной деятельностью. Это целеполагание, планирование (самостоятельно или с помощью преподавателя) работы, текущий контроль и самоконтроль за ходом, промежуточными и конечными результатами работы, корректировка хода работы, устранение замеченных ошибок, неточностей, установление и исключение их причин.</w:t>
      </w:r>
    </w:p>
    <w:p w:rsidR="006B7AF2" w:rsidRPr="00F02653" w:rsidRDefault="006B7AF2" w:rsidP="00AC5F65">
      <w:pPr>
        <w:ind w:firstLine="720"/>
        <w:jc w:val="both"/>
        <w:rPr>
          <w:sz w:val="22"/>
          <w:szCs w:val="22"/>
        </w:rPr>
      </w:pPr>
      <w:r w:rsidRPr="00F02653">
        <w:rPr>
          <w:b/>
          <w:i/>
          <w:sz w:val="22"/>
          <w:szCs w:val="22"/>
        </w:rPr>
        <w:t>Алгоритм образовательных действий</w:t>
      </w:r>
      <w:r w:rsidRPr="00F02653">
        <w:rPr>
          <w:sz w:val="22"/>
          <w:szCs w:val="22"/>
        </w:rPr>
        <w:t xml:space="preserve"> студентов строится на целенаправленном взаимодействии с преподавателем и в группе, которое учитывает мотивацию и индивидуальные особенности обучаемых, позволяет каждому студенту раскрыть свой творческий потенциал и предполагает:</w:t>
      </w:r>
    </w:p>
    <w:p w:rsidR="006B7AF2" w:rsidRPr="00F02653" w:rsidRDefault="006B7AF2" w:rsidP="00AC5F65">
      <w:pPr>
        <w:ind w:firstLine="720"/>
        <w:jc w:val="both"/>
        <w:rPr>
          <w:b/>
          <w:sz w:val="22"/>
          <w:szCs w:val="22"/>
        </w:rPr>
      </w:pPr>
      <w:r w:rsidRPr="00F02653">
        <w:rPr>
          <w:b/>
          <w:sz w:val="22"/>
          <w:szCs w:val="22"/>
        </w:rPr>
        <w:t>1 Формирование познавательной самостоятельности студентов при работе с литературой (книгой)</w:t>
      </w:r>
    </w:p>
    <w:p w:rsidR="006B7AF2" w:rsidRPr="00F02653" w:rsidRDefault="006B7AF2" w:rsidP="00AC5F65">
      <w:pPr>
        <w:ind w:firstLine="720"/>
        <w:jc w:val="both"/>
        <w:rPr>
          <w:sz w:val="22"/>
          <w:szCs w:val="22"/>
        </w:rPr>
      </w:pPr>
      <w:r w:rsidRPr="00F02653">
        <w:rPr>
          <w:sz w:val="22"/>
          <w:szCs w:val="22"/>
        </w:rPr>
        <w:t xml:space="preserve">Новые технологии обучения, основанные на применении компьютеров, аудиовизуальных материалов и т.д., позволяют значительно активизировать процесс овладения информацией, вовлекать студентов в работу по её обработке, способствуют более глубокому освоению изученного материала. И все же основным, наиболее эффективным методом обучения была и остается работа с книгой. Вошедшая в привычку, правильно организованная и систематически осуществляемая самостоятельная работа над книгой является необходимым условием успешной учёбы. </w:t>
      </w:r>
    </w:p>
    <w:p w:rsidR="006B7AF2" w:rsidRPr="00F02653" w:rsidRDefault="006B7AF2" w:rsidP="00AC5F65">
      <w:pPr>
        <w:ind w:firstLine="720"/>
        <w:jc w:val="both"/>
        <w:rPr>
          <w:sz w:val="22"/>
          <w:szCs w:val="22"/>
        </w:rPr>
      </w:pPr>
      <w:r w:rsidRPr="00F02653">
        <w:rPr>
          <w:b/>
          <w:i/>
          <w:sz w:val="22"/>
          <w:szCs w:val="22"/>
        </w:rPr>
        <w:t>Самостоятельная работа</w:t>
      </w:r>
      <w:r w:rsidRPr="00F02653">
        <w:rPr>
          <w:sz w:val="22"/>
          <w:szCs w:val="22"/>
        </w:rPr>
        <w:t xml:space="preserve"> с научной, публицистической, художественной литературой – главная форма изучения дисциплины</w:t>
      </w:r>
      <w:r>
        <w:rPr>
          <w:sz w:val="22"/>
          <w:szCs w:val="22"/>
        </w:rPr>
        <w:t xml:space="preserve">. </w:t>
      </w:r>
      <w:r w:rsidRPr="00F02653">
        <w:rPr>
          <w:sz w:val="22"/>
          <w:szCs w:val="22"/>
        </w:rPr>
        <w:t>Это обусловлено, во-первых, тем, что работа с книгой имеет огромное познавательное значение. В течение тысячелетий люди не знали иного способа хранения и передачи потомкам результатов своей умственной деятельности, кроме рукописного, а затем печатного слова. Даже теперь, в век науки и техники, книга остаётся основой знаний, духовной культуры народа. Во-вторых, самостоятельная работа с литературой имеет мировоззренческое, воспитательное значение. Творческое осмысление, критический анализ фактов, явлений, процессов, добывание знаний из различных источников способствуют формированию социально-политического мышления, собственного мироощущения. Богатый материал для социологического образования даёт непосредственное знакомство с источниками – трудами видных социологов, политиков, философов, историков, архивными документами и мемуарной литературой.</w:t>
      </w:r>
    </w:p>
    <w:p w:rsidR="006B7AF2" w:rsidRPr="00F02653" w:rsidRDefault="006B7AF2" w:rsidP="00AC5F65">
      <w:pPr>
        <w:ind w:firstLine="720"/>
        <w:jc w:val="both"/>
        <w:rPr>
          <w:b/>
          <w:sz w:val="22"/>
          <w:szCs w:val="22"/>
        </w:rPr>
      </w:pPr>
      <w:r w:rsidRPr="00F02653">
        <w:rPr>
          <w:b/>
          <w:sz w:val="22"/>
          <w:szCs w:val="22"/>
        </w:rPr>
        <w:t>2 Формирование познавательной самостоятельности студентов при работе с компьютером</w:t>
      </w:r>
    </w:p>
    <w:p w:rsidR="006B7AF2" w:rsidRPr="00F02653" w:rsidRDefault="006B7AF2" w:rsidP="00AC5F65">
      <w:pPr>
        <w:ind w:firstLine="720"/>
        <w:jc w:val="both"/>
        <w:rPr>
          <w:sz w:val="22"/>
          <w:szCs w:val="22"/>
        </w:rPr>
      </w:pPr>
      <w:r w:rsidRPr="00F02653">
        <w:rPr>
          <w:sz w:val="22"/>
          <w:szCs w:val="22"/>
        </w:rPr>
        <w:t>Сегодня, в процессе обучения наряду с традиционными печатными изданиями широко применяются электронные учебные пособия, которые используются для самостоятельной работы.</w:t>
      </w:r>
    </w:p>
    <w:p w:rsidR="006B7AF2" w:rsidRPr="00F02653" w:rsidRDefault="006B7AF2" w:rsidP="00AC5F65">
      <w:pPr>
        <w:ind w:firstLine="720"/>
        <w:jc w:val="both"/>
        <w:rPr>
          <w:sz w:val="22"/>
          <w:szCs w:val="22"/>
        </w:rPr>
      </w:pPr>
      <w:r w:rsidRPr="00F02653">
        <w:rPr>
          <w:sz w:val="22"/>
          <w:szCs w:val="22"/>
        </w:rPr>
        <w:t>Как правило, электронные учебные пособия строятся по модульному принципу и включают в себя текстовую (аудио) часть, графику (таблицы и рисунки), анимацию. Все это делает учебный процесс увлекательным, ярким и в конечном итоге более продуктивным. В большой степени возможности электронных учебных пособий раскрываются в процессе формирования познавательной самостоятельности студентов. Здесь могут оказаться востребованными все мультимедийные функции: анимация и видео, интерактивные компоненты, вовлекающие обучаемого в учебный процесс и не дающие ему отвлечься, дикторский голос и подобранное музыкальное сопровождение, и все возможности компьютерной поисковой системы.</w:t>
      </w:r>
    </w:p>
    <w:p w:rsidR="006B7AF2" w:rsidRPr="00F02653" w:rsidRDefault="006B7AF2" w:rsidP="00AC5F65">
      <w:pPr>
        <w:ind w:firstLine="720"/>
        <w:jc w:val="both"/>
        <w:rPr>
          <w:sz w:val="22"/>
          <w:szCs w:val="22"/>
        </w:rPr>
      </w:pPr>
      <w:r w:rsidRPr="00F02653">
        <w:rPr>
          <w:sz w:val="22"/>
          <w:szCs w:val="22"/>
        </w:rPr>
        <w:t>Перечислим возможные области применения электронного пособия для активизации познавательной самостоятельности студентов:</w:t>
      </w:r>
    </w:p>
    <w:p w:rsidR="006B7AF2" w:rsidRPr="00F02653" w:rsidRDefault="006B7AF2" w:rsidP="00AC5F65">
      <w:pPr>
        <w:numPr>
          <w:ilvl w:val="1"/>
          <w:numId w:val="7"/>
        </w:numPr>
        <w:tabs>
          <w:tab w:val="clear" w:pos="2160"/>
          <w:tab w:val="num" w:pos="1080"/>
        </w:tabs>
        <w:ind w:left="-180" w:firstLine="900"/>
        <w:jc w:val="both"/>
        <w:rPr>
          <w:sz w:val="22"/>
          <w:szCs w:val="22"/>
        </w:rPr>
      </w:pPr>
      <w:r w:rsidRPr="00F02653">
        <w:rPr>
          <w:sz w:val="22"/>
          <w:szCs w:val="22"/>
        </w:rPr>
        <w:t>при изучении теоретического материала;</w:t>
      </w:r>
    </w:p>
    <w:p w:rsidR="006B7AF2" w:rsidRPr="00F02653" w:rsidRDefault="006B7AF2" w:rsidP="00AC5F65">
      <w:pPr>
        <w:numPr>
          <w:ilvl w:val="1"/>
          <w:numId w:val="7"/>
        </w:numPr>
        <w:tabs>
          <w:tab w:val="clear" w:pos="2160"/>
          <w:tab w:val="num" w:pos="1080"/>
        </w:tabs>
        <w:ind w:left="-180" w:firstLine="900"/>
        <w:jc w:val="both"/>
        <w:rPr>
          <w:sz w:val="22"/>
          <w:szCs w:val="22"/>
        </w:rPr>
      </w:pPr>
      <w:r w:rsidRPr="00F02653">
        <w:rPr>
          <w:sz w:val="22"/>
          <w:szCs w:val="22"/>
        </w:rPr>
        <w:t>при выполнении практических заданий;</w:t>
      </w:r>
    </w:p>
    <w:p w:rsidR="006B7AF2" w:rsidRPr="00F02653" w:rsidRDefault="006B7AF2" w:rsidP="00AC5F65">
      <w:pPr>
        <w:numPr>
          <w:ilvl w:val="1"/>
          <w:numId w:val="7"/>
        </w:numPr>
        <w:tabs>
          <w:tab w:val="clear" w:pos="2160"/>
          <w:tab w:val="num" w:pos="1080"/>
        </w:tabs>
        <w:ind w:left="-180" w:firstLine="900"/>
        <w:jc w:val="both"/>
        <w:rPr>
          <w:sz w:val="22"/>
          <w:szCs w:val="22"/>
        </w:rPr>
      </w:pPr>
      <w:r w:rsidRPr="00F02653">
        <w:rPr>
          <w:sz w:val="22"/>
          <w:szCs w:val="22"/>
        </w:rPr>
        <w:t>при самопроверке усвоенного материала.</w:t>
      </w:r>
    </w:p>
    <w:p w:rsidR="006B7AF2" w:rsidRPr="00F02653" w:rsidRDefault="006B7AF2" w:rsidP="00AC5F65">
      <w:pPr>
        <w:ind w:firstLine="720"/>
        <w:jc w:val="both"/>
        <w:rPr>
          <w:sz w:val="22"/>
          <w:szCs w:val="22"/>
        </w:rPr>
      </w:pPr>
      <w:r w:rsidRPr="00F02653">
        <w:rPr>
          <w:sz w:val="22"/>
          <w:szCs w:val="22"/>
        </w:rPr>
        <w:t>Несмотря на все преимущества, которые вносит в учебный процесс использование электронных учебных пособий, следует учитывать, что электронные пособия являются только вспомогательным инструментом, они дополняют, а не заменяют преподавателя.</w:t>
      </w:r>
    </w:p>
    <w:p w:rsidR="006B7AF2" w:rsidRPr="00F02653" w:rsidRDefault="006B7AF2" w:rsidP="00AC5F65">
      <w:pPr>
        <w:ind w:firstLine="720"/>
        <w:jc w:val="both"/>
        <w:rPr>
          <w:sz w:val="22"/>
          <w:szCs w:val="22"/>
        </w:rPr>
      </w:pPr>
      <w:r w:rsidRPr="00F02653">
        <w:rPr>
          <w:sz w:val="22"/>
          <w:szCs w:val="22"/>
        </w:rPr>
        <w:t>Информационные технологии используются студентами в самостоятельной работе для более глубокого изучения программ дисциплин, для написания рефератов, докладов, различных выступлений и т.д. Информационные технологии в образовании – это не просто средства обучения, а качественно новые технологии в профессиональной подготовке будущих конкурентоспособных специалистов. Они позволяют существенно расширить творческий потенциал студентов, повысить производительность в самом широком смысле слова и при этом выйти за рамки традиционной модели изучения учебной дисциплины. Умение учиться самостоятельно приобретается с использованием электронных учебно-методических материалов, образовательных баз данных, компьютерных обучающих программ, тестирующих систем.</w:t>
      </w:r>
    </w:p>
    <w:p w:rsidR="006B7AF2" w:rsidRPr="00F02653" w:rsidRDefault="006B7AF2" w:rsidP="00AC5F65">
      <w:pPr>
        <w:ind w:firstLine="720"/>
        <w:jc w:val="both"/>
        <w:rPr>
          <w:b/>
          <w:sz w:val="22"/>
          <w:szCs w:val="22"/>
        </w:rPr>
      </w:pPr>
      <w:r w:rsidRPr="00F02653">
        <w:rPr>
          <w:b/>
          <w:sz w:val="22"/>
          <w:szCs w:val="22"/>
        </w:rPr>
        <w:t>3 Формирование познавательной самостоятельности студентов в период проведения различных консультаций</w:t>
      </w:r>
    </w:p>
    <w:p w:rsidR="006B7AF2" w:rsidRPr="00F02653" w:rsidRDefault="006B7AF2" w:rsidP="00AC5F65">
      <w:pPr>
        <w:ind w:firstLine="720"/>
        <w:jc w:val="both"/>
        <w:rPr>
          <w:sz w:val="22"/>
          <w:szCs w:val="22"/>
        </w:rPr>
      </w:pPr>
      <w:r w:rsidRPr="00F02653">
        <w:rPr>
          <w:sz w:val="22"/>
          <w:szCs w:val="22"/>
        </w:rPr>
        <w:t xml:space="preserve">В настоящее время наметилась тенденция к разработке третьего, промежуточного варианта самостоятельной работы студентов, предусматривающего большую самостоятельность студентов, большую индивидуализацию заданий, наличие консультационных пунктов и ряд психолого-педагогических новаций, касающихся как содержательной части заданий, так и характера консультаций и контроля. </w:t>
      </w:r>
    </w:p>
    <w:p w:rsidR="006B7AF2" w:rsidRPr="00F02653" w:rsidRDefault="006B7AF2" w:rsidP="00AC5F65">
      <w:pPr>
        <w:ind w:firstLine="720"/>
        <w:jc w:val="both"/>
        <w:rPr>
          <w:b/>
          <w:sz w:val="22"/>
          <w:szCs w:val="22"/>
        </w:rPr>
      </w:pPr>
      <w:r w:rsidRPr="00F02653">
        <w:rPr>
          <w:b/>
          <w:sz w:val="22"/>
          <w:szCs w:val="22"/>
        </w:rPr>
        <w:t>4 Формирование познавательной самостоятельности студентов при работе с методическими указаниями</w:t>
      </w:r>
    </w:p>
    <w:p w:rsidR="006B7AF2" w:rsidRPr="00F02653" w:rsidRDefault="006B7AF2" w:rsidP="00AC5F65">
      <w:pPr>
        <w:ind w:firstLine="720"/>
        <w:jc w:val="both"/>
        <w:rPr>
          <w:sz w:val="22"/>
          <w:szCs w:val="22"/>
        </w:rPr>
      </w:pPr>
      <w:r w:rsidRPr="00F02653">
        <w:rPr>
          <w:sz w:val="22"/>
          <w:szCs w:val="22"/>
        </w:rPr>
        <w:t>Они отражают практическую и самостоятельную часть изучения дисциплины.</w:t>
      </w:r>
    </w:p>
    <w:p w:rsidR="006B7AF2" w:rsidRPr="00F02653" w:rsidRDefault="006B7AF2" w:rsidP="00AC5F65">
      <w:pPr>
        <w:ind w:firstLine="720"/>
        <w:jc w:val="both"/>
        <w:rPr>
          <w:sz w:val="22"/>
          <w:szCs w:val="22"/>
        </w:rPr>
      </w:pPr>
      <w:r w:rsidRPr="00F02653">
        <w:rPr>
          <w:sz w:val="22"/>
          <w:szCs w:val="22"/>
        </w:rPr>
        <w:t xml:space="preserve">Практическая часть изучения дисциплины представлена методикой подготовки к предстоящим занятиям, позволяющей углубить содержание лекционного материала, связать теорию с практикой и выработать самостоятельный подход в оценке социально-политических явлений в жизни общества. Подобная методика позволит, не только закрепить и углубить результаты самостоятельной работы в период подготовки к семинарским занятиям, но и сделать их интересными, максимально расширив круг активных участников. </w:t>
      </w:r>
    </w:p>
    <w:p w:rsidR="006B7AF2" w:rsidRPr="00F02653" w:rsidRDefault="006B7AF2" w:rsidP="00AC5F65">
      <w:pPr>
        <w:ind w:firstLine="720"/>
        <w:jc w:val="both"/>
        <w:rPr>
          <w:sz w:val="22"/>
          <w:szCs w:val="22"/>
        </w:rPr>
      </w:pPr>
      <w:r w:rsidRPr="00F02653">
        <w:rPr>
          <w:sz w:val="22"/>
          <w:szCs w:val="22"/>
        </w:rPr>
        <w:t>Таким образом, организация самостоятельной работы студентов предполагает широкое использование различных технологий обучения, от постановки программных задач перед студентом, начинающим изучать курс «</w:t>
      </w:r>
      <w:r w:rsidRPr="009253B6">
        <w:rPr>
          <w:sz w:val="22"/>
          <w:szCs w:val="22"/>
        </w:rPr>
        <w:t>Социология безопасности</w:t>
      </w:r>
      <w:r w:rsidRPr="00F02653">
        <w:rPr>
          <w:sz w:val="22"/>
          <w:szCs w:val="22"/>
        </w:rPr>
        <w:t>», до итогового контроля знаний и умений [8, с. 29-34].</w:t>
      </w:r>
    </w:p>
    <w:p w:rsidR="006B7AF2" w:rsidRPr="00AC5F65" w:rsidRDefault="006B7AF2" w:rsidP="00DB11B9">
      <w:pPr>
        <w:jc w:val="both"/>
        <w:rPr>
          <w:sz w:val="22"/>
          <w:szCs w:val="22"/>
        </w:rPr>
      </w:pPr>
    </w:p>
    <w:p w:rsidR="006B7AF2" w:rsidRPr="00C735EA" w:rsidRDefault="006B7AF2" w:rsidP="00DB11B9">
      <w:pPr>
        <w:pStyle w:val="Heading1"/>
        <w:spacing w:line="240" w:lineRule="auto"/>
        <w:ind w:firstLine="720"/>
        <w:jc w:val="both"/>
        <w:rPr>
          <w:rFonts w:ascii="Times New Roman" w:hAnsi="Times New Roman"/>
          <w:sz w:val="24"/>
          <w:szCs w:val="24"/>
        </w:rPr>
      </w:pPr>
      <w:bookmarkStart w:id="7" w:name="_Toc9007937"/>
      <w:r w:rsidRPr="00C735EA">
        <w:rPr>
          <w:rFonts w:ascii="Times New Roman" w:hAnsi="Times New Roman"/>
          <w:sz w:val="24"/>
          <w:szCs w:val="24"/>
        </w:rPr>
        <w:t xml:space="preserve">3 </w:t>
      </w:r>
      <w:bookmarkEnd w:id="6"/>
      <w:r w:rsidRPr="00C735EA">
        <w:rPr>
          <w:rFonts w:ascii="Times New Roman" w:hAnsi="Times New Roman"/>
          <w:sz w:val="24"/>
          <w:szCs w:val="24"/>
        </w:rPr>
        <w:t>Подготовка к практическим занятиям</w:t>
      </w:r>
      <w:bookmarkEnd w:id="7"/>
    </w:p>
    <w:p w:rsidR="006B7AF2" w:rsidRPr="00AC5F65" w:rsidRDefault="006B7AF2" w:rsidP="00DB11B9">
      <w:pPr>
        <w:jc w:val="both"/>
        <w:rPr>
          <w:sz w:val="22"/>
          <w:szCs w:val="22"/>
        </w:rPr>
      </w:pPr>
      <w:bookmarkStart w:id="8" w:name="_Toc489431608"/>
    </w:p>
    <w:p w:rsidR="006B7AF2" w:rsidRPr="00F02653" w:rsidRDefault="006B7AF2" w:rsidP="00AC5F65">
      <w:pPr>
        <w:pStyle w:val="ReportMain"/>
        <w:suppressAutoHyphens/>
        <w:ind w:firstLine="720"/>
        <w:jc w:val="both"/>
        <w:rPr>
          <w:sz w:val="22"/>
        </w:rPr>
      </w:pPr>
      <w:bookmarkStart w:id="9" w:name="_Toc489431609"/>
      <w:bookmarkEnd w:id="8"/>
      <w:r w:rsidRPr="00F02653">
        <w:rPr>
          <w:b/>
          <w:i/>
          <w:sz w:val="22"/>
        </w:rPr>
        <w:t>Семинар</w:t>
      </w:r>
      <w:r w:rsidRPr="00F02653">
        <w:rPr>
          <w:sz w:val="22"/>
        </w:rPr>
        <w:t xml:space="preserve"> (от лат. – рассадник) – активная форма проведения занятий в учебных группах, организация совместной работы с обучаемыми в процессе обсуждения ряда вопросов, ранее «затронутых» на лекции.</w:t>
      </w:r>
    </w:p>
    <w:p w:rsidR="006B7AF2" w:rsidRPr="00F02653" w:rsidRDefault="006B7AF2" w:rsidP="00AC5F65">
      <w:pPr>
        <w:pStyle w:val="ReportMain"/>
        <w:suppressAutoHyphens/>
        <w:ind w:firstLine="720"/>
        <w:jc w:val="both"/>
        <w:rPr>
          <w:sz w:val="22"/>
        </w:rPr>
      </w:pPr>
      <w:r w:rsidRPr="00F02653">
        <w:rPr>
          <w:sz w:val="22"/>
        </w:rPr>
        <w:t xml:space="preserve">Семинарские занятия должны помочь студентам в освоении материала лекции, т.е. углубить (расширить) его, связать теорию с практикой, а также выработать самостоятельный подход к оценке социально-политических явлений и процессов в жизни современного общества. </w:t>
      </w:r>
    </w:p>
    <w:p w:rsidR="006B7AF2" w:rsidRPr="00F02653" w:rsidRDefault="006B7AF2" w:rsidP="00AC5F65">
      <w:pPr>
        <w:pStyle w:val="ReportMain"/>
        <w:suppressAutoHyphens/>
        <w:ind w:firstLine="720"/>
        <w:jc w:val="both"/>
        <w:rPr>
          <w:sz w:val="22"/>
        </w:rPr>
      </w:pPr>
      <w:r w:rsidRPr="00F02653">
        <w:rPr>
          <w:sz w:val="22"/>
        </w:rPr>
        <w:t>Семинарские занятия предполагают обязательную подготовку студентов. Используются различные формы проведения семинарских занятий, такие как дискуссия (анализ проблемных ситуаций), творческий семинар, семинар-конференция, семинар по обмену опытом и др.</w:t>
      </w:r>
    </w:p>
    <w:p w:rsidR="006B7AF2" w:rsidRPr="00F02653" w:rsidRDefault="006B7AF2" w:rsidP="00AC5F65">
      <w:pPr>
        <w:pStyle w:val="ReportMain"/>
        <w:suppressAutoHyphens/>
        <w:ind w:firstLine="720"/>
        <w:jc w:val="both"/>
        <w:rPr>
          <w:sz w:val="22"/>
        </w:rPr>
      </w:pPr>
      <w:r w:rsidRPr="00F02653">
        <w:rPr>
          <w:b/>
          <w:i/>
          <w:sz w:val="22"/>
        </w:rPr>
        <w:t>Целями семинарского занятия являются</w:t>
      </w:r>
      <w:r w:rsidRPr="00F02653">
        <w:rPr>
          <w:sz w:val="22"/>
        </w:rPr>
        <w:t xml:space="preserve">: </w:t>
      </w:r>
    </w:p>
    <w:p w:rsidR="006B7AF2" w:rsidRPr="00F02653" w:rsidRDefault="006B7AF2" w:rsidP="00AC5F65">
      <w:pPr>
        <w:pStyle w:val="ReportMain"/>
        <w:numPr>
          <w:ilvl w:val="0"/>
          <w:numId w:val="4"/>
        </w:numPr>
        <w:tabs>
          <w:tab w:val="clear" w:pos="1967"/>
          <w:tab w:val="num" w:pos="1080"/>
        </w:tabs>
        <w:suppressAutoHyphens/>
        <w:ind w:left="0" w:firstLine="720"/>
        <w:jc w:val="both"/>
        <w:rPr>
          <w:sz w:val="22"/>
        </w:rPr>
      </w:pPr>
      <w:r w:rsidRPr="00F02653">
        <w:rPr>
          <w:sz w:val="22"/>
        </w:rPr>
        <w:t xml:space="preserve">закрепление полученных теоретических знаний; </w:t>
      </w:r>
    </w:p>
    <w:p w:rsidR="006B7AF2" w:rsidRPr="00F02653" w:rsidRDefault="006B7AF2" w:rsidP="00AC5F65">
      <w:pPr>
        <w:pStyle w:val="ReportMain"/>
        <w:numPr>
          <w:ilvl w:val="0"/>
          <w:numId w:val="4"/>
        </w:numPr>
        <w:tabs>
          <w:tab w:val="clear" w:pos="1967"/>
          <w:tab w:val="num" w:pos="1080"/>
        </w:tabs>
        <w:suppressAutoHyphens/>
        <w:ind w:left="0" w:firstLine="720"/>
        <w:jc w:val="both"/>
        <w:rPr>
          <w:sz w:val="22"/>
        </w:rPr>
      </w:pPr>
      <w:r w:rsidRPr="00F02653">
        <w:rPr>
          <w:sz w:val="22"/>
        </w:rPr>
        <w:t xml:space="preserve">выработка навыков самостоятельной работы с научной литературой; </w:t>
      </w:r>
    </w:p>
    <w:p w:rsidR="006B7AF2" w:rsidRPr="00F02653" w:rsidRDefault="006B7AF2" w:rsidP="00AC5F65">
      <w:pPr>
        <w:pStyle w:val="ReportMain"/>
        <w:numPr>
          <w:ilvl w:val="0"/>
          <w:numId w:val="4"/>
        </w:numPr>
        <w:tabs>
          <w:tab w:val="clear" w:pos="1967"/>
          <w:tab w:val="num" w:pos="1080"/>
        </w:tabs>
        <w:suppressAutoHyphens/>
        <w:ind w:left="0" w:firstLine="720"/>
        <w:jc w:val="both"/>
        <w:rPr>
          <w:sz w:val="22"/>
        </w:rPr>
      </w:pPr>
      <w:r w:rsidRPr="00F02653">
        <w:rPr>
          <w:sz w:val="22"/>
        </w:rPr>
        <w:t>приобретение опыта грамотного участия в дискуссии (коллективном обсуждении) по проблемным вопросам под руководством преподавателя.</w:t>
      </w:r>
    </w:p>
    <w:p w:rsidR="006B7AF2" w:rsidRPr="00F02653" w:rsidRDefault="006B7AF2" w:rsidP="00AC5F65">
      <w:pPr>
        <w:pStyle w:val="ReportMain"/>
        <w:suppressAutoHyphens/>
        <w:ind w:firstLine="720"/>
        <w:jc w:val="both"/>
        <w:rPr>
          <w:sz w:val="22"/>
        </w:rPr>
      </w:pPr>
      <w:r w:rsidRPr="00F02653">
        <w:rPr>
          <w:b/>
          <w:i/>
          <w:sz w:val="22"/>
        </w:rPr>
        <w:t>Подготовка к семинару</w:t>
      </w:r>
      <w:r w:rsidRPr="00F02653">
        <w:rPr>
          <w:sz w:val="22"/>
        </w:rPr>
        <w:t xml:space="preserve"> начинается с прочтения конспекта соответствующей темы лекционного занятия. После чего следует глубоко изучить и осмыслить рекомендованную научную литературу. </w:t>
      </w:r>
    </w:p>
    <w:p w:rsidR="006B7AF2" w:rsidRPr="00F02653" w:rsidRDefault="006B7AF2" w:rsidP="00AC5F65">
      <w:pPr>
        <w:pStyle w:val="ReportMain"/>
        <w:suppressAutoHyphens/>
        <w:ind w:firstLine="720"/>
        <w:jc w:val="both"/>
        <w:rPr>
          <w:sz w:val="22"/>
        </w:rPr>
      </w:pPr>
      <w:r w:rsidRPr="00F02653">
        <w:rPr>
          <w:sz w:val="22"/>
        </w:rPr>
        <w:t>Выступление на семинаре целесообразно построить по схеме: небольшое вводное слово (студент сообщает о своём намерении ответить на тот или иной вопрос), а далее в логической последовательности раскрывается содержание вопроса и производится обобщённый вывод.</w:t>
      </w:r>
      <w:r>
        <w:rPr>
          <w:sz w:val="22"/>
        </w:rPr>
        <w:t xml:space="preserve"> </w:t>
      </w:r>
      <w:r w:rsidRPr="00F02653">
        <w:rPr>
          <w:sz w:val="22"/>
        </w:rPr>
        <w:t xml:space="preserve">К тому же предполагается самостоятельная работа студентов над первоисточниками и дополнительной литературой по разделам и темам. </w:t>
      </w:r>
    </w:p>
    <w:p w:rsidR="006B7AF2" w:rsidRPr="00F02653" w:rsidRDefault="006B7AF2" w:rsidP="00AC5F65">
      <w:pPr>
        <w:ind w:firstLine="709"/>
        <w:jc w:val="both"/>
        <w:rPr>
          <w:sz w:val="22"/>
          <w:szCs w:val="22"/>
        </w:rPr>
      </w:pPr>
      <w:r w:rsidRPr="00F02653">
        <w:rPr>
          <w:sz w:val="22"/>
          <w:szCs w:val="22"/>
        </w:rPr>
        <w:t xml:space="preserve">Для успешного проведения семинара нужна целенаправленная предварительная подготовка. И преподаватель и обучаемые должны настраиваться на серьёзную и плодотворную работу. В процессе подготовки важное место занимает вопрос о взаимосвязи между семинаром и лекцией, семинаром и самостоятельной работой, о характере и способах такой взаимосвязи. </w:t>
      </w:r>
    </w:p>
    <w:p w:rsidR="006B7AF2" w:rsidRPr="00F02653" w:rsidRDefault="006B7AF2" w:rsidP="00AC5F65">
      <w:pPr>
        <w:ind w:firstLine="709"/>
        <w:jc w:val="both"/>
        <w:rPr>
          <w:sz w:val="22"/>
          <w:szCs w:val="22"/>
        </w:rPr>
      </w:pPr>
      <w:r w:rsidRPr="00F02653">
        <w:rPr>
          <w:sz w:val="22"/>
          <w:szCs w:val="22"/>
        </w:rPr>
        <w:t xml:space="preserve">Лектор даёт план предстоящего семинара, рекомендует литературу. Методически обоснованно подчеркивает связь между лекцией и семинаром, определяет вопросы, представляющие наибольший теоретический интерес и практическое значение, которые за недостатком времени не представлялось возможным осветить и о которых есть возможность подробно поговорить на предстоящем семинаре. </w:t>
      </w:r>
    </w:p>
    <w:p w:rsidR="006B7AF2" w:rsidRPr="00F02653" w:rsidRDefault="006B7AF2" w:rsidP="00AC5F65">
      <w:pPr>
        <w:ind w:firstLine="709"/>
        <w:jc w:val="both"/>
        <w:rPr>
          <w:sz w:val="22"/>
          <w:szCs w:val="22"/>
        </w:rPr>
      </w:pPr>
      <w:r w:rsidRPr="00F02653">
        <w:rPr>
          <w:sz w:val="22"/>
          <w:szCs w:val="22"/>
        </w:rPr>
        <w:t xml:space="preserve">Нельзя забывать о том, что подготовка к семинару активизирует работу с книгой, требует обращения к литературе, учит рассуждать. В результате закрепляются и уточняются уже известные и осваиваются новые категории, «язык» обучаемого становится богаче. </w:t>
      </w:r>
    </w:p>
    <w:p w:rsidR="006B7AF2" w:rsidRPr="00F02653" w:rsidRDefault="006B7AF2" w:rsidP="00AC5F65">
      <w:pPr>
        <w:ind w:firstLine="709"/>
        <w:jc w:val="both"/>
        <w:rPr>
          <w:sz w:val="22"/>
          <w:szCs w:val="22"/>
        </w:rPr>
      </w:pPr>
      <w:r w:rsidRPr="00F02653">
        <w:rPr>
          <w:sz w:val="22"/>
          <w:szCs w:val="22"/>
        </w:rPr>
        <w:t xml:space="preserve">В процессе подготовки, прорабатывая предложенные вопросы семинарского занятия, как правило, студент определяет для себя один (два) из них (можно, конечно и больше), в которых он чувствует себя наиболее уверенно и в качестве консультанта или оппонента намерен задать тон на предстоящем семинаре. В ходе семинара необходимо опираться на свои конспекты, собственные выписки из учебников, первоисточников, статей, различных словарей и т.п. </w:t>
      </w:r>
    </w:p>
    <w:p w:rsidR="006B7AF2" w:rsidRPr="00F02653" w:rsidRDefault="006B7AF2" w:rsidP="00AC5F65">
      <w:pPr>
        <w:ind w:firstLine="709"/>
        <w:jc w:val="both"/>
        <w:rPr>
          <w:sz w:val="22"/>
          <w:szCs w:val="22"/>
        </w:rPr>
      </w:pPr>
      <w:r w:rsidRPr="00F02653">
        <w:rPr>
          <w:b/>
          <w:i/>
          <w:sz w:val="22"/>
          <w:szCs w:val="22"/>
        </w:rPr>
        <w:t>Семинар стимулирует стремление</w:t>
      </w:r>
      <w:r w:rsidRPr="00F02653">
        <w:rPr>
          <w:sz w:val="22"/>
          <w:szCs w:val="22"/>
        </w:rPr>
        <w:t xml:space="preserve"> к совершенствованию конспекта, желанию сделать его более содержательным и качественным. От семинара к семинару, на всех его этапах и их коррекции студент поднимается на более высокую ступеньку собственной зрелости, более эффективно работает над проблемами, непосредственно относящимися к его будущей профессии.</w:t>
      </w:r>
    </w:p>
    <w:p w:rsidR="006B7AF2" w:rsidRPr="00F02653" w:rsidRDefault="006B7AF2" w:rsidP="00AC5F65">
      <w:pPr>
        <w:ind w:firstLine="709"/>
        <w:jc w:val="both"/>
        <w:rPr>
          <w:sz w:val="22"/>
          <w:szCs w:val="22"/>
        </w:rPr>
      </w:pPr>
      <w:r w:rsidRPr="00F02653">
        <w:rPr>
          <w:b/>
          <w:i/>
          <w:sz w:val="22"/>
          <w:szCs w:val="22"/>
        </w:rPr>
        <w:t>Практическая значимость</w:t>
      </w:r>
      <w:r w:rsidRPr="00F02653">
        <w:rPr>
          <w:sz w:val="22"/>
          <w:szCs w:val="22"/>
        </w:rPr>
        <w:t xml:space="preserve"> семинарского занятия заключается в том, что обучаемый учится публично выступать, видеть реакцию слушателей, логично, ясно, четко, грамотным литературным языком излагать свои мысли, приводить доводы, формулировать аргументы в защиту своей позиции. Это важно для всех, но особенно для студентов, обучающихся по гуманитарным направлениям подготовки [1, 32-34].</w:t>
      </w:r>
    </w:p>
    <w:p w:rsidR="006B7AF2" w:rsidRPr="00F02653" w:rsidRDefault="006B7AF2" w:rsidP="00AC5F65">
      <w:pPr>
        <w:ind w:firstLine="720"/>
        <w:jc w:val="both"/>
        <w:rPr>
          <w:sz w:val="22"/>
          <w:szCs w:val="22"/>
        </w:rPr>
      </w:pPr>
      <w:r w:rsidRPr="00F02653">
        <w:rPr>
          <w:b/>
          <w:i/>
          <w:sz w:val="22"/>
          <w:szCs w:val="22"/>
        </w:rPr>
        <w:t>Критерии оценки</w:t>
      </w:r>
      <w:r w:rsidRPr="00F02653">
        <w:rPr>
          <w:sz w:val="22"/>
          <w:szCs w:val="22"/>
        </w:rPr>
        <w:t xml:space="preserve"> результатов практического занятия подробно изложены в фонде оценочных средств изучаемой дисциплины.</w:t>
      </w:r>
    </w:p>
    <w:p w:rsidR="006B7AF2" w:rsidRPr="00AC5F65" w:rsidRDefault="006B7AF2" w:rsidP="00DB11B9">
      <w:pPr>
        <w:jc w:val="both"/>
        <w:rPr>
          <w:sz w:val="22"/>
          <w:szCs w:val="22"/>
        </w:rPr>
      </w:pPr>
    </w:p>
    <w:p w:rsidR="006B7AF2" w:rsidRPr="00C735EA" w:rsidRDefault="006B7AF2" w:rsidP="00DB11B9">
      <w:pPr>
        <w:pStyle w:val="Heading1"/>
        <w:spacing w:line="240" w:lineRule="auto"/>
        <w:ind w:firstLine="720"/>
        <w:jc w:val="both"/>
        <w:rPr>
          <w:rFonts w:ascii="Times New Roman" w:hAnsi="Times New Roman"/>
          <w:sz w:val="24"/>
          <w:szCs w:val="24"/>
        </w:rPr>
      </w:pPr>
      <w:bookmarkStart w:id="10" w:name="_Toc9007938"/>
      <w:r w:rsidRPr="00C735EA">
        <w:rPr>
          <w:rFonts w:ascii="Times New Roman" w:hAnsi="Times New Roman"/>
          <w:sz w:val="24"/>
          <w:szCs w:val="24"/>
        </w:rPr>
        <w:t xml:space="preserve">4 </w:t>
      </w:r>
      <w:bookmarkEnd w:id="9"/>
      <w:r w:rsidRPr="00C735EA">
        <w:rPr>
          <w:rFonts w:ascii="Times New Roman" w:hAnsi="Times New Roman"/>
          <w:sz w:val="24"/>
          <w:szCs w:val="24"/>
        </w:rPr>
        <w:t>Подготовка к коллоквиумам</w:t>
      </w:r>
      <w:bookmarkEnd w:id="10"/>
    </w:p>
    <w:p w:rsidR="006B7AF2" w:rsidRPr="00AC5F65" w:rsidRDefault="006B7AF2" w:rsidP="00DB11B9">
      <w:pPr>
        <w:ind w:firstLine="720"/>
        <w:jc w:val="both"/>
        <w:rPr>
          <w:sz w:val="22"/>
          <w:szCs w:val="22"/>
        </w:rPr>
      </w:pPr>
    </w:p>
    <w:p w:rsidR="006B7AF2" w:rsidRPr="00F02653" w:rsidRDefault="006B7AF2" w:rsidP="00AC5F65">
      <w:pPr>
        <w:tabs>
          <w:tab w:val="left" w:pos="1260"/>
        </w:tabs>
        <w:ind w:firstLine="720"/>
        <w:jc w:val="both"/>
        <w:rPr>
          <w:sz w:val="22"/>
          <w:szCs w:val="22"/>
        </w:rPr>
      </w:pPr>
      <w:r w:rsidRPr="00F02653">
        <w:rPr>
          <w:b/>
          <w:i/>
          <w:sz w:val="22"/>
          <w:szCs w:val="22"/>
        </w:rPr>
        <w:t>Коллоквиум</w:t>
      </w:r>
      <w:r w:rsidRPr="00F02653">
        <w:rPr>
          <w:sz w:val="22"/>
          <w:szCs w:val="22"/>
        </w:rPr>
        <w:t xml:space="preserve"> (с лат. беседа) – это один из видов оценки знаний обучающихся в образовательной системе, как правило в высших учебных заведениях. Цель – выяснить и оценить уровень знаний студентов. Это один из эффективных и предпочтительных методов контроля знаний, как для студентов, так и преподавателей.</w:t>
      </w:r>
    </w:p>
    <w:p w:rsidR="006B7AF2" w:rsidRPr="00F02653" w:rsidRDefault="006B7AF2" w:rsidP="00AC5F65">
      <w:pPr>
        <w:tabs>
          <w:tab w:val="left" w:pos="1260"/>
        </w:tabs>
        <w:ind w:firstLine="720"/>
        <w:jc w:val="both"/>
        <w:rPr>
          <w:sz w:val="22"/>
          <w:szCs w:val="22"/>
        </w:rPr>
      </w:pPr>
      <w:r w:rsidRPr="00F02653">
        <w:rPr>
          <w:b/>
          <w:i/>
          <w:sz w:val="22"/>
          <w:szCs w:val="22"/>
        </w:rPr>
        <w:t>Проводится после изучения</w:t>
      </w:r>
      <w:r w:rsidRPr="00F02653">
        <w:rPr>
          <w:sz w:val="22"/>
          <w:szCs w:val="22"/>
        </w:rPr>
        <w:t xml:space="preserve"> определенного раздела (лекционных и практических занятий) в виде контроля знаний, как устного опроса, так и письменного, также возможен вариант проведения тестирования.</w:t>
      </w:r>
    </w:p>
    <w:p w:rsidR="006B7AF2" w:rsidRPr="00F02653" w:rsidRDefault="006B7AF2" w:rsidP="00AC5F65">
      <w:pPr>
        <w:tabs>
          <w:tab w:val="left" w:pos="1260"/>
        </w:tabs>
        <w:ind w:firstLine="720"/>
        <w:jc w:val="both"/>
        <w:rPr>
          <w:sz w:val="22"/>
          <w:szCs w:val="22"/>
        </w:rPr>
      </w:pPr>
      <w:r w:rsidRPr="00F02653">
        <w:rPr>
          <w:sz w:val="22"/>
          <w:szCs w:val="22"/>
        </w:rPr>
        <w:t>Раскрывая во время коллоквиума тот или иной вопрос, студент проявляет собственную логику мышления, показывает, как он освоил учебный материал, что позволяет преподавателю дифференцированно оценить уровень его знаний.</w:t>
      </w:r>
    </w:p>
    <w:p w:rsidR="006B7AF2" w:rsidRPr="00F02653" w:rsidRDefault="006B7AF2" w:rsidP="00AC5F65">
      <w:pPr>
        <w:tabs>
          <w:tab w:val="left" w:pos="1260"/>
        </w:tabs>
        <w:ind w:firstLine="720"/>
        <w:jc w:val="both"/>
        <w:rPr>
          <w:sz w:val="22"/>
          <w:szCs w:val="22"/>
        </w:rPr>
      </w:pPr>
      <w:r w:rsidRPr="00F02653">
        <w:rPr>
          <w:b/>
          <w:i/>
          <w:sz w:val="22"/>
          <w:szCs w:val="22"/>
        </w:rPr>
        <w:t>Для успешной сдачи</w:t>
      </w:r>
      <w:r w:rsidRPr="00F02653">
        <w:rPr>
          <w:sz w:val="22"/>
          <w:szCs w:val="22"/>
        </w:rPr>
        <w:t xml:space="preserve"> коллоквиума, следует заранее ознакомиться с темой коллоквиума, а также с вопросами, которые будут обсуждаться в ходе его проведения. </w:t>
      </w:r>
    </w:p>
    <w:p w:rsidR="006B7AF2" w:rsidRPr="00F02653" w:rsidRDefault="006B7AF2" w:rsidP="00AC5F65">
      <w:pPr>
        <w:tabs>
          <w:tab w:val="left" w:pos="1260"/>
        </w:tabs>
        <w:ind w:firstLine="720"/>
        <w:jc w:val="both"/>
        <w:rPr>
          <w:sz w:val="22"/>
          <w:szCs w:val="22"/>
        </w:rPr>
      </w:pPr>
      <w:r w:rsidRPr="00F02653">
        <w:rPr>
          <w:sz w:val="22"/>
          <w:szCs w:val="22"/>
        </w:rPr>
        <w:t xml:space="preserve">Производится подбор необходимой учебной и научной литературы, осуществляется поиск ответов на поставленные вопросы коллоквиума. Используются различные источники информации, как библиотечный материал, так и возможности сети «Интернет». Важно научится работать с литературой, уметь найти те смысловые дефиниции, которые позволят студентам правильно сформулировать ответы на поставленные вопросы. </w:t>
      </w:r>
    </w:p>
    <w:p w:rsidR="006B7AF2" w:rsidRPr="00F02653" w:rsidRDefault="006B7AF2" w:rsidP="00AC5F65">
      <w:pPr>
        <w:tabs>
          <w:tab w:val="left" w:pos="1260"/>
        </w:tabs>
        <w:ind w:firstLine="720"/>
        <w:jc w:val="both"/>
        <w:rPr>
          <w:sz w:val="22"/>
          <w:szCs w:val="22"/>
        </w:rPr>
      </w:pPr>
      <w:r w:rsidRPr="00F02653">
        <w:rPr>
          <w:b/>
          <w:i/>
          <w:sz w:val="22"/>
          <w:szCs w:val="22"/>
        </w:rPr>
        <w:t>Для лучшего ответа</w:t>
      </w:r>
      <w:r w:rsidRPr="00F02653">
        <w:rPr>
          <w:sz w:val="22"/>
          <w:szCs w:val="22"/>
        </w:rPr>
        <w:t>, как показывает практика проведения подобного рода занятий, необходимо чаще обращаться к научным работам и трудам известных ученых. Это истина социально-гуманитарного знания, в основе которого научные труды как отечественных, так и зарубежных исследователей.</w:t>
      </w:r>
    </w:p>
    <w:p w:rsidR="006B7AF2" w:rsidRPr="00F02653" w:rsidRDefault="006B7AF2" w:rsidP="00AC5F65">
      <w:pPr>
        <w:tabs>
          <w:tab w:val="left" w:pos="1260"/>
        </w:tabs>
        <w:ind w:firstLine="720"/>
        <w:jc w:val="both"/>
        <w:rPr>
          <w:sz w:val="22"/>
          <w:szCs w:val="22"/>
        </w:rPr>
      </w:pPr>
      <w:r w:rsidRPr="00F02653">
        <w:rPr>
          <w:b/>
          <w:i/>
          <w:sz w:val="22"/>
          <w:szCs w:val="22"/>
        </w:rPr>
        <w:t>Основное в подготовке к коллоквиуму</w:t>
      </w:r>
      <w:r w:rsidRPr="00F02653">
        <w:rPr>
          <w:sz w:val="22"/>
          <w:szCs w:val="22"/>
        </w:rPr>
        <w:t xml:space="preserve"> – это повторение всего материала, который был прослушан в ходе лекционных занятий. Такое повторение предполагает обобщение, углубление, а в ряде случаев и расширение усвоенных знаний. </w:t>
      </w:r>
    </w:p>
    <w:p w:rsidR="006B7AF2" w:rsidRPr="00F02653" w:rsidRDefault="006B7AF2" w:rsidP="00AC5F65">
      <w:pPr>
        <w:tabs>
          <w:tab w:val="left" w:pos="1260"/>
        </w:tabs>
        <w:ind w:firstLine="720"/>
        <w:jc w:val="both"/>
        <w:rPr>
          <w:sz w:val="22"/>
          <w:szCs w:val="22"/>
        </w:rPr>
      </w:pPr>
      <w:r w:rsidRPr="00F02653">
        <w:rPr>
          <w:sz w:val="22"/>
          <w:szCs w:val="22"/>
        </w:rPr>
        <w:t xml:space="preserve">Прочитав внимательно материал, следует приступить к тщательному повторению учебных вопросов. На этом этапе следует использовать учебник и рекомендованную преподавателем дополнительную литературу. Повторяя материал по темам (вопросам), надо добиваться его отчетливого усвоения. </w:t>
      </w:r>
    </w:p>
    <w:p w:rsidR="006B7AF2" w:rsidRPr="00F02653" w:rsidRDefault="006B7AF2" w:rsidP="00AC5F65">
      <w:pPr>
        <w:tabs>
          <w:tab w:val="left" w:pos="1260"/>
        </w:tabs>
        <w:ind w:firstLine="720"/>
        <w:jc w:val="both"/>
        <w:rPr>
          <w:sz w:val="22"/>
          <w:szCs w:val="22"/>
        </w:rPr>
      </w:pPr>
      <w:r w:rsidRPr="00F02653">
        <w:rPr>
          <w:b/>
          <w:i/>
          <w:sz w:val="22"/>
          <w:szCs w:val="22"/>
        </w:rPr>
        <w:t>Коллоквиум способствует</w:t>
      </w:r>
      <w:r w:rsidRPr="00F02653">
        <w:rPr>
          <w:sz w:val="22"/>
          <w:szCs w:val="22"/>
        </w:rPr>
        <w:t xml:space="preserve"> развитию памяти, мышления и устной речи. Слушая ответы своих сокурсников, необходимо дополнять их выступления, восполнять пробелы в их ответах, высказывать свою точку зрения на рассматриваемую проблему, можно даже аргументировано оспорить мнение своего сокурсника. Каждая из реплик, в дополнение к чужому ответу, добавляет студенту определённый балл к итоговой оценке. Поэтому, даже если студенту не удаётся хорошо ответить на адресованные именно ему вопросы, он может получить хорошую оценку за дополнения ответов своих сокурсников.</w:t>
      </w:r>
    </w:p>
    <w:p w:rsidR="006B7AF2" w:rsidRPr="00F02653" w:rsidRDefault="006B7AF2" w:rsidP="00AC5F65">
      <w:pPr>
        <w:tabs>
          <w:tab w:val="left" w:pos="1260"/>
        </w:tabs>
        <w:ind w:firstLine="720"/>
        <w:jc w:val="both"/>
        <w:rPr>
          <w:sz w:val="22"/>
          <w:szCs w:val="22"/>
        </w:rPr>
      </w:pPr>
      <w:r w:rsidRPr="00F02653">
        <w:rPr>
          <w:sz w:val="22"/>
          <w:szCs w:val="22"/>
        </w:rPr>
        <w:t>Устный коллоквиум, исходя из его целей, дополняется практическими заданиями, или же проверка знаний осуществляется полностью письменно, например, в форме контрольных тестов.</w:t>
      </w:r>
    </w:p>
    <w:p w:rsidR="006B7AF2" w:rsidRPr="00F02653" w:rsidRDefault="006B7AF2" w:rsidP="00AC5F65">
      <w:pPr>
        <w:tabs>
          <w:tab w:val="left" w:pos="1260"/>
        </w:tabs>
        <w:ind w:firstLine="720"/>
        <w:jc w:val="both"/>
        <w:rPr>
          <w:sz w:val="22"/>
          <w:szCs w:val="22"/>
        </w:rPr>
      </w:pPr>
      <w:r w:rsidRPr="00F02653">
        <w:rPr>
          <w:sz w:val="22"/>
          <w:szCs w:val="22"/>
        </w:rPr>
        <w:t>Коллоквиум во многом предполагает систему подготовки к тем же практическим занятиям, но в данном случае рассматривается более широкая область научного знания. А значит, многое зависит от самих обучающихся, их ответственности и усердия в процессе самостоятельной подготовки. Дополнительно можно посоветовать – составить письменный план и краткие тезисы по предлагаемым вопросам коллоквиума [3].</w:t>
      </w:r>
    </w:p>
    <w:p w:rsidR="006B7AF2" w:rsidRDefault="006B7AF2" w:rsidP="00AC5F65">
      <w:pPr>
        <w:ind w:firstLine="720"/>
        <w:jc w:val="both"/>
        <w:rPr>
          <w:sz w:val="22"/>
          <w:szCs w:val="22"/>
        </w:rPr>
      </w:pPr>
      <w:r w:rsidRPr="00F02653">
        <w:rPr>
          <w:b/>
          <w:i/>
          <w:sz w:val="22"/>
          <w:szCs w:val="22"/>
        </w:rPr>
        <w:t>Критерии оценки</w:t>
      </w:r>
      <w:r w:rsidRPr="00F02653">
        <w:rPr>
          <w:sz w:val="22"/>
          <w:szCs w:val="22"/>
        </w:rPr>
        <w:t xml:space="preserve"> результатов коллоквиума подробно изложены в фонде оценочных средств изучаемой дисциплины. </w:t>
      </w:r>
    </w:p>
    <w:p w:rsidR="006B7AF2" w:rsidRDefault="006B7AF2" w:rsidP="00AC5F65">
      <w:pPr>
        <w:ind w:firstLine="720"/>
        <w:jc w:val="both"/>
        <w:rPr>
          <w:sz w:val="22"/>
          <w:szCs w:val="22"/>
        </w:rPr>
      </w:pPr>
    </w:p>
    <w:p w:rsidR="006B7AF2" w:rsidRDefault="006B7AF2" w:rsidP="00AC5F65">
      <w:pPr>
        <w:ind w:firstLine="720"/>
        <w:jc w:val="both"/>
        <w:rPr>
          <w:sz w:val="22"/>
          <w:szCs w:val="22"/>
        </w:rPr>
      </w:pPr>
    </w:p>
    <w:p w:rsidR="006B7AF2" w:rsidRPr="00C735EA" w:rsidRDefault="006B7AF2" w:rsidP="00AC5F65">
      <w:pPr>
        <w:ind w:firstLine="720"/>
        <w:jc w:val="both"/>
        <w:rPr>
          <w:sz w:val="22"/>
          <w:szCs w:val="22"/>
        </w:rPr>
      </w:pPr>
    </w:p>
    <w:p w:rsidR="006B7AF2" w:rsidRPr="00C735EA" w:rsidRDefault="006B7AF2" w:rsidP="00DB11B9">
      <w:pPr>
        <w:pStyle w:val="Heading1"/>
        <w:spacing w:line="240" w:lineRule="auto"/>
        <w:ind w:firstLine="720"/>
        <w:jc w:val="both"/>
        <w:rPr>
          <w:rFonts w:ascii="Times New Roman" w:hAnsi="Times New Roman"/>
          <w:sz w:val="24"/>
          <w:szCs w:val="24"/>
        </w:rPr>
      </w:pPr>
      <w:bookmarkStart w:id="11" w:name="_Toc489431619"/>
      <w:bookmarkStart w:id="12" w:name="_Toc9007939"/>
      <w:r w:rsidRPr="00C735EA">
        <w:rPr>
          <w:rFonts w:ascii="Times New Roman" w:hAnsi="Times New Roman"/>
          <w:sz w:val="24"/>
          <w:szCs w:val="24"/>
        </w:rPr>
        <w:t xml:space="preserve">5 </w:t>
      </w:r>
      <w:bookmarkEnd w:id="11"/>
      <w:r w:rsidRPr="00C735EA">
        <w:rPr>
          <w:rFonts w:ascii="Times New Roman" w:hAnsi="Times New Roman"/>
          <w:sz w:val="24"/>
          <w:szCs w:val="24"/>
        </w:rPr>
        <w:t>Подготовка к рубежному контролю</w:t>
      </w:r>
      <w:bookmarkEnd w:id="12"/>
    </w:p>
    <w:p w:rsidR="006B7AF2" w:rsidRPr="00C735EA" w:rsidRDefault="006B7AF2" w:rsidP="00DB11B9">
      <w:pPr>
        <w:ind w:firstLine="720"/>
        <w:jc w:val="both"/>
        <w:rPr>
          <w:sz w:val="22"/>
          <w:szCs w:val="22"/>
        </w:rPr>
      </w:pPr>
    </w:p>
    <w:p w:rsidR="006B7AF2" w:rsidRPr="00C735EA" w:rsidRDefault="006B7AF2" w:rsidP="00DB11B9">
      <w:pPr>
        <w:ind w:firstLine="720"/>
        <w:jc w:val="both"/>
        <w:rPr>
          <w:sz w:val="22"/>
          <w:szCs w:val="22"/>
        </w:rPr>
      </w:pPr>
      <w:r w:rsidRPr="00C735EA">
        <w:rPr>
          <w:b/>
          <w:i/>
          <w:sz w:val="22"/>
          <w:szCs w:val="22"/>
        </w:rPr>
        <w:t>Целью рубежного контроля</w:t>
      </w:r>
      <w:r w:rsidRPr="00C735EA">
        <w:rPr>
          <w:sz w:val="22"/>
          <w:szCs w:val="22"/>
        </w:rPr>
        <w:t xml:space="preserve"> успеваемости служит периодическое обобщение и оценка индивидуальных результатов текущей успеваемости студентов ведущим преподавателем. </w:t>
      </w:r>
    </w:p>
    <w:p w:rsidR="006B7AF2" w:rsidRPr="00C735EA" w:rsidRDefault="006B7AF2" w:rsidP="00DB11B9">
      <w:pPr>
        <w:ind w:firstLine="720"/>
        <w:jc w:val="both"/>
        <w:rPr>
          <w:sz w:val="22"/>
          <w:szCs w:val="22"/>
        </w:rPr>
      </w:pPr>
      <w:r w:rsidRPr="00C735EA">
        <w:rPr>
          <w:b/>
          <w:i/>
          <w:sz w:val="22"/>
          <w:szCs w:val="22"/>
        </w:rPr>
        <w:t>Рубежный контроль</w:t>
      </w:r>
      <w:r w:rsidRPr="00C735EA">
        <w:rPr>
          <w:sz w:val="22"/>
          <w:szCs w:val="22"/>
        </w:rPr>
        <w:t xml:space="preserve"> проводится в рамках лекционных, семинарских/практических часов, отведенных на изучение учебной дисциплины, или в дополнительное время по согласованию с учебно-методическим управлением.</w:t>
      </w:r>
    </w:p>
    <w:p w:rsidR="006B7AF2" w:rsidRPr="00C735EA" w:rsidRDefault="006B7AF2" w:rsidP="00DB11B9">
      <w:pPr>
        <w:ind w:firstLine="720"/>
        <w:jc w:val="both"/>
        <w:rPr>
          <w:sz w:val="22"/>
          <w:szCs w:val="22"/>
        </w:rPr>
      </w:pPr>
      <w:r w:rsidRPr="00C735EA">
        <w:rPr>
          <w:sz w:val="22"/>
          <w:szCs w:val="22"/>
        </w:rPr>
        <w:t>На рубежном контроле успеваемости студент при желании имеет возможность повысить текущую оценку за счёт демонстрации индивидуальных учебных/научных достижений.</w:t>
      </w:r>
    </w:p>
    <w:p w:rsidR="006B7AF2" w:rsidRPr="00C735EA" w:rsidRDefault="006B7AF2" w:rsidP="00DB11B9">
      <w:pPr>
        <w:ind w:firstLine="720"/>
        <w:jc w:val="both"/>
        <w:rPr>
          <w:sz w:val="22"/>
          <w:szCs w:val="22"/>
        </w:rPr>
      </w:pPr>
      <w:r w:rsidRPr="00C735EA">
        <w:rPr>
          <w:sz w:val="22"/>
          <w:szCs w:val="22"/>
        </w:rPr>
        <w:t>В каждом семестре проводятся два рубежных контроля успеваемости на восьмой и четырнадцатой учебной неделе.</w:t>
      </w:r>
    </w:p>
    <w:p w:rsidR="006B7AF2" w:rsidRPr="00C735EA" w:rsidRDefault="006B7AF2" w:rsidP="00DB11B9">
      <w:pPr>
        <w:ind w:firstLine="720"/>
        <w:jc w:val="both"/>
        <w:rPr>
          <w:sz w:val="22"/>
          <w:szCs w:val="22"/>
        </w:rPr>
      </w:pPr>
      <w:r w:rsidRPr="00C735EA">
        <w:rPr>
          <w:b/>
          <w:i/>
          <w:sz w:val="22"/>
          <w:szCs w:val="22"/>
        </w:rPr>
        <w:t>Результаты рубежного контроля</w:t>
      </w:r>
      <w:r w:rsidRPr="00C735EA">
        <w:rPr>
          <w:sz w:val="22"/>
          <w:szCs w:val="22"/>
        </w:rPr>
        <w:t xml:space="preserve"> успеваемости и сведений о посещаемости студентами учебных занятий фиксируются преподавателем с использованием программной системы «Личный кабинет преподавателя» информационно-аналитической системы Оренбургского государственного университета.</w:t>
      </w:r>
    </w:p>
    <w:p w:rsidR="006B7AF2" w:rsidRPr="00C735EA" w:rsidRDefault="006B7AF2" w:rsidP="00DB11B9">
      <w:pPr>
        <w:ind w:firstLine="720"/>
        <w:jc w:val="both"/>
        <w:rPr>
          <w:sz w:val="22"/>
          <w:szCs w:val="22"/>
        </w:rPr>
      </w:pPr>
      <w:r w:rsidRPr="00C735EA">
        <w:rPr>
          <w:sz w:val="22"/>
          <w:szCs w:val="22"/>
        </w:rPr>
        <w:t>Студенты, получившие оценки «неудовлетворительно» или «не аттестован», по факту предоставления письменного объяснения причины/причин проходят рубежный контроль успеваемости в сроки, установленные учебной частью института по согласованию с заведующим кафедрой, за которой закреплена дисциплина.</w:t>
      </w:r>
    </w:p>
    <w:p w:rsidR="006B7AF2" w:rsidRPr="00C735EA" w:rsidRDefault="006B7AF2" w:rsidP="00DB11B9">
      <w:pPr>
        <w:ind w:firstLine="720"/>
        <w:jc w:val="both"/>
        <w:rPr>
          <w:sz w:val="22"/>
          <w:szCs w:val="22"/>
        </w:rPr>
      </w:pPr>
      <w:r w:rsidRPr="00C735EA">
        <w:rPr>
          <w:sz w:val="22"/>
          <w:szCs w:val="22"/>
        </w:rPr>
        <w:t>В этом случае изменения результатов рубежного контроля успеваемости в ИАС ОГУ вносятся начальником учебно-методического управления на основании служебной записки директора института с указанием причины переноса срока рубежного контроля студенту и результатов рубежного контроля его успеваемости.</w:t>
      </w:r>
    </w:p>
    <w:p w:rsidR="006B7AF2" w:rsidRPr="00C735EA" w:rsidRDefault="006B7AF2" w:rsidP="00DB11B9">
      <w:pPr>
        <w:ind w:firstLine="720"/>
        <w:jc w:val="both"/>
        <w:rPr>
          <w:sz w:val="22"/>
          <w:szCs w:val="22"/>
        </w:rPr>
      </w:pPr>
      <w:r w:rsidRPr="00C735EA">
        <w:rPr>
          <w:sz w:val="22"/>
          <w:szCs w:val="22"/>
        </w:rPr>
        <w:t>Представляет собой мини-экзамен. Подготовку к рубежному контролю следует начинать уже в процессе изучения лекционного материала и подготовки к практическим занятиям.</w:t>
      </w:r>
    </w:p>
    <w:p w:rsidR="006B7AF2" w:rsidRPr="00C735EA" w:rsidRDefault="006B7AF2" w:rsidP="00DB11B9">
      <w:pPr>
        <w:ind w:firstLine="720"/>
        <w:jc w:val="both"/>
        <w:rPr>
          <w:sz w:val="22"/>
          <w:szCs w:val="22"/>
        </w:rPr>
      </w:pPr>
      <w:r w:rsidRPr="00C735EA">
        <w:rPr>
          <w:sz w:val="22"/>
          <w:szCs w:val="22"/>
        </w:rPr>
        <w:t>Подготовка к рубежному контролю включает такие же компоненты, как и в процессе подготовки к практическим занятиям и коллоквиуму.</w:t>
      </w:r>
    </w:p>
    <w:p w:rsidR="006B7AF2" w:rsidRPr="00C735EA" w:rsidRDefault="006B7AF2" w:rsidP="00DB11B9">
      <w:pPr>
        <w:ind w:firstLine="720"/>
        <w:jc w:val="both"/>
        <w:rPr>
          <w:sz w:val="22"/>
          <w:szCs w:val="22"/>
        </w:rPr>
      </w:pPr>
      <w:r w:rsidRPr="00C735EA">
        <w:rPr>
          <w:sz w:val="22"/>
          <w:szCs w:val="22"/>
        </w:rPr>
        <w:t>Проводится в виде контроля знаний, как устного опроса, так и письменного, также возможен вариант проведения тестирования.</w:t>
      </w:r>
    </w:p>
    <w:p w:rsidR="006B7AF2" w:rsidRPr="00C735EA" w:rsidRDefault="006B7AF2" w:rsidP="00DB11B9">
      <w:pPr>
        <w:ind w:firstLine="720"/>
        <w:jc w:val="both"/>
        <w:rPr>
          <w:sz w:val="22"/>
          <w:szCs w:val="22"/>
        </w:rPr>
      </w:pPr>
      <w:r w:rsidRPr="00C735EA">
        <w:rPr>
          <w:b/>
          <w:i/>
          <w:sz w:val="22"/>
          <w:szCs w:val="22"/>
        </w:rPr>
        <w:t>Устная форма</w:t>
      </w:r>
      <w:r w:rsidRPr="00C735EA">
        <w:rPr>
          <w:sz w:val="22"/>
          <w:szCs w:val="22"/>
        </w:rPr>
        <w:t>. Ответы оцениваются одновременно в традиционной шкале («неудовлетворительно» – «отлично»). Проводится в форме индивидуальной беседы преподавателя с каждым студентом. Обсуждаются отдельные темы, вопросы, наиболее актуальные проблемы социологии безопасности, что позволяет студентам научиться развернуто формулировать свои мысли, выражать индивидуальные впечатления и соображения по конкретной теме, проблеме, грамотно и логически верно излагать её суть в устной форме.</w:t>
      </w:r>
    </w:p>
    <w:p w:rsidR="006B7AF2" w:rsidRPr="00C735EA" w:rsidRDefault="006B7AF2" w:rsidP="00DB11B9">
      <w:pPr>
        <w:ind w:firstLine="720"/>
        <w:jc w:val="both"/>
        <w:rPr>
          <w:sz w:val="22"/>
          <w:szCs w:val="22"/>
        </w:rPr>
      </w:pPr>
      <w:r w:rsidRPr="00C735EA">
        <w:rPr>
          <w:b/>
          <w:i/>
          <w:sz w:val="22"/>
          <w:szCs w:val="22"/>
        </w:rPr>
        <w:t>Письменная форма</w:t>
      </w:r>
      <w:r w:rsidRPr="00C735EA">
        <w:rPr>
          <w:sz w:val="22"/>
          <w:szCs w:val="22"/>
        </w:rPr>
        <w:t xml:space="preserve"> опроса, как правило, состоит из двух вопросов, предполагающих короткие ответы задач как теоретического, так и практического характера. Перед проведением письменной работы необходимо прочитать конспекты соответствующих тем лекций, рекомендованные главы учебников или учебных пособий. Просмотреть материалы семинарских занятий, ответить на вопросы самоконтроля, выполнить задания для самостоятельной подготовки к тем темам, которые вы считаете для себя наиболее сложными. Студент получает вопросы и письменно на них отвечает.</w:t>
      </w:r>
    </w:p>
    <w:p w:rsidR="006B7AF2" w:rsidRPr="00C735EA" w:rsidRDefault="006B7AF2" w:rsidP="00DB11B9">
      <w:pPr>
        <w:ind w:firstLine="720"/>
        <w:jc w:val="both"/>
        <w:rPr>
          <w:sz w:val="22"/>
          <w:szCs w:val="22"/>
        </w:rPr>
      </w:pPr>
      <w:r w:rsidRPr="00C735EA">
        <w:rPr>
          <w:b/>
          <w:i/>
          <w:sz w:val="22"/>
          <w:szCs w:val="22"/>
        </w:rPr>
        <w:t>Подготовка к рубежному контролю</w:t>
      </w:r>
      <w:r w:rsidRPr="00C735EA">
        <w:rPr>
          <w:sz w:val="22"/>
          <w:szCs w:val="22"/>
        </w:rPr>
        <w:t xml:space="preserve"> требует от обучающихся ответственного отношения, старания и усердия. Важно правильно распределить свои возможности и произвести расчёт времени на самостоятельное изучение учебного материала. Ответ должен носить четкий и конкретный характер. Важной является способность студента оперировать разными научными точками зрения, а также аргументировать свою мировоззренческую и гражданскую позицию, в том числе путем отсылок к примерам из практики [4].</w:t>
      </w:r>
    </w:p>
    <w:p w:rsidR="006B7AF2" w:rsidRPr="00C735EA" w:rsidRDefault="006B7AF2" w:rsidP="00DB11B9">
      <w:pPr>
        <w:ind w:firstLine="720"/>
        <w:jc w:val="both"/>
        <w:rPr>
          <w:sz w:val="22"/>
          <w:szCs w:val="22"/>
        </w:rPr>
      </w:pPr>
    </w:p>
    <w:p w:rsidR="006B7AF2" w:rsidRPr="00C735EA" w:rsidRDefault="006B7AF2" w:rsidP="00DB11B9">
      <w:pPr>
        <w:pStyle w:val="Heading1"/>
        <w:spacing w:line="240" w:lineRule="auto"/>
        <w:ind w:firstLine="720"/>
        <w:jc w:val="both"/>
        <w:rPr>
          <w:rFonts w:ascii="Times New Roman" w:hAnsi="Times New Roman"/>
          <w:sz w:val="24"/>
          <w:szCs w:val="24"/>
        </w:rPr>
      </w:pPr>
      <w:bookmarkStart w:id="13" w:name="_Toc489431620"/>
      <w:bookmarkStart w:id="14" w:name="_Toc512964224"/>
      <w:bookmarkStart w:id="15" w:name="_Toc9007940"/>
      <w:r w:rsidRPr="00C735EA">
        <w:rPr>
          <w:rFonts w:ascii="Times New Roman" w:hAnsi="Times New Roman"/>
          <w:sz w:val="24"/>
          <w:szCs w:val="24"/>
        </w:rPr>
        <w:t xml:space="preserve">6 </w:t>
      </w:r>
      <w:bookmarkEnd w:id="13"/>
      <w:bookmarkEnd w:id="14"/>
      <w:r w:rsidRPr="00C735EA">
        <w:rPr>
          <w:rFonts w:ascii="Times New Roman" w:hAnsi="Times New Roman"/>
          <w:sz w:val="24"/>
          <w:szCs w:val="24"/>
        </w:rPr>
        <w:t>Выполнение индивидуального творческого задания</w:t>
      </w:r>
      <w:bookmarkEnd w:id="15"/>
    </w:p>
    <w:p w:rsidR="006B7AF2" w:rsidRPr="00C735EA" w:rsidRDefault="006B7AF2" w:rsidP="00DB11B9">
      <w:pPr>
        <w:jc w:val="both"/>
        <w:rPr>
          <w:sz w:val="22"/>
          <w:szCs w:val="22"/>
        </w:rPr>
      </w:pPr>
    </w:p>
    <w:p w:rsidR="006B7AF2" w:rsidRPr="00C735EA" w:rsidRDefault="006B7AF2" w:rsidP="00DB11B9">
      <w:pPr>
        <w:ind w:firstLine="720"/>
        <w:jc w:val="both"/>
        <w:rPr>
          <w:sz w:val="22"/>
          <w:szCs w:val="22"/>
        </w:rPr>
      </w:pPr>
      <w:r w:rsidRPr="00C735EA">
        <w:rPr>
          <w:b/>
          <w:i/>
          <w:sz w:val="22"/>
          <w:szCs w:val="22"/>
        </w:rPr>
        <w:t>Индивидуально творческое задание</w:t>
      </w:r>
      <w:r w:rsidRPr="00C735EA">
        <w:rPr>
          <w:sz w:val="22"/>
          <w:szCs w:val="22"/>
        </w:rPr>
        <w:t xml:space="preserve"> (ИТЗ) – последовательная частично регламентированная задача, имеющая уникальное решение, определяемое индивидуальными способностями обучающегося (знаниями, умениями, навыками и природными способностями).</w:t>
      </w:r>
    </w:p>
    <w:p w:rsidR="006B7AF2" w:rsidRPr="00C735EA" w:rsidRDefault="006B7AF2" w:rsidP="00DB11B9">
      <w:pPr>
        <w:ind w:firstLine="720"/>
        <w:jc w:val="both"/>
        <w:rPr>
          <w:sz w:val="22"/>
          <w:szCs w:val="22"/>
        </w:rPr>
      </w:pPr>
      <w:r w:rsidRPr="00C735EA">
        <w:rPr>
          <w:b/>
          <w:i/>
          <w:sz w:val="22"/>
          <w:szCs w:val="22"/>
        </w:rPr>
        <w:t>Проводится в виде</w:t>
      </w:r>
      <w:r w:rsidRPr="00C735EA">
        <w:rPr>
          <w:sz w:val="22"/>
          <w:szCs w:val="22"/>
        </w:rPr>
        <w:t xml:space="preserve"> контроля знаний, как устного опроса, так и письменного. Темы индивидуальных творческих заданий выбираются в зависимости от познавательных интересов студента.</w:t>
      </w:r>
    </w:p>
    <w:p w:rsidR="006B7AF2" w:rsidRPr="00C735EA" w:rsidRDefault="006B7AF2" w:rsidP="00DB11B9">
      <w:pPr>
        <w:ind w:firstLine="720"/>
        <w:jc w:val="both"/>
        <w:rPr>
          <w:sz w:val="22"/>
          <w:szCs w:val="22"/>
        </w:rPr>
      </w:pPr>
      <w:r w:rsidRPr="00C735EA">
        <w:rPr>
          <w:sz w:val="22"/>
          <w:szCs w:val="22"/>
        </w:rPr>
        <w:t xml:space="preserve">Данный вид заданий является индивидуальной работой, цель которой заключается в раскрытии творческих способностей у студента посредством проведения оригинального описания, сравнения или анализа по указанным проблемам. </w:t>
      </w:r>
    </w:p>
    <w:p w:rsidR="006B7AF2" w:rsidRPr="00C735EA" w:rsidRDefault="006B7AF2" w:rsidP="00DB11B9">
      <w:pPr>
        <w:ind w:firstLine="720"/>
        <w:jc w:val="both"/>
        <w:rPr>
          <w:sz w:val="22"/>
          <w:szCs w:val="22"/>
        </w:rPr>
      </w:pPr>
      <w:r w:rsidRPr="00C735EA">
        <w:rPr>
          <w:b/>
          <w:i/>
          <w:sz w:val="22"/>
          <w:szCs w:val="22"/>
        </w:rPr>
        <w:t>Студент должен</w:t>
      </w:r>
      <w:r w:rsidRPr="00C735EA">
        <w:rPr>
          <w:sz w:val="22"/>
          <w:szCs w:val="22"/>
        </w:rPr>
        <w:t xml:space="preserve"> ориентироваться на критическое мышление, которое позволило бы ему найти нестандартное решение в данных заданиях. При этом важно, чтобы он самостоятельно смог проявить свои способности по поиску необходимого учебного и научного материала, а так же воспользовался иными источниками информации, позволяющими ему добиться полноты и оригинальности исполнения задания. </w:t>
      </w:r>
    </w:p>
    <w:p w:rsidR="006B7AF2" w:rsidRPr="00C735EA" w:rsidRDefault="006B7AF2" w:rsidP="00DB11B9">
      <w:pPr>
        <w:ind w:firstLine="720"/>
        <w:jc w:val="both"/>
        <w:rPr>
          <w:sz w:val="22"/>
          <w:szCs w:val="22"/>
        </w:rPr>
      </w:pPr>
      <w:r w:rsidRPr="00C735EA">
        <w:rPr>
          <w:sz w:val="22"/>
          <w:szCs w:val="22"/>
        </w:rPr>
        <w:t xml:space="preserve">Кроме того, если коллоквиум или семинар выявляют уровень подготовленности и усвоения знаний изучаемой дисциплины, то индивидуальные творческие задания должны быть показателем его общей эрудиции, интеллектуального и аналитического потенциала. В этой связи выполнение творческих заданий предполагает некоторые формальные отступления, например, при стилистическом оформлении работы, манере подачи материала, вступительной и заключительных частях исследования и т.п. </w:t>
      </w:r>
    </w:p>
    <w:p w:rsidR="006B7AF2" w:rsidRPr="00C735EA" w:rsidRDefault="006B7AF2" w:rsidP="00DB11B9">
      <w:pPr>
        <w:ind w:firstLine="720"/>
        <w:jc w:val="both"/>
        <w:rPr>
          <w:sz w:val="22"/>
          <w:szCs w:val="22"/>
        </w:rPr>
      </w:pPr>
      <w:r w:rsidRPr="00C735EA">
        <w:rPr>
          <w:sz w:val="22"/>
          <w:szCs w:val="22"/>
        </w:rPr>
        <w:t xml:space="preserve">При подготовке работы студент должен помнить, что данный вид учебной деятельности является творческим и самостоятельным. </w:t>
      </w:r>
    </w:p>
    <w:p w:rsidR="006B7AF2" w:rsidRPr="00C735EA" w:rsidRDefault="006B7AF2" w:rsidP="00DB11B9">
      <w:pPr>
        <w:ind w:firstLine="720"/>
        <w:jc w:val="both"/>
        <w:rPr>
          <w:sz w:val="22"/>
          <w:szCs w:val="22"/>
        </w:rPr>
      </w:pPr>
      <w:r w:rsidRPr="00C735EA">
        <w:rPr>
          <w:sz w:val="22"/>
          <w:szCs w:val="22"/>
        </w:rPr>
        <w:t xml:space="preserve">Главная проблема на начальном этапе сводится к поиску первичной информации. С этой целью необходимо посещать научные библиотеки, информационные центры, уметь пользоваться электронными информационными ресурсами. </w:t>
      </w:r>
    </w:p>
    <w:p w:rsidR="006B7AF2" w:rsidRPr="00C735EA" w:rsidRDefault="006B7AF2" w:rsidP="00DB11B9">
      <w:pPr>
        <w:ind w:firstLine="720"/>
        <w:jc w:val="both"/>
        <w:rPr>
          <w:sz w:val="22"/>
          <w:szCs w:val="22"/>
        </w:rPr>
      </w:pPr>
      <w:r w:rsidRPr="00C735EA">
        <w:rPr>
          <w:sz w:val="22"/>
          <w:szCs w:val="22"/>
        </w:rPr>
        <w:t>При рассмотрении задания оценивается, в том числе, и способность студента к самостоятельному поиску специализированной информации, полнота и новизна собранных данных.</w:t>
      </w:r>
    </w:p>
    <w:p w:rsidR="006B7AF2" w:rsidRPr="00C735EA" w:rsidRDefault="006B7AF2" w:rsidP="00DB11B9">
      <w:pPr>
        <w:ind w:firstLine="720"/>
        <w:jc w:val="both"/>
        <w:rPr>
          <w:sz w:val="22"/>
          <w:szCs w:val="22"/>
        </w:rPr>
      </w:pPr>
      <w:r w:rsidRPr="00C735EA">
        <w:rPr>
          <w:b/>
          <w:i/>
          <w:sz w:val="22"/>
          <w:szCs w:val="22"/>
        </w:rPr>
        <w:t>Первый этап работы</w:t>
      </w:r>
      <w:r w:rsidRPr="00C735EA">
        <w:rPr>
          <w:sz w:val="22"/>
          <w:szCs w:val="22"/>
        </w:rPr>
        <w:t xml:space="preserve"> заключается в изучении теоретических положений, концепций, взглядов на содержание и сущность рассматриваемой проблемы. Изучение теории вопроса поможет определить критерии для сравнительного анализа.</w:t>
      </w:r>
    </w:p>
    <w:p w:rsidR="006B7AF2" w:rsidRPr="00C735EA" w:rsidRDefault="006B7AF2" w:rsidP="00DB11B9">
      <w:pPr>
        <w:ind w:firstLine="720"/>
        <w:jc w:val="both"/>
        <w:rPr>
          <w:sz w:val="22"/>
          <w:szCs w:val="22"/>
        </w:rPr>
      </w:pPr>
      <w:r w:rsidRPr="00C735EA">
        <w:rPr>
          <w:b/>
          <w:i/>
          <w:sz w:val="22"/>
          <w:szCs w:val="22"/>
        </w:rPr>
        <w:t>На втором этапе</w:t>
      </w:r>
      <w:r w:rsidRPr="00C735EA">
        <w:rPr>
          <w:sz w:val="22"/>
          <w:szCs w:val="22"/>
        </w:rPr>
        <w:t xml:space="preserve"> </w:t>
      </w:r>
      <w:r w:rsidRPr="00C735EA">
        <w:rPr>
          <w:b/>
          <w:i/>
          <w:sz w:val="22"/>
          <w:szCs w:val="22"/>
        </w:rPr>
        <w:t>работы</w:t>
      </w:r>
      <w:r w:rsidRPr="00C735EA">
        <w:rPr>
          <w:sz w:val="22"/>
          <w:szCs w:val="22"/>
        </w:rPr>
        <w:t xml:space="preserve"> необходимо выбрать объект для сравнения в соответствии с темой задания или составить план комплексного анализа изучаемой проблемы в соответствии с теоретическими положениями.</w:t>
      </w:r>
    </w:p>
    <w:p w:rsidR="006B7AF2" w:rsidRPr="00C735EA" w:rsidRDefault="006B7AF2" w:rsidP="00DB11B9">
      <w:pPr>
        <w:ind w:firstLine="720"/>
        <w:jc w:val="both"/>
        <w:rPr>
          <w:sz w:val="22"/>
          <w:szCs w:val="22"/>
        </w:rPr>
      </w:pPr>
      <w:r w:rsidRPr="00C735EA">
        <w:rPr>
          <w:b/>
          <w:i/>
          <w:sz w:val="22"/>
          <w:szCs w:val="22"/>
        </w:rPr>
        <w:t>На третьем этапе</w:t>
      </w:r>
      <w:r w:rsidRPr="00C735EA">
        <w:rPr>
          <w:sz w:val="22"/>
          <w:szCs w:val="22"/>
        </w:rPr>
        <w:t xml:space="preserve"> – непосредственно провести сравнение по выбранным параметрам или осуществить научный анализ, дать научный прогноз и сделать обобщающие выводы [2].</w:t>
      </w:r>
    </w:p>
    <w:p w:rsidR="006B7AF2" w:rsidRPr="00C735EA" w:rsidRDefault="006B7AF2" w:rsidP="00DB11B9">
      <w:pPr>
        <w:ind w:firstLine="720"/>
        <w:jc w:val="both"/>
        <w:rPr>
          <w:sz w:val="22"/>
          <w:szCs w:val="22"/>
        </w:rPr>
      </w:pPr>
      <w:r w:rsidRPr="00C735EA">
        <w:rPr>
          <w:b/>
          <w:i/>
          <w:sz w:val="22"/>
          <w:szCs w:val="22"/>
        </w:rPr>
        <w:t>Тематика индивидуальных заданий</w:t>
      </w:r>
      <w:r w:rsidRPr="00C735EA">
        <w:rPr>
          <w:sz w:val="22"/>
          <w:szCs w:val="22"/>
        </w:rPr>
        <w:t xml:space="preserve"> определяется преподавателем и студентом по взаимному согласию. Методика выполнения индивидуальных творческих заданий зависит от цели, задач, формы научно-исследовательской деятельности студентов.</w:t>
      </w:r>
    </w:p>
    <w:p w:rsidR="006B7AF2" w:rsidRPr="00C735EA" w:rsidRDefault="006B7AF2" w:rsidP="00DB11B9">
      <w:pPr>
        <w:ind w:firstLine="720"/>
        <w:jc w:val="both"/>
        <w:rPr>
          <w:sz w:val="22"/>
          <w:szCs w:val="22"/>
        </w:rPr>
      </w:pPr>
      <w:r w:rsidRPr="00C735EA">
        <w:rPr>
          <w:b/>
          <w:i/>
          <w:sz w:val="22"/>
          <w:szCs w:val="22"/>
        </w:rPr>
        <w:t>Критерии оценки</w:t>
      </w:r>
      <w:r w:rsidRPr="00C735EA">
        <w:rPr>
          <w:sz w:val="22"/>
          <w:szCs w:val="22"/>
        </w:rPr>
        <w:t xml:space="preserve"> результатов индивидуального творческого задания подробно изложены в фонде оценочных средств изучаемой дисциплины.</w:t>
      </w:r>
    </w:p>
    <w:p w:rsidR="006B7AF2" w:rsidRPr="00C735EA" w:rsidRDefault="006B7AF2" w:rsidP="00DB11B9">
      <w:pPr>
        <w:jc w:val="both"/>
        <w:rPr>
          <w:sz w:val="22"/>
          <w:szCs w:val="22"/>
        </w:rPr>
      </w:pPr>
    </w:p>
    <w:p w:rsidR="006B7AF2" w:rsidRPr="00C735EA" w:rsidRDefault="006B7AF2" w:rsidP="00DB11B9">
      <w:pPr>
        <w:pStyle w:val="Heading1"/>
        <w:spacing w:line="240" w:lineRule="auto"/>
        <w:ind w:firstLine="720"/>
        <w:jc w:val="both"/>
        <w:rPr>
          <w:rFonts w:ascii="Times New Roman" w:hAnsi="Times New Roman"/>
          <w:sz w:val="24"/>
          <w:szCs w:val="24"/>
        </w:rPr>
      </w:pPr>
      <w:bookmarkStart w:id="16" w:name="_Toc489431622"/>
      <w:bookmarkStart w:id="17" w:name="_Toc512964226"/>
      <w:bookmarkStart w:id="18" w:name="_Toc9007941"/>
      <w:r w:rsidRPr="00C735EA">
        <w:rPr>
          <w:rFonts w:ascii="Times New Roman" w:hAnsi="Times New Roman"/>
          <w:sz w:val="24"/>
          <w:szCs w:val="24"/>
        </w:rPr>
        <w:t xml:space="preserve">7 </w:t>
      </w:r>
      <w:bookmarkEnd w:id="16"/>
      <w:bookmarkEnd w:id="17"/>
      <w:r w:rsidRPr="00C735EA">
        <w:rPr>
          <w:rFonts w:ascii="Times New Roman" w:hAnsi="Times New Roman"/>
          <w:sz w:val="24"/>
          <w:szCs w:val="24"/>
        </w:rPr>
        <w:t>Написание реферата</w:t>
      </w:r>
      <w:bookmarkEnd w:id="18"/>
    </w:p>
    <w:p w:rsidR="006B7AF2" w:rsidRPr="00C735EA" w:rsidRDefault="006B7AF2" w:rsidP="00DB11B9">
      <w:pPr>
        <w:jc w:val="both"/>
        <w:rPr>
          <w:sz w:val="22"/>
          <w:szCs w:val="22"/>
        </w:rPr>
      </w:pPr>
    </w:p>
    <w:p w:rsidR="006B7AF2" w:rsidRPr="00C735EA" w:rsidRDefault="006B7AF2" w:rsidP="00DB11B9">
      <w:pPr>
        <w:ind w:firstLine="720"/>
        <w:jc w:val="both"/>
        <w:rPr>
          <w:b/>
          <w:sz w:val="22"/>
          <w:szCs w:val="22"/>
        </w:rPr>
      </w:pPr>
      <w:bookmarkStart w:id="19" w:name="_Toc202020477"/>
      <w:r w:rsidRPr="00C735EA">
        <w:rPr>
          <w:b/>
          <w:sz w:val="22"/>
          <w:szCs w:val="22"/>
        </w:rPr>
        <w:t>Цель и задачи реферата</w:t>
      </w:r>
      <w:bookmarkEnd w:id="19"/>
    </w:p>
    <w:p w:rsidR="006B7AF2" w:rsidRPr="00C735EA" w:rsidRDefault="006B7AF2" w:rsidP="00DB11B9">
      <w:pPr>
        <w:pStyle w:val="BodyTextIndent"/>
        <w:ind w:firstLine="709"/>
        <w:jc w:val="both"/>
        <w:rPr>
          <w:rFonts w:ascii="Times New Roman" w:hAnsi="Times New Roman"/>
          <w:sz w:val="22"/>
          <w:szCs w:val="22"/>
        </w:rPr>
      </w:pPr>
      <w:r w:rsidRPr="00C735EA">
        <w:rPr>
          <w:rFonts w:ascii="Times New Roman" w:hAnsi="Times New Roman"/>
          <w:sz w:val="22"/>
          <w:szCs w:val="22"/>
        </w:rPr>
        <w:t xml:space="preserve">В сложившейся педагогической практике вузов при обучении студентов, для лучшего усвоения дисциплины используются письменные работы в форме реферата. Методика подготовки, оформления, проверки и оценки реферата достаточно глубоко разработана, постоянно совершенствуется и уточняется, изменяется тематика. </w:t>
      </w:r>
    </w:p>
    <w:p w:rsidR="006B7AF2" w:rsidRPr="00C735EA" w:rsidRDefault="006B7AF2" w:rsidP="00DB11B9">
      <w:pPr>
        <w:pStyle w:val="BodyTextIndent"/>
        <w:ind w:firstLine="709"/>
        <w:jc w:val="both"/>
        <w:rPr>
          <w:rFonts w:ascii="Times New Roman" w:hAnsi="Times New Roman"/>
          <w:sz w:val="22"/>
          <w:szCs w:val="22"/>
        </w:rPr>
      </w:pPr>
      <w:r w:rsidRPr="00C735EA">
        <w:rPr>
          <w:rFonts w:ascii="Times New Roman" w:hAnsi="Times New Roman"/>
          <w:sz w:val="22"/>
          <w:szCs w:val="22"/>
        </w:rPr>
        <w:t xml:space="preserve">Подготовка реферата имеет существенное значение для всестороннего знакомства с литературой по избранной теме. Под рефератом, обычно понимается изложение в письменной форме содержания книги, статьи, научной работы, которое создает возможность комплексно использовать приобретенные навыки работы с книгой, развивает самостоятельность мышления, умение анализировать явления действительности. Рефератом называют также доклады или письменные исследования на определенную тему, включающие критический обзор источников. В отличие от конспекта реферат требует несравненно большей творческой активности, самостоятельности в обобщении изученной литературы. </w:t>
      </w:r>
    </w:p>
    <w:p w:rsidR="006B7AF2" w:rsidRPr="00C735EA" w:rsidRDefault="006B7AF2" w:rsidP="00DB11B9">
      <w:pPr>
        <w:pStyle w:val="BodyTextIndent"/>
        <w:ind w:firstLine="709"/>
        <w:jc w:val="both"/>
        <w:rPr>
          <w:rFonts w:ascii="Times New Roman" w:hAnsi="Times New Roman"/>
          <w:sz w:val="22"/>
          <w:szCs w:val="22"/>
        </w:rPr>
      </w:pPr>
      <w:r w:rsidRPr="00C735EA">
        <w:rPr>
          <w:rFonts w:ascii="Times New Roman" w:hAnsi="Times New Roman"/>
          <w:sz w:val="22"/>
          <w:szCs w:val="22"/>
        </w:rPr>
        <w:t xml:space="preserve">Реферат имеет характер научного исследования и является итогом самостоятельной работы студента, направленной на самообразование и более глубокое изучение учебной дисциплины. </w:t>
      </w:r>
    </w:p>
    <w:p w:rsidR="006B7AF2" w:rsidRPr="00C735EA" w:rsidRDefault="006B7AF2" w:rsidP="00DB11B9">
      <w:pPr>
        <w:ind w:firstLine="720"/>
        <w:jc w:val="both"/>
        <w:rPr>
          <w:b/>
          <w:sz w:val="22"/>
          <w:szCs w:val="22"/>
        </w:rPr>
      </w:pPr>
      <w:bookmarkStart w:id="20" w:name="_Toc202020479"/>
      <w:r w:rsidRPr="00C735EA">
        <w:rPr>
          <w:b/>
          <w:sz w:val="22"/>
          <w:szCs w:val="22"/>
        </w:rPr>
        <w:t>Выполнение реферата</w:t>
      </w:r>
      <w:bookmarkEnd w:id="20"/>
    </w:p>
    <w:p w:rsidR="006B7AF2" w:rsidRPr="00C735EA" w:rsidRDefault="006B7AF2" w:rsidP="00DB11B9">
      <w:pPr>
        <w:ind w:firstLine="709"/>
        <w:jc w:val="both"/>
        <w:rPr>
          <w:sz w:val="22"/>
          <w:szCs w:val="22"/>
        </w:rPr>
      </w:pPr>
      <w:r w:rsidRPr="00C735EA">
        <w:rPr>
          <w:b/>
          <w:i/>
          <w:sz w:val="22"/>
          <w:szCs w:val="22"/>
        </w:rPr>
        <w:t>Выбор темы</w:t>
      </w:r>
      <w:r w:rsidRPr="00C735EA">
        <w:rPr>
          <w:sz w:val="22"/>
          <w:szCs w:val="22"/>
        </w:rPr>
        <w:t xml:space="preserve"> реферата осуществляется студентом в начале семестра. Преподавателем обязательно устанавливается дата сдачи закреплённого за студентом реферата, эта дата записывается в журнал учёта успеваемости и посещаемости группы.</w:t>
      </w:r>
    </w:p>
    <w:p w:rsidR="006B7AF2" w:rsidRPr="00C735EA" w:rsidRDefault="006B7AF2" w:rsidP="00DB11B9">
      <w:pPr>
        <w:ind w:firstLine="709"/>
        <w:jc w:val="both"/>
        <w:rPr>
          <w:sz w:val="22"/>
          <w:szCs w:val="22"/>
        </w:rPr>
      </w:pPr>
      <w:r w:rsidRPr="00C735EA">
        <w:rPr>
          <w:sz w:val="22"/>
          <w:szCs w:val="22"/>
        </w:rPr>
        <w:t>После определения темы реферата студент должен составить список литературы связанной со своей исследовательской проблемой.</w:t>
      </w:r>
    </w:p>
    <w:p w:rsidR="006B7AF2" w:rsidRPr="00C735EA" w:rsidRDefault="006B7AF2" w:rsidP="00DB11B9">
      <w:pPr>
        <w:ind w:firstLine="709"/>
        <w:jc w:val="both"/>
        <w:rPr>
          <w:sz w:val="22"/>
          <w:szCs w:val="22"/>
        </w:rPr>
      </w:pPr>
      <w:r w:rsidRPr="00C735EA">
        <w:rPr>
          <w:b/>
          <w:i/>
          <w:sz w:val="22"/>
          <w:szCs w:val="22"/>
        </w:rPr>
        <w:t>Подбор литературы</w:t>
      </w:r>
      <w:r w:rsidRPr="00C735EA">
        <w:rPr>
          <w:sz w:val="22"/>
          <w:szCs w:val="22"/>
        </w:rPr>
        <w:t xml:space="preserve"> – важный этап работы над рефератом. Отбор литературы советуем начать с наиболее обобщающих, полных трудов. Литературу следует искать в вузовской, городской или областной библиотеке, отдавая предпочтение наиболее содержательным фондам. Рекомендуется использовать научные монографии и сборники, хрестоматии, статьи в научных и публицистических журналах. Информацию по указанным источникам следует искать в каталогах – алфавитных, предметных и т.д. В настоящее время часть необходимой информации можно получить и в «Интернете», а именно через доступ к фондам центральных библиотек. Ознакомление и изучение содержания источников лучше начинать с оглавления, выяснив, есть ли там главы, параграфы, статьи по теме реферата. Закладками, подчеркиванием зафиксировать подходящую информацию.</w:t>
      </w:r>
    </w:p>
    <w:p w:rsidR="006B7AF2" w:rsidRPr="00C735EA" w:rsidRDefault="006B7AF2" w:rsidP="00DB11B9">
      <w:pPr>
        <w:ind w:firstLine="709"/>
        <w:jc w:val="both"/>
        <w:rPr>
          <w:sz w:val="22"/>
          <w:szCs w:val="22"/>
        </w:rPr>
      </w:pPr>
      <w:r w:rsidRPr="00C735EA">
        <w:rPr>
          <w:sz w:val="22"/>
          <w:szCs w:val="22"/>
        </w:rPr>
        <w:t xml:space="preserve">Ознакомление с имеющейся литературой завершается составлением примерного плана реферата. </w:t>
      </w:r>
    </w:p>
    <w:p w:rsidR="006B7AF2" w:rsidRPr="00C735EA" w:rsidRDefault="006B7AF2" w:rsidP="00DB11B9">
      <w:pPr>
        <w:ind w:firstLine="709"/>
        <w:jc w:val="both"/>
        <w:rPr>
          <w:sz w:val="22"/>
          <w:szCs w:val="22"/>
        </w:rPr>
      </w:pPr>
      <w:r w:rsidRPr="00C735EA">
        <w:rPr>
          <w:b/>
          <w:i/>
          <w:sz w:val="22"/>
          <w:szCs w:val="22"/>
        </w:rPr>
        <w:t>План реферата</w:t>
      </w:r>
      <w:r w:rsidRPr="00C735EA">
        <w:rPr>
          <w:sz w:val="22"/>
          <w:szCs w:val="22"/>
        </w:rPr>
        <w:t xml:space="preserve"> должен обязательно включать: введение; основную часть, состоящую из нескольких разделов, пронумерованных последовательно; заключение. Введение и заключение не озаглавливается, не нумеруются.</w:t>
      </w:r>
    </w:p>
    <w:p w:rsidR="006B7AF2" w:rsidRPr="00C735EA" w:rsidRDefault="006B7AF2" w:rsidP="00DB11B9">
      <w:pPr>
        <w:ind w:firstLine="709"/>
        <w:jc w:val="both"/>
        <w:rPr>
          <w:sz w:val="22"/>
          <w:szCs w:val="22"/>
        </w:rPr>
      </w:pPr>
      <w:r w:rsidRPr="00C735EA">
        <w:rPr>
          <w:sz w:val="22"/>
          <w:szCs w:val="22"/>
        </w:rPr>
        <w:t xml:space="preserve">На следующем этапе студент должен приступить к глубокому изучению литературы. Одновременно отбирается нужный для исследования материал, который анализируется, выписывается и систематизируется в соответствии с планом реферата. </w:t>
      </w:r>
    </w:p>
    <w:p w:rsidR="006B7AF2" w:rsidRPr="00C735EA" w:rsidRDefault="006B7AF2" w:rsidP="00DB11B9">
      <w:pPr>
        <w:ind w:firstLine="709"/>
        <w:jc w:val="both"/>
        <w:rPr>
          <w:sz w:val="22"/>
          <w:szCs w:val="22"/>
        </w:rPr>
      </w:pPr>
      <w:r w:rsidRPr="00C735EA">
        <w:rPr>
          <w:b/>
          <w:i/>
          <w:sz w:val="22"/>
          <w:szCs w:val="22"/>
        </w:rPr>
        <w:t>Изучение литературы</w:t>
      </w:r>
      <w:r w:rsidRPr="00C735EA">
        <w:rPr>
          <w:sz w:val="22"/>
          <w:szCs w:val="22"/>
        </w:rPr>
        <w:t xml:space="preserve"> – следующий этап работы студента над рефератом. Одновременно отбирается нужный для исследования материал, который анализируется, выписывается и систематизируется в соответствии с планом реферата. Внимательно читается текст, делаются выписки на отдельных листах. Это могут быть различные точки зрения авторов на данную проблему, высказывания государственных и политических деятелей.</w:t>
      </w:r>
    </w:p>
    <w:p w:rsidR="006B7AF2" w:rsidRPr="00C735EA" w:rsidRDefault="006B7AF2" w:rsidP="00DB11B9">
      <w:pPr>
        <w:ind w:firstLine="709"/>
        <w:jc w:val="both"/>
        <w:rPr>
          <w:sz w:val="22"/>
          <w:szCs w:val="22"/>
        </w:rPr>
      </w:pPr>
      <w:r w:rsidRPr="00C735EA">
        <w:rPr>
          <w:b/>
          <w:sz w:val="22"/>
          <w:szCs w:val="22"/>
        </w:rPr>
        <w:t>Завершающий этап</w:t>
      </w:r>
      <w:r w:rsidRPr="00C735EA">
        <w:rPr>
          <w:sz w:val="22"/>
          <w:szCs w:val="22"/>
        </w:rPr>
        <w:t xml:space="preserve"> – написание реферата на основе изучения и предварительной систематизации всех источников, повторного изучения собранного материала. После того как будут прочитаны книги, сделаны выписки, начинается новый этап работы по осмыслению, анализу и отбору материала. Выстраивается линия логической последовательности изложения материала в соответствии с пунктами плана реферата. Текст реферата пишется после основательного изучения и обобщения полученной информации, сформировавшегося личного подхода к вопросам темы, но с учётом и имеющихся авторитетных точек зрения. </w:t>
      </w:r>
    </w:p>
    <w:p w:rsidR="006B7AF2" w:rsidRPr="00C735EA" w:rsidRDefault="006B7AF2" w:rsidP="00DB11B9">
      <w:pPr>
        <w:ind w:firstLine="720"/>
        <w:jc w:val="both"/>
        <w:rPr>
          <w:b/>
          <w:sz w:val="22"/>
          <w:szCs w:val="22"/>
        </w:rPr>
      </w:pPr>
      <w:r w:rsidRPr="00C735EA">
        <w:rPr>
          <w:b/>
          <w:sz w:val="22"/>
          <w:szCs w:val="22"/>
        </w:rPr>
        <w:t>Краткое содержание разделов работы:</w:t>
      </w:r>
    </w:p>
    <w:p w:rsidR="006B7AF2" w:rsidRPr="00C735EA" w:rsidRDefault="006B7AF2" w:rsidP="00DB11B9">
      <w:pPr>
        <w:ind w:firstLine="709"/>
        <w:jc w:val="both"/>
        <w:rPr>
          <w:sz w:val="22"/>
          <w:szCs w:val="22"/>
        </w:rPr>
      </w:pPr>
      <w:r w:rsidRPr="00C735EA">
        <w:rPr>
          <w:b/>
          <w:i/>
          <w:sz w:val="22"/>
          <w:szCs w:val="22"/>
        </w:rPr>
        <w:t>Введение</w:t>
      </w:r>
      <w:r w:rsidRPr="00C735EA">
        <w:rPr>
          <w:sz w:val="22"/>
          <w:szCs w:val="22"/>
        </w:rPr>
        <w:t xml:space="preserve"> излагается на 1,5-2 страницах. Содержит постановку проблемы, задачи и цели работы, обоснование актуальности выбранной темы, определяет круг раскрываемых вопросов. Здесь же дается краткий библиографический обзор литературы по избранной теме, оценка степени изученности проблемы.</w:t>
      </w:r>
    </w:p>
    <w:p w:rsidR="006B7AF2" w:rsidRPr="00C735EA" w:rsidRDefault="006B7AF2" w:rsidP="00DB11B9">
      <w:pPr>
        <w:ind w:firstLine="709"/>
        <w:jc w:val="both"/>
        <w:rPr>
          <w:sz w:val="22"/>
          <w:szCs w:val="22"/>
        </w:rPr>
      </w:pPr>
      <w:r w:rsidRPr="00C735EA">
        <w:rPr>
          <w:b/>
          <w:i/>
          <w:sz w:val="22"/>
          <w:szCs w:val="22"/>
        </w:rPr>
        <w:t>Основная часть</w:t>
      </w:r>
      <w:r w:rsidRPr="00C735EA">
        <w:rPr>
          <w:sz w:val="22"/>
          <w:szCs w:val="22"/>
        </w:rPr>
        <w:t xml:space="preserve"> излагается в 2-3 разделах, примерно равных по объёму. Каждый раздел может состоять из 2-3-х подразделов (вопросов). В них раскрывается сама поставленная проблема, при соблюдении хронологии событий, логики в переходе от одного вопроса к другому и чёткости завершающих их выводов. </w:t>
      </w:r>
    </w:p>
    <w:p w:rsidR="006B7AF2" w:rsidRPr="00C735EA" w:rsidRDefault="006B7AF2" w:rsidP="00DB11B9">
      <w:pPr>
        <w:ind w:firstLine="709"/>
        <w:jc w:val="both"/>
        <w:rPr>
          <w:sz w:val="22"/>
          <w:szCs w:val="22"/>
        </w:rPr>
      </w:pPr>
      <w:r w:rsidRPr="00C735EA">
        <w:rPr>
          <w:sz w:val="22"/>
          <w:szCs w:val="22"/>
        </w:rPr>
        <w:t>Каждый вопрос должен соответствовать плану работы, иметь своё название и раскрывать его основную суть. Следует обратить внимание на обеспечение логической связи между вопросами, соотношение теоретического и фактического материалов. Желательно сравнить различные факты, положения, точки зрения, для подкрепления своего личного мнения, проанализировать ту или иную позицию. При цитировании источников, использовании документов, цифр или фактов нужно обязательно давать ссылку на источник данной информации.</w:t>
      </w:r>
    </w:p>
    <w:p w:rsidR="006B7AF2" w:rsidRPr="00C735EA" w:rsidRDefault="006B7AF2" w:rsidP="00DB11B9">
      <w:pPr>
        <w:tabs>
          <w:tab w:val="left" w:pos="1080"/>
        </w:tabs>
        <w:ind w:firstLine="709"/>
        <w:jc w:val="both"/>
        <w:rPr>
          <w:sz w:val="22"/>
          <w:szCs w:val="22"/>
        </w:rPr>
      </w:pPr>
      <w:r w:rsidRPr="00C735EA">
        <w:rPr>
          <w:b/>
          <w:i/>
          <w:sz w:val="22"/>
          <w:szCs w:val="22"/>
        </w:rPr>
        <w:t>Заключение</w:t>
      </w:r>
      <w:r w:rsidRPr="00C735EA">
        <w:rPr>
          <w:b/>
          <w:sz w:val="22"/>
          <w:szCs w:val="22"/>
        </w:rPr>
        <w:t xml:space="preserve"> </w:t>
      </w:r>
      <w:r w:rsidRPr="00C735EA">
        <w:rPr>
          <w:sz w:val="22"/>
          <w:szCs w:val="22"/>
        </w:rPr>
        <w:t>занимает 1-1,5 страницы и содержит основные обобщённые выводы по всему реферату, к которым пришел автор в ходе работы.</w:t>
      </w:r>
    </w:p>
    <w:p w:rsidR="006B7AF2" w:rsidRPr="00C735EA" w:rsidRDefault="006B7AF2" w:rsidP="00DB11B9">
      <w:pPr>
        <w:tabs>
          <w:tab w:val="left" w:pos="1080"/>
        </w:tabs>
        <w:ind w:firstLine="709"/>
        <w:jc w:val="both"/>
        <w:rPr>
          <w:sz w:val="22"/>
          <w:szCs w:val="22"/>
        </w:rPr>
      </w:pPr>
      <w:r w:rsidRPr="00C735EA">
        <w:rPr>
          <w:sz w:val="22"/>
          <w:szCs w:val="22"/>
        </w:rPr>
        <w:t>Вывод – это главная мысль, в которой подводится итог какого-либо описания или объяснения. При изложении большого и сложного материала сначала делается несколько частных выводов, а затем на их основе – итоговый. Вывод должен быть четко сформулирован.</w:t>
      </w:r>
    </w:p>
    <w:p w:rsidR="006B7AF2" w:rsidRPr="00C735EA" w:rsidRDefault="006B7AF2" w:rsidP="00DB11B9">
      <w:pPr>
        <w:tabs>
          <w:tab w:val="left" w:pos="1080"/>
        </w:tabs>
        <w:ind w:firstLine="709"/>
        <w:jc w:val="both"/>
        <w:rPr>
          <w:sz w:val="22"/>
          <w:szCs w:val="22"/>
        </w:rPr>
      </w:pPr>
      <w:r w:rsidRPr="00C735EA">
        <w:rPr>
          <w:sz w:val="22"/>
          <w:szCs w:val="22"/>
        </w:rPr>
        <w:t>Пишется заключение без ссылок. Приведем в качестве примера стандартное начало: «Проделанная работа позволяет сформулировать следующие выводы:1... 2... 3...».</w:t>
      </w:r>
    </w:p>
    <w:p w:rsidR="006B7AF2" w:rsidRPr="00C735EA" w:rsidRDefault="006B7AF2" w:rsidP="00DB11B9">
      <w:pPr>
        <w:ind w:firstLine="720"/>
        <w:jc w:val="both"/>
        <w:rPr>
          <w:sz w:val="22"/>
          <w:szCs w:val="22"/>
        </w:rPr>
      </w:pPr>
      <w:r w:rsidRPr="00C735EA">
        <w:rPr>
          <w:b/>
          <w:i/>
          <w:sz w:val="22"/>
          <w:szCs w:val="22"/>
        </w:rPr>
        <w:t>Список использованных источников</w:t>
      </w:r>
      <w:r w:rsidRPr="00C735EA">
        <w:rPr>
          <w:sz w:val="22"/>
          <w:szCs w:val="22"/>
        </w:rPr>
        <w:t xml:space="preserve"> должен содержать сведения об источниках, использованных при написании реферата. Для написания реферата необходимо использовать не менее 6-8 источников. </w:t>
      </w:r>
    </w:p>
    <w:p w:rsidR="006B7AF2" w:rsidRPr="00C735EA" w:rsidRDefault="006B7AF2" w:rsidP="00DB11B9">
      <w:pPr>
        <w:ind w:firstLine="720"/>
        <w:jc w:val="both"/>
        <w:rPr>
          <w:sz w:val="22"/>
          <w:szCs w:val="22"/>
        </w:rPr>
      </w:pPr>
      <w:r w:rsidRPr="00C735EA">
        <w:rPr>
          <w:b/>
          <w:i/>
          <w:sz w:val="22"/>
          <w:szCs w:val="22"/>
        </w:rPr>
        <w:t>Приложения</w:t>
      </w:r>
      <w:r w:rsidRPr="00C735EA">
        <w:rPr>
          <w:sz w:val="22"/>
          <w:szCs w:val="22"/>
        </w:rPr>
        <w:t xml:space="preserve"> – это не обязательный элемент реферата. При желании студент может поместить в приложения графический и статистический материал, уточняющие таблицы, фотографии, иллюстрации. Иллюстрации и таблицы используются в реферате только в тех случаях, если они помогают раскрыть содержание источника и сокращают объем реферата [1].</w:t>
      </w:r>
    </w:p>
    <w:p w:rsidR="006B7AF2" w:rsidRPr="00C735EA" w:rsidRDefault="006B7AF2" w:rsidP="00DB11B9">
      <w:pPr>
        <w:ind w:firstLine="720"/>
        <w:jc w:val="both"/>
        <w:rPr>
          <w:sz w:val="22"/>
          <w:szCs w:val="22"/>
        </w:rPr>
      </w:pPr>
      <w:r w:rsidRPr="00C735EA">
        <w:rPr>
          <w:sz w:val="22"/>
          <w:szCs w:val="22"/>
        </w:rPr>
        <w:t>Оформление реферата осуществляется на основании требований СТО 02069024.101–2015 Работы студенческие. Общие требования и правила оформления (сайт ОГУ) [5].</w:t>
      </w:r>
    </w:p>
    <w:p w:rsidR="006B7AF2" w:rsidRPr="00C735EA" w:rsidRDefault="006B7AF2" w:rsidP="00DB11B9">
      <w:pPr>
        <w:ind w:firstLine="720"/>
        <w:jc w:val="both"/>
        <w:rPr>
          <w:sz w:val="22"/>
          <w:szCs w:val="22"/>
        </w:rPr>
      </w:pPr>
      <w:r w:rsidRPr="00C735EA">
        <w:rPr>
          <w:b/>
          <w:i/>
          <w:sz w:val="22"/>
          <w:szCs w:val="22"/>
        </w:rPr>
        <w:t>Критерии оценки</w:t>
      </w:r>
      <w:r w:rsidRPr="00C735EA">
        <w:rPr>
          <w:sz w:val="22"/>
          <w:szCs w:val="22"/>
        </w:rPr>
        <w:t xml:space="preserve"> результатов написания и защиты реферата подробно изложены в фонде оценочных средств изучаемой дисциплины.</w:t>
      </w:r>
    </w:p>
    <w:p w:rsidR="006B7AF2" w:rsidRPr="00C735EA" w:rsidRDefault="006B7AF2" w:rsidP="00DB11B9">
      <w:pPr>
        <w:tabs>
          <w:tab w:val="left" w:pos="1260"/>
        </w:tabs>
        <w:jc w:val="both"/>
        <w:rPr>
          <w:sz w:val="22"/>
          <w:szCs w:val="22"/>
        </w:rPr>
      </w:pPr>
    </w:p>
    <w:p w:rsidR="006B7AF2" w:rsidRPr="00C735EA" w:rsidRDefault="006B7AF2" w:rsidP="00DB11B9">
      <w:pPr>
        <w:pStyle w:val="Heading1"/>
        <w:spacing w:line="240" w:lineRule="auto"/>
        <w:ind w:firstLine="720"/>
        <w:jc w:val="both"/>
        <w:rPr>
          <w:rFonts w:ascii="Times New Roman" w:hAnsi="Times New Roman"/>
          <w:sz w:val="24"/>
          <w:szCs w:val="24"/>
        </w:rPr>
      </w:pPr>
      <w:bookmarkStart w:id="21" w:name="_Toc489431618"/>
      <w:bookmarkStart w:id="22" w:name="_Toc512964244"/>
      <w:bookmarkStart w:id="23" w:name="_Toc9007942"/>
      <w:r w:rsidRPr="00C735EA">
        <w:rPr>
          <w:rFonts w:ascii="Times New Roman" w:hAnsi="Times New Roman"/>
          <w:sz w:val="24"/>
          <w:szCs w:val="24"/>
        </w:rPr>
        <w:t xml:space="preserve">8 </w:t>
      </w:r>
      <w:bookmarkEnd w:id="21"/>
      <w:bookmarkEnd w:id="22"/>
      <w:r w:rsidRPr="00C735EA">
        <w:rPr>
          <w:rFonts w:ascii="Times New Roman" w:hAnsi="Times New Roman"/>
          <w:sz w:val="24"/>
          <w:szCs w:val="24"/>
        </w:rPr>
        <w:t>Написание эссе</w:t>
      </w:r>
      <w:bookmarkEnd w:id="23"/>
    </w:p>
    <w:p w:rsidR="006B7AF2" w:rsidRPr="00C735EA" w:rsidRDefault="006B7AF2" w:rsidP="00DB11B9">
      <w:pPr>
        <w:jc w:val="both"/>
        <w:rPr>
          <w:sz w:val="22"/>
          <w:szCs w:val="22"/>
        </w:rPr>
      </w:pPr>
    </w:p>
    <w:p w:rsidR="006B7AF2" w:rsidRPr="00C735EA" w:rsidRDefault="006B7AF2" w:rsidP="00DB11B9">
      <w:pPr>
        <w:ind w:firstLine="720"/>
        <w:jc w:val="both"/>
        <w:rPr>
          <w:sz w:val="22"/>
          <w:szCs w:val="22"/>
        </w:rPr>
      </w:pPr>
      <w:r w:rsidRPr="00C735EA">
        <w:rPr>
          <w:sz w:val="22"/>
          <w:szCs w:val="22"/>
        </w:rPr>
        <w:t>Слово «эссе» пришло в русский язык из французского и исторически восходит к латинскому слову exagium (взвешивание). Французское еззаi можно буквально перевести словами опыт, проба, попытка, набросок, очерк.</w:t>
      </w:r>
    </w:p>
    <w:p w:rsidR="006B7AF2" w:rsidRPr="00C735EA" w:rsidRDefault="006B7AF2" w:rsidP="00DB11B9">
      <w:pPr>
        <w:ind w:firstLine="720"/>
        <w:jc w:val="both"/>
        <w:rPr>
          <w:sz w:val="22"/>
          <w:szCs w:val="22"/>
        </w:rPr>
      </w:pPr>
      <w:r w:rsidRPr="00C735EA">
        <w:rPr>
          <w:b/>
          <w:i/>
          <w:sz w:val="22"/>
          <w:szCs w:val="22"/>
        </w:rPr>
        <w:t>Эссе</w:t>
      </w:r>
      <w:r w:rsidRPr="00C735EA">
        <w:rPr>
          <w:sz w:val="22"/>
          <w:szCs w:val="22"/>
        </w:rPr>
        <w:t xml:space="preserve"> – это жанр философской, историко-биографической, социально-политической, публицистической прозы, сочетающий подчеркнуто индивидуальную позицию автора с непринуждённым, часто парадоксальным изложением, ориентированным на разговорную речь.</w:t>
      </w:r>
    </w:p>
    <w:p w:rsidR="006B7AF2" w:rsidRPr="00C735EA" w:rsidRDefault="006B7AF2" w:rsidP="00DB11B9">
      <w:pPr>
        <w:ind w:firstLine="720"/>
        <w:jc w:val="both"/>
        <w:rPr>
          <w:sz w:val="22"/>
          <w:szCs w:val="22"/>
        </w:rPr>
      </w:pPr>
      <w:r w:rsidRPr="00C735EA">
        <w:rPr>
          <w:b/>
          <w:i/>
          <w:sz w:val="22"/>
          <w:szCs w:val="22"/>
        </w:rPr>
        <w:t>Цель эссе</w:t>
      </w:r>
      <w:r w:rsidRPr="00C735EA">
        <w:rPr>
          <w:sz w:val="22"/>
          <w:szCs w:val="22"/>
        </w:rPr>
        <w:t xml:space="preserve"> состоит в развитии таких навыков, как самостоятельное творческое мышление и письменное изложение собственных мыслей.</w:t>
      </w:r>
    </w:p>
    <w:p w:rsidR="006B7AF2" w:rsidRPr="00C735EA" w:rsidRDefault="006B7AF2" w:rsidP="00DB11B9">
      <w:pPr>
        <w:ind w:firstLine="720"/>
        <w:jc w:val="both"/>
        <w:rPr>
          <w:sz w:val="22"/>
          <w:szCs w:val="22"/>
        </w:rPr>
      </w:pPr>
      <w:r w:rsidRPr="00C735EA">
        <w:rPr>
          <w:sz w:val="22"/>
          <w:szCs w:val="22"/>
        </w:rPr>
        <w:t>Написание эссе чрезвычайно полезно, поскольку это позволяет автору научиться чётко и грамотно формулировать мысли, структурировать информацию, использовать основные понятия, выделять причинно-следственные связи, иллюстрировать опыт соответствующими примерами, аргументировать свои выводы.</w:t>
      </w:r>
    </w:p>
    <w:p w:rsidR="006B7AF2" w:rsidRPr="00C735EA" w:rsidRDefault="006B7AF2" w:rsidP="00DB11B9">
      <w:pPr>
        <w:ind w:firstLine="720"/>
        <w:jc w:val="both"/>
        <w:rPr>
          <w:sz w:val="22"/>
          <w:szCs w:val="22"/>
        </w:rPr>
      </w:pPr>
      <w:r w:rsidRPr="00C735EA">
        <w:rPr>
          <w:b/>
          <w:i/>
          <w:sz w:val="22"/>
          <w:szCs w:val="22"/>
        </w:rPr>
        <w:t>Структура эссе</w:t>
      </w:r>
      <w:r w:rsidRPr="00C735EA">
        <w:rPr>
          <w:sz w:val="22"/>
          <w:szCs w:val="22"/>
        </w:rPr>
        <w:t xml:space="preserve"> определяется предъявляемыми к нему требованиями:</w:t>
      </w:r>
    </w:p>
    <w:p w:rsidR="006B7AF2" w:rsidRPr="00C735EA" w:rsidRDefault="006B7AF2" w:rsidP="00DB11B9">
      <w:pPr>
        <w:widowControl w:val="0"/>
        <w:numPr>
          <w:ilvl w:val="0"/>
          <w:numId w:val="9"/>
        </w:numPr>
        <w:tabs>
          <w:tab w:val="clear" w:pos="1967"/>
          <w:tab w:val="num" w:pos="1260"/>
        </w:tabs>
        <w:adjustRightInd w:val="0"/>
        <w:ind w:left="0" w:firstLine="720"/>
        <w:jc w:val="both"/>
        <w:textAlignment w:val="baseline"/>
        <w:rPr>
          <w:sz w:val="22"/>
          <w:szCs w:val="22"/>
        </w:rPr>
      </w:pPr>
      <w:r w:rsidRPr="00C735EA">
        <w:rPr>
          <w:sz w:val="22"/>
          <w:szCs w:val="22"/>
        </w:rPr>
        <w:t>мысли автора эссе по проблеме излагаются в форме кратких тезисов;</w:t>
      </w:r>
    </w:p>
    <w:p w:rsidR="006B7AF2" w:rsidRPr="00C735EA" w:rsidRDefault="006B7AF2" w:rsidP="00DB11B9">
      <w:pPr>
        <w:widowControl w:val="0"/>
        <w:numPr>
          <w:ilvl w:val="0"/>
          <w:numId w:val="9"/>
        </w:numPr>
        <w:tabs>
          <w:tab w:val="clear" w:pos="1967"/>
          <w:tab w:val="num" w:pos="1260"/>
        </w:tabs>
        <w:adjustRightInd w:val="0"/>
        <w:ind w:left="0" w:firstLine="720"/>
        <w:jc w:val="both"/>
        <w:textAlignment w:val="baseline"/>
        <w:rPr>
          <w:sz w:val="22"/>
          <w:szCs w:val="22"/>
        </w:rPr>
      </w:pPr>
      <w:r w:rsidRPr="00C735EA">
        <w:rPr>
          <w:sz w:val="22"/>
          <w:szCs w:val="22"/>
        </w:rPr>
        <w:t>мысль должна быть подкреплена доказательствами – поэтому за тезисом следуют аргументы.</w:t>
      </w:r>
    </w:p>
    <w:p w:rsidR="006B7AF2" w:rsidRPr="00C735EA" w:rsidRDefault="006B7AF2" w:rsidP="00DB11B9">
      <w:pPr>
        <w:ind w:firstLine="720"/>
        <w:jc w:val="both"/>
        <w:rPr>
          <w:sz w:val="22"/>
          <w:szCs w:val="22"/>
        </w:rPr>
      </w:pPr>
      <w:r w:rsidRPr="00C735EA">
        <w:rPr>
          <w:sz w:val="22"/>
          <w:szCs w:val="22"/>
        </w:rPr>
        <w:t>Аргументы – это факты, явления общественной жизни, события, жизненные ситуации и жизненный опыт, научные доказательства, ссылки на мнение ученых и др. Лучше приводить два аргумента в пользу каждого тезиса: один аргумент кажется неубедительным, три аргумента могут «перегрузить» изложение, выполненное в жанре, ориентированном на краткость и образность.</w:t>
      </w:r>
    </w:p>
    <w:p w:rsidR="006B7AF2" w:rsidRPr="00C735EA" w:rsidRDefault="006B7AF2" w:rsidP="00DB11B9">
      <w:pPr>
        <w:ind w:firstLine="720"/>
        <w:jc w:val="both"/>
        <w:rPr>
          <w:sz w:val="22"/>
          <w:szCs w:val="22"/>
        </w:rPr>
      </w:pPr>
      <w:r w:rsidRPr="00C735EA">
        <w:rPr>
          <w:sz w:val="22"/>
          <w:szCs w:val="22"/>
        </w:rPr>
        <w:t>При написании эссе важно также учитывать следующие моменты:</w:t>
      </w:r>
    </w:p>
    <w:p w:rsidR="006B7AF2" w:rsidRPr="00C735EA" w:rsidRDefault="006B7AF2" w:rsidP="00DB11B9">
      <w:pPr>
        <w:widowControl w:val="0"/>
        <w:numPr>
          <w:ilvl w:val="0"/>
          <w:numId w:val="10"/>
        </w:numPr>
        <w:tabs>
          <w:tab w:val="clear" w:pos="1967"/>
          <w:tab w:val="num" w:pos="1080"/>
        </w:tabs>
        <w:adjustRightInd w:val="0"/>
        <w:ind w:left="0" w:firstLine="720"/>
        <w:jc w:val="both"/>
        <w:textAlignment w:val="baseline"/>
        <w:rPr>
          <w:sz w:val="22"/>
          <w:szCs w:val="22"/>
        </w:rPr>
      </w:pPr>
      <w:r w:rsidRPr="00C735EA">
        <w:rPr>
          <w:sz w:val="22"/>
          <w:szCs w:val="22"/>
        </w:rPr>
        <w:t>вступление и заключение должны фокусировать внимание на проблеме (во вступлении она ставится, в заключении – резюмируется мнение автора);</w:t>
      </w:r>
    </w:p>
    <w:p w:rsidR="006B7AF2" w:rsidRPr="00C735EA" w:rsidRDefault="006B7AF2" w:rsidP="00DB11B9">
      <w:pPr>
        <w:widowControl w:val="0"/>
        <w:numPr>
          <w:ilvl w:val="0"/>
          <w:numId w:val="10"/>
        </w:numPr>
        <w:tabs>
          <w:tab w:val="clear" w:pos="1967"/>
          <w:tab w:val="num" w:pos="1080"/>
        </w:tabs>
        <w:adjustRightInd w:val="0"/>
        <w:ind w:left="0" w:firstLine="720"/>
        <w:jc w:val="both"/>
        <w:textAlignment w:val="baseline"/>
        <w:rPr>
          <w:sz w:val="22"/>
          <w:szCs w:val="22"/>
        </w:rPr>
      </w:pPr>
      <w:r w:rsidRPr="00C735EA">
        <w:rPr>
          <w:sz w:val="22"/>
          <w:szCs w:val="22"/>
        </w:rPr>
        <w:t>необходимо выделение абзацев, красных строк, установление логической связи абзацев: так достигается целостность работы;</w:t>
      </w:r>
    </w:p>
    <w:p w:rsidR="006B7AF2" w:rsidRPr="00C735EA" w:rsidRDefault="006B7AF2" w:rsidP="00DB11B9">
      <w:pPr>
        <w:widowControl w:val="0"/>
        <w:numPr>
          <w:ilvl w:val="0"/>
          <w:numId w:val="10"/>
        </w:numPr>
        <w:tabs>
          <w:tab w:val="clear" w:pos="1967"/>
          <w:tab w:val="num" w:pos="1080"/>
        </w:tabs>
        <w:adjustRightInd w:val="0"/>
        <w:ind w:left="0" w:firstLine="720"/>
        <w:jc w:val="both"/>
        <w:textAlignment w:val="baseline"/>
        <w:rPr>
          <w:sz w:val="22"/>
          <w:szCs w:val="22"/>
        </w:rPr>
      </w:pPr>
      <w:r w:rsidRPr="00C735EA">
        <w:rPr>
          <w:sz w:val="22"/>
          <w:szCs w:val="22"/>
        </w:rPr>
        <w:t>стиль изложения: эссе присущи эмоциональность, экспрессивность, художественность. Специалисты полагают, что должный эффект обеспечивают короткие, простые, разнообразные по интонации предложения, умелое использование «самого современного» знака препинания – тире. Впрочем, стиль отражает особенности личности, об этом тоже полезно помнить.</w:t>
      </w:r>
    </w:p>
    <w:p w:rsidR="006B7AF2" w:rsidRPr="00C735EA" w:rsidRDefault="006B7AF2" w:rsidP="00DB11B9">
      <w:pPr>
        <w:ind w:firstLine="720"/>
        <w:jc w:val="both"/>
        <w:rPr>
          <w:b/>
          <w:i/>
          <w:sz w:val="22"/>
          <w:szCs w:val="22"/>
        </w:rPr>
      </w:pPr>
      <w:r w:rsidRPr="00C735EA">
        <w:rPr>
          <w:b/>
          <w:i/>
          <w:sz w:val="22"/>
          <w:szCs w:val="22"/>
        </w:rPr>
        <w:t>Особенности эссе:</w:t>
      </w:r>
    </w:p>
    <w:p w:rsidR="006B7AF2" w:rsidRPr="00C735EA" w:rsidRDefault="006B7AF2" w:rsidP="00DB11B9">
      <w:pPr>
        <w:widowControl w:val="0"/>
        <w:numPr>
          <w:ilvl w:val="1"/>
          <w:numId w:val="10"/>
        </w:numPr>
        <w:tabs>
          <w:tab w:val="clear" w:pos="2160"/>
          <w:tab w:val="num" w:pos="1080"/>
        </w:tabs>
        <w:adjustRightInd w:val="0"/>
        <w:ind w:left="0" w:firstLine="720"/>
        <w:jc w:val="both"/>
        <w:textAlignment w:val="baseline"/>
        <w:rPr>
          <w:sz w:val="22"/>
          <w:szCs w:val="22"/>
        </w:rPr>
      </w:pPr>
      <w:r w:rsidRPr="00C735EA">
        <w:rPr>
          <w:sz w:val="22"/>
          <w:szCs w:val="22"/>
        </w:rPr>
        <w:t xml:space="preserve">Небольшой объем. Каких-либо жестких границ, конечно, не существует. Как правило, от трёх до семи страниц компьютерного текста. </w:t>
      </w:r>
    </w:p>
    <w:p w:rsidR="006B7AF2" w:rsidRPr="00C735EA" w:rsidRDefault="006B7AF2" w:rsidP="00DB11B9">
      <w:pPr>
        <w:widowControl w:val="0"/>
        <w:numPr>
          <w:ilvl w:val="1"/>
          <w:numId w:val="10"/>
        </w:numPr>
        <w:tabs>
          <w:tab w:val="clear" w:pos="2160"/>
          <w:tab w:val="num" w:pos="1080"/>
        </w:tabs>
        <w:adjustRightInd w:val="0"/>
        <w:ind w:left="0" w:firstLine="720"/>
        <w:jc w:val="both"/>
        <w:textAlignment w:val="baseline"/>
        <w:rPr>
          <w:sz w:val="22"/>
          <w:szCs w:val="22"/>
        </w:rPr>
      </w:pPr>
      <w:r w:rsidRPr="00C735EA">
        <w:rPr>
          <w:sz w:val="22"/>
          <w:szCs w:val="22"/>
        </w:rPr>
        <w:t>Тема эссе всегда конкретна. Эссе не может содержать много тем или идей (мыслей). Оно отражает только один вариант, одну мысль.</w:t>
      </w:r>
    </w:p>
    <w:p w:rsidR="006B7AF2" w:rsidRPr="00C735EA" w:rsidRDefault="006B7AF2" w:rsidP="00DB11B9">
      <w:pPr>
        <w:widowControl w:val="0"/>
        <w:numPr>
          <w:ilvl w:val="1"/>
          <w:numId w:val="10"/>
        </w:numPr>
        <w:tabs>
          <w:tab w:val="clear" w:pos="2160"/>
          <w:tab w:val="num" w:pos="1080"/>
        </w:tabs>
        <w:adjustRightInd w:val="0"/>
        <w:ind w:left="0" w:firstLine="720"/>
        <w:jc w:val="both"/>
        <w:textAlignment w:val="baseline"/>
        <w:rPr>
          <w:sz w:val="22"/>
          <w:szCs w:val="22"/>
        </w:rPr>
      </w:pPr>
      <w:r w:rsidRPr="00C735EA">
        <w:rPr>
          <w:sz w:val="22"/>
          <w:szCs w:val="22"/>
        </w:rPr>
        <w:t>Свободная композиция – важная особенность эссе.</w:t>
      </w:r>
    </w:p>
    <w:p w:rsidR="006B7AF2" w:rsidRPr="00C735EA" w:rsidRDefault="006B7AF2" w:rsidP="00DB11B9">
      <w:pPr>
        <w:widowControl w:val="0"/>
        <w:numPr>
          <w:ilvl w:val="1"/>
          <w:numId w:val="10"/>
        </w:numPr>
        <w:tabs>
          <w:tab w:val="clear" w:pos="2160"/>
          <w:tab w:val="num" w:pos="1080"/>
        </w:tabs>
        <w:adjustRightInd w:val="0"/>
        <w:ind w:left="0" w:firstLine="720"/>
        <w:jc w:val="both"/>
        <w:textAlignment w:val="baseline"/>
        <w:rPr>
          <w:sz w:val="22"/>
          <w:szCs w:val="22"/>
        </w:rPr>
      </w:pPr>
      <w:r w:rsidRPr="00C735EA">
        <w:rPr>
          <w:sz w:val="22"/>
          <w:szCs w:val="22"/>
        </w:rPr>
        <w:t>Склонность к парадоксам. Эссе призвано удивить читателя (слушателя) – это, по мнению многих исследователей, его обязательное качество. Отправной точкой для размышлений, воплощенных в эссе, нередко является афористическое, яркое высказывание или парадоксальное определение, буквально сталкивающее на первый взгляд бесспорные, но взаимоисключающие друг друга утверждения, характеристики, тезисы.</w:t>
      </w:r>
    </w:p>
    <w:p w:rsidR="006B7AF2" w:rsidRPr="00C735EA" w:rsidRDefault="006B7AF2" w:rsidP="00DB11B9">
      <w:pPr>
        <w:widowControl w:val="0"/>
        <w:numPr>
          <w:ilvl w:val="1"/>
          <w:numId w:val="10"/>
        </w:numPr>
        <w:tabs>
          <w:tab w:val="clear" w:pos="2160"/>
          <w:tab w:val="num" w:pos="1080"/>
        </w:tabs>
        <w:adjustRightInd w:val="0"/>
        <w:ind w:left="0" w:firstLine="720"/>
        <w:jc w:val="both"/>
        <w:textAlignment w:val="baseline"/>
        <w:rPr>
          <w:sz w:val="22"/>
          <w:szCs w:val="22"/>
        </w:rPr>
      </w:pPr>
      <w:r w:rsidRPr="00C735EA">
        <w:rPr>
          <w:sz w:val="22"/>
          <w:szCs w:val="22"/>
        </w:rPr>
        <w:t>Внутреннее смысловое единство. Возможно, это один из парадоксов жанра. Свободное по композиции, ориентированное на субъективность, эссе вместе с тем обладает внутренним смысловым единством, т.е. согласованностью ключевых тезисов и утверждений, внутренней гармонией аргументов и ассоциаций, непротиворечивостью тех суждений, в которых выражена личностная позиция автора.</w:t>
      </w:r>
    </w:p>
    <w:p w:rsidR="006B7AF2" w:rsidRPr="00C735EA" w:rsidRDefault="006B7AF2" w:rsidP="00DB11B9">
      <w:pPr>
        <w:widowControl w:val="0"/>
        <w:numPr>
          <w:ilvl w:val="1"/>
          <w:numId w:val="10"/>
        </w:numPr>
        <w:tabs>
          <w:tab w:val="clear" w:pos="2160"/>
          <w:tab w:val="num" w:pos="1080"/>
        </w:tabs>
        <w:adjustRightInd w:val="0"/>
        <w:ind w:left="0" w:firstLine="720"/>
        <w:jc w:val="both"/>
        <w:textAlignment w:val="baseline"/>
        <w:rPr>
          <w:sz w:val="22"/>
          <w:szCs w:val="22"/>
        </w:rPr>
      </w:pPr>
      <w:r w:rsidRPr="00C735EA">
        <w:rPr>
          <w:sz w:val="22"/>
          <w:szCs w:val="22"/>
        </w:rPr>
        <w:t>Ориентация на разговорную речь. В то же время необходимо избегать употребления в эссе шаблонных фраз, сокращения слов, чересчур легкомысленного тона. Язык, употребляемый при написании эссе, должен восприниматься серьезно [9].</w:t>
      </w:r>
    </w:p>
    <w:p w:rsidR="006B7AF2" w:rsidRPr="00C735EA" w:rsidRDefault="006B7AF2" w:rsidP="00DB11B9">
      <w:pPr>
        <w:ind w:firstLine="720"/>
        <w:jc w:val="both"/>
        <w:rPr>
          <w:b/>
          <w:i/>
          <w:sz w:val="22"/>
          <w:szCs w:val="22"/>
        </w:rPr>
      </w:pPr>
      <w:r w:rsidRPr="00C735EA">
        <w:rPr>
          <w:b/>
          <w:i/>
          <w:sz w:val="22"/>
          <w:szCs w:val="22"/>
        </w:rPr>
        <w:t>Правила написания эссе</w:t>
      </w:r>
    </w:p>
    <w:p w:rsidR="006B7AF2" w:rsidRPr="00C735EA" w:rsidRDefault="006B7AF2" w:rsidP="00DB11B9">
      <w:pPr>
        <w:ind w:firstLine="720"/>
        <w:jc w:val="both"/>
        <w:rPr>
          <w:sz w:val="22"/>
          <w:szCs w:val="22"/>
        </w:rPr>
      </w:pPr>
      <w:r w:rsidRPr="00C735EA">
        <w:rPr>
          <w:sz w:val="22"/>
          <w:szCs w:val="22"/>
        </w:rPr>
        <w:t>Из формальных правил написания эссе можно назвать только одно – наличие заголовка.</w:t>
      </w:r>
    </w:p>
    <w:p w:rsidR="006B7AF2" w:rsidRPr="00C735EA" w:rsidRDefault="006B7AF2" w:rsidP="00DB11B9">
      <w:pPr>
        <w:widowControl w:val="0"/>
        <w:numPr>
          <w:ilvl w:val="0"/>
          <w:numId w:val="11"/>
        </w:numPr>
        <w:tabs>
          <w:tab w:val="clear" w:pos="1440"/>
          <w:tab w:val="num" w:pos="1080"/>
        </w:tabs>
        <w:adjustRightInd w:val="0"/>
        <w:ind w:left="0" w:firstLine="720"/>
        <w:jc w:val="both"/>
        <w:textAlignment w:val="baseline"/>
        <w:rPr>
          <w:sz w:val="22"/>
          <w:szCs w:val="22"/>
        </w:rPr>
      </w:pPr>
      <w:r w:rsidRPr="00C735EA">
        <w:rPr>
          <w:sz w:val="22"/>
          <w:szCs w:val="22"/>
        </w:rPr>
        <w:t>Внутренняя структура эссе может быть произвольной. Поскольку это малая форма письменной работы, то не требуется обязательное повторение выводов в конце, они могут быть включены в основной текст или в заголовок.</w:t>
      </w:r>
    </w:p>
    <w:p w:rsidR="006B7AF2" w:rsidRPr="00C735EA" w:rsidRDefault="006B7AF2" w:rsidP="00DB11B9">
      <w:pPr>
        <w:widowControl w:val="0"/>
        <w:numPr>
          <w:ilvl w:val="0"/>
          <w:numId w:val="11"/>
        </w:numPr>
        <w:tabs>
          <w:tab w:val="clear" w:pos="1440"/>
          <w:tab w:val="num" w:pos="1080"/>
        </w:tabs>
        <w:adjustRightInd w:val="0"/>
        <w:ind w:left="0" w:firstLine="720"/>
        <w:jc w:val="both"/>
        <w:textAlignment w:val="baseline"/>
        <w:rPr>
          <w:sz w:val="22"/>
          <w:szCs w:val="22"/>
        </w:rPr>
      </w:pPr>
      <w:r w:rsidRPr="00C735EA">
        <w:rPr>
          <w:sz w:val="22"/>
          <w:szCs w:val="22"/>
        </w:rPr>
        <w:t>Аргументация может предшествовать формулировке проблемы. Формулировка проблемы может совпадать с окончательным выводом.</w:t>
      </w:r>
    </w:p>
    <w:p w:rsidR="006B7AF2" w:rsidRPr="00C735EA" w:rsidRDefault="006B7AF2" w:rsidP="00DB11B9">
      <w:pPr>
        <w:widowControl w:val="0"/>
        <w:numPr>
          <w:ilvl w:val="0"/>
          <w:numId w:val="11"/>
        </w:numPr>
        <w:tabs>
          <w:tab w:val="clear" w:pos="1440"/>
          <w:tab w:val="num" w:pos="1080"/>
        </w:tabs>
        <w:adjustRightInd w:val="0"/>
        <w:ind w:left="0" w:firstLine="720"/>
        <w:jc w:val="both"/>
        <w:textAlignment w:val="baseline"/>
        <w:rPr>
          <w:sz w:val="22"/>
          <w:szCs w:val="22"/>
        </w:rPr>
      </w:pPr>
      <w:r w:rsidRPr="00C735EA">
        <w:rPr>
          <w:sz w:val="22"/>
          <w:szCs w:val="22"/>
        </w:rPr>
        <w:t>В отличие от реферата, который адресован любому читателю, поэтому начинается с «Я хочу рассказать о...», а заканчивается «Я пришел к следующим выводам...», эссе – это реплика, адресованная подготовленному читателю (слушателю). То есть человеку, который в общих чертах уже представляет, о чем пойдет речь. Это позволяет автору эссе сосредоточиться на раскрытии нового и не загромождать изложение служебными деталями.</w:t>
      </w:r>
    </w:p>
    <w:p w:rsidR="006B7AF2" w:rsidRPr="00C735EA" w:rsidRDefault="006B7AF2" w:rsidP="00DB11B9">
      <w:pPr>
        <w:ind w:firstLine="720"/>
        <w:jc w:val="both"/>
        <w:rPr>
          <w:sz w:val="22"/>
          <w:szCs w:val="22"/>
        </w:rPr>
      </w:pPr>
      <w:r w:rsidRPr="00C735EA">
        <w:rPr>
          <w:b/>
          <w:i/>
          <w:sz w:val="22"/>
          <w:szCs w:val="22"/>
        </w:rPr>
        <w:t>Критерии оценки</w:t>
      </w:r>
      <w:r w:rsidRPr="00C735EA">
        <w:rPr>
          <w:sz w:val="22"/>
          <w:szCs w:val="22"/>
        </w:rPr>
        <w:t xml:space="preserve"> результатов написания и защиты эссе подробно изложены в фонде оценочных средств изучаемой дисциплины.</w:t>
      </w:r>
    </w:p>
    <w:p w:rsidR="006B7AF2" w:rsidRPr="00C735EA" w:rsidRDefault="006B7AF2" w:rsidP="00DB11B9">
      <w:pPr>
        <w:jc w:val="both"/>
        <w:rPr>
          <w:sz w:val="22"/>
          <w:szCs w:val="22"/>
        </w:rPr>
      </w:pPr>
    </w:p>
    <w:p w:rsidR="006B7AF2" w:rsidRPr="00C735EA" w:rsidRDefault="006B7AF2" w:rsidP="00DB11B9">
      <w:pPr>
        <w:pStyle w:val="Heading1"/>
        <w:spacing w:line="240" w:lineRule="auto"/>
        <w:ind w:firstLine="720"/>
        <w:jc w:val="both"/>
        <w:rPr>
          <w:rFonts w:ascii="Times New Roman" w:hAnsi="Times New Roman"/>
          <w:sz w:val="24"/>
          <w:szCs w:val="24"/>
        </w:rPr>
      </w:pPr>
      <w:bookmarkStart w:id="24" w:name="_Toc9007943"/>
      <w:r w:rsidRPr="00C735EA">
        <w:rPr>
          <w:rFonts w:ascii="Times New Roman" w:hAnsi="Times New Roman"/>
          <w:sz w:val="24"/>
          <w:szCs w:val="24"/>
        </w:rPr>
        <w:t>9 Промежуточная аттестация (</w:t>
      </w:r>
      <w:r w:rsidRPr="00E6366B">
        <w:rPr>
          <w:rFonts w:ascii="Times New Roman" w:hAnsi="Times New Roman"/>
          <w:sz w:val="24"/>
          <w:szCs w:val="24"/>
        </w:rPr>
        <w:t>дифференцированный зачет</w:t>
      </w:r>
      <w:r w:rsidRPr="00C735EA">
        <w:rPr>
          <w:rFonts w:ascii="Times New Roman" w:hAnsi="Times New Roman"/>
          <w:sz w:val="24"/>
          <w:szCs w:val="24"/>
        </w:rPr>
        <w:t>)</w:t>
      </w:r>
      <w:bookmarkEnd w:id="24"/>
    </w:p>
    <w:p w:rsidR="006B7AF2" w:rsidRPr="00C735EA" w:rsidRDefault="006B7AF2" w:rsidP="00DB11B9">
      <w:pPr>
        <w:ind w:firstLine="720"/>
        <w:jc w:val="both"/>
        <w:rPr>
          <w:sz w:val="22"/>
          <w:szCs w:val="22"/>
        </w:rPr>
      </w:pPr>
    </w:p>
    <w:p w:rsidR="006B7AF2" w:rsidRPr="00C735EA" w:rsidRDefault="006B7AF2" w:rsidP="00DB11B9">
      <w:pPr>
        <w:ind w:firstLine="720"/>
        <w:jc w:val="both"/>
        <w:rPr>
          <w:sz w:val="22"/>
          <w:szCs w:val="22"/>
        </w:rPr>
      </w:pPr>
      <w:r w:rsidRPr="00C735EA">
        <w:rPr>
          <w:b/>
          <w:i/>
          <w:sz w:val="22"/>
          <w:szCs w:val="22"/>
        </w:rPr>
        <w:t>Целью промежуточной аттестации</w:t>
      </w:r>
      <w:r w:rsidRPr="00C735EA">
        <w:rPr>
          <w:sz w:val="22"/>
          <w:szCs w:val="22"/>
        </w:rPr>
        <w:t xml:space="preserve"> является оценка качества освоения студентами образовательной программы по дисциплине «Социология безопасности» по итогам семестра.</w:t>
      </w:r>
    </w:p>
    <w:p w:rsidR="006B7AF2" w:rsidRPr="00C735EA" w:rsidRDefault="006B7AF2" w:rsidP="00DB11B9">
      <w:pPr>
        <w:ind w:firstLine="720"/>
        <w:jc w:val="both"/>
        <w:rPr>
          <w:sz w:val="22"/>
          <w:szCs w:val="22"/>
        </w:rPr>
      </w:pPr>
      <w:r w:rsidRPr="00C735EA">
        <w:rPr>
          <w:b/>
          <w:i/>
          <w:sz w:val="22"/>
          <w:szCs w:val="22"/>
        </w:rPr>
        <w:t>Промежуточная аттестация проводится</w:t>
      </w:r>
      <w:r w:rsidRPr="00C735EA">
        <w:rPr>
          <w:sz w:val="22"/>
          <w:szCs w:val="22"/>
        </w:rPr>
        <w:t xml:space="preserve"> в форме, определенной учебным планом по направлению подготовки, в строгом соответствии с утвержденной рабочей программой дисциплины (модуля).</w:t>
      </w:r>
    </w:p>
    <w:p w:rsidR="006B7AF2" w:rsidRPr="00C735EA" w:rsidRDefault="006B7AF2" w:rsidP="00DB11B9">
      <w:pPr>
        <w:ind w:firstLine="720"/>
        <w:jc w:val="both"/>
        <w:rPr>
          <w:sz w:val="22"/>
          <w:szCs w:val="22"/>
        </w:rPr>
      </w:pPr>
      <w:r w:rsidRPr="00C735EA">
        <w:rPr>
          <w:b/>
          <w:i/>
          <w:sz w:val="22"/>
          <w:szCs w:val="22"/>
        </w:rPr>
        <w:t>По результатам промежуточной аттестации</w:t>
      </w:r>
      <w:r w:rsidRPr="00C735EA">
        <w:rPr>
          <w:sz w:val="22"/>
          <w:szCs w:val="22"/>
        </w:rPr>
        <w:t xml:space="preserve"> студенту выставляется оценка, которая может быть дифференцированной, отражающей степень освоения учебного материала и/или достижения научных результатов, либо недифференцированной, отражающей только факт прохождения аттестации.</w:t>
      </w:r>
    </w:p>
    <w:p w:rsidR="006B7AF2" w:rsidRPr="00C735EA" w:rsidRDefault="006B7AF2" w:rsidP="00DB11B9">
      <w:pPr>
        <w:ind w:firstLine="720"/>
        <w:jc w:val="both"/>
        <w:rPr>
          <w:sz w:val="22"/>
          <w:szCs w:val="22"/>
        </w:rPr>
      </w:pPr>
      <w:r w:rsidRPr="00C735EA">
        <w:rPr>
          <w:b/>
          <w:i/>
          <w:sz w:val="22"/>
          <w:szCs w:val="22"/>
        </w:rPr>
        <w:t>Критерии оценки</w:t>
      </w:r>
      <w:r w:rsidRPr="00C735EA">
        <w:rPr>
          <w:sz w:val="22"/>
          <w:szCs w:val="22"/>
        </w:rPr>
        <w:t xml:space="preserve"> результатов </w:t>
      </w:r>
      <w:r w:rsidRPr="00340BA5">
        <w:rPr>
          <w:sz w:val="22"/>
          <w:szCs w:val="22"/>
        </w:rPr>
        <w:t>дифференцированн</w:t>
      </w:r>
      <w:r>
        <w:rPr>
          <w:sz w:val="22"/>
          <w:szCs w:val="22"/>
        </w:rPr>
        <w:t>ого</w:t>
      </w:r>
      <w:r w:rsidRPr="00340BA5">
        <w:rPr>
          <w:sz w:val="22"/>
          <w:szCs w:val="22"/>
        </w:rPr>
        <w:t xml:space="preserve"> зачет</w:t>
      </w:r>
      <w:r>
        <w:rPr>
          <w:sz w:val="22"/>
          <w:szCs w:val="22"/>
        </w:rPr>
        <w:t>а</w:t>
      </w:r>
      <w:r w:rsidRPr="00C735EA">
        <w:rPr>
          <w:sz w:val="22"/>
          <w:szCs w:val="22"/>
        </w:rPr>
        <w:t xml:space="preserve"> подробно изложены в фонде оценочных средств изучаемой дисциплины.</w:t>
      </w:r>
    </w:p>
    <w:p w:rsidR="006B7AF2" w:rsidRPr="00C735EA" w:rsidRDefault="006B7AF2" w:rsidP="00DB11B9">
      <w:pPr>
        <w:ind w:firstLine="720"/>
        <w:jc w:val="both"/>
        <w:rPr>
          <w:sz w:val="22"/>
          <w:szCs w:val="22"/>
        </w:rPr>
      </w:pPr>
      <w:r w:rsidRPr="00C735EA">
        <w:rPr>
          <w:sz w:val="22"/>
          <w:szCs w:val="22"/>
        </w:rPr>
        <w:t>Основой для определения оценки служит уровень освоения студентами материала, предусмотренного рабочей программой дисциплины (модуля).</w:t>
      </w:r>
    </w:p>
    <w:p w:rsidR="006B7AF2" w:rsidRPr="00C735EA" w:rsidRDefault="006B7AF2" w:rsidP="00DB11B9">
      <w:pPr>
        <w:ind w:firstLine="720"/>
        <w:jc w:val="both"/>
        <w:rPr>
          <w:sz w:val="22"/>
          <w:szCs w:val="22"/>
        </w:rPr>
      </w:pPr>
      <w:r w:rsidRPr="00C735EA">
        <w:rPr>
          <w:sz w:val="22"/>
          <w:szCs w:val="22"/>
        </w:rPr>
        <w:t>Учебная часть института в первый день зачетной недели преподавателям, ведущим учебные дисциплины, предоставляет списки студентов, имеющих положительные оценки за два рубежных контроля текущего семестра и посещаемость учебной дисциплины не менее 70 %.</w:t>
      </w:r>
    </w:p>
    <w:p w:rsidR="006B7AF2" w:rsidRPr="00C735EA" w:rsidRDefault="006B7AF2" w:rsidP="00DB11B9">
      <w:pPr>
        <w:ind w:firstLine="720"/>
        <w:jc w:val="both"/>
        <w:rPr>
          <w:sz w:val="22"/>
          <w:szCs w:val="22"/>
        </w:rPr>
      </w:pPr>
      <w:r w:rsidRPr="00C735EA">
        <w:rPr>
          <w:b/>
          <w:i/>
          <w:sz w:val="22"/>
          <w:szCs w:val="22"/>
        </w:rPr>
        <w:t>Студент, не выполнивший</w:t>
      </w:r>
      <w:r w:rsidRPr="00C735EA">
        <w:rPr>
          <w:sz w:val="22"/>
          <w:szCs w:val="22"/>
        </w:rPr>
        <w:t xml:space="preserve"> минимальный объём учебной работы по дисциплине, не допускается директором института к сдаче </w:t>
      </w:r>
      <w:r w:rsidRPr="00340BA5">
        <w:rPr>
          <w:sz w:val="22"/>
          <w:szCs w:val="22"/>
        </w:rPr>
        <w:t>дифференцированн</w:t>
      </w:r>
      <w:r>
        <w:rPr>
          <w:sz w:val="22"/>
          <w:szCs w:val="22"/>
        </w:rPr>
        <w:t>ого</w:t>
      </w:r>
      <w:r w:rsidRPr="00340BA5">
        <w:rPr>
          <w:sz w:val="22"/>
          <w:szCs w:val="22"/>
        </w:rPr>
        <w:t xml:space="preserve"> зачет</w:t>
      </w:r>
      <w:r>
        <w:rPr>
          <w:sz w:val="22"/>
          <w:szCs w:val="22"/>
        </w:rPr>
        <w:t>а</w:t>
      </w:r>
      <w:r w:rsidRPr="00C735EA">
        <w:rPr>
          <w:sz w:val="22"/>
          <w:szCs w:val="22"/>
        </w:rPr>
        <w:t>, а в аттестационной ведомости указывается «не допущен» [4].</w:t>
      </w:r>
    </w:p>
    <w:p w:rsidR="006B7AF2" w:rsidRPr="00C735EA" w:rsidRDefault="006B7AF2" w:rsidP="00DB11B9">
      <w:pPr>
        <w:ind w:firstLine="720"/>
        <w:jc w:val="both"/>
        <w:rPr>
          <w:sz w:val="22"/>
          <w:szCs w:val="22"/>
        </w:rPr>
      </w:pPr>
      <w:r w:rsidRPr="00C735EA">
        <w:rPr>
          <w:sz w:val="22"/>
          <w:szCs w:val="22"/>
        </w:rPr>
        <w:t xml:space="preserve">При отсутствии студента на </w:t>
      </w:r>
      <w:r>
        <w:rPr>
          <w:sz w:val="22"/>
          <w:szCs w:val="22"/>
        </w:rPr>
        <w:t>зачёте</w:t>
      </w:r>
      <w:r w:rsidRPr="00C735EA">
        <w:rPr>
          <w:sz w:val="22"/>
          <w:szCs w:val="22"/>
        </w:rPr>
        <w:t xml:space="preserve"> преподаватель проставляет «неявка».</w:t>
      </w:r>
    </w:p>
    <w:p w:rsidR="006B7AF2" w:rsidRPr="00C735EA" w:rsidRDefault="006B7AF2" w:rsidP="00DB11B9">
      <w:pPr>
        <w:ind w:firstLine="720"/>
        <w:jc w:val="both"/>
        <w:rPr>
          <w:sz w:val="22"/>
          <w:szCs w:val="22"/>
        </w:rPr>
      </w:pPr>
      <w:r w:rsidRPr="00C735EA">
        <w:rPr>
          <w:sz w:val="22"/>
          <w:szCs w:val="22"/>
        </w:rPr>
        <w:t>Подготовка к сессии является ответственным периодом в работе студента.</w:t>
      </w:r>
    </w:p>
    <w:p w:rsidR="006B7AF2" w:rsidRPr="00C735EA" w:rsidRDefault="006B7AF2" w:rsidP="00DB11B9">
      <w:pPr>
        <w:ind w:firstLine="720"/>
        <w:jc w:val="both"/>
        <w:rPr>
          <w:sz w:val="22"/>
          <w:szCs w:val="22"/>
        </w:rPr>
      </w:pPr>
      <w:r w:rsidRPr="00C735EA">
        <w:rPr>
          <w:b/>
          <w:i/>
          <w:sz w:val="22"/>
          <w:szCs w:val="22"/>
        </w:rPr>
        <w:t>Основное в подготовке к сессии</w:t>
      </w:r>
      <w:r w:rsidRPr="00C735EA">
        <w:rPr>
          <w:sz w:val="22"/>
          <w:szCs w:val="22"/>
        </w:rPr>
        <w:t xml:space="preserve"> – это повторение всего материала курса</w:t>
      </w:r>
      <w:r>
        <w:rPr>
          <w:sz w:val="22"/>
          <w:szCs w:val="22"/>
        </w:rPr>
        <w:t xml:space="preserve">. </w:t>
      </w:r>
      <w:r w:rsidRPr="00C735EA">
        <w:rPr>
          <w:sz w:val="22"/>
          <w:szCs w:val="22"/>
        </w:rPr>
        <w:t>Только тот успевает, кто умеет хорошо повторять материал, который был прослушан на лекциях, законспектирован и закреплен на самостоятельных занятиях. Такое повторение предполагает обобщение, углубление, а в ряде случаев и расширение усвоенных за семестр знаний.</w:t>
      </w:r>
    </w:p>
    <w:p w:rsidR="006B7AF2" w:rsidRPr="00C735EA" w:rsidRDefault="006B7AF2" w:rsidP="00DB11B9">
      <w:pPr>
        <w:ind w:firstLine="720"/>
        <w:jc w:val="both"/>
        <w:rPr>
          <w:sz w:val="22"/>
          <w:szCs w:val="22"/>
        </w:rPr>
      </w:pPr>
      <w:r w:rsidRPr="00C735EA">
        <w:rPr>
          <w:b/>
          <w:i/>
          <w:sz w:val="22"/>
          <w:szCs w:val="22"/>
        </w:rPr>
        <w:t xml:space="preserve">При подготовке к </w:t>
      </w:r>
      <w:r w:rsidRPr="00340BA5">
        <w:rPr>
          <w:b/>
          <w:i/>
          <w:sz w:val="22"/>
          <w:szCs w:val="22"/>
        </w:rPr>
        <w:t>дифференцированн</w:t>
      </w:r>
      <w:r>
        <w:rPr>
          <w:b/>
          <w:i/>
          <w:sz w:val="22"/>
          <w:szCs w:val="22"/>
        </w:rPr>
        <w:t>ому</w:t>
      </w:r>
      <w:r w:rsidRPr="00340BA5">
        <w:rPr>
          <w:b/>
          <w:i/>
          <w:sz w:val="22"/>
          <w:szCs w:val="22"/>
        </w:rPr>
        <w:t xml:space="preserve"> зачет</w:t>
      </w:r>
      <w:r>
        <w:rPr>
          <w:b/>
          <w:i/>
          <w:sz w:val="22"/>
          <w:szCs w:val="22"/>
        </w:rPr>
        <w:t>у</w:t>
      </w:r>
      <w:r w:rsidRPr="00C735EA">
        <w:rPr>
          <w:b/>
          <w:i/>
          <w:sz w:val="22"/>
          <w:szCs w:val="22"/>
        </w:rPr>
        <w:t xml:space="preserve"> необходимо</w:t>
      </w:r>
      <w:r w:rsidRPr="00C735EA">
        <w:rPr>
          <w:sz w:val="22"/>
          <w:szCs w:val="22"/>
        </w:rPr>
        <w:t xml:space="preserve"> помнить следующие правила:</w:t>
      </w:r>
    </w:p>
    <w:p w:rsidR="006B7AF2" w:rsidRPr="00C735EA" w:rsidRDefault="006B7AF2" w:rsidP="00DB11B9">
      <w:pPr>
        <w:widowControl w:val="0"/>
        <w:numPr>
          <w:ilvl w:val="0"/>
          <w:numId w:val="12"/>
        </w:numPr>
        <w:tabs>
          <w:tab w:val="clear" w:pos="1440"/>
          <w:tab w:val="num" w:pos="1080"/>
        </w:tabs>
        <w:adjustRightInd w:val="0"/>
        <w:ind w:left="0" w:firstLine="720"/>
        <w:jc w:val="both"/>
        <w:textAlignment w:val="baseline"/>
        <w:rPr>
          <w:sz w:val="22"/>
          <w:szCs w:val="22"/>
        </w:rPr>
      </w:pPr>
      <w:r w:rsidRPr="00C735EA">
        <w:rPr>
          <w:sz w:val="22"/>
          <w:szCs w:val="22"/>
        </w:rPr>
        <w:t>Готовиться н</w:t>
      </w:r>
      <w:r>
        <w:rPr>
          <w:sz w:val="22"/>
          <w:szCs w:val="22"/>
        </w:rPr>
        <w:t>еобходимо</w:t>
      </w:r>
      <w:r w:rsidRPr="00C735EA">
        <w:rPr>
          <w:sz w:val="22"/>
          <w:szCs w:val="22"/>
        </w:rPr>
        <w:t xml:space="preserve"> с первых дней семестра: не пропускать лекций, работать над закреплением лекционного материала, выполнять все практические работы.</w:t>
      </w:r>
    </w:p>
    <w:p w:rsidR="006B7AF2" w:rsidRPr="00C735EA" w:rsidRDefault="006B7AF2" w:rsidP="00DB11B9">
      <w:pPr>
        <w:widowControl w:val="0"/>
        <w:numPr>
          <w:ilvl w:val="0"/>
          <w:numId w:val="12"/>
        </w:numPr>
        <w:tabs>
          <w:tab w:val="clear" w:pos="1440"/>
          <w:tab w:val="num" w:pos="1080"/>
        </w:tabs>
        <w:adjustRightInd w:val="0"/>
        <w:ind w:left="0" w:firstLine="720"/>
        <w:jc w:val="both"/>
        <w:textAlignment w:val="baseline"/>
        <w:rPr>
          <w:sz w:val="22"/>
          <w:szCs w:val="22"/>
        </w:rPr>
      </w:pPr>
      <w:r w:rsidRPr="00C735EA">
        <w:rPr>
          <w:sz w:val="22"/>
          <w:szCs w:val="22"/>
        </w:rPr>
        <w:t>Приступать к повторению и обобщению материала необходимо задолго до сессии (примерно за месяц).</w:t>
      </w:r>
    </w:p>
    <w:p w:rsidR="006B7AF2" w:rsidRPr="00C735EA" w:rsidRDefault="006B7AF2" w:rsidP="00DB11B9">
      <w:pPr>
        <w:ind w:firstLine="720"/>
        <w:jc w:val="both"/>
        <w:rPr>
          <w:b/>
          <w:i/>
          <w:sz w:val="22"/>
          <w:szCs w:val="22"/>
        </w:rPr>
      </w:pPr>
      <w:r w:rsidRPr="00C735EA">
        <w:rPr>
          <w:b/>
          <w:i/>
          <w:sz w:val="22"/>
          <w:szCs w:val="22"/>
        </w:rPr>
        <w:t>Рекомендации:</w:t>
      </w:r>
    </w:p>
    <w:p w:rsidR="006B7AF2" w:rsidRPr="00C735EA" w:rsidRDefault="006B7AF2" w:rsidP="00DB11B9">
      <w:pPr>
        <w:widowControl w:val="0"/>
        <w:numPr>
          <w:ilvl w:val="0"/>
          <w:numId w:val="13"/>
        </w:numPr>
        <w:tabs>
          <w:tab w:val="clear" w:pos="1440"/>
          <w:tab w:val="num" w:pos="1080"/>
        </w:tabs>
        <w:adjustRightInd w:val="0"/>
        <w:ind w:left="0" w:firstLine="720"/>
        <w:jc w:val="both"/>
        <w:textAlignment w:val="baseline"/>
        <w:rPr>
          <w:sz w:val="22"/>
          <w:szCs w:val="22"/>
        </w:rPr>
      </w:pPr>
      <w:r w:rsidRPr="00C735EA">
        <w:rPr>
          <w:sz w:val="22"/>
          <w:szCs w:val="22"/>
        </w:rPr>
        <w:t xml:space="preserve">Чтобы наиболее эффективно использовать время, отводимое на подготовку к </w:t>
      </w:r>
      <w:r w:rsidRPr="00340BA5">
        <w:rPr>
          <w:sz w:val="22"/>
          <w:szCs w:val="22"/>
        </w:rPr>
        <w:t>дифференцированному зачету</w:t>
      </w:r>
      <w:r w:rsidRPr="00C735EA">
        <w:rPr>
          <w:sz w:val="22"/>
          <w:szCs w:val="22"/>
        </w:rPr>
        <w:t>, полезно ещё до начала сессии составить план своей работы.</w:t>
      </w:r>
    </w:p>
    <w:p w:rsidR="006B7AF2" w:rsidRPr="00C735EA" w:rsidRDefault="006B7AF2" w:rsidP="00DB11B9">
      <w:pPr>
        <w:widowControl w:val="0"/>
        <w:numPr>
          <w:ilvl w:val="0"/>
          <w:numId w:val="13"/>
        </w:numPr>
        <w:tabs>
          <w:tab w:val="clear" w:pos="1440"/>
          <w:tab w:val="num" w:pos="1080"/>
        </w:tabs>
        <w:adjustRightInd w:val="0"/>
        <w:ind w:left="0" w:firstLine="720"/>
        <w:jc w:val="both"/>
        <w:textAlignment w:val="baseline"/>
        <w:rPr>
          <w:sz w:val="22"/>
          <w:szCs w:val="22"/>
        </w:rPr>
      </w:pPr>
      <w:r w:rsidRPr="00C735EA">
        <w:rPr>
          <w:sz w:val="22"/>
          <w:szCs w:val="22"/>
        </w:rPr>
        <w:t>Предварительная работа с конспектом позволит более точно выделять время на подготовку в зависимости от трудности повторяемого вопроса или лекции.</w:t>
      </w:r>
    </w:p>
    <w:p w:rsidR="006B7AF2" w:rsidRPr="00C735EA" w:rsidRDefault="006B7AF2" w:rsidP="00DB11B9">
      <w:pPr>
        <w:widowControl w:val="0"/>
        <w:numPr>
          <w:ilvl w:val="0"/>
          <w:numId w:val="13"/>
        </w:numPr>
        <w:tabs>
          <w:tab w:val="clear" w:pos="1440"/>
          <w:tab w:val="num" w:pos="1080"/>
        </w:tabs>
        <w:adjustRightInd w:val="0"/>
        <w:ind w:left="0" w:firstLine="720"/>
        <w:jc w:val="both"/>
        <w:textAlignment w:val="baseline"/>
        <w:rPr>
          <w:sz w:val="22"/>
          <w:szCs w:val="22"/>
        </w:rPr>
      </w:pPr>
      <w:r w:rsidRPr="00C735EA">
        <w:rPr>
          <w:sz w:val="22"/>
          <w:szCs w:val="22"/>
        </w:rPr>
        <w:t>При просмотре всего материала курса очень помогает составление различных схем, сводных таблиц, графиков, которые позволяют наглядно связать воедино различные части курса и обобщить их.</w:t>
      </w:r>
    </w:p>
    <w:p w:rsidR="006B7AF2" w:rsidRPr="00C735EA" w:rsidRDefault="006B7AF2" w:rsidP="00DB11B9">
      <w:pPr>
        <w:widowControl w:val="0"/>
        <w:numPr>
          <w:ilvl w:val="0"/>
          <w:numId w:val="13"/>
        </w:numPr>
        <w:tabs>
          <w:tab w:val="clear" w:pos="1440"/>
          <w:tab w:val="num" w:pos="1080"/>
        </w:tabs>
        <w:adjustRightInd w:val="0"/>
        <w:ind w:left="0" w:firstLine="720"/>
        <w:jc w:val="both"/>
        <w:textAlignment w:val="baseline"/>
        <w:rPr>
          <w:sz w:val="22"/>
          <w:szCs w:val="22"/>
        </w:rPr>
      </w:pPr>
      <w:r w:rsidRPr="00C735EA">
        <w:rPr>
          <w:sz w:val="22"/>
          <w:szCs w:val="22"/>
        </w:rPr>
        <w:t>Система подготовки, при которой тщательно изучается лишь часть вопросов, а на остальные не остаётся времени, – неэффективна.</w:t>
      </w:r>
    </w:p>
    <w:p w:rsidR="006B7AF2" w:rsidRPr="00C735EA" w:rsidRDefault="006B7AF2" w:rsidP="00DB11B9">
      <w:pPr>
        <w:widowControl w:val="0"/>
        <w:numPr>
          <w:ilvl w:val="0"/>
          <w:numId w:val="13"/>
        </w:numPr>
        <w:tabs>
          <w:tab w:val="clear" w:pos="1440"/>
          <w:tab w:val="num" w:pos="1080"/>
        </w:tabs>
        <w:adjustRightInd w:val="0"/>
        <w:ind w:left="0" w:firstLine="720"/>
        <w:jc w:val="both"/>
        <w:textAlignment w:val="baseline"/>
        <w:rPr>
          <w:sz w:val="22"/>
          <w:szCs w:val="22"/>
        </w:rPr>
      </w:pPr>
      <w:r w:rsidRPr="00C735EA">
        <w:rPr>
          <w:sz w:val="22"/>
          <w:szCs w:val="22"/>
        </w:rPr>
        <w:t>При запоминании и изучении любого материала необходимо постараться выявить сначала наиболее важное, а затем обрабатывать всё остальное.</w:t>
      </w:r>
    </w:p>
    <w:p w:rsidR="006B7AF2" w:rsidRPr="00C735EA" w:rsidRDefault="006B7AF2" w:rsidP="00DB11B9">
      <w:pPr>
        <w:widowControl w:val="0"/>
        <w:numPr>
          <w:ilvl w:val="0"/>
          <w:numId w:val="13"/>
        </w:numPr>
        <w:tabs>
          <w:tab w:val="clear" w:pos="1440"/>
          <w:tab w:val="num" w:pos="1080"/>
        </w:tabs>
        <w:adjustRightInd w:val="0"/>
        <w:ind w:left="0" w:firstLine="720"/>
        <w:jc w:val="both"/>
        <w:textAlignment w:val="baseline"/>
        <w:rPr>
          <w:sz w:val="22"/>
          <w:szCs w:val="22"/>
        </w:rPr>
      </w:pPr>
      <w:r w:rsidRPr="00C735EA">
        <w:rPr>
          <w:sz w:val="22"/>
          <w:szCs w:val="22"/>
        </w:rPr>
        <w:t xml:space="preserve">При непосредственном повторении материала к </w:t>
      </w:r>
      <w:r w:rsidRPr="00E6366B">
        <w:t>дифференцированн</w:t>
      </w:r>
      <w:r>
        <w:t>ому</w:t>
      </w:r>
      <w:r w:rsidRPr="00E6366B">
        <w:t xml:space="preserve"> зачет</w:t>
      </w:r>
      <w:r>
        <w:t>у</w:t>
      </w:r>
      <w:r w:rsidRPr="00C735EA">
        <w:rPr>
          <w:sz w:val="22"/>
          <w:szCs w:val="22"/>
        </w:rPr>
        <w:t xml:space="preserve"> нежелательно использовать много книг. Всестороннее и глубокое изучение вопроса лучше проводить в течение семестра, а в сессию резерв времени ограничен, поэтому достаточно иметь два-три учебника и конспект [6].</w:t>
      </w:r>
    </w:p>
    <w:p w:rsidR="006B7AF2" w:rsidRPr="00C735EA" w:rsidRDefault="006B7AF2" w:rsidP="00DB11B9">
      <w:pPr>
        <w:jc w:val="both"/>
        <w:rPr>
          <w:sz w:val="22"/>
          <w:szCs w:val="22"/>
        </w:rPr>
      </w:pPr>
    </w:p>
    <w:p w:rsidR="006B7AF2" w:rsidRPr="00C735EA" w:rsidRDefault="006B7AF2" w:rsidP="00DB11B9">
      <w:pPr>
        <w:pStyle w:val="Heading1"/>
        <w:spacing w:line="240" w:lineRule="auto"/>
        <w:rPr>
          <w:rFonts w:ascii="Times New Roman" w:hAnsi="Times New Roman"/>
          <w:sz w:val="24"/>
          <w:szCs w:val="24"/>
        </w:rPr>
      </w:pPr>
      <w:bookmarkStart w:id="25" w:name="_Toc9007944"/>
      <w:r w:rsidRPr="00C735EA">
        <w:rPr>
          <w:rFonts w:ascii="Times New Roman" w:hAnsi="Times New Roman"/>
          <w:sz w:val="24"/>
          <w:szCs w:val="24"/>
        </w:rPr>
        <w:t>Список использованных источников</w:t>
      </w:r>
      <w:bookmarkEnd w:id="25"/>
    </w:p>
    <w:p w:rsidR="006B7AF2" w:rsidRPr="00C735EA" w:rsidRDefault="006B7AF2" w:rsidP="00DB11B9">
      <w:pPr>
        <w:jc w:val="both"/>
        <w:rPr>
          <w:sz w:val="22"/>
          <w:szCs w:val="22"/>
        </w:rPr>
      </w:pPr>
    </w:p>
    <w:p w:rsidR="006B7AF2" w:rsidRPr="00C735EA" w:rsidRDefault="006B7AF2" w:rsidP="00DB11B9">
      <w:pPr>
        <w:widowControl w:val="0"/>
        <w:numPr>
          <w:ilvl w:val="0"/>
          <w:numId w:val="14"/>
        </w:numPr>
        <w:tabs>
          <w:tab w:val="clear" w:pos="720"/>
          <w:tab w:val="num" w:pos="1080"/>
        </w:tabs>
        <w:adjustRightInd w:val="0"/>
        <w:ind w:left="0" w:firstLine="720"/>
        <w:jc w:val="both"/>
        <w:textAlignment w:val="baseline"/>
        <w:rPr>
          <w:sz w:val="22"/>
          <w:szCs w:val="22"/>
        </w:rPr>
      </w:pPr>
      <w:r w:rsidRPr="00C735EA">
        <w:rPr>
          <w:sz w:val="22"/>
          <w:szCs w:val="22"/>
        </w:rPr>
        <w:t>Аринина, О. П. Политология: учебно-методическое пособие / О. П. Аринина, Н. Р. Хамидуллин. – Оренбург: ИПК ГОУ ОГУ, 2010. – 147 с.</w:t>
      </w:r>
    </w:p>
    <w:p w:rsidR="006B7AF2" w:rsidRPr="00C735EA" w:rsidRDefault="006B7AF2" w:rsidP="00DB11B9">
      <w:pPr>
        <w:widowControl w:val="0"/>
        <w:numPr>
          <w:ilvl w:val="0"/>
          <w:numId w:val="14"/>
        </w:numPr>
        <w:tabs>
          <w:tab w:val="clear" w:pos="720"/>
          <w:tab w:val="num" w:pos="1080"/>
        </w:tabs>
        <w:adjustRightInd w:val="0"/>
        <w:ind w:left="0" w:firstLine="720"/>
        <w:jc w:val="both"/>
        <w:textAlignment w:val="baseline"/>
        <w:rPr>
          <w:sz w:val="22"/>
          <w:szCs w:val="22"/>
        </w:rPr>
      </w:pPr>
      <w:r w:rsidRPr="00C735EA">
        <w:rPr>
          <w:sz w:val="22"/>
          <w:szCs w:val="22"/>
        </w:rPr>
        <w:t>Выполнение индивидуальных творческих заданий [Электронный ресурс] / mylektsii.ru – Мои Лекции. – URL: https://mylektsii.ru/4-32444.html – (дата обращения 16.0</w:t>
      </w:r>
      <w:r>
        <w:rPr>
          <w:sz w:val="22"/>
          <w:szCs w:val="22"/>
        </w:rPr>
        <w:t>1</w:t>
      </w:r>
      <w:r w:rsidRPr="00C735EA">
        <w:rPr>
          <w:sz w:val="22"/>
          <w:szCs w:val="22"/>
        </w:rPr>
        <w:t>.20</w:t>
      </w:r>
      <w:r>
        <w:rPr>
          <w:sz w:val="22"/>
          <w:szCs w:val="22"/>
        </w:rPr>
        <w:t>22</w:t>
      </w:r>
      <w:r w:rsidRPr="00C735EA">
        <w:rPr>
          <w:sz w:val="22"/>
          <w:szCs w:val="22"/>
        </w:rPr>
        <w:t>).</w:t>
      </w:r>
    </w:p>
    <w:p w:rsidR="006B7AF2" w:rsidRPr="00C735EA" w:rsidRDefault="006B7AF2" w:rsidP="00DB11B9">
      <w:pPr>
        <w:widowControl w:val="0"/>
        <w:numPr>
          <w:ilvl w:val="0"/>
          <w:numId w:val="14"/>
        </w:numPr>
        <w:tabs>
          <w:tab w:val="clear" w:pos="720"/>
          <w:tab w:val="num" w:pos="1080"/>
        </w:tabs>
        <w:adjustRightInd w:val="0"/>
        <w:ind w:left="0" w:firstLine="720"/>
        <w:jc w:val="both"/>
        <w:textAlignment w:val="baseline"/>
        <w:rPr>
          <w:sz w:val="22"/>
          <w:szCs w:val="22"/>
        </w:rPr>
      </w:pPr>
      <w:r w:rsidRPr="00C735EA">
        <w:rPr>
          <w:sz w:val="22"/>
          <w:szCs w:val="22"/>
        </w:rPr>
        <w:t>Методические указания (рекомендации) по подготовке к коллоквиуму / Файловый архив студентов. – URL: https://studfiles.net/preview/1810105/page:13/ – (дата обращения: 11.0</w:t>
      </w:r>
      <w:r>
        <w:rPr>
          <w:sz w:val="22"/>
          <w:szCs w:val="22"/>
        </w:rPr>
        <w:t>1</w:t>
      </w:r>
      <w:r w:rsidRPr="00C735EA">
        <w:rPr>
          <w:sz w:val="22"/>
          <w:szCs w:val="22"/>
        </w:rPr>
        <w:t>.20</w:t>
      </w:r>
      <w:r>
        <w:rPr>
          <w:sz w:val="22"/>
          <w:szCs w:val="22"/>
        </w:rPr>
        <w:t>22</w:t>
      </w:r>
      <w:r w:rsidRPr="00C735EA">
        <w:rPr>
          <w:sz w:val="22"/>
          <w:szCs w:val="22"/>
        </w:rPr>
        <w:t>).</w:t>
      </w:r>
    </w:p>
    <w:p w:rsidR="006B7AF2" w:rsidRPr="00C735EA" w:rsidRDefault="006B7AF2" w:rsidP="00DB11B9">
      <w:pPr>
        <w:widowControl w:val="0"/>
        <w:numPr>
          <w:ilvl w:val="0"/>
          <w:numId w:val="14"/>
        </w:numPr>
        <w:tabs>
          <w:tab w:val="clear" w:pos="720"/>
          <w:tab w:val="num" w:pos="1080"/>
        </w:tabs>
        <w:adjustRightInd w:val="0"/>
        <w:ind w:left="0" w:firstLine="720"/>
        <w:jc w:val="both"/>
        <w:textAlignment w:val="baseline"/>
        <w:rPr>
          <w:sz w:val="22"/>
          <w:szCs w:val="22"/>
        </w:rPr>
      </w:pPr>
      <w:r w:rsidRPr="00C735EA">
        <w:rPr>
          <w:sz w:val="22"/>
          <w:szCs w:val="22"/>
        </w:rPr>
        <w:t>Положение о текущем, рубежном контроле успеваемости и промежуточной аттестации студентов от 06.06.2017 № 35-д / сайт ОГУ. – URL: http://www.osu.ru/doc/2433 – (дата обращения: 12.0</w:t>
      </w:r>
      <w:r>
        <w:rPr>
          <w:sz w:val="22"/>
          <w:szCs w:val="22"/>
        </w:rPr>
        <w:t>1</w:t>
      </w:r>
      <w:r w:rsidRPr="00C735EA">
        <w:rPr>
          <w:sz w:val="22"/>
          <w:szCs w:val="22"/>
        </w:rPr>
        <w:t>.20</w:t>
      </w:r>
      <w:r>
        <w:rPr>
          <w:sz w:val="22"/>
          <w:szCs w:val="22"/>
        </w:rPr>
        <w:t>22</w:t>
      </w:r>
      <w:r w:rsidRPr="00C735EA">
        <w:rPr>
          <w:sz w:val="22"/>
          <w:szCs w:val="22"/>
        </w:rPr>
        <w:t>).</w:t>
      </w:r>
    </w:p>
    <w:p w:rsidR="006B7AF2" w:rsidRPr="00C735EA" w:rsidRDefault="006B7AF2" w:rsidP="00DB11B9">
      <w:pPr>
        <w:widowControl w:val="0"/>
        <w:numPr>
          <w:ilvl w:val="0"/>
          <w:numId w:val="14"/>
        </w:numPr>
        <w:tabs>
          <w:tab w:val="clear" w:pos="720"/>
          <w:tab w:val="num" w:pos="1080"/>
        </w:tabs>
        <w:adjustRightInd w:val="0"/>
        <w:ind w:left="0" w:firstLine="720"/>
        <w:jc w:val="both"/>
        <w:textAlignment w:val="baseline"/>
        <w:rPr>
          <w:sz w:val="22"/>
          <w:szCs w:val="22"/>
        </w:rPr>
      </w:pPr>
      <w:r w:rsidRPr="00C735EA">
        <w:rPr>
          <w:sz w:val="22"/>
          <w:szCs w:val="22"/>
        </w:rPr>
        <w:t>СТО 02069024.101–2015 Работы студенческие. Общие требования и правила оформления от 28.12.2015 / сайт ОГУ. – URL: http://www.osu.ru/docs/official/standart/standart_101-2015.pdf – (дата обращения: 14.0</w:t>
      </w:r>
      <w:r>
        <w:rPr>
          <w:sz w:val="22"/>
          <w:szCs w:val="22"/>
        </w:rPr>
        <w:t>1</w:t>
      </w:r>
      <w:r w:rsidRPr="00C735EA">
        <w:rPr>
          <w:sz w:val="22"/>
          <w:szCs w:val="22"/>
        </w:rPr>
        <w:t>.20</w:t>
      </w:r>
      <w:r>
        <w:rPr>
          <w:sz w:val="22"/>
          <w:szCs w:val="22"/>
        </w:rPr>
        <w:t>22</w:t>
      </w:r>
      <w:r w:rsidRPr="00C735EA">
        <w:rPr>
          <w:sz w:val="22"/>
          <w:szCs w:val="22"/>
        </w:rPr>
        <w:t>).</w:t>
      </w:r>
    </w:p>
    <w:p w:rsidR="006B7AF2" w:rsidRPr="00C735EA" w:rsidRDefault="006B7AF2" w:rsidP="00DB11B9">
      <w:pPr>
        <w:widowControl w:val="0"/>
        <w:numPr>
          <w:ilvl w:val="0"/>
          <w:numId w:val="14"/>
        </w:numPr>
        <w:tabs>
          <w:tab w:val="clear" w:pos="720"/>
          <w:tab w:val="num" w:pos="1080"/>
        </w:tabs>
        <w:adjustRightInd w:val="0"/>
        <w:ind w:left="0" w:firstLine="720"/>
        <w:jc w:val="both"/>
        <w:textAlignment w:val="baseline"/>
        <w:rPr>
          <w:sz w:val="22"/>
          <w:szCs w:val="22"/>
        </w:rPr>
      </w:pPr>
      <w:r w:rsidRPr="00C735EA">
        <w:rPr>
          <w:sz w:val="22"/>
          <w:szCs w:val="22"/>
        </w:rPr>
        <w:t>Студент вуза: технологии и организация обучения в вузе / Студенческие реферативные статьи и материалы. – URL: https://studref.com/361648/ekonomika/podgotovka_ekzamenam – (дата обращения: 16.0</w:t>
      </w:r>
      <w:r>
        <w:rPr>
          <w:sz w:val="22"/>
          <w:szCs w:val="22"/>
        </w:rPr>
        <w:t>1</w:t>
      </w:r>
      <w:r w:rsidRPr="00C735EA">
        <w:rPr>
          <w:sz w:val="22"/>
          <w:szCs w:val="22"/>
        </w:rPr>
        <w:t>.20</w:t>
      </w:r>
      <w:r>
        <w:rPr>
          <w:sz w:val="22"/>
          <w:szCs w:val="22"/>
        </w:rPr>
        <w:t>22</w:t>
      </w:r>
      <w:r w:rsidRPr="00C735EA">
        <w:rPr>
          <w:sz w:val="22"/>
          <w:szCs w:val="22"/>
        </w:rPr>
        <w:t>).</w:t>
      </w:r>
    </w:p>
    <w:p w:rsidR="006B7AF2" w:rsidRPr="00C735EA" w:rsidRDefault="006B7AF2" w:rsidP="00DB11B9">
      <w:pPr>
        <w:widowControl w:val="0"/>
        <w:numPr>
          <w:ilvl w:val="0"/>
          <w:numId w:val="14"/>
        </w:numPr>
        <w:tabs>
          <w:tab w:val="clear" w:pos="720"/>
          <w:tab w:val="num" w:pos="1080"/>
        </w:tabs>
        <w:adjustRightInd w:val="0"/>
        <w:ind w:left="0" w:firstLine="720"/>
        <w:jc w:val="both"/>
        <w:textAlignment w:val="baseline"/>
        <w:rPr>
          <w:sz w:val="22"/>
          <w:szCs w:val="22"/>
        </w:rPr>
      </w:pPr>
      <w:r w:rsidRPr="00C735EA">
        <w:rPr>
          <w:sz w:val="22"/>
          <w:szCs w:val="22"/>
        </w:rPr>
        <w:t>Хамидуллин, Н. Р. Социология безопасности: учебно-методическое пособие / Н. Р. Хамидуллин. – Оренбург: ОГУ, 2017. – 102 с.</w:t>
      </w:r>
    </w:p>
    <w:p w:rsidR="006B7AF2" w:rsidRPr="00C735EA" w:rsidRDefault="006B7AF2" w:rsidP="00DB11B9">
      <w:pPr>
        <w:widowControl w:val="0"/>
        <w:numPr>
          <w:ilvl w:val="0"/>
          <w:numId w:val="14"/>
        </w:numPr>
        <w:tabs>
          <w:tab w:val="clear" w:pos="720"/>
          <w:tab w:val="num" w:pos="1080"/>
        </w:tabs>
        <w:adjustRightInd w:val="0"/>
        <w:ind w:left="0" w:firstLine="720"/>
        <w:jc w:val="both"/>
        <w:textAlignment w:val="baseline"/>
        <w:rPr>
          <w:sz w:val="22"/>
          <w:szCs w:val="22"/>
        </w:rPr>
      </w:pPr>
      <w:r w:rsidRPr="00C735EA">
        <w:rPr>
          <w:sz w:val="22"/>
          <w:szCs w:val="22"/>
        </w:rPr>
        <w:t>Хамидуллин, Н. Р. Социология политики: методические указания /  Н. Р. Хамидуллин. – Оренбург: ОГУ, 2014. – 54 с.</w:t>
      </w:r>
    </w:p>
    <w:p w:rsidR="006B7AF2" w:rsidRPr="00C735EA" w:rsidRDefault="006B7AF2" w:rsidP="00DB11B9">
      <w:pPr>
        <w:widowControl w:val="0"/>
        <w:numPr>
          <w:ilvl w:val="0"/>
          <w:numId w:val="14"/>
        </w:numPr>
        <w:tabs>
          <w:tab w:val="clear" w:pos="720"/>
          <w:tab w:val="num" w:pos="1080"/>
        </w:tabs>
        <w:adjustRightInd w:val="0"/>
        <w:ind w:left="0" w:firstLine="720"/>
        <w:jc w:val="both"/>
        <w:textAlignment w:val="baseline"/>
        <w:rPr>
          <w:sz w:val="22"/>
          <w:szCs w:val="22"/>
        </w:rPr>
      </w:pPr>
      <w:r w:rsidRPr="00C735EA">
        <w:rPr>
          <w:sz w:val="22"/>
          <w:szCs w:val="22"/>
        </w:rPr>
        <w:t>Эссе – что такое, как писать, сочинение эссе, примеры / ТОГУ. – URL: http://pnu.edu.ru/ru/recruitment/graduates/essay/ – (дата обращения: 16.0</w:t>
      </w:r>
      <w:r>
        <w:rPr>
          <w:sz w:val="22"/>
          <w:szCs w:val="22"/>
        </w:rPr>
        <w:t>1</w:t>
      </w:r>
      <w:r w:rsidRPr="00C735EA">
        <w:rPr>
          <w:sz w:val="22"/>
          <w:szCs w:val="22"/>
        </w:rPr>
        <w:t>.20</w:t>
      </w:r>
      <w:r>
        <w:rPr>
          <w:sz w:val="22"/>
          <w:szCs w:val="22"/>
        </w:rPr>
        <w:t>22</w:t>
      </w:r>
      <w:r w:rsidRPr="00C735EA">
        <w:rPr>
          <w:sz w:val="22"/>
          <w:szCs w:val="22"/>
        </w:rPr>
        <w:t>).</w:t>
      </w:r>
    </w:p>
    <w:sectPr w:rsidR="006B7AF2" w:rsidRPr="00C735EA" w:rsidSect="00DB11B9">
      <w:pgSz w:w="11906" w:h="16838"/>
      <w:pgMar w:top="567" w:right="567" w:bottom="567" w:left="85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7AF2" w:rsidRDefault="006B7AF2" w:rsidP="00E01DB3">
      <w:r>
        <w:separator/>
      </w:r>
    </w:p>
  </w:endnote>
  <w:endnote w:type="continuationSeparator" w:id="1">
    <w:p w:rsidR="006B7AF2" w:rsidRDefault="006B7AF2" w:rsidP="00E01DB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AF2" w:rsidRDefault="006B7AF2" w:rsidP="00401F4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B7AF2" w:rsidRDefault="006B7AF2" w:rsidP="00DB11B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AF2" w:rsidRDefault="006B7AF2" w:rsidP="00401F4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6B7AF2" w:rsidRDefault="006B7AF2" w:rsidP="00DB11B9">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7AF2" w:rsidRDefault="006B7AF2" w:rsidP="00E01DB3">
      <w:r>
        <w:separator/>
      </w:r>
    </w:p>
  </w:footnote>
  <w:footnote w:type="continuationSeparator" w:id="1">
    <w:p w:rsidR="006B7AF2" w:rsidRDefault="006B7AF2"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255E59"/>
    <w:multiLevelType w:val="hybridMultilevel"/>
    <w:tmpl w:val="A4AAAE0C"/>
    <w:lvl w:ilvl="0" w:tplc="A0A0A97E">
      <w:start w:val="1"/>
      <w:numFmt w:val="bullet"/>
      <w:lvlText w:val=""/>
      <w:lvlJc w:val="left"/>
      <w:pPr>
        <w:tabs>
          <w:tab w:val="num" w:pos="2160"/>
        </w:tabs>
        <w:ind w:left="2160" w:hanging="360"/>
      </w:pPr>
      <w:rPr>
        <w:rFonts w:ascii="Symbol" w:hAnsi="Symbol" w:hint="default"/>
      </w:rPr>
    </w:lvl>
    <w:lvl w:ilvl="1" w:tplc="A0A0A97E">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15ED50F2"/>
    <w:multiLevelType w:val="hybridMultilevel"/>
    <w:tmpl w:val="42B2F504"/>
    <w:lvl w:ilvl="0" w:tplc="DC7C10E0">
      <w:start w:val="1"/>
      <w:numFmt w:val="bullet"/>
      <w:lvlText w:val="–"/>
      <w:lvlJc w:val="left"/>
      <w:pPr>
        <w:tabs>
          <w:tab w:val="num" w:pos="1967"/>
        </w:tabs>
        <w:ind w:left="2016" w:hanging="396"/>
      </w:pPr>
      <w:rPr>
        <w:rFonts w:ascii="Times New Roman" w:hAnsi="Times New Roman" w:hint="default"/>
        <w:caps w:val="0"/>
        <w:strike w:val="0"/>
        <w:dstrike w:val="0"/>
        <w:outline w:val="0"/>
        <w:shadow w:val="0"/>
        <w:emboss w:val="0"/>
        <w:imprint w:val="0"/>
        <w:vanish w:val="0"/>
        <w:vertAlign w:val="baseline"/>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1E166212"/>
    <w:multiLevelType w:val="hybridMultilevel"/>
    <w:tmpl w:val="9FB8DA98"/>
    <w:lvl w:ilvl="0" w:tplc="DC7C10E0">
      <w:start w:val="1"/>
      <w:numFmt w:val="bullet"/>
      <w:lvlText w:val="–"/>
      <w:lvlJc w:val="left"/>
      <w:pPr>
        <w:tabs>
          <w:tab w:val="num" w:pos="1967"/>
        </w:tabs>
        <w:ind w:left="2016" w:hanging="396"/>
      </w:pPr>
      <w:rPr>
        <w:rFonts w:ascii="Times New Roman" w:hAnsi="Times New Roman" w:hint="default"/>
        <w:caps w:val="0"/>
        <w:strike w:val="0"/>
        <w:dstrike w:val="0"/>
        <w:outline w:val="0"/>
        <w:shadow w:val="0"/>
        <w:emboss w:val="0"/>
        <w:imprint w:val="0"/>
        <w:vanish w:val="0"/>
        <w:vertAlign w:val="baseline"/>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24A03DDB"/>
    <w:multiLevelType w:val="hybridMultilevel"/>
    <w:tmpl w:val="62A6D2AC"/>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
    <w:nsid w:val="2E00695E"/>
    <w:multiLevelType w:val="hybridMultilevel"/>
    <w:tmpl w:val="0EECE92C"/>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5">
    <w:nsid w:val="31FF42D2"/>
    <w:multiLevelType w:val="hybridMultilevel"/>
    <w:tmpl w:val="4B88EE12"/>
    <w:lvl w:ilvl="0" w:tplc="A0A0A97E">
      <w:start w:val="1"/>
      <w:numFmt w:val="bullet"/>
      <w:lvlText w:val=""/>
      <w:lvlJc w:val="left"/>
      <w:pPr>
        <w:tabs>
          <w:tab w:val="num" w:pos="2160"/>
        </w:tabs>
        <w:ind w:left="2160" w:hanging="360"/>
      </w:pPr>
      <w:rPr>
        <w:rFonts w:ascii="Symbol" w:hAnsi="Symbol" w:hint="default"/>
      </w:rPr>
    </w:lvl>
    <w:lvl w:ilvl="1" w:tplc="A0A0A97E">
      <w:start w:val="1"/>
      <w:numFmt w:val="bullet"/>
      <w:lvlText w:val=""/>
      <w:lvlJc w:val="left"/>
      <w:pPr>
        <w:tabs>
          <w:tab w:val="num" w:pos="2340"/>
        </w:tabs>
        <w:ind w:left="234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3AD07C87"/>
    <w:multiLevelType w:val="hybridMultilevel"/>
    <w:tmpl w:val="553C3F04"/>
    <w:lvl w:ilvl="0" w:tplc="DC7C10E0">
      <w:start w:val="1"/>
      <w:numFmt w:val="bullet"/>
      <w:lvlText w:val="–"/>
      <w:lvlJc w:val="left"/>
      <w:pPr>
        <w:tabs>
          <w:tab w:val="num" w:pos="1967"/>
        </w:tabs>
        <w:ind w:left="2016" w:hanging="396"/>
      </w:pPr>
      <w:rPr>
        <w:rFonts w:ascii="Times New Roman" w:hAnsi="Times New Roman" w:hint="default"/>
        <w:caps w:val="0"/>
        <w:strike w:val="0"/>
        <w:dstrike w:val="0"/>
        <w:outline w:val="0"/>
        <w:shadow w:val="0"/>
        <w:emboss w:val="0"/>
        <w:imprint w:val="0"/>
        <w:vanish w:val="0"/>
        <w:vertAlign w:val="baseline"/>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3C14154E"/>
    <w:multiLevelType w:val="hybridMultilevel"/>
    <w:tmpl w:val="06289038"/>
    <w:lvl w:ilvl="0" w:tplc="DC7C10E0">
      <w:start w:val="1"/>
      <w:numFmt w:val="bullet"/>
      <w:lvlText w:val="–"/>
      <w:lvlJc w:val="left"/>
      <w:pPr>
        <w:tabs>
          <w:tab w:val="num" w:pos="1247"/>
        </w:tabs>
        <w:ind w:left="1296" w:hanging="396"/>
      </w:pPr>
      <w:rPr>
        <w:rFonts w:ascii="Times New Roman" w:hAnsi="Times New Roman" w:hint="default"/>
        <w:caps w:val="0"/>
        <w:strike w:val="0"/>
        <w:dstrike w:val="0"/>
        <w:outline w:val="0"/>
        <w:shadow w:val="0"/>
        <w:emboss w:val="0"/>
        <w:imprint w:val="0"/>
        <w:vanish w:val="0"/>
        <w:vertAlign w:val="baseli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03B481C"/>
    <w:multiLevelType w:val="hybridMultilevel"/>
    <w:tmpl w:val="372861A8"/>
    <w:lvl w:ilvl="0" w:tplc="DC7C10E0">
      <w:start w:val="1"/>
      <w:numFmt w:val="bullet"/>
      <w:lvlText w:val="–"/>
      <w:lvlJc w:val="left"/>
      <w:pPr>
        <w:tabs>
          <w:tab w:val="num" w:pos="1247"/>
        </w:tabs>
        <w:ind w:left="1296" w:hanging="396"/>
      </w:pPr>
      <w:rPr>
        <w:rFonts w:ascii="Times New Roman" w:hAnsi="Times New Roman" w:hint="default"/>
        <w:caps w:val="0"/>
        <w:strike w:val="0"/>
        <w:dstrike w:val="0"/>
        <w:outline w:val="0"/>
        <w:shadow w:val="0"/>
        <w:emboss w:val="0"/>
        <w:imprint w:val="0"/>
        <w:vanish w:val="0"/>
        <w:vertAlign w:val="baseli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09D5AB9"/>
    <w:multiLevelType w:val="hybridMultilevel"/>
    <w:tmpl w:val="7EC6FF58"/>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0">
    <w:nsid w:val="54335E63"/>
    <w:multiLevelType w:val="hybridMultilevel"/>
    <w:tmpl w:val="912E27D4"/>
    <w:lvl w:ilvl="0" w:tplc="DC7C10E0">
      <w:start w:val="1"/>
      <w:numFmt w:val="bullet"/>
      <w:lvlText w:val="–"/>
      <w:lvlJc w:val="left"/>
      <w:pPr>
        <w:tabs>
          <w:tab w:val="num" w:pos="1247"/>
        </w:tabs>
        <w:ind w:left="1296" w:hanging="396"/>
      </w:pPr>
      <w:rPr>
        <w:rFonts w:ascii="Times New Roman" w:hAnsi="Times New Roman" w:hint="default"/>
        <w:caps w:val="0"/>
        <w:strike w:val="0"/>
        <w:dstrike w:val="0"/>
        <w:outline w:val="0"/>
        <w:shadow w:val="0"/>
        <w:emboss w:val="0"/>
        <w:imprint w:val="0"/>
        <w:vanish w:val="0"/>
        <w:vertAlign w:val="baseli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7157EA8"/>
    <w:multiLevelType w:val="hybridMultilevel"/>
    <w:tmpl w:val="EBA0FBF2"/>
    <w:lvl w:ilvl="0" w:tplc="DC7C10E0">
      <w:start w:val="1"/>
      <w:numFmt w:val="bullet"/>
      <w:lvlText w:val="–"/>
      <w:lvlJc w:val="left"/>
      <w:pPr>
        <w:tabs>
          <w:tab w:val="num" w:pos="1967"/>
        </w:tabs>
        <w:ind w:left="2016" w:hanging="396"/>
      </w:pPr>
      <w:rPr>
        <w:rFonts w:ascii="Times New Roman" w:hAnsi="Times New Roman" w:hint="default"/>
        <w:caps w:val="0"/>
        <w:strike w:val="0"/>
        <w:dstrike w:val="0"/>
        <w:outline w:val="0"/>
        <w:shadow w:val="0"/>
        <w:emboss w:val="0"/>
        <w:imprint w:val="0"/>
        <w:vanish w:val="0"/>
        <w:vertAlign w:val="baseline"/>
      </w:rPr>
    </w:lvl>
    <w:lvl w:ilvl="1" w:tplc="0419000F">
      <w:start w:val="1"/>
      <w:numFmt w:val="decimal"/>
      <w:lvlText w:val="%2."/>
      <w:lvlJc w:val="left"/>
      <w:pPr>
        <w:tabs>
          <w:tab w:val="num" w:pos="2160"/>
        </w:tabs>
        <w:ind w:left="2160" w:hanging="360"/>
      </w:pPr>
      <w:rPr>
        <w:rFonts w:cs="Times New Roman" w:hint="default"/>
        <w:caps w:val="0"/>
        <w:strike w:val="0"/>
        <w:dstrike w:val="0"/>
        <w:outline w:val="0"/>
        <w:shadow w:val="0"/>
        <w:emboss w:val="0"/>
        <w:imprint w:val="0"/>
        <w:vanish w:val="0"/>
        <w:vertAlign w:val="baseline"/>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5B6B6C2E"/>
    <w:multiLevelType w:val="hybridMultilevel"/>
    <w:tmpl w:val="D09EDA9E"/>
    <w:lvl w:ilvl="0" w:tplc="DC7C10E0">
      <w:start w:val="1"/>
      <w:numFmt w:val="bullet"/>
      <w:lvlText w:val="–"/>
      <w:lvlJc w:val="left"/>
      <w:pPr>
        <w:tabs>
          <w:tab w:val="num" w:pos="1967"/>
        </w:tabs>
        <w:ind w:left="2016" w:hanging="396"/>
      </w:pPr>
      <w:rPr>
        <w:rFonts w:ascii="Times New Roman" w:hAnsi="Times New Roman" w:hint="default"/>
        <w:caps w:val="0"/>
        <w:strike w:val="0"/>
        <w:dstrike w:val="0"/>
        <w:outline w:val="0"/>
        <w:shadow w:val="0"/>
        <w:emboss w:val="0"/>
        <w:imprint w:val="0"/>
        <w:vanish w:val="0"/>
        <w:vertAlign w:val="baseline"/>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6DAA5869"/>
    <w:multiLevelType w:val="hybridMultilevel"/>
    <w:tmpl w:val="1E48397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76851A55"/>
    <w:multiLevelType w:val="hybridMultilevel"/>
    <w:tmpl w:val="FD28AB20"/>
    <w:lvl w:ilvl="0" w:tplc="0419000F">
      <w:start w:val="1"/>
      <w:numFmt w:val="decimal"/>
      <w:lvlText w:val="%1."/>
      <w:lvlJc w:val="left"/>
      <w:pPr>
        <w:tabs>
          <w:tab w:val="num" w:pos="720"/>
        </w:tabs>
        <w:ind w:left="720" w:hanging="360"/>
      </w:pPr>
      <w:rPr>
        <w:rFonts w:cs="Times New Roman" w:hint="default"/>
        <w:caps w:val="0"/>
        <w:strike w:val="0"/>
        <w:dstrike w:val="0"/>
        <w:outline w:val="0"/>
        <w:shadow w:val="0"/>
        <w:emboss w:val="0"/>
        <w:imprint w:val="0"/>
        <w:vanish w:val="0"/>
        <w:vertAlign w:val="baseline"/>
      </w:rPr>
    </w:lvl>
    <w:lvl w:ilvl="1" w:tplc="D28A7A44">
      <w:start w:val="1"/>
      <w:numFmt w:val="decimal"/>
      <w:lvlText w:val="%2"/>
      <w:lvlJc w:val="left"/>
      <w:pPr>
        <w:tabs>
          <w:tab w:val="num" w:pos="1440"/>
        </w:tabs>
        <w:ind w:left="1440" w:hanging="360"/>
      </w:pPr>
      <w:rPr>
        <w:rFonts w:ascii="Times New Roman" w:eastAsia="Times New Roman" w:hAnsi="Times New Roman" w:cs="Times New Roman" w:hint="default"/>
        <w:caps w:val="0"/>
        <w:strike w:val="0"/>
        <w:dstrike w:val="0"/>
        <w:outline w:val="0"/>
        <w:shadow w:val="0"/>
        <w:emboss w:val="0"/>
        <w:imprint w:val="0"/>
        <w:vanish w:val="0"/>
        <w:vertAlign w:val="baseline"/>
      </w:rPr>
    </w:lvl>
    <w:lvl w:ilvl="2" w:tplc="DC7C10E0">
      <w:start w:val="1"/>
      <w:numFmt w:val="bullet"/>
      <w:lvlText w:val="–"/>
      <w:lvlJc w:val="left"/>
      <w:pPr>
        <w:tabs>
          <w:tab w:val="num" w:pos="2147"/>
        </w:tabs>
        <w:ind w:left="2196" w:hanging="396"/>
      </w:pPr>
      <w:rPr>
        <w:rFonts w:ascii="Times New Roman" w:hAnsi="Times New Roman" w:hint="default"/>
        <w:caps w:val="0"/>
        <w:strike w:val="0"/>
        <w:dstrike w:val="0"/>
        <w:outline w:val="0"/>
        <w:shadow w:val="0"/>
        <w:emboss w:val="0"/>
        <w:imprint w:val="0"/>
        <w:vanish w:val="0"/>
        <w:vertAlign w:val="baseline"/>
      </w:rPr>
    </w:lvl>
    <w:lvl w:ilvl="3" w:tplc="7626EA78">
      <w:start w:val="1"/>
      <w:numFmt w:val="decimal"/>
      <w:lvlText w:val="%4."/>
      <w:lvlJc w:val="left"/>
      <w:pPr>
        <w:tabs>
          <w:tab w:val="num" w:pos="3060"/>
        </w:tabs>
        <w:ind w:left="3060" w:hanging="540"/>
      </w:pPr>
      <w:rPr>
        <w:rFonts w:cs="Times New Roman"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4"/>
  </w:num>
  <w:num w:numId="3">
    <w:abstractNumId w:val="2"/>
  </w:num>
  <w:num w:numId="4">
    <w:abstractNumId w:val="6"/>
  </w:num>
  <w:num w:numId="5">
    <w:abstractNumId w:val="7"/>
  </w:num>
  <w:num w:numId="6">
    <w:abstractNumId w:val="8"/>
  </w:num>
  <w:num w:numId="7">
    <w:abstractNumId w:val="0"/>
  </w:num>
  <w:num w:numId="8">
    <w:abstractNumId w:val="12"/>
  </w:num>
  <w:num w:numId="9">
    <w:abstractNumId w:val="1"/>
  </w:num>
  <w:num w:numId="10">
    <w:abstractNumId w:val="11"/>
  </w:num>
  <w:num w:numId="11">
    <w:abstractNumId w:val="9"/>
  </w:num>
  <w:num w:numId="12">
    <w:abstractNumId w:val="3"/>
  </w:num>
  <w:num w:numId="13">
    <w:abstractNumId w:val="4"/>
  </w:num>
  <w:num w:numId="14">
    <w:abstractNumId w:val="13"/>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230C9"/>
    <w:rsid w:val="000110F8"/>
    <w:rsid w:val="00012E69"/>
    <w:rsid w:val="00061F57"/>
    <w:rsid w:val="00072074"/>
    <w:rsid w:val="000B2BB1"/>
    <w:rsid w:val="000B76E5"/>
    <w:rsid w:val="000D084C"/>
    <w:rsid w:val="000D40E4"/>
    <w:rsid w:val="000D6844"/>
    <w:rsid w:val="000D796E"/>
    <w:rsid w:val="00144DB8"/>
    <w:rsid w:val="0015082D"/>
    <w:rsid w:val="001736E8"/>
    <w:rsid w:val="00181537"/>
    <w:rsid w:val="0019067D"/>
    <w:rsid w:val="001B7706"/>
    <w:rsid w:val="001D4E21"/>
    <w:rsid w:val="001E123F"/>
    <w:rsid w:val="001E3C09"/>
    <w:rsid w:val="001F2524"/>
    <w:rsid w:val="00205D51"/>
    <w:rsid w:val="00220CB3"/>
    <w:rsid w:val="00273705"/>
    <w:rsid w:val="00281C66"/>
    <w:rsid w:val="00295040"/>
    <w:rsid w:val="00297BAF"/>
    <w:rsid w:val="00297DA7"/>
    <w:rsid w:val="002D7C71"/>
    <w:rsid w:val="002F58F5"/>
    <w:rsid w:val="00306F62"/>
    <w:rsid w:val="00324BB7"/>
    <w:rsid w:val="00332E70"/>
    <w:rsid w:val="00340BA5"/>
    <w:rsid w:val="00341690"/>
    <w:rsid w:val="00376399"/>
    <w:rsid w:val="0037724A"/>
    <w:rsid w:val="003815F9"/>
    <w:rsid w:val="003A2DA4"/>
    <w:rsid w:val="003B1EDA"/>
    <w:rsid w:val="003D214E"/>
    <w:rsid w:val="003D5D1B"/>
    <w:rsid w:val="003F2B8E"/>
    <w:rsid w:val="0040005F"/>
    <w:rsid w:val="00401F49"/>
    <w:rsid w:val="00406AD5"/>
    <w:rsid w:val="004135BD"/>
    <w:rsid w:val="004269E2"/>
    <w:rsid w:val="00437213"/>
    <w:rsid w:val="0044218A"/>
    <w:rsid w:val="00447A5C"/>
    <w:rsid w:val="0045222A"/>
    <w:rsid w:val="004842C0"/>
    <w:rsid w:val="00491396"/>
    <w:rsid w:val="005219C9"/>
    <w:rsid w:val="00543EA5"/>
    <w:rsid w:val="00563122"/>
    <w:rsid w:val="00582395"/>
    <w:rsid w:val="005A0F3B"/>
    <w:rsid w:val="00621A14"/>
    <w:rsid w:val="00647844"/>
    <w:rsid w:val="00655382"/>
    <w:rsid w:val="00661483"/>
    <w:rsid w:val="00667D09"/>
    <w:rsid w:val="00691AB7"/>
    <w:rsid w:val="006B1049"/>
    <w:rsid w:val="006B7AF2"/>
    <w:rsid w:val="006C693D"/>
    <w:rsid w:val="006D6AFA"/>
    <w:rsid w:val="00716456"/>
    <w:rsid w:val="0079137A"/>
    <w:rsid w:val="007A29DB"/>
    <w:rsid w:val="007A7720"/>
    <w:rsid w:val="007C2B56"/>
    <w:rsid w:val="007E5A54"/>
    <w:rsid w:val="007F0A60"/>
    <w:rsid w:val="00807159"/>
    <w:rsid w:val="00833F99"/>
    <w:rsid w:val="00877F99"/>
    <w:rsid w:val="00897E11"/>
    <w:rsid w:val="009253B6"/>
    <w:rsid w:val="00941010"/>
    <w:rsid w:val="00960468"/>
    <w:rsid w:val="00970081"/>
    <w:rsid w:val="00997145"/>
    <w:rsid w:val="009A7BBC"/>
    <w:rsid w:val="009D14EA"/>
    <w:rsid w:val="009E6E87"/>
    <w:rsid w:val="009F00D2"/>
    <w:rsid w:val="00A22803"/>
    <w:rsid w:val="00A230C9"/>
    <w:rsid w:val="00A23F46"/>
    <w:rsid w:val="00A4371A"/>
    <w:rsid w:val="00A82179"/>
    <w:rsid w:val="00A965D8"/>
    <w:rsid w:val="00AA565E"/>
    <w:rsid w:val="00AC5A8B"/>
    <w:rsid w:val="00AC5F65"/>
    <w:rsid w:val="00AD564B"/>
    <w:rsid w:val="00B17D6E"/>
    <w:rsid w:val="00B250DB"/>
    <w:rsid w:val="00B45F8D"/>
    <w:rsid w:val="00B50727"/>
    <w:rsid w:val="00B50806"/>
    <w:rsid w:val="00B7084E"/>
    <w:rsid w:val="00B74D6D"/>
    <w:rsid w:val="00BC124A"/>
    <w:rsid w:val="00BE1B44"/>
    <w:rsid w:val="00BF2CF8"/>
    <w:rsid w:val="00C006F0"/>
    <w:rsid w:val="00C25187"/>
    <w:rsid w:val="00C25524"/>
    <w:rsid w:val="00C26A31"/>
    <w:rsid w:val="00C354F1"/>
    <w:rsid w:val="00C474D0"/>
    <w:rsid w:val="00C5507E"/>
    <w:rsid w:val="00C735EA"/>
    <w:rsid w:val="00C80747"/>
    <w:rsid w:val="00C83B09"/>
    <w:rsid w:val="00CB67E2"/>
    <w:rsid w:val="00CC13BF"/>
    <w:rsid w:val="00CC31F8"/>
    <w:rsid w:val="00CE506A"/>
    <w:rsid w:val="00CF0FE7"/>
    <w:rsid w:val="00D01428"/>
    <w:rsid w:val="00D47D99"/>
    <w:rsid w:val="00D5200C"/>
    <w:rsid w:val="00D533CD"/>
    <w:rsid w:val="00D661F4"/>
    <w:rsid w:val="00D900B6"/>
    <w:rsid w:val="00D950CD"/>
    <w:rsid w:val="00DB11B9"/>
    <w:rsid w:val="00DB166F"/>
    <w:rsid w:val="00DB3C33"/>
    <w:rsid w:val="00DB507A"/>
    <w:rsid w:val="00DC0E58"/>
    <w:rsid w:val="00DD78F2"/>
    <w:rsid w:val="00DF3556"/>
    <w:rsid w:val="00E01611"/>
    <w:rsid w:val="00E01DB3"/>
    <w:rsid w:val="00E144CB"/>
    <w:rsid w:val="00E205D7"/>
    <w:rsid w:val="00E51BBF"/>
    <w:rsid w:val="00E6366B"/>
    <w:rsid w:val="00E6478F"/>
    <w:rsid w:val="00E64C1A"/>
    <w:rsid w:val="00E97EEF"/>
    <w:rsid w:val="00EA13AF"/>
    <w:rsid w:val="00EA6A11"/>
    <w:rsid w:val="00EE63B1"/>
    <w:rsid w:val="00F02653"/>
    <w:rsid w:val="00F11178"/>
    <w:rsid w:val="00F32E6C"/>
    <w:rsid w:val="00F41EF0"/>
    <w:rsid w:val="00F43560"/>
    <w:rsid w:val="00F72DB9"/>
    <w:rsid w:val="00FB0EB3"/>
    <w:rsid w:val="00FC54B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69E2"/>
    <w:rPr>
      <w:rFonts w:ascii="Times New Roman" w:eastAsia="Times New Roman" w:hAnsi="Times New Roman"/>
      <w:sz w:val="24"/>
      <w:szCs w:val="24"/>
    </w:rPr>
  </w:style>
  <w:style w:type="paragraph" w:styleId="Heading1">
    <w:name w:val="heading 1"/>
    <w:basedOn w:val="Normal"/>
    <w:next w:val="Normal"/>
    <w:link w:val="Heading1Char1"/>
    <w:uiPriority w:val="99"/>
    <w:qFormat/>
    <w:locked/>
    <w:rsid w:val="00DB11B9"/>
    <w:pPr>
      <w:keepNext/>
      <w:widowControl w:val="0"/>
      <w:adjustRightInd w:val="0"/>
      <w:spacing w:line="360" w:lineRule="atLeast"/>
      <w:jc w:val="center"/>
      <w:textAlignment w:val="baseline"/>
      <w:outlineLvl w:val="0"/>
    </w:pPr>
    <w:rPr>
      <w:rFonts w:ascii="Calibri" w:eastAsia="Calibri" w:hAnsi="Calibri"/>
      <w:b/>
      <w:sz w:val="28"/>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A565E"/>
    <w:rPr>
      <w:rFonts w:ascii="Cambria" w:hAnsi="Cambria" w:cs="Times New Roman"/>
      <w:b/>
      <w:bCs/>
      <w:kern w:val="32"/>
      <w:sz w:val="32"/>
      <w:szCs w:val="32"/>
    </w:rPr>
  </w:style>
  <w:style w:type="character" w:customStyle="1" w:styleId="PlainTextChar">
    <w:name w:val="Plain Text Char"/>
    <w:aliases w:val="Знак Char"/>
    <w:basedOn w:val="DefaultParagraphFont"/>
    <w:link w:val="PlainText"/>
    <w:uiPriority w:val="99"/>
    <w:locked/>
    <w:rsid w:val="004269E2"/>
    <w:rPr>
      <w:rFonts w:ascii="Courier New" w:hAnsi="Courier New" w:cs="Courier New"/>
    </w:rPr>
  </w:style>
  <w:style w:type="paragraph" w:styleId="PlainText">
    <w:name w:val="Plain Text"/>
    <w:aliases w:val="Знак"/>
    <w:basedOn w:val="Normal"/>
    <w:link w:val="PlainTextChar"/>
    <w:uiPriority w:val="99"/>
    <w:rsid w:val="004269E2"/>
    <w:rPr>
      <w:rFonts w:ascii="Courier New" w:eastAsia="Calibri" w:hAnsi="Courier New" w:cs="Courier New"/>
      <w:sz w:val="22"/>
      <w:szCs w:val="22"/>
      <w:lang w:eastAsia="en-US"/>
    </w:rPr>
  </w:style>
  <w:style w:type="character" w:customStyle="1" w:styleId="PlainTextChar1">
    <w:name w:val="Plain Text Char1"/>
    <w:aliases w:val="Знак Char1"/>
    <w:basedOn w:val="DefaultParagraphFont"/>
    <w:link w:val="PlainText"/>
    <w:uiPriority w:val="99"/>
    <w:semiHidden/>
    <w:locked/>
    <w:rsid w:val="000D796E"/>
    <w:rPr>
      <w:rFonts w:ascii="Courier New" w:hAnsi="Courier New" w:cs="Courier New"/>
      <w:sz w:val="20"/>
      <w:szCs w:val="20"/>
    </w:rPr>
  </w:style>
  <w:style w:type="character" w:customStyle="1" w:styleId="1">
    <w:name w:val="Текст Знак1"/>
    <w:basedOn w:val="DefaultParagraphFont"/>
    <w:uiPriority w:val="99"/>
    <w:semiHidden/>
    <w:rsid w:val="004269E2"/>
    <w:rPr>
      <w:rFonts w:ascii="Consolas" w:hAnsi="Consolas" w:cs="Times New Roman"/>
      <w:sz w:val="21"/>
      <w:szCs w:val="21"/>
      <w:lang w:eastAsia="ru-RU"/>
    </w:rPr>
  </w:style>
  <w:style w:type="paragraph" w:customStyle="1" w:styleId="Default">
    <w:name w:val="Default"/>
    <w:uiPriority w:val="99"/>
    <w:rsid w:val="004269E2"/>
    <w:pPr>
      <w:autoSpaceDE w:val="0"/>
      <w:autoSpaceDN w:val="0"/>
      <w:adjustRightInd w:val="0"/>
    </w:pPr>
    <w:rPr>
      <w:rFonts w:ascii="Times New Roman" w:eastAsia="Times New Roman" w:hAnsi="Times New Roman"/>
      <w:color w:val="000000"/>
      <w:sz w:val="24"/>
      <w:szCs w:val="24"/>
    </w:rPr>
  </w:style>
  <w:style w:type="paragraph" w:customStyle="1" w:styleId="ReportHead">
    <w:name w:val="Report_Head"/>
    <w:basedOn w:val="Normal"/>
    <w:link w:val="ReportHead0"/>
    <w:uiPriority w:val="99"/>
    <w:rsid w:val="00491396"/>
    <w:pPr>
      <w:jc w:val="center"/>
    </w:pPr>
    <w:rPr>
      <w:rFonts w:eastAsia="Calibri"/>
      <w:sz w:val="28"/>
      <w:szCs w:val="22"/>
      <w:lang w:eastAsia="en-US"/>
    </w:rPr>
  </w:style>
  <w:style w:type="character" w:customStyle="1" w:styleId="ReportHead0">
    <w:name w:val="Report_Head Знак"/>
    <w:basedOn w:val="DefaultParagraphFont"/>
    <w:link w:val="ReportHead"/>
    <w:uiPriority w:val="99"/>
    <w:locked/>
    <w:rsid w:val="00491396"/>
    <w:rPr>
      <w:rFonts w:ascii="Times New Roman" w:hAnsi="Times New Roman" w:cs="Times New Roman"/>
      <w:sz w:val="28"/>
    </w:rPr>
  </w:style>
  <w:style w:type="paragraph" w:customStyle="1" w:styleId="ReportMain">
    <w:name w:val="Report_Main"/>
    <w:basedOn w:val="Normal"/>
    <w:link w:val="ReportMain0"/>
    <w:uiPriority w:val="99"/>
    <w:rsid w:val="00E01DB3"/>
    <w:rPr>
      <w:rFonts w:eastAsia="Calibri"/>
      <w:szCs w:val="22"/>
      <w:lang w:eastAsia="en-US"/>
    </w:rPr>
  </w:style>
  <w:style w:type="character" w:customStyle="1" w:styleId="ReportMain0">
    <w:name w:val="Report_Main Знак"/>
    <w:basedOn w:val="DefaultParagraphFont"/>
    <w:link w:val="ReportMain"/>
    <w:uiPriority w:val="99"/>
    <w:locked/>
    <w:rsid w:val="00E01DB3"/>
    <w:rPr>
      <w:rFonts w:ascii="Times New Roman" w:hAnsi="Times New Roman" w:cs="Times New Roman"/>
      <w:sz w:val="24"/>
    </w:rPr>
  </w:style>
  <w:style w:type="paragraph" w:styleId="Header">
    <w:name w:val="header"/>
    <w:basedOn w:val="Normal"/>
    <w:link w:val="HeaderChar"/>
    <w:uiPriority w:val="99"/>
    <w:rsid w:val="00E01DB3"/>
    <w:pPr>
      <w:tabs>
        <w:tab w:val="center" w:pos="4677"/>
        <w:tab w:val="right" w:pos="9355"/>
      </w:tabs>
    </w:pPr>
    <w:rPr>
      <w:rFonts w:eastAsia="Calibri"/>
      <w:sz w:val="22"/>
      <w:szCs w:val="22"/>
      <w:lang w:eastAsia="en-US"/>
    </w:rPr>
  </w:style>
  <w:style w:type="character" w:customStyle="1" w:styleId="HeaderChar">
    <w:name w:val="Header Char"/>
    <w:basedOn w:val="DefaultParagraphFont"/>
    <w:link w:val="Header"/>
    <w:uiPriority w:val="99"/>
    <w:locked/>
    <w:rsid w:val="00E01DB3"/>
    <w:rPr>
      <w:rFonts w:ascii="Times New Roman" w:hAnsi="Times New Roman" w:cs="Times New Roman"/>
    </w:rPr>
  </w:style>
  <w:style w:type="paragraph" w:styleId="Footer">
    <w:name w:val="footer"/>
    <w:basedOn w:val="Normal"/>
    <w:link w:val="FooterChar"/>
    <w:uiPriority w:val="99"/>
    <w:rsid w:val="00E01DB3"/>
    <w:pPr>
      <w:tabs>
        <w:tab w:val="center" w:pos="4677"/>
        <w:tab w:val="right" w:pos="9355"/>
      </w:tabs>
    </w:pPr>
    <w:rPr>
      <w:rFonts w:eastAsia="Calibri"/>
      <w:sz w:val="22"/>
      <w:szCs w:val="22"/>
      <w:lang w:eastAsia="en-US"/>
    </w:rPr>
  </w:style>
  <w:style w:type="character" w:customStyle="1" w:styleId="FooterChar">
    <w:name w:val="Footer Char"/>
    <w:basedOn w:val="DefaultParagraphFont"/>
    <w:link w:val="Footer"/>
    <w:uiPriority w:val="99"/>
    <w:locked/>
    <w:rsid w:val="00E01DB3"/>
    <w:rPr>
      <w:rFonts w:ascii="Times New Roman" w:hAnsi="Times New Roman" w:cs="Times New Roman"/>
    </w:rPr>
  </w:style>
  <w:style w:type="character" w:customStyle="1" w:styleId="Heading1Char1">
    <w:name w:val="Heading 1 Char1"/>
    <w:link w:val="Heading1"/>
    <w:uiPriority w:val="99"/>
    <w:locked/>
    <w:rsid w:val="00DB11B9"/>
    <w:rPr>
      <w:b/>
      <w:sz w:val="28"/>
      <w:lang w:val="ru-RU" w:eastAsia="ru-RU"/>
    </w:rPr>
  </w:style>
  <w:style w:type="paragraph" w:styleId="BodyTextIndent">
    <w:name w:val="Body Text Indent"/>
    <w:aliases w:val="текст,Основной текст 1"/>
    <w:basedOn w:val="Normal"/>
    <w:link w:val="BodyTextIndentChar1"/>
    <w:uiPriority w:val="99"/>
    <w:rsid w:val="00DB11B9"/>
    <w:pPr>
      <w:ind w:firstLine="720"/>
    </w:pPr>
    <w:rPr>
      <w:rFonts w:ascii="Calibri" w:eastAsia="Calibri" w:hAnsi="Calibri"/>
      <w:sz w:val="28"/>
      <w:szCs w:val="20"/>
    </w:rPr>
  </w:style>
  <w:style w:type="character" w:customStyle="1" w:styleId="BodyTextIndentChar">
    <w:name w:val="Body Text Indent Char"/>
    <w:aliases w:val="текст Char,Основной текст 1 Char"/>
    <w:basedOn w:val="DefaultParagraphFont"/>
    <w:link w:val="BodyTextIndent"/>
    <w:uiPriority w:val="99"/>
    <w:semiHidden/>
    <w:locked/>
    <w:rsid w:val="00AA565E"/>
    <w:rPr>
      <w:rFonts w:ascii="Times New Roman" w:hAnsi="Times New Roman" w:cs="Times New Roman"/>
      <w:sz w:val="24"/>
      <w:szCs w:val="24"/>
    </w:rPr>
  </w:style>
  <w:style w:type="character" w:customStyle="1" w:styleId="BodyTextIndentChar1">
    <w:name w:val="Body Text Indent Char1"/>
    <w:aliases w:val="текст Char1,Основной текст 1 Char1"/>
    <w:link w:val="BodyTextIndent"/>
    <w:uiPriority w:val="99"/>
    <w:locked/>
    <w:rsid w:val="00DB11B9"/>
    <w:rPr>
      <w:sz w:val="28"/>
      <w:lang w:val="ru-RU" w:eastAsia="ru-RU"/>
    </w:rPr>
  </w:style>
  <w:style w:type="paragraph" w:styleId="TOC1">
    <w:name w:val="toc 1"/>
    <w:basedOn w:val="Normal"/>
    <w:next w:val="Normal"/>
    <w:autoRedefine/>
    <w:uiPriority w:val="99"/>
    <w:locked/>
    <w:rsid w:val="00DB11B9"/>
    <w:pPr>
      <w:widowControl w:val="0"/>
      <w:tabs>
        <w:tab w:val="left" w:pos="0"/>
        <w:tab w:val="right" w:leader="dot" w:pos="9720"/>
      </w:tabs>
      <w:adjustRightInd w:val="0"/>
      <w:spacing w:line="360" w:lineRule="auto"/>
      <w:textAlignment w:val="baseline"/>
    </w:pPr>
    <w:rPr>
      <w:rFonts w:eastAsia="Calibri"/>
      <w:bCs/>
      <w:sz w:val="28"/>
      <w:szCs w:val="20"/>
    </w:rPr>
  </w:style>
  <w:style w:type="character" w:styleId="Hyperlink">
    <w:name w:val="Hyperlink"/>
    <w:basedOn w:val="DefaultParagraphFont"/>
    <w:uiPriority w:val="99"/>
    <w:rsid w:val="00DB11B9"/>
    <w:rPr>
      <w:rFonts w:cs="Times New Roman"/>
      <w:color w:val="0000FF"/>
      <w:u w:val="single"/>
    </w:rPr>
  </w:style>
  <w:style w:type="character" w:styleId="PageNumber">
    <w:name w:val="page number"/>
    <w:basedOn w:val="DefaultParagraphFont"/>
    <w:uiPriority w:val="99"/>
    <w:rsid w:val="00DB11B9"/>
    <w:rPr>
      <w:rFonts w:cs="Times New Roman"/>
    </w:rPr>
  </w:style>
  <w:style w:type="paragraph" w:styleId="BalloonText">
    <w:name w:val="Balloon Text"/>
    <w:basedOn w:val="Normal"/>
    <w:link w:val="BalloonTextChar"/>
    <w:uiPriority w:val="99"/>
    <w:semiHidden/>
    <w:rsid w:val="00401F4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006F0"/>
    <w:rPr>
      <w:rFonts w:ascii="Times New Roman" w:hAnsi="Times New Roman" w:cs="Times New Roman"/>
      <w:sz w:val="2"/>
    </w:rPr>
  </w:style>
</w:styles>
</file>

<file path=word/webSettings.xml><?xml version="1.0" encoding="utf-8"?>
<w:webSettings xmlns:r="http://schemas.openxmlformats.org/officeDocument/2006/relationships" xmlns:w="http://schemas.openxmlformats.org/wordprocessingml/2006/main">
  <w:divs>
    <w:div w:id="777069030">
      <w:marLeft w:val="0"/>
      <w:marRight w:val="0"/>
      <w:marTop w:val="0"/>
      <w:marBottom w:val="0"/>
      <w:divBdr>
        <w:top w:val="none" w:sz="0" w:space="0" w:color="auto"/>
        <w:left w:val="none" w:sz="0" w:space="0" w:color="auto"/>
        <w:bottom w:val="none" w:sz="0" w:space="0" w:color="auto"/>
        <w:right w:val="none" w:sz="0" w:space="0" w:color="auto"/>
      </w:divBdr>
    </w:div>
    <w:div w:id="7770690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229</TotalTime>
  <Pages>12</Pages>
  <Words>6876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56</cp:revision>
  <cp:lastPrinted>2022-03-23T16:30:00Z</cp:lastPrinted>
  <dcterms:created xsi:type="dcterms:W3CDTF">2019-03-14T05:25:00Z</dcterms:created>
  <dcterms:modified xsi:type="dcterms:W3CDTF">2022-03-23T16:31:00Z</dcterms:modified>
</cp:coreProperties>
</file>