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EBD" w:rsidRPr="005E1DC1" w:rsidRDefault="00CE0EBD" w:rsidP="00CE0EBD">
      <w:pPr>
        <w:autoSpaceDE w:val="0"/>
        <w:autoSpaceDN w:val="0"/>
        <w:adjustRightInd w:val="0"/>
        <w:spacing w:after="0" w:line="360" w:lineRule="auto"/>
        <w:jc w:val="right"/>
        <w:rPr>
          <w:rFonts w:ascii="TimesNewRomanPSMT" w:eastAsia="Calibri" w:hAnsi="TimesNewRomanPSMT" w:cs="TimesNewRomanPSMT"/>
          <w:b/>
          <w:i/>
          <w:sz w:val="28"/>
          <w:szCs w:val="28"/>
          <w:lang w:eastAsia="ru-RU"/>
        </w:rPr>
      </w:pPr>
      <w:r w:rsidRPr="005E1DC1">
        <w:rPr>
          <w:rFonts w:ascii="TimesNewRomanPSMT" w:eastAsia="Calibri" w:hAnsi="TimesNewRomanPSMT" w:cs="TimesNewRomanPSMT"/>
          <w:b/>
          <w:i/>
          <w:sz w:val="28"/>
          <w:szCs w:val="28"/>
          <w:lang w:eastAsia="ru-RU"/>
        </w:rPr>
        <w:t>На правах рукописи</w:t>
      </w:r>
    </w:p>
    <w:p w:rsidR="00CE0EBD" w:rsidRPr="005E1DC1" w:rsidRDefault="00CE0EBD" w:rsidP="00CE0EBD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MT" w:eastAsia="Calibri" w:hAnsi="TimesNewRomanPSMT" w:cs="TimesNewRomanPSMT"/>
          <w:sz w:val="28"/>
          <w:szCs w:val="28"/>
          <w:lang w:eastAsia="ru-RU"/>
        </w:rPr>
      </w:pPr>
    </w:p>
    <w:p w:rsidR="00CE0EBD" w:rsidRPr="005E1DC1" w:rsidRDefault="00CE0EBD" w:rsidP="00CE0EB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5E1DC1">
        <w:rPr>
          <w:rFonts w:ascii="Times New Roman" w:eastAsia="Calibri" w:hAnsi="Times New Roman" w:cs="Times New Roman"/>
          <w:sz w:val="28"/>
          <w:szCs w:val="28"/>
          <w:lang w:eastAsia="ru-RU"/>
        </w:rPr>
        <w:t>Минобрнауки</w:t>
      </w:r>
      <w:proofErr w:type="spellEnd"/>
      <w:r w:rsidRPr="005E1DC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Российской Федерации</w:t>
      </w:r>
    </w:p>
    <w:p w:rsidR="00CE0EBD" w:rsidRPr="005E1DC1" w:rsidRDefault="00CE0EBD" w:rsidP="00CE0E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E0EBD" w:rsidRPr="005E1DC1" w:rsidRDefault="00CE0EBD" w:rsidP="00CE0E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E1DC1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Федеральное государственное бюджетное образовательное учреждение</w:t>
      </w:r>
    </w:p>
    <w:p w:rsidR="00CE0EBD" w:rsidRPr="005E1DC1" w:rsidRDefault="00CE0EBD" w:rsidP="00CE0E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E1DC1">
        <w:rPr>
          <w:rFonts w:ascii="Times New Roman" w:eastAsia="Calibri" w:hAnsi="Times New Roman" w:cs="Times New Roman"/>
          <w:sz w:val="28"/>
          <w:szCs w:val="28"/>
          <w:lang w:eastAsia="ru-RU"/>
        </w:rPr>
        <w:t>высшего образования</w:t>
      </w:r>
    </w:p>
    <w:p w:rsidR="00CE0EBD" w:rsidRPr="005E1DC1" w:rsidRDefault="00CE0EBD" w:rsidP="00CE0E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E1DC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«Оренбургский государственный университет»</w:t>
      </w:r>
    </w:p>
    <w:p w:rsidR="00CE0EBD" w:rsidRPr="005E1DC1" w:rsidRDefault="00CE0EBD" w:rsidP="00CE0E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E0EBD" w:rsidRPr="005E1DC1" w:rsidRDefault="00CE0EBD" w:rsidP="00CE0E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E1DC1">
        <w:rPr>
          <w:rFonts w:ascii="Times New Roman" w:eastAsia="Calibri" w:hAnsi="Times New Roman" w:cs="Times New Roman"/>
          <w:sz w:val="28"/>
          <w:szCs w:val="28"/>
          <w:lang w:eastAsia="ru-RU"/>
        </w:rPr>
        <w:t>Кафедра информатики</w:t>
      </w:r>
    </w:p>
    <w:p w:rsidR="00CE0EBD" w:rsidRPr="005E1DC1" w:rsidRDefault="00CE0EBD" w:rsidP="00CE0E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E0EBD" w:rsidRPr="005E1DC1" w:rsidRDefault="00CE0EBD" w:rsidP="00CE0E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E0EBD" w:rsidRPr="005E1DC1" w:rsidRDefault="00CE0EBD" w:rsidP="00CE0E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E0EBD" w:rsidRPr="005E1DC1" w:rsidRDefault="00CE0EBD" w:rsidP="00CE0EBD">
      <w:pPr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E1DC1">
        <w:rPr>
          <w:rFonts w:ascii="Times New Roman" w:eastAsia="Times New Roman" w:hAnsi="Times New Roman" w:cs="Times New Roman"/>
          <w:sz w:val="28"/>
          <w:szCs w:val="28"/>
        </w:rPr>
        <w:t xml:space="preserve">Методические указания для </w:t>
      </w:r>
      <w:proofErr w:type="gramStart"/>
      <w:r w:rsidRPr="005E1DC1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 w:rsidRPr="005E1DC1">
        <w:rPr>
          <w:rFonts w:ascii="Times New Roman" w:eastAsia="Times New Roman" w:hAnsi="Times New Roman" w:cs="Times New Roman"/>
          <w:sz w:val="28"/>
          <w:szCs w:val="28"/>
        </w:rPr>
        <w:t xml:space="preserve"> по освоению </w:t>
      </w:r>
    </w:p>
    <w:p w:rsidR="00CE0EBD" w:rsidRPr="005E1DC1" w:rsidRDefault="00CE0EBD" w:rsidP="00CE0EBD">
      <w:pP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sz w:val="24"/>
          <w:szCs w:val="20"/>
          <w:lang w:val="x-none" w:eastAsia="x-none"/>
        </w:rPr>
      </w:pPr>
      <w:bookmarkStart w:id="0" w:name="BookmarkWhereDelChr13"/>
      <w:bookmarkEnd w:id="0"/>
      <w:r w:rsidRPr="005E1DC1">
        <w:rPr>
          <w:rFonts w:ascii="Times New Roman" w:eastAsia="Calibri" w:hAnsi="Times New Roman" w:cs="Times New Roman"/>
          <w:sz w:val="24"/>
          <w:szCs w:val="20"/>
          <w:lang w:val="x-none" w:eastAsia="x-none"/>
        </w:rPr>
        <w:t>ДИСЦИПЛИНЫ</w:t>
      </w:r>
    </w:p>
    <w:p w:rsidR="00CE0EBD" w:rsidRDefault="00CE0EBD" w:rsidP="00CE0EBD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</w:t>
      </w:r>
      <w:proofErr w:type="gramStart"/>
      <w:r>
        <w:rPr>
          <w:i/>
          <w:sz w:val="24"/>
        </w:rPr>
        <w:t>1</w:t>
      </w:r>
      <w:proofErr w:type="gramEnd"/>
      <w:r>
        <w:rPr>
          <w:i/>
          <w:sz w:val="24"/>
        </w:rPr>
        <w:t>.Д.Б.14 Информационные технологии и программирование»</w:t>
      </w:r>
    </w:p>
    <w:p w:rsidR="00CE0EBD" w:rsidRDefault="00CE0EBD" w:rsidP="00CE0EBD">
      <w:pPr>
        <w:pStyle w:val="ReportHead"/>
        <w:suppressAutoHyphens/>
        <w:rPr>
          <w:sz w:val="24"/>
        </w:rPr>
      </w:pPr>
    </w:p>
    <w:p w:rsidR="00CE0EBD" w:rsidRDefault="00CE0EBD" w:rsidP="00CE0EBD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 xml:space="preserve">Уровень </w:t>
      </w:r>
      <w:proofErr w:type="gramStart"/>
      <w:r>
        <w:rPr>
          <w:sz w:val="24"/>
        </w:rPr>
        <w:t>высшего</w:t>
      </w:r>
      <w:proofErr w:type="gramEnd"/>
      <w:r>
        <w:rPr>
          <w:sz w:val="24"/>
        </w:rPr>
        <w:t xml:space="preserve"> образования</w:t>
      </w:r>
    </w:p>
    <w:p w:rsidR="00CE0EBD" w:rsidRDefault="00CE0EBD" w:rsidP="00CE0EBD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0579BB" w:rsidRDefault="000579BB" w:rsidP="00CE0EBD">
      <w:pPr>
        <w:pStyle w:val="ReportHead"/>
        <w:suppressAutoHyphens/>
        <w:rPr>
          <w:sz w:val="24"/>
        </w:rPr>
      </w:pPr>
    </w:p>
    <w:p w:rsidR="00CE0EBD" w:rsidRDefault="00CE0EBD" w:rsidP="00CE0EBD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CE0EBD" w:rsidRDefault="00CE0EBD" w:rsidP="00CE0EBD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38.03.04 Государственное и муниципальное управление</w:t>
      </w:r>
    </w:p>
    <w:p w:rsidR="00CE0EBD" w:rsidRDefault="00CE0EBD" w:rsidP="00CE0EBD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0579BB" w:rsidRDefault="000579BB" w:rsidP="00CE0EBD">
      <w:pPr>
        <w:pStyle w:val="ReportHead"/>
        <w:suppressAutoHyphens/>
        <w:rPr>
          <w:i/>
          <w:sz w:val="24"/>
          <w:u w:val="single"/>
        </w:rPr>
      </w:pPr>
    </w:p>
    <w:p w:rsidR="00CE0EBD" w:rsidRDefault="00CE0EBD" w:rsidP="00CE0EBD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Государственная и муниципальная служба</w:t>
      </w:r>
    </w:p>
    <w:p w:rsidR="00CE0EBD" w:rsidRDefault="00CE0EBD" w:rsidP="00CE0EBD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CE0EBD" w:rsidRDefault="00CE0EBD" w:rsidP="00CE0EBD">
      <w:pPr>
        <w:pStyle w:val="ReportHead"/>
        <w:suppressAutoHyphens/>
        <w:rPr>
          <w:sz w:val="24"/>
        </w:rPr>
      </w:pPr>
    </w:p>
    <w:p w:rsidR="00CE0EBD" w:rsidRDefault="00CE0EBD" w:rsidP="00CE0EBD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CE0EBD" w:rsidRDefault="00CE0EBD" w:rsidP="00CE0EBD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0579BB" w:rsidRDefault="000579BB" w:rsidP="00CE0EBD">
      <w:pPr>
        <w:pStyle w:val="ReportHead"/>
        <w:suppressAutoHyphens/>
        <w:spacing w:before="120"/>
        <w:rPr>
          <w:sz w:val="24"/>
        </w:rPr>
      </w:pPr>
    </w:p>
    <w:p w:rsidR="00CE0EBD" w:rsidRDefault="00CE0EBD" w:rsidP="00CE0EBD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CE0EBD" w:rsidRDefault="00CE0EBD" w:rsidP="00CE0EBD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CE0EBD" w:rsidRPr="005E1DC1" w:rsidRDefault="00CE0EBD" w:rsidP="00CE0EBD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0"/>
          <w:lang w:val="x-none" w:eastAsia="x-none"/>
        </w:rPr>
      </w:pPr>
    </w:p>
    <w:p w:rsidR="00CE0EBD" w:rsidRPr="005E1DC1" w:rsidRDefault="00CE0EBD" w:rsidP="00CE0EBD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0"/>
          <w:lang w:val="x-none" w:eastAsia="x-none"/>
        </w:rPr>
      </w:pPr>
    </w:p>
    <w:p w:rsidR="00CE0EBD" w:rsidRPr="005E1DC1" w:rsidRDefault="00CE0EBD" w:rsidP="00CE0EBD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0"/>
          <w:lang w:val="x-none" w:eastAsia="x-none"/>
        </w:rPr>
      </w:pPr>
    </w:p>
    <w:p w:rsidR="00CE0EBD" w:rsidRDefault="00CE0EBD" w:rsidP="00CE0EBD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0"/>
          <w:lang w:eastAsia="x-none"/>
        </w:rPr>
      </w:pPr>
    </w:p>
    <w:p w:rsidR="000579BB" w:rsidRDefault="000579BB" w:rsidP="00CE0EBD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0"/>
          <w:lang w:eastAsia="x-none"/>
        </w:rPr>
      </w:pPr>
    </w:p>
    <w:p w:rsidR="000579BB" w:rsidRPr="000579BB" w:rsidRDefault="000579BB" w:rsidP="00CE0EBD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0"/>
          <w:lang w:eastAsia="x-none"/>
        </w:rPr>
      </w:pPr>
    </w:p>
    <w:p w:rsidR="00CE0EBD" w:rsidRPr="005E1DC1" w:rsidRDefault="00CE0EBD" w:rsidP="00CE0EBD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0"/>
          <w:lang w:val="x-none" w:eastAsia="x-none"/>
        </w:rPr>
      </w:pPr>
    </w:p>
    <w:p w:rsidR="00CE0EBD" w:rsidRPr="005E1DC1" w:rsidRDefault="00CE0EBD" w:rsidP="00CE0EBD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0"/>
          <w:lang w:val="x-none" w:eastAsia="x-none"/>
        </w:rPr>
      </w:pPr>
    </w:p>
    <w:p w:rsidR="00CE0EBD" w:rsidRPr="005E1DC1" w:rsidRDefault="00CE0EBD" w:rsidP="00CE0EBD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0"/>
          <w:lang w:val="x-none" w:eastAsia="x-none"/>
        </w:rPr>
      </w:pPr>
    </w:p>
    <w:p w:rsidR="00CE0EBD" w:rsidRPr="005E1DC1" w:rsidRDefault="00CE0EBD" w:rsidP="00CE0EBD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0"/>
          <w:lang w:val="x-none" w:eastAsia="x-none"/>
        </w:rPr>
      </w:pPr>
    </w:p>
    <w:p w:rsidR="00CE0EBD" w:rsidRPr="005E1DC1" w:rsidRDefault="00CE0EBD" w:rsidP="00CE0EBD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0"/>
          <w:lang w:eastAsia="x-none"/>
        </w:rPr>
      </w:pPr>
    </w:p>
    <w:p w:rsidR="00CE0EBD" w:rsidRPr="005E1DC1" w:rsidRDefault="00CE0EBD" w:rsidP="00CE0EBD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0"/>
          <w:lang w:eastAsia="x-none"/>
        </w:rPr>
      </w:pPr>
    </w:p>
    <w:p w:rsidR="00CE0EBD" w:rsidRPr="005E1DC1" w:rsidRDefault="00CE0EBD" w:rsidP="00CE0EBD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0"/>
          <w:lang w:eastAsia="x-none"/>
        </w:rPr>
      </w:pPr>
      <w:r w:rsidRPr="005E1DC1">
        <w:rPr>
          <w:rFonts w:ascii="Times New Roman" w:eastAsia="Calibri" w:hAnsi="Times New Roman" w:cs="Times New Roman"/>
          <w:sz w:val="24"/>
          <w:szCs w:val="20"/>
          <w:lang w:eastAsia="x-none"/>
        </w:rPr>
        <w:t>Год набора 2022</w:t>
      </w:r>
    </w:p>
    <w:p w:rsidR="00CE0EBD" w:rsidRPr="005E1DC1" w:rsidRDefault="00CE0EBD" w:rsidP="00CE0EBD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0"/>
          <w:lang w:val="x-none" w:eastAsia="x-none"/>
        </w:rPr>
      </w:pPr>
    </w:p>
    <w:p w:rsidR="00CE0EBD" w:rsidRPr="005E1DC1" w:rsidRDefault="00CE0EBD" w:rsidP="00CE0EBD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0"/>
          <w:lang w:val="x-none" w:eastAsia="x-none"/>
        </w:rPr>
      </w:pPr>
    </w:p>
    <w:p w:rsidR="00CE0EBD" w:rsidRPr="005E1DC1" w:rsidRDefault="00CE0EBD" w:rsidP="00CE0EBD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0"/>
          <w:lang w:val="x-none" w:eastAsia="x-none"/>
        </w:rPr>
      </w:pPr>
    </w:p>
    <w:p w:rsidR="00CE0EBD" w:rsidRPr="005E1DC1" w:rsidRDefault="00CE0EBD" w:rsidP="00CE0EBD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0"/>
          <w:lang w:val="x-none" w:eastAsia="x-none"/>
        </w:rPr>
      </w:pPr>
    </w:p>
    <w:p w:rsidR="00CE0EBD" w:rsidRPr="005E1DC1" w:rsidRDefault="00CE0EBD" w:rsidP="00CE0EB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val="x-none"/>
        </w:rPr>
      </w:pPr>
    </w:p>
    <w:p w:rsidR="00CE0EBD" w:rsidRPr="005E1DC1" w:rsidRDefault="00CE0EBD" w:rsidP="00CE0EB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1DC1">
        <w:rPr>
          <w:rFonts w:ascii="Times New Roman" w:eastAsia="Times New Roman" w:hAnsi="Times New Roman" w:cs="Times New Roman"/>
          <w:sz w:val="28"/>
          <w:szCs w:val="28"/>
        </w:rPr>
        <w:t>Составитель ______________ Тлегенова Т.Е.</w:t>
      </w:r>
    </w:p>
    <w:p w:rsidR="00CE0EBD" w:rsidRPr="005E1DC1" w:rsidRDefault="00CE0EBD" w:rsidP="00CE0EB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E0EBD" w:rsidRPr="005E1DC1" w:rsidRDefault="00CE0EBD" w:rsidP="00CE0EB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E0EBD" w:rsidRPr="005E1DC1" w:rsidRDefault="00CE0EBD" w:rsidP="00CE0EB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E0EBD" w:rsidRPr="005E1DC1" w:rsidRDefault="00CE0EBD" w:rsidP="00CE0EB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E0EBD" w:rsidRPr="005E1DC1" w:rsidRDefault="00CE0EBD" w:rsidP="00CE0EB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1DC1">
        <w:rPr>
          <w:rFonts w:ascii="Times New Roman" w:eastAsia="Times New Roman" w:hAnsi="Times New Roman" w:cs="Times New Roman"/>
          <w:sz w:val="28"/>
          <w:szCs w:val="28"/>
        </w:rPr>
        <w:t>Методические указания рассмотрены и одобрены на заседании кафедры информатики</w:t>
      </w:r>
    </w:p>
    <w:p w:rsidR="00CE0EBD" w:rsidRPr="005E1DC1" w:rsidRDefault="00CE0EBD" w:rsidP="00CE0EB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E0EBD" w:rsidRPr="005E1DC1" w:rsidRDefault="00CE0EBD" w:rsidP="00CE0EB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1DC1">
        <w:rPr>
          <w:rFonts w:ascii="Times New Roman" w:eastAsia="Times New Roman" w:hAnsi="Times New Roman" w:cs="Times New Roman"/>
          <w:sz w:val="28"/>
          <w:szCs w:val="28"/>
        </w:rPr>
        <w:t>Заведующий кафедрой ________________Токарева М.А.</w:t>
      </w:r>
    </w:p>
    <w:p w:rsidR="00CE0EBD" w:rsidRPr="005E1DC1" w:rsidRDefault="00CE0EBD" w:rsidP="00CE0EBD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</w:pPr>
    </w:p>
    <w:p w:rsidR="00CE0EBD" w:rsidRPr="005E1DC1" w:rsidRDefault="00CE0EBD" w:rsidP="00CE0EBD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</w:pPr>
    </w:p>
    <w:p w:rsidR="00CE0EBD" w:rsidRPr="005E1DC1" w:rsidRDefault="00CE0EBD" w:rsidP="00CE0EBD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</w:pPr>
    </w:p>
    <w:p w:rsidR="00CE0EBD" w:rsidRPr="005E1DC1" w:rsidRDefault="00CE0EBD" w:rsidP="00CE0EBD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</w:pPr>
    </w:p>
    <w:p w:rsidR="00CE0EBD" w:rsidRPr="005E1DC1" w:rsidRDefault="00CE0EBD" w:rsidP="00CE0EBD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</w:pPr>
    </w:p>
    <w:p w:rsidR="00CE0EBD" w:rsidRPr="005E1DC1" w:rsidRDefault="00CE0EBD" w:rsidP="00CE0EBD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</w:pPr>
    </w:p>
    <w:p w:rsidR="00CE0EBD" w:rsidRPr="005E1DC1" w:rsidRDefault="00CE0EBD" w:rsidP="00CE0EBD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</w:pPr>
    </w:p>
    <w:p w:rsidR="00CE0EBD" w:rsidRPr="005E1DC1" w:rsidRDefault="00CE0EBD" w:rsidP="00CE0EBD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</w:pPr>
    </w:p>
    <w:p w:rsidR="00CE0EBD" w:rsidRPr="005E1DC1" w:rsidRDefault="00CE0EBD" w:rsidP="00CE0EBD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</w:pPr>
    </w:p>
    <w:p w:rsidR="00CE0EBD" w:rsidRPr="005E1DC1" w:rsidRDefault="00CE0EBD" w:rsidP="00CE0EBD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</w:pPr>
    </w:p>
    <w:p w:rsidR="00CE0EBD" w:rsidRPr="005E1DC1" w:rsidRDefault="00CE0EBD" w:rsidP="00CE0EBD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</w:pPr>
    </w:p>
    <w:p w:rsidR="00CE0EBD" w:rsidRPr="005E1DC1" w:rsidRDefault="00CE0EBD" w:rsidP="00CE0EBD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</w:pPr>
    </w:p>
    <w:p w:rsidR="00CE0EBD" w:rsidRPr="005E1DC1" w:rsidRDefault="00CE0EBD" w:rsidP="00CE0EBD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</w:pPr>
    </w:p>
    <w:p w:rsidR="00CE0EBD" w:rsidRPr="005E1DC1" w:rsidRDefault="00CE0EBD" w:rsidP="00CE0EBD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</w:pPr>
    </w:p>
    <w:p w:rsidR="00CE0EBD" w:rsidRPr="005E1DC1" w:rsidRDefault="00CE0EBD" w:rsidP="00CE0EBD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</w:pPr>
    </w:p>
    <w:p w:rsidR="00CE0EBD" w:rsidRPr="005E1DC1" w:rsidRDefault="00CE0EBD" w:rsidP="00CE0EBD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</w:pPr>
    </w:p>
    <w:p w:rsidR="00CE0EBD" w:rsidRPr="005E1DC1" w:rsidRDefault="00CE0EBD" w:rsidP="00CE0EBD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</w:pPr>
    </w:p>
    <w:p w:rsidR="00CE0EBD" w:rsidRPr="005E1DC1" w:rsidRDefault="00CE0EBD" w:rsidP="00CE0EBD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</w:pPr>
    </w:p>
    <w:p w:rsidR="00CE0EBD" w:rsidRPr="005E1DC1" w:rsidRDefault="00CE0EBD" w:rsidP="00CE0EBD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</w:pPr>
    </w:p>
    <w:p w:rsidR="00CE0EBD" w:rsidRPr="005E1DC1" w:rsidRDefault="00CE0EBD" w:rsidP="00CE0EBD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</w:pPr>
    </w:p>
    <w:p w:rsidR="00CE0EBD" w:rsidRPr="005E1DC1" w:rsidRDefault="00CE0EBD" w:rsidP="00CE0EBD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</w:pPr>
    </w:p>
    <w:p w:rsidR="00CE0EBD" w:rsidRPr="005E1DC1" w:rsidRDefault="00CE0EBD" w:rsidP="00CE0EBD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</w:pPr>
    </w:p>
    <w:p w:rsidR="00CE0EBD" w:rsidRPr="005E1DC1" w:rsidRDefault="00CE0EBD" w:rsidP="00CE0EBD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</w:pPr>
    </w:p>
    <w:p w:rsidR="00CE0EBD" w:rsidRPr="005E1DC1" w:rsidRDefault="00CE0EBD" w:rsidP="000579BB">
      <w:pPr>
        <w:jc w:val="both"/>
        <w:rPr>
          <w:rFonts w:ascii="Times New Roman" w:eastAsia="Calibri" w:hAnsi="Times New Roman" w:cs="Times New Roman"/>
          <w:b/>
          <w:color w:val="000000"/>
          <w:spacing w:val="7"/>
          <w:sz w:val="32"/>
          <w:szCs w:val="32"/>
          <w:lang w:eastAsia="ru-RU"/>
        </w:rPr>
      </w:pPr>
      <w:r w:rsidRPr="005E1DC1">
        <w:rPr>
          <w:rFonts w:ascii="Times New Roman" w:eastAsia="Times New Roman" w:hAnsi="Times New Roman" w:cs="Times New Roman"/>
          <w:sz w:val="28"/>
          <w:szCs w:val="28"/>
        </w:rPr>
        <w:t>Методические указания является приложением к рабочим программам по дисциплине «</w:t>
      </w:r>
      <w:r w:rsidRPr="001D39FA">
        <w:rPr>
          <w:rFonts w:ascii="Times New Roman" w:eastAsia="Times New Roman" w:hAnsi="Times New Roman" w:cs="Times New Roman"/>
          <w:sz w:val="28"/>
          <w:szCs w:val="28"/>
        </w:rPr>
        <w:t>Информационные технологии и программирование</w:t>
      </w:r>
      <w:r w:rsidRPr="005E1DC1">
        <w:rPr>
          <w:rFonts w:ascii="Times New Roman" w:eastAsia="Times New Roman" w:hAnsi="Times New Roman" w:cs="Times New Roman"/>
          <w:sz w:val="28"/>
          <w:szCs w:val="28"/>
        </w:rPr>
        <w:t>», зарегистрированным в ЦИТ под учетным номером</w:t>
      </w:r>
      <w:r w:rsidR="000579BB">
        <w:rPr>
          <w:rFonts w:ascii="Times New Roman" w:eastAsia="Times New Roman" w:hAnsi="Times New Roman" w:cs="Times New Roman"/>
          <w:sz w:val="28"/>
          <w:szCs w:val="28"/>
        </w:rPr>
        <w:t xml:space="preserve"> ______________</w:t>
      </w:r>
      <w:bookmarkStart w:id="1" w:name="_GoBack"/>
      <w:bookmarkEnd w:id="1"/>
      <w:r w:rsidRPr="005E1DC1"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  <w:br w:type="page"/>
      </w:r>
      <w:r w:rsidRPr="005E1DC1">
        <w:rPr>
          <w:rFonts w:ascii="Times New Roman" w:eastAsia="Calibri" w:hAnsi="Times New Roman" w:cs="Times New Roman"/>
          <w:b/>
          <w:color w:val="000000"/>
          <w:spacing w:val="7"/>
          <w:sz w:val="32"/>
          <w:szCs w:val="32"/>
          <w:lang w:eastAsia="ru-RU"/>
        </w:rPr>
        <w:lastRenderedPageBreak/>
        <w:t>Содержание</w:t>
      </w:r>
    </w:p>
    <w:p w:rsidR="00CE0EBD" w:rsidRPr="005E1DC1" w:rsidRDefault="00CE0EBD" w:rsidP="00CE0E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E0EBD" w:rsidRPr="005E1DC1" w:rsidRDefault="00CE0EBD" w:rsidP="00CE0EBD">
      <w:pPr>
        <w:tabs>
          <w:tab w:val="left" w:pos="440"/>
          <w:tab w:val="right" w:leader="dot" w:pos="9966"/>
        </w:tabs>
        <w:spacing w:after="0" w:line="240" w:lineRule="auto"/>
        <w:rPr>
          <w:rFonts w:ascii="Calibri" w:eastAsia="Times New Roman" w:hAnsi="Calibri" w:cs="Times New Roman"/>
          <w:noProof/>
          <w:lang w:eastAsia="ru-RU"/>
        </w:rPr>
      </w:pPr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begin"/>
      </w:r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instrText xml:space="preserve"> TOC \o "1-3" \h \z \u </w:instrText>
      </w:r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separate"/>
      </w:r>
      <w:hyperlink w:anchor="_Toc65060361" w:history="1">
        <w:r w:rsidRPr="005E1DC1">
          <w:rPr>
            <w:rFonts w:ascii="Times New Roman" w:eastAsia="Calibri" w:hAnsi="Times New Roman" w:cs="Times New Roman"/>
            <w:noProof/>
            <w:color w:val="0000FF"/>
            <w:sz w:val="24"/>
            <w:szCs w:val="24"/>
            <w:u w:val="single"/>
            <w:lang w:eastAsia="ru-RU"/>
          </w:rPr>
          <w:t>1</w:t>
        </w:r>
        <w:r w:rsidRPr="005E1DC1">
          <w:rPr>
            <w:rFonts w:ascii="Calibri" w:eastAsia="Times New Roman" w:hAnsi="Calibri" w:cs="Times New Roman"/>
            <w:noProof/>
            <w:lang w:eastAsia="ru-RU"/>
          </w:rPr>
          <w:tab/>
        </w:r>
        <w:r w:rsidRPr="005E1DC1">
          <w:rPr>
            <w:rFonts w:ascii="Times New Roman" w:eastAsia="Calibri" w:hAnsi="Times New Roman" w:cs="Times New Roman"/>
            <w:noProof/>
            <w:color w:val="0000FF"/>
            <w:sz w:val="24"/>
            <w:szCs w:val="24"/>
            <w:u w:val="single"/>
            <w:lang w:eastAsia="ru-RU"/>
          </w:rPr>
          <w:t>Методические указания к лекционным занятиям</w:t>
        </w:r>
        <w:r w:rsidRPr="005E1DC1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tab/>
        </w:r>
        <w:r w:rsidRPr="005E1DC1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fldChar w:fldCharType="begin"/>
        </w:r>
        <w:r w:rsidRPr="005E1DC1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instrText xml:space="preserve"> PAGEREF _Toc65060361 \h </w:instrText>
        </w:r>
        <w:r w:rsidRPr="005E1DC1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</w:r>
        <w:r w:rsidRPr="005E1DC1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fldChar w:fldCharType="separate"/>
        </w:r>
        <w:r w:rsidRPr="005E1DC1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t>4</w:t>
        </w:r>
        <w:r w:rsidRPr="005E1DC1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fldChar w:fldCharType="end"/>
        </w:r>
      </w:hyperlink>
    </w:p>
    <w:p w:rsidR="00CE0EBD" w:rsidRPr="005E1DC1" w:rsidRDefault="000579BB" w:rsidP="00CE0EBD">
      <w:pPr>
        <w:tabs>
          <w:tab w:val="left" w:pos="440"/>
          <w:tab w:val="right" w:leader="dot" w:pos="9966"/>
        </w:tabs>
        <w:spacing w:after="0" w:line="240" w:lineRule="auto"/>
        <w:rPr>
          <w:rFonts w:ascii="Calibri" w:eastAsia="Times New Roman" w:hAnsi="Calibri" w:cs="Times New Roman"/>
          <w:noProof/>
          <w:lang w:eastAsia="ru-RU"/>
        </w:rPr>
      </w:pPr>
      <w:hyperlink w:anchor="_Toc65060362" w:history="1">
        <w:r w:rsidR="00CE0EBD" w:rsidRPr="005E1DC1">
          <w:rPr>
            <w:rFonts w:ascii="Times New Roman" w:eastAsia="Calibri" w:hAnsi="Times New Roman" w:cs="Times New Roman"/>
            <w:noProof/>
            <w:color w:val="0000FF"/>
            <w:sz w:val="24"/>
            <w:szCs w:val="24"/>
            <w:u w:val="single"/>
            <w:lang w:eastAsia="ru-RU"/>
          </w:rPr>
          <w:t>2</w:t>
        </w:r>
        <w:r w:rsidR="00CE0EBD" w:rsidRPr="005E1DC1">
          <w:rPr>
            <w:rFonts w:ascii="Calibri" w:eastAsia="Times New Roman" w:hAnsi="Calibri" w:cs="Times New Roman"/>
            <w:noProof/>
            <w:lang w:eastAsia="ru-RU"/>
          </w:rPr>
          <w:tab/>
        </w:r>
        <w:r w:rsidR="00CE0EBD" w:rsidRPr="005E1DC1">
          <w:rPr>
            <w:rFonts w:ascii="Times New Roman" w:eastAsia="Calibri" w:hAnsi="Times New Roman" w:cs="Times New Roman"/>
            <w:noProof/>
            <w:color w:val="0000FF"/>
            <w:sz w:val="24"/>
            <w:szCs w:val="24"/>
            <w:u w:val="single"/>
            <w:lang w:eastAsia="ru-RU"/>
          </w:rPr>
          <w:t>Методические указания к лабораторным занятиям</w:t>
        </w:r>
        <w:r w:rsidR="00CE0EBD" w:rsidRPr="005E1DC1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tab/>
        </w:r>
        <w:r w:rsidR="00CE0EBD" w:rsidRPr="005E1DC1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fldChar w:fldCharType="begin"/>
        </w:r>
        <w:r w:rsidR="00CE0EBD" w:rsidRPr="005E1DC1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instrText xml:space="preserve"> PAGEREF _Toc65060362 \h </w:instrText>
        </w:r>
        <w:r w:rsidR="00CE0EBD" w:rsidRPr="005E1DC1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</w:r>
        <w:r w:rsidR="00CE0EBD" w:rsidRPr="005E1DC1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fldChar w:fldCharType="separate"/>
        </w:r>
        <w:r w:rsidR="00CE0EBD" w:rsidRPr="005E1DC1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t>5</w:t>
        </w:r>
        <w:r w:rsidR="00CE0EBD" w:rsidRPr="005E1DC1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fldChar w:fldCharType="end"/>
        </w:r>
      </w:hyperlink>
    </w:p>
    <w:p w:rsidR="00CE0EBD" w:rsidRPr="005E1DC1" w:rsidRDefault="000579BB" w:rsidP="00CE0EBD">
      <w:pPr>
        <w:tabs>
          <w:tab w:val="left" w:pos="440"/>
          <w:tab w:val="right" w:leader="dot" w:pos="9966"/>
        </w:tabs>
        <w:spacing w:after="0" w:line="240" w:lineRule="auto"/>
        <w:rPr>
          <w:rFonts w:ascii="Calibri" w:eastAsia="Times New Roman" w:hAnsi="Calibri" w:cs="Times New Roman"/>
          <w:noProof/>
          <w:lang w:eastAsia="ru-RU"/>
        </w:rPr>
      </w:pPr>
      <w:hyperlink w:anchor="_Toc65060363" w:history="1">
        <w:r w:rsidR="00CE0EBD" w:rsidRPr="005E1DC1">
          <w:rPr>
            <w:rFonts w:ascii="Times New Roman" w:eastAsia="Calibri" w:hAnsi="Times New Roman" w:cs="Times New Roman"/>
            <w:noProof/>
            <w:color w:val="0000FF"/>
            <w:sz w:val="24"/>
            <w:szCs w:val="24"/>
            <w:u w:val="single"/>
            <w:lang w:eastAsia="ru-RU"/>
          </w:rPr>
          <w:t>3</w:t>
        </w:r>
        <w:r w:rsidR="00CE0EBD" w:rsidRPr="005E1DC1">
          <w:rPr>
            <w:rFonts w:ascii="Calibri" w:eastAsia="Times New Roman" w:hAnsi="Calibri" w:cs="Times New Roman"/>
            <w:noProof/>
            <w:lang w:eastAsia="ru-RU"/>
          </w:rPr>
          <w:tab/>
        </w:r>
        <w:r w:rsidR="00CE0EBD" w:rsidRPr="005E1DC1">
          <w:rPr>
            <w:rFonts w:ascii="Times New Roman" w:eastAsia="Calibri" w:hAnsi="Times New Roman" w:cs="Times New Roman"/>
            <w:noProof/>
            <w:color w:val="0000FF"/>
            <w:sz w:val="24"/>
            <w:szCs w:val="24"/>
            <w:u w:val="single"/>
            <w:lang w:eastAsia="ru-RU"/>
          </w:rPr>
          <w:t>Методические указания к самостоятельной работе</w:t>
        </w:r>
        <w:r w:rsidR="00CE0EBD" w:rsidRPr="005E1DC1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tab/>
        </w:r>
        <w:r w:rsidR="00CE0EBD" w:rsidRPr="005E1DC1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fldChar w:fldCharType="begin"/>
        </w:r>
        <w:r w:rsidR="00CE0EBD" w:rsidRPr="005E1DC1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instrText xml:space="preserve"> PAGEREF _Toc65060363 \h </w:instrText>
        </w:r>
        <w:r w:rsidR="00CE0EBD" w:rsidRPr="005E1DC1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</w:r>
        <w:r w:rsidR="00CE0EBD" w:rsidRPr="005E1DC1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fldChar w:fldCharType="separate"/>
        </w:r>
        <w:r w:rsidR="00CE0EBD" w:rsidRPr="005E1DC1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t>5</w:t>
        </w:r>
        <w:r w:rsidR="00CE0EBD" w:rsidRPr="005E1DC1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fldChar w:fldCharType="end"/>
        </w:r>
      </w:hyperlink>
    </w:p>
    <w:p w:rsidR="00CE0EBD" w:rsidRPr="005E1DC1" w:rsidRDefault="000579BB" w:rsidP="00CE0EBD">
      <w:pPr>
        <w:tabs>
          <w:tab w:val="left" w:pos="440"/>
          <w:tab w:val="right" w:leader="dot" w:pos="9966"/>
        </w:tabs>
        <w:spacing w:after="0" w:line="240" w:lineRule="auto"/>
        <w:rPr>
          <w:rFonts w:ascii="Calibri" w:eastAsia="Times New Roman" w:hAnsi="Calibri" w:cs="Times New Roman"/>
          <w:noProof/>
          <w:lang w:eastAsia="ru-RU"/>
        </w:rPr>
      </w:pPr>
      <w:hyperlink w:anchor="_Toc65060364" w:history="1">
        <w:r w:rsidR="00CE0EBD" w:rsidRPr="005E1DC1">
          <w:rPr>
            <w:rFonts w:ascii="Times New Roman" w:eastAsia="Calibri" w:hAnsi="Times New Roman" w:cs="Times New Roman"/>
            <w:noProof/>
            <w:color w:val="0000FF"/>
            <w:sz w:val="24"/>
            <w:szCs w:val="24"/>
            <w:u w:val="single"/>
            <w:lang w:eastAsia="ru-RU"/>
          </w:rPr>
          <w:t>4</w:t>
        </w:r>
        <w:r w:rsidR="00CE0EBD" w:rsidRPr="005E1DC1">
          <w:rPr>
            <w:rFonts w:ascii="Calibri" w:eastAsia="Times New Roman" w:hAnsi="Calibri" w:cs="Times New Roman"/>
            <w:noProof/>
            <w:lang w:eastAsia="ru-RU"/>
          </w:rPr>
          <w:tab/>
        </w:r>
        <w:r w:rsidR="00CE0EBD" w:rsidRPr="005E1DC1">
          <w:rPr>
            <w:rFonts w:ascii="Times New Roman" w:eastAsia="Calibri" w:hAnsi="Times New Roman" w:cs="Times New Roman"/>
            <w:noProof/>
            <w:color w:val="0000FF"/>
            <w:sz w:val="24"/>
            <w:szCs w:val="24"/>
            <w:u w:val="single"/>
            <w:lang w:eastAsia="ru-RU"/>
          </w:rPr>
          <w:t>Методические указания по выполнению индивидуального задания (ИТЗ)</w:t>
        </w:r>
        <w:r w:rsidR="00CE0EBD" w:rsidRPr="005E1DC1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tab/>
        </w:r>
        <w:r w:rsidR="00CE0EBD" w:rsidRPr="005E1DC1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fldChar w:fldCharType="begin"/>
        </w:r>
        <w:r w:rsidR="00CE0EBD" w:rsidRPr="005E1DC1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instrText xml:space="preserve"> PAGEREF _Toc65060364 \h </w:instrText>
        </w:r>
        <w:r w:rsidR="00CE0EBD" w:rsidRPr="005E1DC1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</w:r>
        <w:r w:rsidR="00CE0EBD" w:rsidRPr="005E1DC1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fldChar w:fldCharType="separate"/>
        </w:r>
        <w:r w:rsidR="00CE0EBD" w:rsidRPr="005E1DC1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t>7</w:t>
        </w:r>
        <w:r w:rsidR="00CE0EBD" w:rsidRPr="005E1DC1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fldChar w:fldCharType="end"/>
        </w:r>
      </w:hyperlink>
    </w:p>
    <w:p w:rsidR="00CE0EBD" w:rsidRPr="005E1DC1" w:rsidRDefault="000579BB" w:rsidP="00CE0EBD">
      <w:pPr>
        <w:tabs>
          <w:tab w:val="left" w:pos="440"/>
          <w:tab w:val="right" w:leader="dot" w:pos="9966"/>
        </w:tabs>
        <w:spacing w:after="0" w:line="240" w:lineRule="auto"/>
        <w:rPr>
          <w:rFonts w:ascii="Calibri" w:eastAsia="Times New Roman" w:hAnsi="Calibri" w:cs="Times New Roman"/>
          <w:noProof/>
          <w:lang w:eastAsia="ru-RU"/>
        </w:rPr>
      </w:pPr>
      <w:hyperlink w:anchor="_Toc65060365" w:history="1">
        <w:r w:rsidR="00CE0EBD" w:rsidRPr="005E1DC1">
          <w:rPr>
            <w:rFonts w:ascii="Times New Roman" w:eastAsia="Calibri" w:hAnsi="Times New Roman" w:cs="Times New Roman"/>
            <w:noProof/>
            <w:color w:val="0000FF"/>
            <w:sz w:val="24"/>
            <w:szCs w:val="24"/>
            <w:u w:val="single"/>
            <w:lang w:eastAsia="ru-RU"/>
          </w:rPr>
          <w:t>5</w:t>
        </w:r>
        <w:r w:rsidR="00CE0EBD" w:rsidRPr="005E1DC1">
          <w:rPr>
            <w:rFonts w:ascii="Calibri" w:eastAsia="Times New Roman" w:hAnsi="Calibri" w:cs="Times New Roman"/>
            <w:noProof/>
            <w:lang w:eastAsia="ru-RU"/>
          </w:rPr>
          <w:tab/>
        </w:r>
        <w:r w:rsidR="00CE0EBD" w:rsidRPr="005E1DC1">
          <w:rPr>
            <w:rFonts w:ascii="Times New Roman" w:eastAsia="Calibri" w:hAnsi="Times New Roman" w:cs="Times New Roman"/>
            <w:noProof/>
            <w:color w:val="0000FF"/>
            <w:sz w:val="24"/>
            <w:szCs w:val="24"/>
            <w:u w:val="single"/>
            <w:lang w:eastAsia="ru-RU"/>
          </w:rPr>
          <w:t>Методические указания по промежуточной аттестации</w:t>
        </w:r>
        <w:r w:rsidR="00CE0EBD" w:rsidRPr="005E1DC1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tab/>
        </w:r>
        <w:r w:rsidR="00CE0EBD" w:rsidRPr="005E1DC1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fldChar w:fldCharType="begin"/>
        </w:r>
        <w:r w:rsidR="00CE0EBD" w:rsidRPr="005E1DC1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instrText xml:space="preserve"> PAGEREF _Toc65060365 \h </w:instrText>
        </w:r>
        <w:r w:rsidR="00CE0EBD" w:rsidRPr="005E1DC1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</w:r>
        <w:r w:rsidR="00CE0EBD" w:rsidRPr="005E1DC1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fldChar w:fldCharType="separate"/>
        </w:r>
        <w:r w:rsidR="00CE0EBD" w:rsidRPr="005E1DC1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t>8</w:t>
        </w:r>
        <w:r w:rsidR="00CE0EBD" w:rsidRPr="005E1DC1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fldChar w:fldCharType="end"/>
        </w:r>
      </w:hyperlink>
    </w:p>
    <w:p w:rsidR="00CE0EBD" w:rsidRPr="005E1DC1" w:rsidRDefault="000579BB" w:rsidP="00CE0EBD">
      <w:pPr>
        <w:tabs>
          <w:tab w:val="left" w:pos="880"/>
          <w:tab w:val="right" w:leader="dot" w:pos="9966"/>
        </w:tabs>
        <w:spacing w:after="0" w:line="240" w:lineRule="auto"/>
        <w:ind w:left="240"/>
        <w:rPr>
          <w:rFonts w:ascii="Calibri" w:eastAsia="Times New Roman" w:hAnsi="Calibri" w:cs="Times New Roman"/>
          <w:noProof/>
          <w:lang w:eastAsia="ru-RU"/>
        </w:rPr>
      </w:pPr>
      <w:hyperlink w:anchor="_Toc65060366" w:history="1">
        <w:r w:rsidR="00CE0EBD" w:rsidRPr="005E1DC1">
          <w:rPr>
            <w:rFonts w:ascii="Times New Roman" w:eastAsia="Calibri" w:hAnsi="Times New Roman" w:cs="Times New Roman"/>
            <w:noProof/>
            <w:color w:val="0000FF"/>
            <w:sz w:val="24"/>
            <w:szCs w:val="24"/>
            <w:u w:val="single"/>
            <w:lang w:eastAsia="ru-RU"/>
          </w:rPr>
          <w:t>5.1</w:t>
        </w:r>
        <w:r w:rsidR="00CE0EBD" w:rsidRPr="005E1DC1">
          <w:rPr>
            <w:rFonts w:ascii="Calibri" w:eastAsia="Times New Roman" w:hAnsi="Calibri" w:cs="Times New Roman"/>
            <w:noProof/>
            <w:lang w:eastAsia="ru-RU"/>
          </w:rPr>
          <w:tab/>
        </w:r>
        <w:r w:rsidR="00CE0EBD" w:rsidRPr="005E1DC1">
          <w:rPr>
            <w:rFonts w:ascii="Times New Roman" w:eastAsia="Calibri" w:hAnsi="Times New Roman" w:cs="Times New Roman"/>
            <w:noProof/>
            <w:color w:val="0000FF"/>
            <w:sz w:val="24"/>
            <w:szCs w:val="24"/>
            <w:u w:val="single"/>
            <w:lang w:eastAsia="ru-RU"/>
          </w:rPr>
          <w:t>Подготовка к коллоквиуму</w:t>
        </w:r>
        <w:r w:rsidR="00CE0EBD" w:rsidRPr="005E1DC1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tab/>
        </w:r>
        <w:r w:rsidR="00CE0EBD" w:rsidRPr="005E1DC1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fldChar w:fldCharType="begin"/>
        </w:r>
        <w:r w:rsidR="00CE0EBD" w:rsidRPr="005E1DC1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instrText xml:space="preserve"> PAGEREF _Toc65060366 \h </w:instrText>
        </w:r>
        <w:r w:rsidR="00CE0EBD" w:rsidRPr="005E1DC1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</w:r>
        <w:r w:rsidR="00CE0EBD" w:rsidRPr="005E1DC1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fldChar w:fldCharType="separate"/>
        </w:r>
        <w:r w:rsidR="00CE0EBD" w:rsidRPr="005E1DC1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t>8</w:t>
        </w:r>
        <w:r w:rsidR="00CE0EBD" w:rsidRPr="005E1DC1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fldChar w:fldCharType="end"/>
        </w:r>
      </w:hyperlink>
    </w:p>
    <w:p w:rsidR="00CE0EBD" w:rsidRPr="005E1DC1" w:rsidRDefault="000579BB" w:rsidP="00CE0EBD">
      <w:pPr>
        <w:tabs>
          <w:tab w:val="left" w:pos="880"/>
          <w:tab w:val="right" w:leader="dot" w:pos="9966"/>
        </w:tabs>
        <w:spacing w:after="0" w:line="240" w:lineRule="auto"/>
        <w:ind w:left="240"/>
        <w:rPr>
          <w:rFonts w:ascii="Calibri" w:eastAsia="Times New Roman" w:hAnsi="Calibri" w:cs="Times New Roman"/>
          <w:noProof/>
          <w:lang w:eastAsia="ru-RU"/>
        </w:rPr>
      </w:pPr>
      <w:hyperlink w:anchor="_Toc65060367" w:history="1">
        <w:r w:rsidR="00CE0EBD" w:rsidRPr="005E1DC1">
          <w:rPr>
            <w:rFonts w:ascii="Times New Roman" w:eastAsia="Calibri" w:hAnsi="Times New Roman" w:cs="Times New Roman"/>
            <w:noProof/>
            <w:color w:val="0000FF"/>
            <w:sz w:val="24"/>
            <w:szCs w:val="24"/>
            <w:u w:val="single"/>
            <w:lang w:eastAsia="ru-RU"/>
          </w:rPr>
          <w:t>5.2</w:t>
        </w:r>
        <w:r w:rsidR="00CE0EBD" w:rsidRPr="005E1DC1">
          <w:rPr>
            <w:rFonts w:ascii="Calibri" w:eastAsia="Times New Roman" w:hAnsi="Calibri" w:cs="Times New Roman"/>
            <w:noProof/>
            <w:lang w:eastAsia="ru-RU"/>
          </w:rPr>
          <w:tab/>
        </w:r>
        <w:r w:rsidR="00CE0EBD" w:rsidRPr="005E1DC1">
          <w:rPr>
            <w:rFonts w:ascii="Times New Roman" w:eastAsia="Calibri" w:hAnsi="Times New Roman" w:cs="Times New Roman"/>
            <w:noProof/>
            <w:color w:val="0000FF"/>
            <w:sz w:val="24"/>
            <w:szCs w:val="24"/>
            <w:u w:val="single"/>
            <w:lang w:eastAsia="ru-RU"/>
          </w:rPr>
          <w:t>Подготовка к рубежным контролям</w:t>
        </w:r>
        <w:r w:rsidR="00CE0EBD" w:rsidRPr="005E1DC1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tab/>
        </w:r>
        <w:r w:rsidR="00CE0EBD" w:rsidRPr="005E1DC1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fldChar w:fldCharType="begin"/>
        </w:r>
        <w:r w:rsidR="00CE0EBD" w:rsidRPr="005E1DC1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instrText xml:space="preserve"> PAGEREF _Toc65060367 \h </w:instrText>
        </w:r>
        <w:r w:rsidR="00CE0EBD" w:rsidRPr="005E1DC1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</w:r>
        <w:r w:rsidR="00CE0EBD" w:rsidRPr="005E1DC1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fldChar w:fldCharType="separate"/>
        </w:r>
        <w:r w:rsidR="00CE0EBD" w:rsidRPr="005E1DC1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t>8</w:t>
        </w:r>
        <w:r w:rsidR="00CE0EBD" w:rsidRPr="005E1DC1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fldChar w:fldCharType="end"/>
        </w:r>
      </w:hyperlink>
    </w:p>
    <w:p w:rsidR="00CE0EBD" w:rsidRPr="005E1DC1" w:rsidRDefault="000579BB" w:rsidP="00CE0EBD">
      <w:pPr>
        <w:tabs>
          <w:tab w:val="left" w:pos="880"/>
          <w:tab w:val="right" w:leader="dot" w:pos="9966"/>
        </w:tabs>
        <w:spacing w:after="0" w:line="240" w:lineRule="auto"/>
        <w:ind w:left="240"/>
        <w:rPr>
          <w:rFonts w:ascii="Calibri" w:eastAsia="Times New Roman" w:hAnsi="Calibri" w:cs="Times New Roman"/>
          <w:noProof/>
          <w:lang w:eastAsia="ru-RU"/>
        </w:rPr>
      </w:pPr>
      <w:hyperlink w:anchor="_Toc65060368" w:history="1">
        <w:r w:rsidR="00CE0EBD" w:rsidRPr="005E1DC1">
          <w:rPr>
            <w:rFonts w:ascii="Times New Roman" w:eastAsia="Calibri" w:hAnsi="Times New Roman" w:cs="Times New Roman"/>
            <w:noProof/>
            <w:color w:val="0000FF"/>
            <w:sz w:val="24"/>
            <w:szCs w:val="24"/>
            <w:u w:val="single"/>
            <w:lang w:eastAsia="ru-RU"/>
          </w:rPr>
          <w:t>5.3</w:t>
        </w:r>
        <w:r w:rsidR="00CE0EBD" w:rsidRPr="005E1DC1">
          <w:rPr>
            <w:rFonts w:ascii="Calibri" w:eastAsia="Times New Roman" w:hAnsi="Calibri" w:cs="Times New Roman"/>
            <w:noProof/>
            <w:lang w:eastAsia="ru-RU"/>
          </w:rPr>
          <w:tab/>
        </w:r>
        <w:r w:rsidR="00CE0EBD" w:rsidRPr="005E1DC1">
          <w:rPr>
            <w:rFonts w:ascii="Times New Roman" w:eastAsia="Calibri" w:hAnsi="Times New Roman" w:cs="Times New Roman"/>
            <w:noProof/>
            <w:color w:val="0000FF"/>
            <w:sz w:val="24"/>
            <w:szCs w:val="24"/>
            <w:u w:val="single"/>
            <w:lang w:eastAsia="ru-RU"/>
          </w:rPr>
          <w:t>Подготовка к зачету</w:t>
        </w:r>
        <w:r w:rsidR="00CE0EBD" w:rsidRPr="005E1DC1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tab/>
        </w:r>
        <w:r w:rsidR="00CE0EBD" w:rsidRPr="005E1DC1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fldChar w:fldCharType="begin"/>
        </w:r>
        <w:r w:rsidR="00CE0EBD" w:rsidRPr="005E1DC1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instrText xml:space="preserve"> PAGEREF _Toc65060368 \h </w:instrText>
        </w:r>
        <w:r w:rsidR="00CE0EBD" w:rsidRPr="005E1DC1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</w:r>
        <w:r w:rsidR="00CE0EBD" w:rsidRPr="005E1DC1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fldChar w:fldCharType="separate"/>
        </w:r>
        <w:r w:rsidR="00CE0EBD" w:rsidRPr="005E1DC1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t>8</w:t>
        </w:r>
        <w:r w:rsidR="00CE0EBD" w:rsidRPr="005E1DC1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ru-RU"/>
          </w:rPr>
          <w:fldChar w:fldCharType="end"/>
        </w:r>
      </w:hyperlink>
    </w:p>
    <w:p w:rsidR="00CE0EBD" w:rsidRPr="005E1DC1" w:rsidRDefault="00CE0EBD" w:rsidP="00CE0E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end"/>
      </w:r>
    </w:p>
    <w:p w:rsidR="00CE0EBD" w:rsidRPr="005E1DC1" w:rsidRDefault="00CE0EBD" w:rsidP="00CE0EBD">
      <w:pPr>
        <w:keepNext/>
        <w:spacing w:before="240" w:after="60" w:line="240" w:lineRule="auto"/>
        <w:ind w:left="1140" w:hanging="432"/>
        <w:jc w:val="both"/>
        <w:outlineLvl w:val="0"/>
        <w:rPr>
          <w:rFonts w:ascii="Times New Roman" w:eastAsia="Calibri" w:hAnsi="Times New Roman" w:cs="Arial"/>
          <w:b/>
          <w:bCs/>
          <w:kern w:val="32"/>
          <w:sz w:val="24"/>
          <w:szCs w:val="24"/>
          <w:lang w:eastAsia="ru-RU"/>
        </w:rPr>
      </w:pPr>
      <w:r w:rsidRPr="005E1DC1">
        <w:rPr>
          <w:rFonts w:ascii="Times New Roman" w:eastAsia="Calibri" w:hAnsi="Times New Roman" w:cs="Arial"/>
          <w:b/>
          <w:bCs/>
          <w:kern w:val="32"/>
          <w:sz w:val="28"/>
          <w:szCs w:val="32"/>
          <w:lang w:eastAsia="ru-RU"/>
        </w:rPr>
        <w:br w:type="page"/>
      </w:r>
      <w:bookmarkStart w:id="2" w:name="_Toc65060361"/>
      <w:r w:rsidRPr="005E1DC1">
        <w:rPr>
          <w:rFonts w:ascii="Times New Roman" w:eastAsia="Calibri" w:hAnsi="Times New Roman" w:cs="Arial"/>
          <w:b/>
          <w:bCs/>
          <w:kern w:val="32"/>
          <w:sz w:val="24"/>
          <w:szCs w:val="24"/>
          <w:lang w:eastAsia="ru-RU"/>
        </w:rPr>
        <w:lastRenderedPageBreak/>
        <w:t>Методические указания к лекционным занятиям</w:t>
      </w:r>
      <w:bookmarkEnd w:id="2"/>
    </w:p>
    <w:p w:rsidR="00CE0EBD" w:rsidRPr="005E1DC1" w:rsidRDefault="00CE0EBD" w:rsidP="00CE0EB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t>На лекционных занятиях студенты получают систематизированные знания по дисциплине «Информатика», на них акцентируется внимание на наиболее важных и сложных вопросах данной дисциплины. Кроме того, лекции используются для организации последующей самостоятельной работы студентов.</w:t>
      </w:r>
    </w:p>
    <w:p w:rsidR="00CE0EBD" w:rsidRPr="005E1DC1" w:rsidRDefault="00CE0EBD" w:rsidP="00CE0EB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t>Во время лекционных занятий студентам целесообразно придерживаться следующих рекомендаций:</w:t>
      </w:r>
    </w:p>
    <w:p w:rsidR="00CE0EBD" w:rsidRPr="005E1DC1" w:rsidRDefault="00CE0EBD" w:rsidP="00CE0EB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t>1) конспект лекций следует вести в отдельной общей тетради;</w:t>
      </w:r>
    </w:p>
    <w:p w:rsidR="00CE0EBD" w:rsidRPr="005E1DC1" w:rsidRDefault="00CE0EBD" w:rsidP="00CE0EB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t>2) конспектирование лекции способствует лучшему ее запоминанию, оно мобилизует внимание, активизирует восприятие, мышление, вырабатывает умение в короткой и сжатой форме излагать преподаваемый материал;</w:t>
      </w:r>
    </w:p>
    <w:p w:rsidR="00CE0EBD" w:rsidRPr="005E1DC1" w:rsidRDefault="00CE0EBD" w:rsidP="00CE0EB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t>3) в конспекте должны быть заголовки, подзаголовки, абзацы, широкие поля, на которых студент может фиксировать возникающие вопросы, рекомендации для последующего изучения, пропущенный материал и т.д.</w:t>
      </w:r>
    </w:p>
    <w:p w:rsidR="00CE0EBD" w:rsidRPr="005E1DC1" w:rsidRDefault="00CE0EBD" w:rsidP="00CE0EB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t>4) конспект следует вести аккуратно: формулы должны быть написаны разборчиво, чертежи выполняются надлежащего размера и со всеми необходимыми обозначениями, определения и формулировки теорем следует выделять для того, чтобы упростить восприятие структуры изучаемого материала;</w:t>
      </w:r>
    </w:p>
    <w:p w:rsidR="00CE0EBD" w:rsidRPr="005E1DC1" w:rsidRDefault="00CE0EBD" w:rsidP="00CE0EB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t>5) в случае непонимания некоторого материала, следует сразу обратиться к преподавателю за разъяснением данного вопроса, иначе будет не понят не только данный вопрос, но и, как правило, весь последующий теоретический материал;</w:t>
      </w:r>
    </w:p>
    <w:p w:rsidR="00CE0EBD" w:rsidRPr="005E1DC1" w:rsidRDefault="00CE0EBD" w:rsidP="00CE0EB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6) на лекцию целесообразно приносить фонд оценочных средств, чтобы сразу проверить уяснены ли все теоретические вопросы (Фонд оценочных средств, раздел «Блок </w:t>
      </w:r>
      <w:r w:rsidRPr="005E1DC1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D</w:t>
      </w:r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t>»), которые могут быть заданы по данному материалу;</w:t>
      </w:r>
    </w:p>
    <w:p w:rsidR="00CE0EBD" w:rsidRPr="005E1DC1" w:rsidRDefault="00CE0EBD" w:rsidP="00CE0EB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t>7) на лекции желательно приносить учебники (Рабочая программа, раздел 5), чтобы, в случае необходимости, лектор прокомментировал, разъяснил или дополнил приведенный там материал.</w:t>
      </w:r>
    </w:p>
    <w:p w:rsidR="00CE0EBD" w:rsidRPr="005E1DC1" w:rsidRDefault="00CE0EBD" w:rsidP="00CE0EBD">
      <w:pPr>
        <w:keepNext/>
        <w:spacing w:before="240" w:after="60" w:line="240" w:lineRule="auto"/>
        <w:ind w:left="1140" w:hanging="432"/>
        <w:jc w:val="both"/>
        <w:outlineLvl w:val="0"/>
        <w:rPr>
          <w:rFonts w:ascii="Times New Roman" w:eastAsia="Calibri" w:hAnsi="Times New Roman" w:cs="Arial"/>
          <w:b/>
          <w:bCs/>
          <w:kern w:val="32"/>
          <w:sz w:val="24"/>
          <w:szCs w:val="24"/>
          <w:lang w:eastAsia="ru-RU"/>
        </w:rPr>
      </w:pPr>
      <w:bookmarkStart w:id="3" w:name="_Toc65060362"/>
      <w:r w:rsidRPr="005E1DC1">
        <w:rPr>
          <w:rFonts w:ascii="Times New Roman" w:eastAsia="Calibri" w:hAnsi="Times New Roman" w:cs="Arial"/>
          <w:b/>
          <w:bCs/>
          <w:kern w:val="32"/>
          <w:sz w:val="24"/>
          <w:szCs w:val="24"/>
          <w:lang w:eastAsia="ru-RU"/>
        </w:rPr>
        <w:t>Методические указания к лабораторным занятиям</w:t>
      </w:r>
      <w:bookmarkEnd w:id="3"/>
    </w:p>
    <w:p w:rsidR="00CE0EBD" w:rsidRPr="005E1DC1" w:rsidRDefault="00CE0EBD" w:rsidP="00CE0EB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iCs/>
          <w:sz w:val="24"/>
          <w:szCs w:val="24"/>
          <w:lang w:eastAsia="ru-RU"/>
        </w:rPr>
      </w:pPr>
      <w:r w:rsidRPr="005E1DC1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При домашней подготовке к выполнению лабораторных работ студент должен повторить изученную тему.</w:t>
      </w:r>
    </w:p>
    <w:p w:rsidR="00CE0EBD" w:rsidRPr="00CE0EBD" w:rsidRDefault="00CE0EBD" w:rsidP="00CE0EB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Лабораторная работа проводится в специально оборудованных учебных лабораториях. Продолжительность лабораторной работы – не менее 2-х академических часов. Перед проведением лабораторной работы преподавателем организуется инструктаж, а по ее окончании – обсуждение итогов. Лабораторные работы располагаются в виде электронного курса в системе обучения </w:t>
      </w:r>
      <w:proofErr w:type="spellStart"/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t>Moodle</w:t>
      </w:r>
      <w:proofErr w:type="spellEnd"/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E1DC1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для направления подготовки </w:t>
      </w:r>
      <w:r w:rsidRPr="00CE0EBD">
        <w:rPr>
          <w:rFonts w:ascii="Times New Roman" w:hAnsi="Times New Roman" w:cs="Times New Roman"/>
          <w:sz w:val="24"/>
          <w:szCs w:val="28"/>
        </w:rPr>
        <w:t xml:space="preserve">«Государственное и муниципальное управление» располагается по адресу </w:t>
      </w:r>
      <w:hyperlink r:id="rId5" w:history="1">
        <w:r w:rsidRPr="00CE0EBD">
          <w:rPr>
            <w:rStyle w:val="a5"/>
            <w:sz w:val="24"/>
            <w:szCs w:val="28"/>
          </w:rPr>
          <w:t>https://moodle.osu.ru/course/view.php?id=14088</w:t>
        </w:r>
      </w:hyperlink>
      <w:r w:rsidRPr="00CE0EBD">
        <w:rPr>
          <w:rFonts w:ascii="Times New Roman" w:hAnsi="Times New Roman" w:cs="Times New Roman"/>
          <w:sz w:val="24"/>
          <w:szCs w:val="28"/>
        </w:rPr>
        <w:t>.</w:t>
      </w:r>
    </w:p>
    <w:p w:rsidR="00CE0EBD" w:rsidRPr="005E1DC1" w:rsidRDefault="00CE0EBD" w:rsidP="00CE0EB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Проведению лабораторной работы должна предшествовать проверка теоретической подготовленности </w:t>
      </w:r>
      <w:proofErr w:type="gramStart"/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CE0EBD" w:rsidRPr="005E1DC1" w:rsidRDefault="00CE0EBD" w:rsidP="00CE0EB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t>В процессе лабораторной работы как вида учебных занятий студенты выполняют одно или несколько лабораторных заданий под руководством преподавателя в соответствии с изучаемым содержанием учебного материала.</w:t>
      </w:r>
    </w:p>
    <w:p w:rsidR="00CE0EBD" w:rsidRPr="005E1DC1" w:rsidRDefault="00CE0EBD" w:rsidP="00CE0EB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t>После выполнения каждой лабораторной работы студент демонстрирует результат выполнения преподавателю, отвечает на вопросы. Преподаватель оценивает работу.</w:t>
      </w:r>
    </w:p>
    <w:p w:rsidR="00CE0EBD" w:rsidRPr="005E1DC1" w:rsidRDefault="00CE0EBD" w:rsidP="00CE0EB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t>Лабораторная работа выполняется каждым студентом самостоятельно.</w:t>
      </w:r>
    </w:p>
    <w:p w:rsidR="00CE0EBD" w:rsidRPr="005E1DC1" w:rsidRDefault="00CE0EBD" w:rsidP="00CE0EB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t>Студенты, пропустившие занятия, выполняют лабораторные работы во внеурочное время.</w:t>
      </w:r>
    </w:p>
    <w:p w:rsidR="00CE0EBD" w:rsidRPr="005E1DC1" w:rsidRDefault="00CE0EBD" w:rsidP="00CE0EB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t>Методические указания к каждой лабораторной работе и варианты заданий на выполнение некоторых лабораторных работ приведены в источнике:</w:t>
      </w:r>
    </w:p>
    <w:p w:rsidR="00CE0EBD" w:rsidRPr="005E1DC1" w:rsidRDefault="00CE0EBD" w:rsidP="00CE0EBD">
      <w:pPr>
        <w:keepNext/>
        <w:keepLines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4" w:name="_Toc65060363"/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Токарева, М. А. Компьютерный практикум для бакалавров экономического направления [Электронный ресурс]</w:t>
      </w:r>
      <w:proofErr w:type="gramStart"/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учебное пособие для студентов, обучающихся по программам высшего образования по направлению подготовки 38.03.01 Экономика / М. А. Токарева, Т. Е. Тлегенова; М-во образования и науки Рос. Федерации, </w:t>
      </w:r>
      <w:proofErr w:type="spellStart"/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t>Федер</w:t>
      </w:r>
      <w:proofErr w:type="spellEnd"/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t>. гос. бюджет</w:t>
      </w:r>
      <w:proofErr w:type="gramStart"/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proofErr w:type="gramEnd"/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t>о</w:t>
      </w:r>
      <w:proofErr w:type="gramEnd"/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t>бразоват</w:t>
      </w:r>
      <w:proofErr w:type="spellEnd"/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учреждение </w:t>
      </w:r>
      <w:proofErr w:type="spellStart"/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t>высш</w:t>
      </w:r>
      <w:proofErr w:type="spellEnd"/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t>. проф. образования "Оренбург. гос. ун-т". - Оренбург</w:t>
      </w:r>
      <w:proofErr w:type="gramStart"/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ОГУ. - 2015. - ISBN 978-5-7410-1333-5. - Режим доступа:</w:t>
      </w:r>
      <w:r w:rsidRPr="005E1DC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hyperlink r:id="rId6" w:history="1">
        <w:r w:rsidRPr="005E1DC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eastAsia="ru-RU"/>
          </w:rPr>
          <w:t>http://artlib.osu.ru/web/books/content_all/8813.pdf</w:t>
        </w:r>
      </w:hyperlink>
      <w:r w:rsidRPr="005E1DC1">
        <w:rPr>
          <w:rFonts w:ascii="Times New Roman" w:eastAsia="Calibri" w:hAnsi="Times New Roman" w:cs="Times New Roman"/>
          <w:color w:val="0000FF"/>
          <w:sz w:val="24"/>
          <w:szCs w:val="24"/>
          <w:u w:val="single"/>
          <w:lang w:eastAsia="ru-RU"/>
        </w:rPr>
        <w:t xml:space="preserve">  </w:t>
      </w:r>
    </w:p>
    <w:p w:rsidR="00CE0EBD" w:rsidRPr="005E1DC1" w:rsidRDefault="00CE0EBD" w:rsidP="00CE0EBD">
      <w:pPr>
        <w:keepNext/>
        <w:spacing w:before="240" w:after="60" w:line="240" w:lineRule="auto"/>
        <w:ind w:left="1140" w:hanging="432"/>
        <w:jc w:val="both"/>
        <w:outlineLvl w:val="0"/>
        <w:rPr>
          <w:rFonts w:ascii="Times New Roman" w:eastAsia="Calibri" w:hAnsi="Times New Roman" w:cs="Arial"/>
          <w:b/>
          <w:bCs/>
          <w:kern w:val="32"/>
          <w:sz w:val="24"/>
          <w:szCs w:val="24"/>
          <w:lang w:eastAsia="ru-RU"/>
        </w:rPr>
      </w:pPr>
      <w:r w:rsidRPr="005E1DC1">
        <w:rPr>
          <w:rFonts w:ascii="Times New Roman" w:eastAsia="Calibri" w:hAnsi="Times New Roman" w:cs="Arial"/>
          <w:b/>
          <w:bCs/>
          <w:kern w:val="32"/>
          <w:sz w:val="24"/>
          <w:szCs w:val="24"/>
          <w:lang w:eastAsia="ru-RU"/>
        </w:rPr>
        <w:t>Методические указания к самостоятельной работе</w:t>
      </w:r>
      <w:bookmarkEnd w:id="4"/>
    </w:p>
    <w:p w:rsidR="00CE0EBD" w:rsidRPr="005E1DC1" w:rsidRDefault="00CE0EBD" w:rsidP="00CE0EB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Самостоятельная учебная деятельность является необходимым условием </w:t>
      </w:r>
      <w:proofErr w:type="gramStart"/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t>успешного</w:t>
      </w:r>
      <w:proofErr w:type="gramEnd"/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образования. Многие профессиональные навыки, способность мыслить и обобщать, делать выводы и строить суждения, выступать и слушать других, – все это развивается в процессе самостоятельной работы студентов. </w:t>
      </w:r>
    </w:p>
    <w:p w:rsidR="00CE0EBD" w:rsidRPr="005E1DC1" w:rsidRDefault="00CE0EBD" w:rsidP="00CE0EB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t>Самостоятельная учебная работа является равноправной формой учебных занятий, наряду с лекциями, семинарами, практическими и лабораторными занятиями, экзаменами и зачетами, но реализуемая во внеаудиторное время.</w:t>
      </w:r>
    </w:p>
    <w:p w:rsidR="00CE0EBD" w:rsidRPr="005E1DC1" w:rsidRDefault="00CE0EBD" w:rsidP="00CE0EB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t>Самостоятельная работа - вид учебной деятельности, базирующийся на выполнении студентами комплекса усложняющихся профессионально-ориентированных заданий при консультационно-координирующей помощи преподавателя, ориентированный на формирование результатов обучения, выраженных соответствующими компетенциями.</w:t>
      </w:r>
    </w:p>
    <w:p w:rsidR="00CE0EBD" w:rsidRPr="005E1DC1" w:rsidRDefault="00CE0EBD" w:rsidP="00CE0EB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Изучение дисциплины предполагает не только познавательную деятельность, которую студенты осуществляют во время лекций, семинаров, лабораторных или практических занятий, но и самостоятельную работу, осуществляемую </w:t>
      </w:r>
      <w:proofErr w:type="gramStart"/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t>вне аудиторных</w:t>
      </w:r>
      <w:proofErr w:type="gramEnd"/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занятий. Успешное усвоение учебного материала возможно только при комплексном подходе, состоящем в получении новой информации в ходе лекции или лабораторного занятия; ее понимания и обобщения; записи в собственной интерпретации в виде текста, схем, таблиц; самостоятельного изучения и конспектирования рекомендованной учебной литературы; выполнения различных практических заданий. </w:t>
      </w:r>
    </w:p>
    <w:p w:rsidR="00CE0EBD" w:rsidRPr="005E1DC1" w:rsidRDefault="00CE0EBD" w:rsidP="00CE0EB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Самостоятельная работа студента состоит, во-первых, из деятельности студентов во всех организационных формах учебных занятий и во внеаудиторное время, когда они самостоятельно изучают нормативно-правовые акты и теоретический материал, определенный содержанием рабочей программы. Во-вторых, выполнения учебных заданий, которые рекомендованы студенту во время обучения: решить практические задания, подготовить доклад по какой-либо проблеме, написать реферат, контрольную или курсовую работу. </w:t>
      </w:r>
    </w:p>
    <w:p w:rsidR="00CE0EBD" w:rsidRPr="005E1DC1" w:rsidRDefault="00CE0EBD" w:rsidP="00CE0EB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Самостоятельная внеаудиторная работа студента может включать в себя: типовые виды (выполняются всеми студентами) и нестандартные (выполняются не всеми, участие в этих видах зависит от наличия </w:t>
      </w:r>
      <w:proofErr w:type="spellStart"/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t>сформированности</w:t>
      </w:r>
      <w:proofErr w:type="spellEnd"/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тех или иных компетенций). </w:t>
      </w:r>
    </w:p>
    <w:p w:rsidR="00CE0EBD" w:rsidRPr="005E1DC1" w:rsidRDefault="00CE0EBD" w:rsidP="00CE0EB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t>К типовым видам относятся:</w:t>
      </w:r>
    </w:p>
    <w:p w:rsidR="00CE0EBD" w:rsidRPr="005E1DC1" w:rsidRDefault="00CE0EBD" w:rsidP="00CE0EB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1) подготовка к занятиям (лекционным, лабораторным, практическим, семинарским); </w:t>
      </w:r>
    </w:p>
    <w:p w:rsidR="00CE0EBD" w:rsidRPr="005E1DC1" w:rsidRDefault="00CE0EBD" w:rsidP="00CE0EB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4) выполнение типовых или усложняющихся учебных заданий, предусмотренных рабочей программой; </w:t>
      </w:r>
    </w:p>
    <w:p w:rsidR="00CE0EBD" w:rsidRPr="005E1DC1" w:rsidRDefault="00CE0EBD" w:rsidP="00CE0EB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t>5) написание рефератов;</w:t>
      </w:r>
    </w:p>
    <w:p w:rsidR="00CE0EBD" w:rsidRPr="005E1DC1" w:rsidRDefault="00CE0EBD" w:rsidP="00CE0EB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t>6) выполнение контрольных работ;</w:t>
      </w:r>
    </w:p>
    <w:p w:rsidR="00CE0EBD" w:rsidRPr="005E1DC1" w:rsidRDefault="00CE0EBD" w:rsidP="00CE0EB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t>7) выполнение курсовых работ;</w:t>
      </w:r>
    </w:p>
    <w:p w:rsidR="00CE0EBD" w:rsidRPr="005E1DC1" w:rsidRDefault="00CE0EBD" w:rsidP="00CE0EB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t>8) подготовка к неделе рубежного контроля;</w:t>
      </w:r>
    </w:p>
    <w:p w:rsidR="00CE0EBD" w:rsidRPr="005E1DC1" w:rsidRDefault="00CE0EBD" w:rsidP="00CE0EB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t>9) изучение новых правовых нормативных актов, имеющих отношение к изучаемому предмету, их анализ, сравнение с другими действующими или отмененными актами; освоение компьютерных информационно-правовых баз данных;</w:t>
      </w:r>
    </w:p>
    <w:p w:rsidR="00CE0EBD" w:rsidRPr="005E1DC1" w:rsidRDefault="00CE0EBD" w:rsidP="00CE0EB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t>10) подготовка и сдача зачетов и экзаменов;</w:t>
      </w:r>
    </w:p>
    <w:p w:rsidR="00CE0EBD" w:rsidRPr="005E1DC1" w:rsidRDefault="00CE0EBD" w:rsidP="00CE0EB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11) написание и защита выпускной квалификационной работы.</w:t>
      </w:r>
    </w:p>
    <w:p w:rsidR="00CE0EBD" w:rsidRPr="005E1DC1" w:rsidRDefault="00CE0EBD" w:rsidP="00CE0EB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 нестандартным видам самостоятельной работы можно отнести участие студента в научных исследованиях, проводимых в рамках студенческого научного общества. </w:t>
      </w:r>
    </w:p>
    <w:p w:rsidR="00CE0EBD" w:rsidRPr="005E1DC1" w:rsidRDefault="00CE0EBD" w:rsidP="00CE0EB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t>Подготовка студента к занятиям должна включать в себя не только непосредственное выполнение домашнего задания. Она должна предусматривать тот факт, что последующее занятие будет направлено на изучение нового теоретического и/или практического материала. Такая подготовка предполагает изучение рабочей программы, установление связи с ранее полученными знаниями, выделение наиболее значимых и актуальных проблем, на изучении которых следует обратить особое внимание.</w:t>
      </w:r>
    </w:p>
    <w:p w:rsidR="00CE0EBD" w:rsidRPr="005E1DC1" w:rsidRDefault="00CE0EBD" w:rsidP="00CE0EB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t>При подготовке к лекционным, практическим, лабораторным или семинарским занятиям необходимо:</w:t>
      </w:r>
    </w:p>
    <w:p w:rsidR="00CE0EBD" w:rsidRPr="005E1DC1" w:rsidRDefault="00CE0EBD" w:rsidP="00CE0EB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t>1) выполнять подбор, изучение, анализ, классификацию и конспектирование литературы по учебной дисциплине, рекомендованной в рабочей программе, соответственно изучаемой теме (Рабочая программа, пункты 5.1 и 5.2);</w:t>
      </w:r>
    </w:p>
    <w:p w:rsidR="00CE0EBD" w:rsidRPr="005E1DC1" w:rsidRDefault="00CE0EBD" w:rsidP="00CE0EB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t>2) систематическое чтение периодической печати, поиск и анализ дополнительной информации в журналах, рекомендованных рабочей программой по изучаемой дисциплине, с целью выяснения наиболее сложных, непонятных вопросов и их уточнения во время консультаций (Рабочая программа, пункты 5.1 и 5.2);</w:t>
      </w:r>
    </w:p>
    <w:p w:rsidR="00CE0EBD" w:rsidRPr="005E1DC1" w:rsidRDefault="00CE0EBD" w:rsidP="00CE0EB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t>3)  осуществлять активный поиск информации по изучаемой теме с использованием возможностей информационно-поисковых систем, а также сайтов, рекомендованных рабочей программой: (Рабочая программа, пункт 5.4);</w:t>
      </w:r>
    </w:p>
    <w:p w:rsidR="00CE0EBD" w:rsidRPr="005E1DC1" w:rsidRDefault="00CE0EBD" w:rsidP="00CE0EB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4) осуществлять просмотр </w:t>
      </w:r>
      <w:proofErr w:type="spellStart"/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t>скринкастов</w:t>
      </w:r>
      <w:proofErr w:type="spellEnd"/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или иных </w:t>
      </w:r>
      <w:proofErr w:type="spellStart"/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t>подкастов</w:t>
      </w:r>
      <w:proofErr w:type="spellEnd"/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ментальных карт, если таковые предусмотрены курсом, а также </w:t>
      </w:r>
      <w:proofErr w:type="spellStart"/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t>вебинаров</w:t>
      </w:r>
      <w:proofErr w:type="spellEnd"/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t>, организованных преподавателем;</w:t>
      </w:r>
    </w:p>
    <w:p w:rsidR="00CE0EBD" w:rsidRPr="005E1DC1" w:rsidRDefault="00CE0EBD" w:rsidP="00CE0EB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5) прослушивание и/или просмотр телевизионных и </w:t>
      </w:r>
      <w:proofErr w:type="gramStart"/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t>радио передач</w:t>
      </w:r>
      <w:proofErr w:type="gramEnd"/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каналов на </w:t>
      </w:r>
      <w:proofErr w:type="spellStart"/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t>видеохостингах</w:t>
      </w:r>
      <w:proofErr w:type="spellEnd"/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интересах освоения изучаемой дисциплины и в целом будущей профессии, а также повышения общего культурного и образовательного уровня.</w:t>
      </w:r>
    </w:p>
    <w:p w:rsidR="00CE0EBD" w:rsidRPr="005E1DC1" w:rsidRDefault="00CE0EBD" w:rsidP="00CE0EB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t>Если преподавателем предусмотрено в рамках дисциплины выполнение типовых или усложняющихся учебных заданий, то учебная деятельность в данном случае может предполагать циклическое прохождение 4-х этапов: ознакомительно-ориентационного, исполнительского, поискового и творческого, т.е. при освоении каждой (</w:t>
      </w:r>
      <w:proofErr w:type="spellStart"/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t>го</w:t>
      </w:r>
      <w:proofErr w:type="spellEnd"/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t>) темы (раздела) у студента есть возможность пройти эти этапы.</w:t>
      </w:r>
    </w:p>
    <w:p w:rsidR="00CE0EBD" w:rsidRPr="005E1DC1" w:rsidRDefault="00CE0EBD" w:rsidP="00CE0EB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Ознакомительно-ориентационный этап. Данный этап начинается с лекций по содержанию конкретной темы, это позволит студентам определиться с направлением изучения материала, познакомиться с базовыми понятиями, ощутить социальную и профессиональную востребованность решаемых задач, способствует формированию мотивации к самостоятельному освоению дисциплины. </w:t>
      </w:r>
    </w:p>
    <w:p w:rsidR="00CE0EBD" w:rsidRPr="005E1DC1" w:rsidRDefault="00CE0EBD" w:rsidP="00CE0EB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t>Студенту рекомендуется запланировать перечень усредненных временных интервалов для изучения темы или совокупности тем следующим образом:</w:t>
      </w:r>
    </w:p>
    <w:p w:rsidR="00CE0EBD" w:rsidRPr="005E1DC1" w:rsidRDefault="00CE0EBD" w:rsidP="00CE0EB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52400" cy="3048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время, затрачиваемое на решение типовых задач (исполнительского уровня);</w:t>
      </w:r>
    </w:p>
    <w:p w:rsidR="00CE0EBD" w:rsidRPr="005E1DC1" w:rsidRDefault="00CE0EBD" w:rsidP="00CE0EB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90500" cy="3048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время, затрачиваемое студентом, на решение задач и заданий поискового уровня;</w:t>
      </w:r>
    </w:p>
    <w:p w:rsidR="00CE0EBD" w:rsidRPr="005E1DC1" w:rsidRDefault="00CE0EBD" w:rsidP="00CE0EB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71450" cy="3048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время, затрачиваемое студентом, на решение заданий творческого уровня.</w:t>
      </w:r>
    </w:p>
    <w:p w:rsidR="00CE0EBD" w:rsidRPr="005E1DC1" w:rsidRDefault="00CE0EBD" w:rsidP="00CE0EB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Значение </w:t>
      </w: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90500" cy="3238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t>, где j=1..3 (уровень задач и заданий самостоятельной работы), измеряется в днях или неделях.</w:t>
      </w:r>
    </w:p>
    <w:p w:rsidR="00CE0EBD" w:rsidRPr="005E1DC1" w:rsidRDefault="00CE0EBD" w:rsidP="00CE0EB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По истечении времени </w:t>
      </w: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90500" cy="3238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t>или в течение этого времени в случае возникновения трудностей следует обратиться к преподавателю за консультацией в любой доступной форме взаимодействия:</w:t>
      </w:r>
    </w:p>
    <w:p w:rsidR="00CE0EBD" w:rsidRPr="005E1DC1" w:rsidRDefault="00CE0EBD" w:rsidP="00CE0EBD">
      <w:pPr>
        <w:tabs>
          <w:tab w:val="num" w:pos="720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через электронную почту или </w:t>
      </w:r>
      <w:proofErr w:type="spellStart"/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t>мессенджер</w:t>
      </w:r>
      <w:proofErr w:type="spellEnd"/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CE0EBD" w:rsidRPr="005E1DC1" w:rsidRDefault="00CE0EBD" w:rsidP="00CE0EBD">
      <w:pPr>
        <w:tabs>
          <w:tab w:val="num" w:pos="720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 помощью возможностей системы электронного обучения  </w:t>
      </w:r>
      <w:proofErr w:type="spellStart"/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t>Moodle</w:t>
      </w:r>
      <w:proofErr w:type="spellEnd"/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CE0EBD" w:rsidRPr="005E1DC1" w:rsidRDefault="00CE0EBD" w:rsidP="00CE0EBD">
      <w:pPr>
        <w:tabs>
          <w:tab w:val="num" w:pos="720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t>через непосредственное общение;</w:t>
      </w:r>
    </w:p>
    <w:p w:rsidR="00CE0EBD" w:rsidRPr="005E1DC1" w:rsidRDefault="00CE0EBD" w:rsidP="00CE0EB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Такая консультация может также являться обычной контрольной точкой.  </w:t>
      </w:r>
    </w:p>
    <w:p w:rsidR="00CE0EBD" w:rsidRPr="005E1DC1" w:rsidRDefault="00CE0EBD" w:rsidP="00CE0EB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t>Исполнительский этап. На данном этапе при использовании методического обеспечения, предложенного преподавателем, следует изучить теоретический материал на примере реализованных типовых задач и выполнить задачи репродуктивного характера (1-го уровня).</w:t>
      </w:r>
    </w:p>
    <w:p w:rsidR="00CE0EBD" w:rsidRPr="005E1DC1" w:rsidRDefault="00CE0EBD" w:rsidP="00CE0EB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Следует отметить, что поскольку время </w:t>
      </w: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90500" cy="3238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t>является некоторой усредненной характеристикой и может изменяться, поэтому временные интервалы самостоятельной работы могут корректироваться в процессе изучения дисциплины.</w:t>
      </w:r>
    </w:p>
    <w:p w:rsidR="00CE0EBD" w:rsidRPr="005E1DC1" w:rsidRDefault="00CE0EBD" w:rsidP="00CE0EB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t>Поисковый этап. На данном этапе студенты выполняют задания 2-го уровня – реконструктивные с элементами эвристики. Если у студента на предыдущем этапе возникают трудности, то не следует переходить к решению задач 2-го уровня, пока не будут разрешены затруднения в решении типовых задач.</w:t>
      </w:r>
    </w:p>
    <w:p w:rsidR="00CE0EBD" w:rsidRPr="005E1DC1" w:rsidRDefault="00CE0EBD" w:rsidP="00CE0EB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t>Творческий этап. Данный этап проходят, как правило, меньшинство студентов. Для выполнения творческих заданий студентам в ходе самостоятельной работы могут быть предложены проектные задания.</w:t>
      </w:r>
    </w:p>
    <w:p w:rsidR="00CE0EBD" w:rsidRPr="005E1DC1" w:rsidRDefault="00CE0EBD" w:rsidP="00CE0EB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 рекомендациям по выполнению проектного задания можно отнести следующее: </w:t>
      </w:r>
    </w:p>
    <w:p w:rsidR="00CE0EBD" w:rsidRPr="005E1DC1" w:rsidRDefault="00CE0EBD" w:rsidP="00CE0EBD">
      <w:pPr>
        <w:tabs>
          <w:tab w:val="num" w:pos="0"/>
          <w:tab w:val="num" w:pos="720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t>сформировать понимание проблемной ситуации (знакомство с общей формулировкой задания, определение для себя новых, незнакомых понятий);</w:t>
      </w:r>
    </w:p>
    <w:p w:rsidR="00CE0EBD" w:rsidRPr="005E1DC1" w:rsidRDefault="00CE0EBD" w:rsidP="00CE0EBD">
      <w:pPr>
        <w:tabs>
          <w:tab w:val="num" w:pos="0"/>
          <w:tab w:val="num" w:pos="720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t>формализовать задачу (уточнить условие задачи, входные данные, сформулировать перед собой цель, провести декомпозицию цели, сформулировать подзадачи);</w:t>
      </w:r>
    </w:p>
    <w:p w:rsidR="00CE0EBD" w:rsidRPr="005E1DC1" w:rsidRDefault="00CE0EBD" w:rsidP="00CE0EBD">
      <w:pPr>
        <w:tabs>
          <w:tab w:val="num" w:pos="0"/>
          <w:tab w:val="num" w:pos="720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спланировать самостоятельную деятельность по реализации задания (в письменном или печатном виде сформировать общий график работы, </w:t>
      </w:r>
      <w:proofErr w:type="gramStart"/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t>возможно</w:t>
      </w:r>
      <w:proofErr w:type="gramEnd"/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обсудить его с преподавателем). </w:t>
      </w:r>
    </w:p>
    <w:p w:rsidR="00CE0EBD" w:rsidRPr="005E1DC1" w:rsidRDefault="00CE0EBD" w:rsidP="00CE0EBD">
      <w:pPr>
        <w:keepNext/>
        <w:spacing w:before="240" w:after="60" w:line="240" w:lineRule="auto"/>
        <w:ind w:left="1140" w:hanging="432"/>
        <w:jc w:val="both"/>
        <w:outlineLvl w:val="0"/>
        <w:rPr>
          <w:rFonts w:ascii="Times New Roman" w:eastAsia="Calibri" w:hAnsi="Times New Roman" w:cs="Arial"/>
          <w:b/>
          <w:bCs/>
          <w:kern w:val="32"/>
          <w:sz w:val="24"/>
          <w:szCs w:val="24"/>
          <w:lang w:eastAsia="ru-RU"/>
        </w:rPr>
      </w:pPr>
      <w:bookmarkStart w:id="5" w:name="_Toc19787259"/>
      <w:bookmarkStart w:id="6" w:name="_Toc65060364"/>
      <w:r w:rsidRPr="005E1DC1">
        <w:rPr>
          <w:rFonts w:ascii="Times New Roman" w:eastAsia="Calibri" w:hAnsi="Times New Roman" w:cs="Arial"/>
          <w:b/>
          <w:bCs/>
          <w:kern w:val="32"/>
          <w:sz w:val="24"/>
          <w:szCs w:val="24"/>
          <w:lang w:eastAsia="ru-RU"/>
        </w:rPr>
        <w:t>Методические указания по выполнению индивидуального задания (ИТЗ)</w:t>
      </w:r>
      <w:bookmarkEnd w:id="5"/>
      <w:bookmarkEnd w:id="6"/>
    </w:p>
    <w:p w:rsidR="00CE0EBD" w:rsidRPr="005E1DC1" w:rsidRDefault="00CE0EBD" w:rsidP="00CE0EB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5E1DC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ИТЗ выполняется для </w:t>
      </w:r>
      <w:r w:rsidRPr="005E1DC1">
        <w:rPr>
          <w:rFonts w:ascii="Times New Roman" w:eastAsia="Calibri" w:hAnsi="Times New Roman" w:cs="Times New Roman"/>
          <w:color w:val="111111"/>
          <w:sz w:val="24"/>
          <w:szCs w:val="24"/>
          <w:lang w:eastAsia="ru-RU"/>
        </w:rPr>
        <w:t xml:space="preserve">систематизации, закрепления и расширения теоретических знаний и практических навыков, полученных в процессе обучения, а также </w:t>
      </w:r>
      <w:r w:rsidRPr="005E1DC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формирования умений их применять при решении типовых заданий.</w:t>
      </w:r>
    </w:p>
    <w:p w:rsidR="00CE0EBD" w:rsidRPr="005E1DC1" w:rsidRDefault="00CE0EBD" w:rsidP="00CE0EB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t>При выполнении ИТЗ студентам целесообразно придерживаться следующих рекомендаций:</w:t>
      </w:r>
    </w:p>
    <w:p w:rsidR="00CE0EBD" w:rsidRPr="005E1DC1" w:rsidRDefault="00CE0EBD" w:rsidP="00CE0EB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noBreakHyphen/>
        <w:t xml:space="preserve"> использовать конспект лекций;</w:t>
      </w:r>
    </w:p>
    <w:p w:rsidR="00CE0EBD" w:rsidRPr="005E1DC1" w:rsidRDefault="00CE0EBD" w:rsidP="00CE0EB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noBreakHyphen/>
        <w:t xml:space="preserve"> теоретический материал лабораторных работ или семинарских занятий;</w:t>
      </w:r>
    </w:p>
    <w:p w:rsidR="00CE0EBD" w:rsidRPr="005E1DC1" w:rsidRDefault="00CE0EBD" w:rsidP="00CE0EB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noBreakHyphen/>
        <w:t xml:space="preserve"> основную и дополнительную литературу (Рабочая программа, пункты 5.1 и 5.2);</w:t>
      </w:r>
    </w:p>
    <w:p w:rsidR="00CE0EBD" w:rsidRPr="005E1DC1" w:rsidRDefault="00CE0EBD" w:rsidP="00CE0EB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noBreakHyphen/>
        <w:t xml:space="preserve"> специализированные сайты (Рабочая программа, пункт 5.4);</w:t>
      </w:r>
    </w:p>
    <w:p w:rsidR="00CE0EBD" w:rsidRPr="005E1DC1" w:rsidRDefault="00CE0EBD" w:rsidP="00CE0EB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noBreakHyphen/>
        <w:t xml:space="preserve"> информационные справочные системы и сервисы сети Интернет;</w:t>
      </w:r>
    </w:p>
    <w:p w:rsidR="00CE0EBD" w:rsidRPr="005E1DC1" w:rsidRDefault="00CE0EBD" w:rsidP="00CE0EB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noBreakHyphen/>
        <w:t xml:space="preserve"> при необходимости осуществлять самостоятельный подбор учебников, методических рекомендаций и задачников;</w:t>
      </w:r>
    </w:p>
    <w:p w:rsidR="00CE0EBD" w:rsidRPr="005E1DC1" w:rsidRDefault="00CE0EBD" w:rsidP="00CE0EB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1DC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если решение задачи (задач) вызывает трудности, то допускаются консультации у преподавателя на практических занятиях;</w:t>
      </w:r>
    </w:p>
    <w:p w:rsidR="00CE0EBD" w:rsidRPr="005E1DC1" w:rsidRDefault="00CE0EBD" w:rsidP="00CE0EB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111111"/>
          <w:sz w:val="24"/>
          <w:szCs w:val="24"/>
          <w:lang w:eastAsia="ru-RU"/>
        </w:rPr>
      </w:pPr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на защите ИТЗ </w:t>
      </w:r>
      <w:r w:rsidRPr="005E1DC1">
        <w:rPr>
          <w:rFonts w:ascii="Times New Roman" w:eastAsia="Calibri" w:hAnsi="Times New Roman" w:cs="Times New Roman"/>
          <w:color w:val="111111"/>
          <w:sz w:val="24"/>
          <w:szCs w:val="24"/>
          <w:lang w:eastAsia="ru-RU"/>
        </w:rPr>
        <w:t>студент должен быть готов дать объяснения по методам решения заданий ИТЗ.</w:t>
      </w:r>
    </w:p>
    <w:p w:rsidR="00CE0EBD" w:rsidRPr="005E1DC1" w:rsidRDefault="00CE0EBD" w:rsidP="00CE0EBD">
      <w:pPr>
        <w:keepNext/>
        <w:spacing w:before="240" w:after="60" w:line="240" w:lineRule="auto"/>
        <w:ind w:left="1140" w:hanging="432"/>
        <w:jc w:val="both"/>
        <w:outlineLvl w:val="0"/>
        <w:rPr>
          <w:rFonts w:ascii="Times New Roman" w:eastAsia="Calibri" w:hAnsi="Times New Roman" w:cs="Arial"/>
          <w:b/>
          <w:bCs/>
          <w:kern w:val="32"/>
          <w:sz w:val="24"/>
          <w:szCs w:val="24"/>
          <w:lang w:eastAsia="ru-RU"/>
        </w:rPr>
      </w:pPr>
      <w:bookmarkStart w:id="7" w:name="_Toc65060365"/>
      <w:r w:rsidRPr="005E1DC1">
        <w:rPr>
          <w:rFonts w:ascii="Times New Roman" w:eastAsia="Calibri" w:hAnsi="Times New Roman" w:cs="Arial"/>
          <w:b/>
          <w:bCs/>
          <w:kern w:val="32"/>
          <w:sz w:val="24"/>
          <w:szCs w:val="24"/>
          <w:lang w:eastAsia="ru-RU"/>
        </w:rPr>
        <w:lastRenderedPageBreak/>
        <w:t>Методические указания по промежуточной аттестации</w:t>
      </w:r>
      <w:bookmarkEnd w:id="7"/>
    </w:p>
    <w:p w:rsidR="00CE0EBD" w:rsidRPr="005E1DC1" w:rsidRDefault="00CE0EBD" w:rsidP="00CE0EBD">
      <w:pPr>
        <w:keepNext/>
        <w:numPr>
          <w:ilvl w:val="1"/>
          <w:numId w:val="0"/>
        </w:numPr>
        <w:spacing w:before="240" w:after="60" w:line="240" w:lineRule="auto"/>
        <w:ind w:left="709" w:hanging="9"/>
        <w:jc w:val="both"/>
        <w:outlineLvl w:val="1"/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</w:pPr>
      <w:bookmarkStart w:id="8" w:name="_Toc65060366"/>
      <w:r w:rsidRPr="005E1DC1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Подготовка к коллоквиуму</w:t>
      </w:r>
      <w:bookmarkEnd w:id="8"/>
    </w:p>
    <w:p w:rsidR="00CE0EBD" w:rsidRPr="005E1DC1" w:rsidRDefault="00CE0EBD" w:rsidP="00CE0EBD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t>Коллоквиум может проводиться как в виде тестирования или в виде устного и/или письменного опроса, включающего в себя ответы на теоретические вопросы.</w:t>
      </w:r>
    </w:p>
    <w:p w:rsidR="00CE0EBD" w:rsidRPr="005E1DC1" w:rsidRDefault="00CE0EBD" w:rsidP="00CE0EB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t>При подготовке к коллоквиуму студентам следует придерживаться следующих рекомендаций:</w:t>
      </w:r>
    </w:p>
    <w:p w:rsidR="00CE0EBD" w:rsidRPr="005E1DC1" w:rsidRDefault="00CE0EBD" w:rsidP="00CE0EB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t>1) готовиться к теоретической части коллоквиума целесообразно во время изучения соответствующего материала, записывая ответы на вопросы к зачету (Фонд оценочных средств, раздел «Блок D»);</w:t>
      </w:r>
    </w:p>
    <w:p w:rsidR="00CE0EBD" w:rsidRPr="005E1DC1" w:rsidRDefault="00CE0EBD" w:rsidP="00CE0EB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5E1DC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2) если подготовка к </w:t>
      </w:r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t>коллоквиуму</w:t>
      </w:r>
      <w:r w:rsidRPr="005E1DC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вызывает трудности, то допускаются консультации у преподавателя на практических занятиях;</w:t>
      </w:r>
    </w:p>
    <w:p w:rsidR="00CE0EBD" w:rsidRPr="005E1DC1" w:rsidRDefault="00CE0EBD" w:rsidP="00CE0EB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t>3) если дан полный, в логической последовательности развернутый ответ на поставленный вопрос, студенту выставляется оценка по коллоквиуму без дополнительных испытаний.</w:t>
      </w:r>
    </w:p>
    <w:p w:rsidR="00CE0EBD" w:rsidRPr="005E1DC1" w:rsidRDefault="00CE0EBD" w:rsidP="00CE0EBD">
      <w:pPr>
        <w:keepNext/>
        <w:numPr>
          <w:ilvl w:val="1"/>
          <w:numId w:val="0"/>
        </w:numPr>
        <w:spacing w:before="240" w:after="60" w:line="240" w:lineRule="auto"/>
        <w:ind w:left="709" w:hanging="9"/>
        <w:jc w:val="both"/>
        <w:outlineLvl w:val="1"/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</w:pPr>
      <w:bookmarkStart w:id="9" w:name="_Toc65060367"/>
      <w:r w:rsidRPr="005E1DC1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Подготовка к рубежным контролям</w:t>
      </w:r>
      <w:bookmarkEnd w:id="9"/>
    </w:p>
    <w:p w:rsidR="00CE0EBD" w:rsidRPr="005E1DC1" w:rsidRDefault="00CE0EBD" w:rsidP="00CE0EB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t>Рубежный контроль может проводиться как в виде тестирования или в виде устного и/или письменного опроса, включающего в себя ответы на теоретические вопросы и решение задач.</w:t>
      </w:r>
    </w:p>
    <w:p w:rsidR="00CE0EBD" w:rsidRPr="005E1DC1" w:rsidRDefault="00CE0EBD" w:rsidP="00CE0EB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t>При подготовке к рубежным контролям студентам следует придерживаться следующих рекомендаций:</w:t>
      </w:r>
    </w:p>
    <w:p w:rsidR="00CE0EBD" w:rsidRPr="005E1DC1" w:rsidRDefault="00CE0EBD" w:rsidP="00CE0EB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t>1) готовиться к теоретической части рубежного контроля целесообразно во время изучения соответствующего материала, записывая ответы на вопросы к зачету (Фонд оценочных средств, раздел «Блок D»);</w:t>
      </w:r>
    </w:p>
    <w:p w:rsidR="00CE0EBD" w:rsidRPr="005E1DC1" w:rsidRDefault="00CE0EBD" w:rsidP="00CE0EB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2) при подготовке к сдаче практической части рубежного контроля зачета целесообразно использовать тщательно разобранные решения </w:t>
      </w:r>
      <w:proofErr w:type="gramStart"/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t>ИЗ</w:t>
      </w:r>
      <w:proofErr w:type="gramEnd"/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CE0EBD" w:rsidRPr="005E1DC1" w:rsidRDefault="00CE0EBD" w:rsidP="00CE0EB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1DC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3) если подготовка к </w:t>
      </w:r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t>рубежному контролю</w:t>
      </w:r>
      <w:r w:rsidRPr="005E1DC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вызывает трудности, то допускаются консультации у преподавателя на практических занятиях;</w:t>
      </w:r>
    </w:p>
    <w:p w:rsidR="00CE0EBD" w:rsidRPr="005E1DC1" w:rsidRDefault="00CE0EBD" w:rsidP="00CE0EB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t>4) при посещении не менее 70% всех занятий и выполнении всех запланированных заданий, студенту выставляется оценка по рубежному контролю без дополнительных испытаний.</w:t>
      </w:r>
    </w:p>
    <w:p w:rsidR="00CE0EBD" w:rsidRPr="005E1DC1" w:rsidRDefault="00CE0EBD" w:rsidP="00CE0EBD">
      <w:pPr>
        <w:keepNext/>
        <w:numPr>
          <w:ilvl w:val="1"/>
          <w:numId w:val="0"/>
        </w:numPr>
        <w:spacing w:before="240" w:after="60" w:line="240" w:lineRule="auto"/>
        <w:ind w:left="1284" w:hanging="576"/>
        <w:jc w:val="both"/>
        <w:outlineLvl w:val="1"/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</w:pPr>
      <w:bookmarkStart w:id="10" w:name="_Toc65060368"/>
      <w:r w:rsidRPr="005E1DC1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Подготовка к зачету</w:t>
      </w:r>
      <w:bookmarkEnd w:id="10"/>
    </w:p>
    <w:p w:rsidR="00CE0EBD" w:rsidRPr="005E1DC1" w:rsidRDefault="00CE0EBD" w:rsidP="00CE0EB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DC1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Итоговой (промежуточной) формой контроля знаний, умений и навыков по дисциплине в 1 семестре является зачет.</w:t>
      </w:r>
    </w:p>
    <w:p w:rsidR="00CE0EBD" w:rsidRPr="005E1DC1" w:rsidRDefault="00CE0EBD" w:rsidP="00CE0EB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t>При подготовке к зачету студентам следует придерживаться следующих рекомендаций:</w:t>
      </w:r>
    </w:p>
    <w:p w:rsidR="00CE0EBD" w:rsidRPr="005E1DC1" w:rsidRDefault="00CE0EBD" w:rsidP="00CE0EB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t>1) готовиться к сдаче теоретической части зачета целесообразно во время изучения соответствующего материала в течение всего семестра, записывая ответы на вопросы к зачету (коллоквиуму) (Фонд оценочных средств, раздел «Блок D»);</w:t>
      </w:r>
    </w:p>
    <w:p w:rsidR="00CE0EBD" w:rsidRPr="005E1DC1" w:rsidRDefault="00CE0EBD" w:rsidP="00CE0EB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2) при подготовке к сдаче практической части зачета целесообразно использовать тщательно разобранные решения </w:t>
      </w:r>
      <w:proofErr w:type="gramStart"/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t>ИЗ</w:t>
      </w:r>
      <w:proofErr w:type="gramEnd"/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CE0EBD" w:rsidRPr="005E1DC1" w:rsidRDefault="00CE0EBD" w:rsidP="00CE0EB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1DC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3) если подготовка вызывает трудности, то допускаются консультации у преподавателя на практических занятиях;</w:t>
      </w:r>
    </w:p>
    <w:p w:rsidR="00CE0EBD" w:rsidRPr="005E1DC1" w:rsidRDefault="00CE0EBD" w:rsidP="00CE0EB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1DC1">
        <w:rPr>
          <w:rFonts w:ascii="Times New Roman" w:eastAsia="Calibri" w:hAnsi="Times New Roman" w:cs="Times New Roman"/>
          <w:sz w:val="24"/>
          <w:szCs w:val="24"/>
          <w:lang w:eastAsia="ru-RU"/>
        </w:rPr>
        <w:t>4) при посещении не менее 70% всех занятий и выполнении всех запланированных заданий, студент может быть освобожден от сдачи зачёта.</w:t>
      </w:r>
    </w:p>
    <w:p w:rsidR="006D653B" w:rsidRDefault="006D653B"/>
    <w:sectPr w:rsidR="006D65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EBD"/>
    <w:rsid w:val="000579BB"/>
    <w:rsid w:val="006D653B"/>
    <w:rsid w:val="00CE0EBD"/>
    <w:rsid w:val="00DB3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E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CE0EBD"/>
    <w:pPr>
      <w:spacing w:after="0" w:line="240" w:lineRule="auto"/>
      <w:jc w:val="center"/>
    </w:pPr>
    <w:rPr>
      <w:rFonts w:ascii="Times New Roman" w:eastAsia="Calibri" w:hAnsi="Times New Roman" w:cs="Times New Roman"/>
      <w:sz w:val="28"/>
    </w:rPr>
  </w:style>
  <w:style w:type="character" w:customStyle="1" w:styleId="ReportHead0">
    <w:name w:val="Report_Head Знак"/>
    <w:link w:val="ReportHead"/>
    <w:rsid w:val="00CE0EBD"/>
    <w:rPr>
      <w:rFonts w:ascii="Times New Roman" w:eastAsia="Calibri" w:hAnsi="Times New Roman" w:cs="Times New Roman"/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CE0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0EBD"/>
    <w:rPr>
      <w:rFonts w:ascii="Tahoma" w:hAnsi="Tahoma" w:cs="Tahoma"/>
      <w:sz w:val="16"/>
      <w:szCs w:val="16"/>
    </w:rPr>
  </w:style>
  <w:style w:type="character" w:styleId="a5">
    <w:name w:val="Hyperlink"/>
    <w:uiPriority w:val="99"/>
    <w:unhideWhenUsed/>
    <w:rsid w:val="00CE0EBD"/>
    <w:rPr>
      <w:rFonts w:ascii="Times New Roman" w:hAnsi="Times New Roman"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E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CE0EBD"/>
    <w:pPr>
      <w:spacing w:after="0" w:line="240" w:lineRule="auto"/>
      <w:jc w:val="center"/>
    </w:pPr>
    <w:rPr>
      <w:rFonts w:ascii="Times New Roman" w:eastAsia="Calibri" w:hAnsi="Times New Roman" w:cs="Times New Roman"/>
      <w:sz w:val="28"/>
    </w:rPr>
  </w:style>
  <w:style w:type="character" w:customStyle="1" w:styleId="ReportHead0">
    <w:name w:val="Report_Head Знак"/>
    <w:link w:val="ReportHead"/>
    <w:rsid w:val="00CE0EBD"/>
    <w:rPr>
      <w:rFonts w:ascii="Times New Roman" w:eastAsia="Calibri" w:hAnsi="Times New Roman" w:cs="Times New Roman"/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CE0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0EBD"/>
    <w:rPr>
      <w:rFonts w:ascii="Tahoma" w:hAnsi="Tahoma" w:cs="Tahoma"/>
      <w:sz w:val="16"/>
      <w:szCs w:val="16"/>
    </w:rPr>
  </w:style>
  <w:style w:type="character" w:styleId="a5">
    <w:name w:val="Hyperlink"/>
    <w:uiPriority w:val="99"/>
    <w:unhideWhenUsed/>
    <w:rsid w:val="00CE0EBD"/>
    <w:rPr>
      <w:rFonts w:ascii="Times New Roman" w:hAnsi="Times New Roman"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artlib.osu.ru/web/books/content_all/8813.pdf" TargetMode="External"/><Relationship Id="rId11" Type="http://schemas.openxmlformats.org/officeDocument/2006/relationships/image" Target="media/image5.wmf"/><Relationship Id="rId5" Type="http://schemas.openxmlformats.org/officeDocument/2006/relationships/hyperlink" Target="https://moodle.osu.ru/course/view.php?id=14088" TargetMode="Externa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2526</Words>
  <Characters>14404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admin</cp:lastModifiedBy>
  <cp:revision>2</cp:revision>
  <dcterms:created xsi:type="dcterms:W3CDTF">2022-03-14T10:19:00Z</dcterms:created>
  <dcterms:modified xsi:type="dcterms:W3CDTF">2022-03-14T11:16:00Z</dcterms:modified>
</cp:coreProperties>
</file>