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proofErr w:type="spellStart"/>
      <w:r w:rsidRPr="00E61202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Минобрнауки</w:t>
      </w:r>
      <w:proofErr w:type="spellEnd"/>
      <w:r w:rsidRPr="00E61202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России</w:t>
      </w: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E61202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Федеральное государственное бюджетное образовательное учреждение</w:t>
      </w: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E61202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высшего образования</w:t>
      </w: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</w:pPr>
      <w:r w:rsidRPr="00E61202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«Оренбургский государственный университет»</w:t>
      </w: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912C4A" w:rsidRDefault="00912C4A" w:rsidP="00912C4A">
      <w:pPr>
        <w:pStyle w:val="ReportHead"/>
        <w:suppressAutoHyphens/>
        <w:rPr>
          <w:sz w:val="24"/>
        </w:rPr>
      </w:pPr>
      <w:r>
        <w:rPr>
          <w:sz w:val="24"/>
        </w:rPr>
        <w:t>Кафедра экономической теории, региональной и отраслевой экономики</w:t>
      </w:r>
    </w:p>
    <w:p w:rsidR="00E61202" w:rsidRPr="00912C4A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</w:pPr>
      <w:r w:rsidRPr="00E61202">
        <w:rPr>
          <w:rFonts w:ascii="Times New Roman" w:eastAsia="Calibri" w:hAnsi="Times New Roman" w:cs="Times New Roman"/>
          <w:b/>
          <w:sz w:val="24"/>
          <w:szCs w:val="24"/>
        </w:rPr>
        <w:t xml:space="preserve">Методические указания для </w:t>
      </w:r>
      <w:proofErr w:type="gramStart"/>
      <w:r w:rsidRPr="00E61202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  <w:proofErr w:type="gramEnd"/>
      <w:r w:rsidRPr="00E61202">
        <w:rPr>
          <w:rFonts w:ascii="Times New Roman" w:eastAsia="Calibri" w:hAnsi="Times New Roman" w:cs="Times New Roman"/>
          <w:b/>
          <w:sz w:val="24"/>
          <w:szCs w:val="24"/>
        </w:rPr>
        <w:t xml:space="preserve"> по освоению дисциплины</w:t>
      </w: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9A7485" w:rsidRDefault="009A7485" w:rsidP="009A7485">
      <w:pPr>
        <w:pStyle w:val="ReportHead"/>
        <w:suppressAutoHyphens/>
        <w:ind w:firstLine="993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.Д.Б.36 Организация производства и менеджмент в машиностроении»</w:t>
      </w:r>
    </w:p>
    <w:p w:rsidR="009A7485" w:rsidRDefault="009A7485" w:rsidP="009A7485">
      <w:pPr>
        <w:pStyle w:val="ReportHead"/>
        <w:suppressAutoHyphens/>
        <w:rPr>
          <w:sz w:val="24"/>
        </w:rPr>
      </w:pPr>
    </w:p>
    <w:p w:rsidR="009A7485" w:rsidRDefault="009A7485" w:rsidP="009A748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A7485" w:rsidRDefault="009A7485" w:rsidP="009A748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9A7485" w:rsidRDefault="009A7485" w:rsidP="009A748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A7485" w:rsidRDefault="009A7485" w:rsidP="009A748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15.03.02 Технологические машины и оборудование</w:t>
      </w:r>
    </w:p>
    <w:p w:rsidR="009A7485" w:rsidRDefault="009A7485" w:rsidP="009A748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9A7485" w:rsidRDefault="009A7485" w:rsidP="009A748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Машины и аппараты пищевых производств</w:t>
      </w:r>
    </w:p>
    <w:p w:rsidR="009A7485" w:rsidRDefault="009A7485" w:rsidP="009A748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9A7485" w:rsidRDefault="009A7485" w:rsidP="009A7485">
      <w:pPr>
        <w:pStyle w:val="ReportHead"/>
        <w:suppressAutoHyphens/>
        <w:rPr>
          <w:sz w:val="24"/>
        </w:rPr>
      </w:pPr>
    </w:p>
    <w:p w:rsidR="009A7485" w:rsidRDefault="009A7485" w:rsidP="009A748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9A7485" w:rsidRDefault="009A7485" w:rsidP="009A748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9A7485" w:rsidRDefault="009A7485" w:rsidP="009A7485">
      <w:pPr>
        <w:pStyle w:val="ReportHead"/>
        <w:suppressAutoHyphens/>
        <w:rPr>
          <w:sz w:val="24"/>
        </w:rPr>
      </w:pPr>
      <w:r>
        <w:rPr>
          <w:sz w:val="24"/>
        </w:rPr>
        <w:t>Форма обучения</w:t>
      </w:r>
    </w:p>
    <w:p w:rsidR="00E61202" w:rsidRPr="00E61202" w:rsidRDefault="00E61202" w:rsidP="009A7485">
      <w:pPr>
        <w:tabs>
          <w:tab w:val="left" w:pos="4111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  <w:lang w:eastAsia="x-none"/>
        </w:rPr>
      </w:pPr>
      <w:r w:rsidRPr="00E61202">
        <w:rPr>
          <w:rFonts w:ascii="Times New Roman" w:eastAsia="Calibri" w:hAnsi="Times New Roman" w:cs="Times New Roman"/>
          <w:i/>
          <w:sz w:val="24"/>
          <w:szCs w:val="24"/>
          <w:u w:val="single"/>
          <w:lang w:val="x-none" w:eastAsia="x-none"/>
        </w:rPr>
        <w:t>Очная</w:t>
      </w:r>
    </w:p>
    <w:p w:rsidR="00E61202" w:rsidRPr="00E61202" w:rsidRDefault="00E61202" w:rsidP="009A7485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bookmarkStart w:id="0" w:name="BookmarkWhereDelChr13"/>
      <w:bookmarkEnd w:id="0"/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0251BC" w:rsidP="00E612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>
        <w:rPr>
          <w:rFonts w:ascii="Times New Roman" w:eastAsia="Calibri" w:hAnsi="Times New Roman" w:cs="Times New Roman"/>
          <w:sz w:val="24"/>
          <w:szCs w:val="24"/>
          <w:lang w:eastAsia="x-none"/>
        </w:rPr>
        <w:t>Год набора 2022</w:t>
      </w: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69016B" w:rsidRDefault="0069016B" w:rsidP="0069016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69016B" w:rsidRDefault="0069016B" w:rsidP="0069016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69016B" w:rsidRPr="004E2DDC" w:rsidRDefault="0069016B" w:rsidP="0069016B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</w:t>
      </w:r>
    </w:p>
    <w:p w:rsidR="0069016B" w:rsidRPr="004E2DDC" w:rsidRDefault="0069016B" w:rsidP="0069016B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Доцент кафедры </w:t>
      </w:r>
      <w:proofErr w:type="spellStart"/>
      <w:r>
        <w:rPr>
          <w:sz w:val="24"/>
          <w:u w:val="single"/>
        </w:rPr>
        <w:t>Э</w:t>
      </w:r>
      <w:r w:rsidR="003F1DC4">
        <w:rPr>
          <w:sz w:val="24"/>
          <w:u w:val="single"/>
        </w:rPr>
        <w:t>ТРиОЭ</w:t>
      </w:r>
      <w:proofErr w:type="spellEnd"/>
      <w:r w:rsidRPr="004E2DDC">
        <w:rPr>
          <w:sz w:val="24"/>
          <w:u w:val="single"/>
        </w:rPr>
        <w:t xml:space="preserve">                                                     </w:t>
      </w:r>
      <w:r>
        <w:rPr>
          <w:sz w:val="24"/>
          <w:u w:val="single"/>
        </w:rPr>
        <w:t>Галушко М.</w:t>
      </w:r>
      <w:proofErr w:type="gramStart"/>
      <w:r>
        <w:rPr>
          <w:sz w:val="24"/>
          <w:u w:val="single"/>
        </w:rPr>
        <w:t>В</w:t>
      </w:r>
      <w:proofErr w:type="gramEnd"/>
      <w:r w:rsidRPr="004E2DDC">
        <w:rPr>
          <w:sz w:val="24"/>
          <w:u w:val="single"/>
        </w:rPr>
        <w:tab/>
      </w:r>
    </w:p>
    <w:p w:rsidR="0069016B" w:rsidRPr="00B01B48" w:rsidRDefault="0069016B" w:rsidP="0069016B">
      <w:pPr>
        <w:spacing w:after="200" w:line="276" w:lineRule="auto"/>
        <w:jc w:val="both"/>
        <w:rPr>
          <w:rFonts w:ascii="Times New Roman" w:eastAsia="Times New Roman" w:hAnsi="Times New Roman"/>
          <w:i/>
          <w:sz w:val="24"/>
          <w:szCs w:val="20"/>
          <w:vertAlign w:val="superscript"/>
          <w:lang w:val="x-none" w:eastAsia="ru-RU"/>
        </w:rPr>
      </w:pPr>
      <w:r>
        <w:rPr>
          <w:i/>
          <w:sz w:val="24"/>
          <w:vertAlign w:val="superscript"/>
        </w:rPr>
        <w:t xml:space="preserve">                                     </w:t>
      </w:r>
      <w:r w:rsidRPr="00B01B48">
        <w:rPr>
          <w:rFonts w:ascii="Times New Roman" w:eastAsia="Times New Roman" w:hAnsi="Times New Roman"/>
          <w:i/>
          <w:sz w:val="24"/>
          <w:szCs w:val="20"/>
          <w:vertAlign w:val="superscript"/>
          <w:lang w:val="x-none" w:eastAsia="ru-RU"/>
        </w:rPr>
        <w:t>должность                                         подпись                        расшифровка подписи</w:t>
      </w:r>
    </w:p>
    <w:p w:rsidR="0069016B" w:rsidRPr="004E2DDC" w:rsidRDefault="0069016B" w:rsidP="0069016B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:rsidR="0069016B" w:rsidRPr="004E2DDC" w:rsidRDefault="0069016B" w:rsidP="0069016B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4E2DDC">
        <w:rPr>
          <w:rFonts w:ascii="Times New Roman" w:hAnsi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3F1DC4">
        <w:rPr>
          <w:rFonts w:ascii="Times New Roman" w:hAnsi="Times New Roman"/>
          <w:sz w:val="24"/>
          <w:szCs w:val="24"/>
        </w:rPr>
        <w:t>экономической теории, региональной и отраслевой экономики</w:t>
      </w:r>
    </w:p>
    <w:p w:rsidR="0069016B" w:rsidRPr="004E2DDC" w:rsidRDefault="0069016B" w:rsidP="0069016B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4E2DDC">
        <w:rPr>
          <w:rFonts w:ascii="Times New Roman" w:hAnsi="Times New Roman"/>
          <w:sz w:val="24"/>
          <w:szCs w:val="24"/>
        </w:rPr>
        <w:t>Заведующий кафедрой ________________________</w:t>
      </w:r>
      <w:proofErr w:type="spellStart"/>
      <w:r>
        <w:rPr>
          <w:rFonts w:ascii="Times New Roman" w:hAnsi="Times New Roman"/>
          <w:sz w:val="24"/>
          <w:szCs w:val="24"/>
        </w:rPr>
        <w:t>Спешилова</w:t>
      </w:r>
      <w:proofErr w:type="spellEnd"/>
      <w:r>
        <w:rPr>
          <w:rFonts w:ascii="Times New Roman" w:hAnsi="Times New Roman"/>
          <w:sz w:val="24"/>
          <w:szCs w:val="24"/>
        </w:rPr>
        <w:t xml:space="preserve"> Н.В.</w:t>
      </w:r>
    </w:p>
    <w:p w:rsidR="0069016B" w:rsidRPr="004E2DDC" w:rsidRDefault="0069016B" w:rsidP="0069016B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69016B" w:rsidRPr="004E2DDC" w:rsidRDefault="0069016B" w:rsidP="0069016B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69016B" w:rsidRPr="004E2DDC" w:rsidRDefault="0069016B" w:rsidP="0069016B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69016B" w:rsidRPr="004E2DDC" w:rsidRDefault="0069016B" w:rsidP="0069016B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69016B" w:rsidRPr="004E2DDC" w:rsidRDefault="0069016B" w:rsidP="0069016B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69016B" w:rsidRPr="004E2DDC" w:rsidRDefault="0069016B" w:rsidP="0069016B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69016B" w:rsidRPr="004E2DDC" w:rsidRDefault="0069016B" w:rsidP="0069016B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4E2DDC">
        <w:rPr>
          <w:rFonts w:ascii="Times New Roman" w:hAnsi="Times New Roman"/>
          <w:sz w:val="24"/>
          <w:szCs w:val="24"/>
        </w:rPr>
        <w:t>Методические указания явля</w:t>
      </w:r>
      <w:r>
        <w:rPr>
          <w:rFonts w:ascii="Times New Roman" w:hAnsi="Times New Roman"/>
          <w:sz w:val="24"/>
          <w:szCs w:val="24"/>
        </w:rPr>
        <w:t>ю</w:t>
      </w:r>
      <w:r w:rsidRPr="004E2DDC">
        <w:rPr>
          <w:rFonts w:ascii="Times New Roman" w:hAnsi="Times New Roman"/>
          <w:sz w:val="24"/>
          <w:szCs w:val="24"/>
        </w:rPr>
        <w:t>тся приложением к рабоч</w:t>
      </w:r>
      <w:r>
        <w:rPr>
          <w:rFonts w:ascii="Times New Roman" w:hAnsi="Times New Roman"/>
          <w:sz w:val="24"/>
          <w:szCs w:val="24"/>
        </w:rPr>
        <w:t>е</w:t>
      </w:r>
      <w:r w:rsidRPr="004E2DDC">
        <w:rPr>
          <w:rFonts w:ascii="Times New Roman" w:hAnsi="Times New Roman"/>
          <w:sz w:val="24"/>
          <w:szCs w:val="24"/>
        </w:rPr>
        <w:t>й программе по дисциплине «</w:t>
      </w:r>
      <w:r>
        <w:rPr>
          <w:rFonts w:ascii="Times New Roman" w:hAnsi="Times New Roman"/>
          <w:sz w:val="24"/>
          <w:szCs w:val="24"/>
        </w:rPr>
        <w:t>Экономика и управление производством</w:t>
      </w:r>
      <w:r w:rsidRPr="004E2DDC">
        <w:rPr>
          <w:rFonts w:ascii="Times New Roman" w:hAnsi="Times New Roman"/>
          <w:sz w:val="24"/>
          <w:szCs w:val="24"/>
        </w:rPr>
        <w:t>, зарегистрирова</w:t>
      </w:r>
      <w:r>
        <w:rPr>
          <w:rFonts w:ascii="Times New Roman" w:hAnsi="Times New Roman"/>
          <w:sz w:val="24"/>
          <w:szCs w:val="24"/>
        </w:rPr>
        <w:t xml:space="preserve">нной в ЦИТ под учетным номером </w:t>
      </w:r>
      <w:r w:rsidRPr="004E2DDC">
        <w:rPr>
          <w:rFonts w:ascii="Times New Roman" w:hAnsi="Times New Roman"/>
          <w:sz w:val="24"/>
          <w:szCs w:val="24"/>
        </w:rPr>
        <w:t xml:space="preserve">  </w:t>
      </w:r>
    </w:p>
    <w:p w:rsidR="0069016B" w:rsidRPr="004E2DDC" w:rsidRDefault="0069016B" w:rsidP="0069016B">
      <w:pPr>
        <w:jc w:val="both"/>
        <w:rPr>
          <w:rFonts w:ascii="Times New Roman" w:hAnsi="Times New Roman"/>
          <w:sz w:val="24"/>
          <w:szCs w:val="24"/>
        </w:rPr>
      </w:pPr>
    </w:p>
    <w:p w:rsidR="0069016B" w:rsidRPr="004E2DDC" w:rsidRDefault="0069016B" w:rsidP="0069016B">
      <w:pPr>
        <w:jc w:val="both"/>
        <w:rPr>
          <w:rFonts w:ascii="Times New Roman" w:hAnsi="Times New Roman"/>
          <w:sz w:val="24"/>
          <w:szCs w:val="24"/>
        </w:rPr>
      </w:pPr>
    </w:p>
    <w:p w:rsidR="0069016B" w:rsidRDefault="0069016B" w:rsidP="0069016B">
      <w:pPr>
        <w:jc w:val="both"/>
        <w:rPr>
          <w:rFonts w:ascii="Times New Roman" w:hAnsi="Times New Roman"/>
          <w:sz w:val="24"/>
          <w:szCs w:val="24"/>
        </w:rPr>
      </w:pPr>
    </w:p>
    <w:p w:rsidR="0069016B" w:rsidRDefault="0069016B" w:rsidP="0069016B">
      <w:pPr>
        <w:jc w:val="both"/>
        <w:rPr>
          <w:rFonts w:ascii="Times New Roman" w:hAnsi="Times New Roman"/>
          <w:sz w:val="24"/>
          <w:szCs w:val="24"/>
        </w:rPr>
      </w:pPr>
    </w:p>
    <w:p w:rsidR="0069016B" w:rsidRDefault="0069016B" w:rsidP="0069016B">
      <w:pPr>
        <w:jc w:val="both"/>
        <w:rPr>
          <w:rFonts w:ascii="Times New Roman" w:hAnsi="Times New Roman"/>
          <w:sz w:val="24"/>
          <w:szCs w:val="24"/>
        </w:rPr>
      </w:pPr>
    </w:p>
    <w:p w:rsidR="0069016B" w:rsidRDefault="0069016B" w:rsidP="0069016B">
      <w:pPr>
        <w:jc w:val="both"/>
        <w:rPr>
          <w:rFonts w:ascii="Times New Roman" w:hAnsi="Times New Roman"/>
          <w:sz w:val="24"/>
          <w:szCs w:val="24"/>
        </w:rPr>
      </w:pPr>
    </w:p>
    <w:p w:rsidR="0069016B" w:rsidRDefault="0069016B" w:rsidP="0069016B">
      <w:pPr>
        <w:jc w:val="both"/>
        <w:rPr>
          <w:rFonts w:ascii="Times New Roman" w:hAnsi="Times New Roman"/>
          <w:sz w:val="24"/>
          <w:szCs w:val="24"/>
        </w:rPr>
      </w:pPr>
    </w:p>
    <w:p w:rsidR="0069016B" w:rsidRDefault="0069016B" w:rsidP="0069016B">
      <w:pPr>
        <w:jc w:val="both"/>
        <w:rPr>
          <w:rFonts w:ascii="Times New Roman" w:hAnsi="Times New Roman"/>
          <w:sz w:val="24"/>
          <w:szCs w:val="24"/>
        </w:rPr>
      </w:pPr>
    </w:p>
    <w:p w:rsidR="0069016B" w:rsidRDefault="0069016B" w:rsidP="0069016B">
      <w:pPr>
        <w:jc w:val="both"/>
        <w:rPr>
          <w:rFonts w:ascii="Times New Roman" w:hAnsi="Times New Roman"/>
          <w:sz w:val="24"/>
          <w:szCs w:val="24"/>
        </w:rPr>
      </w:pPr>
    </w:p>
    <w:p w:rsidR="0069016B" w:rsidRPr="004E2DDC" w:rsidRDefault="0069016B" w:rsidP="0069016B">
      <w:pPr>
        <w:jc w:val="both"/>
        <w:rPr>
          <w:rFonts w:ascii="Times New Roman" w:hAnsi="Times New Roman"/>
          <w:sz w:val="24"/>
          <w:szCs w:val="24"/>
        </w:rPr>
      </w:pPr>
    </w:p>
    <w:p w:rsidR="0069016B" w:rsidRPr="004E2DDC" w:rsidRDefault="0069016B" w:rsidP="0069016B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69016B" w:rsidRPr="004E2DDC" w:rsidTr="00206195">
        <w:tc>
          <w:tcPr>
            <w:tcW w:w="3522" w:type="dxa"/>
          </w:tcPr>
          <w:p w:rsidR="0069016B" w:rsidRPr="004E2DDC" w:rsidRDefault="0069016B" w:rsidP="00206195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 w:rsidRPr="004E2DDC">
              <w:rPr>
                <w:sz w:val="24"/>
              </w:rPr>
              <w:t xml:space="preserve">© </w:t>
            </w:r>
            <w:r>
              <w:rPr>
                <w:sz w:val="24"/>
              </w:rPr>
              <w:t>Галушко М.В.</w:t>
            </w:r>
            <w:r w:rsidRPr="004E2DDC">
              <w:rPr>
                <w:sz w:val="24"/>
              </w:rPr>
              <w:t>20</w:t>
            </w:r>
            <w:r w:rsidR="000251BC">
              <w:rPr>
                <w:sz w:val="24"/>
              </w:rPr>
              <w:t>22</w:t>
            </w:r>
          </w:p>
          <w:p w:rsidR="0069016B" w:rsidRPr="004E2DDC" w:rsidRDefault="0069016B" w:rsidP="00644E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F61C67" wp14:editId="1AAC6EE4">
                      <wp:simplePos x="0" y="0"/>
                      <wp:positionH relativeFrom="column">
                        <wp:posOffset>6226810</wp:posOffset>
                      </wp:positionH>
                      <wp:positionV relativeFrom="paragraph">
                        <wp:posOffset>332740</wp:posOffset>
                      </wp:positionV>
                      <wp:extent cx="439420" cy="379730"/>
                      <wp:effectExtent l="0" t="0" r="17780" b="2032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9420" cy="3797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ect w14:anchorId="55F68ADE" id="Прямоугольник 10" o:spid="_x0000_s1026" style="position:absolute;margin-left:490.3pt;margin-top:26.2pt;width:34.6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dzWogIAADwFAAAOAAAAZHJzL2Uyb0RvYy54bWysVM1uEzEQviPxDpbvdJM0kHbVTRW1CkKK&#10;2kot6nnq9WZX+A/bySackLgi8Qg8BBfET59h80aMvZs2LZwqfLA8nvH8fPONj45XUpAlt67SKqP9&#10;vR4lXDGdV2qe0bdX0xcHlDgPKgehFc/omjt6PH7+7Kg2KR/oUoucW4JOlEtrk9HSe5MmiWMll+D2&#10;tOEKlYW2EjyKdp7kFmr0LkUy6PVeJbW2ubGacefw9rRV0nH0XxSc+fOicNwTkVHMzcfdxv0m7Mn4&#10;CNK5BVNWrEsDnpCFhEph0DtXp+CBLGz1lytZMaudLvwe0zLRRVExHmvAavq9R9VclmB4rAXBceYO&#10;Jvf/3LKz5YUlVY69Q3gUSOxR83XzcfOl+dXcbj4135rb5ufmc/O7+d78IGiEiNXGpfjw0lzYULMz&#10;M83eOVQkDzRBcJ3NqrAy2GLFZBXhX9/Bz1eeMLwc7h8OB5gFQ9X+6HC0H4MlkG4fG+v8a64lCYeM&#10;WuxuBB2WM+dDeEi3JjEvLap8WgkRhbU7EZYsAYmA/Ml1TYkA5/Eyo9O4Qmnowu0+E4rUiM1g1AuJ&#10;ATK0EODxKA1i5tScEhBzpD7zNuby4LV7WtBQxCm4ss02emyJKiuP0yIqmdGDXlhdykKFEnnkewfF&#10;PfjhdKPzNfbZ6nYAnGHTCoPMEIALsMh4rA6n2J/jVgiNJevuREmp7Yd/3Qd7JCJqKalxghCO9wuw&#10;HHF9o5Cih/3hEN36KAxfjkJr7a7mZlejFvJEY2/6+F8YFo/B3ovtsbBaXuOwT0JUVIFiGLsFvhNO&#10;fDvZ+F0wPplEMxwzA36mLg0LzgNOAd6r1TVY0xHJIwPP9HbaIH3Ep9Y2vFR6svC6qCLZ7nHtiI8j&#10;GgnUfSfhD9iVo9X9pzf+AwAA//8DAFBLAwQUAAYACAAAACEAUyDthd4AAAALAQAADwAAAGRycy9k&#10;b3ducmV2LnhtbEyPwU7DMAyG70i8Q2QkbixZN6a1NJ0mEHe2gsQxa0zb0ThVk27d2+Od2M2WP/3+&#10;/nwzuU6ccAitJw3zmQKBVHnbUq3hs3x/WoMI0ZA1nSfUcMEAm+L+LjeZ9Wfa4Wkfa8EhFDKjoYmx&#10;z6QMVYPOhJnvkfj24wdnIq9DLe1gzhzuOpkotZLOtMQfGtPja4PV7350GnbfZb/4wLHapuFrcZTl&#10;m7KXo9aPD9P2BUTEKf7DcNVndSjY6eBHskF0GtK1WjGq4TlZgrgCaplymQNP8yQBWeTytkPxBwAA&#10;//8DAFBLAQItABQABgAIAAAAIQC2gziS/gAAAOEBAAATAAAAAAAAAAAAAAAAAAAAAABbQ29udGVu&#10;dF9UeXBlc10ueG1sUEsBAi0AFAAGAAgAAAAhADj9If/WAAAAlAEAAAsAAAAAAAAAAAAAAAAALwEA&#10;AF9yZWxzLy5yZWxzUEsBAi0AFAAGAAgAAAAhAFJZ3NaiAgAAPAUAAA4AAAAAAAAAAAAAAAAALgIA&#10;AGRycy9lMm9Eb2MueG1sUEsBAi0AFAAGAAgAAAAhAFMg7YXeAAAACwEAAA8AAAAAAAAAAAAAAAAA&#10;/AQAAGRycy9kb3ducmV2LnhtbFBLBQYAAAAABAAEAPMAAAAHBgAAAAA=&#10;" fillcolor="window" strokecolor="window" strokeweight="1pt">
                      <v:path arrowok="t"/>
                    </v:rect>
                  </w:pict>
                </mc:Fallback>
              </mc:AlternateContent>
            </w:r>
            <w:r w:rsidRPr="004E2D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© ОГУ, 20</w:t>
            </w:r>
            <w:r w:rsidR="000251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4E2D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9016B" w:rsidRDefault="0069016B" w:rsidP="0069016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  <w:sectPr w:rsidR="0069016B" w:rsidSect="00B12FDA">
          <w:footerReference w:type="default" r:id="rId8"/>
          <w:footerReference w:type="first" r:id="rId9"/>
          <w:pgSz w:w="11906" w:h="16838"/>
          <w:pgMar w:top="1134" w:right="1701" w:bottom="1134" w:left="851" w:header="567" w:footer="567" w:gutter="0"/>
          <w:cols w:space="708"/>
          <w:titlePg/>
          <w:docGrid w:linePitch="360"/>
        </w:sectPr>
      </w:pPr>
    </w:p>
    <w:p w:rsidR="0069016B" w:rsidRPr="00E61202" w:rsidRDefault="0069016B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E61202" w:rsidRPr="00E61202" w:rsidRDefault="00E61202" w:rsidP="00E61202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32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32"/>
          <w:lang w:eastAsia="ru-RU"/>
        </w:rPr>
        <w:t>Содержание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  <w:gridCol w:w="1134"/>
      </w:tblGrid>
      <w:tr w:rsidR="00E61202" w:rsidRPr="00E61202" w:rsidTr="00CB51BD">
        <w:tc>
          <w:tcPr>
            <w:tcW w:w="8931" w:type="dxa"/>
          </w:tcPr>
          <w:p w:rsidR="00E61202" w:rsidRPr="00E61202" w:rsidRDefault="00E61202" w:rsidP="00E61202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61202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 Методические указания по изучению разделов дисциплины</w:t>
            </w:r>
          </w:p>
        </w:tc>
        <w:tc>
          <w:tcPr>
            <w:tcW w:w="1134" w:type="dxa"/>
            <w:vAlign w:val="bottom"/>
          </w:tcPr>
          <w:p w:rsidR="00E61202" w:rsidRPr="00E61202" w:rsidRDefault="00E61202" w:rsidP="00E6120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61202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</w:p>
        </w:tc>
      </w:tr>
      <w:tr w:rsidR="00E61202" w:rsidRPr="00E61202" w:rsidTr="00CB51BD">
        <w:tc>
          <w:tcPr>
            <w:tcW w:w="8931" w:type="dxa"/>
          </w:tcPr>
          <w:p w:rsidR="00E61202" w:rsidRPr="00E61202" w:rsidRDefault="00E61202" w:rsidP="00E61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61202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1.1 Методические указания по лекционным занятиям ………………..</w:t>
            </w:r>
          </w:p>
        </w:tc>
        <w:tc>
          <w:tcPr>
            <w:tcW w:w="1134" w:type="dxa"/>
            <w:vAlign w:val="bottom"/>
          </w:tcPr>
          <w:p w:rsidR="00E61202" w:rsidRPr="00E61202" w:rsidRDefault="00E61202" w:rsidP="00E6120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61202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</w:p>
        </w:tc>
      </w:tr>
      <w:tr w:rsidR="00E61202" w:rsidRPr="00E61202" w:rsidTr="00CB51BD">
        <w:tc>
          <w:tcPr>
            <w:tcW w:w="8931" w:type="dxa"/>
            <w:hideMark/>
          </w:tcPr>
          <w:p w:rsidR="00E61202" w:rsidRPr="00E61202" w:rsidRDefault="00E61202" w:rsidP="00E61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61202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2 Методические указания по организации и проведению  практических занятий …..</w:t>
            </w:r>
          </w:p>
        </w:tc>
        <w:tc>
          <w:tcPr>
            <w:tcW w:w="1134" w:type="dxa"/>
            <w:vAlign w:val="bottom"/>
          </w:tcPr>
          <w:p w:rsidR="00E61202" w:rsidRPr="00E61202" w:rsidRDefault="00E61202" w:rsidP="00E6120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61202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E61202" w:rsidRPr="00E61202" w:rsidTr="00CB51BD">
        <w:tc>
          <w:tcPr>
            <w:tcW w:w="8931" w:type="dxa"/>
          </w:tcPr>
          <w:p w:rsidR="00E61202" w:rsidRPr="00E61202" w:rsidRDefault="00E61202" w:rsidP="00E61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61202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2.1 </w:t>
            </w:r>
            <w:r w:rsidRPr="00E612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Методические указания по организации и проведению практических занятий</w:t>
            </w:r>
          </w:p>
        </w:tc>
        <w:tc>
          <w:tcPr>
            <w:tcW w:w="1134" w:type="dxa"/>
            <w:vAlign w:val="bottom"/>
          </w:tcPr>
          <w:p w:rsidR="00E61202" w:rsidRPr="00E61202" w:rsidRDefault="00E61202" w:rsidP="00E6120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61202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E61202" w:rsidRPr="00E61202" w:rsidTr="00CB51BD">
        <w:tc>
          <w:tcPr>
            <w:tcW w:w="8931" w:type="dxa"/>
            <w:hideMark/>
          </w:tcPr>
          <w:p w:rsidR="00E61202" w:rsidRPr="00E61202" w:rsidRDefault="00E61202" w:rsidP="00E612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1202">
              <w:rPr>
                <w:rFonts w:ascii="Times New Roman" w:hAnsi="Times New Roman" w:cs="Times New Roman"/>
                <w:sz w:val="28"/>
                <w:szCs w:val="28"/>
              </w:rPr>
              <w:t xml:space="preserve">2.2Методические рекомендации по подготовке к тестированию </w:t>
            </w:r>
          </w:p>
          <w:p w:rsidR="00E61202" w:rsidRPr="00E61202" w:rsidRDefault="00E61202" w:rsidP="00E61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E61202" w:rsidRPr="00E61202" w:rsidRDefault="00E61202" w:rsidP="00E6120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61202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E61202" w:rsidRPr="00E61202" w:rsidTr="00CB51BD">
        <w:tc>
          <w:tcPr>
            <w:tcW w:w="8931" w:type="dxa"/>
            <w:hideMark/>
          </w:tcPr>
          <w:p w:rsidR="00E61202" w:rsidRPr="00E61202" w:rsidRDefault="00E61202" w:rsidP="00E61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612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 Методические рекомендации по проведению индивидуального собеседования.</w:t>
            </w:r>
            <w:r w:rsidRPr="00E61202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……………………….....</w:t>
            </w:r>
          </w:p>
        </w:tc>
        <w:tc>
          <w:tcPr>
            <w:tcW w:w="1134" w:type="dxa"/>
            <w:vAlign w:val="bottom"/>
          </w:tcPr>
          <w:p w:rsidR="00E61202" w:rsidRPr="00E61202" w:rsidRDefault="00E61202" w:rsidP="00E6120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61202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E61202" w:rsidRPr="00E61202" w:rsidTr="00CB51BD">
        <w:tc>
          <w:tcPr>
            <w:tcW w:w="8931" w:type="dxa"/>
          </w:tcPr>
          <w:p w:rsidR="00E61202" w:rsidRPr="00E61202" w:rsidRDefault="00E61202" w:rsidP="00E61202">
            <w:pPr>
              <w:numPr>
                <w:ilvl w:val="1"/>
                <w:numId w:val="14"/>
              </w:numPr>
              <w:spacing w:line="256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61202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Методические рекомендации по решению типовых задач</w:t>
            </w:r>
          </w:p>
        </w:tc>
        <w:tc>
          <w:tcPr>
            <w:tcW w:w="1134" w:type="dxa"/>
            <w:vAlign w:val="bottom"/>
          </w:tcPr>
          <w:p w:rsidR="00E61202" w:rsidRPr="00E61202" w:rsidRDefault="00E61202" w:rsidP="00E6120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61202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E61202" w:rsidRPr="00E61202" w:rsidTr="00CB51BD">
        <w:tc>
          <w:tcPr>
            <w:tcW w:w="8931" w:type="dxa"/>
          </w:tcPr>
          <w:p w:rsidR="00E61202" w:rsidRPr="00E61202" w:rsidRDefault="00E61202" w:rsidP="00E61202">
            <w:pPr>
              <w:spacing w:line="256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E61202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 Методические рекомендации по подготовке реферата</w:t>
            </w:r>
          </w:p>
        </w:tc>
        <w:tc>
          <w:tcPr>
            <w:tcW w:w="1134" w:type="dxa"/>
            <w:vAlign w:val="bottom"/>
          </w:tcPr>
          <w:p w:rsidR="00E61202" w:rsidRPr="00E61202" w:rsidRDefault="00E61202" w:rsidP="003F1DC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61202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 w:rsidR="003F1DC4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</w:p>
        </w:tc>
      </w:tr>
      <w:tr w:rsidR="00E61202" w:rsidRPr="00E61202" w:rsidTr="00CB51BD">
        <w:tc>
          <w:tcPr>
            <w:tcW w:w="8931" w:type="dxa"/>
          </w:tcPr>
          <w:p w:rsidR="00E61202" w:rsidRPr="00E61202" w:rsidRDefault="00E61202" w:rsidP="003F1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61202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4. </w:t>
            </w:r>
            <w:r w:rsidR="003F1DC4" w:rsidRPr="00E612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Рекомендации по подготовк</w:t>
            </w:r>
            <w:r w:rsidR="003F1D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к промежуточной аттестации – дифференцированному зачету</w:t>
            </w:r>
          </w:p>
        </w:tc>
        <w:tc>
          <w:tcPr>
            <w:tcW w:w="1134" w:type="dxa"/>
            <w:vAlign w:val="bottom"/>
          </w:tcPr>
          <w:p w:rsidR="00E61202" w:rsidRPr="00E61202" w:rsidRDefault="00E61202" w:rsidP="003F1DC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61202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 w:rsidR="003F1DC4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E61202" w:rsidRPr="00E61202" w:rsidTr="00CB51BD">
        <w:tc>
          <w:tcPr>
            <w:tcW w:w="8931" w:type="dxa"/>
          </w:tcPr>
          <w:p w:rsidR="00E61202" w:rsidRPr="00E61202" w:rsidRDefault="00E61202" w:rsidP="00E61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61202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Список рекомендуемой литературы…………………………………….</w:t>
            </w:r>
          </w:p>
        </w:tc>
        <w:tc>
          <w:tcPr>
            <w:tcW w:w="1134" w:type="dxa"/>
            <w:vAlign w:val="bottom"/>
          </w:tcPr>
          <w:p w:rsidR="00E61202" w:rsidRPr="00E61202" w:rsidRDefault="003F1DC4" w:rsidP="00E6120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15</w:t>
            </w:r>
          </w:p>
        </w:tc>
      </w:tr>
    </w:tbl>
    <w:p w:rsidR="00E61202" w:rsidRPr="00E61202" w:rsidRDefault="00E61202" w:rsidP="00E61202">
      <w:pPr>
        <w:keepNext/>
        <w:suppressAutoHyphens/>
        <w:spacing w:after="36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0"/>
          <w:lang w:val="x-none" w:eastAsia="x-none"/>
        </w:rPr>
        <w:sectPr w:rsidR="00E61202" w:rsidRPr="00E61202" w:rsidSect="00553E96">
          <w:footerReference w:type="default" r:id="rId10"/>
          <w:footerReference w:type="first" r:id="rId11"/>
          <w:pgSz w:w="11906" w:h="16838"/>
          <w:pgMar w:top="1134" w:right="1701" w:bottom="1134" w:left="851" w:header="567" w:footer="567" w:gutter="0"/>
          <w:cols w:space="708"/>
          <w:titlePg/>
          <w:docGrid w:linePitch="360"/>
        </w:sectPr>
      </w:pPr>
    </w:p>
    <w:p w:rsidR="00E61202" w:rsidRPr="00E61202" w:rsidRDefault="00E61202" w:rsidP="00E61202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E6120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Методические указания, рекомендации </w:t>
      </w:r>
      <w:r w:rsidRPr="00E61202">
        <w:rPr>
          <w:rFonts w:ascii="Times New Roman" w:hAnsi="Times New Roman" w:cs="Times New Roman"/>
          <w:b/>
          <w:caps/>
          <w:sz w:val="28"/>
          <w:szCs w:val="28"/>
        </w:rPr>
        <w:t>по изучению разделов дисциплины</w:t>
      </w:r>
    </w:p>
    <w:p w:rsidR="00E61202" w:rsidRPr="00E61202" w:rsidRDefault="00E61202" w:rsidP="00E612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202" w:rsidRPr="00E61202" w:rsidRDefault="00E61202" w:rsidP="00E61202">
      <w:pPr>
        <w:tabs>
          <w:tab w:val="left" w:pos="1134"/>
          <w:tab w:val="right" w:leader="underscore" w:pos="850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:rsidR="00E61202" w:rsidRPr="00E61202" w:rsidRDefault="00E61202" w:rsidP="00E61202">
      <w:pPr>
        <w:tabs>
          <w:tab w:val="left" w:pos="1134"/>
          <w:tab w:val="right" w:leader="underscore" w:pos="850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202" w:rsidRPr="00E61202" w:rsidRDefault="00E61202" w:rsidP="00E61202">
      <w:pPr>
        <w:tabs>
          <w:tab w:val="left" w:pos="1134"/>
          <w:tab w:val="right" w:leader="underscore" w:pos="850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 Методические указания по освоению лекционного материала</w:t>
      </w:r>
    </w:p>
    <w:p w:rsidR="00E61202" w:rsidRPr="00E61202" w:rsidRDefault="00E61202" w:rsidP="00E61202">
      <w:pPr>
        <w:tabs>
          <w:tab w:val="left" w:pos="1134"/>
          <w:tab w:val="right" w:leader="underscore" w:pos="850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202" w:rsidRPr="00E61202" w:rsidRDefault="00E61202" w:rsidP="00E612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61202">
        <w:rPr>
          <w:rFonts w:ascii="Times New Roman" w:hAnsi="Times New Roman" w:cs="Times New Roman"/>
          <w:iCs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:rsidR="00E61202" w:rsidRPr="00E61202" w:rsidRDefault="00E61202" w:rsidP="00E612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:rsidR="00E61202" w:rsidRPr="00E61202" w:rsidRDefault="00E61202" w:rsidP="00E612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:rsidR="00E61202" w:rsidRPr="00E61202" w:rsidRDefault="00E61202" w:rsidP="00E612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:rsidR="00E61202" w:rsidRPr="00E61202" w:rsidRDefault="00E61202" w:rsidP="00E612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E61202" w:rsidRPr="00E61202" w:rsidRDefault="00E61202" w:rsidP="00E612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:rsidR="00E61202" w:rsidRPr="00E61202" w:rsidRDefault="00E61202" w:rsidP="00E612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E61202" w:rsidRPr="00E61202" w:rsidRDefault="00E61202" w:rsidP="00E612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:rsidR="00E61202" w:rsidRPr="00E61202" w:rsidRDefault="00E61202" w:rsidP="00E612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:rsidR="00E61202" w:rsidRPr="00E61202" w:rsidRDefault="00E61202" w:rsidP="00E612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:rsidR="00E61202" w:rsidRPr="00E61202" w:rsidRDefault="00E61202" w:rsidP="00E612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Освоение дисциплины подразумевает усвоение знаний, сгруппированных по разделам. </w:t>
      </w: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202">
        <w:rPr>
          <w:rFonts w:ascii="Times New Roman" w:eastAsia="Calibri" w:hAnsi="Times New Roman" w:cs="Times New Roman"/>
          <w:b/>
          <w:sz w:val="24"/>
          <w:szCs w:val="24"/>
        </w:rPr>
        <w:t xml:space="preserve">Раздел № 1. </w:t>
      </w:r>
      <w:r w:rsidRPr="00E61202">
        <w:rPr>
          <w:rFonts w:ascii="Times New Roman" w:hAnsi="Times New Roman" w:cs="Times New Roman"/>
          <w:b/>
          <w:sz w:val="24"/>
          <w:szCs w:val="24"/>
        </w:rPr>
        <w:t>Предприятие в российской экономике</w:t>
      </w: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Pr="00E61202">
        <w:rPr>
          <w:rFonts w:ascii="Times New Roman" w:eastAsia="Calibri" w:hAnsi="Times New Roman" w:cs="Times New Roman"/>
          <w:sz w:val="24"/>
          <w:szCs w:val="24"/>
        </w:rPr>
        <w:t xml:space="preserve"> изучить теоретические основы </w:t>
      </w:r>
      <w:r w:rsidRPr="00E6120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функционирования предприятий в условиях рыночной экономики.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занятия:</w:t>
      </w:r>
    </w:p>
    <w:p w:rsidR="00E61202" w:rsidRPr="00E61202" w:rsidRDefault="00E61202" w:rsidP="00E61202">
      <w:pPr>
        <w:numPr>
          <w:ilvl w:val="0"/>
          <w:numId w:val="2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61202">
        <w:rPr>
          <w:rFonts w:ascii="Times New Roman" w:eastAsia="Calibri" w:hAnsi="Times New Roman" w:cs="Times New Roman"/>
          <w:sz w:val="24"/>
          <w:szCs w:val="24"/>
        </w:rPr>
        <w:t>Классификация предприятий.</w:t>
      </w:r>
    </w:p>
    <w:p w:rsidR="00E61202" w:rsidRPr="00E61202" w:rsidRDefault="00E61202" w:rsidP="00E61202">
      <w:pPr>
        <w:numPr>
          <w:ilvl w:val="0"/>
          <w:numId w:val="2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61202">
        <w:rPr>
          <w:rFonts w:ascii="Times New Roman" w:eastAsia="Calibri" w:hAnsi="Times New Roman" w:cs="Times New Roman"/>
          <w:sz w:val="24"/>
          <w:szCs w:val="24"/>
        </w:rPr>
        <w:t xml:space="preserve"> Организационно-правовые формы хозяйствования юридических лиц.</w:t>
      </w:r>
    </w:p>
    <w:p w:rsidR="00E61202" w:rsidRPr="00E61202" w:rsidRDefault="00E61202" w:rsidP="00E61202">
      <w:pPr>
        <w:numPr>
          <w:ilvl w:val="0"/>
          <w:numId w:val="2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61202">
        <w:rPr>
          <w:rFonts w:ascii="Times New Roman" w:eastAsia="Calibri" w:hAnsi="Times New Roman" w:cs="Times New Roman"/>
          <w:sz w:val="24"/>
          <w:szCs w:val="24"/>
        </w:rPr>
        <w:t xml:space="preserve"> Порядок образования и ликвидация предприятий</w:t>
      </w:r>
      <w:r w:rsidRPr="00E61202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61202">
        <w:rPr>
          <w:rFonts w:ascii="Times New Roman" w:eastAsia="Calibri" w:hAnsi="Times New Roman" w:cs="Times New Roman"/>
          <w:b/>
          <w:sz w:val="24"/>
          <w:szCs w:val="24"/>
        </w:rPr>
        <w:t xml:space="preserve">Раздел № 2. </w:t>
      </w:r>
      <w:r w:rsidR="000251BC">
        <w:rPr>
          <w:rFonts w:ascii="Times New Roman" w:eastAsia="Calibri" w:hAnsi="Times New Roman" w:cs="Times New Roman"/>
          <w:b/>
          <w:sz w:val="24"/>
          <w:szCs w:val="24"/>
        </w:rPr>
        <w:t>Производственные фонды предприятий машиностроения</w:t>
      </w: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E61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Ознакомиться с производственной структурой предприятия</w:t>
      </w:r>
      <w:r w:rsidRPr="00E6120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и</w:t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рассмотреть</w:t>
      </w:r>
      <w:r w:rsidRPr="00E6120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её </w:t>
      </w:r>
      <w:proofErr w:type="gramStart"/>
      <w:r w:rsidRPr="00E6120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влиянии</w:t>
      </w:r>
      <w:proofErr w:type="gramEnd"/>
      <w:r w:rsidRPr="00E6120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на</w:t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экономические результаты</w:t>
      </w:r>
      <w:r w:rsidRPr="00E6120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деятельности предприятия.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занятия: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E61202" w:rsidRPr="00E61202" w:rsidRDefault="00E61202" w:rsidP="00E61202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61202">
        <w:rPr>
          <w:rFonts w:ascii="Times New Roman" w:eastAsia="Calibri" w:hAnsi="Times New Roman" w:cs="Times New Roman"/>
          <w:sz w:val="24"/>
          <w:szCs w:val="24"/>
        </w:rPr>
        <w:t xml:space="preserve">Понятие, состав и структура </w:t>
      </w:r>
      <w:r w:rsidR="000251BC">
        <w:rPr>
          <w:rFonts w:ascii="Times New Roman" w:eastAsia="Calibri" w:hAnsi="Times New Roman" w:cs="Times New Roman"/>
          <w:sz w:val="24"/>
          <w:szCs w:val="24"/>
        </w:rPr>
        <w:t>основных и оборотных</w:t>
      </w:r>
      <w:r w:rsidRPr="00E61202">
        <w:rPr>
          <w:rFonts w:ascii="Times New Roman" w:eastAsia="Calibri" w:hAnsi="Times New Roman" w:cs="Times New Roman"/>
          <w:sz w:val="24"/>
          <w:szCs w:val="24"/>
        </w:rPr>
        <w:t xml:space="preserve"> фондов.</w:t>
      </w:r>
    </w:p>
    <w:p w:rsidR="00E61202" w:rsidRPr="00E61202" w:rsidRDefault="00E61202" w:rsidP="00E61202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61202">
        <w:rPr>
          <w:rFonts w:ascii="Times New Roman" w:eastAsia="Calibri" w:hAnsi="Times New Roman" w:cs="Times New Roman"/>
          <w:sz w:val="24"/>
          <w:szCs w:val="24"/>
        </w:rPr>
        <w:t xml:space="preserve"> Учёт и виды оценки основных фондов. </w:t>
      </w:r>
    </w:p>
    <w:p w:rsidR="00E61202" w:rsidRPr="00E61202" w:rsidRDefault="00E61202" w:rsidP="00E61202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61202">
        <w:rPr>
          <w:rFonts w:ascii="Times New Roman" w:eastAsia="Calibri" w:hAnsi="Times New Roman" w:cs="Times New Roman"/>
          <w:sz w:val="24"/>
          <w:szCs w:val="24"/>
        </w:rPr>
        <w:t>Виды износа и величина амортизации основных фондов.</w:t>
      </w:r>
    </w:p>
    <w:p w:rsidR="00E61202" w:rsidRPr="00E61202" w:rsidRDefault="00E61202" w:rsidP="00E61202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61202">
        <w:rPr>
          <w:rFonts w:ascii="Times New Roman" w:eastAsia="Calibri" w:hAnsi="Times New Roman" w:cs="Times New Roman"/>
          <w:sz w:val="24"/>
          <w:szCs w:val="24"/>
        </w:rPr>
        <w:t xml:space="preserve"> Показатели эффективности использования основных фондов. </w:t>
      </w:r>
    </w:p>
    <w:p w:rsidR="00E61202" w:rsidRDefault="00E61202" w:rsidP="00E61202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61202">
        <w:rPr>
          <w:rFonts w:ascii="Times New Roman" w:eastAsia="Calibri" w:hAnsi="Times New Roman" w:cs="Times New Roman"/>
          <w:sz w:val="24"/>
          <w:szCs w:val="24"/>
        </w:rPr>
        <w:t>Пути улучшения использования основных фондов</w:t>
      </w:r>
      <w:r w:rsidRPr="00E61202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E61202" w:rsidRPr="000251BC" w:rsidRDefault="00E61202" w:rsidP="000251BC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251BC">
        <w:rPr>
          <w:rFonts w:ascii="Times New Roman" w:eastAsia="Calibri" w:hAnsi="Times New Roman" w:cs="Times New Roman"/>
          <w:sz w:val="24"/>
          <w:szCs w:val="24"/>
        </w:rPr>
        <w:t>Понятие оборотных средств и их классификация.</w:t>
      </w:r>
    </w:p>
    <w:p w:rsidR="00E61202" w:rsidRPr="000251BC" w:rsidRDefault="00E61202" w:rsidP="000251BC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251BC">
        <w:rPr>
          <w:rFonts w:ascii="Times New Roman" w:eastAsia="Calibri" w:hAnsi="Times New Roman" w:cs="Times New Roman"/>
          <w:sz w:val="24"/>
          <w:szCs w:val="24"/>
        </w:rPr>
        <w:t xml:space="preserve"> Нормирование оборотных средств.</w:t>
      </w:r>
    </w:p>
    <w:p w:rsidR="00E61202" w:rsidRPr="000251BC" w:rsidRDefault="00E61202" w:rsidP="000251BC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251BC">
        <w:rPr>
          <w:rFonts w:ascii="Times New Roman" w:eastAsia="Calibri" w:hAnsi="Times New Roman" w:cs="Times New Roman"/>
          <w:sz w:val="24"/>
          <w:szCs w:val="24"/>
        </w:rPr>
        <w:t>Показатели эффективности использования оборотных средств.</w:t>
      </w:r>
    </w:p>
    <w:p w:rsidR="00E61202" w:rsidRPr="00E61202" w:rsidRDefault="00E61202" w:rsidP="00E6120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202">
        <w:rPr>
          <w:rFonts w:ascii="Times New Roman" w:eastAsia="Calibri" w:hAnsi="Times New Roman" w:cs="Times New Roman"/>
          <w:b/>
          <w:sz w:val="24"/>
          <w:szCs w:val="24"/>
        </w:rPr>
        <w:t>Раздел №</w:t>
      </w:r>
      <w:r w:rsidR="007A69B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251BC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E61202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E61202">
        <w:rPr>
          <w:rFonts w:ascii="Times New Roman" w:hAnsi="Times New Roman" w:cs="Times New Roman"/>
          <w:b/>
          <w:sz w:val="24"/>
          <w:szCs w:val="24"/>
        </w:rPr>
        <w:t>Персонал, производительность труда и заработная плата</w:t>
      </w: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1202" w:rsidRPr="00E61202" w:rsidRDefault="00E61202" w:rsidP="00E6120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E6120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владеть теорией и методикой </w:t>
      </w:r>
      <w:proofErr w:type="gramStart"/>
      <w:r w:rsidRPr="00E6120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оценки эффективности использования</w:t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трудовых</w:t>
      </w:r>
      <w:r w:rsidRPr="00E6120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ресурсов предприятия</w:t>
      </w:r>
      <w:proofErr w:type="gramEnd"/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оплаты труда.</w:t>
      </w:r>
    </w:p>
    <w:p w:rsidR="00E61202" w:rsidRPr="00E61202" w:rsidRDefault="00E61202" w:rsidP="00E6120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202" w:rsidRPr="00E61202" w:rsidRDefault="00E61202" w:rsidP="00E6120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занятия:</w:t>
      </w: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1202">
        <w:rPr>
          <w:rFonts w:ascii="Times New Roman" w:eastAsia="Calibri" w:hAnsi="Times New Roman" w:cs="Times New Roman"/>
          <w:sz w:val="24"/>
          <w:szCs w:val="24"/>
        </w:rPr>
        <w:t>1.Трудовые ресурсы; кадры, персонал предприятия, их состав. Управление трудовыми ресурсами.</w:t>
      </w: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1202">
        <w:rPr>
          <w:rFonts w:ascii="Times New Roman" w:eastAsia="Calibri" w:hAnsi="Times New Roman" w:cs="Times New Roman"/>
          <w:sz w:val="24"/>
          <w:szCs w:val="24"/>
        </w:rPr>
        <w:t>2. Понятие и показатели производительности труда, факторы и резервы роста.</w:t>
      </w: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1202">
        <w:rPr>
          <w:rFonts w:ascii="Times New Roman" w:eastAsia="Calibri" w:hAnsi="Times New Roman" w:cs="Times New Roman"/>
          <w:sz w:val="24"/>
          <w:szCs w:val="24"/>
        </w:rPr>
        <w:t>3. Организация и нормирование труда на предприятии.</w:t>
      </w: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1202">
        <w:rPr>
          <w:rFonts w:ascii="Times New Roman" w:eastAsia="Calibri" w:hAnsi="Times New Roman" w:cs="Times New Roman"/>
          <w:sz w:val="24"/>
          <w:szCs w:val="24"/>
        </w:rPr>
        <w:t>4. Сущность заработной платы и формирование фонда оплаты труда на предприятии.</w:t>
      </w: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1202">
        <w:rPr>
          <w:rFonts w:ascii="Times New Roman" w:eastAsia="Calibri" w:hAnsi="Times New Roman" w:cs="Times New Roman"/>
          <w:sz w:val="24"/>
          <w:szCs w:val="24"/>
        </w:rPr>
        <w:t>5. Формы и системы оплаты труда.</w:t>
      </w:r>
    </w:p>
    <w:p w:rsidR="00E61202" w:rsidRPr="00E61202" w:rsidRDefault="00E61202" w:rsidP="00E6120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202">
        <w:rPr>
          <w:rFonts w:ascii="Times New Roman" w:eastAsia="Calibri" w:hAnsi="Times New Roman" w:cs="Times New Roman"/>
          <w:b/>
          <w:sz w:val="24"/>
          <w:szCs w:val="24"/>
        </w:rPr>
        <w:t xml:space="preserve">Раздел № </w:t>
      </w:r>
      <w:r w:rsidR="000251BC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E61202">
        <w:rPr>
          <w:rFonts w:ascii="Times New Roman" w:hAnsi="Times New Roman" w:cs="Times New Roman"/>
          <w:b/>
          <w:sz w:val="24"/>
          <w:szCs w:val="24"/>
        </w:rPr>
        <w:t xml:space="preserve"> Издержки производства, себестоимость, цена, прибыль и рентабельность.</w:t>
      </w: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E61202" w:rsidRPr="00E61202" w:rsidRDefault="00E61202" w:rsidP="00E6120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Ознакомиться с издержками предприятия, рассмотреть их экономическое значение, овладеть методикой составления сметы затрат.</w:t>
      </w:r>
    </w:p>
    <w:p w:rsidR="00E61202" w:rsidRPr="00E61202" w:rsidRDefault="00E61202" w:rsidP="00E6120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202" w:rsidRPr="00E61202" w:rsidRDefault="00E61202" w:rsidP="00E6120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занятия:</w:t>
      </w:r>
    </w:p>
    <w:p w:rsidR="00E61202" w:rsidRPr="00E61202" w:rsidRDefault="00E61202" w:rsidP="00E6120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202" w:rsidRPr="00E61202" w:rsidRDefault="00E61202" w:rsidP="00E61202">
      <w:pPr>
        <w:numPr>
          <w:ilvl w:val="6"/>
          <w:numId w:val="6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61202">
        <w:rPr>
          <w:rFonts w:ascii="Times New Roman" w:eastAsia="Calibri" w:hAnsi="Times New Roman" w:cs="Times New Roman"/>
          <w:sz w:val="24"/>
          <w:szCs w:val="24"/>
        </w:rPr>
        <w:t>Виды издержек предприятия.</w:t>
      </w:r>
    </w:p>
    <w:p w:rsidR="00E61202" w:rsidRPr="00E61202" w:rsidRDefault="00E61202" w:rsidP="00E61202">
      <w:pPr>
        <w:numPr>
          <w:ilvl w:val="6"/>
          <w:numId w:val="6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6120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Сущность себестоимости и её экономическое значение.</w:t>
      </w:r>
    </w:p>
    <w:p w:rsidR="00E61202" w:rsidRPr="00E61202" w:rsidRDefault="00E61202" w:rsidP="00E61202">
      <w:pPr>
        <w:numPr>
          <w:ilvl w:val="6"/>
          <w:numId w:val="6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61202">
        <w:rPr>
          <w:rFonts w:ascii="Times New Roman" w:eastAsia="Calibri" w:hAnsi="Times New Roman" w:cs="Times New Roman"/>
          <w:sz w:val="24"/>
          <w:szCs w:val="24"/>
        </w:rPr>
        <w:t xml:space="preserve"> Классификация затрат, составляющих себестоимость.</w:t>
      </w:r>
    </w:p>
    <w:p w:rsidR="00E61202" w:rsidRPr="00E61202" w:rsidRDefault="00E61202" w:rsidP="00E61202">
      <w:pPr>
        <w:numPr>
          <w:ilvl w:val="6"/>
          <w:numId w:val="6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61202">
        <w:rPr>
          <w:rFonts w:ascii="Times New Roman" w:eastAsia="Calibri" w:hAnsi="Times New Roman" w:cs="Times New Roman"/>
          <w:sz w:val="24"/>
          <w:szCs w:val="24"/>
        </w:rPr>
        <w:t xml:space="preserve"> Анализ безубыточности предприятия.</w:t>
      </w:r>
    </w:p>
    <w:p w:rsidR="00E61202" w:rsidRPr="00E61202" w:rsidRDefault="00E61202" w:rsidP="00E61202">
      <w:pPr>
        <w:numPr>
          <w:ilvl w:val="6"/>
          <w:numId w:val="6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61202">
        <w:rPr>
          <w:rFonts w:ascii="Times New Roman" w:eastAsia="Calibri" w:hAnsi="Times New Roman" w:cs="Times New Roman"/>
          <w:sz w:val="24"/>
          <w:szCs w:val="24"/>
        </w:rPr>
        <w:t xml:space="preserve"> Основные направления снижения издержек. </w:t>
      </w:r>
    </w:p>
    <w:p w:rsidR="00E61202" w:rsidRPr="00E61202" w:rsidRDefault="00E61202" w:rsidP="00E61202">
      <w:pPr>
        <w:numPr>
          <w:ilvl w:val="6"/>
          <w:numId w:val="6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61202">
        <w:rPr>
          <w:rFonts w:ascii="Times New Roman" w:eastAsia="Calibri" w:hAnsi="Times New Roman" w:cs="Times New Roman"/>
          <w:sz w:val="24"/>
          <w:szCs w:val="24"/>
        </w:rPr>
        <w:t>Распределение постоянных затрат между товарными позициями продукции</w:t>
      </w:r>
      <w:r w:rsidRPr="00E61202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E61202" w:rsidRPr="00E61202" w:rsidRDefault="00E61202" w:rsidP="00E6120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1BC" w:rsidRPr="000251BC" w:rsidRDefault="000251BC" w:rsidP="000251BC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b/>
          <w:sz w:val="24"/>
          <w:szCs w:val="24"/>
        </w:rPr>
      </w:pPr>
      <w:r w:rsidRPr="000251BC">
        <w:rPr>
          <w:rFonts w:ascii="Times New Roman" w:eastAsia="Calibri" w:hAnsi="Times New Roman" w:cs="Times New Roman"/>
          <w:b/>
          <w:sz w:val="24"/>
          <w:szCs w:val="24"/>
        </w:rPr>
        <w:t xml:space="preserve">Раздел  5 </w:t>
      </w:r>
      <w:r w:rsidRPr="000251BC">
        <w:rPr>
          <w:rFonts w:ascii="Times New Roman" w:hAnsi="Times New Roman" w:cs="Times New Roman"/>
          <w:b/>
          <w:sz w:val="24"/>
          <w:szCs w:val="24"/>
        </w:rPr>
        <w:t>Научные основы организации производства. Производственный процесс и основные принципы его организации.</w:t>
      </w:r>
    </w:p>
    <w:p w:rsidR="000251BC" w:rsidRDefault="000251BC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51BC" w:rsidRPr="000251BC" w:rsidRDefault="000251BC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251B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Ознакомиться с научными принципами организации производства, а также рассмотреть производственный процесс и основные принципы его организации</w:t>
      </w:r>
    </w:p>
    <w:p w:rsidR="000251BC" w:rsidRDefault="000251BC" w:rsidP="00E612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51BC" w:rsidRPr="000251BC" w:rsidRDefault="000251BC" w:rsidP="000251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251BC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0251BC" w:rsidRPr="000251BC" w:rsidRDefault="000251BC" w:rsidP="000251BC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1BC">
        <w:rPr>
          <w:rFonts w:ascii="Times New Roman" w:hAnsi="Times New Roman" w:cs="Times New Roman"/>
          <w:sz w:val="24"/>
          <w:szCs w:val="24"/>
        </w:rPr>
        <w:t>Организация производства как область научного знания: функции, подсистемы, законы и принципы. Сущность организации производства. Закономерности</w:t>
      </w:r>
      <w:r w:rsidRPr="000251BC">
        <w:rPr>
          <w:rFonts w:ascii="Times New Roman" w:hAnsi="Times New Roman" w:cs="Times New Roman"/>
          <w:sz w:val="24"/>
        </w:rPr>
        <w:t xml:space="preserve"> организации производства на предприятии.</w:t>
      </w:r>
    </w:p>
    <w:p w:rsidR="000251BC" w:rsidRPr="000251BC" w:rsidRDefault="000251BC" w:rsidP="000251BC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1BC">
        <w:rPr>
          <w:rFonts w:ascii="Times New Roman" w:hAnsi="Times New Roman" w:cs="Times New Roman"/>
          <w:sz w:val="24"/>
        </w:rPr>
        <w:t xml:space="preserve"> Предприятие как организационная система. Научные принципы организации процессов производства. </w:t>
      </w:r>
    </w:p>
    <w:p w:rsidR="000251BC" w:rsidRPr="000251BC" w:rsidRDefault="000251BC" w:rsidP="000251BC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1BC">
        <w:rPr>
          <w:rFonts w:ascii="Times New Roman" w:hAnsi="Times New Roman" w:cs="Times New Roman"/>
          <w:sz w:val="24"/>
        </w:rPr>
        <w:t>Пространственная организация производственных процессов.  Организация производственных процессов во времени.</w:t>
      </w:r>
    </w:p>
    <w:p w:rsidR="000251BC" w:rsidRPr="000251BC" w:rsidRDefault="000251BC" w:rsidP="000251BC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1BC">
        <w:rPr>
          <w:rFonts w:ascii="Times New Roman" w:hAnsi="Times New Roman" w:cs="Times New Roman"/>
          <w:sz w:val="24"/>
        </w:rPr>
        <w:t xml:space="preserve"> Типы, формы и методы организации производства. Организация поточного производства.</w:t>
      </w:r>
    </w:p>
    <w:p w:rsidR="000251BC" w:rsidRPr="00616B44" w:rsidRDefault="000251BC" w:rsidP="000251BC">
      <w:pPr>
        <w:suppressAutoHyphens/>
        <w:spacing w:after="0" w:line="240" w:lineRule="auto"/>
        <w:ind w:firstLine="709"/>
        <w:jc w:val="both"/>
        <w:rPr>
          <w:i/>
          <w:sz w:val="24"/>
        </w:rPr>
      </w:pPr>
    </w:p>
    <w:p w:rsidR="000251BC" w:rsidRPr="000251BC" w:rsidRDefault="000251BC" w:rsidP="00E612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1202" w:rsidRPr="00E61202" w:rsidRDefault="00751526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Раздел 6 </w:t>
      </w:r>
      <w:r w:rsidR="00E61202" w:rsidRPr="00E6120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61202" w:rsidRPr="00E61202">
        <w:rPr>
          <w:rFonts w:ascii="Times New Roman" w:hAnsi="Times New Roman" w:cs="Times New Roman"/>
          <w:b/>
          <w:sz w:val="24"/>
          <w:szCs w:val="24"/>
        </w:rPr>
        <w:t>Организация технической подготовки пищевого производства</w:t>
      </w:r>
      <w:proofErr w:type="gramStart"/>
      <w:r w:rsidR="00E61202" w:rsidRPr="00E61202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="00E61202" w:rsidRPr="00E6120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61202" w:rsidRPr="00E61202" w:rsidRDefault="00E61202" w:rsidP="00E6120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202" w:rsidRPr="00E61202" w:rsidRDefault="00E61202" w:rsidP="00E6120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занятия: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1.Понятия инвестиций, понятия капитальных вложений.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2. Основные этапы технической подготовки производства.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3. Конструкторская подготовка производства.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4. Технологическая подготовка производства.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5. Технико-экономическое обоснование проектируемого объекта.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1526" w:rsidRPr="00751526" w:rsidRDefault="00751526" w:rsidP="0075152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515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 7 </w:t>
      </w:r>
      <w:r w:rsidRPr="00751526">
        <w:rPr>
          <w:rFonts w:ascii="Times New Roman" w:hAnsi="Times New Roman" w:cs="Times New Roman"/>
          <w:b/>
          <w:sz w:val="24"/>
          <w:szCs w:val="24"/>
        </w:rPr>
        <w:t xml:space="preserve">Организация систем качества на предприятии. Основы производственного планирования. </w:t>
      </w:r>
    </w:p>
    <w:p w:rsidR="00751526" w:rsidRPr="00751526" w:rsidRDefault="00751526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526" w:rsidRPr="00751526" w:rsidRDefault="00751526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751526">
        <w:rPr>
          <w:rFonts w:ascii="Times New Roman" w:hAnsi="Times New Roman" w:cs="Times New Roman"/>
          <w:sz w:val="24"/>
          <w:szCs w:val="24"/>
        </w:rPr>
        <w:t>Ознакомиться с системой 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51526">
        <w:rPr>
          <w:rFonts w:ascii="Times New Roman" w:hAnsi="Times New Roman" w:cs="Times New Roman"/>
          <w:sz w:val="24"/>
          <w:szCs w:val="24"/>
        </w:rPr>
        <w:t>неджмента качества на предприятиях машиностроения, а также рассмотреть о</w:t>
      </w:r>
      <w:r>
        <w:rPr>
          <w:rFonts w:ascii="Times New Roman" w:hAnsi="Times New Roman" w:cs="Times New Roman"/>
          <w:sz w:val="24"/>
          <w:szCs w:val="24"/>
        </w:rPr>
        <w:t>сновы планирования производства</w:t>
      </w:r>
    </w:p>
    <w:p w:rsidR="00751526" w:rsidRDefault="00751526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526" w:rsidRDefault="00751526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751526" w:rsidRPr="00751526" w:rsidRDefault="00751526" w:rsidP="00751526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526">
        <w:rPr>
          <w:rFonts w:ascii="Times New Roman" w:hAnsi="Times New Roman" w:cs="Times New Roman"/>
          <w:sz w:val="24"/>
          <w:szCs w:val="24"/>
        </w:rPr>
        <w:t xml:space="preserve">Понятия и показатели качества продукцию </w:t>
      </w:r>
      <w:hyperlink r:id="rId12" w:history="1">
        <w:r w:rsidRPr="00751526">
          <w:rPr>
            <w:rFonts w:ascii="Times New Roman" w:hAnsi="Times New Roman" w:cs="Times New Roman"/>
            <w:sz w:val="24"/>
            <w:szCs w:val="24"/>
          </w:rPr>
          <w:t xml:space="preserve">. Эволюция представлений о качестве. </w:t>
        </w:r>
      </w:hyperlink>
      <w:hyperlink r:id="rId13" w:history="1">
        <w:r w:rsidRPr="00751526">
          <w:rPr>
            <w:rFonts w:ascii="Times New Roman" w:hAnsi="Times New Roman" w:cs="Times New Roman"/>
            <w:sz w:val="24"/>
            <w:szCs w:val="24"/>
          </w:rPr>
          <w:t xml:space="preserve"> Системный подход к обеспечению качества в России и международные стандарты серии ИСО 9000 </w:t>
        </w:r>
      </w:hyperlink>
    </w:p>
    <w:p w:rsidR="00751526" w:rsidRPr="00751526" w:rsidRDefault="00751526" w:rsidP="00751526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526">
        <w:rPr>
          <w:rFonts w:ascii="Times New Roman" w:hAnsi="Times New Roman" w:cs="Times New Roman"/>
          <w:sz w:val="24"/>
          <w:szCs w:val="24"/>
        </w:rPr>
        <w:t xml:space="preserve">Планирование на предприятии (сущность, виды на уровне предприятия, бизнес-планирование, оперативно - производственное планирование). Планирование качества, задачи планирования. </w:t>
      </w:r>
    </w:p>
    <w:p w:rsidR="00751526" w:rsidRPr="00751526" w:rsidRDefault="00751526" w:rsidP="00751526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526">
        <w:rPr>
          <w:rFonts w:ascii="Times New Roman" w:hAnsi="Times New Roman" w:cs="Times New Roman"/>
          <w:sz w:val="24"/>
          <w:szCs w:val="24"/>
        </w:rPr>
        <w:t>Организационные резервы предприятия производства. Изучение состояния организации производства.</w:t>
      </w:r>
    </w:p>
    <w:p w:rsidR="00751526" w:rsidRPr="00751526" w:rsidRDefault="00751526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526" w:rsidRPr="00751526" w:rsidRDefault="00E61202" w:rsidP="0075152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51526">
        <w:rPr>
          <w:rFonts w:ascii="Times New Roman" w:hAnsi="Times New Roman" w:cs="Times New Roman"/>
          <w:b/>
          <w:sz w:val="24"/>
          <w:szCs w:val="24"/>
        </w:rPr>
        <w:t xml:space="preserve">Раздел № </w:t>
      </w:r>
      <w:r w:rsidR="00751526" w:rsidRPr="00751526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7515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1526" w:rsidRPr="00751526">
        <w:rPr>
          <w:rFonts w:ascii="Times New Roman" w:hAnsi="Times New Roman" w:cs="Times New Roman"/>
          <w:b/>
          <w:sz w:val="24"/>
          <w:szCs w:val="24"/>
        </w:rPr>
        <w:t>Менеджмент в системе понятий рыночной экономики. Организация управления предприятием</w:t>
      </w:r>
      <w:r w:rsidR="00751526" w:rsidRPr="0075152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на предприятиях машиностроения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E61202">
        <w:rPr>
          <w:rFonts w:ascii="Times New Roman" w:hAnsi="Times New Roman" w:cs="Times New Roman"/>
          <w:sz w:val="24"/>
          <w:szCs w:val="24"/>
        </w:rPr>
        <w:t>рассмотреть организацию управления на пр</w:t>
      </w:r>
      <w:r w:rsidR="00751526">
        <w:rPr>
          <w:rFonts w:ascii="Times New Roman" w:hAnsi="Times New Roman" w:cs="Times New Roman"/>
          <w:sz w:val="24"/>
          <w:szCs w:val="24"/>
        </w:rPr>
        <w:t>едприятии, его сущность, уровни, структуру и процесс принятия управленческих решений</w:t>
      </w:r>
    </w:p>
    <w:p w:rsidR="00751526" w:rsidRDefault="00751526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202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1. Современные подходы к управлению предприятием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2. Механизм управления предприятием</w:t>
      </w:r>
      <w:r w:rsidRPr="00E61202">
        <w:rPr>
          <w:rFonts w:ascii="Times New Roman" w:hAnsi="Times New Roman" w:cs="Times New Roman"/>
          <w:sz w:val="24"/>
          <w:szCs w:val="24"/>
        </w:rPr>
        <w:tab/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3. Организационная структура управления предприятием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4. Направления развития управления предприятием</w:t>
      </w:r>
    </w:p>
    <w:p w:rsidR="00E61202" w:rsidRPr="00E61202" w:rsidRDefault="00751526" w:rsidP="00E6120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61202" w:rsidRPr="00E61202">
        <w:rPr>
          <w:rFonts w:ascii="Times New Roman" w:hAnsi="Times New Roman" w:cs="Times New Roman"/>
          <w:sz w:val="24"/>
          <w:szCs w:val="24"/>
        </w:rPr>
        <w:t>.Целевой подход принятия управленческих решений</w:t>
      </w:r>
    </w:p>
    <w:p w:rsidR="00E61202" w:rsidRPr="00E61202" w:rsidRDefault="00751526" w:rsidP="00E6120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61202" w:rsidRPr="00E61202">
        <w:rPr>
          <w:rFonts w:ascii="Times New Roman" w:hAnsi="Times New Roman" w:cs="Times New Roman"/>
          <w:sz w:val="24"/>
          <w:szCs w:val="24"/>
        </w:rPr>
        <w:t xml:space="preserve">  Концептуальные основы разработки управленческих решений</w:t>
      </w:r>
    </w:p>
    <w:p w:rsidR="00E61202" w:rsidRPr="00E61202" w:rsidRDefault="00751526" w:rsidP="00E6120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61202" w:rsidRPr="00E61202">
        <w:rPr>
          <w:rFonts w:ascii="Times New Roman" w:hAnsi="Times New Roman" w:cs="Times New Roman"/>
          <w:sz w:val="24"/>
          <w:szCs w:val="24"/>
        </w:rPr>
        <w:t>. Процесс принятия управленческого решения и его структура</w:t>
      </w:r>
    </w:p>
    <w:p w:rsidR="00E61202" w:rsidRPr="00E61202" w:rsidRDefault="00751526" w:rsidP="00E6120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61202" w:rsidRPr="00E61202">
        <w:rPr>
          <w:rFonts w:ascii="Times New Roman" w:hAnsi="Times New Roman" w:cs="Times New Roman"/>
          <w:sz w:val="24"/>
          <w:szCs w:val="24"/>
        </w:rPr>
        <w:t>. Методологические подходы к выбору принятия методов управленческих решений</w:t>
      </w:r>
    </w:p>
    <w:p w:rsidR="00E61202" w:rsidRPr="00E61202" w:rsidRDefault="00751526" w:rsidP="00E6120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61202" w:rsidRPr="00E61202">
        <w:rPr>
          <w:rFonts w:ascii="Times New Roman" w:hAnsi="Times New Roman" w:cs="Times New Roman"/>
          <w:sz w:val="24"/>
          <w:szCs w:val="24"/>
        </w:rPr>
        <w:t>. Ответственность за принятие управленческих решений</w:t>
      </w:r>
    </w:p>
    <w:p w:rsidR="00E61202" w:rsidRPr="00E61202" w:rsidRDefault="00751526" w:rsidP="00E6120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61202" w:rsidRPr="00E61202">
        <w:rPr>
          <w:rFonts w:ascii="Times New Roman" w:hAnsi="Times New Roman" w:cs="Times New Roman"/>
          <w:sz w:val="24"/>
          <w:szCs w:val="24"/>
        </w:rPr>
        <w:t>. Эффективность управленческого решения</w:t>
      </w:r>
    </w:p>
    <w:p w:rsidR="00E61202" w:rsidRPr="00E61202" w:rsidRDefault="00E61202" w:rsidP="00E6120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четко, структурировано и понятно, не заменяя научные термины синонимами, а поясняя для себя в скобках материал для дальнейшего понимания. Следует выделять важные места в своих записях. Лекционный материал необходимо кратко записывать, обращая внимание на логику изложения материала, аргументацию и приводимые примеры. Каждая область знаний имеет свою терминологию, поэтому важно это понимать и стараться запомнить ее для дальнейшего применения.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изучения каждой темы по материалам лекции следует прорабатывать также и литературу, рекомендованную преподавателем. При подготовке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 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202" w:rsidRPr="00E61202" w:rsidRDefault="00E61202" w:rsidP="00E61202">
      <w:pPr>
        <w:tabs>
          <w:tab w:val="left" w:pos="1134"/>
          <w:tab w:val="right" w:leader="underscore" w:pos="850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1.2Рекомендуемая литература</w:t>
      </w:r>
    </w:p>
    <w:p w:rsidR="00E61202" w:rsidRPr="00181969" w:rsidRDefault="00E61202" w:rsidP="00181969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9DB"/>
        </w:rPr>
      </w:pPr>
      <w:r w:rsidRPr="0018196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Акулова, А. Ш. </w:t>
      </w:r>
      <w:r w:rsidRPr="00181969">
        <w:rPr>
          <w:rFonts w:ascii="Times New Roman" w:hAnsi="Times New Roman" w:cs="Times New Roman"/>
          <w:bCs/>
          <w:sz w:val="24"/>
          <w:szCs w:val="24"/>
        </w:rPr>
        <w:t>Организация производства на промышленных предприятиях</w:t>
      </w:r>
      <w:r w:rsidRPr="00181969">
        <w:rPr>
          <w:rFonts w:ascii="Times New Roman" w:hAnsi="Times New Roman" w:cs="Times New Roman"/>
          <w:sz w:val="24"/>
          <w:szCs w:val="24"/>
        </w:rPr>
        <w:t> [Текст]</w:t>
      </w:r>
      <w:proofErr w:type="gramStart"/>
      <w:r w:rsidRPr="00181969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181969">
        <w:rPr>
          <w:rFonts w:ascii="Times New Roman" w:hAnsi="Times New Roman" w:cs="Times New Roman"/>
          <w:sz w:val="24"/>
          <w:szCs w:val="24"/>
        </w:rPr>
        <w:t xml:space="preserve"> учебное пособие / А. Ш. Акулова,</w:t>
      </w:r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М. В. Галушко; М-во образования и науки Рос. Федерации, </w:t>
      </w:r>
      <w:proofErr w:type="spellStart"/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</w:t>
      </w:r>
      <w:proofErr w:type="spellEnd"/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гос. </w:t>
      </w:r>
      <w:proofErr w:type="spellStart"/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>бюджет</w:t>
      </w:r>
      <w:proofErr w:type="gramStart"/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>.о</w:t>
      </w:r>
      <w:proofErr w:type="gramEnd"/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>бразоват</w:t>
      </w:r>
      <w:proofErr w:type="spellEnd"/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>высш</w:t>
      </w:r>
      <w:proofErr w:type="spellEnd"/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>. образования "Оренбург. гос. ун-т", Каф. экономики и орг. пр-ва. - Оренбург</w:t>
      </w:r>
      <w:proofErr w:type="gramStart"/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ОГУ, 2018. - 173 с. </w:t>
      </w:r>
      <w:r w:rsidRPr="0018196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или  </w:t>
      </w:r>
      <w:r w:rsidRPr="0018196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14" w:history="1">
        <w:r w:rsidRPr="001819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http://artlib.osu.ru/web/books/metod_all/63287_20180227.pdf</w:t>
        </w:r>
      </w:hyperlink>
    </w:p>
    <w:p w:rsidR="00181969" w:rsidRPr="00181969" w:rsidRDefault="00181969" w:rsidP="00181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181969">
        <w:rPr>
          <w:rFonts w:ascii="Times New Roman" w:hAnsi="Times New Roman" w:cs="Times New Roman"/>
          <w:sz w:val="24"/>
          <w:szCs w:val="24"/>
        </w:rPr>
        <w:t>Трещевский</w:t>
      </w:r>
      <w:proofErr w:type="spellEnd"/>
      <w:r w:rsidRPr="00181969">
        <w:rPr>
          <w:rFonts w:ascii="Times New Roman" w:hAnsi="Times New Roman" w:cs="Times New Roman"/>
          <w:sz w:val="24"/>
          <w:szCs w:val="24"/>
        </w:rPr>
        <w:t xml:space="preserve"> Ю. И. Экономика и организация производства: учебник [Электронный ресурс]  / </w:t>
      </w:r>
      <w:proofErr w:type="spellStart"/>
      <w:r w:rsidRPr="00181969">
        <w:rPr>
          <w:rFonts w:ascii="Times New Roman" w:hAnsi="Times New Roman" w:cs="Times New Roman"/>
          <w:sz w:val="24"/>
          <w:szCs w:val="24"/>
        </w:rPr>
        <w:t>Трещевский</w:t>
      </w:r>
      <w:proofErr w:type="spellEnd"/>
      <w:r w:rsidRPr="00181969">
        <w:rPr>
          <w:rFonts w:ascii="Times New Roman" w:hAnsi="Times New Roman" w:cs="Times New Roman"/>
          <w:sz w:val="24"/>
          <w:szCs w:val="24"/>
        </w:rPr>
        <w:t xml:space="preserve"> Ю. И., ред. - НИЦ: ИНФРА-М, 2014.</w:t>
      </w:r>
      <w:hyperlink r:id="rId15" w:history="1">
        <w:r w:rsidRPr="00181969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http://znanium.com/bookread2.php?book=395618</w:t>
        </w:r>
      </w:hyperlink>
    </w:p>
    <w:p w:rsidR="00181969" w:rsidRPr="00181969" w:rsidRDefault="00181969" w:rsidP="00181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969">
        <w:rPr>
          <w:rFonts w:ascii="Times New Roman" w:hAnsi="Times New Roman" w:cs="Times New Roman"/>
          <w:sz w:val="24"/>
          <w:szCs w:val="24"/>
        </w:rPr>
        <w:t>3. Туровец О. Г. Организация производства и управление предприятием</w:t>
      </w:r>
      <w:proofErr w:type="gramStart"/>
      <w:r w:rsidRPr="0018196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1969">
        <w:rPr>
          <w:rFonts w:ascii="Times New Roman" w:hAnsi="Times New Roman" w:cs="Times New Roman"/>
          <w:sz w:val="24"/>
          <w:szCs w:val="24"/>
        </w:rPr>
        <w:t xml:space="preserve"> учебник [Электронный ресурс]  / Туровец О. Г., Родионов В. Б. - НИЦ ИНФРА-М, 2015 </w:t>
      </w:r>
      <w:hyperlink r:id="rId16" w:history="1">
        <w:r w:rsidRPr="00181969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http://znanium.com/bookread2.php?book=472411</w:t>
        </w:r>
      </w:hyperlink>
    </w:p>
    <w:p w:rsidR="00181969" w:rsidRPr="00181969" w:rsidRDefault="00181969" w:rsidP="00181969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>4. Экономика предприятия [Текст]</w:t>
      </w:r>
      <w:proofErr w:type="gramStart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для студентов высших учебных заведений, обучающихся по экономическим специальностям / под ред. В.Я. Горфинкеля. – 6-е изд. </w:t>
      </w:r>
      <w:proofErr w:type="spellStart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– Москва : ЮНИТИ-ДАНА, 2014. -664 с. : ил. </w:t>
      </w:r>
      <w:proofErr w:type="gramStart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>–(</w:t>
      </w:r>
      <w:proofErr w:type="gramEnd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Золотой фонд российских учебников). – </w:t>
      </w:r>
      <w:proofErr w:type="spellStart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>.: с. 652-655.- ISBN 978-5-238-02371-7.</w:t>
      </w:r>
    </w:p>
    <w:p w:rsidR="00E61202" w:rsidRPr="00181969" w:rsidRDefault="00181969" w:rsidP="00181969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9DB"/>
        </w:rPr>
      </w:pPr>
      <w:r w:rsidRPr="00181969">
        <w:rPr>
          <w:rFonts w:ascii="Times New Roman" w:hAnsi="Times New Roman" w:cs="Times New Roman"/>
          <w:bCs/>
          <w:sz w:val="24"/>
          <w:szCs w:val="24"/>
        </w:rPr>
        <w:t>5.</w:t>
      </w:r>
      <w:r w:rsidR="00E61202" w:rsidRPr="00181969">
        <w:rPr>
          <w:rFonts w:ascii="Times New Roman" w:hAnsi="Times New Roman" w:cs="Times New Roman"/>
          <w:bCs/>
          <w:sz w:val="24"/>
          <w:szCs w:val="24"/>
        </w:rPr>
        <w:t>Романенко, И. В. Экономика предприятия</w:t>
      </w:r>
      <w:r w:rsidR="00E61202" w:rsidRPr="00181969">
        <w:rPr>
          <w:rFonts w:ascii="Times New Roman" w:hAnsi="Times New Roman" w:cs="Times New Roman"/>
          <w:sz w:val="24"/>
          <w:szCs w:val="24"/>
        </w:rPr>
        <w:t> [Текст]</w:t>
      </w:r>
      <w:proofErr w:type="gramStart"/>
      <w:r w:rsidR="00E61202" w:rsidRPr="00181969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="00E61202" w:rsidRPr="00181969">
        <w:rPr>
          <w:rFonts w:ascii="Times New Roman" w:hAnsi="Times New Roman" w:cs="Times New Roman"/>
          <w:sz w:val="24"/>
          <w:szCs w:val="24"/>
        </w:rPr>
        <w:t xml:space="preserve"> учебное пособие / И. В. Романенко.- 5-е изд., </w:t>
      </w:r>
      <w:proofErr w:type="spellStart"/>
      <w:r w:rsidR="00E61202" w:rsidRPr="0018196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E61202" w:rsidRPr="00181969">
        <w:rPr>
          <w:rFonts w:ascii="Times New Roman" w:hAnsi="Times New Roman" w:cs="Times New Roman"/>
          <w:sz w:val="24"/>
          <w:szCs w:val="24"/>
        </w:rPr>
        <w:t>. и доп. - Москва : Финансы и статистика, 2011. - 352 с.</w:t>
      </w:r>
    </w:p>
    <w:p w:rsidR="00E61202" w:rsidRPr="00181969" w:rsidRDefault="00E61202" w:rsidP="0018196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196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Сергеев, И. В.</w:t>
      </w:r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8196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 Экономика организации (предприятия)</w:t>
      </w:r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[Текст] : </w:t>
      </w:r>
      <w:proofErr w:type="spellStart"/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>учеб</w:t>
      </w:r>
      <w:proofErr w:type="gramStart"/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>.п</w:t>
      </w:r>
      <w:proofErr w:type="gramEnd"/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>особие</w:t>
      </w:r>
      <w:proofErr w:type="spellEnd"/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>длябакалавров</w:t>
      </w:r>
      <w:proofErr w:type="spellEnd"/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/ И. В. Сергеев, И. И. Веретенникова.- 5-е изд., </w:t>
      </w:r>
      <w:proofErr w:type="spellStart"/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>испр</w:t>
      </w:r>
      <w:proofErr w:type="spellEnd"/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 - М. : </w:t>
      </w:r>
      <w:proofErr w:type="spellStart"/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1819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2012. - 671 с. </w:t>
      </w:r>
    </w:p>
    <w:p w:rsidR="00E61202" w:rsidRPr="00181969" w:rsidRDefault="00E61202" w:rsidP="0018196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>Фридман, А.М. Экономика предприятий торговли и питания потребительского общества</w:t>
      </w:r>
      <w:proofErr w:type="gramStart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А.М. Фридман. - 4-е изд., </w:t>
      </w:r>
      <w:proofErr w:type="spellStart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Дашков и Ко, 2013. - 656 с. - [Электронный ресурс]. - URL: </w:t>
      </w:r>
      <w:hyperlink r:id="rId17" w:history="1">
        <w:r w:rsidRPr="0018196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http://biblioclub.ru/index.php?page=book&amp;id=229286</w:t>
        </w:r>
      </w:hyperlink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E61202" w:rsidRPr="00181969" w:rsidRDefault="00E61202" w:rsidP="0018196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Экономика предприятия</w:t>
      </w:r>
      <w:proofErr w:type="gramStart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А.Н. Романов, В.Я. Горфинкель, В.А. </w:t>
      </w:r>
      <w:proofErr w:type="spellStart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>Швандар</w:t>
      </w:r>
      <w:proofErr w:type="spellEnd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; под ред. В.Я. Горфинкель. - 5-е изд., </w:t>
      </w:r>
      <w:proofErr w:type="spellStart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М. :</w:t>
      </w:r>
      <w:proofErr w:type="spellStart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>Юнити</w:t>
      </w:r>
      <w:proofErr w:type="spellEnd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-Дана, 2012. - 768 с. - (Золотой фонд российских учебников). - [Электронный ресурс]. - URL: </w:t>
      </w:r>
      <w:hyperlink r:id="rId18" w:history="1">
        <w:r w:rsidRPr="0018196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http://biblioclub.ru/index.php?page=book&amp;id=118263</w:t>
        </w:r>
      </w:hyperlink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E61202" w:rsidRPr="00181969" w:rsidRDefault="00E61202" w:rsidP="00181969">
      <w:pPr>
        <w:numPr>
          <w:ilvl w:val="0"/>
          <w:numId w:val="3"/>
        </w:numPr>
        <w:suppressLineNumbers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 предприятия. Тесты, задачи, ситуации [Текст] : учеб</w:t>
      </w:r>
      <w:proofErr w:type="gramStart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для вузов / под ред. В.Я. Горфинкеля .- 4-е изд., </w:t>
      </w:r>
      <w:proofErr w:type="spellStart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181969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М. : ЮНИТИ-ДАНА, 2008. - 335 с - ISBN 978-5-238-01148-6.</w:t>
      </w:r>
    </w:p>
    <w:p w:rsidR="00E61202" w:rsidRPr="00181969" w:rsidRDefault="00E61202" w:rsidP="001819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E61202" w:rsidRPr="00E61202" w:rsidRDefault="00E61202" w:rsidP="00E6120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61202">
        <w:rPr>
          <w:rFonts w:ascii="Times New Roman" w:hAnsi="Times New Roman" w:cs="Times New Roman"/>
          <w:b/>
          <w:caps/>
          <w:sz w:val="28"/>
          <w:szCs w:val="28"/>
        </w:rPr>
        <w:t>2 Рекомендации по подготовке к практическим занятиям</w:t>
      </w:r>
    </w:p>
    <w:p w:rsidR="00E61202" w:rsidRPr="00E61202" w:rsidRDefault="00E61202" w:rsidP="00E6120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 Методические указания по организации и проведению практических занятий</w:t>
      </w: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инструктаж по технике безопасности (по необходимости);</w:t>
      </w: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проведения практических работ и их тематика представлена в рабочей программе.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к лабораторным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:rsidR="00E61202" w:rsidRPr="00E61202" w:rsidRDefault="00E61202" w:rsidP="00E612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120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 Методические рекомендации по подготовке к тестированию 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тестированию студенту необходимо: 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202" w:rsidRPr="003F1DC4" w:rsidRDefault="00E61202" w:rsidP="003F1DC4">
      <w:pPr>
        <w:pStyle w:val="a6"/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1D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 по проведению устного индивидуального собеседования.</w:t>
      </w:r>
    </w:p>
    <w:p w:rsidR="00E61202" w:rsidRPr="00E61202" w:rsidRDefault="00E61202" w:rsidP="00E61202">
      <w:pPr>
        <w:spacing w:after="0" w:line="240" w:lineRule="auto"/>
        <w:ind w:left="170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Устное индивидуальное собеседование проводиться в форме опроса, который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ответа по содержанию (учитывается количество и характер</w:t>
      </w:r>
      <w:proofErr w:type="gramEnd"/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ошибок при ответе).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Полнота и глубина ответа (учитывается количество усвоенных лексических</w:t>
      </w:r>
      <w:proofErr w:type="gramEnd"/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 изложения материала (учитывается умение строить целостный, последовательный рассказ, грамотно пользоваться специальной</w:t>
      </w:r>
      <w:proofErr w:type="gramEnd"/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терминологией).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  <w:proofErr w:type="gramEnd"/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7. Использование дополнительного материала (приветствуется, но не обязательно для всех студентов).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Рациональность использования времени, отведенного на задание (не одобряется</w:t>
      </w:r>
      <w:proofErr w:type="gramEnd"/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7A69B0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2.4 Методические указания по решению типовых задач </w:t>
      </w:r>
      <w:r w:rsidRPr="00E61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612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I. Подготовка к занятиям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GoBack"/>
      <w:bookmarkEnd w:id="1"/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Перед началом решения задач необходимо восстановить в памяти и зафиксировать в виде письменных заметок теоретические и методические материалы по теме. Для этого, в частности, </w:t>
      </w:r>
      <w:r w:rsidRPr="00E61202">
        <w:rPr>
          <w:rFonts w:ascii="Times New Roman" w:hAnsi="Times New Roman" w:cs="Times New Roman"/>
          <w:sz w:val="24"/>
          <w:szCs w:val="24"/>
          <w:lang w:eastAsia="ru-RU"/>
        </w:rPr>
        <w:t>следует </w:t>
      </w:r>
      <w:hyperlink r:id="rId19" w:tooltip="Учебники ил и материал их электронных учебников основная литература" w:history="1">
        <w:r w:rsidRPr="00E61202">
          <w:rPr>
            <w:color w:val="0000FF"/>
            <w:sz w:val="24"/>
            <w:szCs w:val="24"/>
            <w:u w:val="single"/>
          </w:rPr>
          <w:t>обратиться к соответствующим главам учебников</w:t>
        </w:r>
      </w:hyperlink>
      <w:r w:rsidRPr="00E61202">
        <w:rPr>
          <w:rFonts w:ascii="Times New Roman" w:hAnsi="Times New Roman" w:cs="Times New Roman"/>
          <w:sz w:val="24"/>
          <w:szCs w:val="24"/>
          <w:lang w:eastAsia="ru-RU"/>
        </w:rPr>
        <w:t>, конспектам лекций по курсу</w:t>
      </w:r>
      <w:r w:rsidRPr="00E6120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методическим пособиям, указанным в списке литературы..</w:t>
      </w: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12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II. Порядок решения задач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Порядок решения задач студентами может быть различным. Рекомендуется порядок, согласно которому каждый студент в отдельности самостоятельно решает задачу без обращения к каким-либо материалам или к преподавателю. Возможен и другой порядок решения, согласно которому предусматривается самостоятельное решение каждым студентом поставленной задачи с использованием конспектов, учебников и других методических и справочных материалов. При этом преподаватель обходит студентов, наблюдая за ходом выполнения решения и давая индивидуальные указания.</w:t>
      </w: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истечении времени, нужного для решения задачи, один из студентов вызывается для решения ее на доске. Остальные студенты проверяют ход своих решений, делая необходимые замечания и внося предложения по ходу рассмотрения задачи на доске. Если позволяет время, то тем или иным из указанных порядков могут быть решены вторая и третья задачи.</w:t>
      </w: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Занятие должно заканчиваться подготовкой к следующему занятию.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Пример решения задачи: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b/>
          <w:sz w:val="24"/>
          <w:szCs w:val="24"/>
        </w:rPr>
        <w:t>Задача 1</w:t>
      </w:r>
      <w:proofErr w:type="gramStart"/>
      <w:r w:rsidRPr="00E61202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E61202">
        <w:rPr>
          <w:rFonts w:ascii="Times New Roman" w:hAnsi="Times New Roman" w:cs="Times New Roman"/>
          <w:sz w:val="24"/>
          <w:szCs w:val="24"/>
        </w:rPr>
        <w:t>пределить показатели использования основных средств за год, если имеются следующие данные: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-выпуск продукции в стоимостном выражении за год составил -46 млн. руб.;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первоначальная стоимость основных средств на начало года, 16 млн. руб.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-С 1 августа введено основных средств на, 4 млн. руб.;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С 1 октября выведено основных средств на 1,5 млн. руб.;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-средняя численность работающих - 154 чел.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6120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Решение: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 xml:space="preserve">Эффективность использования основных производственных фондов оценивается общими и частными показателями. Наиболее обобщающим показателем, отражающим уровень использования основных производственных фондов, считается фондоотдача. 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 xml:space="preserve">Существует несколько методов расчета фондоотдачи. Самым распространенным является метод расчета по стоимости валовой продукции, т. е. сопоставление стоимости валовой продукции </w:t>
      </w:r>
      <w:r w:rsidRPr="00E61202">
        <w:rPr>
          <w:rFonts w:ascii="Times New Roman" w:hAnsi="Times New Roman" w:cs="Times New Roman"/>
          <w:iCs/>
          <w:sz w:val="24"/>
          <w:szCs w:val="24"/>
        </w:rPr>
        <w:t xml:space="preserve">(ВП) и </w:t>
      </w:r>
      <w:r w:rsidRPr="00E61202">
        <w:rPr>
          <w:rFonts w:ascii="Times New Roman" w:hAnsi="Times New Roman" w:cs="Times New Roman"/>
          <w:sz w:val="24"/>
          <w:szCs w:val="24"/>
        </w:rPr>
        <w:t xml:space="preserve">среднегодовой стоимости основных производственных фондов. Однако данный метод не учитывает влияние материальных затрат на величину фондоотдачи. Другие методы предусматривают использование: товарной продукции, собственной, чистой и условно-чистой продукции, прибыли. 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 xml:space="preserve">Чтобы рассчитать фондоотдачу, </w:t>
      </w:r>
      <w:proofErr w:type="spellStart"/>
      <w:r w:rsidRPr="00E61202">
        <w:rPr>
          <w:rFonts w:ascii="Times New Roman" w:hAnsi="Times New Roman" w:cs="Times New Roman"/>
          <w:sz w:val="24"/>
          <w:szCs w:val="24"/>
        </w:rPr>
        <w:t>фондоемкость</w:t>
      </w:r>
      <w:proofErr w:type="spellEnd"/>
      <w:r w:rsidRPr="00E612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61202">
        <w:rPr>
          <w:rFonts w:ascii="Times New Roman" w:hAnsi="Times New Roman" w:cs="Times New Roman"/>
          <w:sz w:val="24"/>
          <w:szCs w:val="24"/>
        </w:rPr>
        <w:t>фондовооруженность</w:t>
      </w:r>
      <w:proofErr w:type="spellEnd"/>
      <w:r w:rsidRPr="00E61202">
        <w:rPr>
          <w:rFonts w:ascii="Times New Roman" w:hAnsi="Times New Roman" w:cs="Times New Roman"/>
          <w:sz w:val="24"/>
          <w:szCs w:val="24"/>
        </w:rPr>
        <w:t>, необходимо определить среднегодовую стоимость основных средств: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 xml:space="preserve">Для расчета среднегодовой стоимости можно использовать два метода. По первому методу ввод и выбытие основных производственных фондов приурочивается к началу, а по второму – к концу анализируемого периода. 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Среднегодовая стоимость</w:t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 определяется на основе первоначальной стоимости с учётом их ввода и выбытия и рассчитывается по формуле: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32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.65pt;height:32pt" o:ole="">
            <v:imagedata r:id="rId20" o:title=""/>
          </v:shape>
          <o:OLEObject Type="Embed" ProgID="Equation.3" ShapeID="_x0000_i1025" DrawAspect="Content" ObjectID="_1709988360" r:id="rId21"/>
        </w:object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(1)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 w:rsidRPr="00E61202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620" w:dyaOrig="340">
          <v:shape id="_x0000_i1026" type="#_x0000_t75" style="width:52.45pt;height:19.55pt" o:ole="">
            <v:imagedata r:id="rId22" o:title=""/>
          </v:shape>
          <o:OLEObject Type="Embed" ProgID="Equation.DSMT4" ShapeID="_x0000_i1026" DrawAspect="Content" ObjectID="_1709988361" r:id="rId23"/>
        </w:object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среднегодовая стоимость ОФ, руб.;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320" w:dyaOrig="360">
          <v:shape id="_x0000_i1027" type="#_x0000_t75" style="width:16pt;height:17.8pt" o:ole="">
            <v:imagedata r:id="rId24" o:title=""/>
          </v:shape>
          <o:OLEObject Type="Embed" ProgID="Equation.3" ShapeID="_x0000_i1027" DrawAspect="Content" ObjectID="_1709988362" r:id="rId25"/>
        </w:object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стоимость ОПФ на начало периода, руб.;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880" w:dyaOrig="360">
          <v:shape id="_x0000_i1028" type="#_x0000_t75" style="width:44.45pt;height:17.8pt" o:ole="">
            <v:imagedata r:id="rId26" o:title=""/>
          </v:shape>
          <o:OLEObject Type="Embed" ProgID="Equation.3" ShapeID="_x0000_i1028" DrawAspect="Content" ObjectID="_1709988363" r:id="rId27"/>
        </w:object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стоимость </w:t>
      </w:r>
      <w:proofErr w:type="gramStart"/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вводимых</w:t>
      </w:r>
      <w:proofErr w:type="gramEnd"/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(выбывающих) ОФ в течение года, руб.;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120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n</w:t>
      </w:r>
      <w:r w:rsidRPr="00E61202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1</w:t>
      </w:r>
      <w:r w:rsidRPr="00E612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E61202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 xml:space="preserve"> </w:t>
      </w:r>
      <w:r w:rsidRPr="00E6120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n</w:t>
      </w:r>
      <w:r w:rsidRPr="00E61202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2</w:t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месяцев с момента ввода, выбытия до конца года.</w:t>
      </w:r>
      <w:proofErr w:type="gramEnd"/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1202" w:rsidRPr="00E61202" w:rsidRDefault="007A69B0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m:oMathPara>
        <m:oMath>
          <m:bar>
            <m:barPr>
              <m:pos m:val="top"/>
              <m:ctrlPr>
                <w:rPr>
                  <w:rFonts w:ascii="Cambria Math" w:eastAsia="Times New Roman" w:hAnsi="Cambria Math" w:cs="Times New Roman"/>
                  <w:i/>
                  <w:iCs/>
                  <w:sz w:val="24"/>
                  <w:szCs w:val="24"/>
                  <w:lang w:eastAsia="ru-RU"/>
                </w:rPr>
              </m:ctrlPr>
            </m:bar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ОПФ</m:t>
              </m:r>
            </m:e>
          </m:bar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=16+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iCs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4×5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-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iCs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1,5×3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=17,29 млн. руб.</m:t>
          </m:r>
        </m:oMath>
      </m:oMathPara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Фондоотдача</w:t>
      </w:r>
      <w:r w:rsidRPr="00E612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12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(ФО)</w:t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показывает, сколько продукции получено с каждого рубля действующего основного капитала.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E61202">
        <w:rPr>
          <w:rFonts w:ascii="Times New Roman" w:eastAsia="Times New Roman" w:hAnsi="Times New Roman" w:cs="Times New Roman"/>
          <w:position w:val="-26"/>
          <w:sz w:val="24"/>
          <w:szCs w:val="24"/>
          <w:lang w:eastAsia="ru-RU"/>
        </w:rPr>
        <w:object w:dxaOrig="1320" w:dyaOrig="639">
          <v:shape id="_x0000_i1029" type="#_x0000_t75" style="width:84.45pt;height:32pt" o:ole="">
            <v:imagedata r:id="rId28" o:title=""/>
          </v:shape>
          <o:OLEObject Type="Embed" ProgID="Equation.DSMT4" ShapeID="_x0000_i1029" DrawAspect="Content" ObjectID="_1709988364" r:id="rId29"/>
        </w:object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(2)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proofErr w:type="spellStart"/>
      <w:proofErr w:type="gramStart"/>
      <w:r w:rsidRPr="00E612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E61202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в</w:t>
      </w:r>
      <w:proofErr w:type="spellEnd"/>
      <w:proofErr w:type="gramEnd"/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стоимость валовой продукции в сопоставимых ценах, руб.</w:t>
      </w:r>
    </w:p>
    <w:p w:rsidR="00E61202" w:rsidRPr="00E61202" w:rsidRDefault="007A69B0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bar>
          <m:barPr>
            <m:pos m:val="to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bar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ОПФ</m:t>
            </m:r>
          </m:e>
        </m:ba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- </m:t>
        </m:r>
      </m:oMath>
      <w:r w:rsidR="00E61202"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среднегодовая стоимость основных производственных фондов, руб.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ФО=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46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17,29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=2,66 руб.</m:t>
          </m:r>
        </m:oMath>
      </m:oMathPara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proofErr w:type="spellStart"/>
      <w:r w:rsidRPr="00E6120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Фондоёмкость</w:t>
      </w:r>
      <w:proofErr w:type="spellEnd"/>
      <w:r w:rsidRPr="00E612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12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(ФЕ)</w:t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показывает стоимость ОПФ, приходящуюся на 1 руб. валовой продукции (показатель, обратный ФО).</w:t>
      </w:r>
      <w:sdt>
        <w:sdtPr>
          <w:rPr>
            <w:rFonts w:ascii="Cambria Math" w:eastAsia="Times New Roman" w:hAnsi="Cambria Math" w:cs="Times New Roman"/>
            <w:i/>
            <w:sz w:val="24"/>
            <w:szCs w:val="24"/>
            <w:lang w:eastAsia="ru-RU"/>
          </w:rPr>
          <w:id w:val="-298298021"/>
          <w:placeholder>
            <w:docPart w:val="2F21ECB5D0984A278F7B56666D45DDFA"/>
          </w:placeholder>
          <w:temporary/>
          <w:showingPlcHdr/>
          <w:equation/>
        </w:sdtPr>
        <w:sdtEndPr/>
        <w:sdtContent>
          <m:oMath>
            <m:r>
              <m:rPr>
                <m:sty m:val="p"/>
              </m:rPr>
              <w:rPr>
                <w:rFonts w:ascii="Cambria Math" w:hAnsi="Cambria Math" w:cs="Times New Roman"/>
                <w:color w:val="808080"/>
                <w:sz w:val="24"/>
                <w:szCs w:val="24"/>
              </w:rPr>
              <m:t>Место для уравнения.</m:t>
            </m:r>
          </m:oMath>
        </w:sdtContent>
      </w:sdt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E61202"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  <w:object w:dxaOrig="1860" w:dyaOrig="720">
          <v:shape id="_x0000_i1030" type="#_x0000_t75" style="width:112.9pt;height:35.55pt" o:ole="">
            <v:imagedata r:id="rId30" o:title=""/>
          </v:shape>
          <o:OLEObject Type="Embed" ProgID="Equation.DSMT4" ShapeID="_x0000_i1030" DrawAspect="Content" ObjectID="_1709988365" r:id="rId31"/>
        </w:object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(3)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ФЁ=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17,29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46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=0,38 руб.</m:t>
          </m:r>
        </m:oMath>
      </m:oMathPara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proofErr w:type="spellStart"/>
      <w:r w:rsidRPr="00E6120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Фондовооружённость</w:t>
      </w:r>
      <w:proofErr w:type="spellEnd"/>
      <w:r w:rsidRPr="00E612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12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(ФВ)</w:t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 стоимость ОПФ на одного рабочего предприятия.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Pr="00E61202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300" w:dyaOrig="660">
          <v:shape id="_x0000_i1031" type="#_x0000_t75" style="width:74.65pt;height:38.2pt" o:ole="">
            <v:imagedata r:id="rId32" o:title=""/>
          </v:shape>
          <o:OLEObject Type="Embed" ProgID="Equation.DSMT4" ShapeID="_x0000_i1031" DrawAspect="Content" ObjectID="_1709988366" r:id="rId33"/>
        </w:object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(4)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 w:rsidRPr="00E612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численность персонала, чел. 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ФВ=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17,29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154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=112272 руб./чел</m:t>
          </m:r>
        </m:oMath>
      </m:oMathPara>
    </w:p>
    <w:p w:rsidR="00E61202" w:rsidRPr="00E61202" w:rsidRDefault="00E61202" w:rsidP="00E61202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1202" w:rsidRPr="00E61202" w:rsidRDefault="00E61202" w:rsidP="00E612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202" w:rsidRPr="003F1DC4" w:rsidRDefault="003F1DC4" w:rsidP="003F1DC4">
      <w:pPr>
        <w:pStyle w:val="a6"/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3.</w:t>
      </w:r>
      <w:r w:rsidR="00E61202" w:rsidRPr="003F1DC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Методические рекомендации по написанию реферата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Реферат – это самостоятельная работа, в ходе которой происходит аттестация ученика. Студенту дается тема для исследования, он определяет цели и задачи, отражает свои взгляды на проблему, логически излагает материал.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 xml:space="preserve">К написанию реферата предъявляются определенные требования, которые автор должен в обязательном порядке соблюдать. 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Главные задачи написания реферата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 xml:space="preserve">Ученику дается задание написать реферат с целью демонстрирования им своих достижений, которые будут получены в ходе исследования темы. Также в работе ученик </w:t>
      </w:r>
      <w:r w:rsidRPr="00E61202">
        <w:rPr>
          <w:rFonts w:ascii="Times New Roman" w:hAnsi="Times New Roman" w:cs="Times New Roman"/>
          <w:sz w:val="24"/>
          <w:szCs w:val="24"/>
        </w:rPr>
        <w:lastRenderedPageBreak/>
        <w:t xml:space="preserve">показывает свое умение проявлять оценочные знания, высказывать свое мнение по поводу рассматриваемой проблемы, грамотно излагать теоритическую часть, делать выводы и ставить задачи и цели. 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Студент в ходе написания работы должен: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правильно сформулировать тему реферата, если, конечно, преподаватель не задал работу на конкретно заданную тематику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по заданной теме работы необходимо грамотно подобрать материал, который необходим для полного понимания и изложения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материал, который будет использован для написания работы, должен отражать суть темы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при написании введения необходимо написать обоснование выбора конкретной темы реферата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если в работе приводятся высказывания авторов, то нужно сделать сноску с пометкой на название литературы и ее составителя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излагать материал в реферате нужно последовательно, один абзац должен являться продолжение другого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ни в коем случае нельзя допускать орфографические, пунктуационные и стилистические ошибки, нечеткие формулировки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для написания реферата следует брать современные издания, возраст которых не превышает 5 лет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 xml:space="preserve">- крайне важно грамотно оформить реферат. 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Какие требования предъявляются к оформлению работы?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Написание реферата требует придерживаться и требований, которые предъявляются к его оформлению: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текст пишется на листах формата А</w:t>
      </w:r>
      <w:proofErr w:type="gramStart"/>
      <w:r w:rsidRPr="00E61202">
        <w:rPr>
          <w:rFonts w:ascii="Times New Roman" w:hAnsi="Times New Roman" w:cs="Times New Roman"/>
          <w:sz w:val="24"/>
          <w:szCs w:val="24"/>
        </w:rPr>
        <w:t>4</w:t>
      </w:r>
      <w:proofErr w:type="gramEnd"/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 xml:space="preserve">- шрифт для написания работы должен быть черного цвета, </w:t>
      </w:r>
      <w:proofErr w:type="spellStart"/>
      <w:r w:rsidRPr="00E61202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E612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1202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E612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1202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E61202">
        <w:rPr>
          <w:rFonts w:ascii="Times New Roman" w:hAnsi="Times New Roman" w:cs="Times New Roman"/>
          <w:sz w:val="24"/>
          <w:szCs w:val="24"/>
        </w:rPr>
        <w:t xml:space="preserve"> размером 12-14пт.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междустрочный интервал задается либо полуторный, либо двойной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необходимо сделать отступы, где верхние и нижние поля будут равны 2см, левое поле -3 см, правое -10 см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каждый абзац должен начинаться с красной строки, отступ который задается 1,25 см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текст выравнивается по ширине, а названия глав пишутся посередине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недопустимо переносить слова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после написания названия глав и заголовков точка не ставится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обязательно проставить нумерацию страниц арабскими цифрами в центре нижней части листа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по объему реферат не должен превышать 20 страниц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каждая новая глава работы обязательно должна начинаться с чистого листа.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Структура реферата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Каждый реферат имеет четко определенную структуру: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титульный лист, который оформляется в соответствии с требованиями учебного заведения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содержание, где прописываются все главы и номера страниц, на которых они расположены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введение – это часть работы, где автор указывает цели, задачи, актуальность выбранной темы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lastRenderedPageBreak/>
        <w:t>- основная часть, в которой излагается материал по теме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в  заключительной части работы прописываются выводы, сравнения, высказывается точка зрения на рассматриваемую проблему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в самом конце прописывается список литературы и источников, которые были изучены при написании реферата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приложения, если таковые имеются.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Что может содержать приложение?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Будет весьма интересно узнать, что может содержать приложение. Итак, это могут быть: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иллюстрации, предназначенные для легкого восприятия темы и носящие вспомогательный характер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таблицы, где прописаны цифровые данные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- прочие материалы, которые дополняют работу, но в силу различных причин автор не смог их внести в основную часть реферата.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 xml:space="preserve">Стоит заметить, что наличие приложения – это дополнительный плюс к работе, но если их использование нецелесообразно, то они не к чему. 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Как только реферат будет написан, автор должен прочитать его полностью пару раз. Это необходимо для того, чтобы определить и обнаружить имеющиеся ошибки и недочеты, которые еще можно исправить. К тому же полное прочтение работы поможет запомнить материал и при  защите реферата, автор сможет легко и просто ответить на все вопросы преподавателя.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 xml:space="preserve">Все перечисленные выше требования к написанию реферата не так уж и сложны, как может показаться на первый взгляд. Просто нужно их внимательно изучить и выполнить во время составления работы. </w:t>
      </w: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E61202" w:rsidRPr="00E61202" w:rsidSect="00D364C8">
          <w:footerReference w:type="default" r:id="rId34"/>
          <w:footerReference w:type="first" r:id="rId35"/>
          <w:pgSz w:w="11906" w:h="16838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E61202" w:rsidRPr="00E61202" w:rsidRDefault="00E61202" w:rsidP="00E61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1202" w:rsidRPr="00E61202" w:rsidRDefault="003F1DC4" w:rsidP="00E6120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="00E61202" w:rsidRPr="00E612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.Рекомендации по подготовке к промежуточной аттестации – дифференцированный зачет</w:t>
      </w: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Подготовка к дифференцированному зачету заключается в изучении и тщательной проработке студентом учебного материала дисциплины с учётом содержания учебников, конспектов лекций, сгруппированного в виде контрольных вопросов.</w:t>
      </w: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Дифференцированный зачет по дисциплине проводится в форме собеседования; форма заданий – 2 теоретических вопроса; время на подготовку ответа – 20 минут.</w:t>
      </w: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 дифференцированный зачет по дисциплине необходимо предоставить тетрадь со всеми выполненными практическими работами по дисциплине.</w:t>
      </w: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 дифференцированном зачете Вы даете ответы на вопросы после предварительной подготовки. Вам предоставляется право отвечать на вопросы без подготовки по желанию.</w:t>
      </w: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Преподаватель имеет право задавать дополнительные вопросы, если Вы недостаточно полно осветили тематику вопроса, если затруднительно однозначно оценить ответ, если Вы не можете ответить на вопрос, если Вы отсутствовали на занятиях в семестре.</w:t>
      </w: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Результаты дифференцированного зачета объявляются в день его проведения.</w:t>
      </w: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КРИТЕРИИ ОЦЕНИВАНИЯ ОТВЕТОВ</w:t>
      </w: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Ответ оценивается на «отлично», если студент демонстрирует:</w:t>
      </w:r>
    </w:p>
    <w:p w:rsidR="00E61202" w:rsidRPr="00E61202" w:rsidRDefault="00E61202" w:rsidP="00E61202">
      <w:pPr>
        <w:numPr>
          <w:ilvl w:val="0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глубокое владение материалом;</w:t>
      </w:r>
    </w:p>
    <w:p w:rsidR="00E61202" w:rsidRPr="00E61202" w:rsidRDefault="00E61202" w:rsidP="00E61202">
      <w:pPr>
        <w:numPr>
          <w:ilvl w:val="0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осознанный и обобщенный уровень ответа;</w:t>
      </w:r>
    </w:p>
    <w:p w:rsidR="00E61202" w:rsidRPr="00E61202" w:rsidRDefault="00E61202" w:rsidP="00E61202">
      <w:pPr>
        <w:numPr>
          <w:ilvl w:val="0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свободное оперирование терминами;</w:t>
      </w:r>
    </w:p>
    <w:p w:rsidR="00E61202" w:rsidRPr="00E61202" w:rsidRDefault="00E61202" w:rsidP="00E61202">
      <w:pPr>
        <w:numPr>
          <w:ilvl w:val="0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раскрыть имеющийся у него практический опыт с точки зрения теории;</w:t>
      </w:r>
    </w:p>
    <w:p w:rsidR="00E61202" w:rsidRPr="00E61202" w:rsidRDefault="00E61202" w:rsidP="00E61202">
      <w:pPr>
        <w:numPr>
          <w:ilvl w:val="0"/>
          <w:numId w:val="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своей позиции и точки зрения в раскрытии различных подходов к рассматриваемой проблеме, умение провести сравнительный анализ разных подходов.</w:t>
      </w: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Ответ оценивается на «хорошо», если студент демонстрирует:</w:t>
      </w:r>
    </w:p>
    <w:p w:rsidR="00E61202" w:rsidRPr="00E61202" w:rsidRDefault="00E61202" w:rsidP="00E61202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программным материалом на достаточно высоком уровне, но в ответе допускает некоторые неточности, незначительные ошибки, исправляемые самим студентом;</w:t>
      </w:r>
    </w:p>
    <w:p w:rsidR="00E61202" w:rsidRPr="00E61202" w:rsidRDefault="00E61202" w:rsidP="00E61202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осознанный и обобщенный уровень ответа;</w:t>
      </w:r>
    </w:p>
    <w:p w:rsidR="00E61202" w:rsidRPr="00E61202" w:rsidRDefault="00E61202" w:rsidP="00E61202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показать значение теоретических вопросов для практики;</w:t>
      </w:r>
    </w:p>
    <w:p w:rsidR="00E61202" w:rsidRPr="00E61202" w:rsidRDefault="00E61202" w:rsidP="00E61202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логичность и обоснованность ответов.</w:t>
      </w: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Ответ оценивается на «удовлетворительно», если студент демонстрирует</w:t>
      </w:r>
      <w:r w:rsidRPr="00E612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E61202" w:rsidRPr="00E61202" w:rsidRDefault="00E61202" w:rsidP="00E61202">
      <w:pPr>
        <w:numPr>
          <w:ilvl w:val="1"/>
          <w:numId w:val="1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программным материалом при недостаточно осознанном и обобщенном уровне овладения теорией, неумение связать ее с практикой;</w:t>
      </w:r>
    </w:p>
    <w:p w:rsidR="00E61202" w:rsidRPr="00E61202" w:rsidRDefault="00E61202" w:rsidP="00E61202">
      <w:pPr>
        <w:numPr>
          <w:ilvl w:val="1"/>
          <w:numId w:val="1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неточное использование при ответе материалов специальной литературы по предмету и смежным дисциплинам;</w:t>
      </w:r>
    </w:p>
    <w:p w:rsidR="00E61202" w:rsidRPr="00E61202" w:rsidRDefault="00E61202" w:rsidP="00E61202">
      <w:pPr>
        <w:numPr>
          <w:ilvl w:val="1"/>
          <w:numId w:val="1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недостаточно высокий уровень логичности и последовательности изложения материала.</w:t>
      </w: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1202" w:rsidRPr="00E61202" w:rsidRDefault="00E61202" w:rsidP="00E612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Ответ оценивается на «неудовлетворительно», если студент демонстрирует:</w:t>
      </w:r>
    </w:p>
    <w:p w:rsidR="00E61202" w:rsidRPr="00E61202" w:rsidRDefault="00E61202" w:rsidP="00E61202">
      <w:pPr>
        <w:numPr>
          <w:ilvl w:val="0"/>
          <w:numId w:val="1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или недостаточное знание программного материала;</w:t>
      </w:r>
    </w:p>
    <w:p w:rsidR="00E61202" w:rsidRPr="00E61202" w:rsidRDefault="00E61202" w:rsidP="00E61202">
      <w:pPr>
        <w:numPr>
          <w:ilvl w:val="0"/>
          <w:numId w:val="1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изложения материала искажает смысл понятий и определений;</w:t>
      </w:r>
    </w:p>
    <w:p w:rsidR="00E61202" w:rsidRPr="00E61202" w:rsidRDefault="00E61202" w:rsidP="00E61202">
      <w:pPr>
        <w:numPr>
          <w:ilvl w:val="0"/>
          <w:numId w:val="1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ответе содержатся житейские обобщения вместо научных терминов;</w:t>
      </w:r>
    </w:p>
    <w:p w:rsidR="00E61202" w:rsidRPr="00E61202" w:rsidRDefault="00E61202" w:rsidP="00E61202">
      <w:pPr>
        <w:numPr>
          <w:ilvl w:val="0"/>
          <w:numId w:val="1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2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логики и последовательности при изложении материала.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202" w:rsidRPr="00E61202" w:rsidRDefault="00E61202" w:rsidP="00E61202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61202">
        <w:rPr>
          <w:rFonts w:ascii="Times New Roman" w:eastAsia="Calibri" w:hAnsi="Times New Roman" w:cs="Times New Roman"/>
          <w:b/>
          <w:sz w:val="24"/>
          <w:szCs w:val="24"/>
        </w:rPr>
        <w:t>Список рекомендуемой литературы для освоения дисциплины:</w:t>
      </w:r>
    </w:p>
    <w:p w:rsidR="00E61202" w:rsidRPr="00E61202" w:rsidRDefault="00E61202" w:rsidP="00E61202">
      <w:pPr>
        <w:keepNext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1202" w:rsidRPr="00E61202" w:rsidRDefault="00E61202" w:rsidP="00E61202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9DB"/>
        </w:rPr>
      </w:pP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20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Акулова, А. Ш. </w:t>
      </w:r>
      <w:r w:rsidRPr="00E61202">
        <w:rPr>
          <w:rFonts w:ascii="Times New Roman" w:hAnsi="Times New Roman" w:cs="Times New Roman"/>
          <w:bCs/>
          <w:sz w:val="24"/>
          <w:szCs w:val="24"/>
        </w:rPr>
        <w:t>Организация производства на промышленных предприятиях</w:t>
      </w:r>
      <w:r w:rsidRPr="00E61202">
        <w:rPr>
          <w:rFonts w:ascii="Times New Roman" w:hAnsi="Times New Roman" w:cs="Times New Roman"/>
          <w:sz w:val="24"/>
          <w:szCs w:val="24"/>
        </w:rPr>
        <w:t> [Текст]</w:t>
      </w:r>
      <w:proofErr w:type="gramStart"/>
      <w:r w:rsidRPr="00E61202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E61202">
        <w:rPr>
          <w:rFonts w:ascii="Times New Roman" w:hAnsi="Times New Roman" w:cs="Times New Roman"/>
          <w:sz w:val="24"/>
          <w:szCs w:val="24"/>
        </w:rPr>
        <w:t xml:space="preserve"> учебное пособие / А. Ш. Акулова,</w:t>
      </w:r>
      <w:r w:rsidRPr="00E61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М. В. Галушко; М-во образования и науки Рос. Федерации, </w:t>
      </w:r>
      <w:proofErr w:type="spellStart"/>
      <w:r w:rsidRPr="00E61202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</w:t>
      </w:r>
      <w:proofErr w:type="spellEnd"/>
      <w:r w:rsidRPr="00E61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гос. </w:t>
      </w:r>
      <w:proofErr w:type="spellStart"/>
      <w:r w:rsidRPr="00E61202">
        <w:rPr>
          <w:rFonts w:ascii="Times New Roman" w:hAnsi="Times New Roman" w:cs="Times New Roman"/>
          <w:sz w:val="24"/>
          <w:szCs w:val="24"/>
          <w:shd w:val="clear" w:color="auto" w:fill="FFFFFF"/>
        </w:rPr>
        <w:t>бюджет</w:t>
      </w:r>
      <w:proofErr w:type="gramStart"/>
      <w:r w:rsidRPr="00E61202">
        <w:rPr>
          <w:rFonts w:ascii="Times New Roman" w:hAnsi="Times New Roman" w:cs="Times New Roman"/>
          <w:sz w:val="24"/>
          <w:szCs w:val="24"/>
          <w:shd w:val="clear" w:color="auto" w:fill="FFFFFF"/>
        </w:rPr>
        <w:t>.о</w:t>
      </w:r>
      <w:proofErr w:type="gramEnd"/>
      <w:r w:rsidRPr="00E61202">
        <w:rPr>
          <w:rFonts w:ascii="Times New Roman" w:hAnsi="Times New Roman" w:cs="Times New Roman"/>
          <w:sz w:val="24"/>
          <w:szCs w:val="24"/>
          <w:shd w:val="clear" w:color="auto" w:fill="FFFFFF"/>
        </w:rPr>
        <w:t>бразоват</w:t>
      </w:r>
      <w:proofErr w:type="spellEnd"/>
      <w:r w:rsidRPr="00E61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E61202">
        <w:rPr>
          <w:rFonts w:ascii="Times New Roman" w:hAnsi="Times New Roman" w:cs="Times New Roman"/>
          <w:sz w:val="24"/>
          <w:szCs w:val="24"/>
          <w:shd w:val="clear" w:color="auto" w:fill="FFFFFF"/>
        </w:rPr>
        <w:t>высш</w:t>
      </w:r>
      <w:proofErr w:type="spellEnd"/>
      <w:r w:rsidRPr="00E61202">
        <w:rPr>
          <w:rFonts w:ascii="Times New Roman" w:hAnsi="Times New Roman" w:cs="Times New Roman"/>
          <w:sz w:val="24"/>
          <w:szCs w:val="24"/>
          <w:shd w:val="clear" w:color="auto" w:fill="FFFFFF"/>
        </w:rPr>
        <w:t>. образования "Оренбург. гос. ун-т", Каф. экономики и орг. пр-ва. - Оренбург</w:t>
      </w:r>
      <w:proofErr w:type="gramStart"/>
      <w:r w:rsidRPr="00E61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E61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ОГУ, 2018. - 173 с. </w:t>
      </w:r>
      <w:r w:rsidRPr="00E6120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или  </w:t>
      </w:r>
      <w:r w:rsidRPr="00E6120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36" w:history="1">
        <w:r w:rsidRPr="00E61202">
          <w:rPr>
            <w:rStyle w:val="af3"/>
            <w:rFonts w:ascii="Times New Roman" w:eastAsia="Times New Roman" w:hAnsi="Times New Roman" w:cs="Times New Roman"/>
            <w:sz w:val="24"/>
            <w:szCs w:val="24"/>
            <w:shd w:val="clear" w:color="auto" w:fill="FFFFFF"/>
          </w:rPr>
          <w:t>http://artlib.osu.ru/web/books/metod_all/63287_20180227.pdf</w:t>
        </w:r>
      </w:hyperlink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2. Волков, О. И. Экономика предприятия [Текст]</w:t>
      </w:r>
      <w:proofErr w:type="gramStart"/>
      <w:r w:rsidRPr="00E61202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E61202">
        <w:rPr>
          <w:rFonts w:ascii="Times New Roman" w:hAnsi="Times New Roman" w:cs="Times New Roman"/>
          <w:sz w:val="24"/>
          <w:szCs w:val="24"/>
        </w:rPr>
        <w:t xml:space="preserve"> учебное пособие для студентов высших учебных заведений, обучающихся по экономическим специальностям и направлениям / О. И. Волков, В. К. Скляренко.- 2-е изд. - Москва : </w:t>
      </w:r>
      <w:proofErr w:type="gramStart"/>
      <w:r w:rsidRPr="00E61202">
        <w:rPr>
          <w:rFonts w:ascii="Times New Roman" w:hAnsi="Times New Roman" w:cs="Times New Roman"/>
          <w:sz w:val="24"/>
          <w:szCs w:val="24"/>
        </w:rPr>
        <w:t>ИНФРА-М, 2014. - 264 с. - (Высшее образование.</w:t>
      </w:r>
      <w:proofErr w:type="gramEnd"/>
      <w:r w:rsidRPr="00E612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61202">
        <w:rPr>
          <w:rFonts w:ascii="Times New Roman" w:hAnsi="Times New Roman" w:cs="Times New Roman"/>
          <w:sz w:val="24"/>
          <w:szCs w:val="24"/>
        </w:rPr>
        <w:t>Бакалавриат</w:t>
      </w:r>
      <w:proofErr w:type="spellEnd"/>
      <w:r w:rsidRPr="00E61202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E6120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E61202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E61202">
        <w:rPr>
          <w:rFonts w:ascii="Times New Roman" w:hAnsi="Times New Roman" w:cs="Times New Roman"/>
          <w:sz w:val="24"/>
          <w:szCs w:val="24"/>
        </w:rPr>
        <w:t>.: с. 257. - ISBN 978-5-16-006306-5. - ISBN 978-5-16-101357-1</w:t>
      </w:r>
    </w:p>
    <w:p w:rsidR="00E61202" w:rsidRPr="00E61202" w:rsidRDefault="00E61202" w:rsidP="00E61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61202">
        <w:rPr>
          <w:rFonts w:ascii="Times New Roman" w:hAnsi="Times New Roman" w:cs="Times New Roman"/>
          <w:sz w:val="24"/>
          <w:szCs w:val="24"/>
        </w:rPr>
        <w:t xml:space="preserve">. </w:t>
      </w:r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Коршунов, В. В. Экономика организации (предприятия) [Текст] : учеб</w:t>
      </w:r>
      <w:proofErr w:type="gramStart"/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бакалавров / В. В. Коршунов.- 2-е изд., </w:t>
      </w:r>
      <w:proofErr w:type="spellStart"/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Юрайт,2011, 2013. - 434 с. - (Бакалавр. </w:t>
      </w:r>
      <w:proofErr w:type="gramStart"/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Базовый курс).</w:t>
      </w:r>
      <w:proofErr w:type="gramEnd"/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61202">
        <w:rPr>
          <w:rFonts w:ascii="Times New Roman" w:eastAsia="Times New Roman" w:hAnsi="Times New Roman" w:cs="Times New Roman"/>
          <w:sz w:val="24"/>
          <w:szCs w:val="24"/>
          <w:lang w:eastAsia="ru-RU"/>
        </w:rPr>
        <w:t>.: с. 431-433. - ISBN 978-5-9916-2425-1.</w:t>
      </w:r>
    </w:p>
    <w:p w:rsidR="00E61202" w:rsidRDefault="00E61202" w:rsidP="00E61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4 .</w:t>
      </w:r>
      <w:proofErr w:type="spellStart"/>
      <w:r w:rsidRPr="00E61202">
        <w:rPr>
          <w:rFonts w:ascii="Times New Roman" w:hAnsi="Times New Roman" w:cs="Times New Roman"/>
          <w:sz w:val="24"/>
          <w:szCs w:val="24"/>
        </w:rPr>
        <w:t>Бекбергенева</w:t>
      </w:r>
      <w:proofErr w:type="spellEnd"/>
      <w:r w:rsidRPr="00E61202">
        <w:rPr>
          <w:rFonts w:ascii="Times New Roman" w:hAnsi="Times New Roman" w:cs="Times New Roman"/>
          <w:sz w:val="24"/>
          <w:szCs w:val="24"/>
        </w:rPr>
        <w:t>, Д. Е.  Совершенствование процесса ценообразования в условиях рыночной экономики на уровне региона [Текст]</w:t>
      </w:r>
      <w:proofErr w:type="gramStart"/>
      <w:r w:rsidRPr="00E61202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E61202">
        <w:rPr>
          <w:rFonts w:ascii="Times New Roman" w:hAnsi="Times New Roman" w:cs="Times New Roman"/>
          <w:sz w:val="24"/>
          <w:szCs w:val="24"/>
        </w:rPr>
        <w:t xml:space="preserve"> учебное пособие / Д. Е. </w:t>
      </w:r>
      <w:proofErr w:type="spellStart"/>
      <w:r w:rsidRPr="00E61202">
        <w:rPr>
          <w:rFonts w:ascii="Times New Roman" w:hAnsi="Times New Roman" w:cs="Times New Roman"/>
          <w:sz w:val="24"/>
          <w:szCs w:val="24"/>
        </w:rPr>
        <w:t>Бекбергенева</w:t>
      </w:r>
      <w:proofErr w:type="spellEnd"/>
      <w:r w:rsidRPr="00E61202">
        <w:rPr>
          <w:rFonts w:ascii="Times New Roman" w:hAnsi="Times New Roman" w:cs="Times New Roman"/>
          <w:sz w:val="24"/>
          <w:szCs w:val="24"/>
        </w:rPr>
        <w:t xml:space="preserve">, Е. Н. Егорова, Н. Ф. </w:t>
      </w:r>
      <w:proofErr w:type="spellStart"/>
      <w:r w:rsidRPr="00E61202">
        <w:rPr>
          <w:rFonts w:ascii="Times New Roman" w:hAnsi="Times New Roman" w:cs="Times New Roman"/>
          <w:sz w:val="24"/>
          <w:szCs w:val="24"/>
        </w:rPr>
        <w:t>Колодина</w:t>
      </w:r>
      <w:proofErr w:type="spellEnd"/>
      <w:r w:rsidRPr="00E61202">
        <w:rPr>
          <w:rFonts w:ascii="Times New Roman" w:hAnsi="Times New Roman" w:cs="Times New Roman"/>
          <w:sz w:val="24"/>
          <w:szCs w:val="24"/>
        </w:rPr>
        <w:t>. - Оренбург</w:t>
      </w:r>
      <w:proofErr w:type="gramStart"/>
      <w:r w:rsidRPr="00E6120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61202">
        <w:rPr>
          <w:rFonts w:ascii="Times New Roman" w:hAnsi="Times New Roman" w:cs="Times New Roman"/>
          <w:sz w:val="24"/>
          <w:szCs w:val="24"/>
        </w:rPr>
        <w:t xml:space="preserve"> ОГИМ, 2014. - 146 с. : ил.; 5,68 </w:t>
      </w:r>
      <w:proofErr w:type="spellStart"/>
      <w:r w:rsidRPr="00E61202">
        <w:rPr>
          <w:rFonts w:ascii="Times New Roman" w:hAnsi="Times New Roman" w:cs="Times New Roman"/>
          <w:sz w:val="24"/>
          <w:szCs w:val="24"/>
        </w:rPr>
        <w:t>печ</w:t>
      </w:r>
      <w:proofErr w:type="spellEnd"/>
      <w:r w:rsidRPr="00E61202">
        <w:rPr>
          <w:rFonts w:ascii="Times New Roman" w:hAnsi="Times New Roman" w:cs="Times New Roman"/>
          <w:sz w:val="24"/>
          <w:szCs w:val="24"/>
        </w:rPr>
        <w:t>. л. - Основ</w:t>
      </w:r>
      <w:proofErr w:type="gramStart"/>
      <w:r w:rsidRPr="00E6120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612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1202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E61202">
        <w:rPr>
          <w:rFonts w:ascii="Times New Roman" w:hAnsi="Times New Roman" w:cs="Times New Roman"/>
          <w:sz w:val="24"/>
          <w:szCs w:val="24"/>
        </w:rPr>
        <w:t xml:space="preserve">ермины и </w:t>
      </w:r>
      <w:proofErr w:type="spellStart"/>
      <w:r w:rsidRPr="00E61202">
        <w:rPr>
          <w:rFonts w:ascii="Times New Roman" w:hAnsi="Times New Roman" w:cs="Times New Roman"/>
          <w:sz w:val="24"/>
          <w:szCs w:val="24"/>
        </w:rPr>
        <w:t>опред</w:t>
      </w:r>
      <w:proofErr w:type="spellEnd"/>
      <w:r w:rsidRPr="00E61202">
        <w:rPr>
          <w:rFonts w:ascii="Times New Roman" w:hAnsi="Times New Roman" w:cs="Times New Roman"/>
          <w:sz w:val="24"/>
          <w:szCs w:val="24"/>
        </w:rPr>
        <w:t xml:space="preserve">.: с. 136-140. - </w:t>
      </w:r>
      <w:proofErr w:type="spellStart"/>
      <w:r w:rsidRPr="00E61202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E61202">
        <w:rPr>
          <w:rFonts w:ascii="Times New Roman" w:hAnsi="Times New Roman" w:cs="Times New Roman"/>
          <w:sz w:val="24"/>
          <w:szCs w:val="24"/>
        </w:rPr>
        <w:t>.: с. 141-144.</w:t>
      </w:r>
    </w:p>
    <w:p w:rsidR="00E61202" w:rsidRPr="00E61202" w:rsidRDefault="00E61202" w:rsidP="00E61202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9DB"/>
        </w:rPr>
      </w:pPr>
      <w:r w:rsidRPr="00E6120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Зайцев, Н. Л. Экономика, организация и управление предприятием</w:t>
      </w:r>
      <w:r w:rsidRPr="00E61202">
        <w:rPr>
          <w:rFonts w:ascii="Times New Roman" w:hAnsi="Times New Roman" w:cs="Times New Roman"/>
          <w:sz w:val="24"/>
          <w:szCs w:val="24"/>
          <w:shd w:val="clear" w:color="auto" w:fill="FFFFFF"/>
        </w:rPr>
        <w:t> [Текст] </w:t>
      </w:r>
      <w:proofErr w:type="gramStart"/>
      <w:r w:rsidRPr="00E61202">
        <w:rPr>
          <w:rFonts w:ascii="Times New Roman" w:hAnsi="Times New Roman" w:cs="Times New Roman"/>
          <w:sz w:val="24"/>
          <w:szCs w:val="24"/>
          <w:shd w:val="clear" w:color="auto" w:fill="FFFFFF"/>
        </w:rPr>
        <w:t>:у</w:t>
      </w:r>
      <w:proofErr w:type="gramEnd"/>
      <w:r w:rsidRPr="00E61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чебное пособие для студентов высших учебных заведений, обучающихся по специальности "Менеджмент организации" / Н. Л. Зайцев.- 2-е изд., доп. - Москва : ИНФРА-М, </w:t>
      </w:r>
      <w:r w:rsidRPr="00E61202">
        <w:rPr>
          <w:rFonts w:ascii="Times New Roman" w:hAnsi="Times New Roman" w:cs="Times New Roman"/>
          <w:sz w:val="24"/>
          <w:szCs w:val="24"/>
        </w:rPr>
        <w:t>2012. - 455 с.</w:t>
      </w:r>
      <w:r w:rsidRPr="00E61202">
        <w:rPr>
          <w:rFonts w:ascii="Times New Roman" w:hAnsi="Times New Roman" w:cs="Times New Roman"/>
          <w:sz w:val="24"/>
          <w:szCs w:val="24"/>
          <w:shd w:val="clear" w:color="auto" w:fill="FFF9DB"/>
        </w:rPr>
        <w:t xml:space="preserve"> </w:t>
      </w:r>
    </w:p>
    <w:p w:rsidR="00E61202" w:rsidRPr="00E61202" w:rsidRDefault="00E61202" w:rsidP="00E61202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61202">
        <w:rPr>
          <w:rFonts w:ascii="Times New Roman" w:eastAsia="Times New Roman" w:hAnsi="Times New Roman" w:cs="Times New Roman"/>
          <w:sz w:val="24"/>
          <w:szCs w:val="24"/>
        </w:rPr>
        <w:t xml:space="preserve">Коршунов, В. В. Экономика организации (предприятия) [Текст] : </w:t>
      </w:r>
      <w:proofErr w:type="spellStart"/>
      <w:r w:rsidRPr="00E61202">
        <w:rPr>
          <w:rFonts w:ascii="Times New Roman" w:eastAsia="Times New Roman" w:hAnsi="Times New Roman" w:cs="Times New Roman"/>
          <w:sz w:val="24"/>
          <w:szCs w:val="24"/>
        </w:rPr>
        <w:t>учеб</w:t>
      </w:r>
      <w:proofErr w:type="gramStart"/>
      <w:r w:rsidRPr="00E61202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Pr="00E61202">
        <w:rPr>
          <w:rFonts w:ascii="Times New Roman" w:eastAsia="Times New Roman" w:hAnsi="Times New Roman" w:cs="Times New Roman"/>
          <w:sz w:val="24"/>
          <w:szCs w:val="24"/>
        </w:rPr>
        <w:t>ля</w:t>
      </w:r>
      <w:proofErr w:type="spellEnd"/>
      <w:r w:rsidRPr="00E61202">
        <w:rPr>
          <w:rFonts w:ascii="Times New Roman" w:eastAsia="Times New Roman" w:hAnsi="Times New Roman" w:cs="Times New Roman"/>
          <w:sz w:val="24"/>
          <w:szCs w:val="24"/>
        </w:rPr>
        <w:t xml:space="preserve"> бакалавров / В. В. Коршунов.- 2-е изд., </w:t>
      </w:r>
      <w:proofErr w:type="spellStart"/>
      <w:r w:rsidRPr="00E61202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E61202">
        <w:rPr>
          <w:rFonts w:ascii="Times New Roman" w:eastAsia="Times New Roman" w:hAnsi="Times New Roman" w:cs="Times New Roman"/>
          <w:sz w:val="24"/>
          <w:szCs w:val="24"/>
        </w:rPr>
        <w:t xml:space="preserve">. и доп. - М. : </w:t>
      </w:r>
      <w:proofErr w:type="spellStart"/>
      <w:r w:rsidRPr="00E61202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E61202">
        <w:rPr>
          <w:rFonts w:ascii="Times New Roman" w:eastAsia="Times New Roman" w:hAnsi="Times New Roman" w:cs="Times New Roman"/>
          <w:sz w:val="24"/>
          <w:szCs w:val="24"/>
        </w:rPr>
        <w:t>, 2013. - 434 с.</w:t>
      </w:r>
    </w:p>
    <w:p w:rsidR="00E61202" w:rsidRPr="00E61202" w:rsidRDefault="00E61202" w:rsidP="00E61202">
      <w:pPr>
        <w:numPr>
          <w:ilvl w:val="0"/>
          <w:numId w:val="3"/>
        </w:numPr>
        <w:suppressLineNumbers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02">
        <w:rPr>
          <w:rFonts w:ascii="Times New Roman" w:hAnsi="Times New Roman" w:cs="Times New Roman"/>
          <w:sz w:val="24"/>
          <w:szCs w:val="24"/>
        </w:rPr>
        <w:t>Экономика предприятия. Тесты, задачи, ситуации [Текст] : учеб</w:t>
      </w:r>
      <w:proofErr w:type="gramStart"/>
      <w:r w:rsidRPr="00E6120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612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120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61202">
        <w:rPr>
          <w:rFonts w:ascii="Times New Roman" w:hAnsi="Times New Roman" w:cs="Times New Roman"/>
          <w:sz w:val="24"/>
          <w:szCs w:val="24"/>
        </w:rPr>
        <w:t xml:space="preserve">особие для вузов / под ред. В.Я. Горфинкеля .- 4-е изд., </w:t>
      </w:r>
      <w:proofErr w:type="spellStart"/>
      <w:r w:rsidRPr="00E61202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61202">
        <w:rPr>
          <w:rFonts w:ascii="Times New Roman" w:hAnsi="Times New Roman" w:cs="Times New Roman"/>
          <w:sz w:val="24"/>
          <w:szCs w:val="24"/>
        </w:rPr>
        <w:t>. и доп. - М. : ЮНИТИ-ДАНА, 2008. - 335 с - ISBN 978-5-238-01148-6.</w:t>
      </w:r>
    </w:p>
    <w:p w:rsidR="00E61202" w:rsidRPr="00E61202" w:rsidRDefault="00E61202" w:rsidP="00E61202">
      <w:pPr>
        <w:keepNext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61202" w:rsidRPr="00E61202" w:rsidSect="00D364C8">
      <w:pgSz w:w="11906" w:h="16838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95E" w:rsidRDefault="0094195E">
      <w:pPr>
        <w:spacing w:after="0" w:line="240" w:lineRule="auto"/>
      </w:pPr>
      <w:r>
        <w:separator/>
      </w:r>
    </w:p>
  </w:endnote>
  <w:endnote w:type="continuationSeparator" w:id="0">
    <w:p w:rsidR="0094195E" w:rsidRDefault="00941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2775870"/>
      <w:docPartObj>
        <w:docPartGallery w:val="Page Numbers (Bottom of Page)"/>
        <w:docPartUnique/>
      </w:docPartObj>
    </w:sdtPr>
    <w:sdtEndPr/>
    <w:sdtContent>
      <w:p w:rsidR="0069016B" w:rsidRDefault="0069016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9B0">
          <w:rPr>
            <w:noProof/>
          </w:rPr>
          <w:t>2</w:t>
        </w:r>
        <w:r>
          <w:fldChar w:fldCharType="end"/>
        </w:r>
      </w:p>
    </w:sdtContent>
  </w:sdt>
  <w:p w:rsidR="0069016B" w:rsidRDefault="0069016B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16B" w:rsidRPr="005D71AE" w:rsidRDefault="0069016B" w:rsidP="00B12FDA">
    <w:pPr>
      <w:pStyle w:val="ab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3201206"/>
      <w:docPartObj>
        <w:docPartGallery w:val="Page Numbers (Bottom of Page)"/>
        <w:docPartUnique/>
      </w:docPartObj>
    </w:sdtPr>
    <w:sdtEndPr/>
    <w:sdtContent>
      <w:p w:rsidR="00553E96" w:rsidRDefault="00E6120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016B">
          <w:rPr>
            <w:noProof/>
          </w:rPr>
          <w:t>2</w:t>
        </w:r>
        <w:r>
          <w:fldChar w:fldCharType="end"/>
        </w:r>
      </w:p>
    </w:sdtContent>
  </w:sdt>
  <w:p w:rsidR="00553E96" w:rsidRDefault="007A69B0">
    <w:pPr>
      <w:pStyle w:val="a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E96" w:rsidRPr="005D71AE" w:rsidRDefault="007A69B0" w:rsidP="00553E96">
    <w:pPr>
      <w:pStyle w:val="ab"/>
      <w:jc w:val="center"/>
      <w:rPr>
        <w:sz w:val="24"/>
        <w:szCs w:val="24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0606301"/>
      <w:docPartObj>
        <w:docPartGallery w:val="Page Numbers (Bottom of Page)"/>
        <w:docPartUnique/>
      </w:docPartObj>
    </w:sdtPr>
    <w:sdtEndPr/>
    <w:sdtContent>
      <w:p w:rsidR="00553E96" w:rsidRDefault="00E6120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9B0">
          <w:rPr>
            <w:noProof/>
          </w:rPr>
          <w:t>6</w:t>
        </w:r>
        <w:r>
          <w:fldChar w:fldCharType="end"/>
        </w:r>
      </w:p>
    </w:sdtContent>
  </w:sdt>
  <w:p w:rsidR="00553E96" w:rsidRDefault="007A69B0">
    <w:pPr>
      <w:pStyle w:val="ab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E96" w:rsidRPr="005D71AE" w:rsidRDefault="007A69B0" w:rsidP="00D364C8">
    <w:pPr>
      <w:pStyle w:val="ab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95E" w:rsidRDefault="0094195E">
      <w:pPr>
        <w:spacing w:after="0" w:line="240" w:lineRule="auto"/>
      </w:pPr>
      <w:r>
        <w:separator/>
      </w:r>
    </w:p>
  </w:footnote>
  <w:footnote w:type="continuationSeparator" w:id="0">
    <w:p w:rsidR="0094195E" w:rsidRDefault="00941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C3388"/>
    <w:multiLevelType w:val="multilevel"/>
    <w:tmpl w:val="59709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E15E4D"/>
    <w:multiLevelType w:val="hybridMultilevel"/>
    <w:tmpl w:val="0F2C5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60C85"/>
    <w:multiLevelType w:val="hybridMultilevel"/>
    <w:tmpl w:val="F340A49A"/>
    <w:lvl w:ilvl="0" w:tplc="13D4F92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26D8668D"/>
    <w:multiLevelType w:val="hybridMultilevel"/>
    <w:tmpl w:val="DF926AC2"/>
    <w:lvl w:ilvl="0" w:tplc="EBF820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087A16"/>
    <w:multiLevelType w:val="hybridMultilevel"/>
    <w:tmpl w:val="DEDE889A"/>
    <w:lvl w:ilvl="0" w:tplc="AE986FF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5939C9"/>
    <w:multiLevelType w:val="hybridMultilevel"/>
    <w:tmpl w:val="904C2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927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75AE2"/>
    <w:multiLevelType w:val="hybridMultilevel"/>
    <w:tmpl w:val="2C16906A"/>
    <w:lvl w:ilvl="0" w:tplc="993073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6411EB1"/>
    <w:multiLevelType w:val="multilevel"/>
    <w:tmpl w:val="63A07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69616A"/>
    <w:multiLevelType w:val="hybridMultilevel"/>
    <w:tmpl w:val="F67A6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33D20CE"/>
    <w:multiLevelType w:val="multilevel"/>
    <w:tmpl w:val="82824E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01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68" w:hanging="2160"/>
      </w:pPr>
      <w:rPr>
        <w:rFonts w:hint="default"/>
      </w:rPr>
    </w:lvl>
  </w:abstractNum>
  <w:abstractNum w:abstractNumId="11">
    <w:nsid w:val="5CFA2841"/>
    <w:multiLevelType w:val="multilevel"/>
    <w:tmpl w:val="E77C3BB6"/>
    <w:lvl w:ilvl="0">
      <w:start w:val="1"/>
      <w:numFmt w:val="decimal"/>
      <w:pStyle w:val="1-1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>
    <w:nsid w:val="6C223262"/>
    <w:multiLevelType w:val="multilevel"/>
    <w:tmpl w:val="3DFAEE36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hint="default"/>
      </w:rPr>
    </w:lvl>
  </w:abstractNum>
  <w:abstractNum w:abstractNumId="13">
    <w:nsid w:val="6FB67B7B"/>
    <w:multiLevelType w:val="multilevel"/>
    <w:tmpl w:val="C798D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335B1A"/>
    <w:multiLevelType w:val="multilevel"/>
    <w:tmpl w:val="AE0EBC96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>
      <w:start w:val="3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>
    <w:nsid w:val="723813A4"/>
    <w:multiLevelType w:val="multilevel"/>
    <w:tmpl w:val="B7248DE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706" w:hanging="7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6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6" w:hanging="2160"/>
      </w:pPr>
      <w:rPr>
        <w:rFonts w:hint="default"/>
      </w:rPr>
    </w:lvl>
  </w:abstractNum>
  <w:abstractNum w:abstractNumId="16">
    <w:nsid w:val="73BD5EA8"/>
    <w:multiLevelType w:val="multilevel"/>
    <w:tmpl w:val="1820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F44573"/>
    <w:multiLevelType w:val="hybridMultilevel"/>
    <w:tmpl w:val="8BB2D30A"/>
    <w:lvl w:ilvl="0" w:tplc="4D4CEA6A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4"/>
  </w:num>
  <w:num w:numId="3">
    <w:abstractNumId w:val="17"/>
  </w:num>
  <w:num w:numId="4">
    <w:abstractNumId w:val="8"/>
  </w:num>
  <w:num w:numId="5">
    <w:abstractNumId w:val="1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9"/>
  </w:num>
  <w:num w:numId="9">
    <w:abstractNumId w:val="13"/>
  </w:num>
  <w:num w:numId="10">
    <w:abstractNumId w:val="0"/>
  </w:num>
  <w:num w:numId="11">
    <w:abstractNumId w:val="16"/>
  </w:num>
  <w:num w:numId="12">
    <w:abstractNumId w:val="7"/>
  </w:num>
  <w:num w:numId="13">
    <w:abstractNumId w:val="1"/>
  </w:num>
  <w:num w:numId="14">
    <w:abstractNumId w:val="12"/>
  </w:num>
  <w:num w:numId="15">
    <w:abstractNumId w:val="10"/>
  </w:num>
  <w:num w:numId="16">
    <w:abstractNumId w:val="2"/>
  </w:num>
  <w:num w:numId="17">
    <w:abstractNumId w:val="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BEB"/>
    <w:rsid w:val="000251BC"/>
    <w:rsid w:val="00181969"/>
    <w:rsid w:val="003F1DC4"/>
    <w:rsid w:val="004734B8"/>
    <w:rsid w:val="00644EA8"/>
    <w:rsid w:val="0069016B"/>
    <w:rsid w:val="00751526"/>
    <w:rsid w:val="007A69B0"/>
    <w:rsid w:val="00841A70"/>
    <w:rsid w:val="00864744"/>
    <w:rsid w:val="00912C4A"/>
    <w:rsid w:val="0094195E"/>
    <w:rsid w:val="009A7485"/>
    <w:rsid w:val="00A9353E"/>
    <w:rsid w:val="00C76BEB"/>
    <w:rsid w:val="00E6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E61202"/>
    <w:pPr>
      <w:keepNext/>
      <w:spacing w:after="0" w:line="240" w:lineRule="auto"/>
      <w:outlineLvl w:val="1"/>
    </w:pPr>
    <w:rPr>
      <w:rFonts w:ascii="Times New Roman" w:eastAsia="Times New Roman" w:hAnsi="Times New Roman" w:cs="Arial"/>
      <w:b/>
      <w:bCs/>
      <w:i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1202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6120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E61202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61202"/>
    <w:rPr>
      <w:rFonts w:ascii="Times New Roman" w:eastAsia="Times New Roman" w:hAnsi="Times New Roman" w:cs="Arial"/>
      <w:b/>
      <w:bCs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61202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rsid w:val="00E6120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E612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61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1202"/>
    <w:rPr>
      <w:rFonts w:ascii="Segoe UI" w:hAnsi="Segoe UI" w:cs="Segoe UI"/>
      <w:sz w:val="18"/>
      <w:szCs w:val="18"/>
    </w:rPr>
  </w:style>
  <w:style w:type="table" w:styleId="a5">
    <w:name w:val="Table Grid"/>
    <w:basedOn w:val="a1"/>
    <w:rsid w:val="00E61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61202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E61202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E61202"/>
    <w:rPr>
      <w:rFonts w:ascii="Times New Roman" w:hAnsi="Times New Roman" w:cs="Times New Roman"/>
      <w:sz w:val="24"/>
    </w:rPr>
  </w:style>
  <w:style w:type="paragraph" w:styleId="a7">
    <w:name w:val="Body Text"/>
    <w:basedOn w:val="a"/>
    <w:link w:val="a8"/>
    <w:uiPriority w:val="99"/>
    <w:unhideWhenUsed/>
    <w:rsid w:val="00E6120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61202"/>
  </w:style>
  <w:style w:type="numbering" w:customStyle="1" w:styleId="1">
    <w:name w:val="Нет списка1"/>
    <w:next w:val="a2"/>
    <w:uiPriority w:val="99"/>
    <w:semiHidden/>
    <w:unhideWhenUsed/>
    <w:rsid w:val="00E61202"/>
  </w:style>
  <w:style w:type="paragraph" w:styleId="21">
    <w:name w:val="Body Text 2"/>
    <w:basedOn w:val="a"/>
    <w:link w:val="22"/>
    <w:uiPriority w:val="99"/>
    <w:rsid w:val="00E6120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E61202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E6120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612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E6120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paragraph" w:styleId="a9">
    <w:name w:val="header"/>
    <w:basedOn w:val="a"/>
    <w:link w:val="aa"/>
    <w:uiPriority w:val="99"/>
    <w:unhideWhenUsed/>
    <w:rsid w:val="00E6120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E61202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E6120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E6120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No Spacing"/>
    <w:qFormat/>
    <w:rsid w:val="00E6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e">
    <w:name w:val="Subtitle"/>
    <w:basedOn w:val="a"/>
    <w:next w:val="a"/>
    <w:link w:val="af"/>
    <w:uiPriority w:val="11"/>
    <w:qFormat/>
    <w:rsid w:val="00E6120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E6120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ReportHead">
    <w:name w:val="Report_Head"/>
    <w:basedOn w:val="a"/>
    <w:link w:val="ReportHead0"/>
    <w:rsid w:val="00E6120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eportHead0">
    <w:name w:val="Report_Head Знак"/>
    <w:basedOn w:val="a0"/>
    <w:link w:val="ReportHead"/>
    <w:rsid w:val="00E612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E612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0">
    <w:name w:val="Сетка таблицы1"/>
    <w:basedOn w:val="a1"/>
    <w:next w:val="a5"/>
    <w:rsid w:val="00E612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5"/>
    <w:rsid w:val="00E61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rsid w:val="00E612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"/>
    <w:basedOn w:val="a"/>
    <w:rsid w:val="00E61202"/>
    <w:pPr>
      <w:spacing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0">
    <w:name w:val="Normal (Web)"/>
    <w:basedOn w:val="a"/>
    <w:uiPriority w:val="99"/>
    <w:unhideWhenUsed/>
    <w:rsid w:val="00E61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Date"/>
    <w:basedOn w:val="a"/>
    <w:next w:val="a"/>
    <w:link w:val="af2"/>
    <w:uiPriority w:val="99"/>
    <w:semiHidden/>
    <w:unhideWhenUsed/>
    <w:rsid w:val="00E61202"/>
    <w:pPr>
      <w:spacing w:after="200" w:line="276" w:lineRule="auto"/>
    </w:pPr>
    <w:rPr>
      <w:rFonts w:ascii="Times New Roman" w:hAnsi="Times New Roman" w:cs="Times New Roman"/>
    </w:rPr>
  </w:style>
  <w:style w:type="character" w:customStyle="1" w:styleId="af2">
    <w:name w:val="Дата Знак"/>
    <w:basedOn w:val="a0"/>
    <w:link w:val="af1"/>
    <w:uiPriority w:val="99"/>
    <w:semiHidden/>
    <w:rsid w:val="00E61202"/>
    <w:rPr>
      <w:rFonts w:ascii="Times New Roman" w:hAnsi="Times New Roman" w:cs="Times New Roman"/>
    </w:rPr>
  </w:style>
  <w:style w:type="character" w:customStyle="1" w:styleId="probnums">
    <w:name w:val="prob_nums"/>
    <w:basedOn w:val="a0"/>
    <w:rsid w:val="00E61202"/>
  </w:style>
  <w:style w:type="character" w:styleId="af3">
    <w:name w:val="Hyperlink"/>
    <w:basedOn w:val="a0"/>
    <w:uiPriority w:val="99"/>
    <w:unhideWhenUsed/>
    <w:rsid w:val="00E61202"/>
    <w:rPr>
      <w:color w:val="0000FF"/>
      <w:u w:val="single"/>
    </w:rPr>
  </w:style>
  <w:style w:type="paragraph" w:customStyle="1" w:styleId="leftmargin">
    <w:name w:val="left_margin"/>
    <w:basedOn w:val="a"/>
    <w:rsid w:val="00E61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5"/>
    <w:uiPriority w:val="59"/>
    <w:rsid w:val="00E6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5"/>
    <w:uiPriority w:val="59"/>
    <w:rsid w:val="00E6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5"/>
    <w:uiPriority w:val="59"/>
    <w:rsid w:val="00E6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5"/>
    <w:uiPriority w:val="59"/>
    <w:rsid w:val="00E6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E61202"/>
  </w:style>
  <w:style w:type="character" w:styleId="af4">
    <w:name w:val="Placeholder Text"/>
    <w:basedOn w:val="a0"/>
    <w:uiPriority w:val="99"/>
    <w:semiHidden/>
    <w:rsid w:val="00E61202"/>
    <w:rPr>
      <w:color w:val="808080"/>
    </w:rPr>
  </w:style>
  <w:style w:type="table" w:customStyle="1" w:styleId="3">
    <w:name w:val="Сетка таблицы3"/>
    <w:basedOn w:val="a1"/>
    <w:next w:val="a5"/>
    <w:rsid w:val="00E61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E61202"/>
  </w:style>
  <w:style w:type="table" w:customStyle="1" w:styleId="15">
    <w:name w:val="Сетка таблицы15"/>
    <w:basedOn w:val="a1"/>
    <w:next w:val="a5"/>
    <w:rsid w:val="00E612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5"/>
    <w:rsid w:val="00E61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5"/>
    <w:rsid w:val="00E612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next w:val="a5"/>
    <w:uiPriority w:val="59"/>
    <w:rsid w:val="00E6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5"/>
    <w:uiPriority w:val="59"/>
    <w:rsid w:val="00E6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next w:val="a5"/>
    <w:uiPriority w:val="59"/>
    <w:rsid w:val="00E6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next w:val="a5"/>
    <w:uiPriority w:val="59"/>
    <w:rsid w:val="00E6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E61202"/>
    <w:pPr>
      <w:keepNext/>
      <w:spacing w:after="0" w:line="240" w:lineRule="auto"/>
      <w:outlineLvl w:val="1"/>
    </w:pPr>
    <w:rPr>
      <w:rFonts w:ascii="Times New Roman" w:eastAsia="Times New Roman" w:hAnsi="Times New Roman" w:cs="Arial"/>
      <w:b/>
      <w:bCs/>
      <w:i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1202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6120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E61202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61202"/>
    <w:rPr>
      <w:rFonts w:ascii="Times New Roman" w:eastAsia="Times New Roman" w:hAnsi="Times New Roman" w:cs="Arial"/>
      <w:b/>
      <w:bCs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61202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rsid w:val="00E6120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E612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61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1202"/>
    <w:rPr>
      <w:rFonts w:ascii="Segoe UI" w:hAnsi="Segoe UI" w:cs="Segoe UI"/>
      <w:sz w:val="18"/>
      <w:szCs w:val="18"/>
    </w:rPr>
  </w:style>
  <w:style w:type="table" w:styleId="a5">
    <w:name w:val="Table Grid"/>
    <w:basedOn w:val="a1"/>
    <w:rsid w:val="00E61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61202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E61202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E61202"/>
    <w:rPr>
      <w:rFonts w:ascii="Times New Roman" w:hAnsi="Times New Roman" w:cs="Times New Roman"/>
      <w:sz w:val="24"/>
    </w:rPr>
  </w:style>
  <w:style w:type="paragraph" w:styleId="a7">
    <w:name w:val="Body Text"/>
    <w:basedOn w:val="a"/>
    <w:link w:val="a8"/>
    <w:uiPriority w:val="99"/>
    <w:unhideWhenUsed/>
    <w:rsid w:val="00E6120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61202"/>
  </w:style>
  <w:style w:type="numbering" w:customStyle="1" w:styleId="1">
    <w:name w:val="Нет списка1"/>
    <w:next w:val="a2"/>
    <w:uiPriority w:val="99"/>
    <w:semiHidden/>
    <w:unhideWhenUsed/>
    <w:rsid w:val="00E61202"/>
  </w:style>
  <w:style w:type="paragraph" w:styleId="21">
    <w:name w:val="Body Text 2"/>
    <w:basedOn w:val="a"/>
    <w:link w:val="22"/>
    <w:uiPriority w:val="99"/>
    <w:rsid w:val="00E6120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E61202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E6120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612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E6120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paragraph" w:styleId="a9">
    <w:name w:val="header"/>
    <w:basedOn w:val="a"/>
    <w:link w:val="aa"/>
    <w:uiPriority w:val="99"/>
    <w:unhideWhenUsed/>
    <w:rsid w:val="00E6120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E61202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E6120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E6120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No Spacing"/>
    <w:qFormat/>
    <w:rsid w:val="00E6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e">
    <w:name w:val="Subtitle"/>
    <w:basedOn w:val="a"/>
    <w:next w:val="a"/>
    <w:link w:val="af"/>
    <w:uiPriority w:val="11"/>
    <w:qFormat/>
    <w:rsid w:val="00E6120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E6120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ReportHead">
    <w:name w:val="Report_Head"/>
    <w:basedOn w:val="a"/>
    <w:link w:val="ReportHead0"/>
    <w:rsid w:val="00E6120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eportHead0">
    <w:name w:val="Report_Head Знак"/>
    <w:basedOn w:val="a0"/>
    <w:link w:val="ReportHead"/>
    <w:rsid w:val="00E612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E612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0">
    <w:name w:val="Сетка таблицы1"/>
    <w:basedOn w:val="a1"/>
    <w:next w:val="a5"/>
    <w:rsid w:val="00E612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5"/>
    <w:rsid w:val="00E61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rsid w:val="00E612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"/>
    <w:basedOn w:val="a"/>
    <w:rsid w:val="00E61202"/>
    <w:pPr>
      <w:spacing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0">
    <w:name w:val="Normal (Web)"/>
    <w:basedOn w:val="a"/>
    <w:uiPriority w:val="99"/>
    <w:unhideWhenUsed/>
    <w:rsid w:val="00E61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Date"/>
    <w:basedOn w:val="a"/>
    <w:next w:val="a"/>
    <w:link w:val="af2"/>
    <w:uiPriority w:val="99"/>
    <w:semiHidden/>
    <w:unhideWhenUsed/>
    <w:rsid w:val="00E61202"/>
    <w:pPr>
      <w:spacing w:after="200" w:line="276" w:lineRule="auto"/>
    </w:pPr>
    <w:rPr>
      <w:rFonts w:ascii="Times New Roman" w:hAnsi="Times New Roman" w:cs="Times New Roman"/>
    </w:rPr>
  </w:style>
  <w:style w:type="character" w:customStyle="1" w:styleId="af2">
    <w:name w:val="Дата Знак"/>
    <w:basedOn w:val="a0"/>
    <w:link w:val="af1"/>
    <w:uiPriority w:val="99"/>
    <w:semiHidden/>
    <w:rsid w:val="00E61202"/>
    <w:rPr>
      <w:rFonts w:ascii="Times New Roman" w:hAnsi="Times New Roman" w:cs="Times New Roman"/>
    </w:rPr>
  </w:style>
  <w:style w:type="character" w:customStyle="1" w:styleId="probnums">
    <w:name w:val="prob_nums"/>
    <w:basedOn w:val="a0"/>
    <w:rsid w:val="00E61202"/>
  </w:style>
  <w:style w:type="character" w:styleId="af3">
    <w:name w:val="Hyperlink"/>
    <w:basedOn w:val="a0"/>
    <w:uiPriority w:val="99"/>
    <w:unhideWhenUsed/>
    <w:rsid w:val="00E61202"/>
    <w:rPr>
      <w:color w:val="0000FF"/>
      <w:u w:val="single"/>
    </w:rPr>
  </w:style>
  <w:style w:type="paragraph" w:customStyle="1" w:styleId="leftmargin">
    <w:name w:val="left_margin"/>
    <w:basedOn w:val="a"/>
    <w:rsid w:val="00E61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5"/>
    <w:uiPriority w:val="59"/>
    <w:rsid w:val="00E6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5"/>
    <w:uiPriority w:val="59"/>
    <w:rsid w:val="00E6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5"/>
    <w:uiPriority w:val="59"/>
    <w:rsid w:val="00E6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5"/>
    <w:uiPriority w:val="59"/>
    <w:rsid w:val="00E6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E61202"/>
  </w:style>
  <w:style w:type="character" w:styleId="af4">
    <w:name w:val="Placeholder Text"/>
    <w:basedOn w:val="a0"/>
    <w:uiPriority w:val="99"/>
    <w:semiHidden/>
    <w:rsid w:val="00E61202"/>
    <w:rPr>
      <w:color w:val="808080"/>
    </w:rPr>
  </w:style>
  <w:style w:type="table" w:customStyle="1" w:styleId="3">
    <w:name w:val="Сетка таблицы3"/>
    <w:basedOn w:val="a1"/>
    <w:next w:val="a5"/>
    <w:rsid w:val="00E61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E61202"/>
  </w:style>
  <w:style w:type="table" w:customStyle="1" w:styleId="15">
    <w:name w:val="Сетка таблицы15"/>
    <w:basedOn w:val="a1"/>
    <w:next w:val="a5"/>
    <w:rsid w:val="00E612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5"/>
    <w:rsid w:val="00E61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5"/>
    <w:rsid w:val="00E612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next w:val="a5"/>
    <w:uiPriority w:val="59"/>
    <w:rsid w:val="00E6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5"/>
    <w:uiPriority w:val="59"/>
    <w:rsid w:val="00E6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next w:val="a5"/>
    <w:uiPriority w:val="59"/>
    <w:rsid w:val="00E6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next w:val="a5"/>
    <w:uiPriority w:val="59"/>
    <w:rsid w:val="00E61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0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ibliotekar.ru/5-organizaciya-proizvodstva-upravlenie-predpriyatiem/53.htm" TargetMode="External"/><Relationship Id="rId18" Type="http://schemas.openxmlformats.org/officeDocument/2006/relationships/hyperlink" Target="http://biblioclub.ru/index.php?page=book&amp;id=118263" TargetMode="External"/><Relationship Id="rId26" Type="http://schemas.openxmlformats.org/officeDocument/2006/relationships/image" Target="media/image4.wmf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1.bin"/><Relationship Id="rId34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yperlink" Target="http://www.bibliotekar.ru/5-organizaciya-proizvodstva-upravlenie-predpriyatiem/52.htm" TargetMode="External"/><Relationship Id="rId17" Type="http://schemas.openxmlformats.org/officeDocument/2006/relationships/hyperlink" Target="http://biblioclub.ru/index.php?page=book&amp;id=229286" TargetMode="External"/><Relationship Id="rId25" Type="http://schemas.openxmlformats.org/officeDocument/2006/relationships/oleObject" Target="embeddings/oleObject3.bin"/><Relationship Id="rId33" Type="http://schemas.openxmlformats.org/officeDocument/2006/relationships/oleObject" Target="embeddings/oleObject7.bin"/><Relationship Id="rId38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hyperlink" Target="http://znanium.com/bookread2.php?book=472411" TargetMode="External"/><Relationship Id="rId20" Type="http://schemas.openxmlformats.org/officeDocument/2006/relationships/image" Target="media/image1.wmf"/><Relationship Id="rId29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image" Target="media/image3.wmf"/><Relationship Id="rId32" Type="http://schemas.openxmlformats.org/officeDocument/2006/relationships/image" Target="media/image7.wm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znanium.com/bookread2.php?book=395618" TargetMode="External"/><Relationship Id="rId23" Type="http://schemas.openxmlformats.org/officeDocument/2006/relationships/oleObject" Target="embeddings/oleObject2.bin"/><Relationship Id="rId28" Type="http://schemas.openxmlformats.org/officeDocument/2006/relationships/image" Target="media/image5.wmf"/><Relationship Id="rId36" Type="http://schemas.openxmlformats.org/officeDocument/2006/relationships/hyperlink" Target="http://artlib.osu.ru/web/books/metod_all/63287_20180227.pdf" TargetMode="External"/><Relationship Id="rId10" Type="http://schemas.openxmlformats.org/officeDocument/2006/relationships/footer" Target="footer3.xml"/><Relationship Id="rId19" Type="http://schemas.openxmlformats.org/officeDocument/2006/relationships/hyperlink" Target="http://topuch.ru/uchebniki-il-i-material-ih-elektronnih-uchebnikov-osnovnaya-li-v2/index.html" TargetMode="External"/><Relationship Id="rId31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artlib.osu.ru/web/books/metod_all/63287_20180227.pdf" TargetMode="External"/><Relationship Id="rId22" Type="http://schemas.openxmlformats.org/officeDocument/2006/relationships/image" Target="media/image2.wmf"/><Relationship Id="rId27" Type="http://schemas.openxmlformats.org/officeDocument/2006/relationships/oleObject" Target="embeddings/oleObject4.bin"/><Relationship Id="rId30" Type="http://schemas.openxmlformats.org/officeDocument/2006/relationships/image" Target="media/image6.wmf"/><Relationship Id="rId35" Type="http://schemas.openxmlformats.org/officeDocument/2006/relationships/footer" Target="footer6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F21ECB5D0984A278F7B56666D45DD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DCC74C-A7B2-41C9-B30B-39D8897326A0}"/>
      </w:docPartPr>
      <w:docPartBody>
        <w:p w:rsidR="009D092C" w:rsidRDefault="006E5007" w:rsidP="006E5007">
          <w:pPr>
            <w:pStyle w:val="2F21ECB5D0984A278F7B56666D45DDFA"/>
          </w:pPr>
          <w:r w:rsidRPr="00F35778">
            <w:rPr>
              <w:rStyle w:val="a3"/>
            </w:rPr>
            <w:t>Место для уравнения.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007"/>
    <w:rsid w:val="006E5007"/>
    <w:rsid w:val="009D092C"/>
    <w:rsid w:val="00A63713"/>
    <w:rsid w:val="00FD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E5007"/>
    <w:rPr>
      <w:color w:val="808080"/>
    </w:rPr>
  </w:style>
  <w:style w:type="paragraph" w:customStyle="1" w:styleId="2F21ECB5D0984A278F7B56666D45DDFA">
    <w:name w:val="2F21ECB5D0984A278F7B56666D45DDFA"/>
    <w:rsid w:val="006E500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E5007"/>
    <w:rPr>
      <w:color w:val="808080"/>
    </w:rPr>
  </w:style>
  <w:style w:type="paragraph" w:customStyle="1" w:styleId="2F21ECB5D0984A278F7B56666D45DDFA">
    <w:name w:val="2F21ECB5D0984A278F7B56666D45DDFA"/>
    <w:rsid w:val="006E50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4562</Words>
  <Characters>26005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2022-03-28T10:41:00Z</cp:lastPrinted>
  <dcterms:created xsi:type="dcterms:W3CDTF">2022-03-11T13:37:00Z</dcterms:created>
  <dcterms:modified xsi:type="dcterms:W3CDTF">2022-03-28T10:58:00Z</dcterms:modified>
</cp:coreProperties>
</file>