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959" w:rsidRPr="00D96959" w:rsidRDefault="00D96959" w:rsidP="00D96959">
      <w:pPr>
        <w:autoSpaceDE w:val="0"/>
        <w:autoSpaceDN w:val="0"/>
        <w:adjustRightInd w:val="0"/>
        <w:jc w:val="right"/>
        <w:rPr>
          <w:rFonts w:ascii="Times New Roman" w:hAnsi="Times New Roman"/>
          <w:b/>
          <w:i/>
          <w:sz w:val="28"/>
          <w:szCs w:val="28"/>
        </w:rPr>
      </w:pPr>
      <w:r w:rsidRPr="00D96959">
        <w:rPr>
          <w:rFonts w:ascii="Times New Roman" w:hAnsi="Times New Roman"/>
          <w:b/>
          <w:i/>
          <w:sz w:val="28"/>
          <w:szCs w:val="28"/>
        </w:rPr>
        <w:t>На правах рукописи</w:t>
      </w: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r w:rsidRPr="00D96959">
        <w:rPr>
          <w:rFonts w:ascii="Times New Roman" w:hAnsi="Times New Roman"/>
          <w:sz w:val="28"/>
          <w:szCs w:val="28"/>
        </w:rPr>
        <w:t>Минобрнауки Российской Федерации</w:t>
      </w: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r w:rsidRPr="00D96959">
        <w:rPr>
          <w:rFonts w:ascii="Times New Roman" w:hAnsi="Times New Roman"/>
          <w:sz w:val="28"/>
          <w:szCs w:val="28"/>
        </w:rPr>
        <w:t>Федеральное государственное бюджетное образовательное учреждение</w:t>
      </w: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r w:rsidRPr="00D96959">
        <w:rPr>
          <w:rFonts w:ascii="Times New Roman" w:hAnsi="Times New Roman"/>
          <w:sz w:val="28"/>
          <w:szCs w:val="28"/>
        </w:rPr>
        <w:t>высшего образования</w:t>
      </w: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r w:rsidRPr="00D96959">
        <w:rPr>
          <w:rFonts w:ascii="Times New Roman" w:hAnsi="Times New Roman"/>
          <w:sz w:val="28"/>
          <w:szCs w:val="28"/>
        </w:rPr>
        <w:t>«Оренбургский государственный университет»</w:t>
      </w: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p>
    <w:p w:rsidR="00D96959" w:rsidRPr="00D96959" w:rsidRDefault="00D96959" w:rsidP="00D96959">
      <w:pPr>
        <w:autoSpaceDE w:val="0"/>
        <w:autoSpaceDN w:val="0"/>
        <w:adjustRightInd w:val="0"/>
        <w:spacing w:after="0" w:line="240" w:lineRule="auto"/>
        <w:jc w:val="center"/>
        <w:rPr>
          <w:rFonts w:ascii="Times New Roman" w:hAnsi="Times New Roman"/>
          <w:sz w:val="28"/>
          <w:szCs w:val="28"/>
        </w:rPr>
      </w:pPr>
      <w:r w:rsidRPr="00D96959">
        <w:rPr>
          <w:rFonts w:ascii="Times New Roman" w:hAnsi="Times New Roman"/>
          <w:sz w:val="28"/>
          <w:szCs w:val="28"/>
        </w:rPr>
        <w:t>Кафедра статистики и эконометрики</w:t>
      </w:r>
    </w:p>
    <w:p w:rsidR="00D96959" w:rsidRPr="00D96959" w:rsidRDefault="00D96959" w:rsidP="00D96959">
      <w:pPr>
        <w:autoSpaceDE w:val="0"/>
        <w:autoSpaceDN w:val="0"/>
        <w:adjustRightInd w:val="0"/>
        <w:ind w:firstLine="709"/>
        <w:jc w:val="center"/>
        <w:rPr>
          <w:rFonts w:ascii="Times New Roman" w:hAnsi="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sz w:val="28"/>
          <w:szCs w:val="28"/>
        </w:rPr>
      </w:pPr>
    </w:p>
    <w:p w:rsidR="00D96959" w:rsidRPr="00D96959" w:rsidRDefault="00D96959" w:rsidP="00D96959">
      <w:pPr>
        <w:autoSpaceDE w:val="0"/>
        <w:autoSpaceDN w:val="0"/>
        <w:adjustRightInd w:val="0"/>
        <w:ind w:firstLine="709"/>
        <w:jc w:val="center"/>
        <w:rPr>
          <w:rFonts w:ascii="Times New Roman" w:hAnsi="Times New Roman"/>
          <w:sz w:val="28"/>
          <w:szCs w:val="28"/>
        </w:rPr>
      </w:pPr>
    </w:p>
    <w:p w:rsidR="00D96959" w:rsidRPr="00D96959" w:rsidRDefault="00D96959" w:rsidP="00D96959">
      <w:pPr>
        <w:pStyle w:val="ReportHead"/>
        <w:suppressAutoHyphens/>
        <w:rPr>
          <w:b/>
          <w:sz w:val="32"/>
          <w:szCs w:val="32"/>
        </w:rPr>
      </w:pPr>
      <w:r w:rsidRPr="00D96959">
        <w:rPr>
          <w:b/>
          <w:sz w:val="32"/>
          <w:szCs w:val="32"/>
        </w:rPr>
        <w:t xml:space="preserve">Методические рекомендации по дисциплине </w:t>
      </w:r>
    </w:p>
    <w:p w:rsidR="00D96959" w:rsidRPr="00D96959" w:rsidRDefault="00D96959" w:rsidP="00D96959">
      <w:pPr>
        <w:pStyle w:val="ReportHead"/>
        <w:suppressAutoHyphens/>
        <w:spacing w:before="120"/>
        <w:rPr>
          <w:i/>
          <w:szCs w:val="28"/>
        </w:rPr>
      </w:pPr>
      <w:bookmarkStart w:id="0" w:name="BookmarkWhereDelChr13"/>
      <w:bookmarkEnd w:id="0"/>
      <w:r w:rsidRPr="00D96959">
        <w:rPr>
          <w:i/>
          <w:szCs w:val="28"/>
        </w:rPr>
        <w:t>«А.1.В.ДВ.1.2 Статистическая методология в научных исследованиях»</w:t>
      </w:r>
    </w:p>
    <w:p w:rsidR="00D96959" w:rsidRPr="00D96959" w:rsidRDefault="00D96959" w:rsidP="00D96959">
      <w:pPr>
        <w:pStyle w:val="ReportHead"/>
        <w:suppressAutoHyphens/>
        <w:rPr>
          <w:szCs w:val="28"/>
        </w:rPr>
      </w:pPr>
    </w:p>
    <w:p w:rsidR="00D96959" w:rsidRPr="00D96959" w:rsidRDefault="00D96959" w:rsidP="00D96959">
      <w:pPr>
        <w:pStyle w:val="ReportHead"/>
        <w:suppressAutoHyphens/>
        <w:spacing w:line="360" w:lineRule="auto"/>
        <w:rPr>
          <w:szCs w:val="28"/>
        </w:rPr>
      </w:pPr>
      <w:r w:rsidRPr="00D96959">
        <w:rPr>
          <w:szCs w:val="28"/>
        </w:rPr>
        <w:t>Уровень высшего образования</w:t>
      </w:r>
    </w:p>
    <w:p w:rsidR="00D96959" w:rsidRPr="00D96959" w:rsidRDefault="00D96959" w:rsidP="00D96959">
      <w:pPr>
        <w:pStyle w:val="ReportHead"/>
        <w:suppressAutoHyphens/>
        <w:spacing w:line="360" w:lineRule="auto"/>
        <w:rPr>
          <w:szCs w:val="28"/>
        </w:rPr>
      </w:pPr>
      <w:r w:rsidRPr="00D96959">
        <w:rPr>
          <w:szCs w:val="28"/>
        </w:rPr>
        <w:t>ПОДГОТОВКА КАДРОВ ВЫСШЕЙ КВАЛИФИКАЦИИ</w:t>
      </w:r>
    </w:p>
    <w:p w:rsidR="00B80502" w:rsidRPr="00B80502" w:rsidRDefault="00B80502" w:rsidP="00B80502">
      <w:pPr>
        <w:pStyle w:val="ReportHead"/>
        <w:suppressAutoHyphens/>
        <w:rPr>
          <w:szCs w:val="28"/>
        </w:rPr>
      </w:pPr>
      <w:r w:rsidRPr="00B80502">
        <w:rPr>
          <w:szCs w:val="28"/>
        </w:rPr>
        <w:t>Направление подготовки</w:t>
      </w:r>
    </w:p>
    <w:p w:rsidR="00B80502" w:rsidRPr="00B80502" w:rsidRDefault="00B80502" w:rsidP="00B80502">
      <w:pPr>
        <w:pStyle w:val="ReportHead"/>
        <w:suppressAutoHyphens/>
        <w:rPr>
          <w:i/>
          <w:szCs w:val="28"/>
          <w:u w:val="single"/>
        </w:rPr>
      </w:pPr>
      <w:r w:rsidRPr="00B80502">
        <w:rPr>
          <w:i/>
          <w:szCs w:val="28"/>
          <w:u w:val="single"/>
        </w:rPr>
        <w:t>09.06.01 Информатика и вычислительная техника</w:t>
      </w:r>
    </w:p>
    <w:p w:rsidR="00B80502" w:rsidRDefault="00B80502" w:rsidP="00B80502">
      <w:pPr>
        <w:pStyle w:val="ReportHead"/>
        <w:suppressAutoHyphens/>
        <w:rPr>
          <w:sz w:val="24"/>
          <w:vertAlign w:val="superscript"/>
        </w:rPr>
      </w:pPr>
      <w:r>
        <w:rPr>
          <w:sz w:val="24"/>
          <w:vertAlign w:val="superscript"/>
        </w:rPr>
        <w:t>(код и наименование направления подготовки)</w:t>
      </w:r>
    </w:p>
    <w:p w:rsidR="004A4249" w:rsidRPr="004A4249" w:rsidRDefault="004A4249" w:rsidP="004A4249">
      <w:pPr>
        <w:pStyle w:val="ReportHead"/>
        <w:suppressAutoHyphens/>
        <w:rPr>
          <w:i/>
          <w:szCs w:val="28"/>
          <w:u w:val="single"/>
        </w:rPr>
      </w:pPr>
      <w:r w:rsidRPr="004A4249">
        <w:rPr>
          <w:i/>
          <w:szCs w:val="28"/>
          <w:u w:val="single"/>
        </w:rPr>
        <w:t>Математическое моделирование, численные методы и комплексы программ</w:t>
      </w:r>
    </w:p>
    <w:p w:rsidR="00B80502" w:rsidRDefault="00B80502" w:rsidP="00B8050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80502" w:rsidRPr="00B80502" w:rsidRDefault="00B80502" w:rsidP="00B80502">
      <w:pPr>
        <w:pStyle w:val="ReportHead"/>
        <w:suppressAutoHyphens/>
        <w:rPr>
          <w:szCs w:val="28"/>
        </w:rPr>
      </w:pPr>
    </w:p>
    <w:p w:rsidR="00B80502" w:rsidRPr="00B80502" w:rsidRDefault="00B80502" w:rsidP="00B80502">
      <w:pPr>
        <w:pStyle w:val="ReportHead"/>
        <w:suppressAutoHyphens/>
        <w:rPr>
          <w:szCs w:val="28"/>
        </w:rPr>
      </w:pPr>
      <w:r w:rsidRPr="00B80502">
        <w:rPr>
          <w:szCs w:val="28"/>
        </w:rPr>
        <w:t>Квалификация</w:t>
      </w:r>
    </w:p>
    <w:p w:rsidR="00B80502" w:rsidRPr="00B80502" w:rsidRDefault="00B80502" w:rsidP="00B80502">
      <w:pPr>
        <w:pStyle w:val="ReportHead"/>
        <w:suppressAutoHyphens/>
        <w:rPr>
          <w:i/>
          <w:szCs w:val="28"/>
          <w:u w:val="single"/>
        </w:rPr>
      </w:pPr>
      <w:r w:rsidRPr="00B80502">
        <w:rPr>
          <w:i/>
          <w:szCs w:val="28"/>
          <w:u w:val="single"/>
        </w:rPr>
        <w:t>Исследователь. Преподаватель-исследователь</w:t>
      </w:r>
    </w:p>
    <w:p w:rsidR="00B80502" w:rsidRPr="00B80502" w:rsidRDefault="00B80502" w:rsidP="00B80502">
      <w:pPr>
        <w:pStyle w:val="ReportHead"/>
        <w:suppressAutoHyphens/>
        <w:spacing w:before="120"/>
        <w:rPr>
          <w:szCs w:val="28"/>
        </w:rPr>
      </w:pPr>
      <w:r w:rsidRPr="00B80502">
        <w:rPr>
          <w:szCs w:val="28"/>
        </w:rPr>
        <w:t>Форма обучения</w:t>
      </w:r>
    </w:p>
    <w:p w:rsidR="00B80502" w:rsidRPr="00B80502" w:rsidRDefault="00B80502" w:rsidP="00B80502">
      <w:pPr>
        <w:pStyle w:val="ReportHead"/>
        <w:suppressAutoHyphens/>
        <w:rPr>
          <w:i/>
          <w:szCs w:val="28"/>
          <w:u w:val="single"/>
        </w:rPr>
      </w:pPr>
      <w:r w:rsidRPr="00B80502">
        <w:rPr>
          <w:i/>
          <w:szCs w:val="28"/>
          <w:u w:val="single"/>
        </w:rPr>
        <w:t>Заочная</w:t>
      </w: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D96959" w:rsidRPr="00D96959" w:rsidRDefault="00D96959" w:rsidP="00D96959">
      <w:pPr>
        <w:pStyle w:val="ReportHead"/>
        <w:suppressAutoHyphens/>
        <w:rPr>
          <w:szCs w:val="28"/>
        </w:rPr>
      </w:pPr>
    </w:p>
    <w:p w:rsidR="00F961C7" w:rsidRDefault="00F961C7" w:rsidP="00D96959">
      <w:pPr>
        <w:pStyle w:val="ReportHead"/>
        <w:suppressAutoHyphens/>
        <w:rPr>
          <w:szCs w:val="28"/>
        </w:rPr>
      </w:pPr>
    </w:p>
    <w:p w:rsidR="00B80502" w:rsidRDefault="00B80502" w:rsidP="00D96959">
      <w:pPr>
        <w:pStyle w:val="ReportHead"/>
        <w:suppressAutoHyphens/>
        <w:rPr>
          <w:szCs w:val="28"/>
        </w:rPr>
      </w:pPr>
    </w:p>
    <w:p w:rsidR="00F961C7" w:rsidRDefault="00F961C7" w:rsidP="00D96959">
      <w:pPr>
        <w:pStyle w:val="ReportHead"/>
        <w:suppressAutoHyphens/>
        <w:rPr>
          <w:szCs w:val="28"/>
        </w:rPr>
      </w:pPr>
    </w:p>
    <w:p w:rsidR="00F961C7" w:rsidRDefault="00F961C7" w:rsidP="00D96959">
      <w:pPr>
        <w:pStyle w:val="ReportHead"/>
        <w:suppressAutoHyphens/>
        <w:rPr>
          <w:szCs w:val="28"/>
        </w:rPr>
      </w:pPr>
    </w:p>
    <w:p w:rsidR="00F961C7" w:rsidRDefault="00F961C7" w:rsidP="00D96959">
      <w:pPr>
        <w:pStyle w:val="ReportHead"/>
        <w:suppressAutoHyphens/>
        <w:rPr>
          <w:szCs w:val="28"/>
        </w:rPr>
      </w:pPr>
      <w:bookmarkStart w:id="1" w:name="_GoBack"/>
      <w:bookmarkEnd w:id="1"/>
    </w:p>
    <w:p w:rsidR="00902586" w:rsidRDefault="00902586" w:rsidP="00D96959">
      <w:pPr>
        <w:pStyle w:val="ReportHead"/>
        <w:suppressAutoHyphens/>
        <w:rPr>
          <w:szCs w:val="28"/>
        </w:rPr>
      </w:pPr>
    </w:p>
    <w:p w:rsidR="00902586" w:rsidRDefault="00902586" w:rsidP="00D96959">
      <w:pPr>
        <w:pStyle w:val="ReportHead"/>
        <w:suppressAutoHyphens/>
        <w:rPr>
          <w:szCs w:val="28"/>
        </w:rPr>
      </w:pPr>
    </w:p>
    <w:p w:rsidR="00902586" w:rsidRPr="00D96959" w:rsidRDefault="00902586" w:rsidP="00D96959">
      <w:pPr>
        <w:pStyle w:val="ReportHead"/>
        <w:suppressAutoHyphens/>
        <w:rPr>
          <w:szCs w:val="28"/>
        </w:rPr>
      </w:pPr>
    </w:p>
    <w:p w:rsidR="00D96959" w:rsidRPr="00D96959" w:rsidRDefault="00B80502" w:rsidP="00D96959">
      <w:pPr>
        <w:pStyle w:val="ReportHead"/>
        <w:suppressAutoHyphens/>
        <w:rPr>
          <w:szCs w:val="28"/>
        </w:rPr>
        <w:sectPr w:rsidR="00D96959" w:rsidRPr="00D96959" w:rsidSect="00CC4178">
          <w:footerReference w:type="default" r:id="rId7"/>
          <w:pgSz w:w="11906" w:h="16838"/>
          <w:pgMar w:top="510" w:right="567" w:bottom="510" w:left="850" w:header="0" w:footer="510" w:gutter="0"/>
          <w:cols w:space="708"/>
          <w:docGrid w:linePitch="360"/>
        </w:sect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3127375</wp:posOffset>
                </wp:positionH>
                <wp:positionV relativeFrom="paragraph">
                  <wp:posOffset>353695</wp:posOffset>
                </wp:positionV>
                <wp:extent cx="581025" cy="371475"/>
                <wp:effectExtent l="0" t="0" r="9525" b="952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025" cy="3714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83856D1" id="Прямоугольник 2" o:spid="_x0000_s1026" style="position:absolute;margin-left:246.25pt;margin-top:27.85pt;width:45.7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" fillcolor="window" strokecolor="window" strokeweight="2pt">
                <v:path arrowok="t"/>
              </v:rect>
            </w:pict>
          </mc:Fallback>
        </mc:AlternateContent>
      </w:r>
      <w:r w:rsidR="009C74B8">
        <w:rPr>
          <w:szCs w:val="28"/>
        </w:rPr>
        <w:t>Год набора 2021</w:t>
      </w:r>
    </w:p>
    <w:p w:rsidR="00EE379C" w:rsidRDefault="00D96959" w:rsidP="00D96959">
      <w:pPr>
        <w:jc w:val="both"/>
        <w:rPr>
          <w:rFonts w:ascii="Times New Roman" w:hAnsi="Times New Roman"/>
          <w:sz w:val="28"/>
          <w:szCs w:val="28"/>
        </w:rPr>
      </w:pPr>
      <w:r w:rsidRPr="00D96959">
        <w:rPr>
          <w:rFonts w:ascii="Times New Roman" w:hAnsi="Times New Roman"/>
          <w:sz w:val="28"/>
          <w:szCs w:val="28"/>
        </w:rPr>
        <w:lastRenderedPageBreak/>
        <w:t xml:space="preserve">Составитель </w:t>
      </w:r>
      <w:r w:rsidR="00EE379C" w:rsidRPr="00D96959">
        <w:rPr>
          <w:rFonts w:ascii="Times New Roman" w:hAnsi="Times New Roman"/>
          <w:sz w:val="28"/>
          <w:szCs w:val="28"/>
        </w:rPr>
        <w:t>_____________________</w:t>
      </w:r>
      <w:r w:rsidR="00EE379C">
        <w:rPr>
          <w:rFonts w:ascii="Times New Roman" w:hAnsi="Times New Roman"/>
          <w:sz w:val="28"/>
          <w:szCs w:val="28"/>
        </w:rPr>
        <w:t>Афанасьев В.Н.</w:t>
      </w:r>
    </w:p>
    <w:p w:rsidR="00D96959" w:rsidRPr="00D96959" w:rsidRDefault="00EE379C" w:rsidP="00D96959">
      <w:pPr>
        <w:jc w:val="both"/>
        <w:rPr>
          <w:rFonts w:ascii="Times New Roman" w:hAnsi="Times New Roman"/>
          <w:sz w:val="28"/>
          <w:szCs w:val="28"/>
        </w:rPr>
      </w:pPr>
      <w:r>
        <w:rPr>
          <w:rFonts w:ascii="Times New Roman" w:hAnsi="Times New Roman"/>
          <w:sz w:val="28"/>
          <w:szCs w:val="28"/>
        </w:rPr>
        <w:t xml:space="preserve">                      </w:t>
      </w:r>
      <w:r w:rsidR="00D96959" w:rsidRPr="00D96959">
        <w:rPr>
          <w:rFonts w:ascii="Times New Roman" w:hAnsi="Times New Roman"/>
          <w:sz w:val="28"/>
          <w:szCs w:val="28"/>
        </w:rPr>
        <w:t>_____________________Еремеева Н.С.</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Методические указания рассмотрены и одобрены на заседании кафедры статистики и эконометрики</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Заведующий кафедрой ___________________ Афанасьев В.Н.</w:t>
      </w: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 xml:space="preserve">Методические указания являются приложением к рабочей программе по дисциплине «Статистическая методология в научных исследованиях», зарегистрированной в ЦИТ под учетным номером_____________.  </w:t>
      </w:r>
    </w:p>
    <w:p w:rsidR="00D96959" w:rsidRDefault="00D96959" w:rsidP="00CC3661">
      <w:pPr>
        <w:spacing w:line="360" w:lineRule="auto"/>
        <w:jc w:val="center"/>
        <w:rPr>
          <w:rFonts w:ascii="Times New Roman" w:hAnsi="Times New Roman"/>
          <w:b/>
          <w:sz w:val="32"/>
          <w:szCs w:val="32"/>
          <w:lang w:eastAsia="ru-RU"/>
        </w:rPr>
      </w:pPr>
      <w:r>
        <w:rPr>
          <w:rFonts w:ascii="Times New Roman" w:hAnsi="Times New Roman"/>
          <w:b/>
          <w:sz w:val="32"/>
          <w:szCs w:val="32"/>
          <w:lang w:eastAsia="ru-RU"/>
        </w:rPr>
        <w:br w:type="page"/>
      </w:r>
    </w:p>
    <w:p w:rsidR="00CC3661" w:rsidRPr="00D96959" w:rsidRDefault="00CC3661" w:rsidP="00CC3661">
      <w:pPr>
        <w:spacing w:line="360" w:lineRule="auto"/>
        <w:jc w:val="center"/>
        <w:rPr>
          <w:rFonts w:ascii="Times New Roman" w:hAnsi="Times New Roman"/>
          <w:b/>
          <w:sz w:val="32"/>
          <w:szCs w:val="32"/>
          <w:lang w:eastAsia="ru-RU"/>
        </w:rPr>
      </w:pPr>
      <w:r w:rsidRPr="00D96959">
        <w:rPr>
          <w:rFonts w:ascii="Times New Roman" w:hAnsi="Times New Roman"/>
          <w:b/>
          <w:sz w:val="32"/>
          <w:szCs w:val="32"/>
          <w:lang w:eastAsia="ru-RU"/>
        </w:rPr>
        <w:lastRenderedPageBreak/>
        <w:t>Содержание</w:t>
      </w:r>
    </w:p>
    <w:p w:rsidR="00CC3661" w:rsidRPr="00D96959" w:rsidRDefault="00CC3661" w:rsidP="00CC3661">
      <w:pPr>
        <w:spacing w:line="360" w:lineRule="auto"/>
        <w:jc w:val="center"/>
        <w:rPr>
          <w:rFonts w:ascii="Times New Roman" w:hAnsi="Times New Roman"/>
          <w:b/>
          <w:sz w:val="32"/>
          <w:szCs w:val="32"/>
          <w:lang w:eastAsia="ru-RU"/>
        </w:rPr>
      </w:pPr>
    </w:p>
    <w:tbl>
      <w:tblPr>
        <w:tblW w:w="5000" w:type="pct"/>
        <w:tblLook w:val="04A0" w:firstRow="1" w:lastRow="0" w:firstColumn="1" w:lastColumn="0" w:noHBand="0" w:noVBand="1"/>
      </w:tblPr>
      <w:tblGrid>
        <w:gridCol w:w="9582"/>
        <w:gridCol w:w="623"/>
      </w:tblGrid>
      <w:tr w:rsidR="00801B7D" w:rsidRPr="007F3C2F" w:rsidTr="007F3C2F">
        <w:tc>
          <w:tcPr>
            <w:tcW w:w="4695" w:type="pct"/>
            <w:shd w:val="clear" w:color="auto" w:fill="auto"/>
          </w:tcPr>
          <w:p w:rsidR="00801B7D" w:rsidRPr="007F3C2F" w:rsidRDefault="00801B7D" w:rsidP="007F3C2F">
            <w:pPr>
              <w:spacing w:after="0" w:line="360" w:lineRule="auto"/>
              <w:jc w:val="both"/>
              <w:rPr>
                <w:rFonts w:ascii="Times New Roman" w:hAnsi="Times New Roman"/>
                <w:sz w:val="28"/>
                <w:szCs w:val="28"/>
                <w:lang w:eastAsia="ru-RU"/>
              </w:rPr>
            </w:pPr>
            <w:r w:rsidRPr="007F3C2F">
              <w:rPr>
                <w:rFonts w:ascii="Times New Roman" w:hAnsi="Times New Roman"/>
                <w:sz w:val="28"/>
                <w:szCs w:val="28"/>
                <w:lang w:eastAsia="ru-RU"/>
              </w:rPr>
              <w:t>Введение</w:t>
            </w:r>
            <w:r w:rsidR="00D96959" w:rsidRPr="007F3C2F">
              <w:rPr>
                <w:rFonts w:ascii="Times New Roman" w:hAnsi="Times New Roman"/>
                <w:sz w:val="28"/>
                <w:szCs w:val="28"/>
                <w:lang w:eastAsia="ru-RU"/>
              </w:rPr>
              <w:t xml:space="preserve"> ……………………………………………………………………………</w:t>
            </w:r>
          </w:p>
        </w:tc>
        <w:tc>
          <w:tcPr>
            <w:tcW w:w="305" w:type="pct"/>
            <w:shd w:val="clear" w:color="auto" w:fill="auto"/>
          </w:tcPr>
          <w:p w:rsidR="00801B7D" w:rsidRPr="007F3C2F" w:rsidRDefault="00E468EB"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4</w:t>
            </w:r>
          </w:p>
        </w:tc>
      </w:tr>
      <w:tr w:rsidR="00801B7D" w:rsidRPr="007F3C2F" w:rsidTr="007F3C2F">
        <w:tc>
          <w:tcPr>
            <w:tcW w:w="4695" w:type="pct"/>
            <w:shd w:val="clear" w:color="auto" w:fill="auto"/>
          </w:tcPr>
          <w:p w:rsidR="00801B7D" w:rsidRPr="007F3C2F" w:rsidRDefault="00801B7D" w:rsidP="007F3C2F">
            <w:pPr>
              <w:spacing w:after="0" w:line="360" w:lineRule="auto"/>
              <w:jc w:val="both"/>
              <w:rPr>
                <w:rFonts w:ascii="Times New Roman" w:hAnsi="Times New Roman"/>
                <w:sz w:val="28"/>
                <w:szCs w:val="28"/>
                <w:lang w:eastAsia="ru-RU"/>
              </w:rPr>
            </w:pPr>
            <w:r w:rsidRPr="007F3C2F">
              <w:rPr>
                <w:rFonts w:ascii="Times New Roman" w:hAnsi="Times New Roman"/>
                <w:sz w:val="28"/>
                <w:szCs w:val="28"/>
                <w:lang w:eastAsia="ru-RU"/>
              </w:rPr>
              <w:t>1 Методические указания по подготовке к практическим занятиям ……………</w:t>
            </w:r>
          </w:p>
        </w:tc>
        <w:tc>
          <w:tcPr>
            <w:tcW w:w="305" w:type="pct"/>
            <w:shd w:val="clear" w:color="auto" w:fill="auto"/>
          </w:tcPr>
          <w:p w:rsidR="00801B7D"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6</w:t>
            </w:r>
          </w:p>
        </w:tc>
      </w:tr>
      <w:tr w:rsidR="00801B7D" w:rsidRPr="007F3C2F" w:rsidTr="007F3C2F">
        <w:tc>
          <w:tcPr>
            <w:tcW w:w="4695" w:type="pct"/>
            <w:shd w:val="clear" w:color="auto" w:fill="auto"/>
          </w:tcPr>
          <w:p w:rsidR="00801B7D" w:rsidRPr="007F3C2F" w:rsidRDefault="00801B7D" w:rsidP="007F3C2F">
            <w:pPr>
              <w:pStyle w:val="a3"/>
              <w:shd w:val="clear" w:color="auto" w:fill="FFFFFF"/>
              <w:spacing w:before="0" w:beforeAutospacing="0" w:after="0" w:afterAutospacing="0" w:line="360" w:lineRule="auto"/>
              <w:jc w:val="both"/>
              <w:rPr>
                <w:sz w:val="28"/>
                <w:szCs w:val="28"/>
              </w:rPr>
            </w:pPr>
            <w:r w:rsidRPr="007F3C2F">
              <w:rPr>
                <w:color w:val="28251F"/>
                <w:sz w:val="28"/>
                <w:szCs w:val="28"/>
              </w:rPr>
              <w:t>2 Методические рекомендации по написанию доклада………………………….</w:t>
            </w:r>
          </w:p>
        </w:tc>
        <w:tc>
          <w:tcPr>
            <w:tcW w:w="305" w:type="pct"/>
            <w:shd w:val="clear" w:color="auto" w:fill="auto"/>
          </w:tcPr>
          <w:p w:rsidR="00801B7D"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8</w:t>
            </w:r>
          </w:p>
        </w:tc>
      </w:tr>
      <w:tr w:rsidR="00801B7D" w:rsidRPr="007F3C2F" w:rsidTr="007F3C2F">
        <w:tc>
          <w:tcPr>
            <w:tcW w:w="4695" w:type="pct"/>
            <w:shd w:val="clear" w:color="auto" w:fill="auto"/>
          </w:tcPr>
          <w:p w:rsidR="00801B7D" w:rsidRPr="007F3C2F" w:rsidRDefault="00801B7D" w:rsidP="007F3C2F">
            <w:pPr>
              <w:spacing w:after="0" w:line="360" w:lineRule="auto"/>
              <w:jc w:val="both"/>
              <w:rPr>
                <w:rFonts w:ascii="Times New Roman" w:hAnsi="Times New Roman"/>
                <w:sz w:val="28"/>
                <w:szCs w:val="28"/>
                <w:lang w:eastAsia="ru-RU"/>
              </w:rPr>
            </w:pPr>
            <w:r w:rsidRPr="007F3C2F">
              <w:rPr>
                <w:rStyle w:val="a5"/>
                <w:rFonts w:ascii="Times New Roman" w:hAnsi="Times New Roman"/>
                <w:b w:val="0"/>
                <w:sz w:val="28"/>
                <w:szCs w:val="28"/>
                <w:lang w:eastAsia="ru-RU"/>
              </w:rPr>
              <w:t>3 Методические указания по написанию эссе</w:t>
            </w:r>
            <w:r w:rsidR="00D96959" w:rsidRPr="007F3C2F">
              <w:rPr>
                <w:rStyle w:val="a5"/>
                <w:rFonts w:ascii="Times New Roman" w:hAnsi="Times New Roman"/>
                <w:b w:val="0"/>
                <w:sz w:val="28"/>
                <w:szCs w:val="28"/>
                <w:lang w:eastAsia="ru-RU"/>
              </w:rPr>
              <w:t>…………………………………….</w:t>
            </w:r>
          </w:p>
        </w:tc>
        <w:tc>
          <w:tcPr>
            <w:tcW w:w="305" w:type="pct"/>
            <w:shd w:val="clear" w:color="auto" w:fill="auto"/>
          </w:tcPr>
          <w:p w:rsidR="00801B7D"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13</w:t>
            </w:r>
          </w:p>
        </w:tc>
      </w:tr>
      <w:tr w:rsidR="00801B7D" w:rsidRPr="007F3C2F" w:rsidTr="007F3C2F">
        <w:tc>
          <w:tcPr>
            <w:tcW w:w="4695" w:type="pct"/>
            <w:shd w:val="clear" w:color="auto" w:fill="auto"/>
          </w:tcPr>
          <w:p w:rsidR="00801B7D" w:rsidRPr="007F3C2F" w:rsidRDefault="00801B7D" w:rsidP="007F3C2F">
            <w:pPr>
              <w:pStyle w:val="a4"/>
              <w:spacing w:line="360" w:lineRule="auto"/>
              <w:ind w:left="0" w:firstLine="0"/>
              <w:jc w:val="both"/>
              <w:rPr>
                <w:sz w:val="28"/>
                <w:szCs w:val="28"/>
                <w:lang w:eastAsia="ru-RU"/>
              </w:rPr>
            </w:pPr>
            <w:r w:rsidRPr="007F3C2F">
              <w:rPr>
                <w:bCs/>
                <w:sz w:val="28"/>
                <w:szCs w:val="28"/>
                <w:lang w:eastAsia="ru-RU"/>
              </w:rPr>
              <w:t>4 Методические рекомендации по выполнению творческого задания…………..</w:t>
            </w:r>
          </w:p>
        </w:tc>
        <w:tc>
          <w:tcPr>
            <w:tcW w:w="305" w:type="pct"/>
            <w:shd w:val="clear" w:color="auto" w:fill="auto"/>
          </w:tcPr>
          <w:p w:rsidR="00801B7D"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19</w:t>
            </w:r>
          </w:p>
        </w:tc>
      </w:tr>
      <w:tr w:rsidR="00801B7D" w:rsidRPr="007F3C2F" w:rsidTr="007F3C2F">
        <w:tc>
          <w:tcPr>
            <w:tcW w:w="4695" w:type="pct"/>
            <w:shd w:val="clear" w:color="auto" w:fill="auto"/>
          </w:tcPr>
          <w:p w:rsidR="00801B7D" w:rsidRPr="007F3C2F" w:rsidRDefault="00801B7D" w:rsidP="007F3C2F">
            <w:pPr>
              <w:spacing w:after="0" w:line="360" w:lineRule="auto"/>
              <w:jc w:val="both"/>
              <w:rPr>
                <w:rFonts w:ascii="Times New Roman" w:hAnsi="Times New Roman"/>
                <w:sz w:val="28"/>
                <w:szCs w:val="28"/>
                <w:lang w:eastAsia="ru-RU"/>
              </w:rPr>
            </w:pPr>
            <w:r w:rsidRPr="007F3C2F">
              <w:rPr>
                <w:rFonts w:ascii="Times New Roman" w:hAnsi="Times New Roman"/>
                <w:sz w:val="28"/>
                <w:szCs w:val="28"/>
                <w:lang w:eastAsia="ru-RU"/>
              </w:rPr>
              <w:t>5 Методические указания по работе с литературой …………………………….</w:t>
            </w:r>
          </w:p>
        </w:tc>
        <w:tc>
          <w:tcPr>
            <w:tcW w:w="305" w:type="pct"/>
            <w:shd w:val="clear" w:color="auto" w:fill="auto"/>
          </w:tcPr>
          <w:p w:rsidR="00801B7D"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26</w:t>
            </w:r>
          </w:p>
        </w:tc>
      </w:tr>
      <w:tr w:rsidR="00E468EB" w:rsidRPr="007F3C2F" w:rsidTr="007F3C2F">
        <w:tc>
          <w:tcPr>
            <w:tcW w:w="4695" w:type="pct"/>
            <w:shd w:val="clear" w:color="auto" w:fill="auto"/>
          </w:tcPr>
          <w:p w:rsidR="00E468EB" w:rsidRPr="007F3C2F" w:rsidRDefault="00E468EB" w:rsidP="007F3C2F">
            <w:pPr>
              <w:spacing w:after="0" w:line="360" w:lineRule="auto"/>
              <w:jc w:val="both"/>
              <w:rPr>
                <w:rFonts w:ascii="Times New Roman" w:hAnsi="Times New Roman"/>
                <w:sz w:val="28"/>
                <w:szCs w:val="28"/>
                <w:lang w:eastAsia="ru-RU"/>
              </w:rPr>
            </w:pPr>
            <w:r w:rsidRPr="007F3C2F">
              <w:rPr>
                <w:rFonts w:ascii="Times New Roman" w:hAnsi="Times New Roman"/>
                <w:sz w:val="28"/>
                <w:szCs w:val="28"/>
                <w:lang w:eastAsia="ru-RU"/>
              </w:rPr>
              <w:t>6 Вопросы к дифференцированному зачету</w:t>
            </w:r>
          </w:p>
        </w:tc>
        <w:tc>
          <w:tcPr>
            <w:tcW w:w="305" w:type="pct"/>
            <w:shd w:val="clear" w:color="auto" w:fill="auto"/>
          </w:tcPr>
          <w:p w:rsidR="00E468EB" w:rsidRPr="007F3C2F" w:rsidRDefault="00D93379" w:rsidP="007F3C2F">
            <w:pPr>
              <w:spacing w:after="0" w:line="360" w:lineRule="auto"/>
              <w:rPr>
                <w:rFonts w:ascii="Times New Roman" w:hAnsi="Times New Roman"/>
                <w:sz w:val="28"/>
                <w:szCs w:val="28"/>
                <w:lang w:eastAsia="ru-RU"/>
              </w:rPr>
            </w:pPr>
            <w:r w:rsidRPr="007F3C2F">
              <w:rPr>
                <w:rFonts w:ascii="Times New Roman" w:hAnsi="Times New Roman"/>
                <w:sz w:val="28"/>
                <w:szCs w:val="28"/>
                <w:lang w:eastAsia="ru-RU"/>
              </w:rPr>
              <w:t>28</w:t>
            </w:r>
          </w:p>
        </w:tc>
      </w:tr>
    </w:tbl>
    <w:p w:rsidR="00CC3661" w:rsidRPr="00D96959" w:rsidRDefault="00CC3661" w:rsidP="00CC3661">
      <w:pPr>
        <w:spacing w:line="360" w:lineRule="auto"/>
        <w:jc w:val="center"/>
        <w:rPr>
          <w:rFonts w:ascii="Times New Roman" w:hAnsi="Times New Roman"/>
          <w:b/>
          <w:sz w:val="32"/>
          <w:szCs w:val="32"/>
          <w:lang w:eastAsia="ru-RU"/>
        </w:rPr>
      </w:pPr>
    </w:p>
    <w:p w:rsidR="00CC3661" w:rsidRPr="00D96959" w:rsidRDefault="00CC3661" w:rsidP="001A5E6E">
      <w:pPr>
        <w:spacing w:after="0" w:line="360" w:lineRule="auto"/>
        <w:ind w:firstLine="709"/>
        <w:jc w:val="center"/>
        <w:rPr>
          <w:rFonts w:ascii="Times New Roman" w:hAnsi="Times New Roman"/>
          <w:b/>
          <w:sz w:val="32"/>
          <w:szCs w:val="32"/>
        </w:rPr>
      </w:pPr>
      <w:r w:rsidRPr="00D96959">
        <w:rPr>
          <w:rFonts w:ascii="Times New Roman" w:hAnsi="Times New Roman"/>
          <w:b/>
          <w:sz w:val="32"/>
          <w:szCs w:val="32"/>
        </w:rPr>
        <w:br w:type="page"/>
      </w:r>
    </w:p>
    <w:p w:rsidR="001A5E6E" w:rsidRPr="00D96959" w:rsidRDefault="001A5E6E" w:rsidP="001A5E6E">
      <w:pPr>
        <w:spacing w:after="0" w:line="360" w:lineRule="auto"/>
        <w:ind w:firstLine="709"/>
        <w:jc w:val="center"/>
        <w:rPr>
          <w:rFonts w:ascii="Times New Roman" w:hAnsi="Times New Roman"/>
          <w:b/>
          <w:sz w:val="32"/>
          <w:szCs w:val="32"/>
        </w:rPr>
      </w:pPr>
      <w:r w:rsidRPr="00D96959">
        <w:rPr>
          <w:rFonts w:ascii="Times New Roman" w:hAnsi="Times New Roman"/>
          <w:b/>
          <w:sz w:val="32"/>
          <w:szCs w:val="32"/>
        </w:rPr>
        <w:lastRenderedPageBreak/>
        <w:t>Введение</w:t>
      </w:r>
    </w:p>
    <w:p w:rsidR="001A5E6E" w:rsidRPr="00D96959" w:rsidRDefault="001A5E6E" w:rsidP="00566CD4">
      <w:pPr>
        <w:spacing w:after="0" w:line="360" w:lineRule="auto"/>
        <w:ind w:firstLine="709"/>
        <w:jc w:val="both"/>
        <w:rPr>
          <w:rFonts w:ascii="Times New Roman" w:hAnsi="Times New Roman"/>
          <w:sz w:val="28"/>
          <w:szCs w:val="28"/>
        </w:rPr>
      </w:pPr>
    </w:p>
    <w:p w:rsidR="001A5E6E" w:rsidRPr="00D96959" w:rsidRDefault="001A5E6E" w:rsidP="00566CD4">
      <w:pPr>
        <w:spacing w:after="0" w:line="360" w:lineRule="auto"/>
        <w:ind w:firstLine="709"/>
        <w:jc w:val="both"/>
        <w:rPr>
          <w:rFonts w:ascii="Times New Roman" w:hAnsi="Times New Roman"/>
          <w:sz w:val="28"/>
          <w:szCs w:val="28"/>
        </w:rPr>
      </w:pP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Методические указания предназначены для аспирантов, обучающихся для следующих областей образования: математические и естественные науки; инженерное дело, технологии и технические науки; науки об обществе; образование и педагогические науки; гуманитарные науки и др. по дисциплине «Статистическая методология в научных исследованиях»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Целью дисциплины является формирование у аспирантов системы знаний, умений и навыков в области организации и проведения статистического исследования, которые позволят сформировать компетенции, определяемые стандартами подготовки аспирантуры. </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Задачи дисциплины:</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1) сформировать идею единой статистической методологии исследования массовых явлений в обществе и природе;</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2) понять содержание распределения качественных и количественных признаков. Уметь формировать числовые характеристики статистических распределений;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3) изучить условия формирования статистических закономерностей в исследуемых совокупностях;</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4) знать особенности статистической теории выборки;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5) научиться осуществлять статистическую проверку гипотез и определять достоверность статистических показателей.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6) рассмотреть общую схему планирования эксперимента и дисперсионного анализа. По возможности, в зависимости от направления и объекта исследования, наложить общую схему на объект исследования;</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7) осознать и использовать в научных исследованиях основные направления развития теории корреляции и регрессии;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8) определить и изучить особенности статистического анализа временных рядов;</w:t>
      </w:r>
    </w:p>
    <w:p w:rsidR="00566CD4" w:rsidRPr="00D96959" w:rsidRDefault="00566CD4" w:rsidP="00566CD4">
      <w:pPr>
        <w:pStyle w:val="ReportMain"/>
        <w:suppressAutoHyphens/>
        <w:spacing w:line="360" w:lineRule="auto"/>
        <w:ind w:firstLine="709"/>
        <w:jc w:val="both"/>
        <w:rPr>
          <w:i/>
          <w:sz w:val="28"/>
          <w:szCs w:val="28"/>
        </w:rPr>
      </w:pPr>
      <w:r w:rsidRPr="00D96959">
        <w:rPr>
          <w:sz w:val="28"/>
          <w:szCs w:val="28"/>
        </w:rPr>
        <w:lastRenderedPageBreak/>
        <w:t>9) научиться применять статистические методы в прогнозировании явлений и процессов</w:t>
      </w:r>
      <w:r w:rsidRPr="00D96959">
        <w:rPr>
          <w:i/>
          <w:sz w:val="28"/>
          <w:szCs w:val="28"/>
        </w:rPr>
        <w:t xml:space="preserve">. </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В результате освоения данного курса аспирант должен:</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знать </w:t>
      </w:r>
      <w:r w:rsidRPr="00D96959">
        <w:rPr>
          <w:sz w:val="28"/>
          <w:szCs w:val="28"/>
        </w:rPr>
        <w:t>методы научно-исследовательской деятельности, в том числе статистические методы и подходы к проведению статистических расчетов; основные источники и методы поиска научной информации;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уметь </w:t>
      </w:r>
      <w:r w:rsidRPr="00D96959">
        <w:rPr>
          <w:sz w:val="28"/>
          <w:szCs w:val="28"/>
        </w:rPr>
        <w:t>использовать методы научного познания</w:t>
      </w:r>
      <w:r w:rsidRPr="00D96959">
        <w:rPr>
          <w:i/>
          <w:sz w:val="28"/>
          <w:szCs w:val="28"/>
        </w:rPr>
        <w:t xml:space="preserve"> </w:t>
      </w:r>
      <w:r w:rsidRPr="00D96959">
        <w:rPr>
          <w:sz w:val="28"/>
          <w:szCs w:val="28"/>
        </w:rPr>
        <w:t>с учетом их возможностей в решении познавательных и исследовательских задач, проводить статистические расчеты, используя инновационные методы; выделять и обосновывать авторский вклад в проводимое исследование, оценивать его научную новизну и практическую значимость, отличие от результатов исследований других ученых при соблюдении научной этики и авторских прав;</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владеть </w:t>
      </w:r>
      <w:r w:rsidRPr="00D96959">
        <w:rPr>
          <w:sz w:val="28"/>
          <w:szCs w:val="28"/>
        </w:rPr>
        <w:t>навыками выявления и описания закономерностей развития профессиональной деятельности, моделирования и прогнозирования последствий выявленных закономерностей; навыками публикации результатов научных исследований в рецензируемых научных изданиях.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Для усвоения дисциплины аспиранты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следующие виды самостоятельной работы: индивидуальное творческое задание, доклады и эссе. За консультацией по вопросам, возникшим в процессе самоподготовки по дисциплине, выполнения индивидуального творческого задания, следует обращаться на кафедру статистики и эконометрики.</w:t>
      </w:r>
    </w:p>
    <w:p w:rsidR="00566CD4" w:rsidRPr="00D96959" w:rsidRDefault="00566CD4" w:rsidP="00566CD4">
      <w:pPr>
        <w:spacing w:after="0" w:line="360" w:lineRule="auto"/>
        <w:ind w:firstLine="709"/>
        <w:jc w:val="both"/>
        <w:rPr>
          <w:rFonts w:ascii="Times New Roman" w:hAnsi="Times New Roman"/>
          <w:b/>
          <w:sz w:val="32"/>
          <w:szCs w:val="32"/>
        </w:rPr>
      </w:pPr>
      <w:r w:rsidRPr="00D96959">
        <w:rPr>
          <w:rFonts w:ascii="Times New Roman" w:hAnsi="Times New Roman"/>
          <w:b/>
          <w:sz w:val="32"/>
          <w:szCs w:val="32"/>
        </w:rPr>
        <w:br w:type="page"/>
      </w:r>
    </w:p>
    <w:p w:rsidR="00816C86" w:rsidRPr="00D96959" w:rsidRDefault="00816C86" w:rsidP="00566CD4">
      <w:pPr>
        <w:spacing w:after="0" w:line="360" w:lineRule="auto"/>
        <w:ind w:firstLine="709"/>
        <w:jc w:val="both"/>
        <w:rPr>
          <w:rFonts w:ascii="Times New Roman" w:hAnsi="Times New Roman"/>
          <w:b/>
          <w:sz w:val="32"/>
          <w:szCs w:val="32"/>
        </w:rPr>
      </w:pPr>
      <w:r w:rsidRPr="00D96959">
        <w:rPr>
          <w:rFonts w:ascii="Times New Roman" w:hAnsi="Times New Roman"/>
          <w:b/>
          <w:sz w:val="32"/>
          <w:szCs w:val="32"/>
        </w:rPr>
        <w:lastRenderedPageBreak/>
        <w:t xml:space="preserve">1 Методические указания по подготовке к практическим занятиям </w:t>
      </w:r>
    </w:p>
    <w:p w:rsidR="00816C86" w:rsidRPr="00D96959" w:rsidRDefault="00816C86" w:rsidP="00566CD4">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Одной из важных форм самостоятельной работы является подготовка к практическим занятиям. Цель практических занятий – научить аспирантов самостоятельно анализировать учебную и научную литературу и вырабатывать у них опыт самостоятельного мышления по проблемам курса.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Практические занятия направлены на использование аспирантами знаний в учебных условиях и на овладение языком соответствующей науки. Они прививают будущему специалисту навыки содержательных устных выступлений, умение составлять план выступления, подбирать нужную литературу, давать чёткие и ясные ответы на поставленные вопросы, решать интеллектуальные задачи, уметь обобщать, формировать выводы и аргументировать.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Самостоятельная работа аспирантов начинается с изучения плана практических занятий. В плане практик обычно указывают основные вопросы, подлежащие рассмотрению; литературу, рекомендуемую всем и отдельным докладчикам; формы работы на занятии.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По формам и способам проведения различаются следующие практические занятия: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выступления аспирантов с последующим обсуждением;</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обсуждение рефератов и докладов;</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развернутая беседа;</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решение задач и упражнений на самостоятельность мышления;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коллоквиум;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контрольная (письменная) работа по отдельным вопросам (темам) с последующим обсуждением, комментирование актуальных проблем современного научного знания, в том числе по направлению подготовки основной образовательной программы кадров высшей квалификации.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Форма практи</w:t>
      </w:r>
      <w:r w:rsidR="00CE06CE" w:rsidRPr="00D96959">
        <w:rPr>
          <w:rFonts w:ascii="Times New Roman" w:hAnsi="Times New Roman"/>
          <w:sz w:val="28"/>
          <w:szCs w:val="28"/>
        </w:rPr>
        <w:t>ческого занятия</w:t>
      </w:r>
      <w:r w:rsidRPr="00D96959">
        <w:rPr>
          <w:rFonts w:ascii="Times New Roman" w:hAnsi="Times New Roman"/>
          <w:sz w:val="28"/>
          <w:szCs w:val="28"/>
        </w:rPr>
        <w:t xml:space="preserve"> призвана способствовать наиболее полному раскрытию содержания и структуры обсуждаемой на нем темы, обеспечить наибольшую творческую активность аспирантов, решение познавательных и воспитательных задач.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Вопросы, выдвинутые на рассмотрение должны соответствовать определённым критериям: охватывать содержание темы семинара; быть проблемными, побуждать аспирантов работать с учебной и научной литературой.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Работу над основными вопросами целесообразно начинать с прочтения лекций или учебника с тем, чтобы в целом охватить тему. Дополнить подготовку по вопросам следует материалами первоисточников, монографий, научных статей. Поиск литературы следует начать с базы данных, с информационно-справочных и поисковых систем, обозначенных в учебно-методических комплексах дисциплины. Далее необходимо глубоко изучить источники, сделать конспект, внимательно его проработать и составить план выступления.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Тщательное предварительное продумывание плана по основному вопросуоблегчит понимание внутренней логики проблемы, обеспечит усвоение ключевых положений, формирование чётких суждений. При изложении материала необходимо осветить постановку обсуждаемого вопроса и попытки его решения в истории научного знания, показать современную трактовку. При этом следует акцентировать внимание на определении, раскрытии сущности основных понятий, принципов, методов фигурирующих в материале.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Неплохо, если по теоретическим сообщениям будет происходить развёрнутое оппонирование: высказано собственное аргументированное мнение по данному вопросу, своё отношение к нему.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заключение необходимо сделать обобщения и выводы, вытекающие из содержания изложенного материала.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организационно-методическом плане важным элементом является правильное распределение времени по вопросам и выступлениям. Соблюдение регламента выступления приучает к умению отбирать наиболее существенное в материале. </w:t>
      </w:r>
    </w:p>
    <w:p w:rsidR="00CE06CE" w:rsidRPr="00D96959" w:rsidRDefault="00CE06CE"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Практическое занятие</w:t>
      </w:r>
      <w:r w:rsidR="00816C86" w:rsidRPr="00D96959">
        <w:rPr>
          <w:rFonts w:ascii="Times New Roman" w:hAnsi="Times New Roman"/>
          <w:sz w:val="28"/>
          <w:szCs w:val="28"/>
        </w:rPr>
        <w:t xml:space="preserve"> позволяет определить уровень усвоения материала на теоретическом и практическом уровнях.</w:t>
      </w:r>
    </w:p>
    <w:p w:rsidR="00816C86" w:rsidRPr="00D96959" w:rsidRDefault="00816C86" w:rsidP="00CE06CE">
      <w:pPr>
        <w:spacing w:after="0" w:line="360" w:lineRule="auto"/>
        <w:ind w:firstLine="709"/>
        <w:jc w:val="both"/>
        <w:rPr>
          <w:rFonts w:ascii="Times New Roman" w:hAnsi="Times New Roman"/>
          <w:b/>
          <w:color w:val="28251F"/>
          <w:sz w:val="28"/>
          <w:szCs w:val="28"/>
        </w:rPr>
      </w:pPr>
      <w:r w:rsidRPr="00D96959">
        <w:rPr>
          <w:rFonts w:ascii="Times New Roman" w:hAnsi="Times New Roman"/>
          <w:sz w:val="28"/>
          <w:szCs w:val="28"/>
        </w:rPr>
        <w:t xml:space="preserve">Необходимо ответить на вопросы, не освещённые на семинарах, заблаговременно вручить аспирантам план </w:t>
      </w:r>
      <w:r w:rsidR="00CE06CE" w:rsidRPr="00D96959">
        <w:rPr>
          <w:rFonts w:ascii="Times New Roman" w:hAnsi="Times New Roman"/>
          <w:sz w:val="28"/>
          <w:szCs w:val="28"/>
        </w:rPr>
        <w:t>практического</w:t>
      </w:r>
      <w:r w:rsidRPr="00D96959">
        <w:rPr>
          <w:rFonts w:ascii="Times New Roman" w:hAnsi="Times New Roman"/>
          <w:sz w:val="28"/>
          <w:szCs w:val="28"/>
        </w:rPr>
        <w:t xml:space="preserve"> занятия, определить их роль, цель, задачи </w:t>
      </w:r>
      <w:r w:rsidR="00CE06CE" w:rsidRPr="00D96959">
        <w:rPr>
          <w:rFonts w:ascii="Times New Roman" w:hAnsi="Times New Roman"/>
          <w:sz w:val="28"/>
          <w:szCs w:val="28"/>
        </w:rPr>
        <w:t xml:space="preserve">и </w:t>
      </w:r>
      <w:r w:rsidRPr="00D96959">
        <w:rPr>
          <w:rFonts w:ascii="Times New Roman" w:hAnsi="Times New Roman"/>
          <w:sz w:val="28"/>
          <w:szCs w:val="28"/>
        </w:rPr>
        <w:t xml:space="preserve">указать литературу. </w:t>
      </w:r>
    </w:p>
    <w:p w:rsidR="00816C86" w:rsidRPr="00D96959" w:rsidRDefault="00816C86" w:rsidP="00CE06CE">
      <w:pPr>
        <w:pStyle w:val="a3"/>
        <w:shd w:val="clear" w:color="auto" w:fill="FFFFFF"/>
        <w:spacing w:before="0" w:beforeAutospacing="0" w:after="0" w:afterAutospacing="0" w:line="360" w:lineRule="auto"/>
        <w:ind w:left="709" w:right="-1"/>
        <w:jc w:val="both"/>
        <w:rPr>
          <w:b/>
          <w:color w:val="28251F"/>
          <w:sz w:val="28"/>
          <w:szCs w:val="28"/>
        </w:rPr>
      </w:pPr>
    </w:p>
    <w:p w:rsidR="00FB4DAA" w:rsidRPr="00D96959" w:rsidRDefault="00FB4DAA" w:rsidP="00801B7D">
      <w:pPr>
        <w:pStyle w:val="a3"/>
        <w:numPr>
          <w:ilvl w:val="0"/>
          <w:numId w:val="40"/>
        </w:numPr>
        <w:shd w:val="clear" w:color="auto" w:fill="FFFFFF"/>
        <w:spacing w:before="0" w:beforeAutospacing="0" w:after="0" w:afterAutospacing="0" w:line="360" w:lineRule="auto"/>
        <w:ind w:left="0" w:right="-1" w:firstLine="709"/>
        <w:jc w:val="both"/>
        <w:rPr>
          <w:b/>
          <w:color w:val="28251F"/>
          <w:sz w:val="32"/>
          <w:szCs w:val="32"/>
        </w:rPr>
      </w:pPr>
      <w:r w:rsidRPr="00D96959">
        <w:rPr>
          <w:b/>
          <w:color w:val="28251F"/>
          <w:sz w:val="32"/>
          <w:szCs w:val="32"/>
        </w:rPr>
        <w:t>Методические рекомендации по написанию доклада</w:t>
      </w:r>
    </w:p>
    <w:p w:rsidR="00FB4DAA" w:rsidRPr="00D96959" w:rsidRDefault="00FB4DAA" w:rsidP="0074665E">
      <w:pPr>
        <w:pStyle w:val="a3"/>
        <w:shd w:val="clear" w:color="auto" w:fill="FFFFFF"/>
        <w:spacing w:before="0" w:beforeAutospacing="0" w:after="0" w:afterAutospacing="0" w:line="360" w:lineRule="auto"/>
        <w:ind w:right="-1" w:firstLine="709"/>
        <w:rPr>
          <w:color w:val="28251F"/>
          <w:sz w:val="28"/>
          <w:szCs w:val="28"/>
        </w:rPr>
      </w:pP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При написании доклада по заданной теме аспирант составляет план, подбирает основные источники.</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 процессе работы с источниками систематизирует полученные сведения, делает выводы и обобщения.</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К докладу по крупной теме могут привлекать несколько аспирантов, между которыми распределяются вопросы выступления.</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xml:space="preserve">Тематика доклада обычно определяется преподавателем, но в определении темы инициативу может проявить и </w:t>
      </w:r>
      <w:r w:rsidR="00B959C9" w:rsidRPr="00D96959">
        <w:rPr>
          <w:color w:val="28251F"/>
          <w:sz w:val="28"/>
          <w:szCs w:val="28"/>
        </w:rPr>
        <w:t>аспирант</w:t>
      </w:r>
      <w:r w:rsidRPr="00D96959">
        <w:rPr>
          <w:color w:val="28251F"/>
          <w:sz w:val="28"/>
          <w:szCs w:val="28"/>
        </w:rPr>
        <w:t>.</w:t>
      </w:r>
      <w:r w:rsidRPr="00D96959">
        <w:rPr>
          <w:rStyle w:val="apple-converted-space"/>
          <w:color w:val="28251F"/>
          <w:sz w:val="28"/>
          <w:szCs w:val="28"/>
        </w:rPr>
        <w:t> </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Прежде чем выбрать тему доклада, автору необходимо выявить свой интерес, определить, над какой проблемой он хотел бы поработать, более глубоко ее изучить.</w:t>
      </w:r>
      <w:r w:rsidRPr="00D96959">
        <w:rPr>
          <w:rStyle w:val="apple-converted-space"/>
          <w:color w:val="28251F"/>
          <w:sz w:val="28"/>
          <w:szCs w:val="28"/>
        </w:rPr>
        <w:t> </w:t>
      </w:r>
    </w:p>
    <w:p w:rsidR="00FB4DAA" w:rsidRPr="00D96959" w:rsidRDefault="00FB4DAA" w:rsidP="00D96959">
      <w:pPr>
        <w:pStyle w:val="a3"/>
        <w:shd w:val="clear" w:color="auto" w:fill="FFFFFF"/>
        <w:spacing w:before="0" w:beforeAutospacing="0" w:after="0" w:afterAutospacing="0" w:line="360" w:lineRule="auto"/>
        <w:ind w:right="-1" w:firstLine="709"/>
        <w:rPr>
          <w:rStyle w:val="apple-converted-space"/>
          <w:color w:val="28251F"/>
          <w:sz w:val="28"/>
          <w:szCs w:val="28"/>
        </w:rPr>
      </w:pPr>
      <w:r w:rsidRPr="00D96959">
        <w:rPr>
          <w:color w:val="28251F"/>
          <w:sz w:val="28"/>
          <w:szCs w:val="28"/>
        </w:rPr>
        <w:t>Этапы работы над докладом</w:t>
      </w:r>
      <w:r w:rsidR="00D96959" w:rsidRPr="00D96959">
        <w:rPr>
          <w:color w:val="28251F"/>
          <w:sz w:val="28"/>
          <w:szCs w:val="28"/>
        </w:rPr>
        <w:t>:</w:t>
      </w:r>
    </w:p>
    <w:p w:rsidR="00FB4DAA"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1 Формулирование темы, причем она должна быть не только актуальной по своему значению, но и оригинальной, интересной по содержанию.</w:t>
      </w:r>
      <w:r w:rsidRPr="00D96959">
        <w:rPr>
          <w:rStyle w:val="apple-converted-space"/>
          <w:color w:val="28251F"/>
          <w:sz w:val="28"/>
          <w:szCs w:val="28"/>
        </w:rPr>
        <w:t> </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Подбор и изучение основных источников по теме (как правильно, при разработке доклада используется не менее 8-10 различных источников).</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Составление списка использованных источников.</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Обработка и систематизация информации.</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Разработка плана доклада.</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t>Написание доклада.</w:t>
      </w:r>
    </w:p>
    <w:p w:rsidR="00FB4DAA" w:rsidRPr="00D96959" w:rsidRDefault="00FB4DAA" w:rsidP="0074665E">
      <w:pPr>
        <w:pStyle w:val="a3"/>
        <w:numPr>
          <w:ilvl w:val="0"/>
          <w:numId w:val="20"/>
        </w:numPr>
        <w:shd w:val="clear" w:color="auto" w:fill="FFFFFF"/>
        <w:spacing w:before="0" w:beforeAutospacing="0" w:after="0" w:afterAutospacing="0" w:line="360" w:lineRule="auto"/>
        <w:ind w:left="0" w:right="-1" w:firstLine="709"/>
        <w:jc w:val="both"/>
        <w:rPr>
          <w:rStyle w:val="apple-converted-space"/>
          <w:color w:val="28251F"/>
          <w:sz w:val="28"/>
          <w:szCs w:val="28"/>
        </w:rPr>
      </w:pPr>
      <w:r w:rsidRPr="00D96959">
        <w:rPr>
          <w:color w:val="28251F"/>
          <w:sz w:val="28"/>
          <w:szCs w:val="28"/>
        </w:rPr>
        <w:lastRenderedPageBreak/>
        <w:t>Публичное выступление с результатами исследования.</w:t>
      </w:r>
      <w:r w:rsidRPr="00D96959">
        <w:rPr>
          <w:rStyle w:val="apple-converted-space"/>
          <w:color w:val="28251F"/>
          <w:sz w:val="28"/>
          <w:szCs w:val="28"/>
        </w:rPr>
        <w:t> </w:t>
      </w:r>
    </w:p>
    <w:p w:rsidR="00FB4DAA" w:rsidRPr="00D96959" w:rsidRDefault="00B959C9" w:rsidP="00D96959">
      <w:pPr>
        <w:pStyle w:val="a3"/>
        <w:shd w:val="clear" w:color="auto" w:fill="FFFFFF"/>
        <w:spacing w:before="0" w:beforeAutospacing="0" w:after="0" w:afterAutospacing="0" w:line="360" w:lineRule="auto"/>
        <w:ind w:left="1084" w:right="-1" w:hanging="375"/>
        <w:jc w:val="both"/>
        <w:rPr>
          <w:color w:val="28251F"/>
          <w:sz w:val="28"/>
          <w:szCs w:val="28"/>
        </w:rPr>
      </w:pPr>
      <w:r w:rsidRPr="00D96959">
        <w:rPr>
          <w:color w:val="28251F"/>
          <w:sz w:val="28"/>
          <w:szCs w:val="28"/>
        </w:rPr>
        <w:t>Структура доклада</w:t>
      </w:r>
      <w:r w:rsidR="00D96959" w:rsidRPr="00D96959">
        <w:rPr>
          <w:color w:val="28251F"/>
          <w:sz w:val="28"/>
          <w:szCs w:val="28"/>
        </w:rPr>
        <w:t>:</w:t>
      </w:r>
    </w:p>
    <w:p w:rsidR="00FB4DAA" w:rsidRPr="00D96959" w:rsidRDefault="0073745F"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титульный лист;</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оглавление (в нем последовательно излагаются названия пунктов доклада, указываются страницы, с которых начинается каждый пункт);</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заключение (подводятся итоги или дается обобщенный вывод по теме доклада, предлагаются рекомендации);</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 список использованных источников.</w:t>
      </w:r>
      <w:r w:rsidRPr="00D96959">
        <w:rPr>
          <w:rStyle w:val="apple-converted-space"/>
          <w:color w:val="28251F"/>
          <w:sz w:val="28"/>
          <w:szCs w:val="28"/>
        </w:rPr>
        <w:t> </w:t>
      </w:r>
    </w:p>
    <w:p w:rsidR="00B959C9" w:rsidRPr="00D96959" w:rsidRDefault="00B959C9"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С</w:t>
      </w:r>
      <w:r w:rsidR="00FB4DAA" w:rsidRPr="00D96959">
        <w:rPr>
          <w:color w:val="28251F"/>
          <w:sz w:val="28"/>
          <w:szCs w:val="28"/>
        </w:rPr>
        <w:t>одержание доклада</w:t>
      </w:r>
      <w:r w:rsidR="00D96959" w:rsidRPr="00D96959">
        <w:rPr>
          <w:rStyle w:val="apple-converted-space"/>
          <w:color w:val="28251F"/>
          <w:sz w:val="28"/>
          <w:szCs w:val="28"/>
        </w:rPr>
        <w:t>.</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Введение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Основная часть. В ней раскрывается содержание доклада.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Как правило, основная часть состоит из теоретического и практического разделов.</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 теоретическом разделе раскрываются история и теория исследуемой проблемы, дается критический анализ литературы и показываются позиции автора.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 практическом разделе излагаются методы, ход, и результаты самостоятельно проведенного эксперимента или фрагмента.</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В основной части могут быть также представлены схемы, диаграммы, таблицы, рисунки и т.д.</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lastRenderedPageBreak/>
        <w:t>В заключении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Объем доклада может колебаться в пределах 5-15 печатных страниц; все приложения к работе не входят в ее объем.</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Доклад должен быть выполнен грамотно, с соблюдением культуры изложения.</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Обязательно должны иметься ссылки на используемую литературу.</w:t>
      </w:r>
      <w:r w:rsidRPr="00D96959">
        <w:rPr>
          <w:rStyle w:val="apple-converted-space"/>
          <w:color w:val="28251F"/>
          <w:sz w:val="28"/>
          <w:szCs w:val="28"/>
        </w:rPr>
        <w:t> </w:t>
      </w:r>
    </w:p>
    <w:p w:rsidR="00B959C9" w:rsidRPr="00D96959" w:rsidRDefault="00FB4DAA" w:rsidP="0074665E">
      <w:pPr>
        <w:pStyle w:val="a3"/>
        <w:shd w:val="clear" w:color="auto" w:fill="FFFFFF"/>
        <w:spacing w:before="0" w:beforeAutospacing="0" w:after="0" w:afterAutospacing="0" w:line="360" w:lineRule="auto"/>
        <w:ind w:right="-1" w:firstLine="709"/>
        <w:jc w:val="both"/>
        <w:rPr>
          <w:rStyle w:val="apple-converted-space"/>
          <w:color w:val="28251F"/>
          <w:sz w:val="28"/>
          <w:szCs w:val="28"/>
        </w:rPr>
      </w:pPr>
      <w:r w:rsidRPr="00D96959">
        <w:rPr>
          <w:color w:val="28251F"/>
          <w:sz w:val="28"/>
          <w:szCs w:val="28"/>
        </w:rPr>
        <w:t>Должна быть соблюдена последовательность написания библиографического аппарата.</w:t>
      </w:r>
      <w:r w:rsidRPr="00D96959">
        <w:rPr>
          <w:rStyle w:val="apple-converted-space"/>
          <w:color w:val="28251F"/>
          <w:sz w:val="28"/>
          <w:szCs w:val="28"/>
        </w:rPr>
        <w:t> </w:t>
      </w:r>
    </w:p>
    <w:p w:rsidR="00B959C9" w:rsidRPr="00D96959" w:rsidRDefault="00B959C9" w:rsidP="0074665E">
      <w:pPr>
        <w:pStyle w:val="a3"/>
        <w:shd w:val="clear" w:color="auto" w:fill="FFFFFF"/>
        <w:spacing w:before="0" w:beforeAutospacing="0" w:after="0" w:afterAutospacing="0" w:line="360" w:lineRule="auto"/>
        <w:ind w:right="-1" w:firstLine="709"/>
        <w:jc w:val="both"/>
        <w:rPr>
          <w:color w:val="28251F"/>
          <w:sz w:val="28"/>
          <w:szCs w:val="28"/>
        </w:rPr>
      </w:pPr>
    </w:p>
    <w:p w:rsidR="00B959C9" w:rsidRPr="00D96959" w:rsidRDefault="00B959C9" w:rsidP="0074665E">
      <w:pPr>
        <w:pStyle w:val="a3"/>
        <w:shd w:val="clear" w:color="auto" w:fill="FFFFFF"/>
        <w:spacing w:before="0" w:beforeAutospacing="0" w:after="0" w:afterAutospacing="0" w:line="360" w:lineRule="auto"/>
        <w:ind w:right="-1" w:firstLine="709"/>
        <w:jc w:val="both"/>
        <w:rPr>
          <w:b/>
          <w:color w:val="28251F"/>
          <w:sz w:val="28"/>
          <w:szCs w:val="28"/>
        </w:rPr>
      </w:pPr>
      <w:r w:rsidRPr="00D96959">
        <w:rPr>
          <w:b/>
          <w:color w:val="28251F"/>
          <w:sz w:val="28"/>
          <w:szCs w:val="28"/>
        </w:rPr>
        <w:t>Темы докладов</w:t>
      </w:r>
    </w:p>
    <w:p w:rsidR="00FB4DAA" w:rsidRPr="00D96959" w:rsidRDefault="00FB4DAA" w:rsidP="0074665E">
      <w:pPr>
        <w:widowControl w:val="0"/>
        <w:shd w:val="clear" w:color="auto" w:fill="FFFFFF"/>
        <w:tabs>
          <w:tab w:val="left" w:pos="567"/>
        </w:tabs>
        <w:spacing w:after="0" w:line="360" w:lineRule="auto"/>
        <w:ind w:firstLine="709"/>
        <w:jc w:val="both"/>
        <w:rPr>
          <w:rFonts w:ascii="Times New Roman" w:hAnsi="Times New Roman"/>
          <w:sz w:val="28"/>
          <w:szCs w:val="28"/>
        </w:rPr>
      </w:pPr>
      <w:r w:rsidRPr="00D96959">
        <w:rPr>
          <w:rFonts w:ascii="Times New Roman" w:hAnsi="Times New Roman"/>
          <w:sz w:val="28"/>
          <w:szCs w:val="28"/>
        </w:rPr>
        <w:t>Раздел 1 Единая статистическая методология исследования массов</w:t>
      </w:r>
      <w:r w:rsidR="00B959C9" w:rsidRPr="00D96959">
        <w:rPr>
          <w:rFonts w:ascii="Times New Roman" w:hAnsi="Times New Roman"/>
          <w:sz w:val="28"/>
          <w:szCs w:val="28"/>
        </w:rPr>
        <w:t>ых явлений в обществе и природе</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Современные взгляды на предмет и содержание статистической науки.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Основные принципы построения статистических показателей и их виды.</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Табличный метод как способ наглядного представления статистических данных.</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Теоретические вопросы графических изображений статистических данных.</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Теория и методология статистического наблюдения.</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Роль группировок в системе статистических методов исследования.</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Проблемы оценки однородности статистической совокупности и определения величины интервала группировок.</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Методы построения многомерной группировки.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t>Методы построения вторичной группировки.</w:t>
      </w:r>
    </w:p>
    <w:p w:rsidR="00FB4DAA" w:rsidRPr="00D96959" w:rsidRDefault="00FB4DAA" w:rsidP="0074665E">
      <w:pPr>
        <w:pStyle w:val="a6"/>
        <w:numPr>
          <w:ilvl w:val="0"/>
          <w:numId w:val="22"/>
        </w:numPr>
        <w:spacing w:after="0" w:line="360" w:lineRule="auto"/>
        <w:ind w:left="0" w:right="-1" w:firstLine="709"/>
        <w:jc w:val="both"/>
        <w:rPr>
          <w:sz w:val="28"/>
          <w:szCs w:val="28"/>
        </w:rPr>
      </w:pPr>
      <w:r w:rsidRPr="00D96959">
        <w:rPr>
          <w:sz w:val="28"/>
          <w:szCs w:val="28"/>
        </w:rPr>
        <w:lastRenderedPageBreak/>
        <w:t>Основные проблемы теории средних величин.</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2</w:t>
      </w:r>
      <w:r w:rsidR="00E468EB" w:rsidRPr="00D96959">
        <w:rPr>
          <w:rFonts w:ascii="Times New Roman" w:hAnsi="Times New Roman"/>
          <w:sz w:val="28"/>
          <w:szCs w:val="28"/>
        </w:rPr>
        <w:t xml:space="preserve"> </w:t>
      </w:r>
      <w:r w:rsidRPr="00D96959">
        <w:rPr>
          <w:rFonts w:ascii="Times New Roman" w:hAnsi="Times New Roman"/>
          <w:sz w:val="28"/>
          <w:szCs w:val="28"/>
        </w:rPr>
        <w:t>Статистические распределения и статистические закономерности</w:t>
      </w:r>
      <w:r w:rsidR="00B959C9" w:rsidRPr="00D96959">
        <w:rPr>
          <w:rFonts w:ascii="Times New Roman" w:hAnsi="Times New Roman"/>
          <w:sz w:val="28"/>
          <w:szCs w:val="28"/>
        </w:rPr>
        <w:t xml:space="preserve">. </w:t>
      </w:r>
      <w:r w:rsidRPr="00D96959">
        <w:rPr>
          <w:rFonts w:ascii="Times New Roman" w:hAnsi="Times New Roman"/>
          <w:sz w:val="28"/>
          <w:szCs w:val="28"/>
        </w:rPr>
        <w:t>Структурные характеристики вариационного ряда.</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Взаимно независимые дискретные случайные величины.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Специальные законы распределения.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Исправленная выборочная дисперсия. </w:t>
      </w:r>
    </w:p>
    <w:p w:rsidR="00FB4DAA" w:rsidRPr="00D96959" w:rsidRDefault="00FB4DAA" w:rsidP="0074665E">
      <w:pPr>
        <w:pStyle w:val="Default"/>
        <w:numPr>
          <w:ilvl w:val="0"/>
          <w:numId w:val="23"/>
        </w:numPr>
        <w:spacing w:line="360" w:lineRule="auto"/>
        <w:ind w:left="0" w:right="-1" w:firstLine="709"/>
        <w:jc w:val="both"/>
        <w:rPr>
          <w:sz w:val="28"/>
          <w:szCs w:val="28"/>
        </w:rPr>
      </w:pPr>
      <w:r w:rsidRPr="00D96959">
        <w:rPr>
          <w:sz w:val="28"/>
          <w:szCs w:val="28"/>
        </w:rPr>
        <w:t xml:space="preserve">Выборочные коэффициенты асимметрии и эксцесса. </w:t>
      </w:r>
    </w:p>
    <w:p w:rsidR="00FB4DAA" w:rsidRPr="00D96959" w:rsidRDefault="00FB4DAA" w:rsidP="0074665E">
      <w:pPr>
        <w:pStyle w:val="a6"/>
        <w:numPr>
          <w:ilvl w:val="0"/>
          <w:numId w:val="23"/>
        </w:numPr>
        <w:spacing w:after="0" w:line="360" w:lineRule="auto"/>
        <w:ind w:left="0" w:right="-1" w:firstLine="709"/>
        <w:jc w:val="both"/>
        <w:rPr>
          <w:sz w:val="28"/>
          <w:szCs w:val="28"/>
        </w:rPr>
      </w:pPr>
      <w:r w:rsidRPr="00D96959">
        <w:rPr>
          <w:sz w:val="28"/>
          <w:szCs w:val="28"/>
        </w:rPr>
        <w:t>Выборочный коэффициент вариации, смысл этих характеристик.</w:t>
      </w:r>
    </w:p>
    <w:p w:rsidR="00FB4DAA" w:rsidRPr="00D96959" w:rsidRDefault="00FB4DAA" w:rsidP="0074665E">
      <w:pPr>
        <w:tabs>
          <w:tab w:val="num" w:pos="-567"/>
        </w:tabs>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3</w:t>
      </w:r>
      <w:r w:rsidR="00E468EB" w:rsidRPr="00D96959">
        <w:rPr>
          <w:rFonts w:ascii="Times New Roman" w:hAnsi="Times New Roman"/>
          <w:sz w:val="28"/>
          <w:szCs w:val="28"/>
        </w:rPr>
        <w:t xml:space="preserve"> </w:t>
      </w:r>
      <w:r w:rsidRPr="00D96959">
        <w:rPr>
          <w:rFonts w:ascii="Times New Roman" w:hAnsi="Times New Roman"/>
          <w:sz w:val="28"/>
          <w:szCs w:val="28"/>
        </w:rPr>
        <w:t>Статистическая теория выборки. Статистическая проверка гипотез</w:t>
      </w:r>
    </w:p>
    <w:p w:rsidR="00FB4DAA" w:rsidRPr="00D96959" w:rsidRDefault="00FB4DAA" w:rsidP="0074665E">
      <w:pPr>
        <w:pStyle w:val="a6"/>
        <w:numPr>
          <w:ilvl w:val="0"/>
          <w:numId w:val="24"/>
        </w:numPr>
        <w:tabs>
          <w:tab w:val="left" w:pos="337"/>
        </w:tabs>
        <w:spacing w:after="0" w:line="360" w:lineRule="auto"/>
        <w:ind w:left="0" w:right="-1" w:firstLine="709"/>
        <w:jc w:val="both"/>
        <w:rPr>
          <w:sz w:val="28"/>
          <w:szCs w:val="28"/>
        </w:rPr>
      </w:pPr>
      <w:r w:rsidRPr="00D96959">
        <w:rPr>
          <w:sz w:val="28"/>
          <w:szCs w:val="28"/>
        </w:rPr>
        <w:t>Метод случайной и механической выборки в изучении социально- экономических явлений.</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 типической и малой выборки в изучении социально-экономических явлений.</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 моментного наблюдения.</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Методы определения необходимого объема выборки при проведении выборочного наблюдения.</w:t>
      </w:r>
    </w:p>
    <w:p w:rsidR="00FB4DAA" w:rsidRPr="00D96959" w:rsidRDefault="00FB4DAA" w:rsidP="0074665E">
      <w:pPr>
        <w:pStyle w:val="Default"/>
        <w:numPr>
          <w:ilvl w:val="0"/>
          <w:numId w:val="24"/>
        </w:numPr>
        <w:spacing w:line="360" w:lineRule="auto"/>
        <w:ind w:left="0" w:right="-1" w:firstLine="709"/>
        <w:jc w:val="both"/>
        <w:rPr>
          <w:sz w:val="28"/>
          <w:szCs w:val="28"/>
        </w:rPr>
      </w:pPr>
      <w:r w:rsidRPr="00D96959">
        <w:rPr>
          <w:sz w:val="28"/>
          <w:szCs w:val="28"/>
        </w:rPr>
        <w:t xml:space="preserve">Алгоритм проверки статистических гипотез </w:t>
      </w:r>
    </w:p>
    <w:p w:rsidR="00FB4DAA" w:rsidRPr="00D96959" w:rsidRDefault="00FB4DAA" w:rsidP="0074665E">
      <w:pPr>
        <w:pStyle w:val="Default"/>
        <w:numPr>
          <w:ilvl w:val="0"/>
          <w:numId w:val="24"/>
        </w:numPr>
        <w:spacing w:line="360" w:lineRule="auto"/>
        <w:ind w:left="0" w:right="-1" w:firstLine="709"/>
        <w:jc w:val="both"/>
        <w:rPr>
          <w:sz w:val="28"/>
          <w:szCs w:val="28"/>
        </w:rPr>
      </w:pPr>
      <w:r w:rsidRPr="00D96959">
        <w:rPr>
          <w:sz w:val="28"/>
          <w:szCs w:val="28"/>
        </w:rPr>
        <w:t xml:space="preserve">Построение доверительных интервалов для математического ожидания нормального распределения при известной и неизвестной дисперсиях генеральной совокупности. </w:t>
      </w:r>
    </w:p>
    <w:p w:rsidR="00FB4DAA" w:rsidRPr="00D96959" w:rsidRDefault="00FB4DAA" w:rsidP="0074665E">
      <w:pPr>
        <w:pStyle w:val="a6"/>
        <w:numPr>
          <w:ilvl w:val="0"/>
          <w:numId w:val="24"/>
        </w:numPr>
        <w:spacing w:after="0" w:line="360" w:lineRule="auto"/>
        <w:ind w:left="0" w:right="-1" w:firstLine="709"/>
        <w:jc w:val="both"/>
        <w:rPr>
          <w:sz w:val="28"/>
          <w:szCs w:val="28"/>
        </w:rPr>
      </w:pPr>
      <w:r w:rsidRPr="00D96959">
        <w:rPr>
          <w:sz w:val="28"/>
          <w:szCs w:val="28"/>
        </w:rPr>
        <w:t>Построение доверительного интервала для дисперсии нормального распределения.</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4</w:t>
      </w:r>
      <w:r w:rsidR="00E468EB" w:rsidRPr="00D96959">
        <w:rPr>
          <w:rFonts w:ascii="Times New Roman" w:hAnsi="Times New Roman"/>
          <w:sz w:val="28"/>
          <w:szCs w:val="28"/>
        </w:rPr>
        <w:t xml:space="preserve"> </w:t>
      </w:r>
      <w:r w:rsidRPr="00D96959">
        <w:rPr>
          <w:rFonts w:ascii="Times New Roman" w:hAnsi="Times New Roman"/>
          <w:sz w:val="28"/>
          <w:szCs w:val="28"/>
        </w:rPr>
        <w:t>Планирование эксперимента и дисперсионный анализ</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Дисперсионный анализ в исследовании социально-экономических явлений.</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Теория планирования эксперимента.</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lastRenderedPageBreak/>
        <w:t>Определение эксперимента. Типы экспериментов и их отличительные особенности.</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Математическая постановка задачи планирования для регрессионных моделей.</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Информационная и ковариационная матрица эксперимента. Свойства информационной матрицы.</w:t>
      </w:r>
    </w:p>
    <w:p w:rsidR="00FB4DAA" w:rsidRPr="00D96959" w:rsidRDefault="00FB4DAA" w:rsidP="0074665E">
      <w:pPr>
        <w:pStyle w:val="a6"/>
        <w:numPr>
          <w:ilvl w:val="0"/>
          <w:numId w:val="25"/>
        </w:numPr>
        <w:spacing w:after="0" w:line="360" w:lineRule="auto"/>
        <w:ind w:left="0" w:right="-1" w:firstLine="709"/>
        <w:jc w:val="both"/>
        <w:rPr>
          <w:sz w:val="28"/>
          <w:szCs w:val="28"/>
        </w:rPr>
      </w:pPr>
      <w:r w:rsidRPr="00D96959">
        <w:rPr>
          <w:sz w:val="28"/>
          <w:szCs w:val="28"/>
        </w:rPr>
        <w:t>Критерии оптимальность: их сходства и отличия.</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5</w:t>
      </w:r>
      <w:r w:rsidR="00E468EB" w:rsidRPr="00D96959">
        <w:rPr>
          <w:rFonts w:ascii="Times New Roman" w:hAnsi="Times New Roman"/>
          <w:sz w:val="28"/>
          <w:szCs w:val="28"/>
        </w:rPr>
        <w:t xml:space="preserve"> </w:t>
      </w:r>
      <w:r w:rsidRPr="00D96959">
        <w:rPr>
          <w:rFonts w:ascii="Times New Roman" w:hAnsi="Times New Roman"/>
          <w:sz w:val="28"/>
          <w:szCs w:val="28"/>
        </w:rPr>
        <w:t>Теория корреляции и регрессии. Парная корреляция и регрессия</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Задачи, решаемые с помощью корреляционного анализа.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Парный коэффициент корреляции, его свойства.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Проверка значимости коэффициента корреляции.</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Корреляционное отношение и его свойства.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Особенности изучения взаимосвязи социально-экономических явлений методом корреляционно-регрессионного анализа.</w:t>
      </w:r>
    </w:p>
    <w:p w:rsidR="00FB4DAA" w:rsidRPr="00D96959" w:rsidRDefault="00FB4DAA" w:rsidP="0074665E">
      <w:pPr>
        <w:pStyle w:val="a6"/>
        <w:numPr>
          <w:ilvl w:val="0"/>
          <w:numId w:val="26"/>
        </w:numPr>
        <w:spacing w:after="0" w:line="360" w:lineRule="auto"/>
        <w:ind w:left="0" w:right="-1" w:firstLine="709"/>
        <w:jc w:val="both"/>
        <w:rPr>
          <w:sz w:val="28"/>
          <w:szCs w:val="28"/>
        </w:rPr>
      </w:pPr>
      <w:r w:rsidRPr="00D96959">
        <w:rPr>
          <w:sz w:val="28"/>
          <w:szCs w:val="28"/>
        </w:rPr>
        <w:t>Особенности изучения взаимосвязи социальных явлений с помощью непараметрических коэффициентов связи.</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6</w:t>
      </w:r>
      <w:r w:rsidR="00E468EB" w:rsidRPr="00D96959">
        <w:rPr>
          <w:rFonts w:ascii="Times New Roman" w:hAnsi="Times New Roman"/>
          <w:sz w:val="28"/>
          <w:szCs w:val="28"/>
        </w:rPr>
        <w:t xml:space="preserve"> </w:t>
      </w:r>
      <w:r w:rsidRPr="00D96959">
        <w:rPr>
          <w:rFonts w:ascii="Times New Roman" w:hAnsi="Times New Roman"/>
          <w:sz w:val="28"/>
          <w:szCs w:val="28"/>
        </w:rPr>
        <w:t>Множественная</w:t>
      </w:r>
      <w:r w:rsidR="00B959C9" w:rsidRPr="00D96959">
        <w:rPr>
          <w:rFonts w:ascii="Times New Roman" w:hAnsi="Times New Roman"/>
          <w:sz w:val="28"/>
          <w:szCs w:val="28"/>
        </w:rPr>
        <w:t xml:space="preserve"> регрессия</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Основные компоненты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Оценка дисперсии случайных ошибок.</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Проверка значимости параметров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Проверка значимости уравнения множественной регрессии.</w:t>
      </w:r>
    </w:p>
    <w:p w:rsidR="00FB4DAA" w:rsidRPr="00D96959" w:rsidRDefault="00FB4DAA" w:rsidP="0074665E">
      <w:pPr>
        <w:pStyle w:val="a6"/>
        <w:numPr>
          <w:ilvl w:val="0"/>
          <w:numId w:val="27"/>
        </w:numPr>
        <w:spacing w:after="0" w:line="360" w:lineRule="auto"/>
        <w:ind w:left="0" w:right="-1" w:firstLine="709"/>
        <w:jc w:val="both"/>
        <w:rPr>
          <w:sz w:val="28"/>
          <w:szCs w:val="28"/>
        </w:rPr>
      </w:pPr>
      <w:r w:rsidRPr="00D96959">
        <w:rPr>
          <w:sz w:val="28"/>
          <w:szCs w:val="28"/>
        </w:rPr>
        <w:t>Таблица дисперсионного анализа.</w:t>
      </w:r>
    </w:p>
    <w:p w:rsidR="00FB4DAA" w:rsidRPr="00D96959" w:rsidRDefault="00FB4DAA" w:rsidP="0074665E">
      <w:pPr>
        <w:pStyle w:val="a6"/>
        <w:spacing w:after="0" w:line="360" w:lineRule="auto"/>
        <w:ind w:right="-1"/>
        <w:jc w:val="both"/>
        <w:rPr>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7</w:t>
      </w:r>
      <w:r w:rsidR="00E468EB" w:rsidRPr="00D96959">
        <w:rPr>
          <w:rFonts w:ascii="Times New Roman" w:hAnsi="Times New Roman"/>
          <w:sz w:val="28"/>
          <w:szCs w:val="28"/>
        </w:rPr>
        <w:t xml:space="preserve"> </w:t>
      </w:r>
      <w:r w:rsidRPr="00D96959">
        <w:rPr>
          <w:rFonts w:ascii="Times New Roman" w:hAnsi="Times New Roman"/>
          <w:sz w:val="28"/>
          <w:szCs w:val="28"/>
        </w:rPr>
        <w:t>Анализ временных рядов. Особенности корреляции и регрессии временных рядов</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Особенности исследования связи рядов динамики методом корреляции и регрессии.</w:t>
      </w:r>
    </w:p>
    <w:p w:rsidR="00FB4DAA" w:rsidRPr="00D96959" w:rsidRDefault="00FB4DAA" w:rsidP="0074665E">
      <w:pPr>
        <w:pStyle w:val="a6"/>
        <w:numPr>
          <w:ilvl w:val="0"/>
          <w:numId w:val="28"/>
        </w:numPr>
        <w:spacing w:after="0" w:line="360" w:lineRule="auto"/>
        <w:ind w:left="0" w:right="-1" w:firstLine="709"/>
        <w:jc w:val="both"/>
        <w:rPr>
          <w:sz w:val="28"/>
          <w:szCs w:val="28"/>
        </w:rPr>
      </w:pPr>
      <w:r w:rsidRPr="00D96959">
        <w:rPr>
          <w:sz w:val="28"/>
          <w:szCs w:val="28"/>
        </w:rPr>
        <w:lastRenderedPageBreak/>
        <w:t>Статистические методы определения и анализа основной тенденции развития социально-экономических явлений.</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Статистические методы анализа сезонных колебаний в социально- экономических явлениях.</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Аддитивная модель временного ряда.</w:t>
      </w:r>
    </w:p>
    <w:p w:rsidR="00FB4DAA" w:rsidRPr="00D96959" w:rsidRDefault="00FB4DAA" w:rsidP="0074665E">
      <w:pPr>
        <w:pStyle w:val="a6"/>
        <w:numPr>
          <w:ilvl w:val="0"/>
          <w:numId w:val="28"/>
        </w:numPr>
        <w:tabs>
          <w:tab w:val="left" w:pos="370"/>
        </w:tabs>
        <w:spacing w:after="0" w:line="360" w:lineRule="auto"/>
        <w:ind w:left="0" w:right="-1" w:firstLine="709"/>
        <w:jc w:val="both"/>
        <w:rPr>
          <w:sz w:val="28"/>
          <w:szCs w:val="28"/>
        </w:rPr>
      </w:pPr>
      <w:r w:rsidRPr="00D96959">
        <w:rPr>
          <w:sz w:val="28"/>
          <w:szCs w:val="28"/>
        </w:rPr>
        <w:t>Стационарность временного ряда.</w:t>
      </w:r>
    </w:p>
    <w:p w:rsidR="00FB4DAA" w:rsidRPr="00D96959" w:rsidRDefault="00FB4DAA" w:rsidP="0074665E">
      <w:pPr>
        <w:pStyle w:val="Default"/>
        <w:spacing w:line="360" w:lineRule="auto"/>
        <w:ind w:right="-1" w:firstLine="709"/>
        <w:jc w:val="both"/>
        <w:rPr>
          <w:sz w:val="28"/>
          <w:szCs w:val="28"/>
        </w:rPr>
      </w:pPr>
    </w:p>
    <w:p w:rsidR="00FB4DAA" w:rsidRPr="00D96959" w:rsidRDefault="00FB4DAA" w:rsidP="0074665E">
      <w:pPr>
        <w:spacing w:after="0" w:line="360" w:lineRule="auto"/>
        <w:ind w:right="-1" w:firstLine="709"/>
        <w:jc w:val="both"/>
        <w:rPr>
          <w:rFonts w:ascii="Times New Roman" w:hAnsi="Times New Roman"/>
          <w:bCs/>
          <w:sz w:val="28"/>
          <w:szCs w:val="28"/>
        </w:rPr>
      </w:pPr>
      <w:r w:rsidRPr="00D96959">
        <w:rPr>
          <w:rFonts w:ascii="Times New Roman" w:hAnsi="Times New Roman"/>
          <w:sz w:val="28"/>
          <w:szCs w:val="28"/>
        </w:rPr>
        <w:t>Раздел 8</w:t>
      </w:r>
      <w:r w:rsidR="00E468EB" w:rsidRPr="00D96959">
        <w:rPr>
          <w:rFonts w:ascii="Times New Roman" w:hAnsi="Times New Roman"/>
          <w:sz w:val="28"/>
          <w:szCs w:val="28"/>
        </w:rPr>
        <w:t xml:space="preserve"> </w:t>
      </w:r>
      <w:r w:rsidRPr="00D96959">
        <w:rPr>
          <w:rFonts w:ascii="Times New Roman" w:hAnsi="Times New Roman"/>
          <w:sz w:val="28"/>
          <w:szCs w:val="28"/>
        </w:rPr>
        <w:t>Статистические методы в прогнозировании явлений и процессов</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Методы эвристического прогнозирования.</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Классификация методов экономического прогнозирования.</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Прогнозирование по одномерному временному ряду.</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Многофакторное моделирование и прогнозирование.</w:t>
      </w:r>
    </w:p>
    <w:p w:rsidR="00FB4DAA" w:rsidRPr="00D96959" w:rsidRDefault="00FB4DAA" w:rsidP="0074665E">
      <w:pPr>
        <w:pStyle w:val="Default"/>
        <w:numPr>
          <w:ilvl w:val="0"/>
          <w:numId w:val="29"/>
        </w:numPr>
        <w:spacing w:line="360" w:lineRule="auto"/>
        <w:ind w:left="0" w:right="-1" w:firstLine="709"/>
        <w:jc w:val="both"/>
        <w:rPr>
          <w:sz w:val="28"/>
          <w:szCs w:val="28"/>
        </w:rPr>
      </w:pPr>
      <w:r w:rsidRPr="00D96959">
        <w:rPr>
          <w:sz w:val="28"/>
          <w:szCs w:val="28"/>
        </w:rPr>
        <w:t>Синтез и верификация прогнозов.</w:t>
      </w:r>
    </w:p>
    <w:p w:rsidR="00FB4DAA" w:rsidRPr="00D96959" w:rsidRDefault="00FB4DAA" w:rsidP="0074665E">
      <w:pPr>
        <w:pStyle w:val="a3"/>
        <w:shd w:val="clear" w:color="auto" w:fill="FFFFFF"/>
        <w:spacing w:before="0" w:beforeAutospacing="0" w:after="0" w:afterAutospacing="0" w:line="360" w:lineRule="auto"/>
        <w:ind w:right="-1" w:firstLine="709"/>
        <w:rPr>
          <w:color w:val="28251F"/>
          <w:sz w:val="28"/>
          <w:szCs w:val="28"/>
        </w:rPr>
      </w:pPr>
    </w:p>
    <w:p w:rsidR="00FB4DAA" w:rsidRPr="00D96959" w:rsidRDefault="00CE06CE" w:rsidP="0074665E">
      <w:pPr>
        <w:spacing w:after="0" w:line="360" w:lineRule="auto"/>
        <w:ind w:right="-1" w:firstLine="709"/>
        <w:jc w:val="both"/>
        <w:rPr>
          <w:rStyle w:val="a5"/>
          <w:rFonts w:ascii="Times New Roman" w:hAnsi="Times New Roman"/>
          <w:bCs w:val="0"/>
          <w:sz w:val="32"/>
          <w:szCs w:val="32"/>
        </w:rPr>
      </w:pPr>
      <w:r w:rsidRPr="00D96959">
        <w:rPr>
          <w:rStyle w:val="a5"/>
          <w:rFonts w:ascii="Times New Roman" w:hAnsi="Times New Roman"/>
          <w:bCs w:val="0"/>
          <w:sz w:val="32"/>
          <w:szCs w:val="32"/>
        </w:rPr>
        <w:t>3</w:t>
      </w:r>
      <w:r w:rsidR="00FB4DAA" w:rsidRPr="00D96959">
        <w:rPr>
          <w:rStyle w:val="a5"/>
          <w:rFonts w:ascii="Times New Roman" w:hAnsi="Times New Roman"/>
          <w:bCs w:val="0"/>
          <w:sz w:val="32"/>
          <w:szCs w:val="32"/>
        </w:rPr>
        <w:t xml:space="preserve"> Методические указания по написанию эссе</w:t>
      </w:r>
    </w:p>
    <w:p w:rsidR="00FB4DAA" w:rsidRPr="00D96959" w:rsidRDefault="00FB4DAA" w:rsidP="0074665E">
      <w:pPr>
        <w:spacing w:after="0" w:line="360" w:lineRule="auto"/>
        <w:ind w:right="-1" w:firstLine="709"/>
        <w:jc w:val="both"/>
        <w:rPr>
          <w:rStyle w:val="a5"/>
          <w:rFonts w:ascii="Times New Roman" w:hAnsi="Times New Roman"/>
          <w:bCs w:val="0"/>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Эссе аспиранта - это самостоятельная письменная работа </w:t>
      </w:r>
      <w:r w:rsidRPr="00D96959">
        <w:rPr>
          <w:rStyle w:val="a5"/>
          <w:rFonts w:ascii="Times New Roman" w:hAnsi="Times New Roman"/>
          <w:b w:val="0"/>
          <w:sz w:val="28"/>
          <w:szCs w:val="28"/>
        </w:rPr>
        <w:t>на тему, предложенную преподавателем (тема может быть предложена и аспирантом,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D96959">
        <w:rPr>
          <w:rFonts w:ascii="Times New Roman" w:hAnsi="Times New Roman"/>
          <w:sz w:val="28"/>
          <w:szCs w:val="28"/>
        </w:rPr>
        <w:t xml:space="preserve"> Писать эссе чрезвычайно полезно, поскольку это позволяет аспиранту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w:t>
      </w:r>
      <w:r w:rsidRPr="00D96959">
        <w:rPr>
          <w:rFonts w:ascii="Times New Roman" w:hAnsi="Times New Roman"/>
          <w:sz w:val="28"/>
          <w:szCs w:val="28"/>
        </w:rPr>
        <w:lastRenderedPageBreak/>
        <w:t>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FB4DAA" w:rsidRPr="00D96959" w:rsidRDefault="00FB4DAA" w:rsidP="0074665E">
      <w:pPr>
        <w:spacing w:after="0" w:line="360" w:lineRule="auto"/>
        <w:ind w:right="-1" w:firstLine="709"/>
        <w:rPr>
          <w:rStyle w:val="a5"/>
          <w:rFonts w:ascii="Times New Roman" w:hAnsi="Times New Roman"/>
          <w:b w:val="0"/>
          <w:sz w:val="28"/>
          <w:szCs w:val="28"/>
        </w:rPr>
      </w:pPr>
      <w:r w:rsidRPr="00D96959">
        <w:rPr>
          <w:rStyle w:val="a5"/>
          <w:rFonts w:ascii="Times New Roman" w:hAnsi="Times New Roman"/>
          <w:b w:val="0"/>
          <w:sz w:val="28"/>
          <w:szCs w:val="28"/>
        </w:rPr>
        <w:t>Структура эссе</w:t>
      </w:r>
      <w:r w:rsidR="00D96959" w:rsidRPr="00D96959">
        <w:rPr>
          <w:rStyle w:val="a5"/>
          <w:rFonts w:ascii="Times New Roman" w:hAnsi="Times New Roman"/>
          <w:b w:val="0"/>
          <w:sz w:val="28"/>
          <w:szCs w:val="28"/>
        </w:rPr>
        <w:t>:</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Style w:val="a5"/>
          <w:rFonts w:ascii="Times New Roman" w:hAnsi="Times New Roman"/>
          <w:b w:val="0"/>
          <w:sz w:val="28"/>
          <w:szCs w:val="28"/>
        </w:rPr>
        <w:t>1</w:t>
      </w:r>
      <w:r w:rsidR="00E468EB" w:rsidRPr="00D96959">
        <w:rPr>
          <w:rStyle w:val="a5"/>
          <w:rFonts w:ascii="Times New Roman" w:hAnsi="Times New Roman"/>
          <w:b w:val="0"/>
          <w:sz w:val="28"/>
          <w:szCs w:val="28"/>
        </w:rPr>
        <w:t xml:space="preserve"> </w:t>
      </w:r>
      <w:r w:rsidRPr="00D96959">
        <w:rPr>
          <w:rStyle w:val="a5"/>
          <w:rFonts w:ascii="Times New Roman" w:hAnsi="Times New Roman"/>
          <w:b w:val="0"/>
          <w:sz w:val="28"/>
          <w:szCs w:val="28"/>
        </w:rPr>
        <w:t>Титульный лист</w:t>
      </w:r>
      <w:r w:rsidRPr="00D96959">
        <w:rPr>
          <w:rFonts w:ascii="Times New Roman" w:hAnsi="Times New Roman"/>
          <w:sz w:val="28"/>
          <w:szCs w:val="28"/>
        </w:rPr>
        <w:t xml:space="preserve"> (заполняется по единой форме). </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Style w:val="a5"/>
          <w:rFonts w:ascii="Times New Roman" w:hAnsi="Times New Roman"/>
          <w:b w:val="0"/>
          <w:sz w:val="28"/>
          <w:szCs w:val="28"/>
        </w:rPr>
        <w:t>2 Введение</w:t>
      </w:r>
      <w:r w:rsidRPr="00D96959">
        <w:rPr>
          <w:rFonts w:ascii="Times New Roman" w:hAnsi="Times New Roman"/>
          <w:sz w:val="28"/>
          <w:szCs w:val="28"/>
        </w:rPr>
        <w:t xml:space="preserve"> - суть и обоснование выбора данной темы. На этом этапе очень важно правильно </w:t>
      </w:r>
      <w:r w:rsidRPr="00D96959">
        <w:rPr>
          <w:rStyle w:val="a5"/>
          <w:rFonts w:ascii="Times New Roman" w:hAnsi="Times New Roman"/>
          <w:b w:val="0"/>
          <w:sz w:val="28"/>
          <w:szCs w:val="28"/>
        </w:rPr>
        <w:t>сформулировать вопрос, на который вы собираетесь найти ответ в ходе своего исследования.</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3</w:t>
      </w:r>
      <w:r w:rsidR="00E468EB" w:rsidRPr="00D96959">
        <w:rPr>
          <w:rFonts w:ascii="Times New Roman" w:hAnsi="Times New Roman"/>
          <w:sz w:val="28"/>
          <w:szCs w:val="28"/>
        </w:rPr>
        <w:t xml:space="preserve"> </w:t>
      </w:r>
      <w:r w:rsidRPr="00D96959">
        <w:rPr>
          <w:rStyle w:val="a5"/>
          <w:rFonts w:ascii="Times New Roman" w:hAnsi="Times New Roman"/>
          <w:b w:val="0"/>
          <w:sz w:val="28"/>
          <w:szCs w:val="28"/>
        </w:rPr>
        <w:t>Основная часть</w:t>
      </w:r>
      <w:r w:rsidRPr="00D96959">
        <w:rPr>
          <w:rFonts w:ascii="Times New Roman" w:hAnsi="Times New Roman"/>
          <w:sz w:val="28"/>
          <w:szCs w:val="28"/>
        </w:rPr>
        <w:t xml:space="preserve"> - теоретические основы выбранной проблемы и изложение основного вопроса.</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FB4DAA" w:rsidRPr="00D96959" w:rsidRDefault="00FB4DAA" w:rsidP="0074665E">
      <w:pPr>
        <w:numPr>
          <w:ilvl w:val="0"/>
          <w:numId w:val="2"/>
        </w:numPr>
        <w:tabs>
          <w:tab w:val="left" w:pos="0"/>
        </w:tabs>
        <w:spacing w:after="0" w:line="360" w:lineRule="auto"/>
        <w:ind w:left="0" w:right="-1" w:firstLine="709"/>
        <w:jc w:val="both"/>
        <w:rPr>
          <w:rFonts w:ascii="Times New Roman" w:hAnsi="Times New Roman"/>
          <w:sz w:val="28"/>
          <w:szCs w:val="28"/>
        </w:rPr>
      </w:pPr>
      <w:r w:rsidRPr="00D96959">
        <w:rPr>
          <w:rStyle w:val="a5"/>
          <w:rFonts w:ascii="Times New Roman" w:hAnsi="Times New Roman"/>
          <w:b w:val="0"/>
          <w:sz w:val="28"/>
          <w:szCs w:val="28"/>
        </w:rPr>
        <w:t>Заключение</w:t>
      </w:r>
      <w:r w:rsidRPr="00D96959">
        <w:rPr>
          <w:rFonts w:ascii="Times New Roman" w:hAnsi="Times New Roman"/>
          <w:sz w:val="28"/>
          <w:szCs w:val="28"/>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w:t>
      </w:r>
      <w:r w:rsidRPr="00D96959">
        <w:rPr>
          <w:rFonts w:ascii="Times New Roman" w:hAnsi="Times New Roman"/>
          <w:sz w:val="28"/>
          <w:szCs w:val="28"/>
        </w:rPr>
        <w:lastRenderedPageBreak/>
        <w:t>впечатляющее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Качество любого эссе зависит от трех взаимосвязанных составляющих, таких как:</w:t>
      </w:r>
    </w:p>
    <w:p w:rsidR="00FB4DAA" w:rsidRPr="00D96959" w:rsidRDefault="00FB4DAA" w:rsidP="0074665E">
      <w:pPr>
        <w:numPr>
          <w:ilvl w:val="0"/>
          <w:numId w:val="3"/>
        </w:numPr>
        <w:spacing w:after="0" w:line="360" w:lineRule="auto"/>
        <w:ind w:left="0" w:right="-1" w:firstLine="709"/>
        <w:jc w:val="both"/>
        <w:rPr>
          <w:rFonts w:ascii="Times New Roman" w:hAnsi="Times New Roman"/>
          <w:sz w:val="28"/>
          <w:szCs w:val="28"/>
        </w:rPr>
      </w:pPr>
      <w:r w:rsidRPr="00D96959">
        <w:rPr>
          <w:rFonts w:ascii="Times New Roman" w:hAnsi="Times New Roman"/>
          <w:sz w:val="28"/>
          <w:szCs w:val="28"/>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FB4DAA" w:rsidRPr="00D96959" w:rsidRDefault="00FB4DAA" w:rsidP="0074665E">
      <w:pPr>
        <w:numPr>
          <w:ilvl w:val="0"/>
          <w:numId w:val="3"/>
        </w:numPr>
        <w:spacing w:after="0" w:line="360" w:lineRule="auto"/>
        <w:ind w:left="0" w:right="-1" w:firstLine="709"/>
        <w:jc w:val="both"/>
        <w:rPr>
          <w:rFonts w:ascii="Times New Roman" w:hAnsi="Times New Roman"/>
          <w:sz w:val="28"/>
          <w:szCs w:val="28"/>
        </w:rPr>
      </w:pPr>
      <w:r w:rsidRPr="00D96959">
        <w:rPr>
          <w:rFonts w:ascii="Times New Roman" w:hAnsi="Times New Roman"/>
          <w:sz w:val="28"/>
          <w:szCs w:val="28"/>
        </w:rPr>
        <w:t xml:space="preserve">качество обработки имеющегося исходного материала (его организация, аргументация и доводы); </w:t>
      </w:r>
    </w:p>
    <w:p w:rsidR="00FB4DAA" w:rsidRPr="00D96959" w:rsidRDefault="00FB4DAA" w:rsidP="0074665E">
      <w:pPr>
        <w:numPr>
          <w:ilvl w:val="0"/>
          <w:numId w:val="3"/>
        </w:numPr>
        <w:spacing w:after="0" w:line="360" w:lineRule="auto"/>
        <w:ind w:left="0" w:right="-1" w:firstLine="709"/>
        <w:jc w:val="both"/>
        <w:rPr>
          <w:rFonts w:ascii="Times New Roman" w:hAnsi="Times New Roman"/>
          <w:sz w:val="28"/>
          <w:szCs w:val="28"/>
        </w:rPr>
      </w:pPr>
      <w:r w:rsidRPr="00D96959">
        <w:rPr>
          <w:rFonts w:ascii="Times New Roman" w:hAnsi="Times New Roman"/>
          <w:sz w:val="28"/>
          <w:szCs w:val="28"/>
        </w:rPr>
        <w:t xml:space="preserve">аргументация (насколько точно она соотносится с поднятыми в эссе проблемами). </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Процесс написания эссе можно разбить на несколько стадий: обдумывание - планирование - написание - проверка - правка.</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Style w:val="a5"/>
          <w:rFonts w:ascii="Times New Roman" w:hAnsi="Times New Roman"/>
          <w:b w:val="0"/>
          <w:sz w:val="28"/>
          <w:szCs w:val="28"/>
        </w:rPr>
        <w:t>Планирование</w:t>
      </w:r>
      <w:r w:rsidRPr="00D96959">
        <w:rPr>
          <w:rFonts w:ascii="Times New Roman" w:hAnsi="Times New Roman"/>
          <w:sz w:val="28"/>
          <w:szCs w:val="28"/>
        </w:rPr>
        <w:t xml:space="preserve"> - определение цели, основных идей, источников информации, сроков окончания и представления работы.</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Style w:val="a5"/>
          <w:rFonts w:ascii="Times New Roman" w:hAnsi="Times New Roman"/>
          <w:b w:val="0"/>
          <w:sz w:val="28"/>
          <w:szCs w:val="28"/>
        </w:rPr>
        <w:t>Цель</w:t>
      </w:r>
      <w:r w:rsidRPr="00D96959">
        <w:rPr>
          <w:rFonts w:ascii="Times New Roman" w:hAnsi="Times New Roman"/>
          <w:sz w:val="28"/>
          <w:szCs w:val="28"/>
        </w:rPr>
        <w:t xml:space="preserve"> должна определять действия. </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Style w:val="a5"/>
          <w:rFonts w:ascii="Times New Roman" w:hAnsi="Times New Roman"/>
          <w:b w:val="0"/>
          <w:sz w:val="28"/>
          <w:szCs w:val="28"/>
        </w:rPr>
        <w:t>Идеи</w:t>
      </w:r>
      <w:r w:rsidRPr="00D96959">
        <w:rPr>
          <w:rFonts w:ascii="Times New Roman" w:hAnsi="Times New Roman"/>
          <w:sz w:val="28"/>
          <w:szCs w:val="28"/>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Аналогии - выявление идеи и создание представлений, связь элементов значений.</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Предположения - утверждение, не подтвержденное никакими доказательствами.</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Рассуждения - формулировка и доказательство мнений.</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Суждение - фраза или предложение, для которого имеет смысл вопрос: истинно или ложно?</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Перечень, который получится в результате перечисления идей, поможет определить, какие из них нуждаются в особенной аргументации. </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Источники</w:t>
      </w:r>
      <w:r w:rsidRPr="00D96959">
        <w:rPr>
          <w:rFonts w:ascii="Times New Roman" w:hAnsi="Times New Roman"/>
          <w:b/>
          <w:sz w:val="28"/>
          <w:szCs w:val="28"/>
        </w:rPr>
        <w:t>.</w:t>
      </w:r>
      <w:r w:rsidRPr="00D96959">
        <w:rPr>
          <w:rFonts w:ascii="Times New Roman" w:hAnsi="Times New Roman"/>
          <w:sz w:val="28"/>
          <w:szCs w:val="28"/>
        </w:rPr>
        <w:t xml:space="preserve">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Качество текста складывается из четырех основных компонентов: ясности мысли, внятности, грамотности и корректности.</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Грамотностьотражает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FB4DAA" w:rsidRPr="00D96959" w:rsidRDefault="00FB4DAA" w:rsidP="0074665E">
      <w:pPr>
        <w:tabs>
          <w:tab w:val="left" w:pos="2295"/>
        </w:tabs>
        <w:spacing w:after="0" w:line="360" w:lineRule="auto"/>
        <w:ind w:right="-1" w:firstLine="709"/>
        <w:rPr>
          <w:rFonts w:ascii="Times New Roman" w:hAnsi="Times New Roman"/>
          <w:b/>
          <w:sz w:val="28"/>
          <w:szCs w:val="28"/>
        </w:rPr>
      </w:pPr>
      <w:r w:rsidRPr="00D96959">
        <w:rPr>
          <w:rFonts w:ascii="Times New Roman" w:hAnsi="Times New Roman"/>
          <w:b/>
          <w:sz w:val="28"/>
          <w:szCs w:val="28"/>
        </w:rPr>
        <w:lastRenderedPageBreak/>
        <w:t>Темы эссе</w:t>
      </w:r>
      <w:r w:rsidR="00D96959" w:rsidRPr="00D96959">
        <w:rPr>
          <w:rFonts w:ascii="Times New Roman" w:hAnsi="Times New Roman"/>
          <w:b/>
          <w:sz w:val="28"/>
          <w:szCs w:val="28"/>
        </w:rPr>
        <w:t>.</w:t>
      </w:r>
    </w:p>
    <w:p w:rsidR="00FB4DAA" w:rsidRPr="00D96959" w:rsidRDefault="00FB4DAA" w:rsidP="0074665E">
      <w:pPr>
        <w:spacing w:after="0" w:line="360" w:lineRule="auto"/>
        <w:ind w:right="-1" w:firstLine="709"/>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1. </w:t>
      </w:r>
      <w:r w:rsidRPr="00D96959">
        <w:rPr>
          <w:rFonts w:ascii="Times New Roman" w:hAnsi="Times New Roman"/>
          <w:sz w:val="28"/>
          <w:szCs w:val="28"/>
          <w:lang w:eastAsia="ru-RU"/>
        </w:rPr>
        <w:t>Единая статистическая методология исследования массовых явлений в обществе и природе</w:t>
      </w:r>
    </w:p>
    <w:p w:rsidR="00FB4DAA" w:rsidRPr="00D96959" w:rsidRDefault="00FB4DAA" w:rsidP="0074665E">
      <w:pPr>
        <w:pStyle w:val="a4"/>
        <w:numPr>
          <w:ilvl w:val="0"/>
          <w:numId w:val="9"/>
        </w:numPr>
        <w:spacing w:line="360" w:lineRule="auto"/>
        <w:ind w:left="0" w:right="-1" w:firstLine="709"/>
        <w:jc w:val="both"/>
        <w:rPr>
          <w:color w:val="000000"/>
          <w:sz w:val="28"/>
          <w:szCs w:val="28"/>
          <w:lang w:eastAsia="ru-RU"/>
        </w:rPr>
      </w:pPr>
      <w:r w:rsidRPr="00D96959">
        <w:rPr>
          <w:color w:val="000000"/>
          <w:sz w:val="28"/>
          <w:szCs w:val="28"/>
          <w:lang w:eastAsia="ru-RU"/>
        </w:rPr>
        <w:t>Методология статистики.</w:t>
      </w:r>
    </w:p>
    <w:p w:rsidR="00FB4DAA" w:rsidRPr="00D96959" w:rsidRDefault="00FB4DAA" w:rsidP="0074665E">
      <w:pPr>
        <w:pStyle w:val="a4"/>
        <w:numPr>
          <w:ilvl w:val="0"/>
          <w:numId w:val="9"/>
        </w:numPr>
        <w:spacing w:line="360" w:lineRule="auto"/>
        <w:ind w:left="0" w:right="-1" w:firstLine="709"/>
        <w:jc w:val="both"/>
        <w:rPr>
          <w:color w:val="000000"/>
          <w:sz w:val="28"/>
          <w:szCs w:val="28"/>
          <w:lang w:eastAsia="ru-RU"/>
        </w:rPr>
      </w:pPr>
      <w:r w:rsidRPr="00D96959">
        <w:rPr>
          <w:color w:val="000000"/>
          <w:sz w:val="28"/>
          <w:szCs w:val="28"/>
          <w:lang w:eastAsia="ru-RU"/>
        </w:rPr>
        <w:t>Система статистических показателей.</w:t>
      </w:r>
    </w:p>
    <w:p w:rsidR="00FB4DAA" w:rsidRPr="00D96959" w:rsidRDefault="00FB4DAA" w:rsidP="0074665E">
      <w:pPr>
        <w:pStyle w:val="a4"/>
        <w:numPr>
          <w:ilvl w:val="0"/>
          <w:numId w:val="9"/>
        </w:numPr>
        <w:shd w:val="clear" w:color="auto" w:fill="FFFFFF"/>
        <w:spacing w:line="360" w:lineRule="auto"/>
        <w:ind w:left="0" w:right="-1" w:firstLine="709"/>
        <w:jc w:val="both"/>
        <w:rPr>
          <w:color w:val="000000"/>
          <w:sz w:val="28"/>
          <w:szCs w:val="28"/>
          <w:lang w:eastAsia="ru-RU"/>
        </w:rPr>
      </w:pPr>
      <w:r w:rsidRPr="00D96959">
        <w:rPr>
          <w:color w:val="000000"/>
          <w:sz w:val="28"/>
          <w:szCs w:val="28"/>
          <w:lang w:eastAsia="ru-RU"/>
        </w:rPr>
        <w:t>Сущность и виды статистического наблюдения</w:t>
      </w:r>
    </w:p>
    <w:p w:rsidR="00FB4DAA" w:rsidRPr="00D96959" w:rsidRDefault="00FB4DAA" w:rsidP="0074665E">
      <w:pPr>
        <w:pStyle w:val="a4"/>
        <w:numPr>
          <w:ilvl w:val="0"/>
          <w:numId w:val="9"/>
        </w:numPr>
        <w:shd w:val="clear" w:color="auto" w:fill="FFFFFF"/>
        <w:spacing w:line="360" w:lineRule="auto"/>
        <w:ind w:left="0" w:right="-1" w:firstLine="709"/>
        <w:jc w:val="both"/>
        <w:rPr>
          <w:color w:val="000000"/>
          <w:sz w:val="28"/>
          <w:szCs w:val="28"/>
          <w:lang w:eastAsia="ru-RU"/>
        </w:rPr>
      </w:pPr>
      <w:r w:rsidRPr="00D96959">
        <w:rPr>
          <w:color w:val="000000"/>
          <w:sz w:val="28"/>
          <w:szCs w:val="28"/>
          <w:lang w:eastAsia="ru-RU"/>
        </w:rPr>
        <w:t>Сущность и значение средних показателей</w:t>
      </w:r>
    </w:p>
    <w:p w:rsidR="00FB4DAA" w:rsidRPr="00D96959" w:rsidRDefault="00FB4DAA" w:rsidP="0074665E">
      <w:pPr>
        <w:pStyle w:val="a4"/>
        <w:numPr>
          <w:ilvl w:val="0"/>
          <w:numId w:val="9"/>
        </w:numPr>
        <w:spacing w:line="360" w:lineRule="auto"/>
        <w:ind w:left="0" w:right="-1" w:firstLine="709"/>
        <w:jc w:val="both"/>
        <w:rPr>
          <w:sz w:val="28"/>
          <w:szCs w:val="28"/>
        </w:rPr>
      </w:pPr>
      <w:r w:rsidRPr="00D96959">
        <w:rPr>
          <w:color w:val="000000"/>
          <w:sz w:val="28"/>
          <w:szCs w:val="28"/>
          <w:lang w:eastAsia="ru-RU"/>
        </w:rPr>
        <w:t>Теория и методология статистического наблюдения</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2. Статистические распределения и статистические закономерности</w:t>
      </w:r>
    </w:p>
    <w:p w:rsidR="00FB4DAA" w:rsidRPr="00D96959" w:rsidRDefault="00FB4DAA" w:rsidP="0074665E">
      <w:pPr>
        <w:pStyle w:val="Default"/>
        <w:numPr>
          <w:ilvl w:val="0"/>
          <w:numId w:val="10"/>
        </w:numPr>
        <w:spacing w:line="360" w:lineRule="auto"/>
        <w:ind w:left="0" w:right="-1" w:firstLine="709"/>
        <w:jc w:val="both"/>
        <w:rPr>
          <w:sz w:val="28"/>
          <w:szCs w:val="28"/>
        </w:rPr>
      </w:pPr>
      <w:r w:rsidRPr="00D96959">
        <w:rPr>
          <w:sz w:val="28"/>
          <w:szCs w:val="28"/>
        </w:rPr>
        <w:t xml:space="preserve">Вариационные ряды распределения. Графическое изображение рядов распределения, эмпирическая функция распределения. </w:t>
      </w:r>
    </w:p>
    <w:p w:rsidR="00FB4DAA" w:rsidRPr="00D96959" w:rsidRDefault="00FB4DAA" w:rsidP="0074665E">
      <w:pPr>
        <w:pStyle w:val="Default"/>
        <w:numPr>
          <w:ilvl w:val="0"/>
          <w:numId w:val="10"/>
        </w:numPr>
        <w:spacing w:line="360" w:lineRule="auto"/>
        <w:ind w:left="0" w:right="-1" w:firstLine="709"/>
        <w:jc w:val="both"/>
        <w:rPr>
          <w:sz w:val="28"/>
          <w:szCs w:val="28"/>
        </w:rPr>
      </w:pPr>
      <w:r w:rsidRPr="00D96959">
        <w:rPr>
          <w:sz w:val="28"/>
          <w:szCs w:val="28"/>
        </w:rPr>
        <w:t xml:space="preserve">Характеристики вариационных рядов: выборочные начальные и центральные моменты, выборочная средняя арифметическая, выборочная дисперсия, исправленная выборочная дисперсия, выборочные коэффициенты асимметрии и эксцесса, выборочный коэффициент вариации, смысл этих характеристик. </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3. Статистическая теория выборки. Статистическая проверка гипотез</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Понятие генеральной совокупности. Понятие случайной выборки.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Статистическое оценивание параметров распределения по выборке.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Несмещенные и состоятельные оценки математического ожидания, дисперсии, вероятности наступления случайного события.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Основные методы оценивания: метод максимального правдоподобия, метод наименьших квадратов, метод моментов.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Понятие статистической гипотезы. Параметрическая и непараметрическая статистические гипотезы.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Нулевая (проверяемая) и конкурирующая, простая и сложная гипотезы. Статический критерий проверки нулевой гипотезы.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lastRenderedPageBreak/>
        <w:t xml:space="preserve">Понятие критической области статистического критерия: двусторонней, левосторонней, правосторонней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Проверка гипотез о равенстве дисперсии двух нормальных генеральных совокупностей по F-критерию. </w:t>
      </w:r>
    </w:p>
    <w:p w:rsidR="00FB4DAA" w:rsidRPr="00D96959" w:rsidRDefault="00FB4DAA" w:rsidP="0074665E">
      <w:pPr>
        <w:pStyle w:val="Default"/>
        <w:numPr>
          <w:ilvl w:val="0"/>
          <w:numId w:val="11"/>
        </w:numPr>
        <w:spacing w:line="360" w:lineRule="auto"/>
        <w:ind w:left="0" w:right="-1" w:firstLine="709"/>
        <w:jc w:val="both"/>
        <w:rPr>
          <w:sz w:val="28"/>
          <w:szCs w:val="28"/>
        </w:rPr>
      </w:pPr>
      <w:r w:rsidRPr="00D96959">
        <w:rPr>
          <w:sz w:val="28"/>
          <w:szCs w:val="28"/>
        </w:rPr>
        <w:t xml:space="preserve">Проверка гипотез о равенстве математических ожиданий двух нормальных генеральных совокупностей при известных и неизвестных дисперсиях. </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4. Планирование эксперимента и дисперсионный анализ</w:t>
      </w:r>
    </w:p>
    <w:p w:rsidR="00FB4DAA" w:rsidRPr="00D96959" w:rsidRDefault="00FB4DAA" w:rsidP="0074665E">
      <w:pPr>
        <w:pStyle w:val="a6"/>
        <w:numPr>
          <w:ilvl w:val="0"/>
          <w:numId w:val="8"/>
        </w:numPr>
        <w:spacing w:after="0" w:line="360" w:lineRule="auto"/>
        <w:ind w:left="0" w:right="-1" w:firstLine="709"/>
        <w:jc w:val="both"/>
        <w:rPr>
          <w:sz w:val="28"/>
          <w:szCs w:val="28"/>
        </w:rPr>
      </w:pPr>
      <w:r w:rsidRPr="00D96959">
        <w:rPr>
          <w:sz w:val="28"/>
          <w:szCs w:val="28"/>
        </w:rPr>
        <w:t>Дисперсионный анализ в исследовании социально-экономических явлений.</w:t>
      </w:r>
    </w:p>
    <w:p w:rsidR="00FB4DAA" w:rsidRPr="00D96959" w:rsidRDefault="00FB4DAA" w:rsidP="0074665E">
      <w:pPr>
        <w:pStyle w:val="a4"/>
        <w:numPr>
          <w:ilvl w:val="0"/>
          <w:numId w:val="8"/>
        </w:numPr>
        <w:spacing w:line="360" w:lineRule="auto"/>
        <w:ind w:left="0" w:right="-1" w:firstLine="709"/>
        <w:jc w:val="both"/>
        <w:rPr>
          <w:sz w:val="28"/>
          <w:szCs w:val="28"/>
        </w:rPr>
      </w:pPr>
      <w:r w:rsidRPr="00D96959">
        <w:rPr>
          <w:sz w:val="28"/>
          <w:szCs w:val="28"/>
        </w:rPr>
        <w:t>Сравнение межгрупповой и внутригрупповой дисперсий.</w:t>
      </w:r>
    </w:p>
    <w:p w:rsidR="00FB4DAA" w:rsidRPr="00D96959" w:rsidRDefault="00FB4DAA" w:rsidP="0074665E">
      <w:pPr>
        <w:pStyle w:val="a4"/>
        <w:numPr>
          <w:ilvl w:val="0"/>
          <w:numId w:val="8"/>
        </w:numPr>
        <w:spacing w:line="360" w:lineRule="auto"/>
        <w:ind w:left="0" w:right="-1" w:firstLine="709"/>
        <w:jc w:val="both"/>
        <w:rPr>
          <w:sz w:val="28"/>
          <w:szCs w:val="28"/>
        </w:rPr>
      </w:pPr>
      <w:r w:rsidRPr="00D96959">
        <w:rPr>
          <w:sz w:val="28"/>
          <w:szCs w:val="28"/>
        </w:rPr>
        <w:t>Проверка гипотез относительно дисперсий двух генеральных совокупностей.</w:t>
      </w:r>
    </w:p>
    <w:p w:rsidR="00FB4DAA" w:rsidRPr="00D96959" w:rsidRDefault="00FB4DAA" w:rsidP="0074665E">
      <w:pPr>
        <w:spacing w:after="0" w:line="360" w:lineRule="auto"/>
        <w:ind w:right="-1" w:firstLine="709"/>
        <w:jc w:val="both"/>
        <w:rPr>
          <w:rFonts w:ascii="Times New Roman" w:hAnsi="Times New Roman"/>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5. Теория корреляции и регрессии. Парная корреляция и регрессия</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sz w:val="28"/>
          <w:szCs w:val="28"/>
        </w:rPr>
        <w:t>Однофакторная линейная модель.</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Основные задачи и предпосылки применения корреляционно-регрессионного анализа.</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Простейшие методы изучения стохастических связей.</w:t>
      </w:r>
    </w:p>
    <w:p w:rsidR="00FB4DAA" w:rsidRPr="00D96959" w:rsidRDefault="00FB4DAA" w:rsidP="0074665E">
      <w:pPr>
        <w:pStyle w:val="a4"/>
        <w:numPr>
          <w:ilvl w:val="0"/>
          <w:numId w:val="7"/>
        </w:numPr>
        <w:spacing w:line="360" w:lineRule="auto"/>
        <w:ind w:left="0" w:right="-1" w:firstLine="709"/>
        <w:jc w:val="both"/>
        <w:rPr>
          <w:sz w:val="28"/>
          <w:szCs w:val="28"/>
        </w:rPr>
      </w:pPr>
      <w:r w:rsidRPr="00D96959">
        <w:rPr>
          <w:rFonts w:eastAsia="Times New Roman"/>
          <w:color w:val="000000"/>
          <w:sz w:val="28"/>
          <w:szCs w:val="28"/>
          <w:lang w:eastAsia="ru-RU"/>
        </w:rPr>
        <w:t>Таблицы сопряженности и их построение.</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6. Множественная регрессия</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Уравнение множественной линейной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Основные предпосылки метода наименьших квадратов для модели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Свойства МНК-оценок параметров модели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Оценка качества множественной регрессии.</w:t>
      </w:r>
    </w:p>
    <w:p w:rsidR="00FB4DAA" w:rsidRPr="00D96959" w:rsidRDefault="00FB4DAA" w:rsidP="0074665E">
      <w:pPr>
        <w:pStyle w:val="a4"/>
        <w:numPr>
          <w:ilvl w:val="0"/>
          <w:numId w:val="6"/>
        </w:numPr>
        <w:spacing w:line="360" w:lineRule="auto"/>
        <w:ind w:left="0" w:right="-1" w:firstLine="709"/>
        <w:jc w:val="both"/>
        <w:rPr>
          <w:color w:val="000000"/>
          <w:sz w:val="28"/>
          <w:szCs w:val="28"/>
          <w:lang w:eastAsia="ru-RU"/>
        </w:rPr>
      </w:pPr>
      <w:r w:rsidRPr="00D96959">
        <w:rPr>
          <w:color w:val="000000"/>
          <w:sz w:val="28"/>
          <w:szCs w:val="28"/>
          <w:lang w:eastAsia="ru-RU"/>
        </w:rPr>
        <w:t>Нелинейная регрессия.</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Раздел 7. Анализ временных рядов. Особенности корреляции и регрессии временных рядов</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Методы достижения сопоставимости статистических показателей.</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Анализ тренда.</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Измерение циклической компоненты.</w:t>
      </w:r>
    </w:p>
    <w:p w:rsidR="00FB4DAA" w:rsidRPr="00D96959" w:rsidRDefault="00FB4DAA" w:rsidP="0074665E">
      <w:pPr>
        <w:pStyle w:val="a4"/>
        <w:numPr>
          <w:ilvl w:val="0"/>
          <w:numId w:val="5"/>
        </w:numPr>
        <w:spacing w:line="360" w:lineRule="auto"/>
        <w:ind w:left="0" w:right="-1" w:firstLine="709"/>
        <w:jc w:val="both"/>
        <w:rPr>
          <w:color w:val="000000"/>
          <w:sz w:val="28"/>
          <w:szCs w:val="28"/>
          <w:lang w:eastAsia="ru-RU"/>
        </w:rPr>
      </w:pPr>
      <w:r w:rsidRPr="00D96959">
        <w:rPr>
          <w:color w:val="000000"/>
          <w:sz w:val="28"/>
          <w:szCs w:val="28"/>
          <w:lang w:eastAsia="ru-RU"/>
        </w:rPr>
        <w:t>Определение сезонной составляющей.</w:t>
      </w:r>
    </w:p>
    <w:p w:rsidR="00FB4DAA" w:rsidRPr="00D96959" w:rsidRDefault="00FB4DAA" w:rsidP="0074665E">
      <w:pPr>
        <w:spacing w:after="0" w:line="360" w:lineRule="auto"/>
        <w:ind w:right="-1" w:firstLine="709"/>
        <w:jc w:val="both"/>
        <w:rPr>
          <w:rFonts w:ascii="Times New Roman" w:hAnsi="Times New Roman"/>
          <w:b/>
          <w:sz w:val="28"/>
          <w:szCs w:val="28"/>
        </w:rPr>
      </w:pPr>
    </w:p>
    <w:p w:rsidR="00FB4DAA" w:rsidRPr="00D96959" w:rsidRDefault="00FB4DAA"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8. Статистические методы в прогнозировании явлений и процессов</w:t>
      </w:r>
    </w:p>
    <w:p w:rsidR="00FB4DAA" w:rsidRPr="00D96959" w:rsidRDefault="00FB4DAA" w:rsidP="0074665E">
      <w:pPr>
        <w:pStyle w:val="a4"/>
        <w:numPr>
          <w:ilvl w:val="0"/>
          <w:numId w:val="4"/>
        </w:numPr>
        <w:spacing w:line="360" w:lineRule="auto"/>
        <w:ind w:left="0" w:right="-1" w:firstLine="709"/>
        <w:rPr>
          <w:b/>
          <w:sz w:val="28"/>
          <w:szCs w:val="28"/>
        </w:rPr>
      </w:pPr>
      <w:r w:rsidRPr="00D96959">
        <w:rPr>
          <w:sz w:val="28"/>
          <w:szCs w:val="28"/>
        </w:rPr>
        <w:t>Экспоненциальное сглаживание с учетом тренда.</w:t>
      </w:r>
    </w:p>
    <w:p w:rsidR="00FB4DAA" w:rsidRPr="00D96959" w:rsidRDefault="00FB4DAA" w:rsidP="0074665E">
      <w:pPr>
        <w:pStyle w:val="a4"/>
        <w:numPr>
          <w:ilvl w:val="0"/>
          <w:numId w:val="4"/>
        </w:numPr>
        <w:spacing w:line="360" w:lineRule="auto"/>
        <w:ind w:left="0" w:firstLine="709"/>
        <w:rPr>
          <w:b/>
          <w:sz w:val="28"/>
          <w:szCs w:val="28"/>
        </w:rPr>
      </w:pPr>
      <w:r w:rsidRPr="00D96959">
        <w:rPr>
          <w:sz w:val="28"/>
          <w:szCs w:val="28"/>
        </w:rPr>
        <w:t>Экспоненциальное сглаживание с учетом одномерного тренда и сезонности.</w:t>
      </w:r>
    </w:p>
    <w:p w:rsidR="00FB4DAA" w:rsidRPr="00D96959" w:rsidRDefault="00FB4DAA" w:rsidP="0074665E">
      <w:pPr>
        <w:pStyle w:val="a4"/>
        <w:numPr>
          <w:ilvl w:val="0"/>
          <w:numId w:val="4"/>
        </w:numPr>
        <w:spacing w:line="360" w:lineRule="auto"/>
        <w:ind w:left="0" w:firstLine="709"/>
        <w:rPr>
          <w:b/>
          <w:sz w:val="28"/>
          <w:szCs w:val="28"/>
        </w:rPr>
      </w:pPr>
      <w:r w:rsidRPr="00D96959">
        <w:rPr>
          <w:sz w:val="28"/>
          <w:szCs w:val="28"/>
        </w:rPr>
        <w:t>Выявление и устранение нестационарности временных рядов.</w:t>
      </w:r>
    </w:p>
    <w:p w:rsidR="00F70A7F" w:rsidRPr="00D96959" w:rsidRDefault="00F70A7F" w:rsidP="0074665E">
      <w:pPr>
        <w:spacing w:after="0" w:line="360" w:lineRule="auto"/>
        <w:ind w:firstLine="709"/>
        <w:rPr>
          <w:rFonts w:ascii="Times New Roman" w:hAnsi="Times New Roman"/>
          <w:sz w:val="28"/>
          <w:szCs w:val="28"/>
        </w:rPr>
      </w:pPr>
    </w:p>
    <w:p w:rsidR="0074665E" w:rsidRPr="00D96959" w:rsidRDefault="00CE06CE" w:rsidP="0074665E">
      <w:pPr>
        <w:spacing w:after="0" w:line="360" w:lineRule="auto"/>
        <w:ind w:firstLine="709"/>
        <w:jc w:val="both"/>
        <w:rPr>
          <w:rFonts w:ascii="Times New Roman" w:hAnsi="Times New Roman"/>
          <w:b/>
          <w:bCs/>
          <w:sz w:val="32"/>
          <w:szCs w:val="32"/>
        </w:rPr>
      </w:pPr>
      <w:r w:rsidRPr="00D96959">
        <w:rPr>
          <w:rFonts w:ascii="Times New Roman" w:hAnsi="Times New Roman"/>
          <w:b/>
          <w:bCs/>
          <w:sz w:val="32"/>
          <w:szCs w:val="32"/>
        </w:rPr>
        <w:t>4</w:t>
      </w:r>
      <w:r w:rsidR="0074665E" w:rsidRPr="00D96959">
        <w:rPr>
          <w:rFonts w:ascii="Times New Roman" w:hAnsi="Times New Roman"/>
          <w:b/>
          <w:bCs/>
          <w:sz w:val="32"/>
          <w:szCs w:val="32"/>
        </w:rPr>
        <w:t xml:space="preserve"> Методические рекомендации по выполнению творческого задания</w:t>
      </w:r>
    </w:p>
    <w:p w:rsidR="0074665E" w:rsidRPr="00D96959" w:rsidRDefault="0074665E" w:rsidP="0074665E">
      <w:pPr>
        <w:pStyle w:val="a4"/>
        <w:spacing w:line="360" w:lineRule="auto"/>
        <w:ind w:left="0"/>
        <w:jc w:val="both"/>
        <w:rPr>
          <w:b/>
          <w:sz w:val="32"/>
          <w:szCs w:val="32"/>
        </w:rPr>
      </w:pPr>
    </w:p>
    <w:p w:rsidR="00BF7F8B" w:rsidRPr="00D96959" w:rsidRDefault="0074665E" w:rsidP="0074665E">
      <w:pPr>
        <w:spacing w:after="0" w:line="360" w:lineRule="auto"/>
        <w:ind w:firstLine="709"/>
        <w:jc w:val="both"/>
        <w:rPr>
          <w:rFonts w:ascii="Times New Roman" w:hAnsi="Times New Roman"/>
          <w:sz w:val="28"/>
          <w:szCs w:val="28"/>
        </w:rPr>
      </w:pPr>
      <w:r w:rsidRPr="00D96959">
        <w:rPr>
          <w:rFonts w:ascii="Times New Roman" w:hAnsi="Times New Roman"/>
          <w:sz w:val="28"/>
          <w:szCs w:val="28"/>
        </w:rPr>
        <w:t>Творческие задания – одна из форм самостоятельной работы аспирантов,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заданий аспирантов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w:t>
      </w:r>
    </w:p>
    <w:p w:rsidR="0074665E" w:rsidRPr="00D96959" w:rsidRDefault="0074665E" w:rsidP="0074665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Аспиранту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w:t>
      </w:r>
      <w:r w:rsidR="00E468EB" w:rsidRPr="00D96959">
        <w:rPr>
          <w:rFonts w:ascii="Times New Roman" w:hAnsi="Times New Roman"/>
          <w:sz w:val="28"/>
          <w:szCs w:val="28"/>
        </w:rPr>
        <w:t>«Статистическая методология в научных исследованиях»</w:t>
      </w:r>
      <w:r w:rsidRPr="00D96959">
        <w:rPr>
          <w:rFonts w:ascii="Times New Roman" w:hAnsi="Times New Roman"/>
          <w:sz w:val="28"/>
          <w:szCs w:val="28"/>
        </w:rPr>
        <w:t xml:space="preserve"> должно содержать анализ </w:t>
      </w:r>
      <w:r w:rsidRPr="00D96959">
        <w:rPr>
          <w:rFonts w:ascii="Times New Roman" w:hAnsi="Times New Roman"/>
          <w:sz w:val="28"/>
          <w:szCs w:val="28"/>
        </w:rPr>
        <w:lastRenderedPageBreak/>
        <w:t>социо-экономической ситуации по выбранной проблеме. Вычленить «рациональное зерно» помогут статистические, справочные и специализированные источники информации (данные социологических исследований).</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Начальным этапом выполнения творческого задания является поиск литературы, ее подбор и изучение, составление плана работы. Приступая к поиску литературных источников по выбранной теме, аспирант должен иметь в виду, что им 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аспирант производит самостоятельно, прибегая в случаях затруднений к помощи преподавателя, осуществляющего руководство выполнением творческого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практического материала представляет важный этап выполнения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Практический материал может быть собран из официальных изданий Федеральной службы государственной статистики РФ: статистических ежегодников: «Российский статистический ежегодник», «Регионы России. Социально-экономические показатели», «Регионы России. Основные характеристики субъектов Российской Федерации», «Демографический ежегодник России», «Социальное положение и уровень жизни населения России», «Цены в России», «Торговля в России», «Платное обслуживание населения в России» и др.;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 выполнении задания могут быть использованы официальные публикации Территориального органа Федеральной службы государственной статистики по Оренбургской области, материалы конкретной организации, данные, полученные с помощью сети Интернет, а также в ходе самостоятельно проведенного статистического наблюдения.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данных производится за ряд лет в сопоставимых показателях, чтобы выявить закономерности исследуемого явления или процесса. На основе собранных данных выполняются расчеты, составляются таблицы, графики. Здесь </w:t>
      </w:r>
      <w:r w:rsidR="004B0073" w:rsidRPr="00D96959">
        <w:rPr>
          <w:rFonts w:ascii="Times New Roman" w:hAnsi="Times New Roman"/>
          <w:sz w:val="28"/>
          <w:szCs w:val="28"/>
        </w:rPr>
        <w:t>аспирант</w:t>
      </w:r>
      <w:r w:rsidRPr="00D96959">
        <w:rPr>
          <w:rFonts w:ascii="Times New Roman" w:hAnsi="Times New Roman"/>
          <w:sz w:val="28"/>
          <w:szCs w:val="28"/>
        </w:rPr>
        <w:t xml:space="preserve"> должен показать умение проводить группировки статистических данных, строить таблицы, применять математико-статистические методы.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 xml:space="preserve">Обработку исходной информации необходимо выполнять с использованием электронной таблицы Excel, пакета прикладных программ Statistica, что позволит повысить наглядность и убедительность проводимого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Работа должна состоять из введения, основной части, заключения, списка использованных источников, приложений (при необходимости).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Примерный объем работы – 20-25 страниц.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Анализ статистической информации осуществляется с учетом специфики объекта исследования и имеющихся исходных данных.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заключении формулируются общие выводы и рекомендации по результатам проведенного анализа.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литературы должен включать в себя не менее 20 источников.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rsidR="00FB4DAA"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rsidR="004B0073" w:rsidRPr="00D96959" w:rsidRDefault="004B0073" w:rsidP="00D96959">
      <w:pPr>
        <w:pStyle w:val="a4"/>
        <w:spacing w:line="360" w:lineRule="auto"/>
        <w:ind w:left="709" w:right="-1" w:firstLine="0"/>
        <w:jc w:val="both"/>
        <w:rPr>
          <w:b/>
          <w:sz w:val="28"/>
          <w:szCs w:val="28"/>
        </w:rPr>
      </w:pPr>
      <w:r w:rsidRPr="00D96959">
        <w:rPr>
          <w:b/>
          <w:sz w:val="28"/>
          <w:szCs w:val="28"/>
        </w:rPr>
        <w:lastRenderedPageBreak/>
        <w:t>Темы индивидуальных творческих заданий</w:t>
      </w:r>
      <w:r w:rsidR="00D96959" w:rsidRPr="00D96959">
        <w:rPr>
          <w:b/>
          <w:sz w:val="28"/>
          <w:szCs w:val="28"/>
        </w:rPr>
        <w:t>.</w:t>
      </w:r>
    </w:p>
    <w:p w:rsidR="004B0073" w:rsidRPr="00D96959" w:rsidRDefault="004B0073" w:rsidP="000F440D">
      <w:pPr>
        <w:pStyle w:val="a4"/>
        <w:spacing w:line="360" w:lineRule="auto"/>
        <w:ind w:left="1211"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1. </w:t>
      </w:r>
      <w:r w:rsidRPr="00D96959">
        <w:rPr>
          <w:rFonts w:ascii="Times New Roman" w:hAnsi="Times New Roman"/>
          <w:sz w:val="28"/>
          <w:szCs w:val="28"/>
          <w:lang w:eastAsia="ru-RU"/>
        </w:rPr>
        <w:t>Единая статистическая методология исследования массовых явлений в обществе и природе</w:t>
      </w:r>
    </w:p>
    <w:p w:rsidR="000F440D" w:rsidRPr="00D96959" w:rsidRDefault="000F440D" w:rsidP="000F440D">
      <w:pPr>
        <w:pStyle w:val="a4"/>
        <w:numPr>
          <w:ilvl w:val="1"/>
          <w:numId w:val="30"/>
        </w:numPr>
        <w:spacing w:line="360" w:lineRule="auto"/>
        <w:ind w:left="0" w:firstLine="709"/>
        <w:jc w:val="both"/>
        <w:rPr>
          <w:sz w:val="28"/>
          <w:szCs w:val="28"/>
        </w:rPr>
      </w:pPr>
      <w:r w:rsidRPr="00D96959">
        <w:rPr>
          <w:sz w:val="28"/>
          <w:szCs w:val="28"/>
        </w:rPr>
        <w:t>По теме научного исследования выбрать объект статистического наблюдения. Обосновать актуальность его изучения. Сформулировать проблему.</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1.2 Определить перечень признаков единицы совокупности, которые необходимо включить в программу сбора данных и проанализировать при изучении данной проблемы, определите вид каждого из них.</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1.3 Провести статистическое наблюдение. Сформировать массив статистической совокупности. </w:t>
      </w:r>
    </w:p>
    <w:p w:rsidR="000F440D" w:rsidRPr="00D96959" w:rsidRDefault="000F440D" w:rsidP="000F440D">
      <w:pPr>
        <w:spacing w:after="0" w:line="360" w:lineRule="auto"/>
        <w:ind w:firstLine="709"/>
        <w:rPr>
          <w:rFonts w:ascii="Times New Roman" w:hAnsi="Times New Roman"/>
          <w:color w:val="000000"/>
          <w:sz w:val="28"/>
          <w:szCs w:val="28"/>
        </w:rPr>
      </w:pPr>
      <w:r w:rsidRPr="00D96959">
        <w:rPr>
          <w:rFonts w:ascii="Times New Roman" w:hAnsi="Times New Roman"/>
          <w:sz w:val="28"/>
          <w:szCs w:val="28"/>
        </w:rPr>
        <w:t>1.4 П</w:t>
      </w:r>
      <w:r w:rsidRPr="00D96959">
        <w:rPr>
          <w:rFonts w:ascii="Times New Roman" w:hAnsi="Times New Roman"/>
          <w:color w:val="000000"/>
          <w:sz w:val="28"/>
          <w:szCs w:val="28"/>
        </w:rPr>
        <w:t>остроить систему макетов статистических таблиц.</w:t>
      </w:r>
    </w:p>
    <w:p w:rsidR="004B0073" w:rsidRPr="00D96959" w:rsidRDefault="004B0073"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2. Статистические распределения и статистические закономерности</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xml:space="preserve">2.1 По собранному в разделе 1 статистическому массиву данных </w:t>
      </w:r>
      <w:r w:rsidRPr="00D96959">
        <w:rPr>
          <w:rFonts w:ascii="Times New Roman" w:hAnsi="Times New Roman"/>
          <w:color w:val="000000"/>
          <w:sz w:val="28"/>
          <w:szCs w:val="28"/>
        </w:rPr>
        <w:t>постройте дискретный вариационный ряд распределения. Изобразите полученный ряд распределения графически.</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sz w:val="28"/>
          <w:szCs w:val="28"/>
        </w:rPr>
        <w:t>2.2 По данным п. 2.1</w:t>
      </w:r>
      <w:r w:rsidRPr="00D96959">
        <w:rPr>
          <w:rFonts w:ascii="Times New Roman" w:hAnsi="Times New Roman"/>
          <w:color w:val="000000"/>
          <w:sz w:val="28"/>
          <w:szCs w:val="28"/>
        </w:rPr>
        <w:t xml:space="preserve"> постройте интервальный вариационный ряд распределения. Изобразите полученный ряд распределения графически.</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2.3 Вычислите основные характеристики вариационного ряда распределения.</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2.4 Используя результаты п.2.2, постройте структурную и аналитическую группировки. Результаты представьте в табличной форме. Сформулируйте выводы.</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2.5 Постройте комбинационную группировку по указанным признакам. Результаты представьте в табличной форме. Сформулируйте выводы.</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color w:val="000000"/>
          <w:sz w:val="28"/>
          <w:szCs w:val="28"/>
        </w:rPr>
        <w:t>2.6</w:t>
      </w:r>
      <w:r w:rsidRPr="00D96959">
        <w:rPr>
          <w:rFonts w:ascii="Times New Roman" w:hAnsi="Times New Roman"/>
          <w:sz w:val="28"/>
          <w:szCs w:val="28"/>
        </w:rPr>
        <w:t>По выборочным значениям из генеральной совокупности оценить закон распределения данной совокупности, для этого:</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интервальный вариационный ряд частот (относительных частот);</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гистограмму плотности относительных частот;</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кумулятивную функцию (статистическую функцию) распределения относительных частот;</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lastRenderedPageBreak/>
        <w:t>2.7 На основе полученных оценок в п.2.6 выдвинуть и проверить гипотезу о характере распределения с помощью:</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проверки нулевой гипотезы соответствия нормальному распределению (если есть основание) по коэффициентам асимметрии и эксцесса;</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критерия согласия Пирсона (χ</w:t>
      </w:r>
      <w:r w:rsidRPr="00D96959">
        <w:rPr>
          <w:rFonts w:ascii="Times New Roman" w:hAnsi="Times New Roman"/>
          <w:sz w:val="28"/>
          <w:szCs w:val="28"/>
          <w:vertAlign w:val="superscript"/>
        </w:rPr>
        <w:t>2</w:t>
      </w:r>
      <w:r w:rsidRPr="00D96959">
        <w:rPr>
          <w:rFonts w:ascii="Times New Roman" w:hAnsi="Times New Roman"/>
          <w:sz w:val="28"/>
          <w:szCs w:val="28"/>
        </w:rPr>
        <w:t>).</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sz w:val="28"/>
          <w:szCs w:val="28"/>
        </w:rPr>
        <w:t>2.8 Для одной из выборок с помощью критерия Пирсона проверить гипотезу согласия эмпирического распределения с равномерным распределением.</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3. Статистическая теория выборки. Статистическая проверка гипотез</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3.1</w:t>
      </w:r>
      <w:r w:rsidRPr="00D96959">
        <w:rPr>
          <w:rFonts w:ascii="Times New Roman" w:hAnsi="Times New Roman"/>
          <w:sz w:val="28"/>
          <w:szCs w:val="28"/>
        </w:rPr>
        <w:t>По выборочным данным полученных в разделе 1 вычислить точечные и интервальные оценки числовых характеристик положения, вариации и формы генеральной совокупности (среднюю арифметическую, ошибку среднего, характеризующую точность вычисленного среднего значения), оценку дисперсии, оценку среднего квадратического отклонения, ошибку среднего квадратического отклонения (характеристика точности найденного значения), оценки асимметрии и эксцесса, доверительные интервалы для генеральной средней и дисперсии и др. Проанализировать полученные результаты. Сделать выводы о распределении генеральной совокупности.</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3.2 На основе полученных точечных оценок в п.3.1 построить их интервальные оценки.</w:t>
      </w:r>
    </w:p>
    <w:p w:rsidR="000F440D" w:rsidRPr="00D96959" w:rsidRDefault="000F440D" w:rsidP="000F440D">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3.3 Провести проверку возможных статистических гипотез вычисленных числовых значений в п.3.1 генеральной совокупности.</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4. Планирование эксперимента и дисперсионный анализ</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4.1 По данным индивидуального задания проверить:</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нулевую гипотезу об отсутствии влияния фактора (уровней фактора) на результативный признак.</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4.2 Если нулевая гипотеза отвергнута:</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проверить гипотезу о равенстве средних двух выбранных уровней;</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lastRenderedPageBreak/>
        <w:t>- проверить гипотезу относительно равенства общей средней заданному номиналу.</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4.3 Провести проверку однородности двух дисперсий применяя критерии Бартлетта и Кохрана.</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5. Теория корреляции и регрессии. Парная корреляция и регрессия</w:t>
      </w:r>
    </w:p>
    <w:p w:rsidR="000F440D" w:rsidRPr="00D96959" w:rsidRDefault="000F440D" w:rsidP="000F440D">
      <w:pPr>
        <w:pStyle w:val="a8"/>
        <w:spacing w:after="0" w:line="360" w:lineRule="auto"/>
        <w:ind w:left="0" w:firstLine="709"/>
        <w:jc w:val="both"/>
        <w:rPr>
          <w:rFonts w:ascii="Times New Roman" w:hAnsi="Times New Roman"/>
          <w:sz w:val="28"/>
          <w:szCs w:val="28"/>
          <w:lang w:eastAsia="ru-RU"/>
        </w:rPr>
      </w:pPr>
      <w:r w:rsidRPr="00D96959">
        <w:rPr>
          <w:rFonts w:ascii="Times New Roman" w:hAnsi="Times New Roman"/>
          <w:sz w:val="28"/>
          <w:szCs w:val="28"/>
          <w:lang w:eastAsia="ru-RU"/>
        </w:rPr>
        <w:t>5.1</w:t>
      </w:r>
      <w:r w:rsidRPr="00D96959">
        <w:rPr>
          <w:rFonts w:ascii="Times New Roman" w:hAnsi="Times New Roman"/>
          <w:sz w:val="28"/>
          <w:szCs w:val="28"/>
        </w:rPr>
        <w:t>Сформировать самостоятельно массив данных в соответствии с темой научного исследования.</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5.2 По данному массиву провести регрессионный анализ:</w:t>
      </w:r>
    </w:p>
    <w:p w:rsidR="000F440D" w:rsidRPr="00D96959" w:rsidRDefault="000F440D" w:rsidP="000F440D">
      <w:pPr>
        <w:pStyle w:val="a8"/>
        <w:numPr>
          <w:ilvl w:val="0"/>
          <w:numId w:val="3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подобрать и оценить функцию регрессии, наилучшую по качеству подготовки;</w:t>
      </w:r>
    </w:p>
    <w:p w:rsidR="000F440D" w:rsidRPr="00D96959" w:rsidRDefault="000F440D" w:rsidP="000F440D">
      <w:pPr>
        <w:pStyle w:val="a8"/>
        <w:numPr>
          <w:ilvl w:val="0"/>
          <w:numId w:val="3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исследовать уравнение регрессии на значимость;</w:t>
      </w:r>
    </w:p>
    <w:p w:rsidR="000F440D" w:rsidRPr="00D96959" w:rsidRDefault="000F440D" w:rsidP="000F440D">
      <w:pPr>
        <w:pStyle w:val="a8"/>
        <w:numPr>
          <w:ilvl w:val="0"/>
          <w:numId w:val="3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для значимой модели регрессии исследовать значимость коэффициентов;</w:t>
      </w:r>
    </w:p>
    <w:p w:rsidR="000F440D" w:rsidRPr="00D96959" w:rsidRDefault="000F440D" w:rsidP="000F440D">
      <w:pPr>
        <w:pStyle w:val="a8"/>
        <w:numPr>
          <w:ilvl w:val="0"/>
          <w:numId w:val="3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построить доверительные интервалы для значимых параметров связи;</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rPr>
        <w:t>провести экономический анализ результатов.</w:t>
      </w:r>
    </w:p>
    <w:p w:rsidR="000F440D" w:rsidRPr="00D96959" w:rsidRDefault="000F440D" w:rsidP="000F440D">
      <w:pPr>
        <w:spacing w:after="0" w:line="360" w:lineRule="auto"/>
        <w:ind w:firstLine="709"/>
        <w:jc w:val="both"/>
        <w:rPr>
          <w:rFonts w:ascii="Times New Roman" w:hAnsi="Times New Roman"/>
          <w:sz w:val="28"/>
          <w:szCs w:val="28"/>
          <w:lang w:eastAsia="ru-RU"/>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6. Множественная регрессия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lang w:eastAsia="ru-RU"/>
        </w:rPr>
        <w:t>6.1</w:t>
      </w:r>
      <w:r w:rsidRPr="00D96959">
        <w:rPr>
          <w:rFonts w:ascii="Times New Roman" w:hAnsi="Times New Roman"/>
          <w:sz w:val="28"/>
          <w:szCs w:val="28"/>
        </w:rPr>
        <w:t>Сформировать самостоятельно массив данных в соответствии с темой научного исследования.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6.2 Рассчитайте параметры линейного уравнения множественной регрессии с полным перечнем факторов по собранному массиву данных. </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6.3 Рассчитайте матрицу парных коэффициентов корреляции и отберите информативные факторы в модели. Проверьте значимость парных коэффициентов корреляции. Укажите коллинеарные факторы.</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6.4 Постройте модель в естественной форме только с информативными факторами. Оцените качество построенного уравнения регрессии.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6.5 Оцените с помощью </w:t>
      </w:r>
      <w:r w:rsidRPr="00D96959">
        <w:rPr>
          <w:rFonts w:ascii="Times New Roman" w:hAnsi="Times New Roman"/>
          <w:sz w:val="28"/>
          <w:szCs w:val="28"/>
          <w:lang w:val="en-US"/>
        </w:rPr>
        <w:t>F</w:t>
      </w:r>
      <w:r w:rsidRPr="00D96959">
        <w:rPr>
          <w:rFonts w:ascii="Times New Roman" w:hAnsi="Times New Roman"/>
          <w:sz w:val="28"/>
          <w:szCs w:val="28"/>
        </w:rPr>
        <w:t>-критерия Фишера-Снедекора значимость уравнения линейной регрессии и показателя тесноты связи.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6.6 Оцените статистическую значимость коэффициентов регрессии с помощью </w:t>
      </w:r>
      <w:r w:rsidRPr="00D96959">
        <w:rPr>
          <w:rFonts w:ascii="Times New Roman" w:hAnsi="Times New Roman"/>
          <w:sz w:val="28"/>
          <w:szCs w:val="28"/>
          <w:lang w:val="en-US"/>
        </w:rPr>
        <w:t>t</w:t>
      </w:r>
      <w:r w:rsidRPr="00D96959">
        <w:rPr>
          <w:rFonts w:ascii="Times New Roman" w:hAnsi="Times New Roman"/>
          <w:sz w:val="28"/>
          <w:szCs w:val="28"/>
        </w:rPr>
        <w:t>- критерия Стьюдента.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6.7 Проверти остатки на подчиненность нормальному закону распределения.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6.8 Оцените качество уравнения через среднюю ошибку аппроксимации.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6.9 Постройте модель в стандартизованном масштабе и проинтерпретируйте ее параметры.</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6.10 Рассчитайте прогнозное значение результата, если прогнозное значение факторов составляют 80 % от их максимальных значений.</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6.11 Рассчитайте ошибки и доверительный интервал прогноза для уровня значимости </w:t>
      </w:r>
      <w:r w:rsidRPr="00D96959">
        <w:rPr>
          <w:rFonts w:ascii="Times New Roman" w:eastAsia="Times New Roman" w:hAnsi="Times New Roman"/>
          <w:position w:val="-10"/>
          <w:sz w:val="28"/>
          <w:szCs w:val="28"/>
        </w:rPr>
        <w:object w:dxaOrig="8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o:ole="">
            <v:imagedata r:id="rId8" o:title=""/>
          </v:shape>
          <o:OLEObject Type="Embed" ProgID="Equation.3" ShapeID="_x0000_i1025" DrawAspect="Content" ObjectID="_1705861559" r:id="rId9"/>
        </w:object>
      </w:r>
      <w:r w:rsidRPr="00D96959">
        <w:rPr>
          <w:rFonts w:ascii="Times New Roman" w:hAnsi="Times New Roman"/>
          <w:sz w:val="28"/>
          <w:szCs w:val="28"/>
        </w:rPr>
        <w:t xml:space="preserve">. </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6.12 По полученным результатам сделайте экономический вывод.</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7. Анализ временных рядов. Особенности корреляции и регрессии временных рядов</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Сформировать временной ряд с учетом объекта научного исследования.</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Рассчитать показатели динамики и дать интерпретацию полученным результатам.</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Проверить утверждение об отсутствии тенденции во временном ряду, используя известные критерии.</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Оцените параметры кривых роста и дайте интерпретацию параметров выбранной кривой роста.</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Оцените точность моделей с помощью критерия Дарбина-Уотсона, средней ошибки аппроксимации.</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Определите тип колеблемости построенного временного ряда.</w:t>
      </w:r>
    </w:p>
    <w:p w:rsidR="000F440D" w:rsidRPr="00D96959" w:rsidRDefault="000F440D" w:rsidP="000F440D">
      <w:pPr>
        <w:pStyle w:val="a4"/>
        <w:numPr>
          <w:ilvl w:val="1"/>
          <w:numId w:val="24"/>
        </w:numPr>
        <w:spacing w:line="360" w:lineRule="auto"/>
        <w:ind w:left="0" w:firstLine="709"/>
        <w:jc w:val="both"/>
        <w:rPr>
          <w:sz w:val="28"/>
          <w:szCs w:val="28"/>
          <w:lang w:eastAsia="ru-RU"/>
        </w:rPr>
      </w:pPr>
      <w:r w:rsidRPr="00D96959">
        <w:rPr>
          <w:sz w:val="28"/>
          <w:szCs w:val="28"/>
          <w:lang w:eastAsia="ru-RU"/>
        </w:rPr>
        <w:t>Рассчитайте абсолютные и относительные показатели колеблемости. На основе полученных данных сделайте выводы о силе и интенсивности колебаний.</w:t>
      </w:r>
    </w:p>
    <w:p w:rsidR="000F440D" w:rsidRPr="00D96959" w:rsidRDefault="000F440D" w:rsidP="000F440D">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Раздел 8. Статистические методы в прогнозировании явлений и процессов</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8.1 На основе графического анализ провести исследование компонентного состава полученного в разделе 7 временного ряда.</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8.2 Построить ряд Фурье с четырьмя гармониками и дать прогноз.</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lastRenderedPageBreak/>
        <w:t>8.3 По поквартальным данным построить модель регрессии с включением фактора времени и фиктивных переменных. На основе полученных моделей дать поквартальный прогноз.</w:t>
      </w:r>
    </w:p>
    <w:p w:rsidR="000F440D" w:rsidRPr="00D96959" w:rsidRDefault="000F440D" w:rsidP="000F440D">
      <w:pPr>
        <w:spacing w:after="0" w:line="360" w:lineRule="auto"/>
        <w:ind w:firstLine="709"/>
        <w:jc w:val="both"/>
        <w:rPr>
          <w:rFonts w:ascii="Times New Roman" w:hAnsi="Times New Roman"/>
          <w:bCs/>
          <w:sz w:val="28"/>
          <w:szCs w:val="28"/>
        </w:rPr>
      </w:pPr>
      <w:r w:rsidRPr="00D96959">
        <w:rPr>
          <w:rFonts w:ascii="Times New Roman" w:hAnsi="Times New Roman"/>
          <w:sz w:val="28"/>
          <w:szCs w:val="28"/>
          <w:lang w:eastAsia="ru-RU"/>
        </w:rPr>
        <w:t>8.4 Постройте адаптивную полиномиальную модель.</w:t>
      </w:r>
      <w:r w:rsidRPr="00D96959">
        <w:rPr>
          <w:rFonts w:ascii="Times New Roman" w:eastAsia="Times New Roman" w:hAnsi="Times New Roman"/>
          <w:position w:val="-6"/>
          <w:sz w:val="28"/>
          <w:szCs w:val="28"/>
        </w:rPr>
        <w:object w:dxaOrig="240" w:dyaOrig="225">
          <v:shape id="_x0000_i1026" type="#_x0000_t75" style="width:12pt;height:11.25pt" o:ole="">
            <v:imagedata r:id="rId10" o:title=""/>
          </v:shape>
          <o:OLEObject Type="Embed" ProgID="Equation.3" ShapeID="_x0000_i1026" DrawAspect="Content" ObjectID="_1705861560" r:id="rId11"/>
        </w:object>
      </w:r>
      <w:r w:rsidRPr="00D96959">
        <w:rPr>
          <w:rFonts w:ascii="Times New Roman" w:hAnsi="Times New Roman"/>
          <w:sz w:val="28"/>
          <w:szCs w:val="28"/>
          <w:lang w:eastAsia="ru-RU"/>
        </w:rPr>
        <w:t xml:space="preserve">определите по формуле: </w:t>
      </w:r>
      <w:r w:rsidRPr="00D96959">
        <w:rPr>
          <w:rFonts w:ascii="Times New Roman" w:eastAsia="Times New Roman" w:hAnsi="Times New Roman"/>
          <w:bCs/>
          <w:position w:val="-24"/>
          <w:sz w:val="28"/>
          <w:szCs w:val="28"/>
        </w:rPr>
        <w:object w:dxaOrig="990" w:dyaOrig="615">
          <v:shape id="_x0000_i1027" type="#_x0000_t75" style="width:49.5pt;height:30.75pt" o:ole="">
            <v:imagedata r:id="rId12" o:title=""/>
          </v:shape>
          <o:OLEObject Type="Embed" ProgID="Equation.3" ShapeID="_x0000_i1027" DrawAspect="Content" ObjectID="_1705861561" r:id="rId13"/>
        </w:object>
      </w:r>
      <w:r w:rsidRPr="00D96959">
        <w:rPr>
          <w:rFonts w:ascii="Times New Roman" w:hAnsi="Times New Roman"/>
          <w:bCs/>
          <w:position w:val="-6"/>
          <w:sz w:val="28"/>
          <w:szCs w:val="28"/>
        </w:rPr>
        <w:t xml:space="preserve">. </w:t>
      </w:r>
      <w:r w:rsidRPr="00D96959">
        <w:rPr>
          <w:rFonts w:ascii="Times New Roman" w:hAnsi="Times New Roman"/>
          <w:bCs/>
          <w:sz w:val="28"/>
          <w:szCs w:val="28"/>
        </w:rPr>
        <w:t>Дайте прогноз на следующий год.</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8.5 Для построенного временного ряда выполните следующие действия: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проверьте гипотезу о стационарности ряда;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на основе анализа АКФ и ЧАКФ выберите порядок моделей </w:t>
      </w:r>
      <w:r w:rsidRPr="00D96959">
        <w:rPr>
          <w:rFonts w:ascii="Times New Roman" w:hAnsi="Times New Roman"/>
          <w:sz w:val="28"/>
          <w:szCs w:val="28"/>
          <w:lang w:val="en-US"/>
        </w:rPr>
        <w:t>AR</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 xml:space="preserve">), </w:t>
      </w:r>
      <w:r w:rsidRPr="00D96959">
        <w:rPr>
          <w:rFonts w:ascii="Times New Roman" w:hAnsi="Times New Roman"/>
          <w:sz w:val="28"/>
          <w:szCs w:val="28"/>
          <w:lang w:val="en-US"/>
        </w:rPr>
        <w:t>MA</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ARIMA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оцените параметры выбранной модели;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с помощью средней относительной ошибки аппроксимации оцените качество построенных моделей и выберите наилучшую для прогнозирования;</w:t>
      </w:r>
    </w:p>
    <w:p w:rsidR="000F440D" w:rsidRPr="00D96959" w:rsidRDefault="000F440D" w:rsidP="00743F57">
      <w:pPr>
        <w:spacing w:after="0" w:line="360" w:lineRule="auto"/>
        <w:ind w:firstLine="709"/>
        <w:jc w:val="both"/>
        <w:rPr>
          <w:rFonts w:ascii="Times New Roman" w:hAnsi="Times New Roman"/>
          <w:sz w:val="28"/>
          <w:szCs w:val="28"/>
        </w:rPr>
      </w:pPr>
      <w:r w:rsidRPr="00D96959">
        <w:rPr>
          <w:rFonts w:ascii="Times New Roman" w:hAnsi="Times New Roman"/>
          <w:sz w:val="28"/>
          <w:szCs w:val="28"/>
        </w:rPr>
        <w:t>- дайте прогноз на следующие два периода.</w:t>
      </w:r>
    </w:p>
    <w:p w:rsidR="000F440D" w:rsidRPr="00D96959" w:rsidRDefault="000F440D" w:rsidP="00743F57">
      <w:pPr>
        <w:pStyle w:val="a4"/>
        <w:spacing w:line="360" w:lineRule="auto"/>
        <w:ind w:left="0" w:right="-1"/>
        <w:jc w:val="both"/>
        <w:rPr>
          <w:sz w:val="28"/>
          <w:szCs w:val="28"/>
        </w:rPr>
      </w:pPr>
    </w:p>
    <w:p w:rsidR="00743F57" w:rsidRPr="00D96959" w:rsidRDefault="00743F57" w:rsidP="00743F57">
      <w:pPr>
        <w:pStyle w:val="a4"/>
        <w:numPr>
          <w:ilvl w:val="0"/>
          <w:numId w:val="5"/>
        </w:numPr>
        <w:spacing w:line="360" w:lineRule="auto"/>
        <w:ind w:left="0" w:right="-1" w:firstLine="709"/>
        <w:jc w:val="both"/>
        <w:rPr>
          <w:b/>
          <w:sz w:val="32"/>
          <w:szCs w:val="32"/>
        </w:rPr>
      </w:pPr>
      <w:r w:rsidRPr="00D96959">
        <w:rPr>
          <w:b/>
          <w:sz w:val="32"/>
          <w:szCs w:val="32"/>
        </w:rPr>
        <w:t xml:space="preserve">Методические указания по работе с литературой </w:t>
      </w:r>
    </w:p>
    <w:p w:rsidR="00743F57" w:rsidRPr="00D96959" w:rsidRDefault="00743F57" w:rsidP="00743F57">
      <w:pPr>
        <w:pStyle w:val="a4"/>
        <w:spacing w:line="360" w:lineRule="auto"/>
        <w:ind w:left="709" w:right="-1" w:firstLine="0"/>
        <w:jc w:val="both"/>
        <w:rPr>
          <w:sz w:val="28"/>
          <w:szCs w:val="28"/>
        </w:rPr>
      </w:pP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Учебная литература представлена учебниками и учебными пособиями.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Учебник – это книжное издание, содержащее систематическое изложение учебной дисциплины (её раздел, часть), соответствующее учебной программе, и официально утвержденное в качестве данного вида издания. Материал учебника может быть использован при подготовке к семинарским занятиям, промежуточному и итоговому контролю по изучаемой дисциплине.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Учебное пособие – это учебное издание, дополняющее или частично (полностью) заменяющее учебник, официально утвержденное в качестве данного вида издания. Учебное пособие содержит в краткой форме материал всего курса и необходимо при подготовке к тестированию и экзамену. При выборе учебника и учебного пособия необходимо руководствоваться рекомендациями преподавателя и тематическим списком учебной литературы, приведенным в методических указаниях. </w:t>
      </w:r>
    </w:p>
    <w:p w:rsidR="00743F57" w:rsidRPr="00D96959" w:rsidRDefault="00743F57" w:rsidP="00743F57">
      <w:pPr>
        <w:pStyle w:val="a4"/>
        <w:spacing w:line="360" w:lineRule="auto"/>
        <w:ind w:left="0" w:right="-1"/>
        <w:jc w:val="both"/>
        <w:rPr>
          <w:sz w:val="28"/>
          <w:szCs w:val="28"/>
        </w:rPr>
      </w:pPr>
      <w:r w:rsidRPr="00D96959">
        <w:rPr>
          <w:sz w:val="28"/>
          <w:szCs w:val="28"/>
        </w:rPr>
        <w:lastRenderedPageBreak/>
        <w:t xml:space="preserve">К первоисточникам следует отнести оригинальные или переводные тексты. Изучение первоисточников следует начинать с выявления исторических условий создания работы. Об этом можно прочитать в предисловии, примечаниях. Далее следует познакомиться со структурой работы в целом, опираясь на название глав и параграфов. Приступая к чтению текста, следует ставить перед собой следующие задачи: вычленить и изучить основные и главные теоретические выводы, полученные автором произведения; выявить значение главных теоретических понятий, найти у автора или в справочной литературе по юриспруденции их определения. Из этих рекомендаций следуют определённые требования, предъявляемые к составлению конспекта.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Научная литература может быть представлена монографией; сборником научных статей; научным периодическим изданием.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Монография - книжное издание, содержащее полное и всестороннее исследование одной проблемы или темы и принадлежащее одному или нескольким авторам Изучение научной литературы следует начинать с базы данных информационно-справочных и поисковых систем. В базе данных можно найти автора книги, статьи, журнала согласно тематике исследования. Получив интересующую книгу, нужно выявить её структуру и содержание по оглавлению, уяснить цель и смысл написания произведения. Далее начинается чтение определённых глав и параграфов с выписыванием основных идей автора. При чтении неизбежно возникают вопросы, их следует также фиксировать. Исследование монографии является творческим, индивидуальным процессом, однако общим требованием выступает стремление выявить сущность рассматриваемой проблемы, своё личное отношение к позиции автора и его произведению.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Согласно новой образовательной парадигме независимо от содержания и характера работы любой начинающий специалист должен уметь пользоваться новыми технологиями и извлекать их них материалы для формирования компетенций и навыков. Речь должна идти о грамотном использовании новых технологий.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Необходимо чётко отличать сбор тех или иных материалов для собственной работы от перепечатки и выдачи за свой чужого реферата. С этой целью </w:t>
      </w:r>
      <w:r w:rsidRPr="00D96959">
        <w:rPr>
          <w:sz w:val="28"/>
          <w:szCs w:val="28"/>
        </w:rPr>
        <w:lastRenderedPageBreak/>
        <w:t xml:space="preserve">преподаватель вправе потребовать от аспиранта не только план работы, но и постановку проблемы, цели, задач исследования. </w:t>
      </w:r>
    </w:p>
    <w:p w:rsidR="000F440D" w:rsidRPr="00D96959" w:rsidRDefault="00743F57" w:rsidP="00743F57">
      <w:pPr>
        <w:pStyle w:val="a4"/>
        <w:spacing w:line="360" w:lineRule="auto"/>
        <w:ind w:left="0" w:right="-1"/>
        <w:jc w:val="both"/>
        <w:rPr>
          <w:sz w:val="28"/>
          <w:szCs w:val="28"/>
        </w:rPr>
      </w:pPr>
      <w:r w:rsidRPr="00D96959">
        <w:rPr>
          <w:sz w:val="28"/>
          <w:szCs w:val="28"/>
        </w:rPr>
        <w:t>Преподаватель выясняет знание аспирантом исходных материалов, например, книг, указанных в библиографическом списке. И если аспирант не умеет выделить актуальность, сформулировать цель и задачи, проблему, не знает использованных книг и статей, а также не может объяснить сделанные в реферате выводы и обоснования, то работа оценивается минусовой оценкой.</w:t>
      </w:r>
    </w:p>
    <w:p w:rsidR="00E468EB" w:rsidRPr="00D96959" w:rsidRDefault="00E468EB" w:rsidP="00743F57">
      <w:pPr>
        <w:pStyle w:val="a4"/>
        <w:spacing w:line="360" w:lineRule="auto"/>
        <w:ind w:left="0" w:right="-1"/>
        <w:jc w:val="both"/>
        <w:rPr>
          <w:sz w:val="28"/>
          <w:szCs w:val="28"/>
        </w:rPr>
      </w:pPr>
    </w:p>
    <w:p w:rsidR="00E468EB" w:rsidRPr="00D96959" w:rsidRDefault="00E468EB" w:rsidP="00E468EB">
      <w:pPr>
        <w:pStyle w:val="a4"/>
        <w:numPr>
          <w:ilvl w:val="0"/>
          <w:numId w:val="5"/>
        </w:numPr>
        <w:spacing w:line="360" w:lineRule="auto"/>
        <w:ind w:left="0" w:right="-1" w:firstLine="709"/>
        <w:jc w:val="both"/>
        <w:rPr>
          <w:b/>
          <w:sz w:val="32"/>
          <w:szCs w:val="32"/>
        </w:rPr>
      </w:pPr>
      <w:r w:rsidRPr="00D96959">
        <w:rPr>
          <w:b/>
          <w:sz w:val="32"/>
          <w:szCs w:val="32"/>
        </w:rPr>
        <w:t>Вопросы к дифференцированному зачету</w:t>
      </w:r>
    </w:p>
    <w:p w:rsidR="00E468EB" w:rsidRPr="00D96959" w:rsidRDefault="00E468EB" w:rsidP="00E468EB">
      <w:pPr>
        <w:spacing w:after="0" w:line="360" w:lineRule="auto"/>
        <w:ind w:firstLine="709"/>
        <w:jc w:val="center"/>
        <w:rPr>
          <w:rFonts w:ascii="Times New Roman" w:hAnsi="Times New Roman"/>
          <w:b/>
          <w:sz w:val="28"/>
          <w:szCs w:val="28"/>
        </w:rPr>
      </w:pPr>
    </w:p>
    <w:p w:rsidR="00E468EB" w:rsidRPr="00D96959" w:rsidRDefault="00E468EB" w:rsidP="00E468EB">
      <w:pPr>
        <w:pStyle w:val="a4"/>
        <w:numPr>
          <w:ilvl w:val="6"/>
          <w:numId w:val="49"/>
        </w:numPr>
        <w:spacing w:line="360" w:lineRule="auto"/>
        <w:ind w:left="0" w:firstLine="709"/>
        <w:jc w:val="both"/>
        <w:rPr>
          <w:sz w:val="28"/>
          <w:szCs w:val="28"/>
        </w:rPr>
      </w:pPr>
      <w:r w:rsidRPr="00D96959">
        <w:rPr>
          <w:sz w:val="28"/>
          <w:szCs w:val="28"/>
        </w:rPr>
        <w:t>Понятие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Программно – методологические вопросы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Организационные вопросы статистического наблюдения.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способы и формы статистического наблюдения используются для сбора данных.</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Ошибки статистического наблюдения и причины их возникновения.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Статистическая сводка и ее задачи.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Статистическая группировка – основа сводки.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Ряды распределения.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Случайные величины. Характеристики дискретной случайной величины.</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Основные законы распределения.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Непрерывные случайные величины. Функция и плотность распределения. Числовые характеристики.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Понятие о выборочном наблюдении.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и способы отбора выборочной совокупности.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Ошибки выборки.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Определение необходимой численности выборки.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Точечные и интервальные оценки параметров.</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Проверка гипотез относительно средней: случайно йодной генеральной совокупности.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lastRenderedPageBreak/>
        <w:t>Проверка гипотез относительно разности средних двух генеральных совокупностей.</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Схема однофакторного анализа.</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Виды дисперсий.</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Линейная корреляция.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Парная линейная регрессия.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Множественная линейная регрессия.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Временные ряды и их предварительный анализ.</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Исследование тенденции временных рядов.</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Статистическое изучение колеблемости во временных рядах.</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Вероятностная оценка существенности параметров тренда и коэффициента колеблемости.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Моделирование и прогнозирование временных рядов с периодическими колебаниями.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Моделирование и прогнозирование временного ряда с помощью адаптивных методов прогнозирования.</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Прогнозирование на основе системы рядов динамики.</w:t>
      </w:r>
    </w:p>
    <w:p w:rsidR="00E468EB" w:rsidRPr="00D96959" w:rsidRDefault="00E468EB" w:rsidP="00E468EB">
      <w:pPr>
        <w:pStyle w:val="a4"/>
        <w:numPr>
          <w:ilvl w:val="0"/>
          <w:numId w:val="49"/>
        </w:numPr>
        <w:spacing w:line="360" w:lineRule="auto"/>
        <w:ind w:left="0" w:firstLine="709"/>
        <w:jc w:val="both"/>
        <w:rPr>
          <w:sz w:val="28"/>
          <w:szCs w:val="28"/>
        </w:rPr>
      </w:pPr>
      <w:r w:rsidRPr="00D96959">
        <w:rPr>
          <w:sz w:val="28"/>
          <w:szCs w:val="28"/>
        </w:rPr>
        <w:t>Эвристические методы прогнозирования.</w:t>
      </w:r>
    </w:p>
    <w:p w:rsidR="00E468EB" w:rsidRPr="00D96959" w:rsidRDefault="00E468EB" w:rsidP="00E468EB">
      <w:pPr>
        <w:pStyle w:val="a4"/>
        <w:spacing w:line="360" w:lineRule="auto"/>
        <w:ind w:left="0" w:right="-1"/>
        <w:jc w:val="both"/>
        <w:rPr>
          <w:sz w:val="28"/>
          <w:szCs w:val="28"/>
        </w:rPr>
      </w:pPr>
    </w:p>
    <w:sectPr w:rsidR="00E468EB" w:rsidRPr="00D96959" w:rsidSect="00FB4DAA">
      <w:footerReference w:type="default" r:id="rId1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552" w:rsidRDefault="00595552" w:rsidP="00CC3661">
      <w:pPr>
        <w:spacing w:after="0" w:line="240" w:lineRule="auto"/>
      </w:pPr>
      <w:r>
        <w:separator/>
      </w:r>
    </w:p>
  </w:endnote>
  <w:endnote w:type="continuationSeparator" w:id="0">
    <w:p w:rsidR="00595552" w:rsidRDefault="00595552" w:rsidP="00CC3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59" w:rsidRPr="00C65F84" w:rsidRDefault="00D96959">
    <w:pPr>
      <w:pStyle w:val="ae"/>
      <w:jc w:val="center"/>
      <w:rPr>
        <w:sz w:val="20"/>
        <w:szCs w:val="20"/>
      </w:rPr>
    </w:pPr>
    <w:r w:rsidRPr="00C65F84">
      <w:rPr>
        <w:sz w:val="20"/>
        <w:szCs w:val="20"/>
      </w:rPr>
      <w:fldChar w:fldCharType="begin"/>
    </w:r>
    <w:r w:rsidRPr="00C65F84">
      <w:rPr>
        <w:sz w:val="20"/>
        <w:szCs w:val="20"/>
      </w:rPr>
      <w:instrText>PAGE   \* MERGEFORMAT</w:instrText>
    </w:r>
    <w:r w:rsidRPr="00C65F84">
      <w:rPr>
        <w:sz w:val="20"/>
        <w:szCs w:val="20"/>
      </w:rPr>
      <w:fldChar w:fldCharType="separate"/>
    </w:r>
    <w:r w:rsidR="004A4249">
      <w:rPr>
        <w:noProof/>
        <w:sz w:val="20"/>
        <w:szCs w:val="20"/>
      </w:rPr>
      <w:t>1</w:t>
    </w:r>
    <w:r w:rsidRPr="00C65F84">
      <w:rPr>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D" w:rsidRPr="00CC3661" w:rsidRDefault="00801B7D">
    <w:pPr>
      <w:pStyle w:val="ae"/>
      <w:jc w:val="center"/>
      <w:rPr>
        <w:rFonts w:ascii="Times New Roman" w:hAnsi="Times New Roman"/>
      </w:rPr>
    </w:pPr>
    <w:r w:rsidRPr="00CC3661">
      <w:rPr>
        <w:rFonts w:ascii="Times New Roman" w:hAnsi="Times New Roman"/>
      </w:rPr>
      <w:fldChar w:fldCharType="begin"/>
    </w:r>
    <w:r w:rsidRPr="00CC3661">
      <w:rPr>
        <w:rFonts w:ascii="Times New Roman" w:hAnsi="Times New Roman"/>
      </w:rPr>
      <w:instrText>PAGE   \* MERGEFORMAT</w:instrText>
    </w:r>
    <w:r w:rsidRPr="00CC3661">
      <w:rPr>
        <w:rFonts w:ascii="Times New Roman" w:hAnsi="Times New Roman"/>
      </w:rPr>
      <w:fldChar w:fldCharType="separate"/>
    </w:r>
    <w:r w:rsidR="004A4249">
      <w:rPr>
        <w:rFonts w:ascii="Times New Roman" w:hAnsi="Times New Roman"/>
        <w:noProof/>
      </w:rPr>
      <w:t>2</w:t>
    </w:r>
    <w:r w:rsidRPr="00CC366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552" w:rsidRDefault="00595552" w:rsidP="00CC3661">
      <w:pPr>
        <w:spacing w:after="0" w:line="240" w:lineRule="auto"/>
      </w:pPr>
      <w:r>
        <w:separator/>
      </w:r>
    </w:p>
  </w:footnote>
  <w:footnote w:type="continuationSeparator" w:id="0">
    <w:p w:rsidR="00595552" w:rsidRDefault="00595552" w:rsidP="00CC3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77A"/>
    <w:multiLevelType w:val="hybridMultilevel"/>
    <w:tmpl w:val="3A82E2E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B451CE"/>
    <w:multiLevelType w:val="hybridMultilevel"/>
    <w:tmpl w:val="1E620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E4C5B"/>
    <w:multiLevelType w:val="multilevel"/>
    <w:tmpl w:val="1752FA5C"/>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1155BA"/>
    <w:multiLevelType w:val="hybridMultilevel"/>
    <w:tmpl w:val="01DC91D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25071E"/>
    <w:multiLevelType w:val="hybridMultilevel"/>
    <w:tmpl w:val="6F3CC5C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CA67A9B"/>
    <w:multiLevelType w:val="multilevel"/>
    <w:tmpl w:val="8A34835E"/>
    <w:lvl w:ilvl="0">
      <w:start w:val="1"/>
      <w:numFmt w:val="decimal"/>
      <w:lvlText w:val="%1"/>
      <w:lvlJc w:val="left"/>
      <w:pPr>
        <w:ind w:left="1429" w:hanging="360"/>
      </w:pPr>
      <w:rPr>
        <w:rFonts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15:restartNumberingAfterBreak="0">
    <w:nsid w:val="0CD27891"/>
    <w:multiLevelType w:val="hybridMultilevel"/>
    <w:tmpl w:val="30F48122"/>
    <w:lvl w:ilvl="0" w:tplc="195C2C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DFE0243"/>
    <w:multiLevelType w:val="multilevel"/>
    <w:tmpl w:val="B2BC844E"/>
    <w:lvl w:ilvl="0">
      <w:start w:val="1"/>
      <w:numFmt w:val="decimal"/>
      <w:lvlText w:val="%1"/>
      <w:lvlJc w:val="left"/>
      <w:pPr>
        <w:ind w:left="1429" w:hanging="360"/>
      </w:pPr>
      <w:rPr>
        <w:rFonts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157C62A7"/>
    <w:multiLevelType w:val="hybridMultilevel"/>
    <w:tmpl w:val="B94ABBCE"/>
    <w:lvl w:ilvl="0" w:tplc="6DACBD50">
      <w:start w:val="4"/>
      <w:numFmt w:val="decimal"/>
      <w:lvlText w:val="%1"/>
      <w:lvlJc w:val="left"/>
      <w:pPr>
        <w:ind w:left="960" w:hanging="360"/>
      </w:pPr>
      <w:rPr>
        <w:rFonts w:hint="default"/>
        <w:i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15:restartNumberingAfterBreak="0">
    <w:nsid w:val="1657448C"/>
    <w:multiLevelType w:val="hybridMultilevel"/>
    <w:tmpl w:val="D3B6816E"/>
    <w:lvl w:ilvl="0" w:tplc="3A88EB3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3279D2"/>
    <w:multiLevelType w:val="hybridMultilevel"/>
    <w:tmpl w:val="A3987FA2"/>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5932B82"/>
    <w:multiLevelType w:val="multilevel"/>
    <w:tmpl w:val="B8F63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368DE"/>
    <w:multiLevelType w:val="hybridMultilevel"/>
    <w:tmpl w:val="C6288DEC"/>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84941BD"/>
    <w:multiLevelType w:val="hybridMultilevel"/>
    <w:tmpl w:val="E9AE375A"/>
    <w:lvl w:ilvl="0" w:tplc="15EEC8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F62454"/>
    <w:multiLevelType w:val="multilevel"/>
    <w:tmpl w:val="3E024D56"/>
    <w:lvl w:ilvl="0">
      <w:start w:val="1"/>
      <w:numFmt w:val="decimal"/>
      <w:lvlText w:val="%1"/>
      <w:lvlJc w:val="left"/>
      <w:pPr>
        <w:ind w:left="1211" w:hanging="360"/>
      </w:pPr>
      <w:rPr>
        <w:rFonts w:hint="default"/>
        <w:b w:val="0"/>
        <w:sz w:val="24"/>
        <w:szCs w:val="24"/>
      </w:rPr>
    </w:lvl>
    <w:lvl w:ilvl="1">
      <w:start w:val="2"/>
      <w:numFmt w:val="decimal"/>
      <w:isLgl/>
      <w:lvlText w:val="%1.%2"/>
      <w:lvlJc w:val="left"/>
      <w:pPr>
        <w:ind w:left="1301" w:hanging="450"/>
      </w:pPr>
      <w:rPr>
        <w:rFonts w:ascii="Times New Roman" w:hAnsi="Times New Roman" w:cs="Times New Roman" w:hint="default"/>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931" w:hanging="108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2291" w:hanging="1440"/>
      </w:pPr>
      <w:rPr>
        <w:rFonts w:ascii="Times New Roman" w:hAnsi="Times New Roman" w:cs="Times New Roman" w:hint="default"/>
        <w:sz w:val="28"/>
      </w:rPr>
    </w:lvl>
    <w:lvl w:ilvl="6">
      <w:start w:val="1"/>
      <w:numFmt w:val="decimal"/>
      <w:isLgl/>
      <w:lvlText w:val="%1.%2.%3.%4.%5.%6.%7"/>
      <w:lvlJc w:val="left"/>
      <w:pPr>
        <w:ind w:left="2291" w:hanging="1440"/>
      </w:pPr>
      <w:rPr>
        <w:rFonts w:ascii="Times New Roman" w:hAnsi="Times New Roman" w:cs="Times New Roman" w:hint="default"/>
        <w:sz w:val="28"/>
      </w:rPr>
    </w:lvl>
    <w:lvl w:ilvl="7">
      <w:start w:val="1"/>
      <w:numFmt w:val="decimal"/>
      <w:isLgl/>
      <w:lvlText w:val="%1.%2.%3.%4.%5.%6.%7.%8"/>
      <w:lvlJc w:val="left"/>
      <w:pPr>
        <w:ind w:left="2651" w:hanging="1800"/>
      </w:pPr>
      <w:rPr>
        <w:rFonts w:ascii="Times New Roman" w:hAnsi="Times New Roman" w:cs="Times New Roman" w:hint="default"/>
        <w:sz w:val="28"/>
      </w:rPr>
    </w:lvl>
    <w:lvl w:ilvl="8">
      <w:start w:val="1"/>
      <w:numFmt w:val="decimal"/>
      <w:isLgl/>
      <w:lvlText w:val="%1.%2.%3.%4.%5.%6.%7.%8.%9"/>
      <w:lvlJc w:val="left"/>
      <w:pPr>
        <w:ind w:left="3011" w:hanging="2160"/>
      </w:pPr>
      <w:rPr>
        <w:rFonts w:ascii="Times New Roman" w:hAnsi="Times New Roman" w:cs="Times New Roman" w:hint="default"/>
        <w:sz w:val="28"/>
      </w:rPr>
    </w:lvl>
  </w:abstractNum>
  <w:abstractNum w:abstractNumId="15" w15:restartNumberingAfterBreak="0">
    <w:nsid w:val="2A970B47"/>
    <w:multiLevelType w:val="singleLevel"/>
    <w:tmpl w:val="9D6CD980"/>
    <w:lvl w:ilvl="0">
      <w:start w:val="4"/>
      <w:numFmt w:val="bullet"/>
      <w:lvlText w:val="-"/>
      <w:lvlJc w:val="left"/>
      <w:pPr>
        <w:tabs>
          <w:tab w:val="num" w:pos="360"/>
        </w:tabs>
        <w:ind w:left="360" w:hanging="360"/>
      </w:pPr>
    </w:lvl>
  </w:abstractNum>
  <w:abstractNum w:abstractNumId="16" w15:restartNumberingAfterBreak="0">
    <w:nsid w:val="2CCB1DA2"/>
    <w:multiLevelType w:val="multilevel"/>
    <w:tmpl w:val="F58806B2"/>
    <w:lvl w:ilvl="0">
      <w:start w:val="1"/>
      <w:numFmt w:val="decimal"/>
      <w:lvlText w:val="%1"/>
      <w:lvlJc w:val="left"/>
      <w:pPr>
        <w:ind w:left="510" w:hanging="360"/>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7" w15:restartNumberingAfterBreak="0">
    <w:nsid w:val="2E77584D"/>
    <w:multiLevelType w:val="multilevel"/>
    <w:tmpl w:val="5C964A44"/>
    <w:lvl w:ilvl="0">
      <w:start w:val="1"/>
      <w:numFmt w:val="decimal"/>
      <w:lvlText w:val="%1."/>
      <w:lvlJc w:val="left"/>
      <w:pPr>
        <w:ind w:left="510" w:hanging="360"/>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8" w15:restartNumberingAfterBreak="0">
    <w:nsid w:val="2E926227"/>
    <w:multiLevelType w:val="multilevel"/>
    <w:tmpl w:val="BF8CE3F4"/>
    <w:lvl w:ilvl="0">
      <w:start w:val="1"/>
      <w:numFmt w:val="decimal"/>
      <w:lvlText w:val="%1"/>
      <w:lvlJc w:val="left"/>
      <w:pPr>
        <w:ind w:left="1069"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13C78CA"/>
    <w:multiLevelType w:val="hybridMultilevel"/>
    <w:tmpl w:val="33E4FA94"/>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4E445D7"/>
    <w:multiLevelType w:val="hybridMultilevel"/>
    <w:tmpl w:val="02B4230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376971DF"/>
    <w:multiLevelType w:val="hybridMultilevel"/>
    <w:tmpl w:val="A936E7E0"/>
    <w:lvl w:ilvl="0" w:tplc="9F6ED5D0">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2" w15:restartNumberingAfterBreak="0">
    <w:nsid w:val="3D453944"/>
    <w:multiLevelType w:val="hybridMultilevel"/>
    <w:tmpl w:val="F60A6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ED5007"/>
    <w:multiLevelType w:val="hybridMultilevel"/>
    <w:tmpl w:val="E8583538"/>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34394E"/>
    <w:multiLevelType w:val="hybridMultilevel"/>
    <w:tmpl w:val="EC643B84"/>
    <w:lvl w:ilvl="0" w:tplc="D51ACF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BF13DF"/>
    <w:multiLevelType w:val="hybridMultilevel"/>
    <w:tmpl w:val="2DB49DC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20E4BFD"/>
    <w:multiLevelType w:val="multilevel"/>
    <w:tmpl w:val="BC7C9C20"/>
    <w:lvl w:ilvl="0">
      <w:start w:val="1"/>
      <w:numFmt w:val="decimal"/>
      <w:lvlText w:val="%1"/>
      <w:lvlJc w:val="left"/>
      <w:pPr>
        <w:ind w:left="1275" w:hanging="1275"/>
      </w:pPr>
      <w:rPr>
        <w:b/>
      </w:rPr>
    </w:lvl>
    <w:lvl w:ilvl="1">
      <w:start w:val="1"/>
      <w:numFmt w:val="decimal"/>
      <w:lvlText w:val="%1.%2"/>
      <w:lvlJc w:val="left"/>
      <w:pPr>
        <w:ind w:left="1984" w:hanging="1275"/>
      </w:pPr>
      <w:rPr>
        <w:b w:val="0"/>
      </w:rPr>
    </w:lvl>
    <w:lvl w:ilvl="2">
      <w:start w:val="1"/>
      <w:numFmt w:val="decimal"/>
      <w:lvlText w:val="%1.%2.%3"/>
      <w:lvlJc w:val="left"/>
      <w:pPr>
        <w:ind w:left="2693" w:hanging="1275"/>
      </w:pPr>
      <w:rPr>
        <w:b/>
      </w:rPr>
    </w:lvl>
    <w:lvl w:ilvl="3">
      <w:start w:val="1"/>
      <w:numFmt w:val="decimal"/>
      <w:lvlText w:val="%1.%2.%3.%4"/>
      <w:lvlJc w:val="left"/>
      <w:pPr>
        <w:ind w:left="3402" w:hanging="1275"/>
      </w:pPr>
      <w:rPr>
        <w:b/>
      </w:rPr>
    </w:lvl>
    <w:lvl w:ilvl="4">
      <w:start w:val="1"/>
      <w:numFmt w:val="decimal"/>
      <w:lvlText w:val="%1.%2.%3.%4.%5"/>
      <w:lvlJc w:val="left"/>
      <w:pPr>
        <w:ind w:left="4111" w:hanging="127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27" w15:restartNumberingAfterBreak="0">
    <w:nsid w:val="490B60BE"/>
    <w:multiLevelType w:val="hybridMultilevel"/>
    <w:tmpl w:val="4E60359E"/>
    <w:lvl w:ilvl="0" w:tplc="DF86A69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B6829C5"/>
    <w:multiLevelType w:val="hybridMultilevel"/>
    <w:tmpl w:val="6E229EA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F5250E2"/>
    <w:multiLevelType w:val="hybridMultilevel"/>
    <w:tmpl w:val="87681B76"/>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223429E"/>
    <w:multiLevelType w:val="multilevel"/>
    <w:tmpl w:val="B48CE2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D0B3108"/>
    <w:multiLevelType w:val="hybridMultilevel"/>
    <w:tmpl w:val="6AD84F40"/>
    <w:lvl w:ilvl="0" w:tplc="9F6ED5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F5924BE"/>
    <w:multiLevelType w:val="hybridMultilevel"/>
    <w:tmpl w:val="391EBD2A"/>
    <w:lvl w:ilvl="0" w:tplc="40C2C2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61430DF8"/>
    <w:multiLevelType w:val="hybridMultilevel"/>
    <w:tmpl w:val="27F8ABE8"/>
    <w:lvl w:ilvl="0" w:tplc="9D6CD980">
      <w:start w:val="4"/>
      <w:numFmt w:val="bullet"/>
      <w:lvlText w:val="-"/>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15:restartNumberingAfterBreak="0">
    <w:nsid w:val="64321808"/>
    <w:multiLevelType w:val="hybridMultilevel"/>
    <w:tmpl w:val="6562CD96"/>
    <w:lvl w:ilvl="0" w:tplc="9F6ED5D0">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35" w15:restartNumberingAfterBreak="0">
    <w:nsid w:val="64B53EE2"/>
    <w:multiLevelType w:val="hybridMultilevel"/>
    <w:tmpl w:val="66AC2E3C"/>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737B41"/>
    <w:multiLevelType w:val="multilevel"/>
    <w:tmpl w:val="90EA0048"/>
    <w:lvl w:ilvl="0">
      <w:start w:val="2"/>
      <w:numFmt w:val="decimal"/>
      <w:lvlText w:val="%1"/>
      <w:lvlJc w:val="left"/>
      <w:pPr>
        <w:ind w:left="1069" w:hanging="360"/>
      </w:pPr>
      <w:rPr>
        <w:rFonts w:hint="default"/>
      </w:rPr>
    </w:lvl>
    <w:lvl w:ilvl="1">
      <w:start w:val="3"/>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15:restartNumberingAfterBreak="0">
    <w:nsid w:val="6CD4606F"/>
    <w:multiLevelType w:val="hybridMultilevel"/>
    <w:tmpl w:val="9C3AF69A"/>
    <w:lvl w:ilvl="0" w:tplc="0419000F">
      <w:start w:val="1"/>
      <w:numFmt w:val="decimal"/>
      <w:lvlText w:val="%1."/>
      <w:lvlJc w:val="left"/>
      <w:pPr>
        <w:tabs>
          <w:tab w:val="num" w:pos="720"/>
        </w:tabs>
        <w:ind w:left="720" w:hanging="360"/>
      </w:pPr>
    </w:lvl>
    <w:lvl w:ilvl="1" w:tplc="0D3C1A7C">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D256490"/>
    <w:multiLevelType w:val="hybridMultilevel"/>
    <w:tmpl w:val="C1A21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3D0939"/>
    <w:multiLevelType w:val="hybridMultilevel"/>
    <w:tmpl w:val="FEF82D12"/>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153038"/>
    <w:multiLevelType w:val="multilevel"/>
    <w:tmpl w:val="FE06DE9A"/>
    <w:lvl w:ilvl="0">
      <w:start w:val="2"/>
      <w:numFmt w:val="decimal"/>
      <w:lvlText w:val="%1"/>
      <w:lvlJc w:val="left"/>
      <w:pPr>
        <w:ind w:left="375" w:hanging="375"/>
      </w:pPr>
      <w:rPr>
        <w:rFonts w:hint="default"/>
        <w:color w:val="28251F"/>
      </w:rPr>
    </w:lvl>
    <w:lvl w:ilvl="1">
      <w:start w:val="2"/>
      <w:numFmt w:val="decimal"/>
      <w:lvlText w:val="%1.%2"/>
      <w:lvlJc w:val="left"/>
      <w:pPr>
        <w:ind w:left="375" w:hanging="375"/>
      </w:pPr>
      <w:rPr>
        <w:rFonts w:hint="default"/>
        <w:color w:val="28251F"/>
      </w:rPr>
    </w:lvl>
    <w:lvl w:ilvl="2">
      <w:start w:val="1"/>
      <w:numFmt w:val="decimal"/>
      <w:lvlText w:val="%1.%2.%3"/>
      <w:lvlJc w:val="left"/>
      <w:pPr>
        <w:ind w:left="720" w:hanging="720"/>
      </w:pPr>
      <w:rPr>
        <w:rFonts w:hint="default"/>
        <w:color w:val="28251F"/>
      </w:rPr>
    </w:lvl>
    <w:lvl w:ilvl="3">
      <w:start w:val="1"/>
      <w:numFmt w:val="decimal"/>
      <w:lvlText w:val="%1.%2.%3.%4"/>
      <w:lvlJc w:val="left"/>
      <w:pPr>
        <w:ind w:left="1080" w:hanging="1080"/>
      </w:pPr>
      <w:rPr>
        <w:rFonts w:hint="default"/>
        <w:color w:val="28251F"/>
      </w:rPr>
    </w:lvl>
    <w:lvl w:ilvl="4">
      <w:start w:val="1"/>
      <w:numFmt w:val="decimal"/>
      <w:lvlText w:val="%1.%2.%3.%4.%5"/>
      <w:lvlJc w:val="left"/>
      <w:pPr>
        <w:ind w:left="1080" w:hanging="1080"/>
      </w:pPr>
      <w:rPr>
        <w:rFonts w:hint="default"/>
        <w:color w:val="28251F"/>
      </w:rPr>
    </w:lvl>
    <w:lvl w:ilvl="5">
      <w:start w:val="1"/>
      <w:numFmt w:val="decimal"/>
      <w:lvlText w:val="%1.%2.%3.%4.%5.%6"/>
      <w:lvlJc w:val="left"/>
      <w:pPr>
        <w:ind w:left="1440" w:hanging="1440"/>
      </w:pPr>
      <w:rPr>
        <w:rFonts w:hint="default"/>
        <w:color w:val="28251F"/>
      </w:rPr>
    </w:lvl>
    <w:lvl w:ilvl="6">
      <w:start w:val="1"/>
      <w:numFmt w:val="decimal"/>
      <w:lvlText w:val="%1.%2.%3.%4.%5.%6.%7"/>
      <w:lvlJc w:val="left"/>
      <w:pPr>
        <w:ind w:left="1440" w:hanging="1440"/>
      </w:pPr>
      <w:rPr>
        <w:rFonts w:hint="default"/>
        <w:color w:val="28251F"/>
      </w:rPr>
    </w:lvl>
    <w:lvl w:ilvl="7">
      <w:start w:val="1"/>
      <w:numFmt w:val="decimal"/>
      <w:lvlText w:val="%1.%2.%3.%4.%5.%6.%7.%8"/>
      <w:lvlJc w:val="left"/>
      <w:pPr>
        <w:ind w:left="1800" w:hanging="1800"/>
      </w:pPr>
      <w:rPr>
        <w:rFonts w:hint="default"/>
        <w:color w:val="28251F"/>
      </w:rPr>
    </w:lvl>
    <w:lvl w:ilvl="8">
      <w:start w:val="1"/>
      <w:numFmt w:val="decimal"/>
      <w:lvlText w:val="%1.%2.%3.%4.%5.%6.%7.%8.%9"/>
      <w:lvlJc w:val="left"/>
      <w:pPr>
        <w:ind w:left="2160" w:hanging="2160"/>
      </w:pPr>
      <w:rPr>
        <w:rFonts w:hint="default"/>
        <w:color w:val="28251F"/>
      </w:rPr>
    </w:lvl>
  </w:abstractNum>
  <w:abstractNum w:abstractNumId="41" w15:restartNumberingAfterBreak="0">
    <w:nsid w:val="73CA6136"/>
    <w:multiLevelType w:val="hybridMultilevel"/>
    <w:tmpl w:val="A2949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0A6A70"/>
    <w:multiLevelType w:val="multilevel"/>
    <w:tmpl w:val="876469F8"/>
    <w:lvl w:ilvl="0">
      <w:start w:val="1"/>
      <w:numFmt w:val="decimal"/>
      <w:lvlText w:val="%1"/>
      <w:lvlJc w:val="left"/>
      <w:pPr>
        <w:ind w:left="1429" w:hanging="360"/>
      </w:pPr>
    </w:lvl>
    <w:lvl w:ilvl="1">
      <w:start w:val="1"/>
      <w:numFmt w:val="decimal"/>
      <w:isLgl/>
      <w:lvlText w:val="%1.%2"/>
      <w:lvlJc w:val="left"/>
      <w:pPr>
        <w:ind w:left="1519" w:hanging="45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509" w:hanging="144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43" w15:restartNumberingAfterBreak="0">
    <w:nsid w:val="76433721"/>
    <w:multiLevelType w:val="hybridMultilevel"/>
    <w:tmpl w:val="78DAB5B8"/>
    <w:lvl w:ilvl="0" w:tplc="9F6ED5D0">
      <w:start w:val="1"/>
      <w:numFmt w:val="decimal"/>
      <w:lvlText w:val="%1"/>
      <w:lvlJc w:val="left"/>
      <w:pPr>
        <w:ind w:left="1429" w:hanging="360"/>
      </w:pPr>
      <w:rPr>
        <w:rFonts w:hint="default"/>
      </w:rPr>
    </w:lvl>
    <w:lvl w:ilvl="1" w:tplc="FABA4F76">
      <w:start w:val="1"/>
      <w:numFmt w:val="decimal"/>
      <w:lvlText w:val="%2."/>
      <w:lvlJc w:val="left"/>
      <w:pPr>
        <w:ind w:left="2779" w:hanging="99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9F16CF1"/>
    <w:multiLevelType w:val="hybridMultilevel"/>
    <w:tmpl w:val="3D32FEFA"/>
    <w:lvl w:ilvl="0" w:tplc="23E43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BE10EA"/>
    <w:multiLevelType w:val="hybridMultilevel"/>
    <w:tmpl w:val="2AAEA6E8"/>
    <w:lvl w:ilvl="0" w:tplc="3A88EB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B314E34"/>
    <w:multiLevelType w:val="hybridMultilevel"/>
    <w:tmpl w:val="E5942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4"/>
  </w:num>
  <w:num w:numId="4">
    <w:abstractNumId w:val="14"/>
  </w:num>
  <w:num w:numId="5">
    <w:abstractNumId w:val="5"/>
  </w:num>
  <w:num w:numId="6">
    <w:abstractNumId w:val="25"/>
  </w:num>
  <w:num w:numId="7">
    <w:abstractNumId w:val="31"/>
  </w:num>
  <w:num w:numId="8">
    <w:abstractNumId w:val="0"/>
  </w:num>
  <w:num w:numId="9">
    <w:abstractNumId w:val="43"/>
  </w:num>
  <w:num w:numId="10">
    <w:abstractNumId w:val="21"/>
  </w:num>
  <w:num w:numId="11">
    <w:abstractNumId w:val="34"/>
  </w:num>
  <w:num w:numId="12">
    <w:abstractNumId w:val="46"/>
  </w:num>
  <w:num w:numId="13">
    <w:abstractNumId w:val="22"/>
  </w:num>
  <w:num w:numId="14">
    <w:abstractNumId w:val="37"/>
  </w:num>
  <w:num w:numId="15">
    <w:abstractNumId w:val="24"/>
  </w:num>
  <w:num w:numId="16">
    <w:abstractNumId w:val="38"/>
  </w:num>
  <w:num w:numId="17">
    <w:abstractNumId w:val="32"/>
  </w:num>
  <w:num w:numId="18">
    <w:abstractNumId w:val="6"/>
  </w:num>
  <w:num w:numId="19">
    <w:abstractNumId w:val="41"/>
  </w:num>
  <w:num w:numId="20">
    <w:abstractNumId w:val="16"/>
  </w:num>
  <w:num w:numId="21">
    <w:abstractNumId w:val="18"/>
  </w:num>
  <w:num w:numId="22">
    <w:abstractNumId w:val="19"/>
  </w:num>
  <w:num w:numId="23">
    <w:abstractNumId w:val="28"/>
  </w:num>
  <w:num w:numId="24">
    <w:abstractNumId w:val="7"/>
  </w:num>
  <w:num w:numId="25">
    <w:abstractNumId w:val="23"/>
  </w:num>
  <w:num w:numId="26">
    <w:abstractNumId w:val="3"/>
  </w:num>
  <w:num w:numId="27">
    <w:abstractNumId w:val="29"/>
  </w:num>
  <w:num w:numId="28">
    <w:abstractNumId w:val="10"/>
  </w:num>
  <w:num w:numId="29">
    <w:abstractNumId w:val="1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3"/>
  </w:num>
  <w:num w:numId="35">
    <w:abstractNumId w:val="11"/>
  </w:num>
  <w:num w:numId="36">
    <w:abstractNumId w:val="36"/>
  </w:num>
  <w:num w:numId="37">
    <w:abstractNumId w:val="3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7"/>
  </w:num>
  <w:num w:numId="41">
    <w:abstractNumId w:val="44"/>
  </w:num>
  <w:num w:numId="42">
    <w:abstractNumId w:val="13"/>
  </w:num>
  <w:num w:numId="43">
    <w:abstractNumId w:val="39"/>
  </w:num>
  <w:num w:numId="44">
    <w:abstractNumId w:val="45"/>
  </w:num>
  <w:num w:numId="45">
    <w:abstractNumId w:val="40"/>
  </w:num>
  <w:num w:numId="46">
    <w:abstractNumId w:val="2"/>
  </w:num>
  <w:num w:numId="47">
    <w:abstractNumId w:val="9"/>
  </w:num>
  <w:num w:numId="48">
    <w:abstractNumId w:val="1"/>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DAA"/>
    <w:rsid w:val="00022B29"/>
    <w:rsid w:val="000F440D"/>
    <w:rsid w:val="001A5E6E"/>
    <w:rsid w:val="003A0CBC"/>
    <w:rsid w:val="003E0620"/>
    <w:rsid w:val="003F46FB"/>
    <w:rsid w:val="00482D20"/>
    <w:rsid w:val="004A4249"/>
    <w:rsid w:val="004B0073"/>
    <w:rsid w:val="00540BF7"/>
    <w:rsid w:val="0056262E"/>
    <w:rsid w:val="00566CD4"/>
    <w:rsid w:val="00595552"/>
    <w:rsid w:val="005D5C7B"/>
    <w:rsid w:val="006E38D6"/>
    <w:rsid w:val="00702B30"/>
    <w:rsid w:val="00703426"/>
    <w:rsid w:val="00730274"/>
    <w:rsid w:val="0073745F"/>
    <w:rsid w:val="00743F57"/>
    <w:rsid w:val="0074665E"/>
    <w:rsid w:val="007F3C2F"/>
    <w:rsid w:val="0080126C"/>
    <w:rsid w:val="00801B7D"/>
    <w:rsid w:val="00816C86"/>
    <w:rsid w:val="008874DE"/>
    <w:rsid w:val="008B702C"/>
    <w:rsid w:val="00902586"/>
    <w:rsid w:val="009C74B8"/>
    <w:rsid w:val="009D548A"/>
    <w:rsid w:val="00A8117C"/>
    <w:rsid w:val="00B066DB"/>
    <w:rsid w:val="00B80502"/>
    <w:rsid w:val="00B959C9"/>
    <w:rsid w:val="00BF7F8B"/>
    <w:rsid w:val="00C425AA"/>
    <w:rsid w:val="00C83A16"/>
    <w:rsid w:val="00C87C89"/>
    <w:rsid w:val="00CC3661"/>
    <w:rsid w:val="00CC4178"/>
    <w:rsid w:val="00CE06CE"/>
    <w:rsid w:val="00D93379"/>
    <w:rsid w:val="00D96959"/>
    <w:rsid w:val="00DE3CA1"/>
    <w:rsid w:val="00E468EB"/>
    <w:rsid w:val="00E700BC"/>
    <w:rsid w:val="00EE379C"/>
    <w:rsid w:val="00F70A7F"/>
    <w:rsid w:val="00F87535"/>
    <w:rsid w:val="00F961C7"/>
    <w:rsid w:val="00FB4D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3DAB0-7499-424F-B4C2-BD6C55DF6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C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4D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FB4DAA"/>
  </w:style>
  <w:style w:type="paragraph" w:styleId="a4">
    <w:name w:val="List Paragraph"/>
    <w:basedOn w:val="a"/>
    <w:uiPriority w:val="99"/>
    <w:qFormat/>
    <w:rsid w:val="00FB4DAA"/>
    <w:pPr>
      <w:spacing w:after="0" w:line="240" w:lineRule="auto"/>
      <w:ind w:left="720" w:firstLine="709"/>
      <w:contextualSpacing/>
    </w:pPr>
    <w:rPr>
      <w:rFonts w:ascii="Times New Roman" w:hAnsi="Times New Roman"/>
      <w:sz w:val="24"/>
    </w:rPr>
  </w:style>
  <w:style w:type="character" w:styleId="a5">
    <w:name w:val="Strong"/>
    <w:uiPriority w:val="22"/>
    <w:qFormat/>
    <w:rsid w:val="00FB4DAA"/>
    <w:rPr>
      <w:b/>
      <w:bCs/>
    </w:rPr>
  </w:style>
  <w:style w:type="paragraph" w:styleId="a6">
    <w:name w:val="Body Text"/>
    <w:basedOn w:val="a"/>
    <w:link w:val="a7"/>
    <w:uiPriority w:val="99"/>
    <w:semiHidden/>
    <w:unhideWhenUsed/>
    <w:rsid w:val="00FB4DAA"/>
    <w:pPr>
      <w:spacing w:after="120" w:line="240" w:lineRule="auto"/>
      <w:ind w:firstLine="709"/>
    </w:pPr>
    <w:rPr>
      <w:rFonts w:ascii="Times New Roman" w:hAnsi="Times New Roman"/>
      <w:sz w:val="24"/>
    </w:rPr>
  </w:style>
  <w:style w:type="character" w:customStyle="1" w:styleId="a7">
    <w:name w:val="Основной текст Знак"/>
    <w:link w:val="a6"/>
    <w:uiPriority w:val="99"/>
    <w:semiHidden/>
    <w:rsid w:val="00FB4DAA"/>
    <w:rPr>
      <w:rFonts w:ascii="Times New Roman" w:eastAsia="Calibri" w:hAnsi="Times New Roman" w:cs="Times New Roman"/>
      <w:sz w:val="24"/>
    </w:rPr>
  </w:style>
  <w:style w:type="paragraph" w:customStyle="1" w:styleId="Default">
    <w:name w:val="Default"/>
    <w:rsid w:val="00FB4DAA"/>
    <w:pPr>
      <w:autoSpaceDE w:val="0"/>
      <w:autoSpaceDN w:val="0"/>
      <w:adjustRightInd w:val="0"/>
    </w:pPr>
    <w:rPr>
      <w:rFonts w:ascii="Times New Roman" w:hAnsi="Times New Roman"/>
      <w:color w:val="000000"/>
      <w:sz w:val="24"/>
      <w:szCs w:val="24"/>
      <w:lang w:eastAsia="en-US"/>
    </w:rPr>
  </w:style>
  <w:style w:type="paragraph" w:styleId="a8">
    <w:name w:val="Body Text Indent"/>
    <w:basedOn w:val="a"/>
    <w:link w:val="a9"/>
    <w:uiPriority w:val="99"/>
    <w:semiHidden/>
    <w:unhideWhenUsed/>
    <w:rsid w:val="000F440D"/>
    <w:pPr>
      <w:spacing w:after="120"/>
      <w:ind w:left="283"/>
    </w:pPr>
  </w:style>
  <w:style w:type="character" w:customStyle="1" w:styleId="a9">
    <w:name w:val="Основной текст с отступом Знак"/>
    <w:basedOn w:val="a0"/>
    <w:link w:val="a8"/>
    <w:uiPriority w:val="99"/>
    <w:semiHidden/>
    <w:rsid w:val="000F440D"/>
  </w:style>
  <w:style w:type="paragraph" w:styleId="aa">
    <w:name w:val="Plain Text"/>
    <w:basedOn w:val="a"/>
    <w:link w:val="ab"/>
    <w:uiPriority w:val="99"/>
    <w:semiHidden/>
    <w:unhideWhenUsed/>
    <w:rsid w:val="00702B30"/>
    <w:pPr>
      <w:spacing w:after="0" w:line="240" w:lineRule="auto"/>
    </w:pPr>
    <w:rPr>
      <w:rFonts w:ascii="Courier New" w:eastAsia="Times New Roman" w:hAnsi="Courier New"/>
      <w:sz w:val="20"/>
      <w:szCs w:val="20"/>
      <w:lang w:eastAsia="ru-RU"/>
    </w:rPr>
  </w:style>
  <w:style w:type="character" w:customStyle="1" w:styleId="ab">
    <w:name w:val="Текст Знак"/>
    <w:link w:val="aa"/>
    <w:uiPriority w:val="99"/>
    <w:semiHidden/>
    <w:rsid w:val="00702B30"/>
    <w:rPr>
      <w:rFonts w:ascii="Courier New" w:eastAsia="Times New Roman" w:hAnsi="Courier New" w:cs="Times New Roman"/>
      <w:sz w:val="20"/>
      <w:szCs w:val="20"/>
      <w:lang w:eastAsia="ru-RU"/>
    </w:rPr>
  </w:style>
  <w:style w:type="paragraph" w:styleId="ac">
    <w:name w:val="header"/>
    <w:basedOn w:val="a"/>
    <w:link w:val="ad"/>
    <w:uiPriority w:val="99"/>
    <w:unhideWhenUsed/>
    <w:rsid w:val="00CC36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C3661"/>
  </w:style>
  <w:style w:type="paragraph" w:styleId="ae">
    <w:name w:val="footer"/>
    <w:basedOn w:val="a"/>
    <w:link w:val="af"/>
    <w:uiPriority w:val="99"/>
    <w:unhideWhenUsed/>
    <w:rsid w:val="00CC36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C3661"/>
  </w:style>
  <w:style w:type="table" w:styleId="af0">
    <w:name w:val="Table Grid"/>
    <w:basedOn w:val="a1"/>
    <w:uiPriority w:val="59"/>
    <w:rsid w:val="00CC3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ain">
    <w:name w:val="Report_Main"/>
    <w:basedOn w:val="a"/>
    <w:link w:val="ReportMain0"/>
    <w:rsid w:val="00566CD4"/>
    <w:pPr>
      <w:spacing w:after="0" w:line="240" w:lineRule="auto"/>
    </w:pPr>
    <w:rPr>
      <w:rFonts w:ascii="Times New Roman" w:eastAsia="Times New Roman" w:hAnsi="Times New Roman"/>
      <w:sz w:val="24"/>
      <w:szCs w:val="24"/>
      <w:lang w:val="x-none" w:eastAsia="ru-RU"/>
    </w:rPr>
  </w:style>
  <w:style w:type="character" w:customStyle="1" w:styleId="ReportMain0">
    <w:name w:val="Report_Main Знак"/>
    <w:link w:val="ReportMain"/>
    <w:rsid w:val="00566CD4"/>
    <w:rPr>
      <w:rFonts w:ascii="Times New Roman" w:eastAsia="Times New Roman" w:hAnsi="Times New Roman" w:cs="Times New Roman"/>
      <w:sz w:val="24"/>
      <w:szCs w:val="24"/>
      <w:lang w:val="x-none" w:eastAsia="ru-RU"/>
    </w:rPr>
  </w:style>
  <w:style w:type="paragraph" w:customStyle="1" w:styleId="ReportHead">
    <w:name w:val="Report_Head"/>
    <w:basedOn w:val="a"/>
    <w:link w:val="ReportHead0"/>
    <w:rsid w:val="00D96959"/>
    <w:pPr>
      <w:spacing w:after="0" w:line="240" w:lineRule="auto"/>
      <w:jc w:val="center"/>
    </w:pPr>
    <w:rPr>
      <w:rFonts w:ascii="Times New Roman" w:hAnsi="Times New Roman"/>
      <w:sz w:val="28"/>
    </w:rPr>
  </w:style>
  <w:style w:type="character" w:customStyle="1" w:styleId="ReportHead0">
    <w:name w:val="Report_Head Знак"/>
    <w:link w:val="ReportHead"/>
    <w:rsid w:val="00D96959"/>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1621">
      <w:bodyDiv w:val="1"/>
      <w:marLeft w:val="0"/>
      <w:marRight w:val="0"/>
      <w:marTop w:val="0"/>
      <w:marBottom w:val="0"/>
      <w:divBdr>
        <w:top w:val="none" w:sz="0" w:space="0" w:color="auto"/>
        <w:left w:val="none" w:sz="0" w:space="0" w:color="auto"/>
        <w:bottom w:val="none" w:sz="0" w:space="0" w:color="auto"/>
        <w:right w:val="none" w:sz="0" w:space="0" w:color="auto"/>
      </w:divBdr>
    </w:div>
    <w:div w:id="99305383">
      <w:bodyDiv w:val="1"/>
      <w:marLeft w:val="0"/>
      <w:marRight w:val="0"/>
      <w:marTop w:val="0"/>
      <w:marBottom w:val="0"/>
      <w:divBdr>
        <w:top w:val="none" w:sz="0" w:space="0" w:color="auto"/>
        <w:left w:val="none" w:sz="0" w:space="0" w:color="auto"/>
        <w:bottom w:val="none" w:sz="0" w:space="0" w:color="auto"/>
        <w:right w:val="none" w:sz="0" w:space="0" w:color="auto"/>
      </w:divBdr>
    </w:div>
    <w:div w:id="124125774">
      <w:bodyDiv w:val="1"/>
      <w:marLeft w:val="0"/>
      <w:marRight w:val="0"/>
      <w:marTop w:val="0"/>
      <w:marBottom w:val="0"/>
      <w:divBdr>
        <w:top w:val="none" w:sz="0" w:space="0" w:color="auto"/>
        <w:left w:val="none" w:sz="0" w:space="0" w:color="auto"/>
        <w:bottom w:val="none" w:sz="0" w:space="0" w:color="auto"/>
        <w:right w:val="none" w:sz="0" w:space="0" w:color="auto"/>
      </w:divBdr>
    </w:div>
    <w:div w:id="165705343">
      <w:bodyDiv w:val="1"/>
      <w:marLeft w:val="0"/>
      <w:marRight w:val="0"/>
      <w:marTop w:val="0"/>
      <w:marBottom w:val="0"/>
      <w:divBdr>
        <w:top w:val="none" w:sz="0" w:space="0" w:color="auto"/>
        <w:left w:val="none" w:sz="0" w:space="0" w:color="auto"/>
        <w:bottom w:val="none" w:sz="0" w:space="0" w:color="auto"/>
        <w:right w:val="none" w:sz="0" w:space="0" w:color="auto"/>
      </w:divBdr>
    </w:div>
    <w:div w:id="225721613">
      <w:bodyDiv w:val="1"/>
      <w:marLeft w:val="0"/>
      <w:marRight w:val="0"/>
      <w:marTop w:val="0"/>
      <w:marBottom w:val="0"/>
      <w:divBdr>
        <w:top w:val="none" w:sz="0" w:space="0" w:color="auto"/>
        <w:left w:val="none" w:sz="0" w:space="0" w:color="auto"/>
        <w:bottom w:val="none" w:sz="0" w:space="0" w:color="auto"/>
        <w:right w:val="none" w:sz="0" w:space="0" w:color="auto"/>
      </w:divBdr>
    </w:div>
    <w:div w:id="351273175">
      <w:bodyDiv w:val="1"/>
      <w:marLeft w:val="0"/>
      <w:marRight w:val="0"/>
      <w:marTop w:val="0"/>
      <w:marBottom w:val="0"/>
      <w:divBdr>
        <w:top w:val="none" w:sz="0" w:space="0" w:color="auto"/>
        <w:left w:val="none" w:sz="0" w:space="0" w:color="auto"/>
        <w:bottom w:val="none" w:sz="0" w:space="0" w:color="auto"/>
        <w:right w:val="none" w:sz="0" w:space="0" w:color="auto"/>
      </w:divBdr>
    </w:div>
    <w:div w:id="361325762">
      <w:bodyDiv w:val="1"/>
      <w:marLeft w:val="0"/>
      <w:marRight w:val="0"/>
      <w:marTop w:val="0"/>
      <w:marBottom w:val="0"/>
      <w:divBdr>
        <w:top w:val="none" w:sz="0" w:space="0" w:color="auto"/>
        <w:left w:val="none" w:sz="0" w:space="0" w:color="auto"/>
        <w:bottom w:val="none" w:sz="0" w:space="0" w:color="auto"/>
        <w:right w:val="none" w:sz="0" w:space="0" w:color="auto"/>
      </w:divBdr>
    </w:div>
    <w:div w:id="462163283">
      <w:bodyDiv w:val="1"/>
      <w:marLeft w:val="0"/>
      <w:marRight w:val="0"/>
      <w:marTop w:val="0"/>
      <w:marBottom w:val="0"/>
      <w:divBdr>
        <w:top w:val="none" w:sz="0" w:space="0" w:color="auto"/>
        <w:left w:val="none" w:sz="0" w:space="0" w:color="auto"/>
        <w:bottom w:val="none" w:sz="0" w:space="0" w:color="auto"/>
        <w:right w:val="none" w:sz="0" w:space="0" w:color="auto"/>
      </w:divBdr>
    </w:div>
    <w:div w:id="476335321">
      <w:bodyDiv w:val="1"/>
      <w:marLeft w:val="0"/>
      <w:marRight w:val="0"/>
      <w:marTop w:val="0"/>
      <w:marBottom w:val="0"/>
      <w:divBdr>
        <w:top w:val="none" w:sz="0" w:space="0" w:color="auto"/>
        <w:left w:val="none" w:sz="0" w:space="0" w:color="auto"/>
        <w:bottom w:val="none" w:sz="0" w:space="0" w:color="auto"/>
        <w:right w:val="none" w:sz="0" w:space="0" w:color="auto"/>
      </w:divBdr>
    </w:div>
    <w:div w:id="528026282">
      <w:bodyDiv w:val="1"/>
      <w:marLeft w:val="0"/>
      <w:marRight w:val="0"/>
      <w:marTop w:val="0"/>
      <w:marBottom w:val="0"/>
      <w:divBdr>
        <w:top w:val="none" w:sz="0" w:space="0" w:color="auto"/>
        <w:left w:val="none" w:sz="0" w:space="0" w:color="auto"/>
        <w:bottom w:val="none" w:sz="0" w:space="0" w:color="auto"/>
        <w:right w:val="none" w:sz="0" w:space="0" w:color="auto"/>
      </w:divBdr>
    </w:div>
    <w:div w:id="564024123">
      <w:bodyDiv w:val="1"/>
      <w:marLeft w:val="0"/>
      <w:marRight w:val="0"/>
      <w:marTop w:val="0"/>
      <w:marBottom w:val="0"/>
      <w:divBdr>
        <w:top w:val="none" w:sz="0" w:space="0" w:color="auto"/>
        <w:left w:val="none" w:sz="0" w:space="0" w:color="auto"/>
        <w:bottom w:val="none" w:sz="0" w:space="0" w:color="auto"/>
        <w:right w:val="none" w:sz="0" w:space="0" w:color="auto"/>
      </w:divBdr>
    </w:div>
    <w:div w:id="685719010">
      <w:bodyDiv w:val="1"/>
      <w:marLeft w:val="0"/>
      <w:marRight w:val="0"/>
      <w:marTop w:val="0"/>
      <w:marBottom w:val="0"/>
      <w:divBdr>
        <w:top w:val="none" w:sz="0" w:space="0" w:color="auto"/>
        <w:left w:val="none" w:sz="0" w:space="0" w:color="auto"/>
        <w:bottom w:val="none" w:sz="0" w:space="0" w:color="auto"/>
        <w:right w:val="none" w:sz="0" w:space="0" w:color="auto"/>
      </w:divBdr>
    </w:div>
    <w:div w:id="754399671">
      <w:bodyDiv w:val="1"/>
      <w:marLeft w:val="0"/>
      <w:marRight w:val="0"/>
      <w:marTop w:val="0"/>
      <w:marBottom w:val="0"/>
      <w:divBdr>
        <w:top w:val="none" w:sz="0" w:space="0" w:color="auto"/>
        <w:left w:val="none" w:sz="0" w:space="0" w:color="auto"/>
        <w:bottom w:val="none" w:sz="0" w:space="0" w:color="auto"/>
        <w:right w:val="none" w:sz="0" w:space="0" w:color="auto"/>
      </w:divBdr>
    </w:div>
    <w:div w:id="785395828">
      <w:bodyDiv w:val="1"/>
      <w:marLeft w:val="0"/>
      <w:marRight w:val="0"/>
      <w:marTop w:val="0"/>
      <w:marBottom w:val="0"/>
      <w:divBdr>
        <w:top w:val="none" w:sz="0" w:space="0" w:color="auto"/>
        <w:left w:val="none" w:sz="0" w:space="0" w:color="auto"/>
        <w:bottom w:val="none" w:sz="0" w:space="0" w:color="auto"/>
        <w:right w:val="none" w:sz="0" w:space="0" w:color="auto"/>
      </w:divBdr>
    </w:div>
    <w:div w:id="824203479">
      <w:bodyDiv w:val="1"/>
      <w:marLeft w:val="0"/>
      <w:marRight w:val="0"/>
      <w:marTop w:val="0"/>
      <w:marBottom w:val="0"/>
      <w:divBdr>
        <w:top w:val="none" w:sz="0" w:space="0" w:color="auto"/>
        <w:left w:val="none" w:sz="0" w:space="0" w:color="auto"/>
        <w:bottom w:val="none" w:sz="0" w:space="0" w:color="auto"/>
        <w:right w:val="none" w:sz="0" w:space="0" w:color="auto"/>
      </w:divBdr>
    </w:div>
    <w:div w:id="865673444">
      <w:bodyDiv w:val="1"/>
      <w:marLeft w:val="0"/>
      <w:marRight w:val="0"/>
      <w:marTop w:val="0"/>
      <w:marBottom w:val="0"/>
      <w:divBdr>
        <w:top w:val="none" w:sz="0" w:space="0" w:color="auto"/>
        <w:left w:val="none" w:sz="0" w:space="0" w:color="auto"/>
        <w:bottom w:val="none" w:sz="0" w:space="0" w:color="auto"/>
        <w:right w:val="none" w:sz="0" w:space="0" w:color="auto"/>
      </w:divBdr>
    </w:div>
    <w:div w:id="933318358">
      <w:bodyDiv w:val="1"/>
      <w:marLeft w:val="0"/>
      <w:marRight w:val="0"/>
      <w:marTop w:val="0"/>
      <w:marBottom w:val="0"/>
      <w:divBdr>
        <w:top w:val="none" w:sz="0" w:space="0" w:color="auto"/>
        <w:left w:val="none" w:sz="0" w:space="0" w:color="auto"/>
        <w:bottom w:val="none" w:sz="0" w:space="0" w:color="auto"/>
        <w:right w:val="none" w:sz="0" w:space="0" w:color="auto"/>
      </w:divBdr>
    </w:div>
    <w:div w:id="942881204">
      <w:bodyDiv w:val="1"/>
      <w:marLeft w:val="0"/>
      <w:marRight w:val="0"/>
      <w:marTop w:val="0"/>
      <w:marBottom w:val="0"/>
      <w:divBdr>
        <w:top w:val="none" w:sz="0" w:space="0" w:color="auto"/>
        <w:left w:val="none" w:sz="0" w:space="0" w:color="auto"/>
        <w:bottom w:val="none" w:sz="0" w:space="0" w:color="auto"/>
        <w:right w:val="none" w:sz="0" w:space="0" w:color="auto"/>
      </w:divBdr>
    </w:div>
    <w:div w:id="1003170376">
      <w:bodyDiv w:val="1"/>
      <w:marLeft w:val="0"/>
      <w:marRight w:val="0"/>
      <w:marTop w:val="0"/>
      <w:marBottom w:val="0"/>
      <w:divBdr>
        <w:top w:val="none" w:sz="0" w:space="0" w:color="auto"/>
        <w:left w:val="none" w:sz="0" w:space="0" w:color="auto"/>
        <w:bottom w:val="none" w:sz="0" w:space="0" w:color="auto"/>
        <w:right w:val="none" w:sz="0" w:space="0" w:color="auto"/>
      </w:divBdr>
    </w:div>
    <w:div w:id="1057513135">
      <w:bodyDiv w:val="1"/>
      <w:marLeft w:val="0"/>
      <w:marRight w:val="0"/>
      <w:marTop w:val="0"/>
      <w:marBottom w:val="0"/>
      <w:divBdr>
        <w:top w:val="none" w:sz="0" w:space="0" w:color="auto"/>
        <w:left w:val="none" w:sz="0" w:space="0" w:color="auto"/>
        <w:bottom w:val="none" w:sz="0" w:space="0" w:color="auto"/>
        <w:right w:val="none" w:sz="0" w:space="0" w:color="auto"/>
      </w:divBdr>
    </w:div>
    <w:div w:id="1099720548">
      <w:bodyDiv w:val="1"/>
      <w:marLeft w:val="0"/>
      <w:marRight w:val="0"/>
      <w:marTop w:val="0"/>
      <w:marBottom w:val="0"/>
      <w:divBdr>
        <w:top w:val="none" w:sz="0" w:space="0" w:color="auto"/>
        <w:left w:val="none" w:sz="0" w:space="0" w:color="auto"/>
        <w:bottom w:val="none" w:sz="0" w:space="0" w:color="auto"/>
        <w:right w:val="none" w:sz="0" w:space="0" w:color="auto"/>
      </w:divBdr>
    </w:div>
    <w:div w:id="1199440225">
      <w:bodyDiv w:val="1"/>
      <w:marLeft w:val="0"/>
      <w:marRight w:val="0"/>
      <w:marTop w:val="0"/>
      <w:marBottom w:val="0"/>
      <w:divBdr>
        <w:top w:val="none" w:sz="0" w:space="0" w:color="auto"/>
        <w:left w:val="none" w:sz="0" w:space="0" w:color="auto"/>
        <w:bottom w:val="none" w:sz="0" w:space="0" w:color="auto"/>
        <w:right w:val="none" w:sz="0" w:space="0" w:color="auto"/>
      </w:divBdr>
    </w:div>
    <w:div w:id="1212107585">
      <w:bodyDiv w:val="1"/>
      <w:marLeft w:val="0"/>
      <w:marRight w:val="0"/>
      <w:marTop w:val="0"/>
      <w:marBottom w:val="0"/>
      <w:divBdr>
        <w:top w:val="none" w:sz="0" w:space="0" w:color="auto"/>
        <w:left w:val="none" w:sz="0" w:space="0" w:color="auto"/>
        <w:bottom w:val="none" w:sz="0" w:space="0" w:color="auto"/>
        <w:right w:val="none" w:sz="0" w:space="0" w:color="auto"/>
      </w:divBdr>
    </w:div>
    <w:div w:id="1226598946">
      <w:bodyDiv w:val="1"/>
      <w:marLeft w:val="0"/>
      <w:marRight w:val="0"/>
      <w:marTop w:val="0"/>
      <w:marBottom w:val="0"/>
      <w:divBdr>
        <w:top w:val="none" w:sz="0" w:space="0" w:color="auto"/>
        <w:left w:val="none" w:sz="0" w:space="0" w:color="auto"/>
        <w:bottom w:val="none" w:sz="0" w:space="0" w:color="auto"/>
        <w:right w:val="none" w:sz="0" w:space="0" w:color="auto"/>
      </w:divBdr>
    </w:div>
    <w:div w:id="1301610916">
      <w:bodyDiv w:val="1"/>
      <w:marLeft w:val="0"/>
      <w:marRight w:val="0"/>
      <w:marTop w:val="0"/>
      <w:marBottom w:val="0"/>
      <w:divBdr>
        <w:top w:val="none" w:sz="0" w:space="0" w:color="auto"/>
        <w:left w:val="none" w:sz="0" w:space="0" w:color="auto"/>
        <w:bottom w:val="none" w:sz="0" w:space="0" w:color="auto"/>
        <w:right w:val="none" w:sz="0" w:space="0" w:color="auto"/>
      </w:divBdr>
    </w:div>
    <w:div w:id="1316568955">
      <w:bodyDiv w:val="1"/>
      <w:marLeft w:val="0"/>
      <w:marRight w:val="0"/>
      <w:marTop w:val="0"/>
      <w:marBottom w:val="0"/>
      <w:divBdr>
        <w:top w:val="none" w:sz="0" w:space="0" w:color="auto"/>
        <w:left w:val="none" w:sz="0" w:space="0" w:color="auto"/>
        <w:bottom w:val="none" w:sz="0" w:space="0" w:color="auto"/>
        <w:right w:val="none" w:sz="0" w:space="0" w:color="auto"/>
      </w:divBdr>
    </w:div>
    <w:div w:id="1320423537">
      <w:bodyDiv w:val="1"/>
      <w:marLeft w:val="0"/>
      <w:marRight w:val="0"/>
      <w:marTop w:val="0"/>
      <w:marBottom w:val="0"/>
      <w:divBdr>
        <w:top w:val="none" w:sz="0" w:space="0" w:color="auto"/>
        <w:left w:val="none" w:sz="0" w:space="0" w:color="auto"/>
        <w:bottom w:val="none" w:sz="0" w:space="0" w:color="auto"/>
        <w:right w:val="none" w:sz="0" w:space="0" w:color="auto"/>
      </w:divBdr>
    </w:div>
    <w:div w:id="1382243293">
      <w:bodyDiv w:val="1"/>
      <w:marLeft w:val="0"/>
      <w:marRight w:val="0"/>
      <w:marTop w:val="0"/>
      <w:marBottom w:val="0"/>
      <w:divBdr>
        <w:top w:val="none" w:sz="0" w:space="0" w:color="auto"/>
        <w:left w:val="none" w:sz="0" w:space="0" w:color="auto"/>
        <w:bottom w:val="none" w:sz="0" w:space="0" w:color="auto"/>
        <w:right w:val="none" w:sz="0" w:space="0" w:color="auto"/>
      </w:divBdr>
    </w:div>
    <w:div w:id="1453402966">
      <w:bodyDiv w:val="1"/>
      <w:marLeft w:val="0"/>
      <w:marRight w:val="0"/>
      <w:marTop w:val="0"/>
      <w:marBottom w:val="0"/>
      <w:divBdr>
        <w:top w:val="none" w:sz="0" w:space="0" w:color="auto"/>
        <w:left w:val="none" w:sz="0" w:space="0" w:color="auto"/>
        <w:bottom w:val="none" w:sz="0" w:space="0" w:color="auto"/>
        <w:right w:val="none" w:sz="0" w:space="0" w:color="auto"/>
      </w:divBdr>
    </w:div>
    <w:div w:id="1552227854">
      <w:bodyDiv w:val="1"/>
      <w:marLeft w:val="0"/>
      <w:marRight w:val="0"/>
      <w:marTop w:val="0"/>
      <w:marBottom w:val="0"/>
      <w:divBdr>
        <w:top w:val="none" w:sz="0" w:space="0" w:color="auto"/>
        <w:left w:val="none" w:sz="0" w:space="0" w:color="auto"/>
        <w:bottom w:val="none" w:sz="0" w:space="0" w:color="auto"/>
        <w:right w:val="none" w:sz="0" w:space="0" w:color="auto"/>
      </w:divBdr>
    </w:div>
    <w:div w:id="1611622981">
      <w:bodyDiv w:val="1"/>
      <w:marLeft w:val="0"/>
      <w:marRight w:val="0"/>
      <w:marTop w:val="0"/>
      <w:marBottom w:val="0"/>
      <w:divBdr>
        <w:top w:val="none" w:sz="0" w:space="0" w:color="auto"/>
        <w:left w:val="none" w:sz="0" w:space="0" w:color="auto"/>
        <w:bottom w:val="none" w:sz="0" w:space="0" w:color="auto"/>
        <w:right w:val="none" w:sz="0" w:space="0" w:color="auto"/>
      </w:divBdr>
    </w:div>
    <w:div w:id="1661958942">
      <w:bodyDiv w:val="1"/>
      <w:marLeft w:val="0"/>
      <w:marRight w:val="0"/>
      <w:marTop w:val="0"/>
      <w:marBottom w:val="0"/>
      <w:divBdr>
        <w:top w:val="none" w:sz="0" w:space="0" w:color="auto"/>
        <w:left w:val="none" w:sz="0" w:space="0" w:color="auto"/>
        <w:bottom w:val="none" w:sz="0" w:space="0" w:color="auto"/>
        <w:right w:val="none" w:sz="0" w:space="0" w:color="auto"/>
      </w:divBdr>
    </w:div>
    <w:div w:id="1706059830">
      <w:bodyDiv w:val="1"/>
      <w:marLeft w:val="0"/>
      <w:marRight w:val="0"/>
      <w:marTop w:val="0"/>
      <w:marBottom w:val="0"/>
      <w:divBdr>
        <w:top w:val="none" w:sz="0" w:space="0" w:color="auto"/>
        <w:left w:val="none" w:sz="0" w:space="0" w:color="auto"/>
        <w:bottom w:val="none" w:sz="0" w:space="0" w:color="auto"/>
        <w:right w:val="none" w:sz="0" w:space="0" w:color="auto"/>
      </w:divBdr>
    </w:div>
    <w:div w:id="1753354741">
      <w:bodyDiv w:val="1"/>
      <w:marLeft w:val="0"/>
      <w:marRight w:val="0"/>
      <w:marTop w:val="0"/>
      <w:marBottom w:val="0"/>
      <w:divBdr>
        <w:top w:val="none" w:sz="0" w:space="0" w:color="auto"/>
        <w:left w:val="none" w:sz="0" w:space="0" w:color="auto"/>
        <w:bottom w:val="none" w:sz="0" w:space="0" w:color="auto"/>
        <w:right w:val="none" w:sz="0" w:space="0" w:color="auto"/>
      </w:divBdr>
    </w:div>
    <w:div w:id="1844708980">
      <w:bodyDiv w:val="1"/>
      <w:marLeft w:val="0"/>
      <w:marRight w:val="0"/>
      <w:marTop w:val="0"/>
      <w:marBottom w:val="0"/>
      <w:divBdr>
        <w:top w:val="none" w:sz="0" w:space="0" w:color="auto"/>
        <w:left w:val="none" w:sz="0" w:space="0" w:color="auto"/>
        <w:bottom w:val="none" w:sz="0" w:space="0" w:color="auto"/>
        <w:right w:val="none" w:sz="0" w:space="0" w:color="auto"/>
      </w:divBdr>
    </w:div>
    <w:div w:id="1901943872">
      <w:bodyDiv w:val="1"/>
      <w:marLeft w:val="0"/>
      <w:marRight w:val="0"/>
      <w:marTop w:val="0"/>
      <w:marBottom w:val="0"/>
      <w:divBdr>
        <w:top w:val="none" w:sz="0" w:space="0" w:color="auto"/>
        <w:left w:val="none" w:sz="0" w:space="0" w:color="auto"/>
        <w:bottom w:val="none" w:sz="0" w:space="0" w:color="auto"/>
        <w:right w:val="none" w:sz="0" w:space="0" w:color="auto"/>
      </w:divBdr>
    </w:div>
    <w:div w:id="1917549895">
      <w:bodyDiv w:val="1"/>
      <w:marLeft w:val="0"/>
      <w:marRight w:val="0"/>
      <w:marTop w:val="0"/>
      <w:marBottom w:val="0"/>
      <w:divBdr>
        <w:top w:val="none" w:sz="0" w:space="0" w:color="auto"/>
        <w:left w:val="none" w:sz="0" w:space="0" w:color="auto"/>
        <w:bottom w:val="none" w:sz="0" w:space="0" w:color="auto"/>
        <w:right w:val="none" w:sz="0" w:space="0" w:color="auto"/>
      </w:divBdr>
    </w:div>
    <w:div w:id="19792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6235</Words>
  <Characters>35546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PC</cp:lastModifiedBy>
  <cp:revision>2</cp:revision>
  <dcterms:created xsi:type="dcterms:W3CDTF">2022-02-08T16:30:00Z</dcterms:created>
  <dcterms:modified xsi:type="dcterms:W3CDTF">2022-02-08T16:30:00Z</dcterms:modified>
</cp:coreProperties>
</file>