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046D4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320A127A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4773958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83C59A0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7E471315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07B4032B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FEA49E3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A2144F4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695F4D6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828957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7FB19E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71C74D4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9BAA35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817F3A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9EC15D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10F3C83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091522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2092623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6408FE9B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252AB7C2" w14:textId="77777777" w:rsidR="00983468" w:rsidRDefault="00983468" w:rsidP="00983468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«Б.1.В.ДВ.2.1 Системы диспетчерского управления и сбора данных»</w:t>
      </w:r>
    </w:p>
    <w:p w14:paraId="72D859AD" w14:textId="77777777" w:rsidR="00983468" w:rsidRDefault="00983468" w:rsidP="00983468">
      <w:pPr>
        <w:pStyle w:val="ReportHead"/>
        <w:suppressAutoHyphens/>
        <w:rPr>
          <w:sz w:val="24"/>
        </w:rPr>
      </w:pPr>
    </w:p>
    <w:p w14:paraId="70F537A2" w14:textId="77777777" w:rsidR="00983468" w:rsidRDefault="00983468" w:rsidP="0098346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A643060" w14:textId="77777777" w:rsidR="00983468" w:rsidRDefault="00983468" w:rsidP="0098346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0A0835B" w14:textId="77777777" w:rsidR="00983468" w:rsidRDefault="00983468" w:rsidP="0098346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68DC018A" w14:textId="77777777" w:rsidR="00983468" w:rsidRDefault="00983468" w:rsidP="0098346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14:paraId="5B33EFE9" w14:textId="77777777" w:rsidR="00983468" w:rsidRDefault="00983468" w:rsidP="0098346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287A33F" w14:textId="77777777" w:rsidR="00983468" w:rsidRDefault="00983468" w:rsidP="0098346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14:paraId="7694625C" w14:textId="77777777" w:rsidR="00B942CB" w:rsidRDefault="00B942CB" w:rsidP="00B942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58E479A" w14:textId="77777777" w:rsidR="00B942CB" w:rsidRDefault="00B942CB" w:rsidP="00B942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2E5DB33E" w14:textId="77777777" w:rsidR="00B942CB" w:rsidRDefault="00B942CB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5BB21243" w14:textId="77777777" w:rsidR="00B942CB" w:rsidRDefault="00B942CB" w:rsidP="00B942CB">
      <w:pPr>
        <w:pStyle w:val="ReportHead"/>
        <w:suppressAutoHyphens/>
        <w:rPr>
          <w:sz w:val="24"/>
        </w:rPr>
      </w:pPr>
    </w:p>
    <w:p w14:paraId="59736BC8" w14:textId="77777777" w:rsidR="00B942CB" w:rsidRDefault="00B942CB" w:rsidP="00B942C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3BFAB086" w14:textId="77777777" w:rsidR="00B942CB" w:rsidRDefault="00B942CB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B52C87E" w14:textId="77777777" w:rsidR="00B942CB" w:rsidRDefault="00B942CB" w:rsidP="00B942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1E24C02" w14:textId="75C05CA1" w:rsidR="00B942CB" w:rsidRDefault="009D14C4" w:rsidP="00B942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</w:t>
      </w:r>
      <w:bookmarkStart w:id="0" w:name="_GoBack"/>
      <w:bookmarkEnd w:id="0"/>
      <w:r>
        <w:rPr>
          <w:i/>
          <w:sz w:val="24"/>
          <w:u w:val="single"/>
        </w:rPr>
        <w:t>очная</w:t>
      </w:r>
    </w:p>
    <w:p w14:paraId="1FA712B1" w14:textId="77777777" w:rsidR="00786546" w:rsidRPr="00D21594" w:rsidRDefault="00786546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6784CF1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D09876F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19DA49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7C0D51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BBC3DE1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F9ECF1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A7C2E15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5900851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3FDA1D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4356AB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04C23F6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40C454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5CB3F8A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1516B8F" w14:textId="323020BA"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983468">
        <w:rPr>
          <w:sz w:val="24"/>
        </w:rPr>
        <w:t>21</w:t>
      </w:r>
    </w:p>
    <w:p w14:paraId="6B981926" w14:textId="77777777"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4509BC98" w14:textId="7B645DE7" w:rsidR="00E0713D" w:rsidRPr="00E0713D" w:rsidRDefault="00E0713D" w:rsidP="007D78D3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="00543470" w:rsidRPr="00543470">
        <w:rPr>
          <w:sz w:val="24"/>
          <w:szCs w:val="24"/>
        </w:rPr>
        <w:t>«</w:t>
      </w:r>
      <w:r w:rsidR="00F02F95" w:rsidRPr="00F02F95">
        <w:rPr>
          <w:sz w:val="24"/>
          <w:szCs w:val="24"/>
        </w:rPr>
        <w:t>Б.1.В.ДВ.2.1 Системы диспетчерского управления и сбора данных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>зарегистрирована под учетным номером _________,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ми</w:t>
      </w:r>
      <w:proofErr w:type="spellStart"/>
      <w:r w:rsidRPr="00E0713D">
        <w:rPr>
          <w:sz w:val="24"/>
          <w:szCs w:val="24"/>
          <w:lang w:val="x-none"/>
        </w:rPr>
        <w:t>ся</w:t>
      </w:r>
      <w:proofErr w:type="spellEnd"/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="00B942CB" w:rsidRPr="00B942CB">
        <w:rPr>
          <w:sz w:val="24"/>
          <w:szCs w:val="24"/>
        </w:rPr>
        <w:t>15.03.04 Автоматизация технологических процессов и производств</w:t>
      </w:r>
      <w:r w:rsidRPr="00E0713D">
        <w:rPr>
          <w:sz w:val="24"/>
          <w:szCs w:val="24"/>
        </w:rPr>
        <w:t xml:space="preserve">, </w:t>
      </w:r>
      <w:r w:rsidR="00B942CB">
        <w:rPr>
          <w:sz w:val="24"/>
          <w:szCs w:val="24"/>
        </w:rPr>
        <w:t xml:space="preserve">Общий </w:t>
      </w:r>
      <w:r w:rsidR="007D78D3">
        <w:rPr>
          <w:sz w:val="24"/>
          <w:szCs w:val="24"/>
        </w:rPr>
        <w:t>профиль</w:t>
      </w:r>
      <w:r w:rsidRPr="00E0713D">
        <w:rPr>
          <w:sz w:val="24"/>
          <w:szCs w:val="24"/>
        </w:rPr>
        <w:t>.</w:t>
      </w:r>
    </w:p>
    <w:p w14:paraId="2194DB60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66B0C8A4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270E2275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644CA50A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6B6455DC" w14:textId="77777777"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033EC1FA" w14:textId="77777777"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243D2E3E" w14:textId="77777777" w:rsidR="00983468" w:rsidRPr="00461123" w:rsidRDefault="00983468" w:rsidP="00983468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>
        <w:rPr>
          <w:sz w:val="24"/>
          <w:u w:val="single"/>
        </w:rPr>
        <w:t>8</w:t>
      </w:r>
      <w:r>
        <w:rPr>
          <w:sz w:val="24"/>
        </w:rPr>
        <w:t xml:space="preserve"> от "</w:t>
      </w:r>
      <w:r>
        <w:rPr>
          <w:sz w:val="24"/>
          <w:u w:val="single"/>
        </w:rPr>
        <w:t xml:space="preserve"> 05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2021 г.</w:t>
      </w:r>
    </w:p>
    <w:p w14:paraId="5A23C9E1" w14:textId="77777777" w:rsidR="00983468" w:rsidRDefault="00983468" w:rsidP="00983468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2A048FE9" w14:textId="77777777" w:rsidR="00983468" w:rsidRDefault="00983468" w:rsidP="00983468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0C11A8F3" w14:textId="77777777" w:rsidR="00983468" w:rsidRDefault="00983468" w:rsidP="00983468">
      <w:pPr>
        <w:pStyle w:val="ReportHead"/>
        <w:tabs>
          <w:tab w:val="left" w:pos="6803"/>
          <w:tab w:val="left" w:pos="8220"/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систем автоматизации производства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Н.З. Султанов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1C8B3ACF" w14:textId="77777777" w:rsidR="00983468" w:rsidRDefault="00983468" w:rsidP="00983468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245BEA72" w14:textId="77777777" w:rsidR="00983468" w:rsidRDefault="00983468" w:rsidP="00983468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753DE9AF" w14:textId="77777777" w:rsidR="00983468" w:rsidRDefault="00983468" w:rsidP="00983468">
      <w:pPr>
        <w:pStyle w:val="ReportHead"/>
        <w:tabs>
          <w:tab w:val="left" w:pos="6803"/>
          <w:tab w:val="left" w:pos="8220"/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Профессор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А.И. Сергеев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633AC958" w14:textId="77777777" w:rsidR="00983468" w:rsidRDefault="00983468" w:rsidP="00983468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614B2F06" w14:textId="77777777" w:rsidR="00983468" w:rsidRDefault="00983468" w:rsidP="00983468">
      <w:pPr>
        <w:pStyle w:val="ReportHead"/>
        <w:tabs>
          <w:tab w:val="left" w:pos="6803"/>
          <w:tab w:val="left" w:pos="8220"/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Старший преподаватель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С.Ю. Шамаев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1F0D596A" w14:textId="77777777"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E2BEC2E" w14:textId="77777777"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56109526" w14:textId="77777777" w:rsidR="00786546" w:rsidRDefault="00786546" w:rsidP="00786546">
      <w:pPr>
        <w:spacing w:line="360" w:lineRule="auto"/>
        <w:rPr>
          <w:sz w:val="24"/>
          <w:szCs w:val="24"/>
        </w:rPr>
      </w:pPr>
    </w:p>
    <w:p w14:paraId="5536B6FC" w14:textId="77777777"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14:paraId="2F16B5C5" w14:textId="77777777" w:rsidR="00786546" w:rsidRDefault="00786546" w:rsidP="00786546">
      <w:pPr>
        <w:rPr>
          <w:sz w:val="24"/>
          <w:szCs w:val="24"/>
        </w:rPr>
      </w:pPr>
    </w:p>
    <w:p w14:paraId="15480057" w14:textId="77777777" w:rsidR="00786546" w:rsidRDefault="00786546" w:rsidP="00786546">
      <w:pPr>
        <w:rPr>
          <w:sz w:val="24"/>
          <w:szCs w:val="24"/>
        </w:rPr>
      </w:pPr>
    </w:p>
    <w:p w14:paraId="0641BECF" w14:textId="77777777" w:rsidR="00786546" w:rsidRDefault="00786546" w:rsidP="00786546">
      <w:pPr>
        <w:rPr>
          <w:sz w:val="24"/>
          <w:szCs w:val="24"/>
        </w:rPr>
      </w:pPr>
    </w:p>
    <w:p w14:paraId="2341BD54" w14:textId="77777777" w:rsidR="00786546" w:rsidRPr="00C10434" w:rsidRDefault="00786546" w:rsidP="00786546">
      <w:pPr>
        <w:rPr>
          <w:sz w:val="24"/>
          <w:szCs w:val="24"/>
        </w:rPr>
      </w:pPr>
    </w:p>
    <w:p w14:paraId="2C0906D9" w14:textId="77777777"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14:paraId="715889AC" w14:textId="77777777"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14:paraId="6CA67954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49897072" w14:textId="77777777"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8AB92AA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9266803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41711647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2A707DCE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389723C6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194437E7" w14:textId="77777777"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14:paraId="69214BA4" w14:textId="77777777"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14:paraId="59B522DA" w14:textId="6F9E9C9E" w:rsidR="00D12585" w:rsidRDefault="003710AC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57A32">
        <w:rPr>
          <w:sz w:val="24"/>
          <w:szCs w:val="24"/>
        </w:rPr>
        <w:fldChar w:fldCharType="begin"/>
      </w:r>
      <w:r w:rsidRPr="00757A32">
        <w:rPr>
          <w:sz w:val="24"/>
          <w:szCs w:val="24"/>
        </w:rPr>
        <w:instrText xml:space="preserve"> TOC \o "1-2" \h \z </w:instrText>
      </w:r>
      <w:r w:rsidRPr="00757A32">
        <w:rPr>
          <w:sz w:val="24"/>
          <w:szCs w:val="24"/>
        </w:rPr>
        <w:fldChar w:fldCharType="separate"/>
      </w:r>
      <w:hyperlink w:anchor="_Toc24016890" w:history="1">
        <w:r w:rsidR="00D12585" w:rsidRPr="003419AB">
          <w:rPr>
            <w:rStyle w:val="a5"/>
            <w:noProof/>
          </w:rPr>
          <w:t>1 Требования к результатам освоения дисциплины</w:t>
        </w:r>
        <w:r w:rsidR="00D12585">
          <w:rPr>
            <w:noProof/>
            <w:webHidden/>
          </w:rPr>
          <w:tab/>
        </w:r>
        <w:r w:rsidR="00D12585">
          <w:rPr>
            <w:noProof/>
            <w:webHidden/>
          </w:rPr>
          <w:fldChar w:fldCharType="begin"/>
        </w:r>
        <w:r w:rsidR="00D12585">
          <w:rPr>
            <w:noProof/>
            <w:webHidden/>
          </w:rPr>
          <w:instrText xml:space="preserve"> PAGEREF _Toc24016890 \h </w:instrText>
        </w:r>
        <w:r w:rsidR="00D12585">
          <w:rPr>
            <w:noProof/>
            <w:webHidden/>
          </w:rPr>
        </w:r>
        <w:r w:rsidR="00D12585">
          <w:rPr>
            <w:noProof/>
            <w:webHidden/>
          </w:rPr>
          <w:fldChar w:fldCharType="separate"/>
        </w:r>
        <w:r w:rsidR="00D12585">
          <w:rPr>
            <w:noProof/>
            <w:webHidden/>
          </w:rPr>
          <w:t>4</w:t>
        </w:r>
        <w:r w:rsidR="00D12585">
          <w:rPr>
            <w:noProof/>
            <w:webHidden/>
          </w:rPr>
          <w:fldChar w:fldCharType="end"/>
        </w:r>
      </w:hyperlink>
    </w:p>
    <w:p w14:paraId="1506F5E4" w14:textId="45B84C1D" w:rsidR="00D12585" w:rsidRDefault="0004533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016891" w:history="1">
        <w:r w:rsidR="00D12585" w:rsidRPr="003419AB">
          <w:rPr>
            <w:rStyle w:val="a5"/>
            <w:noProof/>
          </w:rPr>
          <w:t>1.1 Цель учебной дисциплины</w:t>
        </w:r>
        <w:r w:rsidR="00D12585">
          <w:rPr>
            <w:noProof/>
            <w:webHidden/>
          </w:rPr>
          <w:tab/>
        </w:r>
        <w:r w:rsidR="00D12585">
          <w:rPr>
            <w:noProof/>
            <w:webHidden/>
          </w:rPr>
          <w:fldChar w:fldCharType="begin"/>
        </w:r>
        <w:r w:rsidR="00D12585">
          <w:rPr>
            <w:noProof/>
            <w:webHidden/>
          </w:rPr>
          <w:instrText xml:space="preserve"> PAGEREF _Toc24016891 \h </w:instrText>
        </w:r>
        <w:r w:rsidR="00D12585">
          <w:rPr>
            <w:noProof/>
            <w:webHidden/>
          </w:rPr>
        </w:r>
        <w:r w:rsidR="00D12585">
          <w:rPr>
            <w:noProof/>
            <w:webHidden/>
          </w:rPr>
          <w:fldChar w:fldCharType="separate"/>
        </w:r>
        <w:r w:rsidR="00D12585">
          <w:rPr>
            <w:noProof/>
            <w:webHidden/>
          </w:rPr>
          <w:t>4</w:t>
        </w:r>
        <w:r w:rsidR="00D12585">
          <w:rPr>
            <w:noProof/>
            <w:webHidden/>
          </w:rPr>
          <w:fldChar w:fldCharType="end"/>
        </w:r>
      </w:hyperlink>
    </w:p>
    <w:p w14:paraId="4713E67F" w14:textId="0C6653D7" w:rsidR="00D12585" w:rsidRDefault="0004533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016892" w:history="1">
        <w:r w:rsidR="00D12585" w:rsidRPr="003419AB">
          <w:rPr>
            <w:rStyle w:val="a5"/>
            <w:noProof/>
          </w:rPr>
          <w:t>1.2 Задачи дисциплины</w:t>
        </w:r>
        <w:r w:rsidR="00D12585">
          <w:rPr>
            <w:noProof/>
            <w:webHidden/>
          </w:rPr>
          <w:tab/>
        </w:r>
        <w:r w:rsidR="00D12585">
          <w:rPr>
            <w:noProof/>
            <w:webHidden/>
          </w:rPr>
          <w:fldChar w:fldCharType="begin"/>
        </w:r>
        <w:r w:rsidR="00D12585">
          <w:rPr>
            <w:noProof/>
            <w:webHidden/>
          </w:rPr>
          <w:instrText xml:space="preserve"> PAGEREF _Toc24016892 \h </w:instrText>
        </w:r>
        <w:r w:rsidR="00D12585">
          <w:rPr>
            <w:noProof/>
            <w:webHidden/>
          </w:rPr>
        </w:r>
        <w:r w:rsidR="00D12585">
          <w:rPr>
            <w:noProof/>
            <w:webHidden/>
          </w:rPr>
          <w:fldChar w:fldCharType="separate"/>
        </w:r>
        <w:r w:rsidR="00D12585">
          <w:rPr>
            <w:noProof/>
            <w:webHidden/>
          </w:rPr>
          <w:t>4</w:t>
        </w:r>
        <w:r w:rsidR="00D12585">
          <w:rPr>
            <w:noProof/>
            <w:webHidden/>
          </w:rPr>
          <w:fldChar w:fldCharType="end"/>
        </w:r>
      </w:hyperlink>
    </w:p>
    <w:p w14:paraId="617E7897" w14:textId="5D3FFFBD" w:rsidR="00D12585" w:rsidRDefault="0004533F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016893" w:history="1">
        <w:r w:rsidR="00D12585" w:rsidRPr="003419AB">
          <w:rPr>
            <w:rStyle w:val="a5"/>
            <w:noProof/>
          </w:rPr>
          <w:t>1.3 Место дисциплины в структуре образовательной программы</w:t>
        </w:r>
        <w:r w:rsidR="00D12585">
          <w:rPr>
            <w:noProof/>
            <w:webHidden/>
          </w:rPr>
          <w:tab/>
        </w:r>
        <w:r w:rsidR="00D12585">
          <w:rPr>
            <w:noProof/>
            <w:webHidden/>
          </w:rPr>
          <w:fldChar w:fldCharType="begin"/>
        </w:r>
        <w:r w:rsidR="00D12585">
          <w:rPr>
            <w:noProof/>
            <w:webHidden/>
          </w:rPr>
          <w:instrText xml:space="preserve"> PAGEREF _Toc24016893 \h </w:instrText>
        </w:r>
        <w:r w:rsidR="00D12585">
          <w:rPr>
            <w:noProof/>
            <w:webHidden/>
          </w:rPr>
        </w:r>
        <w:r w:rsidR="00D12585">
          <w:rPr>
            <w:noProof/>
            <w:webHidden/>
          </w:rPr>
          <w:fldChar w:fldCharType="separate"/>
        </w:r>
        <w:r w:rsidR="00D12585">
          <w:rPr>
            <w:noProof/>
            <w:webHidden/>
          </w:rPr>
          <w:t>4</w:t>
        </w:r>
        <w:r w:rsidR="00D12585">
          <w:rPr>
            <w:noProof/>
            <w:webHidden/>
          </w:rPr>
          <w:fldChar w:fldCharType="end"/>
        </w:r>
      </w:hyperlink>
    </w:p>
    <w:p w14:paraId="4BE52C9F" w14:textId="133CBC82" w:rsidR="00D12585" w:rsidRDefault="0004533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016894" w:history="1">
        <w:r w:rsidR="00D12585" w:rsidRPr="003419AB">
          <w:rPr>
            <w:rStyle w:val="a5"/>
            <w:noProof/>
          </w:rPr>
          <w:t>2 Планирование и организация времени, необходимого для изучения дисциплины</w:t>
        </w:r>
        <w:r w:rsidR="00D12585">
          <w:rPr>
            <w:noProof/>
            <w:webHidden/>
          </w:rPr>
          <w:tab/>
        </w:r>
        <w:r w:rsidR="00D12585">
          <w:rPr>
            <w:noProof/>
            <w:webHidden/>
          </w:rPr>
          <w:fldChar w:fldCharType="begin"/>
        </w:r>
        <w:r w:rsidR="00D12585">
          <w:rPr>
            <w:noProof/>
            <w:webHidden/>
          </w:rPr>
          <w:instrText xml:space="preserve"> PAGEREF _Toc24016894 \h </w:instrText>
        </w:r>
        <w:r w:rsidR="00D12585">
          <w:rPr>
            <w:noProof/>
            <w:webHidden/>
          </w:rPr>
        </w:r>
        <w:r w:rsidR="00D12585">
          <w:rPr>
            <w:noProof/>
            <w:webHidden/>
          </w:rPr>
          <w:fldChar w:fldCharType="separate"/>
        </w:r>
        <w:r w:rsidR="00D12585">
          <w:rPr>
            <w:noProof/>
            <w:webHidden/>
          </w:rPr>
          <w:t>5</w:t>
        </w:r>
        <w:r w:rsidR="00D12585">
          <w:rPr>
            <w:noProof/>
            <w:webHidden/>
          </w:rPr>
          <w:fldChar w:fldCharType="end"/>
        </w:r>
      </w:hyperlink>
    </w:p>
    <w:p w14:paraId="31ED9B97" w14:textId="63847B83" w:rsidR="00D12585" w:rsidRDefault="0004533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016895" w:history="1">
        <w:r w:rsidR="00D12585" w:rsidRPr="003419AB">
          <w:rPr>
            <w:rStyle w:val="a5"/>
            <w:noProof/>
          </w:rPr>
          <w:t>3 Рекомендации по подготовке к лабораторным работам</w:t>
        </w:r>
        <w:r w:rsidR="00D12585">
          <w:rPr>
            <w:noProof/>
            <w:webHidden/>
          </w:rPr>
          <w:tab/>
        </w:r>
        <w:r w:rsidR="00D12585">
          <w:rPr>
            <w:noProof/>
            <w:webHidden/>
          </w:rPr>
          <w:fldChar w:fldCharType="begin"/>
        </w:r>
        <w:r w:rsidR="00D12585">
          <w:rPr>
            <w:noProof/>
            <w:webHidden/>
          </w:rPr>
          <w:instrText xml:space="preserve"> PAGEREF _Toc24016895 \h </w:instrText>
        </w:r>
        <w:r w:rsidR="00D12585">
          <w:rPr>
            <w:noProof/>
            <w:webHidden/>
          </w:rPr>
        </w:r>
        <w:r w:rsidR="00D12585">
          <w:rPr>
            <w:noProof/>
            <w:webHidden/>
          </w:rPr>
          <w:fldChar w:fldCharType="separate"/>
        </w:r>
        <w:r w:rsidR="00D12585">
          <w:rPr>
            <w:noProof/>
            <w:webHidden/>
          </w:rPr>
          <w:t>5</w:t>
        </w:r>
        <w:r w:rsidR="00D12585">
          <w:rPr>
            <w:noProof/>
            <w:webHidden/>
          </w:rPr>
          <w:fldChar w:fldCharType="end"/>
        </w:r>
      </w:hyperlink>
    </w:p>
    <w:p w14:paraId="0376C2CE" w14:textId="0C476E1C" w:rsidR="00D12585" w:rsidRDefault="0004533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016896" w:history="1">
        <w:r w:rsidR="00D12585" w:rsidRPr="003419AB">
          <w:rPr>
            <w:rStyle w:val="a5"/>
            <w:noProof/>
          </w:rPr>
          <w:t>4 Рекомендации по самостоятельной работе</w:t>
        </w:r>
        <w:r w:rsidR="00D12585">
          <w:rPr>
            <w:noProof/>
            <w:webHidden/>
          </w:rPr>
          <w:tab/>
        </w:r>
        <w:r w:rsidR="00D12585">
          <w:rPr>
            <w:noProof/>
            <w:webHidden/>
          </w:rPr>
          <w:fldChar w:fldCharType="begin"/>
        </w:r>
        <w:r w:rsidR="00D12585">
          <w:rPr>
            <w:noProof/>
            <w:webHidden/>
          </w:rPr>
          <w:instrText xml:space="preserve"> PAGEREF _Toc24016896 \h </w:instrText>
        </w:r>
        <w:r w:rsidR="00D12585">
          <w:rPr>
            <w:noProof/>
            <w:webHidden/>
          </w:rPr>
        </w:r>
        <w:r w:rsidR="00D12585">
          <w:rPr>
            <w:noProof/>
            <w:webHidden/>
          </w:rPr>
          <w:fldChar w:fldCharType="separate"/>
        </w:r>
        <w:r w:rsidR="00D12585">
          <w:rPr>
            <w:noProof/>
            <w:webHidden/>
          </w:rPr>
          <w:t>6</w:t>
        </w:r>
        <w:r w:rsidR="00D12585">
          <w:rPr>
            <w:noProof/>
            <w:webHidden/>
          </w:rPr>
          <w:fldChar w:fldCharType="end"/>
        </w:r>
      </w:hyperlink>
    </w:p>
    <w:p w14:paraId="7E1C0F3B" w14:textId="3580CD6D" w:rsidR="00D12585" w:rsidRDefault="0004533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4016897" w:history="1">
        <w:r w:rsidR="00D12585" w:rsidRPr="003419AB">
          <w:rPr>
            <w:rStyle w:val="a5"/>
            <w:noProof/>
          </w:rPr>
          <w:t>5 Подготовка к промежуточной аттестации</w:t>
        </w:r>
        <w:r w:rsidR="00D12585">
          <w:rPr>
            <w:noProof/>
            <w:webHidden/>
          </w:rPr>
          <w:tab/>
        </w:r>
        <w:r w:rsidR="00D12585">
          <w:rPr>
            <w:noProof/>
            <w:webHidden/>
          </w:rPr>
          <w:fldChar w:fldCharType="begin"/>
        </w:r>
        <w:r w:rsidR="00D12585">
          <w:rPr>
            <w:noProof/>
            <w:webHidden/>
          </w:rPr>
          <w:instrText xml:space="preserve"> PAGEREF _Toc24016897 \h </w:instrText>
        </w:r>
        <w:r w:rsidR="00D12585">
          <w:rPr>
            <w:noProof/>
            <w:webHidden/>
          </w:rPr>
        </w:r>
        <w:r w:rsidR="00D12585">
          <w:rPr>
            <w:noProof/>
            <w:webHidden/>
          </w:rPr>
          <w:fldChar w:fldCharType="separate"/>
        </w:r>
        <w:r w:rsidR="00D12585">
          <w:rPr>
            <w:noProof/>
            <w:webHidden/>
          </w:rPr>
          <w:t>7</w:t>
        </w:r>
        <w:r w:rsidR="00D12585">
          <w:rPr>
            <w:noProof/>
            <w:webHidden/>
          </w:rPr>
          <w:fldChar w:fldCharType="end"/>
        </w:r>
      </w:hyperlink>
    </w:p>
    <w:p w14:paraId="662C482E" w14:textId="408C1958" w:rsidR="003710AC" w:rsidRDefault="003710AC" w:rsidP="003A6B01">
      <w:r w:rsidRPr="00757A32">
        <w:rPr>
          <w:sz w:val="24"/>
          <w:szCs w:val="24"/>
        </w:rPr>
        <w:fldChar w:fldCharType="end"/>
      </w:r>
    </w:p>
    <w:p w14:paraId="4BD9FFE0" w14:textId="77777777" w:rsidR="003710AC" w:rsidRPr="00757A32" w:rsidRDefault="003710AC" w:rsidP="004D0697">
      <w:pPr>
        <w:pStyle w:val="ae"/>
        <w:ind w:firstLine="709"/>
      </w:pPr>
      <w:r w:rsidRPr="00757A32">
        <w:br w:type="page"/>
      </w:r>
      <w:bookmarkStart w:id="1" w:name="_Toc24016890"/>
      <w:bookmarkStart w:id="2" w:name="_Toc310522965"/>
      <w:r w:rsidRPr="00757A32">
        <w:lastRenderedPageBreak/>
        <w:t>1 Требования к результатам освоения дисциплины</w:t>
      </w:r>
      <w:bookmarkEnd w:id="1"/>
    </w:p>
    <w:p w14:paraId="053A1530" w14:textId="77777777" w:rsidR="003710AC" w:rsidRPr="00C92CE5" w:rsidRDefault="003710AC" w:rsidP="004D0697">
      <w:pPr>
        <w:pStyle w:val="152"/>
        <w:ind w:firstLine="709"/>
      </w:pPr>
      <w:bookmarkStart w:id="3" w:name="_Toc310522967"/>
      <w:bookmarkStart w:id="4" w:name="_Toc4673111"/>
      <w:bookmarkStart w:id="5" w:name="_Toc24016891"/>
      <w:bookmarkEnd w:id="2"/>
      <w:r>
        <w:t xml:space="preserve">1.1 </w:t>
      </w:r>
      <w:bookmarkEnd w:id="3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4"/>
      <w:bookmarkEnd w:id="5"/>
    </w:p>
    <w:p w14:paraId="3A0FEA21" w14:textId="77777777" w:rsidR="003F7415" w:rsidRDefault="003F7415" w:rsidP="003F7415">
      <w:pPr>
        <w:pStyle w:val="ReportMain"/>
        <w:suppressAutoHyphens/>
        <w:ind w:firstLine="709"/>
        <w:jc w:val="both"/>
        <w:rPr>
          <w:b/>
        </w:rPr>
      </w:pPr>
      <w:bookmarkStart w:id="6" w:name="_Toc4673112"/>
      <w:r>
        <w:rPr>
          <w:b/>
        </w:rPr>
        <w:t xml:space="preserve">Цель </w:t>
      </w:r>
      <w:r>
        <w:t xml:space="preserve">освоения дисциплины: </w:t>
      </w:r>
      <w:r w:rsidRPr="007513B8">
        <w:rPr>
          <w:rFonts w:eastAsia="Calibri"/>
        </w:rPr>
        <w:t xml:space="preserve">формирование знаний, умений, навыков и компетенций у студентов, необходимых для </w:t>
      </w:r>
      <w:r>
        <w:rPr>
          <w:rFonts w:eastAsia="Calibri"/>
        </w:rPr>
        <w:t>с</w:t>
      </w:r>
      <w:r w:rsidRPr="008B01C7">
        <w:rPr>
          <w:rFonts w:eastAsia="Calibri"/>
        </w:rPr>
        <w:t xml:space="preserve">истем диспетчерского управления и сбора данных </w:t>
      </w:r>
      <w:r w:rsidRPr="007513B8">
        <w:rPr>
          <w:rFonts w:eastAsia="Calibri"/>
        </w:rPr>
        <w:t xml:space="preserve">с учетом механических, технологических, конструкторских, эксплуатационных, эстетических, экономических, управленческих параметров и использованием современных </w:t>
      </w:r>
      <w:r>
        <w:rPr>
          <w:rFonts w:eastAsia="Calibri"/>
        </w:rPr>
        <w:t>компьютерных</w:t>
      </w:r>
      <w:r w:rsidRPr="007513B8">
        <w:rPr>
          <w:rFonts w:eastAsia="Calibri"/>
        </w:rPr>
        <w:t xml:space="preserve"> технологий</w:t>
      </w:r>
      <w:r>
        <w:rPr>
          <w:rFonts w:eastAsia="Calibri"/>
        </w:rPr>
        <w:t>.</w:t>
      </w:r>
    </w:p>
    <w:p w14:paraId="49789D88" w14:textId="77777777" w:rsidR="003710AC" w:rsidRPr="00D1641A" w:rsidRDefault="003710AC" w:rsidP="003710AC">
      <w:pPr>
        <w:pStyle w:val="152"/>
      </w:pPr>
      <w:bookmarkStart w:id="7" w:name="_Toc24016892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6"/>
      <w:bookmarkEnd w:id="7"/>
    </w:p>
    <w:p w14:paraId="334047EB" w14:textId="77777777" w:rsidR="003710AC" w:rsidRPr="00757A32" w:rsidRDefault="003710AC" w:rsidP="00464477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14:paraId="2A4A9BB0" w14:textId="77777777" w:rsidR="003F7415" w:rsidRPr="007513B8" w:rsidRDefault="00F31115" w:rsidP="003F7415">
      <w:pPr>
        <w:pStyle w:val="ReportMain"/>
        <w:keepNext/>
        <w:suppressAutoHyphens/>
        <w:ind w:firstLine="709"/>
        <w:jc w:val="both"/>
        <w:outlineLvl w:val="0"/>
        <w:rPr>
          <w:rFonts w:eastAsia="Calibri"/>
        </w:rPr>
      </w:pPr>
      <w:bookmarkStart w:id="8" w:name="_Toc4673113"/>
      <w:r w:rsidRPr="001C6453">
        <w:rPr>
          <w:bCs/>
          <w:iCs/>
          <w:szCs w:val="24"/>
        </w:rPr>
        <w:t xml:space="preserve">– </w:t>
      </w:r>
      <w:r w:rsidR="003F7415" w:rsidRPr="007513B8">
        <w:rPr>
          <w:rFonts w:eastAsia="Calibri"/>
        </w:rPr>
        <w:t xml:space="preserve">получить базовые представления </w:t>
      </w:r>
      <w:r w:rsidR="003F7415" w:rsidRPr="00CB34AE">
        <w:t>в области автоматизации технологических процессов и производств, автоматизированного управления жизненным циклом продукции</w:t>
      </w:r>
      <w:r w:rsidR="003F7415">
        <w:t>,</w:t>
      </w:r>
      <w:r w:rsidR="003F7415" w:rsidRPr="007513B8">
        <w:rPr>
          <w:rFonts w:eastAsia="Calibri"/>
        </w:rPr>
        <w:t xml:space="preserve"> о методах и средствах </w:t>
      </w:r>
      <w:r w:rsidR="003F7415" w:rsidRPr="004C1779">
        <w:t>автоматизации управления на всех этапах жизненного цикла продукции</w:t>
      </w:r>
      <w:r w:rsidR="003F7415">
        <w:t>,</w:t>
      </w:r>
      <w:r w:rsidR="003F7415" w:rsidRPr="004C1779">
        <w:t xml:space="preserve"> создани</w:t>
      </w:r>
      <w:r w:rsidR="003F7415">
        <w:t>и</w:t>
      </w:r>
      <w:r w:rsidR="003F7415" w:rsidRPr="004C1779">
        <w:t xml:space="preserve"> моделей </w:t>
      </w:r>
      <w:r w:rsidR="003F7415">
        <w:t>сбора данных</w:t>
      </w:r>
      <w:r w:rsidR="003F7415" w:rsidRPr="004C1779">
        <w:t xml:space="preserve"> и использовани</w:t>
      </w:r>
      <w:r w:rsidR="003F7415">
        <w:t>я</w:t>
      </w:r>
      <w:r w:rsidR="003F7415" w:rsidRPr="004C1779">
        <w:t xml:space="preserve"> автоматизированных систем в процессе жизненного цикла</w:t>
      </w:r>
      <w:r w:rsidR="003F7415">
        <w:rPr>
          <w:rFonts w:eastAsia="Calibri"/>
        </w:rPr>
        <w:t xml:space="preserve"> с</w:t>
      </w:r>
      <w:r w:rsidR="003F7415" w:rsidRPr="008B01C7">
        <w:rPr>
          <w:rFonts w:eastAsia="Calibri"/>
        </w:rPr>
        <w:t>истем диспетчерского управления и сбора данных</w:t>
      </w:r>
      <w:r w:rsidR="003F7415" w:rsidRPr="007513B8">
        <w:rPr>
          <w:rFonts w:eastAsia="Calibri"/>
        </w:rPr>
        <w:t>;</w:t>
      </w:r>
    </w:p>
    <w:p w14:paraId="0B436F87" w14:textId="72BB1E63" w:rsidR="003F7415" w:rsidRPr="007513B8" w:rsidRDefault="003F7415" w:rsidP="003F7415">
      <w:pPr>
        <w:pStyle w:val="ReportMain"/>
        <w:ind w:firstLine="709"/>
        <w:jc w:val="both"/>
        <w:rPr>
          <w:rFonts w:eastAsia="Calibri"/>
        </w:rPr>
      </w:pPr>
      <w:r>
        <w:rPr>
          <w:rFonts w:eastAsia="Calibri"/>
          <w:bCs/>
          <w:iCs/>
        </w:rPr>
        <w:t>–</w:t>
      </w:r>
      <w:r w:rsidRPr="007513B8">
        <w:rPr>
          <w:rFonts w:eastAsia="Calibri"/>
          <w:bCs/>
          <w:iCs/>
        </w:rPr>
        <w:t xml:space="preserve"> </w:t>
      </w:r>
      <w:r w:rsidRPr="007513B8">
        <w:rPr>
          <w:rFonts w:eastAsia="Calibri"/>
        </w:rPr>
        <w:t xml:space="preserve">знать </w:t>
      </w:r>
      <w:r w:rsidRPr="00CB34AE">
        <w:t>современны</w:t>
      </w:r>
      <w:r>
        <w:t>е</w:t>
      </w:r>
      <w:r w:rsidRPr="00CB34AE">
        <w:t xml:space="preserve"> средств</w:t>
      </w:r>
      <w:r>
        <w:t>а</w:t>
      </w:r>
      <w:r w:rsidRPr="00CB34AE">
        <w:t xml:space="preserve"> автоматизированного проектирования</w:t>
      </w:r>
      <w:r>
        <w:t xml:space="preserve"> при моделировании </w:t>
      </w:r>
      <w:r w:rsidRPr="00CB34AE">
        <w:t>технологических процессов</w:t>
      </w:r>
      <w:r>
        <w:t>,</w:t>
      </w:r>
      <w:r w:rsidRPr="00850D79">
        <w:t xml:space="preserve"> </w:t>
      </w:r>
      <w:r w:rsidRPr="00CB34AE">
        <w:t>участвовать в работах по управления процессами, жизненным циклом продукции</w:t>
      </w:r>
      <w:r w:rsidRPr="007513B8">
        <w:rPr>
          <w:rFonts w:eastAsia="Calibri"/>
        </w:rPr>
        <w:t xml:space="preserve"> системы и средства </w:t>
      </w:r>
      <w:r>
        <w:rPr>
          <w:rFonts w:eastAsia="Calibri"/>
        </w:rPr>
        <w:t>сбора данных при протекании технологического процесса</w:t>
      </w:r>
      <w:r w:rsidRPr="007513B8">
        <w:rPr>
          <w:rFonts w:eastAsia="Calibri"/>
        </w:rPr>
        <w:t xml:space="preserve">, организации управления информационными потоками на этапах </w:t>
      </w:r>
      <w:r>
        <w:rPr>
          <w:rFonts w:eastAsia="Calibri"/>
        </w:rPr>
        <w:t>технологического процесса</w:t>
      </w:r>
      <w:r w:rsidRPr="007513B8">
        <w:rPr>
          <w:rFonts w:eastAsia="Calibri"/>
        </w:rPr>
        <w:t xml:space="preserve">; </w:t>
      </w:r>
    </w:p>
    <w:p w14:paraId="351A578C" w14:textId="2DF9BDED" w:rsidR="003F7415" w:rsidRPr="007513B8" w:rsidRDefault="003F7415" w:rsidP="003F7415">
      <w:pPr>
        <w:pStyle w:val="ReportMain"/>
        <w:keepNext/>
        <w:suppressAutoHyphens/>
        <w:ind w:firstLine="709"/>
        <w:jc w:val="both"/>
        <w:outlineLvl w:val="0"/>
        <w:rPr>
          <w:rFonts w:eastAsia="Calibri"/>
        </w:rPr>
      </w:pPr>
      <w:r>
        <w:rPr>
          <w:rFonts w:eastAsia="Calibri"/>
          <w:bCs/>
          <w:iCs/>
        </w:rPr>
        <w:t>–</w:t>
      </w:r>
      <w:r w:rsidRPr="007513B8">
        <w:rPr>
          <w:rFonts w:eastAsia="Calibri"/>
          <w:bCs/>
          <w:iCs/>
        </w:rPr>
        <w:t xml:space="preserve"> </w:t>
      </w:r>
      <w:r w:rsidRPr="007513B8">
        <w:rPr>
          <w:rFonts w:eastAsia="Calibri"/>
        </w:rPr>
        <w:t xml:space="preserve">уметь </w:t>
      </w:r>
      <w:r>
        <w:rPr>
          <w:rFonts w:eastAsia="Calibri"/>
        </w:rPr>
        <w:t>обрабатывать полученные данные при протекании технологического процесса на производстве</w:t>
      </w:r>
      <w:r w:rsidRPr="007513B8">
        <w:rPr>
          <w:rFonts w:eastAsia="Calibri"/>
        </w:rPr>
        <w:t xml:space="preserve"> в соответствии с требо</w:t>
      </w:r>
      <w:r>
        <w:rPr>
          <w:rFonts w:eastAsia="Calibri"/>
        </w:rPr>
        <w:t xml:space="preserve">ваниями ИПИ / CALS – технологий, </w:t>
      </w:r>
      <w:r w:rsidRPr="00CB34AE">
        <w:t xml:space="preserve">участвовать в работах по </w:t>
      </w:r>
      <w:r>
        <w:t>разработке</w:t>
      </w:r>
      <w:r w:rsidRPr="004D237B">
        <w:t xml:space="preserve"> </w:t>
      </w:r>
      <w:r w:rsidRPr="00850D79">
        <w:t>метод</w:t>
      </w:r>
      <w:r>
        <w:t>ов</w:t>
      </w:r>
      <w:r w:rsidRPr="00850D79">
        <w:t xml:space="preserve"> и средств автоматизации управления на всех эт</w:t>
      </w:r>
      <w:r>
        <w:t xml:space="preserve">апах жизненного цикла продукции, навыками по работе с </w:t>
      </w:r>
      <w:r w:rsidRPr="00CB34AE">
        <w:t>современны</w:t>
      </w:r>
      <w:r>
        <w:t>ми</w:t>
      </w:r>
      <w:r w:rsidRPr="00CB34AE">
        <w:t xml:space="preserve"> средств</w:t>
      </w:r>
      <w:r>
        <w:t>ами</w:t>
      </w:r>
      <w:r w:rsidRPr="00CB34AE">
        <w:t xml:space="preserve"> автоматизированного проектирования, по разработке алгоритмического и программного обеспечения средств</w:t>
      </w:r>
      <w:r>
        <w:t xml:space="preserve"> </w:t>
      </w:r>
      <w:r w:rsidRPr="00CB34AE">
        <w:t>и систем автоматизации и управления процессами</w:t>
      </w:r>
      <w:r>
        <w:t>.</w:t>
      </w:r>
    </w:p>
    <w:p w14:paraId="2D456E34" w14:textId="1F759184" w:rsidR="00F31115" w:rsidRPr="00A34CB4" w:rsidRDefault="00F31115" w:rsidP="003F7415">
      <w:pPr>
        <w:pStyle w:val="ReportMain"/>
        <w:keepNext/>
        <w:suppressAutoHyphens/>
        <w:ind w:firstLine="709"/>
        <w:jc w:val="both"/>
        <w:outlineLvl w:val="0"/>
        <w:rPr>
          <w:color w:val="000000"/>
        </w:rPr>
      </w:pPr>
    </w:p>
    <w:p w14:paraId="1C40A9F8" w14:textId="77777777" w:rsidR="003710AC" w:rsidRPr="00D1641A" w:rsidRDefault="003710AC" w:rsidP="003710AC">
      <w:pPr>
        <w:pStyle w:val="152"/>
      </w:pPr>
      <w:bookmarkStart w:id="9" w:name="_Toc24016893"/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8"/>
      <w:bookmarkEnd w:id="9"/>
    </w:p>
    <w:p w14:paraId="77C550CE" w14:textId="7D7D895A" w:rsidR="003710AC" w:rsidRDefault="003710AC" w:rsidP="00FD59B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Дисциплина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3F7415" w:rsidRPr="003F7415">
        <w:rPr>
          <w:sz w:val="24"/>
          <w:szCs w:val="24"/>
        </w:rPr>
        <w:t>Б.1.В.ДВ.2.1 Системы диспетчерского управления и сбора данных</w:t>
      </w:r>
      <w:r w:rsidRPr="00757A32">
        <w:rPr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1E126A">
        <w:rPr>
          <w:bCs/>
          <w:sz w:val="24"/>
          <w:szCs w:val="24"/>
        </w:rPr>
        <w:t xml:space="preserve">относится </w:t>
      </w:r>
      <w:r w:rsidR="00464477" w:rsidRPr="00464477">
        <w:rPr>
          <w:bCs/>
          <w:sz w:val="24"/>
          <w:szCs w:val="24"/>
        </w:rPr>
        <w:t xml:space="preserve">дисциплинам (модулям) </w:t>
      </w:r>
      <w:r w:rsidR="003F7415" w:rsidRPr="003F7415">
        <w:rPr>
          <w:bCs/>
          <w:sz w:val="24"/>
          <w:szCs w:val="24"/>
        </w:rPr>
        <w:t xml:space="preserve">по выбору вариативной части блока 1 </w:t>
      </w:r>
      <w:r w:rsidR="00464477" w:rsidRPr="00464477">
        <w:rPr>
          <w:bCs/>
          <w:sz w:val="24"/>
          <w:szCs w:val="24"/>
        </w:rPr>
        <w:t>«Дисциплины (модули)»</w:t>
      </w:r>
      <w:r w:rsidR="001E126A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проводятся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 w:rsidR="006C146F">
        <w:rPr>
          <w:bCs/>
          <w:sz w:val="24"/>
          <w:szCs w:val="24"/>
        </w:rPr>
        <w:t xml:space="preserve"> </w:t>
      </w:r>
      <w:r w:rsidR="003F7415">
        <w:rPr>
          <w:bCs/>
          <w:sz w:val="24"/>
          <w:szCs w:val="24"/>
        </w:rPr>
        <w:t>пято</w:t>
      </w:r>
      <w:r w:rsidR="00464477">
        <w:rPr>
          <w:bCs/>
          <w:sz w:val="24"/>
          <w:szCs w:val="24"/>
        </w:rPr>
        <w:t>м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семестре</w:t>
      </w:r>
      <w:r w:rsidRPr="00757A32">
        <w:rPr>
          <w:bCs/>
          <w:sz w:val="24"/>
          <w:szCs w:val="24"/>
        </w:rPr>
        <w:t>.</w:t>
      </w:r>
    </w:p>
    <w:p w14:paraId="67B9D423" w14:textId="7AA0D5A5" w:rsidR="00FD59B0" w:rsidRDefault="00FD59B0" w:rsidP="00FD59B0">
      <w:pPr>
        <w:pStyle w:val="ReportMain"/>
        <w:suppressAutoHyphens/>
        <w:ind w:firstLine="851"/>
        <w:jc w:val="both"/>
      </w:pPr>
      <w:r>
        <w:t xml:space="preserve">Общая трудоемкость дисциплины составляет </w:t>
      </w:r>
      <w:r w:rsidR="003F7415">
        <w:t>4</w:t>
      </w:r>
      <w:r>
        <w:t xml:space="preserve"> зачетны</w:t>
      </w:r>
      <w:r w:rsidR="001E126A">
        <w:t>е</w:t>
      </w:r>
      <w:r>
        <w:t xml:space="preserve"> единиц</w:t>
      </w:r>
      <w:r w:rsidR="001E126A">
        <w:t>ы</w:t>
      </w:r>
      <w:r>
        <w:t xml:space="preserve"> (</w:t>
      </w:r>
      <w:r w:rsidR="001E126A">
        <w:t>1</w:t>
      </w:r>
      <w:r w:rsidR="003F7415">
        <w:t>44</w:t>
      </w:r>
      <w:r>
        <w:t xml:space="preserve"> академических час</w:t>
      </w:r>
      <w:r w:rsidR="003F7415">
        <w:t>а</w:t>
      </w:r>
      <w:r>
        <w:t>).</w:t>
      </w:r>
    </w:p>
    <w:p w14:paraId="5F0C32BB" w14:textId="1E7ACD78" w:rsidR="003710AC" w:rsidRPr="00757A32" w:rsidRDefault="003710AC" w:rsidP="00FD59B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осваивает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части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компетенци</w:t>
      </w:r>
      <w:r w:rsidR="006C146F">
        <w:rPr>
          <w:bCs/>
          <w:sz w:val="24"/>
          <w:szCs w:val="24"/>
        </w:rPr>
        <w:t>и</w:t>
      </w:r>
      <w:r w:rsidR="00815035">
        <w:rPr>
          <w:bCs/>
          <w:sz w:val="24"/>
          <w:szCs w:val="24"/>
        </w:rPr>
        <w:t xml:space="preserve"> ПК-1</w:t>
      </w:r>
      <w:r w:rsidR="003F7415">
        <w:rPr>
          <w:bCs/>
          <w:sz w:val="24"/>
          <w:szCs w:val="24"/>
        </w:rPr>
        <w:t>8</w:t>
      </w:r>
      <w:r w:rsidR="00820C7A">
        <w:rPr>
          <w:bCs/>
          <w:sz w:val="24"/>
          <w:szCs w:val="24"/>
        </w:rPr>
        <w:t>, ПК-</w:t>
      </w:r>
      <w:r w:rsidR="003F7415">
        <w:rPr>
          <w:bCs/>
          <w:sz w:val="24"/>
          <w:szCs w:val="24"/>
        </w:rPr>
        <w:t>19</w:t>
      </w:r>
      <w:r w:rsidRPr="00757A32">
        <w:rPr>
          <w:bCs/>
          <w:sz w:val="24"/>
          <w:szCs w:val="24"/>
        </w:rPr>
        <w:t>.</w:t>
      </w:r>
    </w:p>
    <w:p w14:paraId="72031EF9" w14:textId="63C6EDFD"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F02F95" w:rsidRPr="00F02F95">
        <w:rPr>
          <w:sz w:val="24"/>
          <w:szCs w:val="24"/>
        </w:rPr>
        <w:t>Б.1.В.ДВ.2.1 Системы диспетчерского управления и сбора данных</w:t>
      </w:r>
      <w:r w:rsidRPr="00757A32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14:paraId="7CC83E00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14:paraId="28FF7678" w14:textId="7AAB9ACC"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0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322"/>
        <w:gridCol w:w="3727"/>
      </w:tblGrid>
      <w:tr w:rsidR="003F7415" w:rsidRPr="00602E61" w14:paraId="33C2A416" w14:textId="77777777" w:rsidTr="003F7415">
        <w:trPr>
          <w:trHeight w:val="533"/>
          <w:tblHeader/>
        </w:trPr>
        <w:tc>
          <w:tcPr>
            <w:tcW w:w="6322" w:type="dxa"/>
            <w:shd w:val="clear" w:color="auto" w:fill="auto"/>
            <w:vAlign w:val="center"/>
          </w:tcPr>
          <w:p w14:paraId="14EA59E0" w14:textId="77777777" w:rsidR="003F7415" w:rsidRPr="00602E61" w:rsidRDefault="003F7415" w:rsidP="00E45CA2">
            <w:pPr>
              <w:pStyle w:val="ReportMain"/>
              <w:suppressAutoHyphens/>
              <w:jc w:val="center"/>
            </w:pPr>
            <w:r w:rsidRPr="00602E61"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3727" w:type="dxa"/>
            <w:shd w:val="clear" w:color="auto" w:fill="auto"/>
            <w:vAlign w:val="center"/>
          </w:tcPr>
          <w:p w14:paraId="7D86B45F" w14:textId="77777777" w:rsidR="003F7415" w:rsidRPr="00602E61" w:rsidRDefault="003F7415" w:rsidP="00E45CA2">
            <w:pPr>
              <w:pStyle w:val="ReportMain"/>
              <w:suppressAutoHyphens/>
              <w:jc w:val="center"/>
            </w:pPr>
            <w:r w:rsidRPr="00602E61">
              <w:t>Формируемые компетенции</w:t>
            </w:r>
          </w:p>
        </w:tc>
      </w:tr>
      <w:tr w:rsidR="003F7415" w:rsidRPr="00602E61" w14:paraId="04C41AD5" w14:textId="77777777" w:rsidTr="003F7415">
        <w:trPr>
          <w:trHeight w:val="1913"/>
        </w:trPr>
        <w:tc>
          <w:tcPr>
            <w:tcW w:w="6322" w:type="dxa"/>
            <w:shd w:val="clear" w:color="auto" w:fill="auto"/>
          </w:tcPr>
          <w:p w14:paraId="4D1DB855" w14:textId="4D39DA93" w:rsidR="003F7415" w:rsidRDefault="003F7415" w:rsidP="003F7415">
            <w:pPr>
              <w:pStyle w:val="ReportMain"/>
              <w:suppressAutoHyphens/>
              <w:jc w:val="both"/>
            </w:pPr>
            <w:r>
              <w:rPr>
                <w:b/>
                <w:u w:val="single"/>
              </w:rPr>
              <w:t>Знать:</w:t>
            </w:r>
            <w:r w:rsidRPr="004C1779">
              <w:t xml:space="preserve"> </w:t>
            </w:r>
            <w:r w:rsidRPr="00CB34AE">
              <w:t>отечественный и зарубежный опыт в области автоматизации технологических процессов и производств, автоматизированного управления жизненным циклом продукции</w:t>
            </w:r>
            <w:r>
              <w:t>,</w:t>
            </w:r>
            <w:r w:rsidRPr="004C1779">
              <w:t xml:space="preserve"> методы и средства автоматизации управления на всех этапах жизненного цикла продукции</w:t>
            </w:r>
            <w:r>
              <w:t>,</w:t>
            </w:r>
            <w:r w:rsidRPr="004C1779">
              <w:t xml:space="preserve"> создание моделей </w:t>
            </w:r>
            <w:r>
              <w:t>сбора данных</w:t>
            </w:r>
            <w:r w:rsidRPr="004C1779">
              <w:t xml:space="preserve"> и использование </w:t>
            </w:r>
            <w:r>
              <w:t>а</w:t>
            </w:r>
            <w:r w:rsidRPr="004C1779">
              <w:t xml:space="preserve">втоматизированных систем </w:t>
            </w:r>
            <w:r w:rsidRPr="004C1779">
              <w:lastRenderedPageBreak/>
              <w:t>в процессе жизненного цикла</w:t>
            </w:r>
            <w:r>
              <w:t>,</w:t>
            </w:r>
            <w:r w:rsidRPr="004C1779">
              <w:t xml:space="preserve"> этапы жизненного цик</w:t>
            </w:r>
            <w:r>
              <w:t>ла продукции.</w:t>
            </w:r>
          </w:p>
          <w:p w14:paraId="05C8704D" w14:textId="77777777" w:rsidR="003F7415" w:rsidRDefault="003F7415" w:rsidP="003F7415">
            <w:pPr>
              <w:pStyle w:val="ReportMain"/>
              <w:suppressAutoHyphens/>
              <w:jc w:val="both"/>
            </w:pPr>
            <w:r>
              <w:rPr>
                <w:b/>
                <w:u w:val="single"/>
              </w:rPr>
              <w:t xml:space="preserve">Уметь: </w:t>
            </w:r>
            <w:r w:rsidRPr="00CB34AE">
              <w:t>аккумулировать научно-техническую информацию, отечественный и зарубежный опыт в области автоматизации технологических процессов и производств, автоматизированного управления жизненным циклом продукции</w:t>
            </w:r>
            <w:r>
              <w:t>,</w:t>
            </w:r>
            <w:r w:rsidRPr="004C1779">
              <w:t xml:space="preserve"> управлять</w:t>
            </w:r>
            <w:r>
              <w:t xml:space="preserve"> технологическим </w:t>
            </w:r>
            <w:proofErr w:type="gramStart"/>
            <w:r>
              <w:t xml:space="preserve">процессом </w:t>
            </w:r>
            <w:r w:rsidRPr="004C1779">
              <w:t xml:space="preserve"> с</w:t>
            </w:r>
            <w:proofErr w:type="gramEnd"/>
            <w:r w:rsidRPr="004C1779">
              <w:t xml:space="preserve"> помощью систем </w:t>
            </w:r>
            <w:r>
              <w:t>диспетчерского управления и сбора данных.</w:t>
            </w:r>
          </w:p>
          <w:p w14:paraId="23ECE537" w14:textId="77777777" w:rsidR="003F7415" w:rsidRPr="00602E61" w:rsidRDefault="003F7415" w:rsidP="003F7415">
            <w:pPr>
              <w:pStyle w:val="ReportMain"/>
              <w:suppressAutoHyphens/>
              <w:jc w:val="both"/>
            </w:pPr>
            <w:r>
              <w:rPr>
                <w:b/>
                <w:u w:val="single"/>
              </w:rPr>
              <w:t xml:space="preserve">Владеть: </w:t>
            </w:r>
            <w:r w:rsidRPr="004C1779">
              <w:t xml:space="preserve">навыками </w:t>
            </w:r>
            <w:r w:rsidRPr="00CB34AE">
              <w:t>в области автоматизации технологических процессов и производств</w:t>
            </w:r>
            <w:r w:rsidRPr="004C1779">
              <w:t xml:space="preserve"> </w:t>
            </w:r>
            <w:r>
              <w:t xml:space="preserve">при </w:t>
            </w:r>
            <w:bookmarkStart w:id="10" w:name="_Hlk20666938"/>
            <w:r>
              <w:t xml:space="preserve">сборе данных о параметрах процесса и </w:t>
            </w:r>
            <w:r w:rsidRPr="00CB34AE">
              <w:t>управлени</w:t>
            </w:r>
            <w:r>
              <w:t>и</w:t>
            </w:r>
            <w:r w:rsidRPr="00CB34AE">
              <w:t xml:space="preserve"> жизненным циклом продукции</w:t>
            </w:r>
            <w:bookmarkEnd w:id="10"/>
            <w:r>
              <w:t>.</w:t>
            </w:r>
          </w:p>
        </w:tc>
        <w:tc>
          <w:tcPr>
            <w:tcW w:w="3727" w:type="dxa"/>
            <w:shd w:val="clear" w:color="auto" w:fill="auto"/>
          </w:tcPr>
          <w:p w14:paraId="52223124" w14:textId="77777777" w:rsidR="003F7415" w:rsidRPr="00602E61" w:rsidRDefault="003F7415" w:rsidP="00E45CA2">
            <w:pPr>
              <w:pStyle w:val="ReportMain"/>
              <w:suppressAutoHyphens/>
            </w:pPr>
            <w:r w:rsidRPr="00602E61">
              <w:lastRenderedPageBreak/>
              <w:t xml:space="preserve">ПК-18 способностью аккумулировать научно-техническую информацию, отечественный и зарубежный опыт в области автоматизации технологических процессов и производств, автоматизированного </w:t>
            </w:r>
            <w:r w:rsidRPr="00602E61">
              <w:lastRenderedPageBreak/>
              <w:t>управления жизненным циклом продукции, компьютерных систем управления ее качеством</w:t>
            </w:r>
          </w:p>
        </w:tc>
      </w:tr>
      <w:tr w:rsidR="003F7415" w:rsidRPr="00602E61" w14:paraId="0EE540AD" w14:textId="77777777" w:rsidTr="007A5E28">
        <w:trPr>
          <w:trHeight w:val="4608"/>
        </w:trPr>
        <w:tc>
          <w:tcPr>
            <w:tcW w:w="6322" w:type="dxa"/>
            <w:shd w:val="clear" w:color="auto" w:fill="auto"/>
          </w:tcPr>
          <w:p w14:paraId="72460E4E" w14:textId="77777777" w:rsidR="003F7415" w:rsidRPr="00850D79" w:rsidRDefault="003F7415" w:rsidP="00E45CA2">
            <w:pPr>
              <w:pStyle w:val="ReportMain"/>
              <w:suppressAutoHyphens/>
            </w:pPr>
            <w:r w:rsidRPr="00850D79">
              <w:rPr>
                <w:b/>
                <w:u w:val="single"/>
              </w:rPr>
              <w:lastRenderedPageBreak/>
              <w:t xml:space="preserve">Знать: </w:t>
            </w:r>
            <w:r w:rsidRPr="004D237B">
              <w:t>алгоритмы</w:t>
            </w:r>
            <w:r w:rsidRPr="004D237B">
              <w:rPr>
                <w:b/>
              </w:rPr>
              <w:t xml:space="preserve"> </w:t>
            </w:r>
            <w:r w:rsidRPr="00CB34AE">
              <w:t>разработк</w:t>
            </w:r>
            <w:r>
              <w:t>и</w:t>
            </w:r>
            <w:r w:rsidRPr="00CB34AE">
              <w:t xml:space="preserve"> алгоритмического и программного обеспечения средств и систем автоматизации и управления процессами</w:t>
            </w:r>
            <w:r>
              <w:t>,</w:t>
            </w:r>
            <w:r w:rsidRPr="00850D79">
              <w:t xml:space="preserve"> </w:t>
            </w:r>
            <w:r>
              <w:t xml:space="preserve">этапы </w:t>
            </w:r>
            <w:r w:rsidRPr="00CB34AE">
              <w:t>жизненн</w:t>
            </w:r>
            <w:r>
              <w:t>ого</w:t>
            </w:r>
            <w:r w:rsidRPr="00CB34AE">
              <w:t xml:space="preserve"> цикл</w:t>
            </w:r>
            <w:r>
              <w:t>а</w:t>
            </w:r>
            <w:r w:rsidRPr="00CB34AE">
              <w:t xml:space="preserve"> продукции</w:t>
            </w:r>
            <w:r w:rsidRPr="00850D79">
              <w:t>.</w:t>
            </w:r>
          </w:p>
          <w:p w14:paraId="049FB7A2" w14:textId="77777777" w:rsidR="003F7415" w:rsidRDefault="003F7415" w:rsidP="00E45CA2">
            <w:pPr>
              <w:pStyle w:val="ReportMain"/>
            </w:pPr>
            <w:r w:rsidRPr="00850D79">
              <w:rPr>
                <w:b/>
                <w:u w:val="single"/>
              </w:rPr>
              <w:t xml:space="preserve">Уметь: </w:t>
            </w:r>
            <w:r w:rsidRPr="00CB34AE">
              <w:t>использова</w:t>
            </w:r>
            <w:r>
              <w:t>ть</w:t>
            </w:r>
            <w:r w:rsidRPr="00CB34AE">
              <w:t xml:space="preserve"> современны</w:t>
            </w:r>
            <w:r>
              <w:t>е</w:t>
            </w:r>
            <w:r w:rsidRPr="00CB34AE">
              <w:t xml:space="preserve"> средств</w:t>
            </w:r>
            <w:r>
              <w:t>а</w:t>
            </w:r>
            <w:r w:rsidRPr="00CB34AE">
              <w:t xml:space="preserve"> автоматизированного проектирования</w:t>
            </w:r>
            <w:r>
              <w:t xml:space="preserve"> при моделировании </w:t>
            </w:r>
            <w:r w:rsidRPr="00CB34AE">
              <w:t>технологических процессов</w:t>
            </w:r>
            <w:r>
              <w:t>,</w:t>
            </w:r>
            <w:r w:rsidRPr="00850D79">
              <w:t xml:space="preserve"> </w:t>
            </w:r>
          </w:p>
          <w:p w14:paraId="7E546789" w14:textId="77777777" w:rsidR="003F7415" w:rsidRDefault="003F7415" w:rsidP="00E45CA2">
            <w:pPr>
              <w:pStyle w:val="ReportMain"/>
              <w:suppressAutoHyphens/>
            </w:pPr>
            <w:r w:rsidRPr="00CB34AE">
              <w:t>участвовать в работах по управления процессами, жизненным циклом продукции.</w:t>
            </w:r>
          </w:p>
          <w:p w14:paraId="071500FD" w14:textId="77777777" w:rsidR="003F7415" w:rsidRPr="00602E61" w:rsidRDefault="003F7415" w:rsidP="00E45CA2">
            <w:pPr>
              <w:pStyle w:val="ReportMain"/>
              <w:suppressAutoHyphens/>
            </w:pPr>
            <w:r w:rsidRPr="00850D79">
              <w:rPr>
                <w:b/>
                <w:u w:val="single"/>
              </w:rPr>
              <w:t>Владеть:</w:t>
            </w:r>
            <w:r w:rsidRPr="00850D79">
              <w:rPr>
                <w:b/>
                <w:bCs/>
                <w:i/>
                <w:iCs/>
                <w:u w:val="single"/>
              </w:rPr>
              <w:t xml:space="preserve"> </w:t>
            </w:r>
            <w:r w:rsidRPr="004D237B">
              <w:rPr>
                <w:bCs/>
                <w:iCs/>
              </w:rPr>
              <w:t>практическими навыками</w:t>
            </w:r>
            <w:r>
              <w:t xml:space="preserve"> по разработке</w:t>
            </w:r>
            <w:r w:rsidRPr="004D237B">
              <w:t xml:space="preserve"> </w:t>
            </w:r>
            <w:r w:rsidRPr="00850D79">
              <w:t>метод</w:t>
            </w:r>
            <w:r>
              <w:t>ов</w:t>
            </w:r>
            <w:r w:rsidRPr="00850D79">
              <w:t xml:space="preserve"> и средств автоматизации управления на всех эт</w:t>
            </w:r>
            <w:r>
              <w:t xml:space="preserve">апах жизненного цикла продукции, навыками по работе с </w:t>
            </w:r>
            <w:r w:rsidRPr="00CB34AE">
              <w:t>современны</w:t>
            </w:r>
            <w:r>
              <w:t>ми</w:t>
            </w:r>
            <w:r w:rsidRPr="00CB34AE">
              <w:t xml:space="preserve"> средств</w:t>
            </w:r>
            <w:r>
              <w:t>ами</w:t>
            </w:r>
            <w:r w:rsidRPr="00CB34AE">
              <w:t xml:space="preserve"> автоматизированного проектирования, по разработке алгоритмического и программного обеспечения средств</w:t>
            </w:r>
            <w:r>
              <w:t xml:space="preserve"> </w:t>
            </w:r>
            <w:r w:rsidRPr="00CB34AE">
              <w:t>и систем автоматизации и управления процессами</w:t>
            </w:r>
            <w:r>
              <w:t>.</w:t>
            </w:r>
          </w:p>
        </w:tc>
        <w:tc>
          <w:tcPr>
            <w:tcW w:w="3727" w:type="dxa"/>
            <w:shd w:val="clear" w:color="auto" w:fill="auto"/>
          </w:tcPr>
          <w:p w14:paraId="4BD39418" w14:textId="77777777" w:rsidR="003F7415" w:rsidRPr="00602E61" w:rsidRDefault="003F7415" w:rsidP="00E45CA2">
            <w:pPr>
              <w:pStyle w:val="ReportMain"/>
              <w:suppressAutoHyphens/>
            </w:pPr>
            <w:r w:rsidRPr="00602E61">
              <w:t>ПК-19 способностью участвовать в работах по моделированию продукции, технологических процессов, производств, средств и систем автоматизации, контроля, диагностики, испытаний и управления процессами, жизненным циклом продукции и ее качеством с использованием современных средств автоматизированного проектирования, по разработке алгоритмического и программного обеспечения средств и систем автоматизации и управления процессами</w:t>
            </w:r>
          </w:p>
        </w:tc>
      </w:tr>
    </w:tbl>
    <w:p w14:paraId="245E8FB4" w14:textId="77777777" w:rsidR="003F7415" w:rsidRDefault="003F7415" w:rsidP="003710AC">
      <w:pPr>
        <w:spacing w:line="360" w:lineRule="auto"/>
        <w:jc w:val="both"/>
        <w:rPr>
          <w:bCs/>
          <w:sz w:val="24"/>
          <w:szCs w:val="24"/>
        </w:rPr>
      </w:pPr>
    </w:p>
    <w:p w14:paraId="6236A6DB" w14:textId="77777777" w:rsidR="003710AC" w:rsidRPr="003E2DCA" w:rsidRDefault="003710AC" w:rsidP="003710AC">
      <w:pPr>
        <w:pStyle w:val="ae"/>
      </w:pPr>
      <w:bookmarkStart w:id="11" w:name="_Toc4673114"/>
      <w:bookmarkStart w:id="12" w:name="_Toc24016894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14:paraId="65ABF86C" w14:textId="6A9A3FD4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9B015D" w:rsidRPr="003F7415">
        <w:rPr>
          <w:sz w:val="24"/>
          <w:szCs w:val="24"/>
        </w:rPr>
        <w:t>Б.1.В.ДВ.2.1 Системы диспетчерского управления и сбора данных</w:t>
      </w:r>
      <w:r w:rsidRPr="00757A32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11663169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14:paraId="18824B62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14:paraId="5992B7F5" w14:textId="3A8F8F58" w:rsidR="003710AC" w:rsidRPr="00757A32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815035">
        <w:rPr>
          <w:bCs/>
          <w:sz w:val="24"/>
          <w:szCs w:val="24"/>
        </w:rPr>
        <w:t>лабораторных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14:paraId="1A309995" w14:textId="3D550BE9" w:rsidR="003710AC" w:rsidRPr="003F690C" w:rsidRDefault="003710AC" w:rsidP="003710AC">
      <w:pPr>
        <w:pStyle w:val="ae"/>
      </w:pPr>
      <w:bookmarkStart w:id="13" w:name="_Toc4673115"/>
      <w:bookmarkStart w:id="14" w:name="_Toc24016895"/>
      <w:r w:rsidRPr="0047236A">
        <w:t>3</w:t>
      </w:r>
      <w:r>
        <w:t xml:space="preserve"> </w:t>
      </w:r>
      <w:bookmarkStart w:id="15" w:name="_Toc4673116"/>
      <w:bookmarkEnd w:id="13"/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r w:rsidR="00B778FA">
        <w:rPr>
          <w:bCs w:val="0"/>
          <w:szCs w:val="24"/>
        </w:rPr>
        <w:t>лабораторным работам</w:t>
      </w:r>
      <w:bookmarkEnd w:id="14"/>
    </w:p>
    <w:p w14:paraId="558099D5" w14:textId="6C95E815" w:rsidR="003710AC" w:rsidRPr="00757A32" w:rsidRDefault="00815035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</w:t>
      </w:r>
      <w:r w:rsidR="007413A1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работы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позволяют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</w:t>
      </w:r>
      <w:r w:rsidR="003710AC"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обучающихся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творческое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мышление,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умение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изучать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литературу,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получить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работ</w:t>
      </w:r>
      <w:r w:rsidR="00C8386E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</w:t>
      </w:r>
      <w:r w:rsidR="00C8386E">
        <w:rPr>
          <w:bCs/>
          <w:sz w:val="24"/>
          <w:szCs w:val="24"/>
        </w:rPr>
        <w:t xml:space="preserve">с </w:t>
      </w:r>
      <w:r w:rsidR="00C8386E" w:rsidRPr="00C8386E">
        <w:rPr>
          <w:bCs/>
          <w:sz w:val="24"/>
          <w:szCs w:val="24"/>
        </w:rPr>
        <w:t xml:space="preserve">программными средствами сбора и обработки информации в области </w:t>
      </w:r>
      <w:r w:rsidR="009B015D">
        <w:rPr>
          <w:bCs/>
          <w:sz w:val="24"/>
          <w:szCs w:val="24"/>
        </w:rPr>
        <w:t>систем диспетчерского управления и сбора данных</w:t>
      </w:r>
      <w:r w:rsidR="003710AC" w:rsidRPr="00757A32">
        <w:rPr>
          <w:bCs/>
          <w:sz w:val="24"/>
          <w:szCs w:val="24"/>
        </w:rPr>
        <w:t>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имеют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исключительно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важное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значение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развитии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самостоятельного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мышления.</w:t>
      </w:r>
    </w:p>
    <w:p w14:paraId="419A5CC4" w14:textId="77777777"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следует:</w:t>
      </w:r>
    </w:p>
    <w:p w14:paraId="59E5A39E" w14:textId="5ABA1F2D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lastRenderedPageBreak/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 w:rsidR="00815035">
        <w:rPr>
          <w:bCs/>
          <w:sz w:val="24"/>
          <w:szCs w:val="24"/>
        </w:rPr>
        <w:t>й</w:t>
      </w:r>
      <w:r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лабораторной</w:t>
      </w:r>
      <w:r w:rsidR="007413A1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14:paraId="59C2CB20" w14:textId="60B782C6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лабораторным</w:t>
      </w:r>
      <w:r w:rsidR="007413A1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 xml:space="preserve">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14:paraId="20F76597" w14:textId="77777777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14:paraId="4E0118F6" w14:textId="36A2899D" w:rsidR="003710AC" w:rsidRPr="0002054C" w:rsidRDefault="009B015D" w:rsidP="003710AC">
      <w:pPr>
        <w:pStyle w:val="ae"/>
      </w:pPr>
      <w:bookmarkStart w:id="16" w:name="_Toc4673117"/>
      <w:bookmarkStart w:id="17" w:name="_Toc24016896"/>
      <w:r>
        <w:t>4</w:t>
      </w:r>
      <w:r w:rsidR="003710AC">
        <w:t xml:space="preserve"> </w:t>
      </w:r>
      <w:r w:rsidR="003710AC" w:rsidRPr="00702213">
        <w:t>Рекомендации</w:t>
      </w:r>
      <w:r w:rsidR="003710AC">
        <w:t xml:space="preserve"> </w:t>
      </w:r>
      <w:r w:rsidR="003710AC" w:rsidRPr="00702213">
        <w:t>по</w:t>
      </w:r>
      <w:r w:rsidR="003710AC">
        <w:t xml:space="preserve"> самостоятельной работе</w:t>
      </w:r>
      <w:bookmarkEnd w:id="16"/>
      <w:bookmarkEnd w:id="17"/>
    </w:p>
    <w:p w14:paraId="1B277DAC" w14:textId="65C8B4F2"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="009B015D">
        <w:rPr>
          <w:bCs/>
          <w:sz w:val="24"/>
          <w:szCs w:val="24"/>
        </w:rPr>
        <w:t>выполнения предыдущего задания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14:paraId="550CDCF7" w14:textId="77777777" w:rsidR="004D6126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документам</w:t>
      </w:r>
      <w:r w:rsidR="00B778FA">
        <w:rPr>
          <w:bCs/>
          <w:sz w:val="24"/>
          <w:szCs w:val="24"/>
        </w:rPr>
        <w:t xml:space="preserve">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 w:rsidR="00B778FA"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 w:rsidR="004D6126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главного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информации.</w:t>
      </w:r>
    </w:p>
    <w:p w14:paraId="6985D362" w14:textId="77777777" w:rsidR="003710AC" w:rsidRPr="007F11BD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Обучающийся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должен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уметь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подбирать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необходимую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учебную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научную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литературу.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этом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следует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обращаться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предметным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каталогам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библиографическим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справочникам,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которые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имеются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библиотеке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электронной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библиотечной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системе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Оренбургского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государственного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университета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(ОГУ).</w:t>
      </w:r>
    </w:p>
    <w:p w14:paraId="4E0B46C5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14:paraId="21A6CA30" w14:textId="77777777"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14:paraId="16A74604" w14:textId="5910888E" w:rsidR="007D78D3" w:rsidRDefault="007D78D3" w:rsidP="007D78D3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Выполнение </w:t>
      </w:r>
      <w:r w:rsidR="00B60BC1">
        <w:rPr>
          <w:bCs/>
          <w:sz w:val="24"/>
          <w:szCs w:val="24"/>
        </w:rPr>
        <w:t>индивидуального творческого задания</w:t>
      </w:r>
      <w:r>
        <w:rPr>
          <w:bCs/>
          <w:sz w:val="24"/>
          <w:szCs w:val="24"/>
        </w:rPr>
        <w:t xml:space="preserve"> основано на материалах, полученных при выполнении лабораторных работ. В соответствии с заданным вариантом в </w:t>
      </w:r>
      <w:r w:rsidR="00B60BC1">
        <w:rPr>
          <w:bCs/>
          <w:sz w:val="24"/>
          <w:szCs w:val="24"/>
        </w:rPr>
        <w:t xml:space="preserve">индивидуальном </w:t>
      </w:r>
      <w:r w:rsidR="00D6124B">
        <w:rPr>
          <w:bCs/>
          <w:sz w:val="24"/>
          <w:szCs w:val="24"/>
        </w:rPr>
        <w:t xml:space="preserve">творческом </w:t>
      </w:r>
      <w:r w:rsidR="00B60BC1">
        <w:rPr>
          <w:bCs/>
          <w:sz w:val="24"/>
          <w:szCs w:val="24"/>
        </w:rPr>
        <w:t>задании</w:t>
      </w:r>
      <w:r>
        <w:rPr>
          <w:bCs/>
          <w:sz w:val="24"/>
          <w:szCs w:val="24"/>
        </w:rPr>
        <w:t xml:space="preserve"> интегрируются выполненные этапы подготовки </w:t>
      </w:r>
      <w:r w:rsidR="00751373">
        <w:rPr>
          <w:bCs/>
          <w:sz w:val="24"/>
          <w:szCs w:val="24"/>
        </w:rPr>
        <w:t>работ</w:t>
      </w:r>
      <w:r w:rsidR="00D6124B">
        <w:rPr>
          <w:bCs/>
          <w:sz w:val="24"/>
          <w:szCs w:val="24"/>
        </w:rPr>
        <w:t xml:space="preserve">ы </w:t>
      </w:r>
      <w:r w:rsidR="009B015D">
        <w:rPr>
          <w:bCs/>
          <w:sz w:val="24"/>
          <w:szCs w:val="24"/>
        </w:rPr>
        <w:t>при диспетчерском управлении и сборе данных рассматриваемого технологического процесса</w:t>
      </w:r>
      <w:r w:rsidR="0075137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 прорабатываются не рассмотренные в рамках аудиторных занятий этапы.</w:t>
      </w:r>
    </w:p>
    <w:p w14:paraId="2A35D23C" w14:textId="7824AC33"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выполнении </w:t>
      </w:r>
      <w:r w:rsidR="00D6124B">
        <w:rPr>
          <w:bCs/>
          <w:sz w:val="24"/>
          <w:szCs w:val="24"/>
        </w:rPr>
        <w:t xml:space="preserve">индивидуального творческого задания </w:t>
      </w:r>
      <w:r>
        <w:rPr>
          <w:bCs/>
          <w:sz w:val="24"/>
          <w:szCs w:val="24"/>
        </w:rPr>
        <w:t xml:space="preserve">необходимо </w:t>
      </w:r>
      <w:r w:rsidR="00B778FA">
        <w:rPr>
          <w:bCs/>
          <w:sz w:val="24"/>
          <w:szCs w:val="24"/>
        </w:rPr>
        <w:t xml:space="preserve">ознакомиться с </w:t>
      </w:r>
      <w:r w:rsidR="000C3570">
        <w:rPr>
          <w:bCs/>
          <w:sz w:val="24"/>
          <w:szCs w:val="24"/>
        </w:rPr>
        <w:t>заданным технологическим процессом</w:t>
      </w:r>
      <w:r w:rsidR="00BC627B">
        <w:rPr>
          <w:bCs/>
          <w:sz w:val="24"/>
          <w:szCs w:val="24"/>
        </w:rPr>
        <w:t xml:space="preserve">. </w:t>
      </w:r>
      <w:r w:rsidR="00D6124B">
        <w:rPr>
          <w:bCs/>
          <w:sz w:val="24"/>
          <w:szCs w:val="24"/>
        </w:rPr>
        <w:t>Выработать план выполнения задания и составить алгоритм для достижения необходимого результата, заданного индивидуально.</w:t>
      </w:r>
    </w:p>
    <w:p w14:paraId="39D7B6A8" w14:textId="2907B41D" w:rsidR="00205270" w:rsidRPr="000C11EB" w:rsidRDefault="00205270" w:rsidP="003710AC">
      <w:pPr>
        <w:ind w:firstLine="851"/>
        <w:jc w:val="both"/>
        <w:rPr>
          <w:bCs/>
          <w:sz w:val="24"/>
          <w:szCs w:val="24"/>
        </w:rPr>
      </w:pPr>
      <w:r w:rsidRPr="00205270">
        <w:rPr>
          <w:bCs/>
          <w:sz w:val="24"/>
          <w:szCs w:val="24"/>
        </w:rPr>
        <w:t xml:space="preserve">Основные требования к написанию текста </w:t>
      </w:r>
      <w:r w:rsidR="00D6124B">
        <w:rPr>
          <w:bCs/>
          <w:sz w:val="24"/>
          <w:szCs w:val="24"/>
        </w:rPr>
        <w:t>индивидуального творческого задания</w:t>
      </w:r>
      <w:r w:rsidRPr="00205270">
        <w:rPr>
          <w:bCs/>
          <w:sz w:val="24"/>
          <w:szCs w:val="24"/>
        </w:rPr>
        <w:t xml:space="preserve">: логичность и цельность изложения текста работы (от общего к частному); соблюдение правил оформления работы. Оформление </w:t>
      </w:r>
      <w:r w:rsidR="00D6124B">
        <w:rPr>
          <w:bCs/>
          <w:sz w:val="24"/>
          <w:szCs w:val="24"/>
        </w:rPr>
        <w:t xml:space="preserve">пояснительной записки </w:t>
      </w:r>
      <w:r w:rsidRPr="00205270">
        <w:rPr>
          <w:bCs/>
          <w:sz w:val="24"/>
          <w:szCs w:val="24"/>
        </w:rPr>
        <w:t>осуществляется согласно «СТО 02069024.101–2015 РАБОТЫ СТУДЕНЧЕСКИЕ. Общие требования и правила оформления».</w:t>
      </w:r>
    </w:p>
    <w:p w14:paraId="2EBCC94F" w14:textId="5852B64E" w:rsidR="00D6124B" w:rsidRDefault="00D6124B">
      <w:pPr>
        <w:rPr>
          <w:rFonts w:cs="Arial"/>
          <w:b/>
          <w:bCs/>
          <w:kern w:val="32"/>
          <w:sz w:val="24"/>
          <w:szCs w:val="32"/>
        </w:rPr>
      </w:pPr>
      <w:bookmarkStart w:id="18" w:name="_Toc4673118"/>
    </w:p>
    <w:p w14:paraId="5F23414F" w14:textId="3AC23A8B" w:rsidR="003710AC" w:rsidRPr="008442A7" w:rsidRDefault="000C3570" w:rsidP="003710AC">
      <w:pPr>
        <w:pStyle w:val="ae"/>
      </w:pPr>
      <w:bookmarkStart w:id="19" w:name="_Toc24016897"/>
      <w:r>
        <w:lastRenderedPageBreak/>
        <w:t>5</w:t>
      </w:r>
      <w:r w:rsidR="003710AC">
        <w:t xml:space="preserve"> </w:t>
      </w:r>
      <w:r w:rsidR="003710AC" w:rsidRPr="008442A7">
        <w:t>Подготовка</w:t>
      </w:r>
      <w:r w:rsidR="003710AC">
        <w:t xml:space="preserve"> </w:t>
      </w:r>
      <w:r w:rsidR="003710AC" w:rsidRPr="008442A7">
        <w:t>к</w:t>
      </w:r>
      <w:r w:rsidR="003710AC">
        <w:t xml:space="preserve"> </w:t>
      </w:r>
      <w:r w:rsidR="003710AC" w:rsidRPr="008442A7">
        <w:t>промежуточной</w:t>
      </w:r>
      <w:r w:rsidR="003710AC">
        <w:t xml:space="preserve"> </w:t>
      </w:r>
      <w:r w:rsidR="003710AC" w:rsidRPr="008442A7">
        <w:t>аттестации</w:t>
      </w:r>
      <w:bookmarkEnd w:id="18"/>
      <w:bookmarkEnd w:id="19"/>
    </w:p>
    <w:p w14:paraId="668D50C2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14:paraId="5660133E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14:paraId="3ECF1986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14:paraId="2A130804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14:paraId="37274F3B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примеры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расчетно-проектных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работ;</w:t>
      </w:r>
    </w:p>
    <w:p w14:paraId="7A1752BC" w14:textId="77777777"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14:paraId="6BCE015D" w14:textId="77777777" w:rsidR="003710AC" w:rsidRPr="00A623B4" w:rsidRDefault="003710AC" w:rsidP="00A623B4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p w14:paraId="59172B6B" w14:textId="77777777" w:rsidR="008442A7" w:rsidRPr="007F11BD" w:rsidRDefault="008442A7" w:rsidP="003710AC">
      <w:pPr>
        <w:pStyle w:val="11"/>
        <w:rPr>
          <w:bCs/>
          <w:sz w:val="24"/>
          <w:szCs w:val="24"/>
        </w:rPr>
      </w:pP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02AC1" w14:textId="77777777" w:rsidR="0004533F" w:rsidRDefault="0004533F">
      <w:r>
        <w:separator/>
      </w:r>
    </w:p>
  </w:endnote>
  <w:endnote w:type="continuationSeparator" w:id="0">
    <w:p w14:paraId="600F0E6B" w14:textId="77777777" w:rsidR="0004533F" w:rsidRDefault="00045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7854E" w14:textId="77777777"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721C692" w14:textId="77777777" w:rsidR="003E2DCA" w:rsidRDefault="003E2DCA" w:rsidP="006C27EB">
    <w:pPr>
      <w:pStyle w:val="a6"/>
      <w:ind w:right="360" w:firstLine="360"/>
    </w:pPr>
  </w:p>
  <w:p w14:paraId="55CBA295" w14:textId="77777777" w:rsidR="003E2DCA" w:rsidRDefault="003E2DCA"/>
  <w:p w14:paraId="00291C47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FFEF7" w14:textId="77777777"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4A11A6">
      <w:rPr>
        <w:rStyle w:val="a8"/>
        <w:noProof/>
        <w:sz w:val="24"/>
        <w:szCs w:val="24"/>
      </w:rPr>
      <w:t>3</w:t>
    </w:r>
    <w:r w:rsidRPr="0009497F">
      <w:rPr>
        <w:rStyle w:val="a8"/>
        <w:sz w:val="24"/>
        <w:szCs w:val="24"/>
      </w:rPr>
      <w:fldChar w:fldCharType="end"/>
    </w:r>
  </w:p>
  <w:p w14:paraId="146518C8" w14:textId="77777777" w:rsidR="003E2DCA" w:rsidRDefault="003E2DCA" w:rsidP="00454B07">
    <w:pPr>
      <w:pStyle w:val="a6"/>
      <w:ind w:right="360"/>
      <w:jc w:val="center"/>
    </w:pPr>
  </w:p>
  <w:p w14:paraId="05747C56" w14:textId="77777777" w:rsidR="003E2DCA" w:rsidRDefault="003E2DCA"/>
  <w:p w14:paraId="60D2B440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80975" w14:textId="77777777" w:rsidR="0004533F" w:rsidRDefault="0004533F">
      <w:r>
        <w:separator/>
      </w:r>
    </w:p>
  </w:footnote>
  <w:footnote w:type="continuationSeparator" w:id="0">
    <w:p w14:paraId="1EEC3BB4" w14:textId="77777777" w:rsidR="0004533F" w:rsidRDefault="00045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.5pt;height:19.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2"/>
  </w:num>
  <w:num w:numId="13">
    <w:abstractNumId w:val="11"/>
  </w:num>
  <w:num w:numId="14">
    <w:abstractNumId w:val="36"/>
  </w:num>
  <w:num w:numId="15">
    <w:abstractNumId w:val="15"/>
  </w:num>
  <w:num w:numId="16">
    <w:abstractNumId w:val="30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7"/>
  </w:num>
  <w:num w:numId="22">
    <w:abstractNumId w:val="4"/>
  </w:num>
  <w:num w:numId="23">
    <w:abstractNumId w:val="9"/>
  </w:num>
  <w:num w:numId="24">
    <w:abstractNumId w:val="7"/>
  </w:num>
  <w:num w:numId="25">
    <w:abstractNumId w:val="34"/>
  </w:num>
  <w:num w:numId="26">
    <w:abstractNumId w:val="17"/>
  </w:num>
  <w:num w:numId="27">
    <w:abstractNumId w:val="35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38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39"/>
  </w:num>
  <w:num w:numId="39">
    <w:abstractNumId w:val="2"/>
  </w:num>
  <w:num w:numId="40">
    <w:abstractNumId w:val="1"/>
  </w:num>
  <w:num w:numId="41">
    <w:abstractNumId w:val="31"/>
  </w:num>
  <w:num w:numId="42">
    <w:abstractNumId w:val="2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33F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779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570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2B30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126A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270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5E40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6681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2EF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962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15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4477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11A6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697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415C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1C43"/>
    <w:rsid w:val="005430B0"/>
    <w:rsid w:val="00543421"/>
    <w:rsid w:val="00543470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0CD5"/>
    <w:rsid w:val="00631F5D"/>
    <w:rsid w:val="00632A44"/>
    <w:rsid w:val="00634A8F"/>
    <w:rsid w:val="0063511A"/>
    <w:rsid w:val="00637048"/>
    <w:rsid w:val="00640C30"/>
    <w:rsid w:val="006445A7"/>
    <w:rsid w:val="00646F29"/>
    <w:rsid w:val="006476D2"/>
    <w:rsid w:val="00647D21"/>
    <w:rsid w:val="00650E8C"/>
    <w:rsid w:val="00651590"/>
    <w:rsid w:val="006522DB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13A1"/>
    <w:rsid w:val="00742D38"/>
    <w:rsid w:val="00743A4C"/>
    <w:rsid w:val="007462D0"/>
    <w:rsid w:val="00746465"/>
    <w:rsid w:val="00746CFA"/>
    <w:rsid w:val="007507CF"/>
    <w:rsid w:val="00750E9A"/>
    <w:rsid w:val="00751373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5E28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C7A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1253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12D5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3468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15D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14C4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30D4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1498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6962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0BC1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2CB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2CB4"/>
    <w:rsid w:val="00BC3304"/>
    <w:rsid w:val="00BC5EF4"/>
    <w:rsid w:val="00BC627B"/>
    <w:rsid w:val="00BD0373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3D96"/>
    <w:rsid w:val="00C24EBD"/>
    <w:rsid w:val="00C26043"/>
    <w:rsid w:val="00C31E04"/>
    <w:rsid w:val="00C32F99"/>
    <w:rsid w:val="00C4011B"/>
    <w:rsid w:val="00C40A53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386E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2822"/>
    <w:rsid w:val="00CD349D"/>
    <w:rsid w:val="00CD5D04"/>
    <w:rsid w:val="00CD60C0"/>
    <w:rsid w:val="00CE49F9"/>
    <w:rsid w:val="00CE51DC"/>
    <w:rsid w:val="00CE74AA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2585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792"/>
    <w:rsid w:val="00D25FD6"/>
    <w:rsid w:val="00D30782"/>
    <w:rsid w:val="00D3239F"/>
    <w:rsid w:val="00D335C2"/>
    <w:rsid w:val="00D337E3"/>
    <w:rsid w:val="00D33B8F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24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2F95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115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67D8A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C80B42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7">
    <w:name w:val="список с точками"/>
    <w:basedOn w:val="a"/>
    <w:rsid w:val="00F31115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17DE6-A427-4140-9DF3-DEA4E1959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1857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Александр Иванович Сергеев</cp:lastModifiedBy>
  <cp:revision>6</cp:revision>
  <cp:lastPrinted>2018-11-27T09:51:00Z</cp:lastPrinted>
  <dcterms:created xsi:type="dcterms:W3CDTF">2019-11-07T06:06:00Z</dcterms:created>
  <dcterms:modified xsi:type="dcterms:W3CDTF">2022-01-27T06:06:00Z</dcterms:modified>
</cp:coreProperties>
</file>