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EA16C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56216A">
        <w:rPr>
          <w:b/>
          <w:i/>
          <w:sz w:val="28"/>
          <w:szCs w:val="28"/>
        </w:rPr>
        <w:t>На правах рукописи</w:t>
      </w:r>
    </w:p>
    <w:p w14:paraId="13B384F4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9003A83" w14:textId="77777777" w:rsidR="004269E2" w:rsidRPr="0056216A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Минобрнауки Российской Федерации</w:t>
      </w:r>
    </w:p>
    <w:p w14:paraId="48D1A46E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D9DFEEE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2149CAAD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>высшего образования</w:t>
      </w:r>
    </w:p>
    <w:p w14:paraId="26F11D00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216A">
        <w:rPr>
          <w:b/>
          <w:sz w:val="28"/>
          <w:szCs w:val="28"/>
        </w:rPr>
        <w:t>«Оренбургский государственный университет»</w:t>
      </w:r>
    </w:p>
    <w:p w14:paraId="0AF24DCA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9EE81F" w14:textId="77777777" w:rsidR="004269E2" w:rsidRPr="0056216A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16A">
        <w:rPr>
          <w:sz w:val="28"/>
          <w:szCs w:val="28"/>
        </w:rPr>
        <w:t xml:space="preserve">Кафедра </w:t>
      </w:r>
      <w:r w:rsidR="00733889" w:rsidRPr="0056216A">
        <w:rPr>
          <w:sz w:val="28"/>
          <w:szCs w:val="28"/>
        </w:rPr>
        <w:t>истории</w:t>
      </w:r>
    </w:p>
    <w:p w14:paraId="473BA768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69218D2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DCF1A8A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D39E956" w14:textId="77777777" w:rsidR="004269E2" w:rsidRPr="0056216A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1B973D7" w14:textId="5C3902B6" w:rsidR="00E01DB3" w:rsidRPr="0056216A" w:rsidRDefault="004269E2" w:rsidP="00E01DB3">
      <w:pPr>
        <w:pStyle w:val="ReportHead"/>
        <w:suppressAutoHyphens/>
        <w:spacing w:before="120"/>
        <w:rPr>
          <w:szCs w:val="28"/>
        </w:rPr>
      </w:pPr>
      <w:r w:rsidRPr="0056216A">
        <w:rPr>
          <w:szCs w:val="28"/>
        </w:rPr>
        <w:t xml:space="preserve">Методические </w:t>
      </w:r>
      <w:r w:rsidR="00C4406D" w:rsidRPr="0056216A">
        <w:rPr>
          <w:szCs w:val="28"/>
        </w:rPr>
        <w:t>указания</w:t>
      </w:r>
      <w:r w:rsidR="005625D8">
        <w:rPr>
          <w:szCs w:val="28"/>
        </w:rPr>
        <w:t xml:space="preserve"> </w:t>
      </w:r>
      <w:r w:rsidR="00691AB7" w:rsidRPr="0056216A">
        <w:rPr>
          <w:szCs w:val="28"/>
        </w:rPr>
        <w:t>для обучающихся</w:t>
      </w:r>
      <w:r w:rsidRPr="0056216A">
        <w:rPr>
          <w:szCs w:val="28"/>
        </w:rPr>
        <w:t xml:space="preserve"> по освоению дисциплины </w:t>
      </w:r>
    </w:p>
    <w:p w14:paraId="4BB36C2E" w14:textId="77777777" w:rsidR="009E3D92" w:rsidRPr="009E3D92" w:rsidRDefault="009E3D92" w:rsidP="009E3D92">
      <w:pPr>
        <w:pStyle w:val="ReportHead"/>
        <w:suppressAutoHyphens/>
        <w:spacing w:before="120"/>
        <w:rPr>
          <w:i/>
          <w:szCs w:val="28"/>
        </w:rPr>
      </w:pPr>
      <w:r w:rsidRPr="009E3D92">
        <w:rPr>
          <w:i/>
          <w:szCs w:val="28"/>
        </w:rPr>
        <w:t>«Б</w:t>
      </w:r>
      <w:proofErr w:type="gramStart"/>
      <w:r w:rsidRPr="009E3D92">
        <w:rPr>
          <w:i/>
          <w:szCs w:val="28"/>
        </w:rPr>
        <w:t>1.Д.В.</w:t>
      </w:r>
      <w:proofErr w:type="gramEnd"/>
      <w:r w:rsidRPr="009E3D92">
        <w:rPr>
          <w:i/>
          <w:szCs w:val="28"/>
        </w:rPr>
        <w:t>6 Русская геральдика и нумизматика»</w:t>
      </w:r>
    </w:p>
    <w:p w14:paraId="7BA71872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4D09A4C" w14:textId="77777777" w:rsidR="00FA634A" w:rsidRPr="00FA634A" w:rsidRDefault="00FA634A" w:rsidP="00FA634A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Уровень высшего образования</w:t>
      </w:r>
    </w:p>
    <w:p w14:paraId="71BC130C" w14:textId="77777777" w:rsidR="00FA634A" w:rsidRPr="00FA634A" w:rsidRDefault="00FA634A" w:rsidP="00FA634A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БАКАЛАВРИАТ</w:t>
      </w:r>
    </w:p>
    <w:p w14:paraId="5733B176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Направление подготовки</w:t>
      </w:r>
    </w:p>
    <w:p w14:paraId="752BF0AD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46.03.01 История</w:t>
      </w:r>
    </w:p>
    <w:p w14:paraId="31BD23DF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FA634A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4015E1C7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История России, история Оренбургского края</w:t>
      </w:r>
    </w:p>
    <w:p w14:paraId="228358E0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FA634A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3F54B17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44E704C" w14:textId="77777777" w:rsidR="00FA634A" w:rsidRPr="00FA634A" w:rsidRDefault="00FA634A" w:rsidP="00FA634A">
      <w:pPr>
        <w:suppressAutoHyphens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Квалификация</w:t>
      </w:r>
    </w:p>
    <w:p w14:paraId="2036DD44" w14:textId="77777777" w:rsidR="00FA634A" w:rsidRPr="00FA634A" w:rsidRDefault="00FA634A" w:rsidP="00FA634A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FA634A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73D34261" w14:textId="77777777" w:rsidR="00FA634A" w:rsidRPr="00FA634A" w:rsidRDefault="00FA634A" w:rsidP="00FA634A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FA634A">
        <w:rPr>
          <w:rFonts w:eastAsiaTheme="minorHAnsi"/>
          <w:szCs w:val="22"/>
          <w:lang w:eastAsia="en-US"/>
        </w:rPr>
        <w:t>Форма обучения</w:t>
      </w:r>
    </w:p>
    <w:p w14:paraId="0BBF69B5" w14:textId="63175A10" w:rsidR="00E01DB3" w:rsidRPr="0056216A" w:rsidRDefault="00187E48" w:rsidP="00FA634A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Зао</w:t>
      </w:r>
      <w:r w:rsidR="00FA634A" w:rsidRPr="00FA634A">
        <w:rPr>
          <w:rFonts w:eastAsiaTheme="minorHAnsi"/>
          <w:i/>
          <w:szCs w:val="22"/>
          <w:u w:val="single"/>
          <w:lang w:eastAsia="en-US"/>
        </w:rPr>
        <w:t>чная</w:t>
      </w:r>
    </w:p>
    <w:p w14:paraId="4946E965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40749AB6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4601BD9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19249C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9E20CF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5D5828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0B976D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5BD0079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EC7ED8E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6F16B5A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6B044D3" w14:textId="77777777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34D000F" w14:textId="3116565C" w:rsidR="00E01DB3" w:rsidRPr="0056216A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56216A" w:rsidSect="00744D7F">
          <w:footerReference w:type="default" r:id="rId8"/>
          <w:footerReference w:type="firs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56216A">
        <w:rPr>
          <w:rFonts w:eastAsiaTheme="minorHAnsi"/>
          <w:sz w:val="28"/>
          <w:szCs w:val="28"/>
          <w:lang w:eastAsia="en-US"/>
        </w:rPr>
        <w:t>Год набора 20</w:t>
      </w:r>
      <w:r w:rsidR="00446138">
        <w:rPr>
          <w:rFonts w:eastAsiaTheme="minorHAnsi"/>
          <w:sz w:val="28"/>
          <w:szCs w:val="28"/>
          <w:lang w:eastAsia="en-US"/>
        </w:rPr>
        <w:t>21</w:t>
      </w:r>
    </w:p>
    <w:p w14:paraId="2C081C23" w14:textId="77777777" w:rsidR="000D40E4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733889" w:rsidRPr="0056216A">
        <w:rPr>
          <w:rFonts w:eastAsia="Calibri"/>
          <w:sz w:val="28"/>
          <w:szCs w:val="28"/>
          <w:lang w:eastAsia="en-US"/>
        </w:rPr>
        <w:t>ь</w:t>
      </w:r>
      <w:r w:rsidRPr="0056216A">
        <w:rPr>
          <w:rFonts w:eastAsia="Calibri"/>
          <w:sz w:val="28"/>
          <w:szCs w:val="28"/>
          <w:lang w:eastAsia="en-US"/>
        </w:rPr>
        <w:t xml:space="preserve"> _____________________</w:t>
      </w:r>
      <w:r w:rsidR="00BB29C7">
        <w:rPr>
          <w:rFonts w:eastAsia="Calibri"/>
          <w:sz w:val="28"/>
          <w:szCs w:val="28"/>
          <w:lang w:eastAsia="en-US"/>
        </w:rPr>
        <w:t>__________________</w:t>
      </w:r>
      <w:r w:rsidR="00733889" w:rsidRPr="0056216A">
        <w:rPr>
          <w:rFonts w:eastAsia="Calibri"/>
          <w:sz w:val="28"/>
          <w:szCs w:val="28"/>
          <w:lang w:eastAsia="en-US"/>
        </w:rPr>
        <w:t>А. Н. Поляков</w:t>
      </w:r>
    </w:p>
    <w:p w14:paraId="4E2C38A4" w14:textId="77777777" w:rsidR="000D40E4" w:rsidRPr="0056216A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185C1D3" w14:textId="5316E0DF" w:rsidR="004269E2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56216A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56216A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56216A">
        <w:rPr>
          <w:rFonts w:eastAsia="Calibri"/>
          <w:sz w:val="28"/>
          <w:szCs w:val="28"/>
          <w:lang w:eastAsia="en-US"/>
        </w:rPr>
        <w:t xml:space="preserve">кафедры </w:t>
      </w:r>
      <w:r w:rsidR="00733889" w:rsidRPr="0056216A">
        <w:rPr>
          <w:rFonts w:eastAsia="Calibri"/>
          <w:sz w:val="28"/>
          <w:szCs w:val="28"/>
          <w:lang w:eastAsia="en-US"/>
        </w:rPr>
        <w:t>истории</w:t>
      </w:r>
      <w:r w:rsidR="00F70301">
        <w:rPr>
          <w:rFonts w:eastAsia="Calibri"/>
          <w:sz w:val="28"/>
          <w:szCs w:val="28"/>
          <w:lang w:eastAsia="en-US"/>
        </w:rPr>
        <w:t xml:space="preserve"> </w:t>
      </w:r>
      <w:r w:rsidR="00EF3D6A">
        <w:rPr>
          <w:rFonts w:eastAsia="Calibri"/>
          <w:sz w:val="28"/>
          <w:szCs w:val="28"/>
          <w:lang w:eastAsia="en-US"/>
        </w:rPr>
        <w:t>«</w:t>
      </w:r>
      <w:r w:rsidR="00446138">
        <w:rPr>
          <w:rFonts w:eastAsia="Calibri"/>
          <w:sz w:val="28"/>
          <w:szCs w:val="28"/>
          <w:lang w:eastAsia="en-US"/>
        </w:rPr>
        <w:t>18</w:t>
      </w:r>
      <w:r w:rsidR="00EF3D6A">
        <w:rPr>
          <w:rFonts w:eastAsia="Calibri"/>
          <w:sz w:val="28"/>
          <w:szCs w:val="28"/>
          <w:lang w:eastAsia="en-US"/>
        </w:rPr>
        <w:t xml:space="preserve">» </w:t>
      </w:r>
      <w:r w:rsidR="00446138">
        <w:rPr>
          <w:rFonts w:eastAsia="Calibri"/>
          <w:sz w:val="28"/>
          <w:szCs w:val="28"/>
          <w:lang w:eastAsia="en-US"/>
        </w:rPr>
        <w:t>февраля</w:t>
      </w:r>
      <w:r w:rsidR="00BB29C7" w:rsidRPr="00BB29C7">
        <w:rPr>
          <w:rFonts w:eastAsia="Calibri"/>
          <w:sz w:val="28"/>
          <w:szCs w:val="28"/>
          <w:lang w:eastAsia="en-US"/>
        </w:rPr>
        <w:t xml:space="preserve"> 20</w:t>
      </w:r>
      <w:r w:rsidR="00446138">
        <w:rPr>
          <w:rFonts w:eastAsia="Calibri"/>
          <w:sz w:val="28"/>
          <w:szCs w:val="28"/>
          <w:lang w:eastAsia="en-US"/>
        </w:rPr>
        <w:t>21</w:t>
      </w:r>
      <w:r w:rsidR="00BB29C7" w:rsidRPr="00BB29C7">
        <w:rPr>
          <w:rFonts w:eastAsia="Calibri"/>
          <w:sz w:val="28"/>
          <w:szCs w:val="28"/>
          <w:lang w:eastAsia="en-US"/>
        </w:rPr>
        <w:t xml:space="preserve"> г.           проток</w:t>
      </w:r>
      <w:r w:rsidR="00EF3D6A">
        <w:rPr>
          <w:rFonts w:eastAsia="Calibri"/>
          <w:sz w:val="28"/>
          <w:szCs w:val="28"/>
          <w:lang w:eastAsia="en-US"/>
        </w:rPr>
        <w:t xml:space="preserve">ол № </w:t>
      </w:r>
      <w:r w:rsidR="00446138">
        <w:rPr>
          <w:rFonts w:eastAsia="Calibri"/>
          <w:sz w:val="28"/>
          <w:szCs w:val="28"/>
          <w:lang w:eastAsia="en-US"/>
        </w:rPr>
        <w:t>6</w:t>
      </w:r>
    </w:p>
    <w:p w14:paraId="536971C0" w14:textId="77777777" w:rsidR="000D40E4" w:rsidRPr="0056216A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F3DB223" w14:textId="77777777" w:rsidR="004269E2" w:rsidRPr="0056216A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56216A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BB29C7">
        <w:rPr>
          <w:rFonts w:eastAsia="Calibri"/>
          <w:sz w:val="28"/>
          <w:szCs w:val="28"/>
          <w:lang w:eastAsia="en-US"/>
        </w:rPr>
        <w:t xml:space="preserve">истории </w:t>
      </w:r>
      <w:r w:rsidRPr="0056216A">
        <w:rPr>
          <w:rFonts w:eastAsia="Calibri"/>
          <w:sz w:val="28"/>
          <w:szCs w:val="28"/>
          <w:lang w:eastAsia="en-US"/>
        </w:rPr>
        <w:t>________________________</w:t>
      </w:r>
      <w:r w:rsidR="00EF3D6A">
        <w:rPr>
          <w:rFonts w:eastAsia="Calibri"/>
          <w:sz w:val="28"/>
          <w:szCs w:val="28"/>
          <w:lang w:eastAsia="en-US"/>
        </w:rPr>
        <w:t>А</w:t>
      </w:r>
      <w:r w:rsidR="00733889" w:rsidRPr="0056216A">
        <w:rPr>
          <w:rFonts w:eastAsia="Calibri"/>
          <w:sz w:val="28"/>
          <w:szCs w:val="28"/>
          <w:lang w:eastAsia="en-US"/>
        </w:rPr>
        <w:t xml:space="preserve">. </w:t>
      </w:r>
      <w:r w:rsidR="00EF3D6A">
        <w:rPr>
          <w:rFonts w:eastAsia="Calibri"/>
          <w:sz w:val="28"/>
          <w:szCs w:val="28"/>
          <w:lang w:eastAsia="en-US"/>
        </w:rPr>
        <w:t>Н</w:t>
      </w:r>
      <w:r w:rsidR="00733889" w:rsidRPr="0056216A">
        <w:rPr>
          <w:rFonts w:eastAsia="Calibri"/>
          <w:sz w:val="28"/>
          <w:szCs w:val="28"/>
          <w:lang w:eastAsia="en-US"/>
        </w:rPr>
        <w:t xml:space="preserve">. </w:t>
      </w:r>
      <w:r w:rsidR="00EF3D6A">
        <w:rPr>
          <w:rFonts w:eastAsia="Calibri"/>
          <w:sz w:val="28"/>
          <w:szCs w:val="28"/>
          <w:lang w:eastAsia="en-US"/>
        </w:rPr>
        <w:t>Поляков</w:t>
      </w:r>
    </w:p>
    <w:p w14:paraId="4CE7A4F5" w14:textId="77777777" w:rsidR="004269E2" w:rsidRPr="0056216A" w:rsidRDefault="004269E2" w:rsidP="004269E2">
      <w:pPr>
        <w:jc w:val="both"/>
        <w:rPr>
          <w:snapToGrid w:val="0"/>
          <w:sz w:val="28"/>
          <w:szCs w:val="28"/>
        </w:rPr>
      </w:pPr>
    </w:p>
    <w:p w14:paraId="6DB02657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9BBC18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2FD386E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76AB79D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3412F234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5E28B82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F0ED32A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26C7E367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D6BA4A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0599A53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726502ED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282E4246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1B13ACB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57293C89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40435D9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1092BD1F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686E085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04275F3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70B3D9A5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3EB17E23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3A40CD79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63175CBE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124DD14C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E631624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A55527F" w14:textId="77777777" w:rsidR="00CC7B0A" w:rsidRDefault="00CC7B0A" w:rsidP="004269E2">
      <w:pPr>
        <w:jc w:val="both"/>
        <w:rPr>
          <w:snapToGrid w:val="0"/>
          <w:sz w:val="28"/>
          <w:szCs w:val="28"/>
        </w:rPr>
      </w:pPr>
    </w:p>
    <w:p w14:paraId="464AAFCC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3A4700E6" w14:textId="77777777" w:rsidR="004269E2" w:rsidRPr="0056216A" w:rsidRDefault="004269E2" w:rsidP="004269E2">
      <w:pPr>
        <w:jc w:val="both"/>
        <w:rPr>
          <w:snapToGrid w:val="0"/>
          <w:sz w:val="28"/>
          <w:szCs w:val="28"/>
        </w:rPr>
      </w:pPr>
    </w:p>
    <w:p w14:paraId="50FA3E96" w14:textId="62412757" w:rsidR="004269E2" w:rsidRPr="0056216A" w:rsidRDefault="007F0A60" w:rsidP="00CC7B0A">
      <w:pPr>
        <w:spacing w:after="200" w:line="276" w:lineRule="auto"/>
        <w:jc w:val="both"/>
        <w:rPr>
          <w:sz w:val="28"/>
          <w:szCs w:val="28"/>
        </w:rPr>
      </w:pPr>
      <w:r w:rsidRPr="0056216A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56216A">
        <w:rPr>
          <w:rFonts w:eastAsia="Calibri"/>
          <w:sz w:val="28"/>
          <w:szCs w:val="28"/>
          <w:lang w:eastAsia="en-US"/>
        </w:rPr>
        <w:t>указания</w:t>
      </w:r>
      <w:r w:rsidR="004269E2" w:rsidRPr="0056216A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9E3D92" w:rsidRPr="009E3D92">
        <w:rPr>
          <w:rFonts w:eastAsia="Calibri"/>
          <w:sz w:val="28"/>
          <w:szCs w:val="28"/>
          <w:lang w:eastAsia="en-US"/>
        </w:rPr>
        <w:t>«Русская геральдика и нумизматика»</w:t>
      </w:r>
      <w:r w:rsidR="004269E2" w:rsidRPr="0056216A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56216A">
        <w:rPr>
          <w:rFonts w:eastAsia="Calibri"/>
          <w:sz w:val="28"/>
          <w:szCs w:val="28"/>
          <w:lang w:eastAsia="en-US"/>
        </w:rPr>
        <w:t>___</w:t>
      </w: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56216A" w14:paraId="4CC7339E" w14:textId="77777777" w:rsidTr="004269E2">
        <w:tc>
          <w:tcPr>
            <w:tcW w:w="3522" w:type="dxa"/>
          </w:tcPr>
          <w:p w14:paraId="2B3FE1D3" w14:textId="77777777" w:rsidR="004269E2" w:rsidRPr="0056216A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2" w:rsidRPr="0056216A" w14:paraId="4ADD3B89" w14:textId="77777777" w:rsidTr="004269E2">
        <w:tc>
          <w:tcPr>
            <w:tcW w:w="3522" w:type="dxa"/>
          </w:tcPr>
          <w:p w14:paraId="111417AE" w14:textId="77777777" w:rsidR="004269E2" w:rsidRPr="0056216A" w:rsidRDefault="004269E2">
            <w:pPr>
              <w:pStyle w:val="a4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41E1FE" w14:textId="77777777" w:rsidR="007F0A60" w:rsidRPr="0056216A" w:rsidRDefault="007F0A60" w:rsidP="004269E2">
      <w:pPr>
        <w:jc w:val="both"/>
        <w:rPr>
          <w:snapToGrid w:val="0"/>
          <w:sz w:val="28"/>
          <w:szCs w:val="28"/>
        </w:rPr>
      </w:pPr>
    </w:p>
    <w:p w14:paraId="0E87A458" w14:textId="77777777" w:rsidR="007F0A60" w:rsidRPr="0056216A" w:rsidRDefault="007F0A60">
      <w:pPr>
        <w:spacing w:after="200" w:line="276" w:lineRule="auto"/>
        <w:rPr>
          <w:snapToGrid w:val="0"/>
          <w:sz w:val="28"/>
          <w:szCs w:val="28"/>
        </w:rPr>
      </w:pPr>
      <w:r w:rsidRPr="0056216A">
        <w:rPr>
          <w:snapToGrid w:val="0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277330052"/>
      </w:sdtPr>
      <w:sdtEndPr/>
      <w:sdtContent>
        <w:p w14:paraId="04B879FF" w14:textId="77777777" w:rsidR="00C4406D" w:rsidRPr="0056216A" w:rsidRDefault="00C4406D" w:rsidP="00C4406D">
          <w:pPr>
            <w:pStyle w:val="a9"/>
            <w:jc w:val="center"/>
            <w:rPr>
              <w:rFonts w:ascii="Times New Roman" w:hAnsi="Times New Roman" w:cs="Times New Roman"/>
              <w:color w:val="auto"/>
            </w:rPr>
          </w:pPr>
          <w:r w:rsidRPr="0056216A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24D587DA" w14:textId="630ACBBE" w:rsidR="005625D8" w:rsidRPr="005625D8" w:rsidRDefault="00F21B3E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r w:rsidRPr="0056216A">
            <w:rPr>
              <w:sz w:val="28"/>
              <w:szCs w:val="28"/>
            </w:rPr>
            <w:fldChar w:fldCharType="begin"/>
          </w:r>
          <w:r w:rsidR="00C4406D" w:rsidRPr="0056216A">
            <w:rPr>
              <w:sz w:val="28"/>
              <w:szCs w:val="28"/>
            </w:rPr>
            <w:instrText xml:space="preserve"> TOC \o "1-3" \h \z \u </w:instrText>
          </w:r>
          <w:r w:rsidRPr="0056216A">
            <w:rPr>
              <w:sz w:val="28"/>
              <w:szCs w:val="28"/>
            </w:rPr>
            <w:fldChar w:fldCharType="separate"/>
          </w:r>
          <w:hyperlink w:anchor="_Toc77004687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1 Методические указания к лекционным занятиям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_Toc77004687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9780F" w14:textId="3192D459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88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 Рекомендации по конспектированию лекции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_Toc77004688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0FA454" w14:textId="4100B24F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89" w:history="1">
            <w:r w:rsidR="005625D8" w:rsidRPr="005625D8">
              <w:rPr>
                <w:rStyle w:val="aa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1.2 Рекомендации по разделам рабочей программы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_Toc77004689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1FEBEE" w14:textId="3EE56DE2" w:rsidR="005625D8" w:rsidRPr="005625D8" w:rsidRDefault="005A7E7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0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2</w:t>
            </w:r>
            <w:r w:rsidR="005625D8" w:rsidRPr="005625D8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Методические указания к семинарским занятиям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_Toc77004690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AAD2E5" w14:textId="4768A9BA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1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pacing w:val="7"/>
                <w:sz w:val="28"/>
                <w:szCs w:val="28"/>
              </w:rPr>
              <w:t>2.1 Рекомендации по подготовке к выступлению на семинарском занятии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_Toc77004691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965F9" w14:textId="31449C0B" w:rsidR="005625D8" w:rsidRPr="005625D8" w:rsidRDefault="005A7E77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2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5625D8" w:rsidRPr="005625D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Рекомендации по работе с научной литературой по истории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_Toc77004692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79BF92" w14:textId="57A5E8A1" w:rsidR="005625D8" w:rsidRPr="005625D8" w:rsidRDefault="005A7E77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3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3 Методические указания к самостоятельной работе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_Toc77004693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73422" w14:textId="48EC6727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4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3.1 Рекомендации по работе с учебной литературой по истории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_Toc77004694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57DA62" w14:textId="6B979201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5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3.2 Рекомендации по составлению конспекта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_Toc77004695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1E03C" w14:textId="5646CFE4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6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3.3 Методические указания для написания эссе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_Toc77004696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E41060" w14:textId="6D624DC4" w:rsidR="005625D8" w:rsidRPr="005625D8" w:rsidRDefault="005A7E77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77004697" w:history="1">
            <w:r w:rsidR="005625D8" w:rsidRPr="005625D8">
              <w:rPr>
                <w:rStyle w:val="aa"/>
                <w:noProof/>
                <w:spacing w:val="7"/>
                <w:sz w:val="28"/>
                <w:szCs w:val="28"/>
              </w:rPr>
              <w:t>4 Методические указания для подготовки к промежуточной аттестации</w:t>
            </w:r>
            <w:r w:rsidR="005625D8" w:rsidRPr="005625D8">
              <w:rPr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noProof/>
                <w:webHidden/>
                <w:sz w:val="28"/>
                <w:szCs w:val="28"/>
              </w:rPr>
              <w:instrText xml:space="preserve"> PAGEREF _Toc77004697 \h </w:instrText>
            </w:r>
            <w:r w:rsidR="005625D8" w:rsidRPr="005625D8">
              <w:rPr>
                <w:noProof/>
                <w:webHidden/>
                <w:sz w:val="28"/>
                <w:szCs w:val="28"/>
              </w:rPr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4FDA7" w14:textId="37F449C8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8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4.1 Рекомендации по подготовке к коллоквиуму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_Toc77004698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93D426" w14:textId="192680A4" w:rsidR="005625D8" w:rsidRPr="005625D8" w:rsidRDefault="005A7E77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77004699" w:history="1">
            <w:r w:rsidR="005625D8" w:rsidRPr="005625D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4.2 Рекомендации по подготовке к зачёту (экзамену)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_Toc77004699 \h </w:instrTex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5625D8" w:rsidRPr="005625D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DB0326" w14:textId="053E7F8A" w:rsidR="00C4406D" w:rsidRPr="0056216A" w:rsidRDefault="00F21B3E">
          <w:pPr>
            <w:rPr>
              <w:sz w:val="28"/>
              <w:szCs w:val="28"/>
            </w:rPr>
          </w:pPr>
          <w:r w:rsidRPr="0056216A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D148B90" w14:textId="77777777" w:rsidR="00733889" w:rsidRPr="0056216A" w:rsidRDefault="00733889">
      <w:pPr>
        <w:spacing w:after="200" w:line="276" w:lineRule="auto"/>
        <w:rPr>
          <w:i/>
          <w:sz w:val="28"/>
          <w:szCs w:val="28"/>
        </w:rPr>
      </w:pPr>
      <w:r w:rsidRPr="0056216A">
        <w:rPr>
          <w:i/>
          <w:sz w:val="28"/>
          <w:szCs w:val="28"/>
        </w:rPr>
        <w:br w:type="page"/>
      </w:r>
    </w:p>
    <w:p w14:paraId="483B0D72" w14:textId="77777777" w:rsidR="00D950CD" w:rsidRPr="0056216A" w:rsidRDefault="00733889" w:rsidP="00C4406D">
      <w:pPr>
        <w:pStyle w:val="1"/>
        <w:rPr>
          <w:rFonts w:ascii="Times New Roman" w:hAnsi="Times New Roman" w:cs="Times New Roman"/>
          <w:color w:val="000000"/>
          <w:spacing w:val="7"/>
        </w:rPr>
      </w:pPr>
      <w:bookmarkStart w:id="1" w:name="_Toc77004687"/>
      <w:r w:rsidRPr="0056216A">
        <w:rPr>
          <w:rFonts w:ascii="Times New Roman" w:hAnsi="Times New Roman" w:cs="Times New Roman"/>
          <w:color w:val="000000"/>
          <w:spacing w:val="7"/>
        </w:rPr>
        <w:lastRenderedPageBreak/>
        <w:t xml:space="preserve">1 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Pr="0056216A">
        <w:rPr>
          <w:rFonts w:ascii="Times New Roman" w:hAnsi="Times New Roman" w:cs="Times New Roman"/>
          <w:color w:val="000000"/>
          <w:spacing w:val="7"/>
        </w:rPr>
        <w:t xml:space="preserve"> лекционным занятиям</w:t>
      </w:r>
      <w:bookmarkEnd w:id="1"/>
    </w:p>
    <w:p w14:paraId="1C7FB6A4" w14:textId="5EEDF4EF" w:rsidR="00C4406D" w:rsidRPr="00C4406D" w:rsidRDefault="00005388" w:rsidP="0056216A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77004688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1.1 </w:t>
      </w:r>
      <w:r w:rsidR="00DD1F3A">
        <w:rPr>
          <w:rFonts w:ascii="Times New Roman" w:hAnsi="Times New Roman" w:cs="Times New Roman"/>
          <w:bCs w:val="0"/>
          <w:color w:val="auto"/>
          <w:sz w:val="28"/>
          <w:szCs w:val="28"/>
        </w:rPr>
        <w:t>Рекомендации</w:t>
      </w:r>
      <w:r w:rsidR="00446138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DD1F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по конспектированию </w:t>
      </w:r>
      <w:r w:rsidR="00C4406D" w:rsidRPr="00C4406D">
        <w:rPr>
          <w:rFonts w:ascii="Times New Roman" w:hAnsi="Times New Roman" w:cs="Times New Roman"/>
          <w:color w:val="auto"/>
          <w:sz w:val="28"/>
          <w:szCs w:val="28"/>
        </w:rPr>
        <w:t>лекци</w:t>
      </w:r>
      <w:r w:rsidR="00DD1F3A">
        <w:rPr>
          <w:rFonts w:ascii="Times New Roman" w:hAnsi="Times New Roman" w:cs="Times New Roman"/>
          <w:color w:val="auto"/>
          <w:sz w:val="28"/>
          <w:szCs w:val="28"/>
        </w:rPr>
        <w:t>и</w:t>
      </w:r>
      <w:bookmarkEnd w:id="2"/>
    </w:p>
    <w:p w14:paraId="6A8E7E74" w14:textId="77777777" w:rsidR="00C4406D" w:rsidRPr="00C4406D" w:rsidRDefault="00C4406D" w:rsidP="0056216A">
      <w:pPr>
        <w:tabs>
          <w:tab w:val="num" w:pos="720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Запишите тему и план лекции, а также рекомендуемую литературу.</w:t>
      </w:r>
    </w:p>
    <w:p w14:paraId="77960FEA" w14:textId="77777777" w:rsidR="00C4406D" w:rsidRPr="00C4406D" w:rsidRDefault="00C4406D" w:rsidP="00DD1F3A">
      <w:pPr>
        <w:tabs>
          <w:tab w:val="num" w:pos="720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Материал записывайте по схеме:</w:t>
      </w:r>
      <w:r w:rsidR="00DD1F3A">
        <w:rPr>
          <w:rFonts w:eastAsia="Calibri"/>
          <w:sz w:val="28"/>
          <w:szCs w:val="28"/>
          <w:lang w:eastAsia="en-US"/>
        </w:rPr>
        <w:t xml:space="preserve"> тезис — обоснование (факты, суждения) — в</w:t>
      </w:r>
      <w:r w:rsidRPr="00C4406D">
        <w:rPr>
          <w:rFonts w:eastAsia="Calibri"/>
          <w:sz w:val="28"/>
          <w:szCs w:val="28"/>
          <w:lang w:eastAsia="en-US"/>
        </w:rPr>
        <w:t>ывод.</w:t>
      </w:r>
    </w:p>
    <w:p w14:paraId="52ED73CD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Тезис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— </w:t>
      </w:r>
      <w:r w:rsidRPr="00DD1F3A">
        <w:rPr>
          <w:rFonts w:eastAsia="Calibri"/>
          <w:sz w:val="20"/>
          <w:szCs w:val="20"/>
          <w:lang w:eastAsia="en-US"/>
        </w:rPr>
        <w:t>основная мысль, определенное утверждение</w:t>
      </w:r>
      <w:r w:rsidR="00DD1F3A" w:rsidRPr="00DD1F3A">
        <w:rPr>
          <w:rFonts w:eastAsia="Calibri"/>
          <w:sz w:val="20"/>
          <w:szCs w:val="20"/>
          <w:lang w:eastAsia="en-US"/>
        </w:rPr>
        <w:t>.</w:t>
      </w:r>
    </w:p>
    <w:p w14:paraId="7A80599C" w14:textId="77777777" w:rsidR="00C4406D" w:rsidRPr="00DD1F3A" w:rsidRDefault="00C4406D" w:rsidP="0056216A">
      <w:pPr>
        <w:tabs>
          <w:tab w:val="num" w:pos="720"/>
        </w:tabs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>Выделяйте причины и следствия.</w:t>
      </w:r>
    </w:p>
    <w:p w14:paraId="28FAA338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Причина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– это то, что порождает последующее явление. 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Связана с потребностями общественного развития. </w:t>
      </w:r>
      <w:r w:rsidRPr="00DD1F3A">
        <w:rPr>
          <w:rFonts w:eastAsia="Calibri"/>
          <w:sz w:val="20"/>
          <w:szCs w:val="20"/>
          <w:lang w:eastAsia="en-US"/>
        </w:rPr>
        <w:t xml:space="preserve">Если причин несколько, выделяйте главную. Отличайте от </w:t>
      </w:r>
      <w:r w:rsidRPr="00DD1F3A">
        <w:rPr>
          <w:rFonts w:eastAsia="Calibri"/>
          <w:sz w:val="20"/>
          <w:szCs w:val="20"/>
          <w:u w:val="single"/>
          <w:lang w:eastAsia="en-US"/>
        </w:rPr>
        <w:t>повода</w:t>
      </w:r>
      <w:r w:rsidRPr="00DD1F3A">
        <w:rPr>
          <w:rFonts w:eastAsia="Calibri"/>
          <w:sz w:val="20"/>
          <w:szCs w:val="20"/>
          <w:lang w:eastAsia="en-US"/>
        </w:rPr>
        <w:t xml:space="preserve"> (последний толчок).</w:t>
      </w:r>
    </w:p>
    <w:p w14:paraId="32546466" w14:textId="77777777" w:rsidR="00C4406D" w:rsidRPr="00DD1F3A" w:rsidRDefault="00005388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Следствие</w:t>
      </w:r>
      <w:r w:rsidRPr="00DD1F3A">
        <w:rPr>
          <w:rFonts w:eastAsia="Calibri"/>
          <w:sz w:val="20"/>
          <w:szCs w:val="20"/>
          <w:lang w:eastAsia="en-US"/>
        </w:rPr>
        <w:t xml:space="preserve"> —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то, что порождено </w:t>
      </w:r>
      <w:r w:rsidR="00C4406D" w:rsidRPr="00DD1F3A">
        <w:rPr>
          <w:rFonts w:eastAsia="Calibri"/>
          <w:sz w:val="20"/>
          <w:szCs w:val="20"/>
          <w:lang w:eastAsia="en-US"/>
        </w:rPr>
        <w:t>предшествующим явлением.</w:t>
      </w:r>
    </w:p>
    <w:p w14:paraId="6A9C7AB6" w14:textId="79AF02E8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Стара</w:t>
      </w:r>
      <w:r w:rsidR="00DD1F3A">
        <w:rPr>
          <w:rFonts w:eastAsia="Calibri"/>
          <w:sz w:val="28"/>
          <w:szCs w:val="28"/>
          <w:lang w:eastAsia="en-US"/>
        </w:rPr>
        <w:t>йтесь записывать</w:t>
      </w:r>
      <w:r w:rsidR="00446138">
        <w:rPr>
          <w:rFonts w:eastAsia="Calibri"/>
          <w:sz w:val="28"/>
          <w:szCs w:val="28"/>
          <w:lang w:eastAsia="en-US"/>
        </w:rPr>
        <w:t xml:space="preserve"> </w:t>
      </w:r>
      <w:r w:rsidRPr="00DD1F3A">
        <w:rPr>
          <w:rFonts w:eastAsia="Calibri"/>
          <w:sz w:val="28"/>
          <w:szCs w:val="28"/>
          <w:u w:val="single"/>
          <w:lang w:eastAsia="en-US"/>
        </w:rPr>
        <w:t>даты</w:t>
      </w:r>
      <w:r w:rsidRPr="00C4406D">
        <w:rPr>
          <w:rFonts w:eastAsia="Calibri"/>
          <w:sz w:val="28"/>
          <w:szCs w:val="28"/>
          <w:lang w:eastAsia="en-US"/>
        </w:rPr>
        <w:t xml:space="preserve">, </w:t>
      </w:r>
      <w:r w:rsidRPr="00DD1F3A">
        <w:rPr>
          <w:rFonts w:eastAsia="Calibri"/>
          <w:sz w:val="28"/>
          <w:szCs w:val="28"/>
          <w:u w:val="single"/>
          <w:lang w:eastAsia="en-US"/>
        </w:rPr>
        <w:t>фамилии</w:t>
      </w:r>
      <w:r w:rsidRPr="00C4406D">
        <w:rPr>
          <w:rFonts w:eastAsia="Calibri"/>
          <w:sz w:val="28"/>
          <w:szCs w:val="28"/>
          <w:lang w:eastAsia="en-US"/>
        </w:rPr>
        <w:t xml:space="preserve"> исторических деятелей,</w:t>
      </w:r>
      <w:r w:rsidR="00446138">
        <w:rPr>
          <w:rFonts w:eastAsia="Calibri"/>
          <w:sz w:val="28"/>
          <w:szCs w:val="28"/>
          <w:lang w:eastAsia="en-US"/>
        </w:rPr>
        <w:t xml:space="preserve"> </w:t>
      </w:r>
      <w:r w:rsidRPr="00DD1F3A">
        <w:rPr>
          <w:rFonts w:eastAsia="Calibri"/>
          <w:sz w:val="28"/>
          <w:szCs w:val="28"/>
          <w:u w:val="single"/>
          <w:lang w:eastAsia="en-US"/>
        </w:rPr>
        <w:t>факты</w:t>
      </w:r>
      <w:r w:rsidRPr="00C4406D">
        <w:rPr>
          <w:rFonts w:eastAsia="Calibri"/>
          <w:sz w:val="28"/>
          <w:szCs w:val="28"/>
          <w:lang w:eastAsia="en-US"/>
        </w:rPr>
        <w:t xml:space="preserve">. </w:t>
      </w:r>
    </w:p>
    <w:p w14:paraId="101C9A45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На полях отмечайте непонятное.</w:t>
      </w:r>
    </w:p>
    <w:p w14:paraId="34571019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Старайтесь сокращать общеупотребительные, часто встречающиеся слова.</w:t>
      </w:r>
    </w:p>
    <w:p w14:paraId="0B11706B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u w:val="single"/>
          <w:lang w:eastAsia="en-US"/>
        </w:rPr>
        <w:t>Пример</w:t>
      </w:r>
      <w:r w:rsidRPr="00DD1F3A">
        <w:rPr>
          <w:rFonts w:eastAsia="Calibri"/>
          <w:sz w:val="20"/>
          <w:szCs w:val="20"/>
          <w:lang w:eastAsia="en-US"/>
        </w:rPr>
        <w:t xml:space="preserve">: и т. д.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и так далее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37126A79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от р. х.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от рождества Христова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588B873C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до н.э.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="00DD1F3A">
        <w:rPr>
          <w:rFonts w:eastAsia="Calibri"/>
          <w:sz w:val="20"/>
          <w:szCs w:val="20"/>
          <w:lang w:eastAsia="en-US"/>
        </w:rPr>
        <w:t xml:space="preserve"> до нашей эры;</w:t>
      </w:r>
    </w:p>
    <w:p w14:paraId="7BCFFC7C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proofErr w:type="spellStart"/>
      <w:r w:rsidRPr="00DD1F3A">
        <w:rPr>
          <w:rFonts w:eastAsia="Calibri"/>
          <w:sz w:val="20"/>
          <w:szCs w:val="20"/>
          <w:lang w:eastAsia="en-US"/>
        </w:rPr>
        <w:t>п.с</w:t>
      </w:r>
      <w:proofErr w:type="spellEnd"/>
      <w:r w:rsidRPr="00DD1F3A">
        <w:rPr>
          <w:rFonts w:eastAsia="Calibri"/>
          <w:sz w:val="20"/>
          <w:szCs w:val="20"/>
          <w:lang w:eastAsia="en-US"/>
        </w:rPr>
        <w:t xml:space="preserve">.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производительные силы</w:t>
      </w:r>
      <w:r w:rsidR="00DD1F3A">
        <w:rPr>
          <w:rFonts w:eastAsia="Calibri"/>
          <w:sz w:val="20"/>
          <w:szCs w:val="20"/>
          <w:lang w:eastAsia="en-US"/>
        </w:rPr>
        <w:t>;</w:t>
      </w:r>
    </w:p>
    <w:p w14:paraId="75160C44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г-во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="00DD1F3A">
        <w:rPr>
          <w:rFonts w:eastAsia="Calibri"/>
          <w:sz w:val="20"/>
          <w:szCs w:val="20"/>
          <w:lang w:eastAsia="en-US"/>
        </w:rPr>
        <w:t xml:space="preserve"> государство;</w:t>
      </w:r>
    </w:p>
    <w:p w14:paraId="69E18A35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 xml:space="preserve">ОЭФ </w:t>
      </w:r>
      <w:r w:rsidR="00DD1F3A" w:rsidRPr="00DD1F3A">
        <w:rPr>
          <w:rFonts w:eastAsia="Calibri"/>
          <w:sz w:val="20"/>
          <w:szCs w:val="20"/>
          <w:lang w:eastAsia="en-US"/>
        </w:rPr>
        <w:t>—</w:t>
      </w:r>
      <w:r w:rsidRPr="00DD1F3A">
        <w:rPr>
          <w:rFonts w:eastAsia="Calibri"/>
          <w:sz w:val="20"/>
          <w:szCs w:val="20"/>
          <w:lang w:eastAsia="en-US"/>
        </w:rPr>
        <w:t xml:space="preserve"> Обще</w:t>
      </w:r>
      <w:r w:rsidR="00DD1F3A">
        <w:rPr>
          <w:rFonts w:eastAsia="Calibri"/>
          <w:sz w:val="20"/>
          <w:szCs w:val="20"/>
          <w:lang w:eastAsia="en-US"/>
        </w:rPr>
        <w:t>ственно- экономическая формация;</w:t>
      </w:r>
    </w:p>
    <w:p w14:paraId="0C7FF6B0" w14:textId="77777777" w:rsidR="00C4406D" w:rsidRPr="00DD1F3A" w:rsidRDefault="00C4406D" w:rsidP="0056216A">
      <w:pPr>
        <w:suppressAutoHyphens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DD1F3A">
        <w:rPr>
          <w:rFonts w:eastAsia="Calibri"/>
          <w:sz w:val="20"/>
          <w:szCs w:val="20"/>
          <w:lang w:eastAsia="en-US"/>
        </w:rPr>
        <w:t>кн.</w:t>
      </w:r>
      <w:r w:rsidR="00DD1F3A" w:rsidRPr="00DD1F3A">
        <w:rPr>
          <w:rFonts w:eastAsia="Calibri"/>
          <w:sz w:val="20"/>
          <w:szCs w:val="20"/>
          <w:lang w:eastAsia="en-US"/>
        </w:rPr>
        <w:t xml:space="preserve"> — </w:t>
      </w:r>
      <w:r w:rsidRPr="00DD1F3A">
        <w:rPr>
          <w:rFonts w:eastAsia="Calibri"/>
          <w:sz w:val="20"/>
          <w:szCs w:val="20"/>
          <w:lang w:eastAsia="en-US"/>
        </w:rPr>
        <w:t>книга.</w:t>
      </w:r>
    </w:p>
    <w:p w14:paraId="242772D7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Можно выработать свою систему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летописцев.) Можно использовать методы стенографии.</w:t>
      </w:r>
    </w:p>
    <w:p w14:paraId="186D5EBA" w14:textId="77777777" w:rsidR="00C4406D" w:rsidRPr="00C4406D" w:rsidRDefault="00C4406D" w:rsidP="0056216A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406D">
        <w:rPr>
          <w:rFonts w:eastAsia="Calibri"/>
          <w:sz w:val="28"/>
          <w:szCs w:val="28"/>
          <w:lang w:eastAsia="en-US"/>
        </w:rPr>
        <w:t>После лекции постарайтесь пересказать по плану данный материал. Дополните конспект.</w:t>
      </w:r>
    </w:p>
    <w:p w14:paraId="36D7B706" w14:textId="77777777" w:rsidR="00C4406D" w:rsidRPr="0056216A" w:rsidRDefault="00C4406D">
      <w:pPr>
        <w:rPr>
          <w:color w:val="000000"/>
          <w:spacing w:val="7"/>
          <w:sz w:val="28"/>
          <w:szCs w:val="28"/>
        </w:rPr>
      </w:pPr>
    </w:p>
    <w:p w14:paraId="0C953687" w14:textId="77777777" w:rsidR="00005388" w:rsidRPr="0056216A" w:rsidRDefault="00005388" w:rsidP="0056216A">
      <w:pPr>
        <w:pStyle w:val="2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3" w:name="_Toc77004689"/>
      <w:r w:rsidRPr="0056216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1.2 Рекомендации по разделам рабочей программы</w:t>
      </w:r>
      <w:bookmarkEnd w:id="3"/>
    </w:p>
    <w:p w14:paraId="5359883F" w14:textId="77777777" w:rsidR="00005388" w:rsidRPr="0056216A" w:rsidRDefault="00005388" w:rsidP="00C4406D">
      <w:pPr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2CCCC35C" w14:textId="690786D7" w:rsidR="00C4406D" w:rsidRPr="00C4406D" w:rsidRDefault="00C4406D" w:rsidP="00C4406D">
      <w:pPr>
        <w:suppressAutoHyphens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C4406D">
        <w:rPr>
          <w:rFonts w:eastAsia="Calibri"/>
          <w:b/>
          <w:sz w:val="28"/>
          <w:szCs w:val="28"/>
          <w:lang w:eastAsia="en-US"/>
        </w:rPr>
        <w:t xml:space="preserve">Раздел 1 </w:t>
      </w:r>
      <w:r w:rsidR="00446138" w:rsidRPr="00446138">
        <w:rPr>
          <w:rFonts w:eastAsia="Calibri"/>
          <w:b/>
          <w:sz w:val="28"/>
          <w:szCs w:val="28"/>
          <w:lang w:eastAsia="en-US"/>
        </w:rPr>
        <w:t>Источники по истории Киевской Руси</w:t>
      </w:r>
    </w:p>
    <w:p w14:paraId="466F7E88" w14:textId="2A094495" w:rsidR="00C4406D" w:rsidRPr="00C4406D" w:rsidRDefault="00446138" w:rsidP="00C4406D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Изучается по следующему плану: </w:t>
      </w:r>
      <w:r w:rsidRPr="00446138">
        <w:rPr>
          <w:rFonts w:eastAsia="Calibri"/>
          <w:sz w:val="28"/>
          <w:szCs w:val="28"/>
          <w:lang w:eastAsia="en-US"/>
        </w:rPr>
        <w:t>Древнейшие зарубежные источники о славянах и Руси: римские, византийские, западноевропейские, восточные. Берестяные грамоты. Летописи. Повесть временных лет. Местное летописание XII–XIII веков. Московское летописание. Законодательные акты. Русская Правда. Судные и уставные грамоты. Актовые материалы. Публично - и частноправовые договоры. Договоры Руси с греками. Акты внешнеполитического характера. Церковные уставы. Жалованные грамоты. Литературные и публицистические памятники. Жития святых. Киево-Печерский патерик. «Слово о полку Игореве». Публицистика: Поучение Владимира Мономаха. Археологические источники. Памятники монументального зодчества</w:t>
      </w:r>
      <w:r>
        <w:rPr>
          <w:rFonts w:eastAsia="Calibri"/>
          <w:sz w:val="28"/>
          <w:szCs w:val="28"/>
          <w:lang w:eastAsia="en-US"/>
        </w:rPr>
        <w:t>.</w:t>
      </w:r>
    </w:p>
    <w:p w14:paraId="05499640" w14:textId="323F983D" w:rsidR="00C4406D" w:rsidRPr="00C4406D" w:rsidRDefault="00C4406D" w:rsidP="00C4406D">
      <w:pPr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406D">
        <w:rPr>
          <w:rFonts w:eastAsia="Calibri"/>
          <w:b/>
          <w:sz w:val="28"/>
          <w:szCs w:val="28"/>
          <w:lang w:eastAsia="en-US"/>
        </w:rPr>
        <w:t xml:space="preserve">Раздел 2 </w:t>
      </w:r>
      <w:r w:rsidR="00446138" w:rsidRPr="00446138">
        <w:rPr>
          <w:rFonts w:eastAsia="Calibri"/>
          <w:b/>
          <w:sz w:val="28"/>
          <w:szCs w:val="28"/>
          <w:lang w:eastAsia="en-US"/>
        </w:rPr>
        <w:t>Источники по истории Руси эпохи ордынского ига</w:t>
      </w:r>
    </w:p>
    <w:p w14:paraId="7315D277" w14:textId="634E359C" w:rsidR="00C4406D" w:rsidRPr="00C4406D" w:rsidRDefault="00BB29C7" w:rsidP="00C4406D">
      <w:pPr>
        <w:suppressAutoHyphens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Изучается по следующему плану: </w:t>
      </w:r>
      <w:r w:rsidR="00446138" w:rsidRPr="00446138">
        <w:rPr>
          <w:rFonts w:eastAsia="Calibri"/>
          <w:sz w:val="28"/>
          <w:szCs w:val="28"/>
          <w:lang w:eastAsia="en-US"/>
        </w:rPr>
        <w:t xml:space="preserve">Иностранные источники о монгольском нашествии. Сокровенное сказание и другие монгольские источники. Персидские и арабские источники XIII–XV веков. Европейские хроники и записки путешественников. Русские летописи. Лаврентьевская </w:t>
      </w:r>
      <w:r w:rsidR="00446138" w:rsidRPr="00446138">
        <w:rPr>
          <w:rFonts w:eastAsia="Calibri"/>
          <w:sz w:val="28"/>
          <w:szCs w:val="28"/>
          <w:lang w:eastAsia="en-US"/>
        </w:rPr>
        <w:lastRenderedPageBreak/>
        <w:t xml:space="preserve">летопись. Новгородское летописание. Тверское летописание. Московское летописание. Воскресенская, Никоновская летописи. Берестяные грамоты. Законодательные акты. Судные и уставные грамоты. Актовые материалы. Публично - и частноправовые договоры. Литературные и публицистические памятники. Жития святых. Произведения куликовского цикла. </w:t>
      </w:r>
      <w:proofErr w:type="spellStart"/>
      <w:r w:rsidR="00446138" w:rsidRPr="00446138">
        <w:rPr>
          <w:rFonts w:eastAsia="Calibri"/>
          <w:sz w:val="28"/>
          <w:szCs w:val="28"/>
          <w:lang w:eastAsia="en-US"/>
        </w:rPr>
        <w:t>Задонщина</w:t>
      </w:r>
      <w:proofErr w:type="spellEnd"/>
      <w:r w:rsidR="00446138" w:rsidRPr="00446138">
        <w:rPr>
          <w:rFonts w:eastAsia="Calibri"/>
          <w:sz w:val="28"/>
          <w:szCs w:val="28"/>
          <w:lang w:eastAsia="en-US"/>
        </w:rPr>
        <w:t>. Сказание о Мамаевом побоище. Археологические источники. Памятники монументального зодчества.</w:t>
      </w:r>
    </w:p>
    <w:p w14:paraId="2BA83EB3" w14:textId="6457D888" w:rsidR="00C4406D" w:rsidRPr="00C4406D" w:rsidRDefault="00C4406D" w:rsidP="00C4406D">
      <w:pPr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4406D">
        <w:rPr>
          <w:rFonts w:eastAsia="Calibri"/>
          <w:b/>
          <w:sz w:val="28"/>
          <w:szCs w:val="28"/>
          <w:lang w:eastAsia="en-US"/>
        </w:rPr>
        <w:t xml:space="preserve">Раздел 3 </w:t>
      </w:r>
      <w:r w:rsidR="00446138" w:rsidRPr="00446138">
        <w:rPr>
          <w:rFonts w:eastAsia="Calibri"/>
          <w:b/>
          <w:sz w:val="28"/>
          <w:szCs w:val="28"/>
          <w:lang w:eastAsia="en-US"/>
        </w:rPr>
        <w:t>Источники по истории Московской Руси</w:t>
      </w:r>
    </w:p>
    <w:p w14:paraId="707A3197" w14:textId="629E8B55" w:rsidR="00C4406D" w:rsidRPr="00C4406D" w:rsidRDefault="00446138" w:rsidP="00C4406D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Изучается по следующему плану: </w:t>
      </w:r>
      <w:r w:rsidRPr="00446138">
        <w:rPr>
          <w:rFonts w:eastAsia="Calibri"/>
          <w:sz w:val="28"/>
          <w:szCs w:val="28"/>
          <w:lang w:eastAsia="en-US"/>
        </w:rPr>
        <w:t>Московское летописание. Воскресенская, Никоновская летописи. Лицевой летописный свод. Степенная книга. Законодательные акты. Судебники. Соборное уложение 1649 г. Актовые материал. Актовые документы Московской Руси. Делопроизводственные материалы XVI – XVII вв. Системы документирования. Формы ведения дел. Документы общей и специальной деятельности. Классификация делопроизводственных документов. Основные разновидности системы общего документирования Московской Руси. Специальное делопроизводство Московской Руси: боярские книги и списки, писцовое делопроизводство, дипломатическая документация, судебно-следственная документация. Литературные и публицистические памятники. Жития святых. Житие протопопа Аввакума. Публицистика. Сказание о князьях Владимирских.</w:t>
      </w:r>
    </w:p>
    <w:p w14:paraId="1ACD6285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54495B1C" w14:textId="4A0F708C" w:rsidR="00733889" w:rsidRPr="0056216A" w:rsidRDefault="00733889" w:rsidP="009A145F">
      <w:pPr>
        <w:pStyle w:val="1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000000"/>
          <w:spacing w:val="7"/>
        </w:rPr>
      </w:pPr>
      <w:bookmarkStart w:id="4" w:name="_Toc77004690"/>
      <w:r w:rsidRPr="0056216A">
        <w:rPr>
          <w:rFonts w:ascii="Times New Roman" w:hAnsi="Times New Roman" w:cs="Times New Roman"/>
          <w:color w:val="000000"/>
          <w:spacing w:val="7"/>
        </w:rPr>
        <w:lastRenderedPageBreak/>
        <w:t xml:space="preserve">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="00446138">
        <w:rPr>
          <w:rFonts w:ascii="Times New Roman" w:hAnsi="Times New Roman" w:cs="Times New Roman"/>
          <w:color w:val="000000"/>
          <w:spacing w:val="7"/>
        </w:rPr>
        <w:t xml:space="preserve"> </w:t>
      </w:r>
      <w:r w:rsidR="00005388" w:rsidRPr="0056216A">
        <w:rPr>
          <w:rFonts w:ascii="Times New Roman" w:hAnsi="Times New Roman" w:cs="Times New Roman"/>
          <w:color w:val="000000"/>
          <w:spacing w:val="7"/>
        </w:rPr>
        <w:t>семинарским</w:t>
      </w:r>
      <w:r w:rsidRPr="0056216A">
        <w:rPr>
          <w:rFonts w:ascii="Times New Roman" w:hAnsi="Times New Roman" w:cs="Times New Roman"/>
          <w:color w:val="000000"/>
          <w:spacing w:val="7"/>
        </w:rPr>
        <w:t xml:space="preserve"> занятиям</w:t>
      </w:r>
      <w:bookmarkEnd w:id="4"/>
    </w:p>
    <w:p w14:paraId="1D39365D" w14:textId="4D5D84D9" w:rsidR="00C4406D" w:rsidRPr="00DD1F3A" w:rsidRDefault="00005388" w:rsidP="009A145F">
      <w:pPr>
        <w:pStyle w:val="2"/>
        <w:ind w:firstLine="709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bookmarkStart w:id="5" w:name="_Toc77004691"/>
      <w:r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2.1 Рекомендации по подготовке</w:t>
      </w:r>
      <w:r w:rsidR="0044613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DD1F3A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к </w:t>
      </w:r>
      <w:r w:rsidR="00C4406D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выступлени</w:t>
      </w:r>
      <w:r w:rsidR="00DD1F3A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>ю</w:t>
      </w:r>
      <w:r w:rsidR="00C4406D" w:rsidRPr="00DD1F3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на семинарском занятии</w:t>
      </w:r>
      <w:bookmarkEnd w:id="5"/>
    </w:p>
    <w:p w14:paraId="36E7448F" w14:textId="77777777" w:rsidR="00C4406D" w:rsidRPr="00C4406D" w:rsidRDefault="00C4406D" w:rsidP="00C4406D">
      <w:pPr>
        <w:autoSpaceDE w:val="0"/>
        <w:autoSpaceDN w:val="0"/>
        <w:ind w:left="720"/>
        <w:jc w:val="both"/>
        <w:rPr>
          <w:sz w:val="28"/>
          <w:szCs w:val="28"/>
        </w:rPr>
      </w:pPr>
    </w:p>
    <w:p w14:paraId="613DF352" w14:textId="77777777" w:rsidR="00C4406D" w:rsidRPr="00C4406D" w:rsidRDefault="00C4406D" w:rsidP="00C440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Целью семинарских занятий является закрепление полученных знаний по истории и их изучение за сч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>т самостоятельной подготовки; выработка навыков работы с научной литературой и устного выступления.</w:t>
      </w:r>
    </w:p>
    <w:p w14:paraId="20AC74AC" w14:textId="77777777" w:rsidR="00C4406D" w:rsidRPr="00C4406D" w:rsidRDefault="00C4406D" w:rsidP="00C4406D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 начале выступления ч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тко обозначьте тему (с указанием хронологического периода), </w:t>
      </w:r>
      <w:r w:rsidR="002F7BC2">
        <w:rPr>
          <w:sz w:val="28"/>
          <w:szCs w:val="28"/>
        </w:rPr>
        <w:t>с</w:t>
      </w:r>
      <w:r w:rsidRPr="00C4406D">
        <w:rPr>
          <w:sz w:val="28"/>
          <w:szCs w:val="28"/>
        </w:rPr>
        <w:t>ообщите основную литературу, использованную при подготовке к занятию.</w:t>
      </w:r>
    </w:p>
    <w:p w14:paraId="1304A2D5" w14:textId="17BE5871" w:rsidR="00C4406D" w:rsidRPr="00C4406D" w:rsidRDefault="00C4406D" w:rsidP="002F7BC2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 xml:space="preserve">Материал </w:t>
      </w:r>
      <w:r w:rsidR="0077559B">
        <w:rPr>
          <w:sz w:val="28"/>
          <w:szCs w:val="28"/>
        </w:rPr>
        <w:t>излагайте по определённой схеме. Например, описание</w:t>
      </w:r>
      <w:r w:rsidRPr="00C4406D">
        <w:rPr>
          <w:sz w:val="28"/>
          <w:szCs w:val="28"/>
        </w:rPr>
        <w:t xml:space="preserve"> исторических явлени</w:t>
      </w:r>
      <w:r w:rsidR="0077559B">
        <w:rPr>
          <w:sz w:val="28"/>
          <w:szCs w:val="28"/>
        </w:rPr>
        <w:t>й</w:t>
      </w:r>
      <w:r w:rsidR="002F7BC2">
        <w:rPr>
          <w:sz w:val="28"/>
          <w:szCs w:val="28"/>
        </w:rPr>
        <w:t>(событи</w:t>
      </w:r>
      <w:r w:rsidR="0077559B">
        <w:rPr>
          <w:sz w:val="28"/>
          <w:szCs w:val="28"/>
        </w:rPr>
        <w:t>й</w:t>
      </w:r>
      <w:r w:rsidR="002F7BC2">
        <w:rPr>
          <w:sz w:val="28"/>
          <w:szCs w:val="28"/>
        </w:rPr>
        <w:t xml:space="preserve">) </w:t>
      </w:r>
      <w:r w:rsidR="0077559B">
        <w:rPr>
          <w:sz w:val="28"/>
          <w:szCs w:val="28"/>
        </w:rPr>
        <w:t>должно включать</w:t>
      </w:r>
      <w:r w:rsidRPr="00C4406D">
        <w:rPr>
          <w:sz w:val="28"/>
          <w:szCs w:val="28"/>
        </w:rPr>
        <w:t>:</w:t>
      </w:r>
      <w:r w:rsidR="002F7BC2">
        <w:rPr>
          <w:sz w:val="28"/>
          <w:szCs w:val="28"/>
        </w:rPr>
        <w:t xml:space="preserve"> п</w:t>
      </w:r>
      <w:r w:rsidRPr="00C4406D">
        <w:rPr>
          <w:sz w:val="28"/>
          <w:szCs w:val="28"/>
        </w:rPr>
        <w:t>ричины, предпосы</w:t>
      </w:r>
      <w:r w:rsidR="002F7BC2">
        <w:rPr>
          <w:sz w:val="28"/>
          <w:szCs w:val="28"/>
        </w:rPr>
        <w:t>лки, характер события, движущие силы, ход, и</w:t>
      </w:r>
      <w:r w:rsidRPr="00C4406D">
        <w:rPr>
          <w:sz w:val="28"/>
          <w:szCs w:val="28"/>
        </w:rPr>
        <w:t>тоги.</w:t>
      </w:r>
      <w:r w:rsidR="00446138">
        <w:rPr>
          <w:sz w:val="28"/>
          <w:szCs w:val="28"/>
        </w:rPr>
        <w:t xml:space="preserve"> </w:t>
      </w:r>
      <w:r w:rsidRPr="00C4406D">
        <w:rPr>
          <w:sz w:val="28"/>
          <w:szCs w:val="28"/>
        </w:rPr>
        <w:t>Характерист</w:t>
      </w:r>
      <w:r w:rsidR="002F7BC2">
        <w:rPr>
          <w:sz w:val="28"/>
          <w:szCs w:val="28"/>
        </w:rPr>
        <w:t>ика истори</w:t>
      </w:r>
      <w:r w:rsidR="0077559B">
        <w:rPr>
          <w:sz w:val="28"/>
          <w:szCs w:val="28"/>
        </w:rPr>
        <w:t>ческого деятеля</w:t>
      </w:r>
      <w:r w:rsidRPr="00C4406D">
        <w:rPr>
          <w:sz w:val="28"/>
          <w:szCs w:val="28"/>
        </w:rPr>
        <w:t>:</w:t>
      </w:r>
      <w:r w:rsidR="002F7BC2">
        <w:rPr>
          <w:sz w:val="28"/>
          <w:szCs w:val="28"/>
        </w:rPr>
        <w:t xml:space="preserve"> имя, в</w:t>
      </w:r>
      <w:r w:rsidRPr="00C4406D">
        <w:rPr>
          <w:sz w:val="28"/>
          <w:szCs w:val="28"/>
        </w:rPr>
        <w:t>ремя жиз</w:t>
      </w:r>
      <w:r w:rsidR="002F7BC2">
        <w:rPr>
          <w:sz w:val="28"/>
          <w:szCs w:val="28"/>
        </w:rPr>
        <w:t>ни (если возможно точн</w:t>
      </w:r>
      <w:r w:rsidR="009A145F">
        <w:rPr>
          <w:sz w:val="28"/>
          <w:szCs w:val="28"/>
        </w:rPr>
        <w:t>ую</w:t>
      </w:r>
      <w:r w:rsidR="002F7BC2">
        <w:rPr>
          <w:sz w:val="28"/>
          <w:szCs w:val="28"/>
        </w:rPr>
        <w:t xml:space="preserve"> дат</w:t>
      </w:r>
      <w:r w:rsidR="009A145F">
        <w:rPr>
          <w:sz w:val="28"/>
          <w:szCs w:val="28"/>
        </w:rPr>
        <w:t>у</w:t>
      </w:r>
      <w:r w:rsidR="002F7BC2">
        <w:rPr>
          <w:sz w:val="28"/>
          <w:szCs w:val="28"/>
        </w:rPr>
        <w:t>), п</w:t>
      </w:r>
      <w:r w:rsidRPr="00C4406D">
        <w:rPr>
          <w:sz w:val="28"/>
          <w:szCs w:val="28"/>
        </w:rPr>
        <w:t>ринадлежность к определенному сосло</w:t>
      </w:r>
      <w:r w:rsidR="002F7BC2">
        <w:rPr>
          <w:sz w:val="28"/>
          <w:szCs w:val="28"/>
        </w:rPr>
        <w:t>вию или социальному слою, внешность, черты характера, д</w:t>
      </w:r>
      <w:r w:rsidRPr="00C4406D">
        <w:rPr>
          <w:sz w:val="28"/>
          <w:szCs w:val="28"/>
        </w:rPr>
        <w:t>ела, поступ</w:t>
      </w:r>
      <w:r w:rsidR="002F7BC2">
        <w:rPr>
          <w:sz w:val="28"/>
          <w:szCs w:val="28"/>
        </w:rPr>
        <w:t>ки, о</w:t>
      </w:r>
      <w:r w:rsidRPr="00C4406D">
        <w:rPr>
          <w:sz w:val="28"/>
          <w:szCs w:val="28"/>
        </w:rPr>
        <w:t>цен</w:t>
      </w:r>
      <w:r w:rsidR="002F7BC2">
        <w:rPr>
          <w:sz w:val="28"/>
          <w:szCs w:val="28"/>
        </w:rPr>
        <w:t>ка результатов его деятельности, в</w:t>
      </w:r>
      <w:r w:rsidRPr="00C4406D">
        <w:rPr>
          <w:sz w:val="28"/>
          <w:szCs w:val="28"/>
        </w:rPr>
        <w:t>аше отношение к нему.</w:t>
      </w:r>
    </w:p>
    <w:p w14:paraId="33E78FA2" w14:textId="77777777" w:rsidR="00C4406D" w:rsidRDefault="00AE741B" w:rsidP="0077559B">
      <w:pPr>
        <w:pStyle w:val="2"/>
        <w:numPr>
          <w:ilvl w:val="1"/>
          <w:numId w:val="10"/>
        </w:numPr>
        <w:ind w:left="0" w:firstLine="68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77004692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Рекомендации по работе с 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научной</w:t>
      </w:r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литературой по</w:t>
      </w:r>
      <w:r w:rsidRPr="00C4406D">
        <w:rPr>
          <w:rFonts w:ascii="Times New Roman" w:hAnsi="Times New Roman" w:cs="Times New Roman"/>
          <w:color w:val="auto"/>
          <w:sz w:val="28"/>
          <w:szCs w:val="28"/>
        </w:rPr>
        <w:t xml:space="preserve"> истории</w:t>
      </w:r>
      <w:bookmarkEnd w:id="6"/>
    </w:p>
    <w:p w14:paraId="557E13EA" w14:textId="77777777" w:rsidR="00B957F2" w:rsidRDefault="00B957F2" w:rsidP="00B957F2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60CEDE95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 xml:space="preserve"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понятий); </w:t>
      </w:r>
    </w:p>
    <w:p w14:paraId="7B3DED84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список источников и литературы, которые он</w:t>
      </w:r>
      <w:r w:rsidRPr="00B957F2">
        <w:rPr>
          <w:sz w:val="28"/>
          <w:szCs w:val="28"/>
        </w:rPr>
        <w:t xml:space="preserve"> использует, какие из них больше, какие меньше;</w:t>
      </w:r>
    </w:p>
    <w:p w14:paraId="11CDD6AB" w14:textId="77777777" w:rsidR="00B957F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 xml:space="preserve">кратко </w:t>
      </w:r>
      <w:r>
        <w:rPr>
          <w:sz w:val="28"/>
          <w:szCs w:val="28"/>
        </w:rPr>
        <w:t>запишите</w:t>
      </w:r>
      <w:r w:rsidRPr="00B957F2">
        <w:rPr>
          <w:sz w:val="28"/>
          <w:szCs w:val="28"/>
        </w:rPr>
        <w:t xml:space="preserve">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</w:t>
      </w:r>
      <w:r>
        <w:rPr>
          <w:sz w:val="28"/>
          <w:szCs w:val="28"/>
        </w:rPr>
        <w:t>т новые ис</w:t>
      </w:r>
      <w:r w:rsidRPr="00B957F2">
        <w:rPr>
          <w:sz w:val="28"/>
          <w:szCs w:val="28"/>
        </w:rPr>
        <w:t xml:space="preserve">точники; </w:t>
      </w:r>
    </w:p>
    <w:p w14:paraId="20B11F63" w14:textId="77777777" w:rsidR="002F7BC2" w:rsidRPr="00B957F2" w:rsidRDefault="00B957F2" w:rsidP="00B957F2">
      <w:pPr>
        <w:pStyle w:val="ad"/>
        <w:numPr>
          <w:ilvl w:val="0"/>
          <w:numId w:val="20"/>
        </w:numPr>
        <w:autoSpaceDE w:val="0"/>
        <w:autoSpaceDN w:val="0"/>
        <w:jc w:val="both"/>
        <w:rPr>
          <w:sz w:val="28"/>
          <w:szCs w:val="28"/>
        </w:rPr>
      </w:pPr>
      <w:r w:rsidRPr="00B957F2">
        <w:rPr>
          <w:sz w:val="28"/>
          <w:szCs w:val="28"/>
        </w:rPr>
        <w:t>Определите, что нового он вносит в разработку проблемы по сравнению с предшественниками: идеи, методы, источники, факты. Новые толкования или датировку извест</w:t>
      </w:r>
      <w:r>
        <w:rPr>
          <w:sz w:val="28"/>
          <w:szCs w:val="28"/>
        </w:rPr>
        <w:t>ных уже фактов или ис</w:t>
      </w:r>
      <w:r w:rsidRPr="00B957F2">
        <w:rPr>
          <w:sz w:val="28"/>
          <w:szCs w:val="28"/>
        </w:rPr>
        <w:t>точников.</w:t>
      </w:r>
    </w:p>
    <w:p w14:paraId="460DD475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1B9C6EE3" w14:textId="77777777" w:rsidR="00733889" w:rsidRPr="0056216A" w:rsidRDefault="00AE741B" w:rsidP="00AE741B">
      <w:pPr>
        <w:pStyle w:val="1"/>
        <w:ind w:firstLine="709"/>
        <w:rPr>
          <w:rFonts w:ascii="Times New Roman" w:hAnsi="Times New Roman" w:cs="Times New Roman"/>
          <w:color w:val="000000"/>
          <w:spacing w:val="7"/>
        </w:rPr>
      </w:pPr>
      <w:bookmarkStart w:id="7" w:name="_Toc77004693"/>
      <w:r>
        <w:rPr>
          <w:rFonts w:ascii="Times New Roman" w:hAnsi="Times New Roman" w:cs="Times New Roman"/>
          <w:color w:val="000000"/>
          <w:spacing w:val="7"/>
        </w:rPr>
        <w:lastRenderedPageBreak/>
        <w:t xml:space="preserve">3 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к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самостоятельной работе</w:t>
      </w:r>
      <w:bookmarkEnd w:id="7"/>
    </w:p>
    <w:p w14:paraId="5B56C0E5" w14:textId="77777777" w:rsidR="00005388" w:rsidRPr="00C4406D" w:rsidRDefault="00005388" w:rsidP="00AE741B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77004694"/>
      <w:r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>3.1 Рекомендации по работе</w:t>
      </w:r>
      <w:r w:rsidR="0056216A" w:rsidRPr="0056216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с учебной литературой по</w:t>
      </w:r>
      <w:r w:rsidRPr="00C4406D">
        <w:rPr>
          <w:rFonts w:ascii="Times New Roman" w:hAnsi="Times New Roman" w:cs="Times New Roman"/>
          <w:color w:val="auto"/>
          <w:sz w:val="28"/>
          <w:szCs w:val="28"/>
        </w:rPr>
        <w:t xml:space="preserve"> истории</w:t>
      </w:r>
      <w:bookmarkEnd w:id="8"/>
    </w:p>
    <w:p w14:paraId="2A330781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</w:p>
    <w:p w14:paraId="02B3B270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Прежде чем начать изучение курса необходимо предварительно ознакомиться с учебником</w:t>
      </w:r>
      <w:r w:rsidR="00AE741B">
        <w:rPr>
          <w:sz w:val="28"/>
          <w:szCs w:val="28"/>
        </w:rPr>
        <w:t xml:space="preserve"> (учебным пособием)</w:t>
      </w:r>
      <w:r w:rsidRPr="00C4406D">
        <w:rPr>
          <w:sz w:val="28"/>
          <w:szCs w:val="28"/>
        </w:rPr>
        <w:t>: внимательно прочитать оглавление (это план предстоящей работы) вникнуть в структуру, просмотреть иллюстрации, задания, исторические документы.</w:t>
      </w:r>
    </w:p>
    <w:p w14:paraId="42D12C9B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Работа над каждым параграфом подразделяется на этапы:</w:t>
      </w:r>
    </w:p>
    <w:p w14:paraId="6DA91FCF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1.Подготовительный.</w:t>
      </w:r>
    </w:p>
    <w:p w14:paraId="0C362F74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Просмотрите и вспомните содержание лекции преподавателя по данной теме.</w:t>
      </w:r>
    </w:p>
    <w:p w14:paraId="15C7344F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Просмотрите заголовки внутри параграфа, что позволит получить общее представление о его содержании.</w:t>
      </w:r>
    </w:p>
    <w:p w14:paraId="162E72E6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Прочитайте задание, помещ</w:t>
      </w:r>
      <w:r w:rsidR="009A145F">
        <w:rPr>
          <w:sz w:val="28"/>
          <w:szCs w:val="28"/>
        </w:rPr>
        <w:t>ё</w:t>
      </w:r>
      <w:r w:rsidRPr="00C4406D">
        <w:rPr>
          <w:sz w:val="28"/>
          <w:szCs w:val="28"/>
        </w:rPr>
        <w:t>нное после текста параграфа, чтобы уже в процессе его чтения готовиться к их выполнению.</w:t>
      </w:r>
    </w:p>
    <w:p w14:paraId="0EFA9DE0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2.Понимание.</w:t>
      </w:r>
    </w:p>
    <w:p w14:paraId="3F87565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4607474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Выделяйте в тексте главные мысли, обращайте внимание на слова и предложения, выделенные в тексте.</w:t>
      </w:r>
    </w:p>
    <w:p w14:paraId="20455CAF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Встретив незнакомое слово, обязательно узнайте, что оно означает.</w:t>
      </w:r>
    </w:p>
    <w:p w14:paraId="200177C6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C4406D">
        <w:rPr>
          <w:i/>
          <w:sz w:val="28"/>
          <w:szCs w:val="28"/>
        </w:rPr>
        <w:t>3.Запоминание.</w:t>
      </w:r>
    </w:p>
    <w:p w14:paraId="735CA45E" w14:textId="77777777" w:rsidR="00005388" w:rsidRPr="00C4406D" w:rsidRDefault="00AE741B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Перескажите (вслух или про себя) </w:t>
      </w:r>
      <w:r w:rsidR="00005388" w:rsidRPr="00C4406D">
        <w:rPr>
          <w:sz w:val="28"/>
          <w:szCs w:val="28"/>
        </w:rPr>
        <w:t>самый главный материал. Если не можете вспомнить какую-то его часть, ещ</w:t>
      </w:r>
      <w:r>
        <w:rPr>
          <w:sz w:val="28"/>
          <w:szCs w:val="28"/>
        </w:rPr>
        <w:t>ё</w:t>
      </w:r>
      <w:r w:rsidR="00005388" w:rsidRPr="00C4406D">
        <w:rPr>
          <w:sz w:val="28"/>
          <w:szCs w:val="28"/>
        </w:rPr>
        <w:t xml:space="preserve"> раз прочитайте и перескажите её</w:t>
      </w:r>
      <w:r>
        <w:rPr>
          <w:sz w:val="28"/>
          <w:szCs w:val="28"/>
        </w:rPr>
        <w:t>.</w:t>
      </w:r>
    </w:p>
    <w:p w14:paraId="441AA841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Составьте план или конспект.</w:t>
      </w:r>
    </w:p>
    <w:p w14:paraId="4DB59410" w14:textId="77777777" w:rsidR="00005388" w:rsidRPr="00C4406D" w:rsidRDefault="00005388" w:rsidP="0056216A">
      <w:pPr>
        <w:tabs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4.Завершающий этап.</w:t>
      </w:r>
    </w:p>
    <w:p w14:paraId="49FE0A78" w14:textId="77777777" w:rsidR="00005388" w:rsidRPr="00C4406D" w:rsidRDefault="00005388" w:rsidP="0056216A">
      <w:pPr>
        <w:tabs>
          <w:tab w:val="num" w:pos="1440"/>
          <w:tab w:val="num" w:pos="216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Выполните задания, привед</w:t>
      </w:r>
      <w:r w:rsidR="00AE741B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нные в конце параграфа </w:t>
      </w:r>
    </w:p>
    <w:p w14:paraId="31E48393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26985A0C" w14:textId="77777777" w:rsidR="00005388" w:rsidRPr="0056216A" w:rsidRDefault="0056216A" w:rsidP="00AE741B">
      <w:pPr>
        <w:pStyle w:val="ad"/>
        <w:autoSpaceDE w:val="0"/>
        <w:autoSpaceDN w:val="0"/>
        <w:ind w:left="0" w:firstLine="709"/>
        <w:jc w:val="both"/>
        <w:outlineLvl w:val="1"/>
        <w:rPr>
          <w:b/>
          <w:bCs/>
          <w:sz w:val="28"/>
          <w:szCs w:val="28"/>
        </w:rPr>
      </w:pPr>
      <w:bookmarkStart w:id="9" w:name="_Toc77004695"/>
      <w:r w:rsidRPr="0056216A">
        <w:rPr>
          <w:b/>
          <w:bCs/>
          <w:sz w:val="28"/>
          <w:szCs w:val="28"/>
        </w:rPr>
        <w:t>3.2</w:t>
      </w:r>
      <w:r w:rsidR="00005388" w:rsidRPr="0056216A">
        <w:rPr>
          <w:b/>
          <w:bCs/>
          <w:sz w:val="28"/>
          <w:szCs w:val="28"/>
        </w:rPr>
        <w:t xml:space="preserve"> Рекомендации по составлению конспекта</w:t>
      </w:r>
      <w:bookmarkEnd w:id="9"/>
    </w:p>
    <w:p w14:paraId="3DC34850" w14:textId="77777777" w:rsidR="00005388" w:rsidRPr="00C4406D" w:rsidRDefault="00005388" w:rsidP="0000538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14:paraId="07BA099F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070FC31A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02BC619D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Наиболее существенные положения изучаемого материала (тезисы) последовательно и кратко излагаете своими словами или приводите в виде цитат.</w:t>
      </w:r>
    </w:p>
    <w:p w14:paraId="0FF97B1C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70F4A80E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>Составляя конспект, можно отдельные слова и целые предложения писать сокращ</w:t>
      </w:r>
      <w:r w:rsidR="00AE741B">
        <w:rPr>
          <w:sz w:val="28"/>
          <w:szCs w:val="28"/>
        </w:rPr>
        <w:t>ё</w:t>
      </w:r>
      <w:r w:rsidRPr="00C4406D">
        <w:rPr>
          <w:sz w:val="28"/>
          <w:szCs w:val="28"/>
        </w:rPr>
        <w:t xml:space="preserve">нно, выписывать только ключевые слова, вместо цитирования </w:t>
      </w:r>
      <w:r w:rsidRPr="00C4406D">
        <w:rPr>
          <w:sz w:val="28"/>
          <w:szCs w:val="28"/>
        </w:rPr>
        <w:lastRenderedPageBreak/>
        <w:t>делать лишь ссылки на страницы конспектируемой работы, применять условные обозначения.</w:t>
      </w:r>
    </w:p>
    <w:p w14:paraId="74E00B7B" w14:textId="77777777" w:rsidR="00005388" w:rsidRPr="00C4406D" w:rsidRDefault="00005388" w:rsidP="0056216A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4406D">
        <w:rPr>
          <w:sz w:val="28"/>
          <w:szCs w:val="28"/>
        </w:rPr>
        <w:t xml:space="preserve">Чтобы форма конспекта как можно более наглядно отображала его содержание, располагайте абзацы </w:t>
      </w:r>
      <w:r w:rsidR="00AE741B">
        <w:rPr>
          <w:sz w:val="28"/>
          <w:szCs w:val="28"/>
        </w:rPr>
        <w:t>«</w:t>
      </w:r>
      <w:r w:rsidRPr="00C4406D">
        <w:rPr>
          <w:sz w:val="28"/>
          <w:szCs w:val="28"/>
        </w:rPr>
        <w:t>ступеньками</w:t>
      </w:r>
      <w:r w:rsidR="00AE741B">
        <w:rPr>
          <w:sz w:val="28"/>
          <w:szCs w:val="28"/>
        </w:rPr>
        <w:t>»</w:t>
      </w:r>
      <w:r w:rsidRPr="00C4406D">
        <w:rPr>
          <w:sz w:val="28"/>
          <w:szCs w:val="28"/>
        </w:rPr>
        <w:t xml:space="preserve"> (подобно пунктам и подпунктам плана) применяйте разнообразные способы подчеркивания, используйте ручки разного цвета.</w:t>
      </w:r>
    </w:p>
    <w:p w14:paraId="52256B30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</w:p>
    <w:p w14:paraId="008DF3DF" w14:textId="77777777" w:rsidR="00733889" w:rsidRPr="00970F39" w:rsidRDefault="003A7984" w:rsidP="00970F39">
      <w:pPr>
        <w:pStyle w:val="ad"/>
        <w:autoSpaceDE w:val="0"/>
        <w:autoSpaceDN w:val="0"/>
        <w:ind w:left="0" w:firstLine="709"/>
        <w:jc w:val="both"/>
        <w:outlineLvl w:val="1"/>
        <w:rPr>
          <w:b/>
          <w:bCs/>
          <w:sz w:val="28"/>
          <w:szCs w:val="28"/>
        </w:rPr>
      </w:pPr>
      <w:bookmarkStart w:id="10" w:name="_Toc77004696"/>
      <w:r w:rsidRPr="00970F39">
        <w:rPr>
          <w:b/>
          <w:bCs/>
          <w:sz w:val="28"/>
          <w:szCs w:val="28"/>
        </w:rPr>
        <w:t xml:space="preserve">3.3 </w:t>
      </w:r>
      <w:r w:rsidR="00733889" w:rsidRPr="00970F39">
        <w:rPr>
          <w:b/>
          <w:bCs/>
          <w:sz w:val="28"/>
          <w:szCs w:val="28"/>
        </w:rPr>
        <w:t xml:space="preserve">Методические указания </w:t>
      </w:r>
      <w:r w:rsidR="00F37F3F">
        <w:rPr>
          <w:b/>
          <w:bCs/>
          <w:sz w:val="28"/>
          <w:szCs w:val="28"/>
        </w:rPr>
        <w:t>для</w:t>
      </w:r>
      <w:r w:rsidR="00733889" w:rsidRPr="00970F39">
        <w:rPr>
          <w:b/>
          <w:bCs/>
          <w:sz w:val="28"/>
          <w:szCs w:val="28"/>
        </w:rPr>
        <w:t xml:space="preserve"> написани</w:t>
      </w:r>
      <w:r w:rsidR="00F37F3F">
        <w:rPr>
          <w:b/>
          <w:bCs/>
          <w:sz w:val="28"/>
          <w:szCs w:val="28"/>
        </w:rPr>
        <w:t>я</w:t>
      </w:r>
      <w:r w:rsidR="00733889" w:rsidRPr="00970F39">
        <w:rPr>
          <w:b/>
          <w:bCs/>
          <w:sz w:val="28"/>
          <w:szCs w:val="28"/>
        </w:rPr>
        <w:t xml:space="preserve"> эссе</w:t>
      </w:r>
      <w:bookmarkEnd w:id="10"/>
    </w:p>
    <w:p w14:paraId="60D166E9" w14:textId="77777777" w:rsidR="003A7984" w:rsidRDefault="003A7984" w:rsidP="003A7984">
      <w:pPr>
        <w:rPr>
          <w:color w:val="000000"/>
          <w:spacing w:val="7"/>
          <w:sz w:val="28"/>
          <w:szCs w:val="28"/>
        </w:rPr>
      </w:pPr>
    </w:p>
    <w:p w14:paraId="5C65DBA0" w14:textId="77777777" w:rsidR="009C07A0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Эссе </w:t>
      </w:r>
      <w:r w:rsidR="000B4D8A" w:rsidRPr="009A145F">
        <w:rPr>
          <w:sz w:val="28"/>
          <w:szCs w:val="28"/>
        </w:rPr>
        <w:t xml:space="preserve">— </w:t>
      </w:r>
      <w:r w:rsidRPr="009A145F">
        <w:rPr>
          <w:sz w:val="28"/>
          <w:szCs w:val="28"/>
        </w:rPr>
        <w:t>сочинение</w:t>
      </w:r>
      <w:r w:rsidR="009C07A0" w:rsidRPr="009A145F">
        <w:rPr>
          <w:sz w:val="28"/>
          <w:szCs w:val="28"/>
        </w:rPr>
        <w:t>, п</w:t>
      </w:r>
      <w:r w:rsidR="009A145F">
        <w:rPr>
          <w:sz w:val="28"/>
          <w:szCs w:val="28"/>
        </w:rPr>
        <w:t>редполагающее рассуждение</w:t>
      </w:r>
      <w:r w:rsidR="009C07A0" w:rsidRPr="009A145F">
        <w:rPr>
          <w:sz w:val="28"/>
          <w:szCs w:val="28"/>
        </w:rPr>
        <w:t xml:space="preserve"> по какой-либо </w:t>
      </w:r>
      <w:r w:rsidR="000B4D8A" w:rsidRPr="009A145F">
        <w:rPr>
          <w:sz w:val="28"/>
          <w:szCs w:val="28"/>
        </w:rPr>
        <w:t xml:space="preserve">одной </w:t>
      </w:r>
      <w:r w:rsidR="009C07A0" w:rsidRPr="009A145F">
        <w:rPr>
          <w:sz w:val="28"/>
          <w:szCs w:val="28"/>
        </w:rPr>
        <w:t>проблеме (теме)</w:t>
      </w:r>
      <w:r w:rsidRPr="009A145F">
        <w:rPr>
          <w:sz w:val="28"/>
          <w:szCs w:val="28"/>
        </w:rPr>
        <w:t xml:space="preserve">. </w:t>
      </w:r>
    </w:p>
    <w:p w14:paraId="4AA76C68" w14:textId="77777777" w:rsidR="003A7984" w:rsidRPr="009A145F" w:rsidRDefault="009C07A0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В качестве </w:t>
      </w:r>
      <w:r w:rsidRPr="009A145F">
        <w:rPr>
          <w:i/>
          <w:sz w:val="28"/>
          <w:szCs w:val="28"/>
        </w:rPr>
        <w:t>особенностей</w:t>
      </w:r>
      <w:r w:rsidRPr="009A145F">
        <w:rPr>
          <w:sz w:val="28"/>
          <w:szCs w:val="28"/>
        </w:rPr>
        <w:t xml:space="preserve"> эссе </w:t>
      </w:r>
      <w:r w:rsidR="00532139" w:rsidRPr="009A145F">
        <w:rPr>
          <w:sz w:val="28"/>
          <w:szCs w:val="28"/>
        </w:rPr>
        <w:t>выделяются</w:t>
      </w:r>
      <w:r w:rsidRPr="009A145F">
        <w:rPr>
          <w:sz w:val="28"/>
          <w:szCs w:val="28"/>
        </w:rPr>
        <w:t xml:space="preserve">: </w:t>
      </w:r>
    </w:p>
    <w:p w14:paraId="13F69F1C" w14:textId="77777777" w:rsidR="009C07A0" w:rsidRPr="009A145F" w:rsidRDefault="003A7984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Небольшой объ</w:t>
      </w:r>
      <w:r w:rsidR="009C07A0" w:rsidRPr="009A145F">
        <w:rPr>
          <w:sz w:val="28"/>
          <w:szCs w:val="28"/>
        </w:rPr>
        <w:t>ём (</w:t>
      </w:r>
      <w:r w:rsidRPr="009A145F">
        <w:rPr>
          <w:sz w:val="28"/>
          <w:szCs w:val="28"/>
        </w:rPr>
        <w:t xml:space="preserve">от </w:t>
      </w:r>
      <w:r w:rsidR="009C07A0" w:rsidRPr="009A145F">
        <w:rPr>
          <w:sz w:val="28"/>
          <w:szCs w:val="28"/>
        </w:rPr>
        <w:t>двух</w:t>
      </w:r>
      <w:r w:rsidRPr="009A145F">
        <w:rPr>
          <w:sz w:val="28"/>
          <w:szCs w:val="28"/>
        </w:rPr>
        <w:t xml:space="preserve"> до семи страниц </w:t>
      </w:r>
      <w:r w:rsidR="009C07A0" w:rsidRPr="009A145F">
        <w:rPr>
          <w:sz w:val="28"/>
          <w:szCs w:val="28"/>
        </w:rPr>
        <w:t>печатного</w:t>
      </w:r>
      <w:r w:rsidRPr="009A145F">
        <w:rPr>
          <w:sz w:val="28"/>
          <w:szCs w:val="28"/>
        </w:rPr>
        <w:t xml:space="preserve"> текста</w:t>
      </w:r>
      <w:r w:rsidR="009C07A0" w:rsidRPr="009A145F">
        <w:rPr>
          <w:sz w:val="28"/>
          <w:szCs w:val="28"/>
        </w:rPr>
        <w:t>)</w:t>
      </w:r>
      <w:r w:rsidR="00892D4E" w:rsidRPr="009A145F">
        <w:rPr>
          <w:sz w:val="28"/>
          <w:szCs w:val="28"/>
        </w:rPr>
        <w:t>;</w:t>
      </w:r>
    </w:p>
    <w:p w14:paraId="7742BA07" w14:textId="77777777" w:rsidR="003A7984" w:rsidRPr="009A145F" w:rsidRDefault="00532139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Узкая</w:t>
      </w:r>
      <w:r w:rsidR="0093781B" w:rsidRPr="009A145F">
        <w:rPr>
          <w:sz w:val="28"/>
          <w:szCs w:val="28"/>
        </w:rPr>
        <w:t xml:space="preserve"> тем</w:t>
      </w:r>
      <w:r w:rsidRPr="009A145F">
        <w:rPr>
          <w:sz w:val="28"/>
          <w:szCs w:val="28"/>
        </w:rPr>
        <w:t>а</w:t>
      </w:r>
      <w:r w:rsidR="0093781B" w:rsidRPr="009A145F">
        <w:rPr>
          <w:sz w:val="28"/>
          <w:szCs w:val="28"/>
        </w:rPr>
        <w:t xml:space="preserve"> (</w:t>
      </w:r>
      <w:r w:rsidR="009C07A0" w:rsidRPr="009A145F">
        <w:rPr>
          <w:sz w:val="28"/>
          <w:szCs w:val="28"/>
        </w:rPr>
        <w:t>затрагивает</w:t>
      </w:r>
      <w:r w:rsidR="0093781B" w:rsidRPr="009A145F">
        <w:rPr>
          <w:sz w:val="28"/>
          <w:szCs w:val="28"/>
        </w:rPr>
        <w:t xml:space="preserve">, как правило, </w:t>
      </w:r>
      <w:r w:rsidR="009C07A0" w:rsidRPr="009A145F">
        <w:rPr>
          <w:sz w:val="28"/>
          <w:szCs w:val="28"/>
        </w:rPr>
        <w:t xml:space="preserve">одну мысль, </w:t>
      </w:r>
      <w:r w:rsidR="000B4D8A" w:rsidRPr="009A145F">
        <w:rPr>
          <w:sz w:val="28"/>
          <w:szCs w:val="28"/>
        </w:rPr>
        <w:t>отвечает</w:t>
      </w:r>
      <w:r w:rsidR="003A7984" w:rsidRPr="009A145F">
        <w:rPr>
          <w:sz w:val="28"/>
          <w:szCs w:val="28"/>
        </w:rPr>
        <w:t xml:space="preserve"> на один вопрос</w:t>
      </w:r>
      <w:r w:rsidR="0093781B" w:rsidRPr="009A145F">
        <w:rPr>
          <w:sz w:val="28"/>
          <w:szCs w:val="28"/>
        </w:rPr>
        <w:t>)</w:t>
      </w:r>
      <w:r w:rsidR="00892D4E" w:rsidRPr="009A145F">
        <w:rPr>
          <w:sz w:val="28"/>
          <w:szCs w:val="28"/>
        </w:rPr>
        <w:t>;</w:t>
      </w:r>
    </w:p>
    <w:p w14:paraId="55E79BF9" w14:textId="77777777" w:rsidR="00892D4E" w:rsidRPr="009A145F" w:rsidRDefault="00892D4E" w:rsidP="009A145F">
      <w:pPr>
        <w:pStyle w:val="ad"/>
        <w:numPr>
          <w:ilvl w:val="0"/>
          <w:numId w:val="18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Свободное построение текста (при этом логически стройное);</w:t>
      </w:r>
    </w:p>
    <w:p w14:paraId="31577BFF" w14:textId="77777777" w:rsidR="00532139" w:rsidRPr="00970F39" w:rsidRDefault="00532139" w:rsidP="00970F39">
      <w:pPr>
        <w:pStyle w:val="ad"/>
        <w:tabs>
          <w:tab w:val="num" w:pos="720"/>
          <w:tab w:val="num" w:pos="1440"/>
        </w:tabs>
        <w:autoSpaceDE w:val="0"/>
        <w:autoSpaceDN w:val="0"/>
        <w:ind w:left="1429"/>
        <w:jc w:val="both"/>
        <w:rPr>
          <w:sz w:val="20"/>
          <w:szCs w:val="20"/>
        </w:rPr>
      </w:pPr>
      <w:r w:rsidRPr="00970F39">
        <w:rPr>
          <w:sz w:val="20"/>
          <w:szCs w:val="20"/>
        </w:rPr>
        <w:t>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043CA5A1" w14:textId="77777777" w:rsidR="003A7984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14:paraId="25AAC99D" w14:textId="77777777" w:rsidR="003A7984" w:rsidRPr="009A145F" w:rsidRDefault="003A7984" w:rsidP="009A145F">
      <w:pPr>
        <w:tabs>
          <w:tab w:val="num" w:pos="720"/>
          <w:tab w:val="num" w:pos="14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A145F">
        <w:rPr>
          <w:i/>
          <w:sz w:val="28"/>
          <w:szCs w:val="28"/>
        </w:rPr>
        <w:t>Основные рекомендации</w:t>
      </w:r>
      <w:r w:rsidRPr="009A145F">
        <w:rPr>
          <w:sz w:val="28"/>
          <w:szCs w:val="28"/>
        </w:rPr>
        <w:t>:</w:t>
      </w:r>
    </w:p>
    <w:p w14:paraId="24054163" w14:textId="77777777" w:rsidR="008A282B" w:rsidRPr="009A145F" w:rsidRDefault="009A145F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написанием составьте </w:t>
      </w:r>
      <w:hyperlink r:id="rId10" w:anchor="plan" w:history="1">
        <w:r w:rsidR="003A7984" w:rsidRPr="009A145F">
          <w:rPr>
            <w:sz w:val="28"/>
            <w:szCs w:val="28"/>
            <w:u w:val="single"/>
          </w:rPr>
          <w:t>план</w:t>
        </w:r>
      </w:hyperlink>
      <w:r w:rsidR="00CD7861" w:rsidRPr="009A145F">
        <w:rPr>
          <w:sz w:val="28"/>
          <w:szCs w:val="28"/>
        </w:rPr>
        <w:t>, последовательно раскрывающий тему и отражающий структуру работы;</w:t>
      </w:r>
    </w:p>
    <w:p w14:paraId="78AA3307" w14:textId="77777777" w:rsidR="00193206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пишите ч</w:t>
      </w:r>
      <w:r w:rsidR="00193206" w:rsidRPr="009A145F">
        <w:rPr>
          <w:sz w:val="28"/>
          <w:szCs w:val="28"/>
        </w:rPr>
        <w:t>ётко, ясно, без лишних слов;</w:t>
      </w:r>
    </w:p>
    <w:p w14:paraId="347478FF" w14:textId="77777777" w:rsidR="003A7984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 xml:space="preserve">используйте </w:t>
      </w:r>
      <w:r w:rsidR="00193206" w:rsidRPr="009A145F">
        <w:rPr>
          <w:sz w:val="28"/>
          <w:szCs w:val="28"/>
        </w:rPr>
        <w:t xml:space="preserve">научные понятия, </w:t>
      </w:r>
      <w:r w:rsidRPr="009A145F">
        <w:rPr>
          <w:sz w:val="28"/>
          <w:szCs w:val="28"/>
        </w:rPr>
        <w:t>значени</w:t>
      </w:r>
      <w:r w:rsidR="00193206" w:rsidRPr="009A145F">
        <w:rPr>
          <w:sz w:val="28"/>
          <w:szCs w:val="28"/>
        </w:rPr>
        <w:t>е</w:t>
      </w:r>
      <w:r w:rsidRPr="009A145F">
        <w:rPr>
          <w:sz w:val="28"/>
          <w:szCs w:val="28"/>
        </w:rPr>
        <w:t xml:space="preserve"> которых </w:t>
      </w:r>
      <w:r w:rsidR="00193206" w:rsidRPr="009A145F">
        <w:rPr>
          <w:sz w:val="28"/>
          <w:szCs w:val="28"/>
        </w:rPr>
        <w:t>хорошо знаете;</w:t>
      </w:r>
    </w:p>
    <w:p w14:paraId="7352A660" w14:textId="77777777" w:rsidR="00CD7861" w:rsidRPr="009A145F" w:rsidRDefault="003A7984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При отборе</w:t>
      </w:r>
      <w:r w:rsidR="00193206" w:rsidRPr="009A145F">
        <w:rPr>
          <w:sz w:val="28"/>
          <w:szCs w:val="28"/>
        </w:rPr>
        <w:t xml:space="preserve"> (и изложении)</w:t>
      </w:r>
      <w:r w:rsidRPr="009A145F">
        <w:rPr>
          <w:sz w:val="28"/>
          <w:szCs w:val="28"/>
        </w:rPr>
        <w:t xml:space="preserve"> фактов не просто п</w:t>
      </w:r>
      <w:r w:rsidR="00193206" w:rsidRPr="009A145F">
        <w:rPr>
          <w:sz w:val="28"/>
          <w:szCs w:val="28"/>
        </w:rPr>
        <w:t>еречисляйте</w:t>
      </w:r>
      <w:r w:rsidRPr="009A145F">
        <w:rPr>
          <w:sz w:val="28"/>
          <w:szCs w:val="28"/>
        </w:rPr>
        <w:t xml:space="preserve"> события, происходившие </w:t>
      </w:r>
      <w:r w:rsidR="00193206" w:rsidRPr="009A145F">
        <w:rPr>
          <w:sz w:val="28"/>
          <w:szCs w:val="28"/>
        </w:rPr>
        <w:t>в описываемый период, а выделяйте</w:t>
      </w:r>
      <w:r w:rsidRPr="009A145F">
        <w:rPr>
          <w:sz w:val="28"/>
          <w:szCs w:val="28"/>
        </w:rPr>
        <w:t xml:space="preserve"> главные, наиболее </w:t>
      </w:r>
      <w:r w:rsidR="00193206" w:rsidRPr="009A145F">
        <w:rPr>
          <w:sz w:val="28"/>
          <w:szCs w:val="28"/>
        </w:rPr>
        <w:t>важные</w:t>
      </w:r>
      <w:r w:rsidRPr="009A145F">
        <w:rPr>
          <w:sz w:val="28"/>
          <w:szCs w:val="28"/>
        </w:rPr>
        <w:t xml:space="preserve">, </w:t>
      </w:r>
      <w:r w:rsidR="0093781B" w:rsidRPr="009A145F">
        <w:rPr>
          <w:sz w:val="28"/>
          <w:szCs w:val="28"/>
        </w:rPr>
        <w:t>которые отражают</w:t>
      </w:r>
      <w:r w:rsidR="00193206" w:rsidRPr="009A145F">
        <w:rPr>
          <w:sz w:val="28"/>
          <w:szCs w:val="28"/>
        </w:rPr>
        <w:t xml:space="preserve"> особенности </w:t>
      </w:r>
      <w:r w:rsidR="00970F39">
        <w:rPr>
          <w:sz w:val="28"/>
          <w:szCs w:val="28"/>
        </w:rPr>
        <w:t>этапа</w:t>
      </w:r>
      <w:r w:rsidR="00193206" w:rsidRPr="009A145F">
        <w:rPr>
          <w:sz w:val="28"/>
          <w:szCs w:val="28"/>
        </w:rPr>
        <w:t>;</w:t>
      </w:r>
    </w:p>
    <w:p w14:paraId="44C5A59D" w14:textId="77777777" w:rsidR="009A145F" w:rsidRDefault="00193206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Устанавливайте причинно-следственные связи между описываемыми событиями, выстраивайте их в логически связанную цепь</w:t>
      </w:r>
      <w:r w:rsidR="0093781B" w:rsidRPr="009A145F">
        <w:rPr>
          <w:sz w:val="28"/>
          <w:szCs w:val="28"/>
        </w:rPr>
        <w:t>;</w:t>
      </w:r>
    </w:p>
    <w:p w14:paraId="6D6F51DF" w14:textId="7C53B832" w:rsidR="00BF3F22" w:rsidRPr="009A145F" w:rsidRDefault="00193206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Если вы начинаете свои рассуждения с цитаты, о</w:t>
      </w:r>
      <w:r w:rsidR="003A7984" w:rsidRPr="009A145F">
        <w:rPr>
          <w:sz w:val="28"/>
          <w:szCs w:val="28"/>
        </w:rPr>
        <w:t>пределите главную м</w:t>
      </w:r>
      <w:r w:rsidRPr="009A145F">
        <w:rPr>
          <w:sz w:val="28"/>
          <w:szCs w:val="28"/>
        </w:rPr>
        <w:t xml:space="preserve">ысль высказывания </w:t>
      </w:r>
      <w:r w:rsidR="003A7984" w:rsidRPr="009A145F">
        <w:rPr>
          <w:sz w:val="28"/>
          <w:szCs w:val="28"/>
        </w:rPr>
        <w:t>(</w:t>
      </w:r>
      <w:r w:rsidRPr="009A145F">
        <w:rPr>
          <w:sz w:val="28"/>
          <w:szCs w:val="28"/>
        </w:rPr>
        <w:t>перескажите то же самое</w:t>
      </w:r>
      <w:r w:rsidR="003A7984" w:rsidRPr="009A145F">
        <w:rPr>
          <w:sz w:val="28"/>
          <w:szCs w:val="28"/>
        </w:rPr>
        <w:t xml:space="preserve"> своими слова</w:t>
      </w:r>
      <w:r w:rsidR="0093781B" w:rsidRPr="009A145F">
        <w:rPr>
          <w:sz w:val="28"/>
          <w:szCs w:val="28"/>
        </w:rPr>
        <w:t>ми);</w:t>
      </w:r>
      <w:r w:rsidR="00446138">
        <w:rPr>
          <w:sz w:val="28"/>
          <w:szCs w:val="28"/>
        </w:rPr>
        <w:t xml:space="preserve"> </w:t>
      </w:r>
      <w:r w:rsidR="009A145F">
        <w:rPr>
          <w:sz w:val="28"/>
          <w:szCs w:val="28"/>
        </w:rPr>
        <w:t>установите</w:t>
      </w:r>
      <w:r w:rsidR="00BF3F22" w:rsidRPr="009A145F">
        <w:rPr>
          <w:sz w:val="28"/>
          <w:szCs w:val="28"/>
        </w:rPr>
        <w:t xml:space="preserve"> факты «за» и «против» данного высказывания, опираясь на наиболее надёжные исторические источники и факты;</w:t>
      </w:r>
    </w:p>
    <w:p w14:paraId="62A4D00C" w14:textId="77777777" w:rsidR="00BF3F22" w:rsidRPr="009A145F" w:rsidRDefault="00BF3F22" w:rsidP="009A145F">
      <w:pPr>
        <w:pStyle w:val="ad"/>
        <w:numPr>
          <w:ilvl w:val="0"/>
          <w:numId w:val="19"/>
        </w:numPr>
        <w:tabs>
          <w:tab w:val="num" w:pos="720"/>
          <w:tab w:val="num" w:pos="1440"/>
        </w:tabs>
        <w:autoSpaceDE w:val="0"/>
        <w:autoSpaceDN w:val="0"/>
        <w:jc w:val="both"/>
        <w:rPr>
          <w:sz w:val="28"/>
          <w:szCs w:val="28"/>
        </w:rPr>
      </w:pPr>
      <w:r w:rsidRPr="009A145F">
        <w:rPr>
          <w:sz w:val="28"/>
          <w:szCs w:val="28"/>
        </w:rPr>
        <w:t>Используйте точки зрения разных авторов. Объективно оценивайте вклад каждого из них в изучение темы, исходя из их исторических возможностей.</w:t>
      </w:r>
    </w:p>
    <w:p w14:paraId="67CE35E6" w14:textId="77777777" w:rsidR="003A7984" w:rsidRPr="003A7984" w:rsidRDefault="003A7984" w:rsidP="003A7984">
      <w:pPr>
        <w:rPr>
          <w:color w:val="000000"/>
          <w:spacing w:val="7"/>
          <w:sz w:val="28"/>
          <w:szCs w:val="28"/>
        </w:rPr>
      </w:pPr>
    </w:p>
    <w:p w14:paraId="6CF694B7" w14:textId="77777777" w:rsidR="00C4406D" w:rsidRPr="0056216A" w:rsidRDefault="00C4406D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56216A">
        <w:rPr>
          <w:color w:val="000000"/>
          <w:spacing w:val="7"/>
          <w:sz w:val="28"/>
          <w:szCs w:val="28"/>
        </w:rPr>
        <w:br w:type="page"/>
      </w:r>
    </w:p>
    <w:p w14:paraId="4AB41A5B" w14:textId="77777777" w:rsidR="00733889" w:rsidRPr="0056216A" w:rsidRDefault="002A3144" w:rsidP="00970F39">
      <w:pPr>
        <w:pStyle w:val="1"/>
        <w:ind w:firstLine="709"/>
        <w:rPr>
          <w:rFonts w:ascii="Times New Roman" w:hAnsi="Times New Roman" w:cs="Times New Roman"/>
          <w:color w:val="000000"/>
          <w:spacing w:val="7"/>
        </w:rPr>
      </w:pPr>
      <w:bookmarkStart w:id="11" w:name="_Toc77004697"/>
      <w:r>
        <w:rPr>
          <w:rFonts w:ascii="Times New Roman" w:hAnsi="Times New Roman" w:cs="Times New Roman"/>
          <w:color w:val="000000"/>
          <w:spacing w:val="7"/>
        </w:rPr>
        <w:lastRenderedPageBreak/>
        <w:t>4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Методические указания </w:t>
      </w:r>
      <w:r w:rsidR="00F37F3F">
        <w:rPr>
          <w:rFonts w:ascii="Times New Roman" w:hAnsi="Times New Roman" w:cs="Times New Roman"/>
          <w:color w:val="000000"/>
          <w:spacing w:val="7"/>
        </w:rPr>
        <w:t>для подготовки к</w:t>
      </w:r>
      <w:r w:rsidR="00733889" w:rsidRPr="0056216A">
        <w:rPr>
          <w:rFonts w:ascii="Times New Roman" w:hAnsi="Times New Roman" w:cs="Times New Roman"/>
          <w:color w:val="000000"/>
          <w:spacing w:val="7"/>
        </w:rPr>
        <w:t xml:space="preserve"> промежуточной аттестации</w:t>
      </w:r>
      <w:bookmarkEnd w:id="11"/>
    </w:p>
    <w:p w14:paraId="7A63E1DB" w14:textId="77777777" w:rsidR="00005388" w:rsidRDefault="002A3144" w:rsidP="00970F39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77004698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005388" w:rsidRPr="0056216A">
        <w:rPr>
          <w:rFonts w:ascii="Times New Roman" w:hAnsi="Times New Roman" w:cs="Times New Roman"/>
          <w:color w:val="auto"/>
          <w:sz w:val="28"/>
          <w:szCs w:val="28"/>
        </w:rPr>
        <w:t>.1 Рекомендации по подготовке к коллоквиуму</w:t>
      </w:r>
      <w:bookmarkEnd w:id="12"/>
    </w:p>
    <w:p w14:paraId="64DC95BA" w14:textId="77777777" w:rsidR="001A42ED" w:rsidRDefault="001A42ED" w:rsidP="002F7BC2">
      <w:pPr>
        <w:ind w:firstLine="709"/>
        <w:jc w:val="both"/>
        <w:rPr>
          <w:i/>
          <w:sz w:val="28"/>
          <w:szCs w:val="28"/>
        </w:rPr>
      </w:pPr>
    </w:p>
    <w:p w14:paraId="7D68F47B" w14:textId="77777777" w:rsidR="002F7BC2" w:rsidRDefault="002B2368" w:rsidP="002F7BC2">
      <w:pPr>
        <w:ind w:firstLine="709"/>
        <w:jc w:val="both"/>
        <w:rPr>
          <w:sz w:val="28"/>
          <w:szCs w:val="28"/>
        </w:rPr>
      </w:pPr>
      <w:r w:rsidRPr="002F7BC2">
        <w:rPr>
          <w:i/>
          <w:sz w:val="28"/>
          <w:szCs w:val="28"/>
        </w:rPr>
        <w:t>К</w:t>
      </w:r>
      <w:r w:rsidR="003A7984" w:rsidRPr="002F7BC2">
        <w:rPr>
          <w:i/>
          <w:sz w:val="28"/>
          <w:szCs w:val="28"/>
        </w:rPr>
        <w:t>оллоквиу</w:t>
      </w:r>
      <w:r w:rsidRPr="002F7BC2">
        <w:rPr>
          <w:i/>
          <w:sz w:val="28"/>
          <w:szCs w:val="28"/>
        </w:rPr>
        <w:t>м</w:t>
      </w:r>
      <w:r w:rsidRPr="002F7BC2">
        <w:rPr>
          <w:sz w:val="28"/>
          <w:szCs w:val="28"/>
        </w:rPr>
        <w:t xml:space="preserve"> (</w:t>
      </w:r>
      <w:r w:rsidR="00D056BE">
        <w:rPr>
          <w:sz w:val="28"/>
          <w:szCs w:val="28"/>
        </w:rPr>
        <w:t>от</w:t>
      </w:r>
      <w:r w:rsidRPr="002F7BC2">
        <w:rPr>
          <w:sz w:val="28"/>
          <w:szCs w:val="28"/>
        </w:rPr>
        <w:t xml:space="preserve"> лат. </w:t>
      </w:r>
      <w:r w:rsidR="00D056BE">
        <w:rPr>
          <w:sz w:val="28"/>
          <w:szCs w:val="28"/>
        </w:rPr>
        <w:t>«</w:t>
      </w:r>
      <w:r w:rsidRPr="002F7BC2">
        <w:rPr>
          <w:sz w:val="28"/>
          <w:szCs w:val="28"/>
        </w:rPr>
        <w:t>беседа</w:t>
      </w:r>
      <w:r w:rsidR="00D056BE">
        <w:rPr>
          <w:sz w:val="28"/>
          <w:szCs w:val="28"/>
        </w:rPr>
        <w:t>»</w:t>
      </w:r>
      <w:r w:rsidRPr="002F7BC2">
        <w:rPr>
          <w:sz w:val="28"/>
          <w:szCs w:val="28"/>
        </w:rPr>
        <w:t xml:space="preserve">) </w:t>
      </w:r>
      <w:r w:rsidR="00D056BE">
        <w:rPr>
          <w:sz w:val="28"/>
          <w:szCs w:val="28"/>
        </w:rPr>
        <w:t>—</w:t>
      </w:r>
      <w:r w:rsidR="003A7984" w:rsidRPr="002F7BC2">
        <w:rPr>
          <w:sz w:val="28"/>
          <w:szCs w:val="28"/>
        </w:rPr>
        <w:t xml:space="preserve">один </w:t>
      </w:r>
      <w:r w:rsidRPr="002F7BC2">
        <w:rPr>
          <w:sz w:val="28"/>
          <w:szCs w:val="28"/>
        </w:rPr>
        <w:t xml:space="preserve">из </w:t>
      </w:r>
      <w:r w:rsidR="00D056BE">
        <w:rPr>
          <w:sz w:val="28"/>
          <w:szCs w:val="28"/>
        </w:rPr>
        <w:t>способов</w:t>
      </w:r>
      <w:r w:rsidRPr="002F7BC2">
        <w:rPr>
          <w:sz w:val="28"/>
          <w:szCs w:val="28"/>
        </w:rPr>
        <w:t xml:space="preserve"> оценки знаний учащихся (студентов). Может проходить в виде</w:t>
      </w:r>
      <w:r w:rsidR="003A7984" w:rsidRPr="002F7BC2">
        <w:rPr>
          <w:sz w:val="28"/>
          <w:szCs w:val="28"/>
        </w:rPr>
        <w:t xml:space="preserve"> экзамен</w:t>
      </w:r>
      <w:r w:rsidRPr="002F7BC2">
        <w:rPr>
          <w:sz w:val="28"/>
          <w:szCs w:val="28"/>
        </w:rPr>
        <w:t>а</w:t>
      </w:r>
      <w:r w:rsidR="003A7984" w:rsidRPr="002F7BC2">
        <w:rPr>
          <w:sz w:val="28"/>
          <w:szCs w:val="28"/>
        </w:rPr>
        <w:t>, обсужд</w:t>
      </w:r>
      <w:r w:rsidRPr="002F7BC2">
        <w:rPr>
          <w:sz w:val="28"/>
          <w:szCs w:val="28"/>
        </w:rPr>
        <w:t>ения</w:t>
      </w:r>
      <w:r w:rsidR="003A7984" w:rsidRPr="002F7BC2">
        <w:rPr>
          <w:sz w:val="28"/>
          <w:szCs w:val="28"/>
        </w:rPr>
        <w:t xml:space="preserve"> научны</w:t>
      </w:r>
      <w:r w:rsidRPr="002F7BC2">
        <w:rPr>
          <w:sz w:val="28"/>
          <w:szCs w:val="28"/>
        </w:rPr>
        <w:t>х докладов, дискуссии</w:t>
      </w:r>
      <w:r w:rsidR="003A7984" w:rsidRPr="002F7BC2">
        <w:rPr>
          <w:sz w:val="28"/>
          <w:szCs w:val="28"/>
        </w:rPr>
        <w:t xml:space="preserve">, </w:t>
      </w:r>
      <w:r w:rsidRPr="002F7BC2">
        <w:rPr>
          <w:sz w:val="28"/>
          <w:szCs w:val="28"/>
        </w:rPr>
        <w:t xml:space="preserve">устного или письменного </w:t>
      </w:r>
      <w:r w:rsidR="003A7984" w:rsidRPr="002F7BC2">
        <w:rPr>
          <w:sz w:val="28"/>
          <w:szCs w:val="28"/>
        </w:rPr>
        <w:t xml:space="preserve">опроса. </w:t>
      </w:r>
      <w:r w:rsidRPr="002F7BC2">
        <w:rPr>
          <w:sz w:val="28"/>
          <w:szCs w:val="28"/>
        </w:rPr>
        <w:t>На</w:t>
      </w:r>
      <w:r w:rsidR="003A7984" w:rsidRPr="002F7BC2">
        <w:rPr>
          <w:sz w:val="28"/>
          <w:szCs w:val="28"/>
        </w:rPr>
        <w:t xml:space="preserve"> заняти</w:t>
      </w:r>
      <w:r w:rsidRPr="002F7BC2">
        <w:rPr>
          <w:sz w:val="28"/>
          <w:szCs w:val="28"/>
        </w:rPr>
        <w:t>е</w:t>
      </w:r>
      <w:r w:rsidR="003A7984" w:rsidRPr="002F7BC2">
        <w:rPr>
          <w:sz w:val="28"/>
          <w:szCs w:val="28"/>
        </w:rPr>
        <w:t xml:space="preserve"> в форме коллоквиума выносится уже </w:t>
      </w:r>
      <w:r w:rsidR="00D056BE">
        <w:rPr>
          <w:sz w:val="28"/>
          <w:szCs w:val="28"/>
        </w:rPr>
        <w:t>изученный</w:t>
      </w:r>
      <w:r w:rsidR="003A7984" w:rsidRPr="002F7BC2">
        <w:rPr>
          <w:sz w:val="28"/>
          <w:szCs w:val="28"/>
        </w:rPr>
        <w:t xml:space="preserve"> материал. </w:t>
      </w:r>
    </w:p>
    <w:p w14:paraId="3E7812D0" w14:textId="77777777" w:rsidR="002F7BC2" w:rsidRDefault="007A7448" w:rsidP="002F7BC2">
      <w:pPr>
        <w:ind w:firstLine="709"/>
        <w:jc w:val="both"/>
        <w:rPr>
          <w:sz w:val="28"/>
          <w:szCs w:val="28"/>
        </w:rPr>
      </w:pPr>
      <w:r w:rsidRPr="002F7BC2">
        <w:rPr>
          <w:sz w:val="28"/>
          <w:szCs w:val="28"/>
        </w:rPr>
        <w:t>При подготовке к коллоквиуму ознакомьтесь с темами, предлагаемыми преподавателем для обсуждения (дискуссии) или списком вопросов. Выяснит</w:t>
      </w:r>
      <w:r w:rsidR="009A145F">
        <w:rPr>
          <w:sz w:val="28"/>
          <w:szCs w:val="28"/>
        </w:rPr>
        <w:t>е</w:t>
      </w:r>
      <w:r w:rsidRPr="002F7BC2">
        <w:rPr>
          <w:sz w:val="28"/>
          <w:szCs w:val="28"/>
        </w:rPr>
        <w:t xml:space="preserve"> порядок проведения занятия (цель, структуру, время на подготовку, последовательность заданий, систему оценивания).</w:t>
      </w:r>
    </w:p>
    <w:p w14:paraId="1F76806B" w14:textId="2162466F" w:rsidR="007A7448" w:rsidRDefault="007A7448" w:rsidP="002F7BC2">
      <w:pPr>
        <w:ind w:firstLine="709"/>
        <w:jc w:val="both"/>
        <w:rPr>
          <w:sz w:val="28"/>
          <w:szCs w:val="28"/>
        </w:rPr>
      </w:pPr>
      <w:r w:rsidRPr="002F7BC2">
        <w:rPr>
          <w:sz w:val="28"/>
          <w:szCs w:val="28"/>
        </w:rPr>
        <w:t>П</w:t>
      </w:r>
      <w:r w:rsidR="002F7BC2">
        <w:rPr>
          <w:sz w:val="28"/>
          <w:szCs w:val="28"/>
        </w:rPr>
        <w:t>од</w:t>
      </w:r>
      <w:r w:rsidRPr="002F7BC2">
        <w:rPr>
          <w:sz w:val="28"/>
          <w:szCs w:val="28"/>
        </w:rPr>
        <w:t xml:space="preserve">берите ответы на </w:t>
      </w:r>
      <w:r w:rsidR="00D056BE" w:rsidRPr="002F7BC2">
        <w:rPr>
          <w:sz w:val="28"/>
          <w:szCs w:val="28"/>
        </w:rPr>
        <w:t>вопросы</w:t>
      </w:r>
      <w:r w:rsidR="00D056BE">
        <w:rPr>
          <w:sz w:val="28"/>
          <w:szCs w:val="28"/>
        </w:rPr>
        <w:t xml:space="preserve"> (проблемы, темы), выносимые на</w:t>
      </w:r>
      <w:r w:rsidR="001F3124">
        <w:rPr>
          <w:sz w:val="28"/>
          <w:szCs w:val="28"/>
        </w:rPr>
        <w:t xml:space="preserve"> </w:t>
      </w:r>
      <w:r w:rsidRPr="002F7BC2">
        <w:rPr>
          <w:sz w:val="28"/>
          <w:szCs w:val="28"/>
        </w:rPr>
        <w:t>коллоквиум, используя рекомендуемую преподавателем литературу.</w:t>
      </w:r>
    </w:p>
    <w:p w14:paraId="20294DF5" w14:textId="77777777" w:rsidR="002F7BC2" w:rsidRPr="002F7BC2" w:rsidRDefault="002F7BC2" w:rsidP="002F7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Повторите пройденный материал. Освежите в памяти материалы лекций, учебных пособий, изученных монографий и научных статей.</w:t>
      </w:r>
    </w:p>
    <w:p w14:paraId="6BA0759C" w14:textId="77777777" w:rsidR="003A7984" w:rsidRDefault="003A7984" w:rsidP="003A7984"/>
    <w:p w14:paraId="05CCD810" w14:textId="77777777" w:rsidR="0056216A" w:rsidRDefault="002A3144" w:rsidP="00970F39">
      <w:pPr>
        <w:pStyle w:val="2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77004699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6216A" w:rsidRPr="0056216A">
        <w:rPr>
          <w:rFonts w:ascii="Times New Roman" w:hAnsi="Times New Roman" w:cs="Times New Roman"/>
          <w:color w:val="auto"/>
          <w:sz w:val="28"/>
          <w:szCs w:val="28"/>
        </w:rPr>
        <w:t>.2 Рекомендации по подготовке к зачёту (экзамену)</w:t>
      </w:r>
      <w:bookmarkEnd w:id="13"/>
    </w:p>
    <w:p w14:paraId="1E8990FE" w14:textId="77777777" w:rsidR="001A42ED" w:rsidRDefault="001A42ED" w:rsidP="001A42ED"/>
    <w:p w14:paraId="1E8C1613" w14:textId="77777777" w:rsidR="001A42ED" w:rsidRDefault="001A42ED" w:rsidP="001A42ED">
      <w:pPr>
        <w:ind w:firstLine="709"/>
        <w:jc w:val="both"/>
        <w:rPr>
          <w:sz w:val="28"/>
          <w:szCs w:val="28"/>
        </w:rPr>
      </w:pPr>
      <w:r w:rsidRPr="001A42ED">
        <w:rPr>
          <w:i/>
          <w:sz w:val="28"/>
          <w:szCs w:val="28"/>
        </w:rPr>
        <w:t>Экзамен</w:t>
      </w:r>
      <w:r w:rsidRPr="001A42ED">
        <w:rPr>
          <w:sz w:val="28"/>
          <w:szCs w:val="28"/>
        </w:rPr>
        <w:t xml:space="preserve"> (зачёт, дифференцируемый зачёт) является формой испытаний учащегося (студента) на промежуточной или завершающей стадии изучения предмета.</w:t>
      </w:r>
      <w:r>
        <w:rPr>
          <w:sz w:val="28"/>
          <w:szCs w:val="28"/>
        </w:rPr>
        <w:t xml:space="preserve"> Обычно это опрос по билетам.</w:t>
      </w:r>
    </w:p>
    <w:p w14:paraId="7F379A69" w14:textId="77777777" w:rsidR="001A42ED" w:rsidRDefault="001A42ED" w:rsidP="001A4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Лучшей формой подготовки к экзаменам является строгое выполнение рекомендаций преподавателя, постоянное посещение (и конспектирование) лекций</w:t>
      </w:r>
      <w:r w:rsidR="00D63A76">
        <w:rPr>
          <w:sz w:val="28"/>
          <w:szCs w:val="28"/>
        </w:rPr>
        <w:t xml:space="preserve">, подготовка </w:t>
      </w:r>
      <w:r w:rsidR="009A145F">
        <w:rPr>
          <w:sz w:val="28"/>
          <w:szCs w:val="28"/>
        </w:rPr>
        <w:t>к</w:t>
      </w:r>
      <w:r w:rsidR="00D63A76">
        <w:rPr>
          <w:sz w:val="28"/>
          <w:szCs w:val="28"/>
        </w:rPr>
        <w:t xml:space="preserve"> выступления</w:t>
      </w:r>
      <w:r w:rsidR="009A145F">
        <w:rPr>
          <w:sz w:val="28"/>
          <w:szCs w:val="28"/>
        </w:rPr>
        <w:t>м</w:t>
      </w:r>
      <w:r w:rsidR="00D63A76">
        <w:rPr>
          <w:sz w:val="28"/>
          <w:szCs w:val="28"/>
        </w:rPr>
        <w:t xml:space="preserve"> на семинарских занятиях.</w:t>
      </w:r>
    </w:p>
    <w:p w14:paraId="132BA13D" w14:textId="77777777" w:rsidR="00D63A76" w:rsidRDefault="00D63A76" w:rsidP="001A4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экзаменам должна проходить по строгому плану:</w:t>
      </w:r>
    </w:p>
    <w:p w14:paraId="0BD554A4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Оборудуйте своё рабочее место так, чтобы оно способствовало учёбе;</w:t>
      </w:r>
    </w:p>
    <w:p w14:paraId="121CC2E4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 настройтесь на плодотворную и напряжённую работу;</w:t>
      </w:r>
    </w:p>
    <w:p w14:paraId="746D57DA" w14:textId="77777777" w:rsidR="00D63A76" w:rsidRDefault="00D63A76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Постарайтесь вызвать интерес к дисциплине, помните, что главной целью изучения предмета является не оценка знаний преподавателем, а сами знания, необходимые для дальнейшей работы;</w:t>
      </w:r>
    </w:p>
    <w:p w14:paraId="21D03AC9" w14:textId="77777777" w:rsidR="007C68EB" w:rsidRDefault="007C68EB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Делайте перерывы в учёбе через каждые 40 или 45 минут. Несколько раз по 5 – 10 минут (можно использовать для физических упражнений) и один большой перерыв для обеда. Выберете время для прогулки.</w:t>
      </w:r>
    </w:p>
    <w:p w14:paraId="4C6BFCC6" w14:textId="77777777" w:rsidR="00D63A76" w:rsidRDefault="007C68EB" w:rsidP="00D63A76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и</w:t>
      </w:r>
      <w:r w:rsidR="00D63A76">
        <w:rPr>
          <w:sz w:val="28"/>
          <w:szCs w:val="28"/>
        </w:rPr>
        <w:t>спользуйте все виды памяти (</w:t>
      </w:r>
      <w:r>
        <w:rPr>
          <w:sz w:val="28"/>
          <w:szCs w:val="28"/>
        </w:rPr>
        <w:t>механическую, зрительную, слуховую</w:t>
      </w:r>
      <w:r w:rsidR="00D63A76">
        <w:rPr>
          <w:sz w:val="28"/>
          <w:szCs w:val="28"/>
        </w:rPr>
        <w:t xml:space="preserve">). </w:t>
      </w:r>
    </w:p>
    <w:p w14:paraId="65CD03E8" w14:textId="77777777" w:rsidR="00D63A76" w:rsidRPr="007C68EB" w:rsidRDefault="00D63A76" w:rsidP="00D63A76">
      <w:pPr>
        <w:pStyle w:val="ad"/>
        <w:ind w:left="1429"/>
        <w:jc w:val="both"/>
        <w:rPr>
          <w:sz w:val="22"/>
          <w:szCs w:val="22"/>
        </w:rPr>
      </w:pPr>
      <w:r w:rsidRPr="007C68EB">
        <w:rPr>
          <w:sz w:val="22"/>
          <w:szCs w:val="22"/>
        </w:rPr>
        <w:t xml:space="preserve">Например, можно вначале прочитать учебник, </w:t>
      </w:r>
      <w:r w:rsidR="00E057F2">
        <w:rPr>
          <w:sz w:val="22"/>
          <w:szCs w:val="22"/>
        </w:rPr>
        <w:t>применяя</w:t>
      </w:r>
      <w:r w:rsidRPr="007C68EB">
        <w:rPr>
          <w:sz w:val="22"/>
          <w:szCs w:val="22"/>
        </w:rPr>
        <w:t xml:space="preserve"> различные способы выделения текста, затем сделать конспект ответов на каждый вопрос, выносимый на экзамен (</w:t>
      </w:r>
      <w:r w:rsidR="007C68EB">
        <w:rPr>
          <w:sz w:val="22"/>
          <w:szCs w:val="22"/>
        </w:rPr>
        <w:t>можно пр</w:t>
      </w:r>
      <w:r w:rsidR="00DD1F3A">
        <w:rPr>
          <w:sz w:val="22"/>
          <w:szCs w:val="22"/>
        </w:rPr>
        <w:t>и этом составить схемы и сделать иллюстрации</w:t>
      </w:r>
      <w:r w:rsidRPr="007C68EB">
        <w:rPr>
          <w:sz w:val="22"/>
          <w:szCs w:val="22"/>
        </w:rPr>
        <w:t xml:space="preserve">). </w:t>
      </w:r>
      <w:r w:rsidR="007C68EB" w:rsidRPr="007C68EB">
        <w:rPr>
          <w:sz w:val="22"/>
          <w:szCs w:val="22"/>
        </w:rPr>
        <w:t>Повторить изученный материал</w:t>
      </w:r>
      <w:r w:rsidR="007C68EB">
        <w:rPr>
          <w:sz w:val="22"/>
          <w:szCs w:val="22"/>
        </w:rPr>
        <w:t xml:space="preserve"> на основе сделанного конспекта, произнося его вслух.</w:t>
      </w:r>
    </w:p>
    <w:p w14:paraId="051BBC2B" w14:textId="77777777" w:rsidR="007C68EB" w:rsidRDefault="007C68EB" w:rsidP="007C68EB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Непосредственно перед экзаменом (зачётом) обязательно отдохните, хорошо выспитесь. Уставший организм может подвести в самый ответственный момент.</w:t>
      </w:r>
    </w:p>
    <w:p w14:paraId="140E6BC8" w14:textId="77777777" w:rsidR="007C68EB" w:rsidRPr="00D63A76" w:rsidRDefault="007C68EB" w:rsidP="007C68EB">
      <w:pPr>
        <w:pStyle w:val="ad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 время испытаний отвечайте уверенно, чётко и по существу.</w:t>
      </w:r>
    </w:p>
    <w:sectPr w:rsidR="007C68EB" w:rsidRPr="00D63A76" w:rsidSect="00CC7B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CFC23" w14:textId="77777777" w:rsidR="005A7E77" w:rsidRDefault="005A7E77" w:rsidP="00E01DB3">
      <w:r>
        <w:separator/>
      </w:r>
    </w:p>
  </w:endnote>
  <w:endnote w:type="continuationSeparator" w:id="0">
    <w:p w14:paraId="1D4AAF89" w14:textId="77777777" w:rsidR="005A7E77" w:rsidRDefault="005A7E7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824627"/>
    </w:sdtPr>
    <w:sdtEndPr/>
    <w:sdtContent>
      <w:p w14:paraId="79699E47" w14:textId="77777777" w:rsidR="00970F39" w:rsidRDefault="00F21B3E">
        <w:pPr>
          <w:pStyle w:val="a7"/>
          <w:jc w:val="center"/>
        </w:pPr>
        <w:r>
          <w:fldChar w:fldCharType="begin"/>
        </w:r>
        <w:r w:rsidR="00970F39">
          <w:instrText>PAGE   \* MERGEFORMAT</w:instrText>
        </w:r>
        <w:r>
          <w:fldChar w:fldCharType="separate"/>
        </w:r>
        <w:r w:rsidR="002A3144">
          <w:rPr>
            <w:noProof/>
          </w:rPr>
          <w:t>3</w:t>
        </w:r>
        <w:r>
          <w:fldChar w:fldCharType="end"/>
        </w:r>
      </w:p>
    </w:sdtContent>
  </w:sdt>
  <w:p w14:paraId="63EA05B9" w14:textId="77777777" w:rsidR="00970F39" w:rsidRDefault="00970F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4247163"/>
    </w:sdtPr>
    <w:sdtEndPr/>
    <w:sdtContent>
      <w:p w14:paraId="7490D50F" w14:textId="77777777" w:rsidR="00744D7F" w:rsidRDefault="00F21B3E">
        <w:pPr>
          <w:pStyle w:val="a7"/>
          <w:jc w:val="right"/>
        </w:pPr>
        <w:r>
          <w:fldChar w:fldCharType="begin"/>
        </w:r>
        <w:r w:rsidR="00744D7F">
          <w:instrText>PAGE   \* MERGEFORMAT</w:instrText>
        </w:r>
        <w:r>
          <w:fldChar w:fldCharType="separate"/>
        </w:r>
        <w:r w:rsidR="002A3144">
          <w:rPr>
            <w:noProof/>
          </w:rPr>
          <w:t>2</w:t>
        </w:r>
        <w:r>
          <w:fldChar w:fldCharType="end"/>
        </w:r>
      </w:p>
    </w:sdtContent>
  </w:sdt>
  <w:p w14:paraId="734A9DCD" w14:textId="77777777" w:rsidR="00744D7F" w:rsidRDefault="00744D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26378" w14:textId="77777777" w:rsidR="005A7E77" w:rsidRDefault="005A7E77" w:rsidP="00E01DB3">
      <w:r>
        <w:separator/>
      </w:r>
    </w:p>
  </w:footnote>
  <w:footnote w:type="continuationSeparator" w:id="0">
    <w:p w14:paraId="5257A6F2" w14:textId="77777777" w:rsidR="005A7E77" w:rsidRDefault="005A7E7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7BA7"/>
    <w:multiLevelType w:val="multilevel"/>
    <w:tmpl w:val="F2CE77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32C52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65755F5"/>
    <w:multiLevelType w:val="multilevel"/>
    <w:tmpl w:val="CE72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D7697C"/>
    <w:multiLevelType w:val="multilevel"/>
    <w:tmpl w:val="245A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63967"/>
    <w:multiLevelType w:val="hybridMultilevel"/>
    <w:tmpl w:val="B30ED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6367A3"/>
    <w:multiLevelType w:val="multilevel"/>
    <w:tmpl w:val="39D4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FB7565"/>
    <w:multiLevelType w:val="multilevel"/>
    <w:tmpl w:val="58C4C0D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7" w15:restartNumberingAfterBreak="0">
    <w:nsid w:val="30DC1CF4"/>
    <w:multiLevelType w:val="multilevel"/>
    <w:tmpl w:val="ED0222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88637A8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881707"/>
    <w:multiLevelType w:val="multilevel"/>
    <w:tmpl w:val="5398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721219"/>
    <w:multiLevelType w:val="multilevel"/>
    <w:tmpl w:val="E5B85B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BE723D7"/>
    <w:multiLevelType w:val="hybridMultilevel"/>
    <w:tmpl w:val="3DB0F8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2C5D7B"/>
    <w:multiLevelType w:val="multilevel"/>
    <w:tmpl w:val="FFE0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E14E5"/>
    <w:multiLevelType w:val="multilevel"/>
    <w:tmpl w:val="7CB6E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587538CC"/>
    <w:multiLevelType w:val="multilevel"/>
    <w:tmpl w:val="871CD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0"/>
      <w:numFmt w:val="bullet"/>
      <w:lvlText w:val="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343BFC"/>
    <w:multiLevelType w:val="hybridMultilevel"/>
    <w:tmpl w:val="CB7AB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14D0CFB"/>
    <w:multiLevelType w:val="multilevel"/>
    <w:tmpl w:val="61B2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DC7EF3"/>
    <w:multiLevelType w:val="multilevel"/>
    <w:tmpl w:val="482AF9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284" w:firstLine="1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8A22BE0"/>
    <w:multiLevelType w:val="hybridMultilevel"/>
    <w:tmpl w:val="82BAB6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04688A"/>
    <w:multiLevelType w:val="multilevel"/>
    <w:tmpl w:val="BC7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7"/>
  </w:num>
  <w:num w:numId="9">
    <w:abstractNumId w:val="13"/>
  </w:num>
  <w:num w:numId="10">
    <w:abstractNumId w:val="6"/>
  </w:num>
  <w:num w:numId="11">
    <w:abstractNumId w:val="9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19"/>
  </w:num>
  <w:num w:numId="17">
    <w:abstractNumId w:val="4"/>
  </w:num>
  <w:num w:numId="18">
    <w:abstractNumId w:val="18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5388"/>
    <w:rsid w:val="00061F57"/>
    <w:rsid w:val="000B4D8A"/>
    <w:rsid w:val="000C7221"/>
    <w:rsid w:val="000D40E4"/>
    <w:rsid w:val="00181537"/>
    <w:rsid w:val="00187E48"/>
    <w:rsid w:val="00193206"/>
    <w:rsid w:val="001A3F1D"/>
    <w:rsid w:val="001A42ED"/>
    <w:rsid w:val="001E3C09"/>
    <w:rsid w:val="001F3124"/>
    <w:rsid w:val="00245209"/>
    <w:rsid w:val="002A3144"/>
    <w:rsid w:val="002B2368"/>
    <w:rsid w:val="002F58F5"/>
    <w:rsid w:val="002F7BC2"/>
    <w:rsid w:val="003348C8"/>
    <w:rsid w:val="00341690"/>
    <w:rsid w:val="003A7984"/>
    <w:rsid w:val="0040005F"/>
    <w:rsid w:val="004269E2"/>
    <w:rsid w:val="00437213"/>
    <w:rsid w:val="00446138"/>
    <w:rsid w:val="00491396"/>
    <w:rsid w:val="00532139"/>
    <w:rsid w:val="00543BB1"/>
    <w:rsid w:val="00554BC5"/>
    <w:rsid w:val="0056216A"/>
    <w:rsid w:val="005625D8"/>
    <w:rsid w:val="00582395"/>
    <w:rsid w:val="005A7E77"/>
    <w:rsid w:val="00630920"/>
    <w:rsid w:val="00672EED"/>
    <w:rsid w:val="00691AB7"/>
    <w:rsid w:val="006B1049"/>
    <w:rsid w:val="00705B49"/>
    <w:rsid w:val="00733889"/>
    <w:rsid w:val="00743D82"/>
    <w:rsid w:val="00744D7F"/>
    <w:rsid w:val="0077559B"/>
    <w:rsid w:val="007A7448"/>
    <w:rsid w:val="007C68EB"/>
    <w:rsid w:val="007F0A60"/>
    <w:rsid w:val="00892D4E"/>
    <w:rsid w:val="008A282B"/>
    <w:rsid w:val="0093781B"/>
    <w:rsid w:val="00970F39"/>
    <w:rsid w:val="009A145F"/>
    <w:rsid w:val="009C07A0"/>
    <w:rsid w:val="009E3D92"/>
    <w:rsid w:val="00A22803"/>
    <w:rsid w:val="00A230C9"/>
    <w:rsid w:val="00AE11F2"/>
    <w:rsid w:val="00AE741B"/>
    <w:rsid w:val="00AF7370"/>
    <w:rsid w:val="00B552C6"/>
    <w:rsid w:val="00B6316B"/>
    <w:rsid w:val="00B957F2"/>
    <w:rsid w:val="00BB29C7"/>
    <w:rsid w:val="00BF3F22"/>
    <w:rsid w:val="00C25187"/>
    <w:rsid w:val="00C4406D"/>
    <w:rsid w:val="00CB6491"/>
    <w:rsid w:val="00CC13BF"/>
    <w:rsid w:val="00CC7B0A"/>
    <w:rsid w:val="00CD7861"/>
    <w:rsid w:val="00D056BE"/>
    <w:rsid w:val="00D46493"/>
    <w:rsid w:val="00D533CD"/>
    <w:rsid w:val="00D63A76"/>
    <w:rsid w:val="00D950CD"/>
    <w:rsid w:val="00DD1F3A"/>
    <w:rsid w:val="00DE1A4C"/>
    <w:rsid w:val="00DF3556"/>
    <w:rsid w:val="00E01DB3"/>
    <w:rsid w:val="00E057F2"/>
    <w:rsid w:val="00E70D41"/>
    <w:rsid w:val="00E97EEF"/>
    <w:rsid w:val="00EF3D6A"/>
    <w:rsid w:val="00F21B3E"/>
    <w:rsid w:val="00F37F3F"/>
    <w:rsid w:val="00F70301"/>
    <w:rsid w:val="00FA634A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6A1C"/>
  <w15:docId w15:val="{E4861829-0C45-45D3-89E5-ADBE0869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0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1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9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C440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C4406D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C4406D"/>
    <w:pPr>
      <w:spacing w:after="100"/>
    </w:pPr>
  </w:style>
  <w:style w:type="character" w:styleId="aa">
    <w:name w:val="Hyperlink"/>
    <w:basedOn w:val="a0"/>
    <w:uiPriority w:val="99"/>
    <w:unhideWhenUsed/>
    <w:rsid w:val="00C4406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440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406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4406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4406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List Paragraph"/>
    <w:basedOn w:val="a"/>
    <w:uiPriority w:val="34"/>
    <w:qFormat/>
    <w:rsid w:val="000053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621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79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1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auchniestati.ru/blog/esse/kak-napisat-jesse-po-istori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76576-50D7-45DD-B87A-C6005606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Поляков</cp:lastModifiedBy>
  <cp:revision>43</cp:revision>
  <cp:lastPrinted>2019-03-14T06:31:00Z</cp:lastPrinted>
  <dcterms:created xsi:type="dcterms:W3CDTF">2019-03-14T05:25:00Z</dcterms:created>
  <dcterms:modified xsi:type="dcterms:W3CDTF">2021-07-18T15:20:00Z</dcterms:modified>
</cp:coreProperties>
</file>