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946" w:rsidRPr="00436946" w:rsidRDefault="00436946" w:rsidP="00436946">
      <w:pPr>
        <w:suppressAutoHyphens/>
        <w:spacing w:after="0" w:line="240" w:lineRule="auto"/>
        <w:ind w:firstLine="709"/>
        <w:jc w:val="right"/>
        <w:rPr>
          <w:rFonts w:ascii="Times New Roman" w:eastAsia="Calibri" w:hAnsi="Times New Roman" w:cs="Times New Roman"/>
          <w:b/>
          <w:i/>
          <w:sz w:val="28"/>
          <w:szCs w:val="28"/>
        </w:rPr>
      </w:pPr>
      <w:r w:rsidRPr="00436946">
        <w:rPr>
          <w:rFonts w:ascii="Times New Roman" w:eastAsia="Calibri" w:hAnsi="Times New Roman" w:cs="Times New Roman"/>
          <w:b/>
          <w:i/>
          <w:sz w:val="28"/>
          <w:szCs w:val="28"/>
        </w:rPr>
        <w:t>На правах рукописи</w:t>
      </w:r>
    </w:p>
    <w:p w:rsidR="00E608B2" w:rsidRDefault="00E608B2" w:rsidP="00E13593">
      <w:pPr>
        <w:suppressAutoHyphens/>
        <w:spacing w:after="0" w:line="240" w:lineRule="auto"/>
        <w:ind w:firstLine="709"/>
        <w:jc w:val="center"/>
        <w:rPr>
          <w:rFonts w:ascii="Times New Roman" w:eastAsia="Calibri" w:hAnsi="Times New Roman" w:cs="Times New Roman"/>
          <w:sz w:val="28"/>
          <w:szCs w:val="28"/>
        </w:rPr>
      </w:pPr>
    </w:p>
    <w:p w:rsidR="00557319" w:rsidRPr="003A23B4" w:rsidRDefault="00557319" w:rsidP="00E13593">
      <w:pPr>
        <w:suppressAutoHyphens/>
        <w:spacing w:after="0" w:line="240" w:lineRule="auto"/>
        <w:ind w:firstLine="709"/>
        <w:jc w:val="center"/>
        <w:rPr>
          <w:rFonts w:ascii="Times New Roman" w:eastAsia="Calibri" w:hAnsi="Times New Roman" w:cs="Times New Roman"/>
          <w:sz w:val="28"/>
          <w:szCs w:val="28"/>
        </w:rPr>
      </w:pPr>
      <w:proofErr w:type="spellStart"/>
      <w:r w:rsidRPr="003A23B4">
        <w:rPr>
          <w:rFonts w:ascii="Times New Roman" w:eastAsia="Calibri" w:hAnsi="Times New Roman" w:cs="Times New Roman"/>
          <w:sz w:val="28"/>
          <w:szCs w:val="28"/>
        </w:rPr>
        <w:t>Минобрнауки</w:t>
      </w:r>
      <w:proofErr w:type="spellEnd"/>
      <w:r w:rsidRPr="003A23B4">
        <w:rPr>
          <w:rFonts w:ascii="Times New Roman" w:eastAsia="Calibri" w:hAnsi="Times New Roman" w:cs="Times New Roman"/>
          <w:sz w:val="28"/>
          <w:szCs w:val="28"/>
        </w:rPr>
        <w:t xml:space="preserve"> России</w:t>
      </w:r>
    </w:p>
    <w:p w:rsidR="00557319" w:rsidRPr="003A23B4" w:rsidRDefault="00557319" w:rsidP="00E13593">
      <w:pPr>
        <w:suppressAutoHyphens/>
        <w:spacing w:after="0" w:line="240" w:lineRule="auto"/>
        <w:ind w:firstLine="709"/>
        <w:jc w:val="center"/>
        <w:rPr>
          <w:rFonts w:ascii="Times New Roman" w:eastAsia="Calibri" w:hAnsi="Times New Roman" w:cs="Times New Roman"/>
          <w:sz w:val="28"/>
          <w:szCs w:val="28"/>
        </w:rPr>
      </w:pPr>
    </w:p>
    <w:p w:rsidR="00557319" w:rsidRPr="003A23B4" w:rsidRDefault="00557319" w:rsidP="00E13593">
      <w:pPr>
        <w:suppressAutoHyphens/>
        <w:spacing w:after="0" w:line="240" w:lineRule="auto"/>
        <w:ind w:firstLine="709"/>
        <w:jc w:val="center"/>
        <w:rPr>
          <w:rFonts w:ascii="Times New Roman" w:eastAsia="Calibri" w:hAnsi="Times New Roman" w:cs="Times New Roman"/>
          <w:sz w:val="28"/>
          <w:szCs w:val="28"/>
        </w:rPr>
      </w:pPr>
      <w:r w:rsidRPr="003A23B4">
        <w:rPr>
          <w:rFonts w:ascii="Times New Roman" w:eastAsia="Calibri" w:hAnsi="Times New Roman" w:cs="Times New Roman"/>
          <w:sz w:val="28"/>
          <w:szCs w:val="28"/>
        </w:rPr>
        <w:t>Федеральное государственное бюджетное образовательное учреждение</w:t>
      </w:r>
    </w:p>
    <w:p w:rsidR="00557319" w:rsidRPr="003A23B4" w:rsidRDefault="00557319" w:rsidP="00E13593">
      <w:pPr>
        <w:suppressAutoHyphens/>
        <w:spacing w:after="0" w:line="240" w:lineRule="auto"/>
        <w:ind w:firstLine="709"/>
        <w:jc w:val="center"/>
        <w:rPr>
          <w:rFonts w:ascii="Times New Roman" w:eastAsia="Calibri" w:hAnsi="Times New Roman" w:cs="Times New Roman"/>
          <w:sz w:val="28"/>
          <w:szCs w:val="28"/>
        </w:rPr>
      </w:pPr>
      <w:r w:rsidRPr="003A23B4">
        <w:rPr>
          <w:rFonts w:ascii="Times New Roman" w:eastAsia="Calibri" w:hAnsi="Times New Roman" w:cs="Times New Roman"/>
          <w:sz w:val="28"/>
          <w:szCs w:val="28"/>
        </w:rPr>
        <w:t>высшего образования</w:t>
      </w:r>
    </w:p>
    <w:p w:rsidR="00557319" w:rsidRPr="003A23B4" w:rsidRDefault="00557319" w:rsidP="00E13593">
      <w:pPr>
        <w:suppressAutoHyphens/>
        <w:spacing w:after="0" w:line="240" w:lineRule="auto"/>
        <w:ind w:firstLine="709"/>
        <w:jc w:val="center"/>
        <w:rPr>
          <w:rFonts w:ascii="Times New Roman" w:eastAsia="Calibri" w:hAnsi="Times New Roman" w:cs="Times New Roman"/>
          <w:b/>
          <w:sz w:val="28"/>
          <w:szCs w:val="28"/>
        </w:rPr>
      </w:pPr>
      <w:r w:rsidRPr="003A23B4">
        <w:rPr>
          <w:rFonts w:ascii="Times New Roman" w:eastAsia="Calibri" w:hAnsi="Times New Roman" w:cs="Times New Roman"/>
          <w:b/>
          <w:sz w:val="28"/>
          <w:szCs w:val="28"/>
        </w:rPr>
        <w:t>«Оренбургский государственный университет»</w:t>
      </w:r>
    </w:p>
    <w:p w:rsidR="00557319" w:rsidRPr="003A23B4" w:rsidRDefault="00557319" w:rsidP="00E13593">
      <w:pPr>
        <w:suppressAutoHyphens/>
        <w:spacing w:after="0" w:line="240" w:lineRule="auto"/>
        <w:ind w:firstLine="709"/>
        <w:jc w:val="center"/>
        <w:rPr>
          <w:rFonts w:ascii="Times New Roman" w:eastAsia="Calibri" w:hAnsi="Times New Roman" w:cs="Times New Roman"/>
          <w:sz w:val="28"/>
          <w:szCs w:val="28"/>
        </w:rPr>
      </w:pPr>
    </w:p>
    <w:p w:rsidR="00557319" w:rsidRPr="003A23B4" w:rsidRDefault="00557319" w:rsidP="00E13593">
      <w:pPr>
        <w:suppressAutoHyphens/>
        <w:spacing w:after="0" w:line="240" w:lineRule="auto"/>
        <w:ind w:firstLine="709"/>
        <w:jc w:val="center"/>
        <w:rPr>
          <w:rFonts w:ascii="Times New Roman" w:eastAsia="Calibri" w:hAnsi="Times New Roman" w:cs="Times New Roman"/>
          <w:sz w:val="28"/>
          <w:szCs w:val="28"/>
        </w:rPr>
      </w:pPr>
      <w:r w:rsidRPr="003A23B4">
        <w:rPr>
          <w:rFonts w:ascii="Times New Roman" w:eastAsia="Calibri" w:hAnsi="Times New Roman" w:cs="Times New Roman"/>
          <w:sz w:val="28"/>
          <w:szCs w:val="28"/>
        </w:rPr>
        <w:t xml:space="preserve">Кафедра </w:t>
      </w:r>
      <w:r w:rsidR="007E2730" w:rsidRPr="007E2730">
        <w:rPr>
          <w:rFonts w:ascii="Times New Roman" w:eastAsia="Calibri" w:hAnsi="Times New Roman" w:cs="Times New Roman"/>
          <w:sz w:val="28"/>
          <w:szCs w:val="28"/>
        </w:rPr>
        <w:t>экономи</w:t>
      </w:r>
      <w:r w:rsidR="00E608B2">
        <w:rPr>
          <w:rFonts w:ascii="Times New Roman" w:eastAsia="Calibri" w:hAnsi="Times New Roman" w:cs="Times New Roman"/>
          <w:sz w:val="28"/>
          <w:szCs w:val="28"/>
        </w:rPr>
        <w:t>ческой теории, региональной и отраслевой экономики</w:t>
      </w:r>
    </w:p>
    <w:p w:rsidR="00557319" w:rsidRPr="003A23B4" w:rsidRDefault="00557319" w:rsidP="00E13593">
      <w:pPr>
        <w:suppressAutoHyphens/>
        <w:spacing w:after="0" w:line="240" w:lineRule="auto"/>
        <w:ind w:firstLine="709"/>
        <w:jc w:val="center"/>
        <w:rPr>
          <w:rFonts w:ascii="Times New Roman" w:eastAsia="Calibri" w:hAnsi="Times New Roman" w:cs="Times New Roman"/>
          <w:sz w:val="28"/>
          <w:szCs w:val="28"/>
        </w:rPr>
      </w:pPr>
    </w:p>
    <w:p w:rsidR="00557319" w:rsidRPr="003A23B4" w:rsidRDefault="00557319" w:rsidP="00E13593">
      <w:pPr>
        <w:suppressAutoHyphens/>
        <w:spacing w:after="0" w:line="240" w:lineRule="auto"/>
        <w:ind w:firstLine="709"/>
        <w:jc w:val="center"/>
        <w:rPr>
          <w:rFonts w:ascii="Times New Roman" w:eastAsia="Calibri" w:hAnsi="Times New Roman" w:cs="Times New Roman"/>
          <w:sz w:val="28"/>
          <w:szCs w:val="28"/>
        </w:rPr>
      </w:pPr>
    </w:p>
    <w:p w:rsidR="00557319" w:rsidRPr="003A23B4" w:rsidRDefault="00557319" w:rsidP="00E13593">
      <w:pPr>
        <w:suppressAutoHyphens/>
        <w:spacing w:after="0" w:line="240" w:lineRule="auto"/>
        <w:ind w:firstLine="709"/>
        <w:jc w:val="center"/>
        <w:rPr>
          <w:rFonts w:ascii="Times New Roman" w:eastAsia="Calibri" w:hAnsi="Times New Roman" w:cs="Times New Roman"/>
          <w:sz w:val="28"/>
          <w:szCs w:val="28"/>
        </w:rPr>
      </w:pPr>
    </w:p>
    <w:p w:rsidR="00557319" w:rsidRPr="003A23B4" w:rsidRDefault="00557319" w:rsidP="00E13593">
      <w:pPr>
        <w:suppressAutoHyphens/>
        <w:spacing w:after="0" w:line="240" w:lineRule="auto"/>
        <w:ind w:firstLine="709"/>
        <w:jc w:val="center"/>
        <w:rPr>
          <w:rFonts w:ascii="Times New Roman" w:eastAsia="Calibri" w:hAnsi="Times New Roman" w:cs="Times New Roman"/>
          <w:sz w:val="28"/>
          <w:szCs w:val="28"/>
        </w:rPr>
      </w:pPr>
    </w:p>
    <w:p w:rsidR="00557319" w:rsidRPr="007006F4" w:rsidRDefault="00557319" w:rsidP="00E13593">
      <w:pPr>
        <w:suppressAutoHyphens/>
        <w:spacing w:after="0" w:line="240" w:lineRule="auto"/>
        <w:ind w:firstLine="709"/>
        <w:jc w:val="center"/>
        <w:rPr>
          <w:rFonts w:ascii="Times New Roman" w:eastAsia="Calibri" w:hAnsi="Times New Roman" w:cs="Times New Roman"/>
          <w:b/>
          <w:sz w:val="28"/>
          <w:szCs w:val="28"/>
        </w:rPr>
      </w:pPr>
      <w:r w:rsidRPr="007006F4">
        <w:rPr>
          <w:rFonts w:ascii="Times New Roman" w:eastAsia="Calibri" w:hAnsi="Times New Roman" w:cs="Times New Roman"/>
          <w:b/>
          <w:sz w:val="28"/>
          <w:szCs w:val="28"/>
        </w:rPr>
        <w:t>Методические указания для обучающихся по освоению дисциплины</w:t>
      </w:r>
    </w:p>
    <w:p w:rsidR="00557319" w:rsidRPr="003A23B4" w:rsidRDefault="00557319" w:rsidP="00E13593">
      <w:pPr>
        <w:suppressAutoHyphens/>
        <w:spacing w:after="0" w:line="240" w:lineRule="auto"/>
        <w:ind w:firstLine="709"/>
        <w:jc w:val="center"/>
        <w:rPr>
          <w:rFonts w:ascii="Times New Roman" w:eastAsia="Calibri" w:hAnsi="Times New Roman" w:cs="Times New Roman"/>
          <w:sz w:val="28"/>
          <w:szCs w:val="28"/>
        </w:rPr>
      </w:pPr>
      <w:bookmarkStart w:id="0" w:name="BookmarkWhereDelChr13"/>
      <w:bookmarkEnd w:id="0"/>
    </w:p>
    <w:p w:rsidR="00557319" w:rsidRPr="00E13593" w:rsidRDefault="00557319" w:rsidP="00E13593">
      <w:pPr>
        <w:pStyle w:val="ReportHead"/>
        <w:suppressAutoHyphens/>
        <w:ind w:firstLine="709"/>
        <w:rPr>
          <w:i/>
          <w:szCs w:val="28"/>
        </w:rPr>
      </w:pPr>
      <w:r w:rsidRPr="00E13593">
        <w:rPr>
          <w:i/>
          <w:szCs w:val="28"/>
        </w:rPr>
        <w:t>«</w:t>
      </w:r>
      <w:r w:rsidR="007E2730" w:rsidRPr="007E2730">
        <w:rPr>
          <w:i/>
          <w:szCs w:val="28"/>
        </w:rPr>
        <w:t>ФДТ.2 Бизнес-планирование</w:t>
      </w:r>
      <w:r w:rsidRPr="00E13593">
        <w:rPr>
          <w:i/>
          <w:szCs w:val="28"/>
        </w:rPr>
        <w:t>»</w:t>
      </w:r>
    </w:p>
    <w:p w:rsidR="00557319" w:rsidRPr="00E13593" w:rsidRDefault="00557319" w:rsidP="00E13593">
      <w:pPr>
        <w:pStyle w:val="ReportHead"/>
        <w:suppressAutoHyphens/>
        <w:ind w:firstLine="709"/>
        <w:rPr>
          <w:szCs w:val="28"/>
        </w:rPr>
      </w:pPr>
    </w:p>
    <w:p w:rsidR="00557319" w:rsidRPr="00E13593" w:rsidRDefault="00557319" w:rsidP="00E13593">
      <w:pPr>
        <w:pStyle w:val="ReportHead"/>
        <w:suppressAutoHyphens/>
        <w:ind w:firstLine="709"/>
        <w:rPr>
          <w:szCs w:val="28"/>
        </w:rPr>
      </w:pPr>
      <w:r w:rsidRPr="00E13593">
        <w:rPr>
          <w:szCs w:val="28"/>
        </w:rPr>
        <w:t>Уровень высшего образования</w:t>
      </w:r>
    </w:p>
    <w:p w:rsidR="0065757D" w:rsidRDefault="0065757D" w:rsidP="0065757D">
      <w:pPr>
        <w:pStyle w:val="ReportHead"/>
        <w:suppressAutoHyphens/>
        <w:ind w:firstLine="709"/>
        <w:rPr>
          <w:szCs w:val="28"/>
        </w:rPr>
      </w:pPr>
      <w:r w:rsidRPr="0065757D">
        <w:rPr>
          <w:szCs w:val="28"/>
        </w:rPr>
        <w:t>БАКАЛАВРИАТ</w:t>
      </w:r>
    </w:p>
    <w:p w:rsidR="0065757D" w:rsidRPr="0065757D" w:rsidRDefault="0065757D" w:rsidP="0065757D">
      <w:pPr>
        <w:pStyle w:val="ReportHead"/>
        <w:suppressAutoHyphens/>
        <w:ind w:firstLine="709"/>
        <w:rPr>
          <w:szCs w:val="28"/>
        </w:rPr>
      </w:pPr>
    </w:p>
    <w:p w:rsidR="0065757D" w:rsidRPr="0065757D" w:rsidRDefault="0065757D" w:rsidP="0065757D">
      <w:pPr>
        <w:pStyle w:val="ReportHead"/>
        <w:suppressAutoHyphens/>
        <w:ind w:firstLine="709"/>
        <w:rPr>
          <w:szCs w:val="28"/>
        </w:rPr>
      </w:pPr>
      <w:r w:rsidRPr="0065757D">
        <w:rPr>
          <w:szCs w:val="28"/>
        </w:rPr>
        <w:t>Направление подготовки</w:t>
      </w:r>
    </w:p>
    <w:p w:rsidR="0065757D" w:rsidRPr="0065757D" w:rsidRDefault="0065757D" w:rsidP="0065757D">
      <w:pPr>
        <w:pStyle w:val="ReportHead"/>
        <w:suppressAutoHyphens/>
        <w:ind w:firstLine="709"/>
        <w:rPr>
          <w:szCs w:val="28"/>
        </w:rPr>
      </w:pPr>
      <w:r w:rsidRPr="0065757D">
        <w:rPr>
          <w:szCs w:val="28"/>
        </w:rPr>
        <w:t>09.03.03 Прикладная информатика</w:t>
      </w:r>
    </w:p>
    <w:p w:rsidR="0065757D" w:rsidRDefault="0065757D" w:rsidP="0065757D">
      <w:pPr>
        <w:pStyle w:val="ReportHead"/>
        <w:suppressAutoHyphens/>
        <w:ind w:firstLine="709"/>
        <w:rPr>
          <w:sz w:val="18"/>
          <w:szCs w:val="18"/>
        </w:rPr>
      </w:pPr>
      <w:r w:rsidRPr="0065757D">
        <w:rPr>
          <w:sz w:val="18"/>
          <w:szCs w:val="18"/>
        </w:rPr>
        <w:t>(код и наименование направления подготовки)</w:t>
      </w:r>
    </w:p>
    <w:p w:rsidR="0065757D" w:rsidRPr="0065757D" w:rsidRDefault="0065757D" w:rsidP="0065757D">
      <w:pPr>
        <w:pStyle w:val="ReportHead"/>
        <w:suppressAutoHyphens/>
        <w:ind w:firstLine="709"/>
        <w:rPr>
          <w:sz w:val="18"/>
          <w:szCs w:val="18"/>
        </w:rPr>
      </w:pPr>
    </w:p>
    <w:p w:rsidR="0065757D" w:rsidRPr="0065757D" w:rsidRDefault="0065757D" w:rsidP="0065757D">
      <w:pPr>
        <w:pStyle w:val="ReportHead"/>
        <w:suppressAutoHyphens/>
        <w:ind w:firstLine="709"/>
        <w:rPr>
          <w:szCs w:val="28"/>
        </w:rPr>
      </w:pPr>
      <w:r w:rsidRPr="0065757D">
        <w:rPr>
          <w:szCs w:val="28"/>
        </w:rPr>
        <w:t>Прикладная информатика в экономике</w:t>
      </w:r>
    </w:p>
    <w:p w:rsidR="0065757D" w:rsidRPr="0065757D" w:rsidRDefault="0065757D" w:rsidP="0065757D">
      <w:pPr>
        <w:pStyle w:val="ReportHead"/>
        <w:suppressAutoHyphens/>
        <w:ind w:firstLine="709"/>
        <w:rPr>
          <w:sz w:val="18"/>
          <w:szCs w:val="18"/>
        </w:rPr>
      </w:pPr>
      <w:r w:rsidRPr="0065757D">
        <w:rPr>
          <w:sz w:val="18"/>
          <w:szCs w:val="18"/>
        </w:rPr>
        <w:t xml:space="preserve"> (наименование направленности (профиля) образовательной программы)</w:t>
      </w:r>
    </w:p>
    <w:p w:rsidR="0065757D" w:rsidRPr="0065757D" w:rsidRDefault="0065757D" w:rsidP="0065757D">
      <w:pPr>
        <w:pStyle w:val="ReportHead"/>
        <w:suppressAutoHyphens/>
        <w:ind w:firstLine="709"/>
        <w:rPr>
          <w:szCs w:val="28"/>
        </w:rPr>
      </w:pPr>
    </w:p>
    <w:p w:rsidR="0065757D" w:rsidRPr="0065757D" w:rsidRDefault="0065757D" w:rsidP="0065757D">
      <w:pPr>
        <w:pStyle w:val="ReportHead"/>
        <w:suppressAutoHyphens/>
        <w:ind w:firstLine="709"/>
        <w:rPr>
          <w:szCs w:val="28"/>
        </w:rPr>
      </w:pPr>
      <w:r w:rsidRPr="0065757D">
        <w:rPr>
          <w:szCs w:val="28"/>
        </w:rPr>
        <w:t>Квалификация</w:t>
      </w:r>
    </w:p>
    <w:p w:rsidR="0065757D" w:rsidRPr="0065757D" w:rsidRDefault="0065757D" w:rsidP="0065757D">
      <w:pPr>
        <w:pStyle w:val="ReportHead"/>
        <w:suppressAutoHyphens/>
        <w:ind w:firstLine="709"/>
        <w:rPr>
          <w:i/>
          <w:szCs w:val="28"/>
          <w:u w:val="single"/>
        </w:rPr>
      </w:pPr>
      <w:r w:rsidRPr="0065757D">
        <w:rPr>
          <w:i/>
          <w:szCs w:val="28"/>
          <w:u w:val="single"/>
        </w:rPr>
        <w:t>Бакалавр</w:t>
      </w:r>
    </w:p>
    <w:p w:rsidR="0065757D" w:rsidRDefault="0065757D" w:rsidP="0065757D">
      <w:pPr>
        <w:pStyle w:val="ReportHead"/>
        <w:suppressAutoHyphens/>
        <w:ind w:firstLine="709"/>
        <w:rPr>
          <w:szCs w:val="28"/>
        </w:rPr>
      </w:pPr>
    </w:p>
    <w:p w:rsidR="00557319" w:rsidRPr="00E13593" w:rsidRDefault="00557319" w:rsidP="0065757D">
      <w:pPr>
        <w:pStyle w:val="ReportHead"/>
        <w:suppressAutoHyphens/>
        <w:ind w:firstLine="709"/>
        <w:rPr>
          <w:szCs w:val="28"/>
        </w:rPr>
      </w:pPr>
      <w:r w:rsidRPr="00E13593">
        <w:rPr>
          <w:szCs w:val="28"/>
        </w:rPr>
        <w:t>Форма обучения</w:t>
      </w:r>
    </w:p>
    <w:p w:rsidR="00557319" w:rsidRPr="00E13593" w:rsidRDefault="00E13593" w:rsidP="00E13593">
      <w:pPr>
        <w:pStyle w:val="ReportHead"/>
        <w:suppressAutoHyphens/>
        <w:ind w:firstLine="709"/>
        <w:rPr>
          <w:i/>
          <w:szCs w:val="28"/>
          <w:u w:val="single"/>
        </w:rPr>
      </w:pPr>
      <w:r w:rsidRPr="00E13593">
        <w:rPr>
          <w:i/>
          <w:szCs w:val="28"/>
          <w:u w:val="single"/>
        </w:rPr>
        <w:t xml:space="preserve">Очная, </w:t>
      </w:r>
      <w:r w:rsidR="00436946">
        <w:rPr>
          <w:i/>
          <w:szCs w:val="28"/>
          <w:u w:val="single"/>
        </w:rPr>
        <w:t>з</w:t>
      </w:r>
      <w:r w:rsidR="00557319" w:rsidRPr="00E13593">
        <w:rPr>
          <w:i/>
          <w:szCs w:val="28"/>
          <w:u w:val="single"/>
        </w:rPr>
        <w:t>аочная</w:t>
      </w:r>
    </w:p>
    <w:p w:rsidR="00557319" w:rsidRPr="00E13593" w:rsidRDefault="00557319" w:rsidP="00E13593">
      <w:pPr>
        <w:pStyle w:val="ReportHead"/>
        <w:suppressAutoHyphens/>
        <w:ind w:firstLine="709"/>
        <w:rPr>
          <w:szCs w:val="28"/>
        </w:rPr>
      </w:pPr>
    </w:p>
    <w:p w:rsidR="00557319" w:rsidRPr="003A23B4" w:rsidRDefault="00557319" w:rsidP="00E13593">
      <w:pPr>
        <w:suppressAutoHyphens/>
        <w:spacing w:after="0" w:line="240" w:lineRule="auto"/>
        <w:ind w:firstLine="709"/>
        <w:jc w:val="center"/>
        <w:rPr>
          <w:rFonts w:ascii="Times New Roman" w:eastAsia="Calibri" w:hAnsi="Times New Roman" w:cs="Times New Roman"/>
          <w:sz w:val="28"/>
          <w:szCs w:val="28"/>
        </w:rPr>
      </w:pPr>
    </w:p>
    <w:p w:rsidR="00557319" w:rsidRPr="003A23B4" w:rsidRDefault="00557319" w:rsidP="00E13593">
      <w:pPr>
        <w:suppressAutoHyphens/>
        <w:spacing w:after="0" w:line="240" w:lineRule="auto"/>
        <w:ind w:firstLine="709"/>
        <w:jc w:val="center"/>
        <w:rPr>
          <w:rFonts w:ascii="Times New Roman" w:eastAsia="Calibri" w:hAnsi="Times New Roman" w:cs="Times New Roman"/>
          <w:sz w:val="28"/>
          <w:szCs w:val="28"/>
        </w:rPr>
      </w:pPr>
    </w:p>
    <w:p w:rsidR="00557319" w:rsidRPr="003A23B4" w:rsidRDefault="00557319" w:rsidP="00E13593">
      <w:pPr>
        <w:suppressAutoHyphens/>
        <w:spacing w:after="0" w:line="240" w:lineRule="auto"/>
        <w:ind w:firstLine="709"/>
        <w:jc w:val="center"/>
        <w:rPr>
          <w:rFonts w:ascii="Times New Roman" w:eastAsia="Calibri" w:hAnsi="Times New Roman" w:cs="Times New Roman"/>
          <w:sz w:val="28"/>
          <w:szCs w:val="28"/>
        </w:rPr>
      </w:pPr>
    </w:p>
    <w:p w:rsidR="00557319" w:rsidRPr="003A23B4" w:rsidRDefault="00557319" w:rsidP="00E13593">
      <w:pPr>
        <w:suppressAutoHyphens/>
        <w:spacing w:after="0" w:line="240" w:lineRule="auto"/>
        <w:ind w:firstLine="709"/>
        <w:jc w:val="center"/>
        <w:rPr>
          <w:rFonts w:ascii="Times New Roman" w:eastAsia="Calibri" w:hAnsi="Times New Roman" w:cs="Times New Roman"/>
          <w:sz w:val="28"/>
          <w:szCs w:val="28"/>
        </w:rPr>
      </w:pPr>
    </w:p>
    <w:p w:rsidR="00557319" w:rsidRPr="003A23B4" w:rsidRDefault="00557319" w:rsidP="00E13593">
      <w:pPr>
        <w:suppressAutoHyphens/>
        <w:spacing w:after="0" w:line="240" w:lineRule="auto"/>
        <w:ind w:firstLine="709"/>
        <w:jc w:val="center"/>
        <w:rPr>
          <w:rFonts w:ascii="Times New Roman" w:eastAsia="Calibri" w:hAnsi="Times New Roman" w:cs="Times New Roman"/>
          <w:sz w:val="28"/>
          <w:szCs w:val="28"/>
        </w:rPr>
      </w:pPr>
    </w:p>
    <w:p w:rsidR="00557319" w:rsidRPr="003A23B4" w:rsidRDefault="00557319" w:rsidP="00E13593">
      <w:pPr>
        <w:suppressAutoHyphens/>
        <w:spacing w:after="0" w:line="240" w:lineRule="auto"/>
        <w:ind w:firstLine="709"/>
        <w:jc w:val="center"/>
        <w:rPr>
          <w:rFonts w:ascii="Times New Roman" w:eastAsia="Calibri" w:hAnsi="Times New Roman" w:cs="Times New Roman"/>
          <w:sz w:val="28"/>
          <w:szCs w:val="28"/>
        </w:rPr>
      </w:pPr>
    </w:p>
    <w:p w:rsidR="00557319" w:rsidRPr="003A23B4" w:rsidRDefault="00557319" w:rsidP="00E13593">
      <w:pPr>
        <w:suppressAutoHyphens/>
        <w:spacing w:after="0" w:line="240" w:lineRule="auto"/>
        <w:ind w:firstLine="709"/>
        <w:jc w:val="center"/>
        <w:rPr>
          <w:rFonts w:ascii="Times New Roman" w:eastAsia="Calibri" w:hAnsi="Times New Roman" w:cs="Times New Roman"/>
          <w:sz w:val="28"/>
          <w:szCs w:val="28"/>
        </w:rPr>
      </w:pPr>
    </w:p>
    <w:p w:rsidR="00557319" w:rsidRPr="003A23B4" w:rsidRDefault="00557319" w:rsidP="00E13593">
      <w:pPr>
        <w:suppressAutoHyphens/>
        <w:spacing w:after="0" w:line="240" w:lineRule="auto"/>
        <w:ind w:firstLine="709"/>
        <w:jc w:val="center"/>
        <w:rPr>
          <w:rFonts w:ascii="Times New Roman" w:eastAsia="Calibri" w:hAnsi="Times New Roman" w:cs="Times New Roman"/>
          <w:sz w:val="28"/>
          <w:szCs w:val="28"/>
        </w:rPr>
      </w:pPr>
    </w:p>
    <w:p w:rsidR="00557319" w:rsidRPr="003A23B4" w:rsidRDefault="00557319" w:rsidP="00E13593">
      <w:pPr>
        <w:suppressAutoHyphens/>
        <w:spacing w:after="0" w:line="240" w:lineRule="auto"/>
        <w:ind w:firstLine="709"/>
        <w:jc w:val="center"/>
        <w:rPr>
          <w:rFonts w:ascii="Times New Roman" w:eastAsia="Calibri" w:hAnsi="Times New Roman" w:cs="Times New Roman"/>
          <w:sz w:val="28"/>
          <w:szCs w:val="28"/>
        </w:rPr>
      </w:pPr>
    </w:p>
    <w:p w:rsidR="00557319" w:rsidRPr="003A23B4" w:rsidRDefault="00557319" w:rsidP="00E13593">
      <w:pPr>
        <w:suppressAutoHyphens/>
        <w:spacing w:after="0" w:line="240" w:lineRule="auto"/>
        <w:ind w:firstLine="709"/>
        <w:jc w:val="center"/>
        <w:rPr>
          <w:rFonts w:ascii="Times New Roman" w:eastAsia="Calibri" w:hAnsi="Times New Roman" w:cs="Times New Roman"/>
          <w:sz w:val="28"/>
          <w:szCs w:val="28"/>
        </w:rPr>
      </w:pPr>
    </w:p>
    <w:p w:rsidR="00557319" w:rsidRPr="003A23B4" w:rsidRDefault="00557319" w:rsidP="00E13593">
      <w:pPr>
        <w:suppressAutoHyphens/>
        <w:spacing w:after="0" w:line="240" w:lineRule="auto"/>
        <w:ind w:firstLine="709"/>
        <w:jc w:val="center"/>
        <w:rPr>
          <w:rFonts w:ascii="Times New Roman" w:eastAsia="Calibri" w:hAnsi="Times New Roman" w:cs="Times New Roman"/>
          <w:sz w:val="28"/>
          <w:szCs w:val="28"/>
        </w:rPr>
      </w:pPr>
    </w:p>
    <w:p w:rsidR="00557319" w:rsidRPr="003A23B4" w:rsidRDefault="00E608B2" w:rsidP="00E13593">
      <w:pPr>
        <w:suppressAutoHyphens/>
        <w:spacing w:after="0" w:line="240" w:lineRule="auto"/>
        <w:ind w:firstLine="709"/>
        <w:jc w:val="center"/>
        <w:rPr>
          <w:rFonts w:ascii="Times New Roman" w:eastAsia="Times New Roman" w:hAnsi="Times New Roman" w:cs="Times New Roman"/>
          <w:sz w:val="28"/>
          <w:szCs w:val="28"/>
        </w:rPr>
      </w:pPr>
      <w:r>
        <w:rPr>
          <w:rFonts w:ascii="Times New Roman" w:hAnsi="Times New Roman" w:cs="Times New Roman"/>
          <w:sz w:val="28"/>
          <w:szCs w:val="28"/>
        </w:rPr>
        <w:t>Год набора 202</w:t>
      </w:r>
      <w:r w:rsidR="00AA1092">
        <w:rPr>
          <w:rFonts w:ascii="Times New Roman" w:hAnsi="Times New Roman" w:cs="Times New Roman"/>
          <w:sz w:val="28"/>
          <w:szCs w:val="28"/>
        </w:rPr>
        <w:t>1</w:t>
      </w:r>
    </w:p>
    <w:p w:rsidR="00557319" w:rsidRDefault="00557319" w:rsidP="00E13593">
      <w:pPr>
        <w:suppressAutoHyphens/>
        <w:spacing w:after="0" w:line="240" w:lineRule="auto"/>
        <w:ind w:firstLine="709"/>
        <w:jc w:val="center"/>
        <w:rPr>
          <w:rFonts w:ascii="Times New Roman" w:eastAsia="Calibri" w:hAnsi="Times New Roman" w:cs="Times New Roman"/>
          <w:sz w:val="28"/>
          <w:szCs w:val="28"/>
        </w:rPr>
      </w:pPr>
    </w:p>
    <w:p w:rsidR="00557319" w:rsidRPr="003A23B4" w:rsidRDefault="00557319" w:rsidP="00E13593">
      <w:pPr>
        <w:suppressAutoHyphens/>
        <w:spacing w:after="0" w:line="240" w:lineRule="auto"/>
        <w:ind w:firstLine="709"/>
        <w:jc w:val="both"/>
        <w:rPr>
          <w:rFonts w:ascii="Times New Roman" w:eastAsia="Calibri" w:hAnsi="Times New Roman" w:cs="Times New Roman"/>
          <w:sz w:val="28"/>
          <w:szCs w:val="28"/>
        </w:rPr>
      </w:pPr>
    </w:p>
    <w:p w:rsidR="00436946" w:rsidRPr="00334B75" w:rsidRDefault="00436946" w:rsidP="00436946">
      <w:pPr>
        <w:spacing w:after="200" w:line="276" w:lineRule="auto"/>
        <w:jc w:val="both"/>
        <w:rPr>
          <w:rFonts w:ascii="Times New Roman" w:eastAsia="Calibri" w:hAnsi="Times New Roman" w:cs="Times New Roman"/>
          <w:sz w:val="28"/>
          <w:szCs w:val="28"/>
        </w:rPr>
      </w:pPr>
      <w:r w:rsidRPr="00334B75">
        <w:rPr>
          <w:rFonts w:ascii="Times New Roman" w:eastAsia="Calibri" w:hAnsi="Times New Roman" w:cs="Times New Roman"/>
          <w:sz w:val="28"/>
          <w:szCs w:val="28"/>
        </w:rPr>
        <w:t xml:space="preserve">Составитель _____________________ </w:t>
      </w:r>
      <w:r>
        <w:rPr>
          <w:rFonts w:ascii="Times New Roman" w:eastAsia="Calibri" w:hAnsi="Times New Roman" w:cs="Times New Roman"/>
          <w:sz w:val="28"/>
          <w:szCs w:val="28"/>
        </w:rPr>
        <w:t>Иневатова</w:t>
      </w:r>
      <w:r w:rsidRPr="00334B75">
        <w:rPr>
          <w:rFonts w:ascii="Times New Roman" w:eastAsia="Calibri" w:hAnsi="Times New Roman" w:cs="Times New Roman"/>
          <w:sz w:val="28"/>
          <w:szCs w:val="28"/>
        </w:rPr>
        <w:t xml:space="preserve"> О.</w:t>
      </w:r>
      <w:r>
        <w:rPr>
          <w:rFonts w:ascii="Times New Roman" w:eastAsia="Calibri" w:hAnsi="Times New Roman" w:cs="Times New Roman"/>
          <w:sz w:val="28"/>
          <w:szCs w:val="28"/>
        </w:rPr>
        <w:t>А</w:t>
      </w:r>
      <w:r w:rsidRPr="00334B75">
        <w:rPr>
          <w:rFonts w:ascii="Times New Roman" w:eastAsia="Calibri" w:hAnsi="Times New Roman" w:cs="Times New Roman"/>
          <w:sz w:val="28"/>
          <w:szCs w:val="28"/>
        </w:rPr>
        <w:t>.</w:t>
      </w:r>
    </w:p>
    <w:p w:rsidR="00436946" w:rsidRPr="00334B75" w:rsidRDefault="00436946" w:rsidP="00436946">
      <w:pPr>
        <w:spacing w:after="200" w:line="276" w:lineRule="auto"/>
        <w:jc w:val="both"/>
        <w:rPr>
          <w:rFonts w:ascii="Times New Roman" w:eastAsia="Calibri" w:hAnsi="Times New Roman" w:cs="Times New Roman"/>
          <w:sz w:val="28"/>
          <w:szCs w:val="28"/>
        </w:rPr>
      </w:pPr>
      <w:r w:rsidRPr="00334B75">
        <w:rPr>
          <w:rFonts w:ascii="Times New Roman" w:eastAsia="Calibri" w:hAnsi="Times New Roman" w:cs="Times New Roman"/>
          <w:sz w:val="28"/>
          <w:szCs w:val="28"/>
        </w:rPr>
        <w:t xml:space="preserve">                     </w:t>
      </w:r>
    </w:p>
    <w:p w:rsidR="00436946" w:rsidRPr="00334B75" w:rsidRDefault="00436946" w:rsidP="00436946">
      <w:pPr>
        <w:spacing w:after="200" w:line="276" w:lineRule="auto"/>
        <w:jc w:val="both"/>
        <w:rPr>
          <w:rFonts w:ascii="Times New Roman" w:eastAsia="Calibri" w:hAnsi="Times New Roman" w:cs="Times New Roman"/>
          <w:sz w:val="28"/>
          <w:szCs w:val="28"/>
        </w:rPr>
      </w:pPr>
    </w:p>
    <w:p w:rsidR="00436946" w:rsidRPr="00334B75" w:rsidRDefault="00436946" w:rsidP="00436946">
      <w:pPr>
        <w:spacing w:after="200" w:line="276" w:lineRule="auto"/>
        <w:jc w:val="both"/>
        <w:rPr>
          <w:rFonts w:ascii="Times New Roman" w:eastAsia="Calibri" w:hAnsi="Times New Roman" w:cs="Times New Roman"/>
          <w:sz w:val="28"/>
          <w:szCs w:val="28"/>
        </w:rPr>
      </w:pPr>
    </w:p>
    <w:p w:rsidR="00436946" w:rsidRPr="00334B75" w:rsidRDefault="00436946" w:rsidP="00436946">
      <w:pPr>
        <w:spacing w:after="200" w:line="276" w:lineRule="auto"/>
        <w:jc w:val="both"/>
        <w:rPr>
          <w:rFonts w:ascii="Times New Roman" w:eastAsia="Calibri" w:hAnsi="Times New Roman" w:cs="Times New Roman"/>
          <w:sz w:val="28"/>
          <w:szCs w:val="28"/>
        </w:rPr>
      </w:pPr>
    </w:p>
    <w:p w:rsidR="00436946" w:rsidRPr="00334B75" w:rsidRDefault="00436946" w:rsidP="00436946">
      <w:pPr>
        <w:spacing w:after="200" w:line="276" w:lineRule="auto"/>
        <w:jc w:val="both"/>
        <w:rPr>
          <w:rFonts w:ascii="Times New Roman" w:eastAsia="Calibri" w:hAnsi="Times New Roman" w:cs="Times New Roman"/>
          <w:sz w:val="28"/>
          <w:szCs w:val="28"/>
        </w:rPr>
      </w:pPr>
      <w:r w:rsidRPr="00334B75">
        <w:rPr>
          <w:rFonts w:ascii="Times New Roman" w:eastAsia="Calibri" w:hAnsi="Times New Roman" w:cs="Times New Roman"/>
          <w:sz w:val="28"/>
          <w:szCs w:val="28"/>
        </w:rPr>
        <w:t>Методические указания рассмотрены и одобрены на заседании кафедры экономики</w:t>
      </w:r>
      <w:r>
        <w:rPr>
          <w:rFonts w:ascii="Times New Roman" w:eastAsia="Calibri" w:hAnsi="Times New Roman" w:cs="Times New Roman"/>
          <w:sz w:val="28"/>
          <w:szCs w:val="28"/>
        </w:rPr>
        <w:t xml:space="preserve"> и организации производства</w:t>
      </w:r>
    </w:p>
    <w:p w:rsidR="00436946" w:rsidRPr="00334B75" w:rsidRDefault="00436946" w:rsidP="00436946">
      <w:pPr>
        <w:spacing w:after="200" w:line="276" w:lineRule="auto"/>
        <w:jc w:val="both"/>
        <w:rPr>
          <w:rFonts w:ascii="Times New Roman" w:eastAsia="Calibri" w:hAnsi="Times New Roman" w:cs="Times New Roman"/>
          <w:sz w:val="28"/>
          <w:szCs w:val="28"/>
        </w:rPr>
      </w:pPr>
    </w:p>
    <w:p w:rsidR="00436946" w:rsidRPr="00334B75" w:rsidRDefault="00436946" w:rsidP="00436946">
      <w:pPr>
        <w:spacing w:after="200" w:line="276" w:lineRule="auto"/>
        <w:jc w:val="both"/>
        <w:rPr>
          <w:rFonts w:ascii="Times New Roman" w:eastAsia="Calibri" w:hAnsi="Times New Roman" w:cs="Times New Roman"/>
          <w:sz w:val="28"/>
          <w:szCs w:val="28"/>
        </w:rPr>
      </w:pPr>
      <w:r w:rsidRPr="00334B75">
        <w:rPr>
          <w:rFonts w:ascii="Times New Roman" w:eastAsia="Calibri" w:hAnsi="Times New Roman" w:cs="Times New Roman"/>
          <w:sz w:val="28"/>
          <w:szCs w:val="28"/>
        </w:rPr>
        <w:t xml:space="preserve">Заведующий кафедрой </w:t>
      </w:r>
      <w:proofErr w:type="spellStart"/>
      <w:r w:rsidRPr="00334B75">
        <w:rPr>
          <w:rFonts w:ascii="Times New Roman" w:eastAsia="Calibri" w:hAnsi="Times New Roman" w:cs="Times New Roman"/>
          <w:sz w:val="28"/>
          <w:szCs w:val="28"/>
        </w:rPr>
        <w:t>________________________</w:t>
      </w:r>
      <w:r>
        <w:rPr>
          <w:rFonts w:ascii="Times New Roman" w:eastAsia="Calibri" w:hAnsi="Times New Roman" w:cs="Times New Roman"/>
          <w:sz w:val="28"/>
          <w:szCs w:val="28"/>
        </w:rPr>
        <w:t>Спешилова</w:t>
      </w:r>
      <w:proofErr w:type="spellEnd"/>
      <w:r>
        <w:rPr>
          <w:rFonts w:ascii="Times New Roman" w:eastAsia="Calibri" w:hAnsi="Times New Roman" w:cs="Times New Roman"/>
          <w:sz w:val="28"/>
          <w:szCs w:val="28"/>
        </w:rPr>
        <w:t xml:space="preserve"> Н.В.</w:t>
      </w:r>
    </w:p>
    <w:p w:rsidR="00436946" w:rsidRPr="00334B75" w:rsidRDefault="00436946" w:rsidP="00436946">
      <w:pPr>
        <w:spacing w:after="0" w:line="240" w:lineRule="auto"/>
        <w:jc w:val="both"/>
        <w:rPr>
          <w:rFonts w:ascii="Times New Roman" w:eastAsia="Times New Roman" w:hAnsi="Times New Roman" w:cs="Times New Roman"/>
          <w:snapToGrid w:val="0"/>
          <w:sz w:val="28"/>
          <w:szCs w:val="28"/>
          <w:lang w:eastAsia="ru-RU"/>
        </w:rPr>
      </w:pPr>
    </w:p>
    <w:p w:rsidR="00436946" w:rsidRPr="00334B75" w:rsidRDefault="00436946" w:rsidP="00436946">
      <w:pPr>
        <w:spacing w:after="0" w:line="240" w:lineRule="auto"/>
        <w:jc w:val="both"/>
        <w:rPr>
          <w:rFonts w:ascii="Times New Roman" w:eastAsia="Times New Roman" w:hAnsi="Times New Roman" w:cs="Times New Roman"/>
          <w:snapToGrid w:val="0"/>
          <w:sz w:val="28"/>
          <w:szCs w:val="28"/>
          <w:lang w:eastAsia="ru-RU"/>
        </w:rPr>
      </w:pPr>
    </w:p>
    <w:p w:rsidR="00436946" w:rsidRPr="00334B75" w:rsidRDefault="00436946" w:rsidP="00436946">
      <w:pPr>
        <w:spacing w:after="0" w:line="240" w:lineRule="auto"/>
        <w:jc w:val="both"/>
        <w:rPr>
          <w:rFonts w:ascii="Times New Roman" w:eastAsia="Times New Roman" w:hAnsi="Times New Roman" w:cs="Times New Roman"/>
          <w:snapToGrid w:val="0"/>
          <w:sz w:val="28"/>
          <w:szCs w:val="28"/>
          <w:lang w:eastAsia="ru-RU"/>
        </w:rPr>
      </w:pPr>
    </w:p>
    <w:p w:rsidR="00436946" w:rsidRPr="00334B75" w:rsidRDefault="00436946" w:rsidP="00436946">
      <w:pPr>
        <w:spacing w:after="0" w:line="240" w:lineRule="auto"/>
        <w:jc w:val="both"/>
        <w:rPr>
          <w:rFonts w:ascii="Times New Roman" w:eastAsia="Times New Roman" w:hAnsi="Times New Roman" w:cs="Times New Roman"/>
          <w:snapToGrid w:val="0"/>
          <w:sz w:val="28"/>
          <w:szCs w:val="28"/>
          <w:lang w:eastAsia="ru-RU"/>
        </w:rPr>
      </w:pPr>
    </w:p>
    <w:p w:rsidR="00436946" w:rsidRPr="00334B75" w:rsidRDefault="00436946" w:rsidP="00436946">
      <w:pPr>
        <w:spacing w:after="0" w:line="240" w:lineRule="auto"/>
        <w:jc w:val="both"/>
        <w:rPr>
          <w:rFonts w:ascii="Times New Roman" w:eastAsia="Times New Roman" w:hAnsi="Times New Roman" w:cs="Times New Roman"/>
          <w:snapToGrid w:val="0"/>
          <w:sz w:val="28"/>
          <w:szCs w:val="28"/>
          <w:lang w:eastAsia="ru-RU"/>
        </w:rPr>
      </w:pPr>
    </w:p>
    <w:p w:rsidR="00436946" w:rsidRPr="00334B75" w:rsidRDefault="00436946" w:rsidP="00436946">
      <w:pPr>
        <w:spacing w:after="0" w:line="240" w:lineRule="auto"/>
        <w:jc w:val="both"/>
        <w:rPr>
          <w:rFonts w:ascii="Times New Roman" w:eastAsia="Times New Roman" w:hAnsi="Times New Roman" w:cs="Times New Roman"/>
          <w:snapToGrid w:val="0"/>
          <w:sz w:val="28"/>
          <w:szCs w:val="28"/>
          <w:lang w:eastAsia="ru-RU"/>
        </w:rPr>
      </w:pPr>
    </w:p>
    <w:p w:rsidR="00436946" w:rsidRPr="00334B75" w:rsidRDefault="00436946" w:rsidP="00436946">
      <w:pPr>
        <w:spacing w:after="0" w:line="240" w:lineRule="auto"/>
        <w:jc w:val="both"/>
        <w:rPr>
          <w:rFonts w:ascii="Times New Roman" w:eastAsia="Times New Roman" w:hAnsi="Times New Roman" w:cs="Times New Roman"/>
          <w:snapToGrid w:val="0"/>
          <w:sz w:val="28"/>
          <w:szCs w:val="28"/>
          <w:lang w:eastAsia="ru-RU"/>
        </w:rPr>
      </w:pPr>
    </w:p>
    <w:p w:rsidR="00436946" w:rsidRPr="00334B75" w:rsidRDefault="00436946" w:rsidP="00436946">
      <w:pPr>
        <w:spacing w:after="0" w:line="240" w:lineRule="auto"/>
        <w:jc w:val="both"/>
        <w:rPr>
          <w:rFonts w:ascii="Times New Roman" w:eastAsia="Times New Roman" w:hAnsi="Times New Roman" w:cs="Times New Roman"/>
          <w:snapToGrid w:val="0"/>
          <w:sz w:val="28"/>
          <w:szCs w:val="28"/>
          <w:lang w:eastAsia="ru-RU"/>
        </w:rPr>
      </w:pPr>
    </w:p>
    <w:p w:rsidR="00436946" w:rsidRPr="00334B75" w:rsidRDefault="00436946" w:rsidP="00436946">
      <w:pPr>
        <w:spacing w:after="0" w:line="240" w:lineRule="auto"/>
        <w:jc w:val="both"/>
        <w:rPr>
          <w:rFonts w:ascii="Times New Roman" w:eastAsia="Times New Roman" w:hAnsi="Times New Roman" w:cs="Times New Roman"/>
          <w:snapToGrid w:val="0"/>
          <w:sz w:val="28"/>
          <w:szCs w:val="28"/>
          <w:lang w:eastAsia="ru-RU"/>
        </w:rPr>
      </w:pPr>
    </w:p>
    <w:p w:rsidR="00436946" w:rsidRPr="00334B75" w:rsidRDefault="00436946" w:rsidP="00436946">
      <w:pPr>
        <w:spacing w:after="0" w:line="240" w:lineRule="auto"/>
        <w:jc w:val="both"/>
        <w:rPr>
          <w:rFonts w:ascii="Times New Roman" w:eastAsia="Times New Roman" w:hAnsi="Times New Roman" w:cs="Times New Roman"/>
          <w:snapToGrid w:val="0"/>
          <w:sz w:val="28"/>
          <w:szCs w:val="28"/>
          <w:lang w:eastAsia="ru-RU"/>
        </w:rPr>
      </w:pPr>
    </w:p>
    <w:p w:rsidR="00436946" w:rsidRPr="00334B75" w:rsidRDefault="00436946" w:rsidP="00436946">
      <w:pPr>
        <w:spacing w:after="0" w:line="240" w:lineRule="auto"/>
        <w:jc w:val="both"/>
        <w:rPr>
          <w:rFonts w:ascii="Times New Roman" w:eastAsia="Times New Roman" w:hAnsi="Times New Roman" w:cs="Times New Roman"/>
          <w:snapToGrid w:val="0"/>
          <w:sz w:val="28"/>
          <w:szCs w:val="28"/>
          <w:lang w:eastAsia="ru-RU"/>
        </w:rPr>
      </w:pPr>
    </w:p>
    <w:p w:rsidR="00436946" w:rsidRPr="00334B75" w:rsidRDefault="00436946" w:rsidP="00436946">
      <w:pPr>
        <w:spacing w:after="0" w:line="240" w:lineRule="auto"/>
        <w:jc w:val="both"/>
        <w:rPr>
          <w:rFonts w:ascii="Times New Roman" w:eastAsia="Times New Roman" w:hAnsi="Times New Roman" w:cs="Times New Roman"/>
          <w:snapToGrid w:val="0"/>
          <w:sz w:val="28"/>
          <w:szCs w:val="28"/>
          <w:lang w:eastAsia="ru-RU"/>
        </w:rPr>
      </w:pPr>
    </w:p>
    <w:p w:rsidR="00436946" w:rsidRPr="00334B75" w:rsidRDefault="00436946" w:rsidP="00436946">
      <w:pPr>
        <w:spacing w:after="0" w:line="240" w:lineRule="auto"/>
        <w:jc w:val="both"/>
        <w:rPr>
          <w:rFonts w:ascii="Times New Roman" w:eastAsia="Times New Roman" w:hAnsi="Times New Roman" w:cs="Times New Roman"/>
          <w:snapToGrid w:val="0"/>
          <w:sz w:val="28"/>
          <w:szCs w:val="28"/>
          <w:lang w:eastAsia="ru-RU"/>
        </w:rPr>
      </w:pPr>
    </w:p>
    <w:p w:rsidR="00436946" w:rsidRPr="00334B75" w:rsidRDefault="00436946" w:rsidP="00436946">
      <w:pPr>
        <w:spacing w:after="0" w:line="240" w:lineRule="auto"/>
        <w:jc w:val="both"/>
        <w:rPr>
          <w:rFonts w:ascii="Times New Roman" w:eastAsia="Times New Roman" w:hAnsi="Times New Roman" w:cs="Times New Roman"/>
          <w:snapToGrid w:val="0"/>
          <w:sz w:val="28"/>
          <w:szCs w:val="28"/>
          <w:lang w:eastAsia="ru-RU"/>
        </w:rPr>
      </w:pPr>
    </w:p>
    <w:p w:rsidR="00436946" w:rsidRPr="00334B75" w:rsidRDefault="00436946" w:rsidP="00436946">
      <w:pPr>
        <w:spacing w:after="0" w:line="240" w:lineRule="auto"/>
        <w:jc w:val="both"/>
        <w:rPr>
          <w:rFonts w:ascii="Times New Roman" w:eastAsia="Times New Roman" w:hAnsi="Times New Roman" w:cs="Times New Roman"/>
          <w:snapToGrid w:val="0"/>
          <w:sz w:val="28"/>
          <w:szCs w:val="28"/>
          <w:lang w:eastAsia="ru-RU"/>
        </w:rPr>
      </w:pPr>
    </w:p>
    <w:p w:rsidR="00436946" w:rsidRPr="00334B75" w:rsidRDefault="00436946" w:rsidP="00436946">
      <w:pPr>
        <w:spacing w:after="0" w:line="240" w:lineRule="auto"/>
        <w:jc w:val="both"/>
        <w:rPr>
          <w:rFonts w:ascii="Times New Roman" w:eastAsia="Times New Roman" w:hAnsi="Times New Roman" w:cs="Times New Roman"/>
          <w:snapToGrid w:val="0"/>
          <w:sz w:val="28"/>
          <w:szCs w:val="28"/>
          <w:lang w:eastAsia="ru-RU"/>
        </w:rPr>
      </w:pPr>
    </w:p>
    <w:p w:rsidR="00436946" w:rsidRPr="00334B75" w:rsidRDefault="00436946" w:rsidP="00436946">
      <w:pPr>
        <w:spacing w:after="0" w:line="240" w:lineRule="auto"/>
        <w:jc w:val="both"/>
        <w:rPr>
          <w:rFonts w:ascii="Times New Roman" w:eastAsia="Times New Roman" w:hAnsi="Times New Roman" w:cs="Times New Roman"/>
          <w:snapToGrid w:val="0"/>
          <w:sz w:val="28"/>
          <w:szCs w:val="28"/>
          <w:lang w:eastAsia="ru-RU"/>
        </w:rPr>
      </w:pPr>
    </w:p>
    <w:p w:rsidR="00436946" w:rsidRPr="00334B75" w:rsidRDefault="00436946" w:rsidP="00436946">
      <w:pPr>
        <w:spacing w:after="0" w:line="240" w:lineRule="auto"/>
        <w:jc w:val="both"/>
        <w:rPr>
          <w:rFonts w:ascii="Times New Roman" w:eastAsia="Times New Roman" w:hAnsi="Times New Roman" w:cs="Times New Roman"/>
          <w:snapToGrid w:val="0"/>
          <w:sz w:val="28"/>
          <w:szCs w:val="28"/>
          <w:lang w:eastAsia="ru-RU"/>
        </w:rPr>
      </w:pPr>
    </w:p>
    <w:p w:rsidR="00436946" w:rsidRPr="00334B75" w:rsidRDefault="00436946" w:rsidP="00436946">
      <w:pPr>
        <w:spacing w:after="0" w:line="240" w:lineRule="auto"/>
        <w:jc w:val="both"/>
        <w:rPr>
          <w:rFonts w:ascii="Times New Roman" w:eastAsia="Times New Roman" w:hAnsi="Times New Roman" w:cs="Times New Roman"/>
          <w:snapToGrid w:val="0"/>
          <w:sz w:val="28"/>
          <w:szCs w:val="28"/>
          <w:lang w:eastAsia="ru-RU"/>
        </w:rPr>
      </w:pPr>
    </w:p>
    <w:p w:rsidR="00436946" w:rsidRPr="00334B75" w:rsidRDefault="00436946" w:rsidP="00436946">
      <w:pPr>
        <w:spacing w:after="0" w:line="240" w:lineRule="auto"/>
        <w:jc w:val="both"/>
        <w:rPr>
          <w:rFonts w:ascii="Times New Roman" w:eastAsia="Times New Roman" w:hAnsi="Times New Roman" w:cs="Times New Roman"/>
          <w:snapToGrid w:val="0"/>
          <w:sz w:val="28"/>
          <w:szCs w:val="28"/>
          <w:lang w:eastAsia="ru-RU"/>
        </w:rPr>
      </w:pPr>
    </w:p>
    <w:p w:rsidR="00436946" w:rsidRPr="00334B75" w:rsidRDefault="00436946" w:rsidP="00436946">
      <w:pPr>
        <w:spacing w:after="200" w:line="276" w:lineRule="auto"/>
        <w:jc w:val="both"/>
        <w:rPr>
          <w:rFonts w:ascii="Times New Roman" w:eastAsia="Times New Roman" w:hAnsi="Times New Roman" w:cs="Times New Roman"/>
          <w:sz w:val="24"/>
          <w:szCs w:val="24"/>
        </w:rPr>
      </w:pPr>
      <w:r w:rsidRPr="00334B75">
        <w:rPr>
          <w:rFonts w:ascii="Times New Roman" w:eastAsia="Calibri" w:hAnsi="Times New Roman" w:cs="Times New Roman"/>
          <w:sz w:val="28"/>
          <w:szCs w:val="28"/>
        </w:rPr>
        <w:t>Методические указания  является приложением к рабочей программе по дисциплине «</w:t>
      </w:r>
      <w:r>
        <w:rPr>
          <w:rFonts w:ascii="Times New Roman" w:eastAsia="Calibri" w:hAnsi="Times New Roman" w:cs="Times New Roman"/>
          <w:sz w:val="28"/>
          <w:szCs w:val="28"/>
        </w:rPr>
        <w:t>Бизнес-планирование</w:t>
      </w:r>
      <w:r w:rsidRPr="00334B75">
        <w:rPr>
          <w:rFonts w:ascii="Times New Roman" w:eastAsia="Calibri" w:hAnsi="Times New Roman" w:cs="Times New Roman"/>
          <w:sz w:val="28"/>
          <w:szCs w:val="28"/>
        </w:rPr>
        <w:t xml:space="preserve">», зарегистрированной в ЦИТ под учетным номером___________ </w:t>
      </w:r>
      <w:r w:rsidRPr="00334B75">
        <w:rPr>
          <w:rFonts w:ascii="Times New Roman" w:eastAsia="Times New Roman" w:hAnsi="Times New Roman" w:cs="Times New Roman"/>
          <w:sz w:val="24"/>
          <w:szCs w:val="24"/>
        </w:rPr>
        <w:t xml:space="preserve"> </w:t>
      </w:r>
    </w:p>
    <w:p w:rsidR="00B2635F" w:rsidRDefault="00B2635F" w:rsidP="009C32B7">
      <w:pPr>
        <w:shd w:val="clear" w:color="auto" w:fill="FFFFFF"/>
        <w:spacing w:after="0" w:line="240" w:lineRule="auto"/>
        <w:ind w:firstLine="709"/>
        <w:jc w:val="center"/>
        <w:rPr>
          <w:rFonts w:ascii="Times New Roman" w:eastAsia="Times New Roman" w:hAnsi="Times New Roman" w:cs="Times New Roman"/>
          <w:b/>
          <w:color w:val="000000"/>
          <w:spacing w:val="7"/>
          <w:sz w:val="28"/>
          <w:szCs w:val="28"/>
          <w:lang w:eastAsia="ru-RU"/>
        </w:rPr>
      </w:pPr>
    </w:p>
    <w:p w:rsidR="00B2635F" w:rsidRDefault="00B2635F" w:rsidP="009C32B7">
      <w:pPr>
        <w:shd w:val="clear" w:color="auto" w:fill="FFFFFF"/>
        <w:spacing w:after="0" w:line="240" w:lineRule="auto"/>
        <w:ind w:firstLine="709"/>
        <w:jc w:val="center"/>
        <w:rPr>
          <w:rFonts w:ascii="Times New Roman" w:eastAsia="Times New Roman" w:hAnsi="Times New Roman" w:cs="Times New Roman"/>
          <w:b/>
          <w:color w:val="000000"/>
          <w:spacing w:val="7"/>
          <w:sz w:val="28"/>
          <w:szCs w:val="28"/>
          <w:lang w:eastAsia="ru-RU"/>
        </w:rPr>
      </w:pPr>
    </w:p>
    <w:p w:rsidR="00B2635F" w:rsidRDefault="00B2635F" w:rsidP="009C32B7">
      <w:pPr>
        <w:shd w:val="clear" w:color="auto" w:fill="FFFFFF"/>
        <w:spacing w:after="0" w:line="240" w:lineRule="auto"/>
        <w:ind w:firstLine="709"/>
        <w:jc w:val="center"/>
        <w:rPr>
          <w:rFonts w:ascii="Times New Roman" w:eastAsia="Times New Roman" w:hAnsi="Times New Roman" w:cs="Times New Roman"/>
          <w:b/>
          <w:color w:val="000000"/>
          <w:spacing w:val="7"/>
          <w:sz w:val="28"/>
          <w:szCs w:val="28"/>
          <w:lang w:eastAsia="ru-RU"/>
        </w:rPr>
      </w:pPr>
    </w:p>
    <w:p w:rsidR="00B2635F" w:rsidRDefault="00B2635F" w:rsidP="009C32B7">
      <w:pPr>
        <w:shd w:val="clear" w:color="auto" w:fill="FFFFFF"/>
        <w:spacing w:after="0" w:line="240" w:lineRule="auto"/>
        <w:ind w:firstLine="709"/>
        <w:jc w:val="center"/>
        <w:rPr>
          <w:rFonts w:ascii="Times New Roman" w:eastAsia="Times New Roman" w:hAnsi="Times New Roman" w:cs="Times New Roman"/>
          <w:b/>
          <w:color w:val="000000"/>
          <w:spacing w:val="7"/>
          <w:sz w:val="28"/>
          <w:szCs w:val="28"/>
          <w:lang w:eastAsia="ru-RU"/>
        </w:rPr>
      </w:pPr>
    </w:p>
    <w:p w:rsidR="00557319" w:rsidRDefault="00557319" w:rsidP="009C32B7">
      <w:pPr>
        <w:shd w:val="clear" w:color="auto" w:fill="FFFFFF"/>
        <w:spacing w:after="0" w:line="240" w:lineRule="auto"/>
        <w:ind w:firstLine="709"/>
        <w:jc w:val="center"/>
        <w:rPr>
          <w:rFonts w:ascii="Times New Roman" w:eastAsia="Times New Roman" w:hAnsi="Times New Roman" w:cs="Times New Roman"/>
          <w:b/>
          <w:color w:val="000000"/>
          <w:spacing w:val="7"/>
          <w:sz w:val="28"/>
          <w:szCs w:val="28"/>
          <w:lang w:eastAsia="ru-RU"/>
        </w:rPr>
      </w:pPr>
      <w:bookmarkStart w:id="1" w:name="_GoBack"/>
      <w:bookmarkEnd w:id="1"/>
      <w:r w:rsidRPr="003A23B4">
        <w:rPr>
          <w:rFonts w:ascii="Times New Roman" w:eastAsia="Times New Roman" w:hAnsi="Times New Roman" w:cs="Times New Roman"/>
          <w:b/>
          <w:color w:val="000000"/>
          <w:spacing w:val="7"/>
          <w:sz w:val="28"/>
          <w:szCs w:val="28"/>
          <w:lang w:eastAsia="ru-RU"/>
        </w:rPr>
        <w:t>Содержание</w:t>
      </w:r>
    </w:p>
    <w:p w:rsidR="00557319" w:rsidRPr="003A23B4" w:rsidRDefault="00557319" w:rsidP="00E13593">
      <w:pPr>
        <w:shd w:val="clear" w:color="auto" w:fill="FFFFFF"/>
        <w:spacing w:after="0" w:line="240" w:lineRule="auto"/>
        <w:ind w:firstLine="709"/>
        <w:jc w:val="both"/>
        <w:rPr>
          <w:rFonts w:ascii="Times New Roman" w:eastAsia="Times New Roman" w:hAnsi="Times New Roman" w:cs="Times New Roman"/>
          <w:b/>
          <w:color w:val="000000"/>
          <w:spacing w:val="7"/>
          <w:sz w:val="28"/>
          <w:szCs w:val="28"/>
          <w:lang w:eastAsia="ru-RU"/>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931"/>
        <w:gridCol w:w="1134"/>
      </w:tblGrid>
      <w:tr w:rsidR="00557319" w:rsidRPr="003A23B4" w:rsidTr="007048FD">
        <w:tc>
          <w:tcPr>
            <w:tcW w:w="8931" w:type="dxa"/>
          </w:tcPr>
          <w:p w:rsidR="00557319" w:rsidRPr="003A23B4" w:rsidRDefault="00557319" w:rsidP="009C32B7">
            <w:pPr>
              <w:spacing w:after="0" w:line="240" w:lineRule="auto"/>
              <w:ind w:firstLine="289"/>
              <w:contextualSpacing/>
              <w:jc w:val="both"/>
              <w:rPr>
                <w:rFonts w:ascii="Times New Roman" w:eastAsia="Times New Roman" w:hAnsi="Times New Roman" w:cs="Times New Roman"/>
                <w:color w:val="000000"/>
                <w:spacing w:val="7"/>
                <w:sz w:val="28"/>
                <w:szCs w:val="28"/>
                <w:lang w:eastAsia="ru-RU"/>
              </w:rPr>
            </w:pPr>
            <w:r w:rsidRPr="003A23B4">
              <w:rPr>
                <w:rFonts w:ascii="Times New Roman" w:eastAsia="Times New Roman" w:hAnsi="Times New Roman" w:cs="Times New Roman"/>
                <w:color w:val="000000"/>
                <w:spacing w:val="7"/>
                <w:sz w:val="28"/>
                <w:szCs w:val="28"/>
                <w:lang w:eastAsia="ru-RU"/>
              </w:rPr>
              <w:t>1. Методические указания по изучению разделов дисциплины</w:t>
            </w:r>
          </w:p>
        </w:tc>
        <w:tc>
          <w:tcPr>
            <w:tcW w:w="1134" w:type="dxa"/>
            <w:vAlign w:val="bottom"/>
          </w:tcPr>
          <w:p w:rsidR="00557319" w:rsidRPr="003A23B4" w:rsidRDefault="00557319" w:rsidP="009C32B7">
            <w:pPr>
              <w:spacing w:after="0" w:line="240" w:lineRule="auto"/>
              <w:jc w:val="center"/>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4</w:t>
            </w:r>
          </w:p>
        </w:tc>
      </w:tr>
      <w:tr w:rsidR="00557319" w:rsidRPr="003A23B4" w:rsidTr="007048FD">
        <w:tc>
          <w:tcPr>
            <w:tcW w:w="8931" w:type="dxa"/>
          </w:tcPr>
          <w:p w:rsidR="00557319" w:rsidRPr="003A23B4" w:rsidRDefault="00557319" w:rsidP="009C32B7">
            <w:pPr>
              <w:spacing w:after="0" w:line="240" w:lineRule="auto"/>
              <w:ind w:firstLine="289"/>
              <w:jc w:val="both"/>
              <w:rPr>
                <w:rFonts w:ascii="Times New Roman" w:eastAsia="Times New Roman" w:hAnsi="Times New Roman" w:cs="Times New Roman"/>
                <w:color w:val="000000"/>
                <w:spacing w:val="7"/>
                <w:sz w:val="28"/>
                <w:szCs w:val="28"/>
                <w:lang w:eastAsia="ru-RU"/>
              </w:rPr>
            </w:pPr>
            <w:r w:rsidRPr="003A23B4">
              <w:rPr>
                <w:rFonts w:ascii="Times New Roman" w:eastAsia="Times New Roman" w:hAnsi="Times New Roman" w:cs="Times New Roman"/>
                <w:color w:val="000000"/>
                <w:spacing w:val="7"/>
                <w:sz w:val="28"/>
                <w:szCs w:val="28"/>
                <w:lang w:eastAsia="ru-RU"/>
              </w:rPr>
              <w:t xml:space="preserve">1.1 Методические </w:t>
            </w:r>
            <w:r w:rsidR="0002079A">
              <w:rPr>
                <w:rFonts w:ascii="Times New Roman" w:eastAsia="Times New Roman" w:hAnsi="Times New Roman" w:cs="Times New Roman"/>
                <w:color w:val="000000"/>
                <w:spacing w:val="7"/>
                <w:sz w:val="28"/>
                <w:szCs w:val="28"/>
                <w:lang w:eastAsia="ru-RU"/>
              </w:rPr>
              <w:t>указания по лекционным занятиям</w:t>
            </w:r>
          </w:p>
        </w:tc>
        <w:tc>
          <w:tcPr>
            <w:tcW w:w="1134" w:type="dxa"/>
            <w:vAlign w:val="bottom"/>
          </w:tcPr>
          <w:p w:rsidR="00557319" w:rsidRPr="003A23B4" w:rsidRDefault="00557319" w:rsidP="009C32B7">
            <w:pPr>
              <w:spacing w:after="0" w:line="240" w:lineRule="auto"/>
              <w:jc w:val="center"/>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4</w:t>
            </w:r>
          </w:p>
        </w:tc>
      </w:tr>
      <w:tr w:rsidR="00557319" w:rsidRPr="003A23B4" w:rsidTr="007048FD">
        <w:tc>
          <w:tcPr>
            <w:tcW w:w="8931" w:type="dxa"/>
            <w:hideMark/>
          </w:tcPr>
          <w:p w:rsidR="00557319" w:rsidRPr="003A23B4" w:rsidRDefault="00557319" w:rsidP="009C32B7">
            <w:pPr>
              <w:spacing w:after="0" w:line="240" w:lineRule="auto"/>
              <w:ind w:firstLine="289"/>
              <w:jc w:val="both"/>
              <w:rPr>
                <w:rFonts w:ascii="Times New Roman" w:eastAsia="Times New Roman" w:hAnsi="Times New Roman" w:cs="Times New Roman"/>
                <w:color w:val="000000"/>
                <w:spacing w:val="7"/>
                <w:sz w:val="28"/>
                <w:szCs w:val="28"/>
                <w:lang w:eastAsia="ru-RU"/>
              </w:rPr>
            </w:pPr>
            <w:r w:rsidRPr="003A23B4">
              <w:rPr>
                <w:rFonts w:ascii="Times New Roman" w:eastAsia="Times New Roman" w:hAnsi="Times New Roman" w:cs="Times New Roman"/>
                <w:color w:val="000000"/>
                <w:spacing w:val="7"/>
                <w:sz w:val="28"/>
                <w:szCs w:val="28"/>
                <w:lang w:eastAsia="ru-RU"/>
              </w:rPr>
              <w:t>2 Методические указания по организации и пров</w:t>
            </w:r>
            <w:r w:rsidR="0002079A">
              <w:rPr>
                <w:rFonts w:ascii="Times New Roman" w:eastAsia="Times New Roman" w:hAnsi="Times New Roman" w:cs="Times New Roman"/>
                <w:color w:val="000000"/>
                <w:spacing w:val="7"/>
                <w:sz w:val="28"/>
                <w:szCs w:val="28"/>
                <w:lang w:eastAsia="ru-RU"/>
              </w:rPr>
              <w:t>едению  практических занятий</w:t>
            </w:r>
          </w:p>
        </w:tc>
        <w:tc>
          <w:tcPr>
            <w:tcW w:w="1134" w:type="dxa"/>
            <w:vAlign w:val="bottom"/>
          </w:tcPr>
          <w:p w:rsidR="00557319" w:rsidRPr="003A23B4" w:rsidRDefault="00557319" w:rsidP="009C32B7">
            <w:pPr>
              <w:spacing w:after="0" w:line="240" w:lineRule="auto"/>
              <w:jc w:val="center"/>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7</w:t>
            </w:r>
          </w:p>
        </w:tc>
      </w:tr>
      <w:tr w:rsidR="00557319" w:rsidRPr="003A23B4" w:rsidTr="007048FD">
        <w:tc>
          <w:tcPr>
            <w:tcW w:w="8931" w:type="dxa"/>
          </w:tcPr>
          <w:p w:rsidR="00557319" w:rsidRPr="003A23B4" w:rsidRDefault="00557319" w:rsidP="009C32B7">
            <w:pPr>
              <w:spacing w:after="0" w:line="240" w:lineRule="auto"/>
              <w:ind w:firstLine="289"/>
              <w:jc w:val="both"/>
              <w:rPr>
                <w:rFonts w:ascii="Times New Roman" w:eastAsia="Times New Roman" w:hAnsi="Times New Roman" w:cs="Times New Roman"/>
                <w:color w:val="000000"/>
                <w:spacing w:val="7"/>
                <w:sz w:val="28"/>
                <w:szCs w:val="28"/>
                <w:lang w:eastAsia="ru-RU"/>
              </w:rPr>
            </w:pPr>
            <w:r w:rsidRPr="003A23B4">
              <w:rPr>
                <w:rFonts w:ascii="Times New Roman" w:eastAsia="Times New Roman" w:hAnsi="Times New Roman" w:cs="Times New Roman"/>
                <w:color w:val="000000"/>
                <w:spacing w:val="7"/>
                <w:sz w:val="28"/>
                <w:szCs w:val="28"/>
                <w:lang w:eastAsia="ru-RU"/>
              </w:rPr>
              <w:t xml:space="preserve">2.1 </w:t>
            </w:r>
            <w:r w:rsidRPr="003A23B4">
              <w:rPr>
                <w:rFonts w:ascii="Times New Roman" w:eastAsia="Times New Roman" w:hAnsi="Times New Roman" w:cs="Times New Roman"/>
                <w:sz w:val="28"/>
                <w:szCs w:val="28"/>
                <w:lang w:eastAsia="ru-RU"/>
              </w:rPr>
              <w:t>Методические указания по организации и проведению практических занятий</w:t>
            </w:r>
          </w:p>
        </w:tc>
        <w:tc>
          <w:tcPr>
            <w:tcW w:w="1134" w:type="dxa"/>
            <w:vAlign w:val="bottom"/>
          </w:tcPr>
          <w:p w:rsidR="00557319" w:rsidRPr="003A23B4" w:rsidRDefault="00557319" w:rsidP="009C32B7">
            <w:pPr>
              <w:spacing w:after="0" w:line="240" w:lineRule="auto"/>
              <w:jc w:val="center"/>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7</w:t>
            </w:r>
          </w:p>
        </w:tc>
      </w:tr>
      <w:tr w:rsidR="00557319" w:rsidRPr="003A23B4" w:rsidTr="007048FD">
        <w:tc>
          <w:tcPr>
            <w:tcW w:w="8931" w:type="dxa"/>
            <w:hideMark/>
          </w:tcPr>
          <w:p w:rsidR="00557319" w:rsidRPr="003A23B4" w:rsidRDefault="00557319" w:rsidP="009C32B7">
            <w:pPr>
              <w:spacing w:after="0" w:line="240" w:lineRule="auto"/>
              <w:ind w:firstLine="289"/>
              <w:contextualSpacing/>
              <w:jc w:val="both"/>
              <w:rPr>
                <w:rFonts w:ascii="Times New Roman" w:eastAsia="Times New Roman" w:hAnsi="Times New Roman" w:cs="Times New Roman"/>
                <w:color w:val="000000"/>
                <w:spacing w:val="7"/>
                <w:sz w:val="28"/>
                <w:szCs w:val="28"/>
                <w:lang w:eastAsia="ru-RU"/>
              </w:rPr>
            </w:pPr>
            <w:r w:rsidRPr="003A23B4">
              <w:rPr>
                <w:rFonts w:ascii="Times New Roman" w:hAnsi="Times New Roman" w:cs="Times New Roman"/>
                <w:sz w:val="28"/>
                <w:szCs w:val="28"/>
              </w:rPr>
              <w:t>2.2</w:t>
            </w:r>
            <w:r w:rsidR="0002079A">
              <w:rPr>
                <w:rFonts w:ascii="Times New Roman" w:hAnsi="Times New Roman" w:cs="Times New Roman"/>
                <w:sz w:val="28"/>
                <w:szCs w:val="28"/>
              </w:rPr>
              <w:t xml:space="preserve"> </w:t>
            </w:r>
            <w:r w:rsidRPr="003A23B4">
              <w:rPr>
                <w:rFonts w:ascii="Times New Roman" w:hAnsi="Times New Roman" w:cs="Times New Roman"/>
                <w:sz w:val="28"/>
                <w:szCs w:val="28"/>
              </w:rPr>
              <w:t>Методические рекомендац</w:t>
            </w:r>
            <w:r w:rsidR="0002079A">
              <w:rPr>
                <w:rFonts w:ascii="Times New Roman" w:hAnsi="Times New Roman" w:cs="Times New Roman"/>
                <w:sz w:val="28"/>
                <w:szCs w:val="28"/>
              </w:rPr>
              <w:t>ии по подготовке к тестированию</w:t>
            </w:r>
          </w:p>
        </w:tc>
        <w:tc>
          <w:tcPr>
            <w:tcW w:w="1134" w:type="dxa"/>
            <w:vAlign w:val="bottom"/>
          </w:tcPr>
          <w:p w:rsidR="00557319" w:rsidRPr="003A23B4" w:rsidRDefault="00557319" w:rsidP="009C32B7">
            <w:pPr>
              <w:spacing w:after="0" w:line="240" w:lineRule="auto"/>
              <w:jc w:val="center"/>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8</w:t>
            </w:r>
          </w:p>
        </w:tc>
      </w:tr>
      <w:tr w:rsidR="00557319" w:rsidRPr="003A23B4" w:rsidTr="007048FD">
        <w:tc>
          <w:tcPr>
            <w:tcW w:w="8931" w:type="dxa"/>
            <w:hideMark/>
          </w:tcPr>
          <w:p w:rsidR="00557319" w:rsidRPr="003A23B4" w:rsidRDefault="00557319" w:rsidP="009C32B7">
            <w:pPr>
              <w:spacing w:after="0" w:line="240" w:lineRule="auto"/>
              <w:ind w:firstLine="289"/>
              <w:jc w:val="both"/>
              <w:rPr>
                <w:rFonts w:ascii="Times New Roman" w:eastAsia="Times New Roman" w:hAnsi="Times New Roman" w:cs="Times New Roman"/>
                <w:color w:val="000000"/>
                <w:spacing w:val="7"/>
                <w:sz w:val="28"/>
                <w:szCs w:val="28"/>
                <w:lang w:eastAsia="ru-RU"/>
              </w:rPr>
            </w:pPr>
            <w:r w:rsidRPr="003A23B4">
              <w:rPr>
                <w:rFonts w:ascii="Times New Roman" w:eastAsia="Times New Roman" w:hAnsi="Times New Roman" w:cs="Times New Roman"/>
                <w:sz w:val="28"/>
                <w:szCs w:val="28"/>
                <w:lang w:eastAsia="ru-RU"/>
              </w:rPr>
              <w:t>2.3 Методические рекомендации по</w:t>
            </w:r>
            <w:r w:rsidR="00E13593">
              <w:rPr>
                <w:rFonts w:ascii="Times New Roman" w:eastAsia="Times New Roman" w:hAnsi="Times New Roman" w:cs="Times New Roman"/>
                <w:sz w:val="28"/>
                <w:szCs w:val="28"/>
                <w:lang w:eastAsia="ru-RU"/>
              </w:rPr>
              <w:t xml:space="preserve"> решению ситуационных задач</w:t>
            </w:r>
          </w:p>
        </w:tc>
        <w:tc>
          <w:tcPr>
            <w:tcW w:w="1134" w:type="dxa"/>
            <w:vAlign w:val="bottom"/>
          </w:tcPr>
          <w:p w:rsidR="00557319" w:rsidRPr="003A23B4" w:rsidRDefault="00557319" w:rsidP="009C32B7">
            <w:pPr>
              <w:spacing w:after="0" w:line="240" w:lineRule="auto"/>
              <w:jc w:val="center"/>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8</w:t>
            </w:r>
          </w:p>
        </w:tc>
      </w:tr>
      <w:tr w:rsidR="00557319" w:rsidRPr="003A23B4" w:rsidTr="00E13593">
        <w:trPr>
          <w:trHeight w:val="389"/>
        </w:trPr>
        <w:tc>
          <w:tcPr>
            <w:tcW w:w="8931" w:type="dxa"/>
          </w:tcPr>
          <w:p w:rsidR="00557319" w:rsidRPr="003A23B4" w:rsidRDefault="00E13593" w:rsidP="009C32B7">
            <w:pPr>
              <w:spacing w:after="0" w:line="240" w:lineRule="auto"/>
              <w:ind w:firstLine="289"/>
              <w:jc w:val="both"/>
              <w:rPr>
                <w:rFonts w:ascii="Times New Roman" w:eastAsia="Times New Roman" w:hAnsi="Times New Roman" w:cs="Times New Roman"/>
                <w:color w:val="000000"/>
                <w:spacing w:val="7"/>
                <w:sz w:val="28"/>
                <w:szCs w:val="28"/>
                <w:lang w:eastAsia="ru-RU"/>
              </w:rPr>
            </w:pPr>
            <w:r>
              <w:rPr>
                <w:rFonts w:ascii="Times New Roman" w:hAnsi="Times New Roman" w:cs="Times New Roman"/>
                <w:color w:val="000000"/>
                <w:spacing w:val="7"/>
                <w:sz w:val="28"/>
                <w:szCs w:val="28"/>
              </w:rPr>
              <w:t>2.</w:t>
            </w:r>
            <w:r w:rsidR="0002079A">
              <w:rPr>
                <w:rFonts w:ascii="Times New Roman" w:hAnsi="Times New Roman" w:cs="Times New Roman"/>
                <w:color w:val="000000"/>
                <w:spacing w:val="7"/>
                <w:sz w:val="28"/>
                <w:szCs w:val="28"/>
              </w:rPr>
              <w:t>4</w:t>
            </w:r>
            <w:r w:rsidRPr="003A23B4">
              <w:rPr>
                <w:rFonts w:ascii="Times New Roman" w:hAnsi="Times New Roman" w:cs="Times New Roman"/>
                <w:color w:val="000000"/>
                <w:spacing w:val="7"/>
                <w:sz w:val="28"/>
                <w:szCs w:val="28"/>
              </w:rPr>
              <w:t xml:space="preserve"> Методические рекомендации по подготовке реферата</w:t>
            </w:r>
          </w:p>
        </w:tc>
        <w:tc>
          <w:tcPr>
            <w:tcW w:w="1134" w:type="dxa"/>
            <w:vAlign w:val="bottom"/>
          </w:tcPr>
          <w:p w:rsidR="00557319" w:rsidRPr="003A23B4" w:rsidRDefault="00557319" w:rsidP="009C32B7">
            <w:pPr>
              <w:spacing w:after="0" w:line="240" w:lineRule="auto"/>
              <w:jc w:val="center"/>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12</w:t>
            </w:r>
          </w:p>
        </w:tc>
      </w:tr>
      <w:tr w:rsidR="00557319" w:rsidRPr="003A23B4" w:rsidTr="007048FD">
        <w:tc>
          <w:tcPr>
            <w:tcW w:w="8931" w:type="dxa"/>
          </w:tcPr>
          <w:p w:rsidR="00E13593" w:rsidRPr="003A23B4" w:rsidRDefault="00E13593" w:rsidP="009C32B7">
            <w:pPr>
              <w:spacing w:after="0" w:line="240" w:lineRule="auto"/>
              <w:ind w:firstLine="28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 xml:space="preserve">2.5 </w:t>
            </w:r>
            <w:r w:rsidRPr="003A23B4">
              <w:rPr>
                <w:rFonts w:ascii="Times New Roman" w:hAnsi="Times New Roman" w:cs="Times New Roman"/>
                <w:color w:val="000000"/>
                <w:spacing w:val="7"/>
                <w:sz w:val="28"/>
                <w:szCs w:val="28"/>
              </w:rPr>
              <w:t>Методические рекомендации по выполнению индивидуального творческого задания</w:t>
            </w:r>
          </w:p>
        </w:tc>
        <w:tc>
          <w:tcPr>
            <w:tcW w:w="1134" w:type="dxa"/>
            <w:vAlign w:val="bottom"/>
          </w:tcPr>
          <w:p w:rsidR="00557319" w:rsidRPr="003A23B4" w:rsidRDefault="00557319" w:rsidP="009C32B7">
            <w:pPr>
              <w:spacing w:after="0" w:line="240" w:lineRule="auto"/>
              <w:jc w:val="center"/>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14</w:t>
            </w:r>
          </w:p>
        </w:tc>
      </w:tr>
      <w:tr w:rsidR="00557319" w:rsidRPr="003A23B4" w:rsidTr="007048FD">
        <w:tc>
          <w:tcPr>
            <w:tcW w:w="8931" w:type="dxa"/>
          </w:tcPr>
          <w:p w:rsidR="00557319" w:rsidRPr="003A23B4" w:rsidRDefault="00E13593" w:rsidP="009C32B7">
            <w:pPr>
              <w:spacing w:after="0" w:line="240" w:lineRule="auto"/>
              <w:ind w:firstLine="289"/>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3</w:t>
            </w:r>
            <w:r w:rsidR="00557319" w:rsidRPr="003A23B4">
              <w:rPr>
                <w:rFonts w:ascii="Times New Roman" w:eastAsia="Times New Roman" w:hAnsi="Times New Roman" w:cs="Times New Roman"/>
                <w:color w:val="000000"/>
                <w:spacing w:val="7"/>
                <w:sz w:val="28"/>
                <w:szCs w:val="28"/>
                <w:lang w:eastAsia="ru-RU"/>
              </w:rPr>
              <w:t xml:space="preserve"> </w:t>
            </w:r>
            <w:r w:rsidR="00557319" w:rsidRPr="003A23B4">
              <w:rPr>
                <w:rFonts w:ascii="Times New Roman" w:eastAsia="Times New Roman" w:hAnsi="Times New Roman" w:cs="Times New Roman"/>
                <w:sz w:val="28"/>
                <w:szCs w:val="28"/>
                <w:lang w:eastAsia="ru-RU"/>
              </w:rPr>
              <w:t xml:space="preserve">Рекомендации по подготовке к промежуточной аттестации –  </w:t>
            </w:r>
            <w:r>
              <w:rPr>
                <w:rFonts w:ascii="Times New Roman" w:eastAsia="Times New Roman" w:hAnsi="Times New Roman" w:cs="Times New Roman"/>
                <w:sz w:val="28"/>
                <w:szCs w:val="28"/>
                <w:lang w:eastAsia="ru-RU"/>
              </w:rPr>
              <w:t>экзамену</w:t>
            </w:r>
          </w:p>
        </w:tc>
        <w:tc>
          <w:tcPr>
            <w:tcW w:w="1134" w:type="dxa"/>
            <w:vAlign w:val="bottom"/>
          </w:tcPr>
          <w:p w:rsidR="00557319" w:rsidRPr="003A23B4" w:rsidRDefault="00557319" w:rsidP="009C32B7">
            <w:pPr>
              <w:spacing w:after="0" w:line="240" w:lineRule="auto"/>
              <w:jc w:val="center"/>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16</w:t>
            </w:r>
          </w:p>
        </w:tc>
      </w:tr>
      <w:tr w:rsidR="00557319" w:rsidRPr="003A23B4" w:rsidTr="007048FD">
        <w:tc>
          <w:tcPr>
            <w:tcW w:w="8931" w:type="dxa"/>
          </w:tcPr>
          <w:p w:rsidR="00557319" w:rsidRPr="003A23B4" w:rsidRDefault="00557319" w:rsidP="009C32B7">
            <w:pPr>
              <w:spacing w:after="0" w:line="240" w:lineRule="auto"/>
              <w:ind w:firstLine="289"/>
              <w:jc w:val="both"/>
              <w:rPr>
                <w:rFonts w:ascii="Times New Roman" w:eastAsia="Times New Roman" w:hAnsi="Times New Roman" w:cs="Times New Roman"/>
                <w:color w:val="000000"/>
                <w:spacing w:val="7"/>
                <w:sz w:val="28"/>
                <w:szCs w:val="28"/>
                <w:lang w:eastAsia="ru-RU"/>
              </w:rPr>
            </w:pPr>
            <w:r w:rsidRPr="003A23B4">
              <w:rPr>
                <w:rFonts w:ascii="Times New Roman" w:eastAsia="Times New Roman" w:hAnsi="Times New Roman" w:cs="Times New Roman"/>
                <w:color w:val="000000"/>
                <w:spacing w:val="7"/>
                <w:sz w:val="28"/>
                <w:szCs w:val="28"/>
                <w:lang w:eastAsia="ru-RU"/>
              </w:rPr>
              <w:t>Список рекомендуемой литературы</w:t>
            </w:r>
          </w:p>
        </w:tc>
        <w:tc>
          <w:tcPr>
            <w:tcW w:w="1134" w:type="dxa"/>
            <w:vAlign w:val="bottom"/>
          </w:tcPr>
          <w:p w:rsidR="00557319" w:rsidRPr="003A23B4" w:rsidRDefault="00557319" w:rsidP="009C32B7">
            <w:pPr>
              <w:spacing w:after="0" w:line="240" w:lineRule="auto"/>
              <w:jc w:val="center"/>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17</w:t>
            </w:r>
          </w:p>
        </w:tc>
      </w:tr>
    </w:tbl>
    <w:p w:rsidR="00557319" w:rsidRPr="003A23B4" w:rsidRDefault="00557319" w:rsidP="00E13593">
      <w:pPr>
        <w:keepNext/>
        <w:suppressAutoHyphens/>
        <w:spacing w:after="0" w:line="240" w:lineRule="auto"/>
        <w:ind w:firstLine="709"/>
        <w:jc w:val="both"/>
        <w:outlineLvl w:val="0"/>
        <w:rPr>
          <w:rFonts w:ascii="Times New Roman" w:eastAsia="Calibri" w:hAnsi="Times New Roman" w:cs="Times New Roman"/>
          <w:b/>
          <w:sz w:val="28"/>
          <w:szCs w:val="28"/>
        </w:rPr>
        <w:sectPr w:rsidR="00557319" w:rsidRPr="003A23B4" w:rsidSect="00AD6A4B">
          <w:footerReference w:type="default" r:id="rId7"/>
          <w:footerReference w:type="first" r:id="rId8"/>
          <w:pgSz w:w="11906" w:h="16838"/>
          <w:pgMar w:top="1134" w:right="1701" w:bottom="1134" w:left="851" w:header="567" w:footer="567" w:gutter="0"/>
          <w:cols w:space="708"/>
          <w:titlePg/>
          <w:docGrid w:linePitch="360"/>
        </w:sectPr>
      </w:pPr>
    </w:p>
    <w:p w:rsidR="00557319" w:rsidRPr="003A23B4" w:rsidRDefault="00557319" w:rsidP="00E13593">
      <w:pPr>
        <w:numPr>
          <w:ilvl w:val="0"/>
          <w:numId w:val="1"/>
        </w:numPr>
        <w:spacing w:after="0" w:line="240" w:lineRule="auto"/>
        <w:ind w:left="0" w:firstLine="709"/>
        <w:contextualSpacing/>
        <w:jc w:val="both"/>
        <w:rPr>
          <w:rFonts w:ascii="Times New Roman" w:hAnsi="Times New Roman" w:cs="Times New Roman"/>
          <w:b/>
          <w:caps/>
          <w:sz w:val="28"/>
          <w:szCs w:val="28"/>
        </w:rPr>
      </w:pPr>
      <w:r w:rsidRPr="003A23B4">
        <w:rPr>
          <w:rFonts w:ascii="Times New Roman" w:eastAsia="Times New Roman" w:hAnsi="Times New Roman" w:cs="Times New Roman"/>
          <w:b/>
          <w:caps/>
          <w:sz w:val="28"/>
          <w:szCs w:val="28"/>
          <w:lang w:eastAsia="ru-RU"/>
        </w:rPr>
        <w:lastRenderedPageBreak/>
        <w:t xml:space="preserve">Методические указания, рекомендации </w:t>
      </w:r>
      <w:r w:rsidRPr="003A23B4">
        <w:rPr>
          <w:rFonts w:ascii="Times New Roman" w:hAnsi="Times New Roman" w:cs="Times New Roman"/>
          <w:b/>
          <w:caps/>
          <w:sz w:val="28"/>
          <w:szCs w:val="28"/>
        </w:rPr>
        <w:t>по изучению разделов дисциплины</w:t>
      </w:r>
    </w:p>
    <w:p w:rsidR="00557319" w:rsidRPr="003A23B4" w:rsidRDefault="00557319" w:rsidP="00E13593">
      <w:pPr>
        <w:spacing w:after="0" w:line="240" w:lineRule="auto"/>
        <w:ind w:firstLine="709"/>
        <w:jc w:val="both"/>
        <w:rPr>
          <w:rFonts w:ascii="Times New Roman" w:hAnsi="Times New Roman" w:cs="Times New Roman"/>
          <w:sz w:val="28"/>
          <w:szCs w:val="28"/>
        </w:rPr>
      </w:pPr>
    </w:p>
    <w:p w:rsidR="00557319" w:rsidRPr="003A23B4" w:rsidRDefault="00557319" w:rsidP="00E13593">
      <w:pPr>
        <w:tabs>
          <w:tab w:val="left" w:pos="1134"/>
          <w:tab w:val="right" w:leader="underscore" w:pos="8505"/>
        </w:tabs>
        <w:spacing w:after="0" w:line="240" w:lineRule="auto"/>
        <w:ind w:firstLine="709"/>
        <w:jc w:val="both"/>
        <w:rPr>
          <w:rFonts w:ascii="Times New Roman" w:eastAsia="Times New Roman" w:hAnsi="Times New Roman" w:cs="Times New Roman"/>
          <w:sz w:val="28"/>
          <w:szCs w:val="28"/>
          <w:lang w:eastAsia="ru-RU"/>
        </w:rPr>
      </w:pPr>
      <w:r w:rsidRPr="003A23B4">
        <w:rPr>
          <w:rFonts w:ascii="Times New Roman" w:eastAsia="Times New Roman" w:hAnsi="Times New Roman" w:cs="Times New Roman"/>
          <w:sz w:val="28"/>
          <w:szCs w:val="28"/>
          <w:lang w:eastAsia="ru-RU"/>
        </w:rPr>
        <w:t>Так как требования образовательных стандартов едины по отношению к изучению дисциплины при различных формах обучения (очная, заочная и пр.), то студенты обязаны пройти полный курс с одинаковым общим суммарным количеством часов, но с разницей в распределении между аудиторными часами и часами, выделенными на самостоятельное изучение.</w:t>
      </w:r>
    </w:p>
    <w:p w:rsidR="00557319" w:rsidRPr="003A23B4" w:rsidRDefault="00557319" w:rsidP="00E13593">
      <w:pPr>
        <w:tabs>
          <w:tab w:val="left" w:pos="1134"/>
          <w:tab w:val="right" w:leader="underscore" w:pos="8505"/>
        </w:tabs>
        <w:spacing w:after="0" w:line="240" w:lineRule="auto"/>
        <w:ind w:firstLine="709"/>
        <w:jc w:val="both"/>
        <w:rPr>
          <w:rFonts w:ascii="Times New Roman" w:eastAsia="Times New Roman" w:hAnsi="Times New Roman" w:cs="Times New Roman"/>
          <w:sz w:val="28"/>
          <w:szCs w:val="28"/>
          <w:lang w:eastAsia="ru-RU"/>
        </w:rPr>
      </w:pPr>
    </w:p>
    <w:p w:rsidR="00557319" w:rsidRPr="003A23B4" w:rsidRDefault="00557319" w:rsidP="00E13593">
      <w:pPr>
        <w:tabs>
          <w:tab w:val="left" w:pos="1134"/>
          <w:tab w:val="right" w:leader="underscore" w:pos="8505"/>
        </w:tabs>
        <w:spacing w:after="0" w:line="240" w:lineRule="auto"/>
        <w:ind w:firstLine="709"/>
        <w:jc w:val="both"/>
        <w:rPr>
          <w:rFonts w:ascii="Times New Roman" w:eastAsia="Times New Roman" w:hAnsi="Times New Roman" w:cs="Times New Roman"/>
          <w:b/>
          <w:caps/>
          <w:sz w:val="28"/>
          <w:szCs w:val="28"/>
          <w:lang w:eastAsia="ru-RU"/>
        </w:rPr>
      </w:pPr>
      <w:r w:rsidRPr="003A23B4">
        <w:rPr>
          <w:rFonts w:ascii="Times New Roman" w:eastAsia="Times New Roman" w:hAnsi="Times New Roman" w:cs="Times New Roman"/>
          <w:b/>
          <w:sz w:val="28"/>
          <w:szCs w:val="28"/>
          <w:lang w:eastAsia="ru-RU"/>
        </w:rPr>
        <w:t>1.1 Методические указания по освоению лекционного материала</w:t>
      </w:r>
    </w:p>
    <w:p w:rsidR="00557319" w:rsidRPr="003A23B4" w:rsidRDefault="00557319" w:rsidP="00E13593">
      <w:pPr>
        <w:tabs>
          <w:tab w:val="left" w:pos="1134"/>
          <w:tab w:val="right" w:leader="underscore" w:pos="8505"/>
        </w:tabs>
        <w:spacing w:after="0" w:line="240" w:lineRule="auto"/>
        <w:ind w:firstLine="709"/>
        <w:jc w:val="both"/>
        <w:rPr>
          <w:rFonts w:ascii="Times New Roman" w:eastAsia="Times New Roman" w:hAnsi="Times New Roman" w:cs="Times New Roman"/>
          <w:b/>
          <w:sz w:val="28"/>
          <w:szCs w:val="28"/>
          <w:lang w:eastAsia="ru-RU"/>
        </w:rPr>
      </w:pPr>
    </w:p>
    <w:p w:rsidR="00557319" w:rsidRPr="003A23B4" w:rsidRDefault="00557319" w:rsidP="00E13593">
      <w:pPr>
        <w:autoSpaceDE w:val="0"/>
        <w:autoSpaceDN w:val="0"/>
        <w:adjustRightInd w:val="0"/>
        <w:spacing w:after="0" w:line="240" w:lineRule="auto"/>
        <w:ind w:firstLine="709"/>
        <w:jc w:val="both"/>
        <w:rPr>
          <w:rFonts w:ascii="Times New Roman" w:hAnsi="Times New Roman" w:cs="Times New Roman"/>
          <w:iCs/>
          <w:sz w:val="28"/>
          <w:szCs w:val="28"/>
        </w:rPr>
      </w:pPr>
      <w:r w:rsidRPr="003A23B4">
        <w:rPr>
          <w:rFonts w:ascii="Times New Roman" w:hAnsi="Times New Roman" w:cs="Times New Roman"/>
          <w:iCs/>
          <w:sz w:val="28"/>
          <w:szCs w:val="28"/>
        </w:rPr>
        <w:t>Лекция – главное звено в системе организационных форм обучения в вузе. Ее цель – формирование ориентировочной основы учебно-познавательной деятельности студентов, направленной на усвоение знаний, умений и навыков по изучаемой дисциплине.</w:t>
      </w:r>
    </w:p>
    <w:p w:rsidR="00557319" w:rsidRPr="003A23B4" w:rsidRDefault="00557319" w:rsidP="00E135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A23B4">
        <w:rPr>
          <w:rFonts w:ascii="Times New Roman" w:eastAsia="Times New Roman" w:hAnsi="Times New Roman" w:cs="Times New Roman"/>
          <w:sz w:val="28"/>
          <w:szCs w:val="28"/>
          <w:lang w:eastAsia="ru-RU"/>
        </w:rPr>
        <w:t>Лекция как форма учебного процесса имеет ряд отличительных черт, в частности она:</w:t>
      </w:r>
    </w:p>
    <w:p w:rsidR="00557319" w:rsidRPr="003A23B4" w:rsidRDefault="00557319" w:rsidP="00E135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A23B4">
        <w:rPr>
          <w:rFonts w:ascii="Times New Roman" w:eastAsia="Times New Roman" w:hAnsi="Times New Roman" w:cs="Times New Roman"/>
          <w:sz w:val="28"/>
          <w:szCs w:val="28"/>
          <w:lang w:eastAsia="ru-RU"/>
        </w:rPr>
        <w:t>- дает целостное и логичное освещение основных положений учебной дисциплины;</w:t>
      </w:r>
    </w:p>
    <w:p w:rsidR="00557319" w:rsidRPr="003A23B4" w:rsidRDefault="00557319" w:rsidP="00E135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A23B4">
        <w:rPr>
          <w:rFonts w:ascii="Times New Roman" w:eastAsia="Times New Roman" w:hAnsi="Times New Roman" w:cs="Times New Roman"/>
          <w:sz w:val="28"/>
          <w:szCs w:val="28"/>
          <w:lang w:eastAsia="ru-RU"/>
        </w:rPr>
        <w:t>- вооружает студентов методологией изучения данной науки;</w:t>
      </w:r>
    </w:p>
    <w:p w:rsidR="00557319" w:rsidRPr="003A23B4" w:rsidRDefault="00557319" w:rsidP="00E135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A23B4">
        <w:rPr>
          <w:rFonts w:ascii="Times New Roman" w:eastAsia="Times New Roman" w:hAnsi="Times New Roman" w:cs="Times New Roman"/>
          <w:sz w:val="28"/>
          <w:szCs w:val="28"/>
          <w:lang w:eastAsia="ru-RU"/>
        </w:rPr>
        <w:t>- лучше и полнее других форм компенсирует устаревание или отсутствие современных учебников и учебных пособий, оперативно знакомит студентов с последними данными наук;</w:t>
      </w:r>
    </w:p>
    <w:p w:rsidR="00557319" w:rsidRPr="003A23B4" w:rsidRDefault="00557319" w:rsidP="00E135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A23B4">
        <w:rPr>
          <w:rFonts w:ascii="Times New Roman" w:eastAsia="Times New Roman" w:hAnsi="Times New Roman" w:cs="Times New Roman"/>
          <w:sz w:val="28"/>
          <w:szCs w:val="28"/>
          <w:lang w:eastAsia="ru-RU"/>
        </w:rPr>
        <w:t>- органично сочетает обучение с воспитанием;</w:t>
      </w:r>
    </w:p>
    <w:p w:rsidR="00557319" w:rsidRPr="003A23B4" w:rsidRDefault="00557319" w:rsidP="00E135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A23B4">
        <w:rPr>
          <w:rFonts w:ascii="Times New Roman" w:eastAsia="Times New Roman" w:hAnsi="Times New Roman" w:cs="Times New Roman"/>
          <w:sz w:val="28"/>
          <w:szCs w:val="28"/>
          <w:lang w:eastAsia="ru-RU"/>
        </w:rPr>
        <w:t>- нацеливает студентов на самостоятельную работу и определяет основные ее направления.</w:t>
      </w:r>
    </w:p>
    <w:p w:rsidR="00557319" w:rsidRPr="003A23B4" w:rsidRDefault="00557319" w:rsidP="00E13593">
      <w:pPr>
        <w:spacing w:after="0" w:line="240" w:lineRule="auto"/>
        <w:ind w:firstLine="709"/>
        <w:jc w:val="both"/>
        <w:rPr>
          <w:rFonts w:ascii="Times New Roman" w:eastAsia="Times New Roman" w:hAnsi="Times New Roman" w:cs="Times New Roman"/>
          <w:sz w:val="28"/>
          <w:szCs w:val="28"/>
          <w:lang w:eastAsia="ru-RU"/>
        </w:rPr>
      </w:pPr>
      <w:r w:rsidRPr="003A23B4">
        <w:rPr>
          <w:rFonts w:ascii="Times New Roman" w:eastAsia="Times New Roman" w:hAnsi="Times New Roman" w:cs="Times New Roman"/>
          <w:sz w:val="28"/>
          <w:szCs w:val="28"/>
          <w:lang w:eastAsia="ru-RU"/>
        </w:rPr>
        <w:t>Лекционная форма преподавания имеет ряд достоинств. Это наиболее экономичный способ обучения, эффективный по степени усвоения. Это одно из наиболее действенных средств формирования мировоззрения и убеждений, средство прямого личного воздействия лектора на большую аудиторию одновременно.</w:t>
      </w:r>
    </w:p>
    <w:p w:rsidR="00557319" w:rsidRPr="003A23B4" w:rsidRDefault="00557319" w:rsidP="00E135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A23B4">
        <w:rPr>
          <w:rFonts w:ascii="Times New Roman" w:eastAsia="Times New Roman" w:hAnsi="Times New Roman" w:cs="Times New Roman"/>
          <w:sz w:val="28"/>
          <w:szCs w:val="28"/>
          <w:lang w:eastAsia="ru-RU"/>
        </w:rPr>
        <w:t>Основными функциями лекции выступают познавательная (обучающая), развивающая, воспитательная и ориентирующая.</w:t>
      </w:r>
    </w:p>
    <w:p w:rsidR="00557319" w:rsidRPr="003A23B4" w:rsidRDefault="00557319" w:rsidP="00E135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A23B4">
        <w:rPr>
          <w:rFonts w:ascii="Times New Roman" w:eastAsia="Times New Roman" w:hAnsi="Times New Roman" w:cs="Times New Roman"/>
          <w:sz w:val="28"/>
          <w:szCs w:val="28"/>
          <w:lang w:eastAsia="ru-RU"/>
        </w:rPr>
        <w:t>Ведущее место лекции в учебном процессе определяется тем, что, во-первых, курс лекций по предмету передает основное его содержание, во-вторых, именно лекции определяют не только содержание, но и теоретическую и профессиональную направленности всего учебного процесса, а в-третьих, от лекций зависят направление, содержание и эффективность других форм учебного процесса.</w:t>
      </w:r>
    </w:p>
    <w:p w:rsidR="00557319" w:rsidRPr="003A23B4" w:rsidRDefault="00557319" w:rsidP="00E13593">
      <w:pPr>
        <w:spacing w:after="0" w:line="240" w:lineRule="auto"/>
        <w:ind w:firstLine="709"/>
        <w:jc w:val="both"/>
        <w:rPr>
          <w:rFonts w:ascii="Times New Roman" w:eastAsia="Times New Roman" w:hAnsi="Times New Roman" w:cs="Times New Roman"/>
          <w:sz w:val="28"/>
          <w:szCs w:val="28"/>
          <w:lang w:eastAsia="ru-RU"/>
        </w:rPr>
      </w:pPr>
      <w:r w:rsidRPr="003A23B4">
        <w:rPr>
          <w:rFonts w:ascii="Times New Roman" w:eastAsia="Times New Roman" w:hAnsi="Times New Roman" w:cs="Times New Roman"/>
          <w:sz w:val="28"/>
          <w:szCs w:val="28"/>
          <w:lang w:eastAsia="ru-RU"/>
        </w:rPr>
        <w:t xml:space="preserve">Освоение дисциплины подразумевает усвоение знаний, сгруппированных по разделам. </w:t>
      </w:r>
    </w:p>
    <w:p w:rsidR="00557319" w:rsidRDefault="00557319" w:rsidP="00E13593">
      <w:pPr>
        <w:suppressAutoHyphens/>
        <w:spacing w:after="0" w:line="240" w:lineRule="auto"/>
        <w:ind w:firstLine="709"/>
        <w:jc w:val="both"/>
        <w:rPr>
          <w:rFonts w:ascii="Times New Roman" w:eastAsia="Calibri" w:hAnsi="Times New Roman" w:cs="Times New Roman"/>
          <w:b/>
          <w:sz w:val="24"/>
          <w:szCs w:val="24"/>
        </w:rPr>
      </w:pPr>
    </w:p>
    <w:p w:rsidR="00557319" w:rsidRPr="00557319" w:rsidRDefault="00557319" w:rsidP="00E13593">
      <w:pPr>
        <w:suppressAutoHyphens/>
        <w:spacing w:after="0" w:line="240" w:lineRule="auto"/>
        <w:ind w:firstLine="709"/>
        <w:jc w:val="both"/>
        <w:rPr>
          <w:rFonts w:ascii="Times New Roman" w:eastAsia="Calibri" w:hAnsi="Times New Roman" w:cs="Times New Roman"/>
          <w:b/>
          <w:spacing w:val="-10"/>
          <w:sz w:val="28"/>
          <w:szCs w:val="28"/>
        </w:rPr>
      </w:pPr>
      <w:r w:rsidRPr="00557319">
        <w:rPr>
          <w:rFonts w:ascii="Times New Roman" w:eastAsia="Calibri" w:hAnsi="Times New Roman" w:cs="Times New Roman"/>
          <w:b/>
          <w:sz w:val="28"/>
          <w:szCs w:val="28"/>
        </w:rPr>
        <w:t xml:space="preserve">Лекция № 1 </w:t>
      </w:r>
      <w:r w:rsidRPr="00557319">
        <w:rPr>
          <w:rFonts w:ascii="Times New Roman" w:eastAsia="Calibri" w:hAnsi="Times New Roman" w:cs="Times New Roman"/>
          <w:b/>
          <w:spacing w:val="-10"/>
          <w:sz w:val="28"/>
          <w:szCs w:val="28"/>
        </w:rPr>
        <w:t xml:space="preserve">Содержание и организация </w:t>
      </w:r>
      <w:proofErr w:type="spellStart"/>
      <w:proofErr w:type="gramStart"/>
      <w:r w:rsidRPr="00557319">
        <w:rPr>
          <w:rFonts w:ascii="Times New Roman" w:eastAsia="Calibri" w:hAnsi="Times New Roman" w:cs="Times New Roman"/>
          <w:b/>
          <w:spacing w:val="-10"/>
          <w:sz w:val="28"/>
          <w:szCs w:val="28"/>
        </w:rPr>
        <w:t>бизнес-п</w:t>
      </w:r>
      <w:r w:rsidR="00DE7411">
        <w:rPr>
          <w:rFonts w:ascii="Times New Roman" w:eastAsia="Calibri" w:hAnsi="Times New Roman" w:cs="Times New Roman"/>
          <w:b/>
          <w:spacing w:val="-10"/>
          <w:sz w:val="28"/>
          <w:szCs w:val="28"/>
        </w:rPr>
        <w:t>лани</w:t>
      </w:r>
      <w:r w:rsidRPr="00557319">
        <w:rPr>
          <w:rFonts w:ascii="Times New Roman" w:eastAsia="Calibri" w:hAnsi="Times New Roman" w:cs="Times New Roman"/>
          <w:b/>
          <w:spacing w:val="-10"/>
          <w:sz w:val="28"/>
          <w:szCs w:val="28"/>
        </w:rPr>
        <w:t>рования</w:t>
      </w:r>
      <w:proofErr w:type="spellEnd"/>
      <w:proofErr w:type="gramEnd"/>
      <w:r w:rsidRPr="00557319">
        <w:rPr>
          <w:rFonts w:ascii="Times New Roman" w:eastAsia="Calibri" w:hAnsi="Times New Roman" w:cs="Times New Roman"/>
          <w:b/>
          <w:spacing w:val="-10"/>
          <w:sz w:val="28"/>
          <w:szCs w:val="28"/>
        </w:rPr>
        <w:t xml:space="preserve"> на предприятии</w:t>
      </w:r>
    </w:p>
    <w:p w:rsidR="00557319" w:rsidRPr="00557319" w:rsidRDefault="00557319" w:rsidP="00E13593">
      <w:pPr>
        <w:suppressAutoHyphens/>
        <w:spacing w:after="0" w:line="240" w:lineRule="auto"/>
        <w:ind w:firstLine="709"/>
        <w:jc w:val="both"/>
        <w:rPr>
          <w:rFonts w:ascii="Times New Roman" w:eastAsia="Calibri" w:hAnsi="Times New Roman" w:cs="Times New Roman"/>
          <w:spacing w:val="-10"/>
          <w:sz w:val="28"/>
          <w:szCs w:val="28"/>
        </w:rPr>
      </w:pPr>
      <w:r w:rsidRPr="00557319">
        <w:rPr>
          <w:rFonts w:ascii="Times New Roman" w:eastAsia="Calibri" w:hAnsi="Times New Roman" w:cs="Times New Roman"/>
          <w:b/>
          <w:spacing w:val="-10"/>
          <w:sz w:val="28"/>
          <w:szCs w:val="28"/>
        </w:rPr>
        <w:t xml:space="preserve">Цель: </w:t>
      </w:r>
      <w:r w:rsidRPr="00557319">
        <w:rPr>
          <w:rFonts w:ascii="Times New Roman" w:eastAsia="Calibri" w:hAnsi="Times New Roman" w:cs="Times New Roman"/>
          <w:spacing w:val="-10"/>
          <w:sz w:val="28"/>
          <w:szCs w:val="28"/>
        </w:rPr>
        <w:t>рассмотреть содержание бизнес – п</w:t>
      </w:r>
      <w:r w:rsidR="00DE7411">
        <w:rPr>
          <w:rFonts w:ascii="Times New Roman" w:eastAsia="Calibri" w:hAnsi="Times New Roman" w:cs="Times New Roman"/>
          <w:spacing w:val="-10"/>
          <w:sz w:val="28"/>
          <w:szCs w:val="28"/>
        </w:rPr>
        <w:t>лани</w:t>
      </w:r>
      <w:r w:rsidRPr="00557319">
        <w:rPr>
          <w:rFonts w:ascii="Times New Roman" w:eastAsia="Calibri" w:hAnsi="Times New Roman" w:cs="Times New Roman"/>
          <w:spacing w:val="-10"/>
          <w:sz w:val="28"/>
          <w:szCs w:val="28"/>
        </w:rPr>
        <w:t>рования и его организацию на предприятии</w:t>
      </w:r>
    </w:p>
    <w:p w:rsidR="00557319" w:rsidRDefault="00557319" w:rsidP="00E13593">
      <w:pPr>
        <w:suppressAutoHyphens/>
        <w:spacing w:after="0" w:line="240" w:lineRule="auto"/>
        <w:ind w:firstLine="709"/>
        <w:jc w:val="both"/>
        <w:rPr>
          <w:rFonts w:ascii="Times New Roman" w:eastAsia="Calibri" w:hAnsi="Times New Roman" w:cs="Times New Roman"/>
          <w:snapToGrid w:val="0"/>
          <w:spacing w:val="-10"/>
          <w:sz w:val="28"/>
          <w:szCs w:val="28"/>
        </w:rPr>
      </w:pPr>
    </w:p>
    <w:p w:rsidR="00557319" w:rsidRDefault="00557319" w:rsidP="00E13593">
      <w:pPr>
        <w:suppressAutoHyphens/>
        <w:spacing w:after="0" w:line="240" w:lineRule="auto"/>
        <w:ind w:firstLine="709"/>
        <w:jc w:val="both"/>
        <w:rPr>
          <w:rFonts w:ascii="Times New Roman" w:eastAsia="Calibri" w:hAnsi="Times New Roman" w:cs="Times New Roman"/>
          <w:snapToGrid w:val="0"/>
          <w:spacing w:val="-10"/>
          <w:sz w:val="28"/>
          <w:szCs w:val="28"/>
        </w:rPr>
      </w:pPr>
      <w:r>
        <w:rPr>
          <w:rFonts w:ascii="Times New Roman" w:eastAsia="Calibri" w:hAnsi="Times New Roman" w:cs="Times New Roman"/>
          <w:snapToGrid w:val="0"/>
          <w:spacing w:val="-10"/>
          <w:sz w:val="28"/>
          <w:szCs w:val="28"/>
        </w:rPr>
        <w:t>План занятия:</w:t>
      </w:r>
    </w:p>
    <w:p w:rsidR="003F1695" w:rsidRPr="003F1695" w:rsidRDefault="00557319" w:rsidP="00E13593">
      <w:pPr>
        <w:pStyle w:val="a5"/>
        <w:numPr>
          <w:ilvl w:val="0"/>
          <w:numId w:val="14"/>
        </w:numPr>
        <w:suppressAutoHyphens/>
        <w:spacing w:after="0" w:line="240" w:lineRule="auto"/>
        <w:ind w:left="0" w:firstLine="709"/>
        <w:jc w:val="both"/>
        <w:rPr>
          <w:rFonts w:ascii="Times New Roman" w:eastAsia="Calibri" w:hAnsi="Times New Roman" w:cs="Times New Roman"/>
          <w:spacing w:val="-10"/>
          <w:sz w:val="28"/>
          <w:szCs w:val="28"/>
        </w:rPr>
      </w:pPr>
      <w:r w:rsidRPr="003F1695">
        <w:rPr>
          <w:rFonts w:ascii="Times New Roman" w:eastAsia="Calibri" w:hAnsi="Times New Roman" w:cs="Times New Roman"/>
          <w:snapToGrid w:val="0"/>
          <w:spacing w:val="-10"/>
          <w:sz w:val="28"/>
          <w:szCs w:val="28"/>
        </w:rPr>
        <w:lastRenderedPageBreak/>
        <w:t xml:space="preserve">Необходимость использования </w:t>
      </w:r>
      <w:proofErr w:type="spellStart"/>
      <w:r w:rsidRPr="003F1695">
        <w:rPr>
          <w:rFonts w:ascii="Times New Roman" w:eastAsia="Calibri" w:hAnsi="Times New Roman" w:cs="Times New Roman"/>
          <w:snapToGrid w:val="0"/>
          <w:spacing w:val="-10"/>
          <w:sz w:val="28"/>
          <w:szCs w:val="28"/>
        </w:rPr>
        <w:t>бизнес-п</w:t>
      </w:r>
      <w:r w:rsidR="00BC55E5">
        <w:rPr>
          <w:rFonts w:ascii="Times New Roman" w:eastAsia="Calibri" w:hAnsi="Times New Roman" w:cs="Times New Roman"/>
          <w:snapToGrid w:val="0"/>
          <w:spacing w:val="-10"/>
          <w:sz w:val="28"/>
          <w:szCs w:val="28"/>
        </w:rPr>
        <w:t>лани</w:t>
      </w:r>
      <w:r w:rsidRPr="003F1695">
        <w:rPr>
          <w:rFonts w:ascii="Times New Roman" w:eastAsia="Calibri" w:hAnsi="Times New Roman" w:cs="Times New Roman"/>
          <w:snapToGrid w:val="0"/>
          <w:spacing w:val="-10"/>
          <w:sz w:val="28"/>
          <w:szCs w:val="28"/>
        </w:rPr>
        <w:t>рования</w:t>
      </w:r>
      <w:proofErr w:type="spellEnd"/>
      <w:r w:rsidRPr="003F1695">
        <w:rPr>
          <w:rFonts w:ascii="Times New Roman" w:eastAsia="Calibri" w:hAnsi="Times New Roman" w:cs="Times New Roman"/>
          <w:snapToGrid w:val="0"/>
          <w:spacing w:val="-10"/>
          <w:sz w:val="28"/>
          <w:szCs w:val="28"/>
        </w:rPr>
        <w:t xml:space="preserve"> в условиях рыночной экономики. Сравнительный анализ традиционной системы планирования и бизнес-планирования. </w:t>
      </w:r>
    </w:p>
    <w:p w:rsidR="003F1695" w:rsidRPr="003F1695" w:rsidRDefault="00557319" w:rsidP="00E13593">
      <w:pPr>
        <w:pStyle w:val="a5"/>
        <w:numPr>
          <w:ilvl w:val="0"/>
          <w:numId w:val="14"/>
        </w:numPr>
        <w:suppressAutoHyphens/>
        <w:spacing w:after="0" w:line="240" w:lineRule="auto"/>
        <w:ind w:left="0" w:firstLine="709"/>
        <w:jc w:val="both"/>
        <w:rPr>
          <w:rFonts w:ascii="Times New Roman" w:eastAsia="Calibri" w:hAnsi="Times New Roman" w:cs="Times New Roman"/>
          <w:spacing w:val="-10"/>
          <w:sz w:val="28"/>
          <w:szCs w:val="28"/>
        </w:rPr>
      </w:pPr>
      <w:r w:rsidRPr="003F1695">
        <w:rPr>
          <w:rFonts w:ascii="Times New Roman" w:eastAsia="Calibri" w:hAnsi="Times New Roman" w:cs="Times New Roman"/>
          <w:snapToGrid w:val="0"/>
          <w:spacing w:val="-10"/>
          <w:sz w:val="28"/>
          <w:szCs w:val="28"/>
        </w:rPr>
        <w:t xml:space="preserve">Особенности бизнес - планирования в России и за рубежом. </w:t>
      </w:r>
    </w:p>
    <w:p w:rsidR="003F1695" w:rsidRDefault="00557319" w:rsidP="00E13593">
      <w:pPr>
        <w:pStyle w:val="a5"/>
        <w:numPr>
          <w:ilvl w:val="0"/>
          <w:numId w:val="14"/>
        </w:numPr>
        <w:suppressAutoHyphens/>
        <w:spacing w:after="0" w:line="240" w:lineRule="auto"/>
        <w:ind w:left="0" w:firstLine="709"/>
        <w:jc w:val="both"/>
        <w:rPr>
          <w:rFonts w:ascii="Times New Roman" w:eastAsia="Calibri" w:hAnsi="Times New Roman" w:cs="Times New Roman"/>
          <w:spacing w:val="-10"/>
          <w:sz w:val="28"/>
          <w:szCs w:val="28"/>
        </w:rPr>
      </w:pPr>
      <w:r w:rsidRPr="003F1695">
        <w:rPr>
          <w:rFonts w:ascii="Times New Roman" w:eastAsia="Calibri" w:hAnsi="Times New Roman" w:cs="Times New Roman"/>
          <w:spacing w:val="-10"/>
          <w:sz w:val="28"/>
          <w:szCs w:val="28"/>
        </w:rPr>
        <w:t xml:space="preserve">Сущность, задачи и значение </w:t>
      </w:r>
      <w:proofErr w:type="spellStart"/>
      <w:r w:rsidRPr="003F1695">
        <w:rPr>
          <w:rFonts w:ascii="Times New Roman" w:eastAsia="Calibri" w:hAnsi="Times New Roman" w:cs="Times New Roman"/>
          <w:spacing w:val="-10"/>
          <w:sz w:val="28"/>
          <w:szCs w:val="28"/>
        </w:rPr>
        <w:t>бизнес-п</w:t>
      </w:r>
      <w:r w:rsidR="00BC55E5">
        <w:rPr>
          <w:rFonts w:ascii="Times New Roman" w:eastAsia="Calibri" w:hAnsi="Times New Roman" w:cs="Times New Roman"/>
          <w:spacing w:val="-10"/>
          <w:sz w:val="28"/>
          <w:szCs w:val="28"/>
        </w:rPr>
        <w:t>лани</w:t>
      </w:r>
      <w:r w:rsidRPr="003F1695">
        <w:rPr>
          <w:rFonts w:ascii="Times New Roman" w:eastAsia="Calibri" w:hAnsi="Times New Roman" w:cs="Times New Roman"/>
          <w:spacing w:val="-10"/>
          <w:sz w:val="28"/>
          <w:szCs w:val="28"/>
        </w:rPr>
        <w:t>рования</w:t>
      </w:r>
      <w:proofErr w:type="spellEnd"/>
      <w:r w:rsidRPr="003F1695">
        <w:rPr>
          <w:rFonts w:ascii="Times New Roman" w:eastAsia="Calibri" w:hAnsi="Times New Roman" w:cs="Times New Roman"/>
          <w:spacing w:val="-10"/>
          <w:sz w:val="28"/>
          <w:szCs w:val="28"/>
        </w:rPr>
        <w:t xml:space="preserve"> в управлении предприятием. </w:t>
      </w:r>
    </w:p>
    <w:p w:rsidR="003F1695" w:rsidRPr="003F1695" w:rsidRDefault="00557319" w:rsidP="00E13593">
      <w:pPr>
        <w:pStyle w:val="a5"/>
        <w:numPr>
          <w:ilvl w:val="0"/>
          <w:numId w:val="14"/>
        </w:numPr>
        <w:suppressAutoHyphens/>
        <w:spacing w:after="0" w:line="240" w:lineRule="auto"/>
        <w:ind w:left="0" w:firstLine="709"/>
        <w:jc w:val="both"/>
        <w:rPr>
          <w:rFonts w:ascii="Times New Roman" w:eastAsia="Calibri" w:hAnsi="Times New Roman" w:cs="Times New Roman"/>
          <w:spacing w:val="-10"/>
          <w:sz w:val="28"/>
          <w:szCs w:val="28"/>
        </w:rPr>
      </w:pPr>
      <w:r w:rsidRPr="003F1695">
        <w:rPr>
          <w:rFonts w:ascii="Times New Roman" w:eastAsia="Calibri" w:hAnsi="Times New Roman" w:cs="Times New Roman"/>
          <w:bCs/>
          <w:sz w:val="28"/>
          <w:szCs w:val="28"/>
        </w:rPr>
        <w:t xml:space="preserve">Использование различных средств и методов в планировании. </w:t>
      </w:r>
    </w:p>
    <w:p w:rsidR="00557319" w:rsidRPr="003F1695" w:rsidRDefault="00557319" w:rsidP="00E13593">
      <w:pPr>
        <w:pStyle w:val="a5"/>
        <w:numPr>
          <w:ilvl w:val="0"/>
          <w:numId w:val="14"/>
        </w:numPr>
        <w:suppressAutoHyphens/>
        <w:spacing w:after="0" w:line="240" w:lineRule="auto"/>
        <w:ind w:left="0" w:firstLine="709"/>
        <w:jc w:val="both"/>
        <w:rPr>
          <w:rFonts w:ascii="Times New Roman" w:eastAsia="Calibri" w:hAnsi="Times New Roman" w:cs="Times New Roman"/>
          <w:spacing w:val="-10"/>
          <w:sz w:val="28"/>
          <w:szCs w:val="28"/>
        </w:rPr>
      </w:pPr>
      <w:r w:rsidRPr="003F1695">
        <w:rPr>
          <w:rFonts w:ascii="Times New Roman" w:eastAsia="Calibri" w:hAnsi="Times New Roman" w:cs="Times New Roman"/>
          <w:spacing w:val="-10"/>
          <w:sz w:val="28"/>
          <w:szCs w:val="28"/>
        </w:rPr>
        <w:t>Организация бизнес-планирования на предприятии.</w:t>
      </w:r>
    </w:p>
    <w:p w:rsidR="00557319" w:rsidRPr="00557319" w:rsidRDefault="00557319" w:rsidP="00E13593">
      <w:pPr>
        <w:spacing w:after="0" w:line="240" w:lineRule="auto"/>
        <w:ind w:firstLine="709"/>
        <w:jc w:val="both"/>
        <w:rPr>
          <w:rFonts w:ascii="Times New Roman" w:eastAsia="Calibri" w:hAnsi="Times New Roman" w:cs="Times New Roman"/>
          <w:b/>
          <w:sz w:val="28"/>
          <w:szCs w:val="28"/>
        </w:rPr>
      </w:pPr>
    </w:p>
    <w:p w:rsidR="00557319" w:rsidRDefault="003F1695" w:rsidP="00E13593">
      <w:pPr>
        <w:suppressAutoHyphens/>
        <w:spacing w:after="0" w:line="240" w:lineRule="auto"/>
        <w:ind w:firstLine="709"/>
        <w:jc w:val="both"/>
        <w:rPr>
          <w:rFonts w:ascii="Times New Roman" w:eastAsia="Calibri" w:hAnsi="Times New Roman" w:cs="Times New Roman"/>
          <w:b/>
          <w:bCs/>
          <w:sz w:val="28"/>
          <w:szCs w:val="28"/>
        </w:rPr>
      </w:pPr>
      <w:r w:rsidRPr="00557319">
        <w:rPr>
          <w:rFonts w:ascii="Times New Roman" w:eastAsia="Calibri" w:hAnsi="Times New Roman" w:cs="Times New Roman"/>
          <w:b/>
          <w:sz w:val="28"/>
          <w:szCs w:val="28"/>
        </w:rPr>
        <w:t xml:space="preserve">Лекция </w:t>
      </w:r>
      <w:r w:rsidR="00557319" w:rsidRPr="00557319">
        <w:rPr>
          <w:rFonts w:ascii="Times New Roman" w:eastAsia="Calibri" w:hAnsi="Times New Roman" w:cs="Times New Roman"/>
          <w:b/>
          <w:spacing w:val="-10"/>
          <w:sz w:val="28"/>
          <w:szCs w:val="28"/>
        </w:rPr>
        <w:t>№ 2</w:t>
      </w:r>
      <w:r w:rsidR="00557319" w:rsidRPr="00557319">
        <w:rPr>
          <w:rFonts w:ascii="Times New Roman" w:eastAsia="Calibri" w:hAnsi="Times New Roman" w:cs="Times New Roman"/>
          <w:spacing w:val="-10"/>
          <w:sz w:val="28"/>
          <w:szCs w:val="28"/>
        </w:rPr>
        <w:t xml:space="preserve"> </w:t>
      </w:r>
      <w:r w:rsidR="00557319" w:rsidRPr="00557319">
        <w:rPr>
          <w:rFonts w:ascii="Times New Roman" w:eastAsia="Calibri" w:hAnsi="Times New Roman" w:cs="Times New Roman"/>
          <w:b/>
          <w:bCs/>
          <w:sz w:val="28"/>
          <w:szCs w:val="28"/>
        </w:rPr>
        <w:t>Структура и основные разделы бизнес-плана</w:t>
      </w:r>
    </w:p>
    <w:p w:rsidR="003F1695" w:rsidRPr="00557319" w:rsidRDefault="003F1695" w:rsidP="00E13593">
      <w:pPr>
        <w:suppressAutoHyphens/>
        <w:spacing w:after="0" w:line="240" w:lineRule="auto"/>
        <w:ind w:firstLine="709"/>
        <w:jc w:val="both"/>
        <w:rPr>
          <w:rFonts w:ascii="Times New Roman" w:eastAsia="Calibri" w:hAnsi="Times New Roman" w:cs="Times New Roman"/>
          <w:spacing w:val="-10"/>
          <w:sz w:val="28"/>
          <w:szCs w:val="28"/>
        </w:rPr>
      </w:pPr>
      <w:r w:rsidRPr="00557319">
        <w:rPr>
          <w:rFonts w:ascii="Times New Roman" w:eastAsia="Calibri" w:hAnsi="Times New Roman" w:cs="Times New Roman"/>
          <w:b/>
          <w:spacing w:val="-10"/>
          <w:sz w:val="28"/>
          <w:szCs w:val="28"/>
        </w:rPr>
        <w:t>Цель:</w:t>
      </w:r>
      <w:r>
        <w:rPr>
          <w:rFonts w:ascii="Times New Roman" w:eastAsia="Calibri" w:hAnsi="Times New Roman" w:cs="Times New Roman"/>
          <w:b/>
          <w:spacing w:val="-10"/>
          <w:sz w:val="28"/>
          <w:szCs w:val="28"/>
        </w:rPr>
        <w:t xml:space="preserve"> </w:t>
      </w:r>
      <w:r w:rsidRPr="003F1695">
        <w:rPr>
          <w:rFonts w:ascii="Times New Roman" w:eastAsia="Calibri" w:hAnsi="Times New Roman" w:cs="Times New Roman"/>
          <w:spacing w:val="-10"/>
          <w:sz w:val="28"/>
          <w:szCs w:val="28"/>
        </w:rPr>
        <w:t>ознакомиться со структурой бизнес плана и его основными разделами</w:t>
      </w:r>
    </w:p>
    <w:p w:rsidR="003F1695" w:rsidRDefault="003F1695" w:rsidP="00E13593">
      <w:pPr>
        <w:suppressAutoHyphens/>
        <w:spacing w:after="0" w:line="240" w:lineRule="auto"/>
        <w:ind w:firstLine="709"/>
        <w:jc w:val="both"/>
        <w:rPr>
          <w:rFonts w:ascii="Times New Roman" w:eastAsia="Calibri" w:hAnsi="Times New Roman" w:cs="Times New Roman"/>
          <w:spacing w:val="-10"/>
          <w:sz w:val="28"/>
          <w:szCs w:val="28"/>
        </w:rPr>
      </w:pPr>
    </w:p>
    <w:p w:rsidR="003F1695" w:rsidRPr="003F1695" w:rsidRDefault="00557319" w:rsidP="00E13593">
      <w:pPr>
        <w:pStyle w:val="a5"/>
        <w:numPr>
          <w:ilvl w:val="0"/>
          <w:numId w:val="15"/>
        </w:numPr>
        <w:suppressAutoHyphens/>
        <w:spacing w:after="0" w:line="240" w:lineRule="auto"/>
        <w:ind w:left="0" w:firstLine="709"/>
        <w:jc w:val="both"/>
        <w:rPr>
          <w:rFonts w:ascii="Times New Roman" w:eastAsia="Calibri" w:hAnsi="Times New Roman" w:cs="Times New Roman"/>
          <w:snapToGrid w:val="0"/>
          <w:spacing w:val="-10"/>
          <w:sz w:val="28"/>
          <w:szCs w:val="28"/>
        </w:rPr>
      </w:pPr>
      <w:r w:rsidRPr="003F1695">
        <w:rPr>
          <w:rFonts w:ascii="Times New Roman" w:eastAsia="Calibri" w:hAnsi="Times New Roman" w:cs="Times New Roman"/>
          <w:spacing w:val="-10"/>
          <w:sz w:val="28"/>
          <w:szCs w:val="28"/>
        </w:rPr>
        <w:t>Понятие, цель, задачи и особенности составления бизнес-плана. Функции бизнес-плана.</w:t>
      </w:r>
    </w:p>
    <w:p w:rsidR="003F1695" w:rsidRPr="003F1695" w:rsidRDefault="00557319" w:rsidP="00E13593">
      <w:pPr>
        <w:pStyle w:val="a5"/>
        <w:numPr>
          <w:ilvl w:val="0"/>
          <w:numId w:val="15"/>
        </w:numPr>
        <w:suppressAutoHyphens/>
        <w:spacing w:after="0" w:line="240" w:lineRule="auto"/>
        <w:ind w:left="0" w:firstLine="709"/>
        <w:jc w:val="both"/>
        <w:rPr>
          <w:rFonts w:ascii="Times New Roman" w:eastAsia="Calibri" w:hAnsi="Times New Roman" w:cs="Times New Roman"/>
          <w:snapToGrid w:val="0"/>
          <w:spacing w:val="-10"/>
          <w:sz w:val="28"/>
          <w:szCs w:val="28"/>
        </w:rPr>
      </w:pPr>
      <w:r w:rsidRPr="003F1695">
        <w:rPr>
          <w:rFonts w:ascii="Times New Roman" w:eastAsia="Calibri" w:hAnsi="Times New Roman" w:cs="Times New Roman"/>
          <w:spacing w:val="-10"/>
          <w:sz w:val="28"/>
          <w:szCs w:val="28"/>
        </w:rPr>
        <w:t xml:space="preserve"> Отличие бизнес-плана от других плановых документов. </w:t>
      </w:r>
    </w:p>
    <w:p w:rsidR="00557319" w:rsidRPr="003F1695" w:rsidRDefault="00557319" w:rsidP="00E13593">
      <w:pPr>
        <w:pStyle w:val="a5"/>
        <w:numPr>
          <w:ilvl w:val="0"/>
          <w:numId w:val="15"/>
        </w:numPr>
        <w:suppressAutoHyphens/>
        <w:spacing w:after="0" w:line="240" w:lineRule="auto"/>
        <w:ind w:left="0" w:firstLine="709"/>
        <w:jc w:val="both"/>
        <w:rPr>
          <w:rFonts w:ascii="Times New Roman" w:eastAsia="Calibri" w:hAnsi="Times New Roman" w:cs="Times New Roman"/>
          <w:snapToGrid w:val="0"/>
          <w:spacing w:val="-10"/>
          <w:sz w:val="28"/>
          <w:szCs w:val="28"/>
        </w:rPr>
      </w:pPr>
      <w:r w:rsidRPr="003F1695">
        <w:rPr>
          <w:rFonts w:ascii="Times New Roman" w:eastAsia="Calibri" w:hAnsi="Times New Roman" w:cs="Times New Roman"/>
          <w:sz w:val="28"/>
          <w:szCs w:val="28"/>
        </w:rPr>
        <w:t xml:space="preserve">Структура бизнес-плана и основные задачи, решаемые в процессе планирования бизнеса. </w:t>
      </w:r>
    </w:p>
    <w:p w:rsidR="00557319" w:rsidRPr="00557319" w:rsidRDefault="00557319" w:rsidP="00E13593">
      <w:pPr>
        <w:suppressAutoHyphens/>
        <w:spacing w:after="0" w:line="240" w:lineRule="auto"/>
        <w:ind w:firstLine="709"/>
        <w:jc w:val="both"/>
        <w:rPr>
          <w:rFonts w:ascii="Times New Roman" w:eastAsia="Calibri" w:hAnsi="Times New Roman" w:cs="Times New Roman"/>
          <w:b/>
          <w:sz w:val="28"/>
          <w:szCs w:val="28"/>
        </w:rPr>
      </w:pPr>
    </w:p>
    <w:p w:rsidR="00557319" w:rsidRDefault="003F1695" w:rsidP="00E13593">
      <w:pPr>
        <w:suppressAutoHyphens/>
        <w:spacing w:after="0" w:line="240" w:lineRule="auto"/>
        <w:ind w:firstLine="709"/>
        <w:jc w:val="both"/>
        <w:rPr>
          <w:rFonts w:ascii="Times New Roman" w:eastAsia="Calibri" w:hAnsi="Times New Roman" w:cs="Times New Roman"/>
          <w:b/>
          <w:snapToGrid w:val="0"/>
          <w:spacing w:val="-10"/>
          <w:sz w:val="28"/>
          <w:szCs w:val="28"/>
        </w:rPr>
      </w:pPr>
      <w:r w:rsidRPr="00557319">
        <w:rPr>
          <w:rFonts w:ascii="Times New Roman" w:eastAsia="Calibri" w:hAnsi="Times New Roman" w:cs="Times New Roman"/>
          <w:b/>
          <w:sz w:val="28"/>
          <w:szCs w:val="28"/>
        </w:rPr>
        <w:t>Лекция</w:t>
      </w:r>
      <w:r w:rsidRPr="00557319">
        <w:rPr>
          <w:rFonts w:ascii="Times New Roman" w:eastAsia="Calibri" w:hAnsi="Times New Roman" w:cs="Times New Roman"/>
          <w:b/>
          <w:snapToGrid w:val="0"/>
          <w:spacing w:val="-10"/>
          <w:sz w:val="28"/>
          <w:szCs w:val="28"/>
        </w:rPr>
        <w:t xml:space="preserve"> </w:t>
      </w:r>
      <w:r w:rsidR="00557319" w:rsidRPr="00557319">
        <w:rPr>
          <w:rFonts w:ascii="Times New Roman" w:eastAsia="Calibri" w:hAnsi="Times New Roman" w:cs="Times New Roman"/>
          <w:b/>
          <w:snapToGrid w:val="0"/>
          <w:spacing w:val="-10"/>
          <w:sz w:val="28"/>
          <w:szCs w:val="28"/>
        </w:rPr>
        <w:t>№ 3 Планирование производства в структуре бизнес-плана</w:t>
      </w:r>
    </w:p>
    <w:p w:rsidR="003F1695" w:rsidRPr="00557319" w:rsidRDefault="003F1695" w:rsidP="00E13593">
      <w:pPr>
        <w:suppressAutoHyphens/>
        <w:spacing w:after="0" w:line="240" w:lineRule="auto"/>
        <w:ind w:firstLine="709"/>
        <w:jc w:val="both"/>
        <w:rPr>
          <w:rFonts w:ascii="Times New Roman" w:eastAsia="Calibri" w:hAnsi="Times New Roman" w:cs="Times New Roman"/>
          <w:snapToGrid w:val="0"/>
          <w:spacing w:val="-10"/>
          <w:sz w:val="28"/>
          <w:szCs w:val="28"/>
        </w:rPr>
      </w:pPr>
      <w:r>
        <w:rPr>
          <w:rFonts w:ascii="Times New Roman" w:eastAsia="Calibri" w:hAnsi="Times New Roman" w:cs="Times New Roman"/>
          <w:b/>
          <w:snapToGrid w:val="0"/>
          <w:spacing w:val="-10"/>
          <w:sz w:val="28"/>
          <w:szCs w:val="28"/>
        </w:rPr>
        <w:t xml:space="preserve">Цель: </w:t>
      </w:r>
      <w:r w:rsidRPr="003F1695">
        <w:rPr>
          <w:rFonts w:ascii="Times New Roman" w:eastAsia="Calibri" w:hAnsi="Times New Roman" w:cs="Times New Roman"/>
          <w:snapToGrid w:val="0"/>
          <w:spacing w:val="-10"/>
          <w:sz w:val="28"/>
          <w:szCs w:val="28"/>
        </w:rPr>
        <w:t>рассмотреть планирование производственного процесса в структуре бизнес плана</w:t>
      </w:r>
    </w:p>
    <w:p w:rsidR="003F1695" w:rsidRDefault="003F1695" w:rsidP="00E13593">
      <w:pPr>
        <w:suppressAutoHyphens/>
        <w:spacing w:after="0" w:line="240" w:lineRule="auto"/>
        <w:ind w:firstLine="709"/>
        <w:jc w:val="both"/>
        <w:rPr>
          <w:rFonts w:ascii="Times New Roman" w:eastAsia="Calibri" w:hAnsi="Times New Roman" w:cs="Times New Roman"/>
          <w:spacing w:val="-10"/>
          <w:sz w:val="28"/>
          <w:szCs w:val="28"/>
        </w:rPr>
      </w:pPr>
    </w:p>
    <w:p w:rsidR="003F1695" w:rsidRDefault="003F1695" w:rsidP="00E13593">
      <w:pPr>
        <w:pStyle w:val="a5"/>
        <w:numPr>
          <w:ilvl w:val="0"/>
          <w:numId w:val="16"/>
        </w:numPr>
        <w:suppressAutoHyphens/>
        <w:spacing w:after="0" w:line="240" w:lineRule="auto"/>
        <w:ind w:left="0" w:firstLine="709"/>
        <w:jc w:val="both"/>
        <w:rPr>
          <w:rFonts w:ascii="Times New Roman" w:eastAsia="Calibri" w:hAnsi="Times New Roman" w:cs="Times New Roman"/>
          <w:spacing w:val="-10"/>
          <w:sz w:val="28"/>
          <w:szCs w:val="28"/>
        </w:rPr>
      </w:pPr>
      <w:r w:rsidRPr="003F1695">
        <w:rPr>
          <w:rFonts w:ascii="Times New Roman" w:eastAsia="Calibri" w:hAnsi="Times New Roman" w:cs="Times New Roman"/>
          <w:spacing w:val="-10"/>
          <w:sz w:val="28"/>
          <w:szCs w:val="28"/>
        </w:rPr>
        <w:t xml:space="preserve"> </w:t>
      </w:r>
      <w:r w:rsidR="00557319" w:rsidRPr="003F1695">
        <w:rPr>
          <w:rFonts w:ascii="Times New Roman" w:eastAsia="Calibri" w:hAnsi="Times New Roman" w:cs="Times New Roman"/>
          <w:spacing w:val="-10"/>
          <w:sz w:val="28"/>
          <w:szCs w:val="28"/>
        </w:rPr>
        <w:t xml:space="preserve">Цели и задачи планирования производства в структуре бизнес-плана. </w:t>
      </w:r>
    </w:p>
    <w:p w:rsidR="003F1695" w:rsidRPr="003F1695" w:rsidRDefault="00557319" w:rsidP="00E13593">
      <w:pPr>
        <w:pStyle w:val="a5"/>
        <w:numPr>
          <w:ilvl w:val="0"/>
          <w:numId w:val="16"/>
        </w:numPr>
        <w:suppressAutoHyphens/>
        <w:spacing w:after="0" w:line="240" w:lineRule="auto"/>
        <w:ind w:left="0" w:firstLine="709"/>
        <w:jc w:val="both"/>
        <w:rPr>
          <w:rFonts w:ascii="Times New Roman" w:eastAsia="Calibri" w:hAnsi="Times New Roman" w:cs="Times New Roman"/>
          <w:spacing w:val="-10"/>
          <w:sz w:val="28"/>
          <w:szCs w:val="28"/>
        </w:rPr>
      </w:pPr>
      <w:r w:rsidRPr="003F1695">
        <w:rPr>
          <w:rFonts w:ascii="Times New Roman" w:eastAsia="Calibri" w:hAnsi="Times New Roman" w:cs="Times New Roman"/>
          <w:spacing w:val="-10"/>
          <w:sz w:val="28"/>
          <w:szCs w:val="28"/>
        </w:rPr>
        <w:t>Структура и показатели производственной программы предприятия. Планирование ресурсного обеспечения производственного процесса. Методика планирования себестоимости производимой продукции.</w:t>
      </w:r>
      <w:r w:rsidRPr="003F1695">
        <w:rPr>
          <w:rFonts w:ascii="Times New Roman" w:eastAsia="Calibri" w:hAnsi="Times New Roman" w:cs="Times New Roman"/>
          <w:sz w:val="28"/>
          <w:szCs w:val="28"/>
        </w:rPr>
        <w:t xml:space="preserve"> Календарный план производства. Производственные мощности (здания, сооружения, технологии, оборудование). Обоснование объема инвестиций. Обоснование выбора поставщиков оборудования. </w:t>
      </w:r>
    </w:p>
    <w:p w:rsidR="003F1695" w:rsidRPr="003F1695" w:rsidRDefault="00557319" w:rsidP="00E13593">
      <w:pPr>
        <w:pStyle w:val="a5"/>
        <w:numPr>
          <w:ilvl w:val="0"/>
          <w:numId w:val="16"/>
        </w:numPr>
        <w:suppressAutoHyphens/>
        <w:spacing w:after="0" w:line="240" w:lineRule="auto"/>
        <w:ind w:left="0" w:firstLine="709"/>
        <w:jc w:val="both"/>
        <w:rPr>
          <w:rFonts w:ascii="Times New Roman" w:eastAsia="Calibri" w:hAnsi="Times New Roman" w:cs="Times New Roman"/>
          <w:spacing w:val="-10"/>
          <w:sz w:val="28"/>
          <w:szCs w:val="28"/>
        </w:rPr>
      </w:pPr>
      <w:r w:rsidRPr="003F1695">
        <w:rPr>
          <w:rFonts w:ascii="Times New Roman" w:eastAsia="Calibri" w:hAnsi="Times New Roman" w:cs="Times New Roman"/>
          <w:sz w:val="28"/>
          <w:szCs w:val="28"/>
        </w:rPr>
        <w:t xml:space="preserve">Программа производства продукции. Материально-техническое обеспечение: расчет потребности в сырьевых ресурсах, характеристики системы управления запасами.  </w:t>
      </w:r>
    </w:p>
    <w:p w:rsidR="00557319" w:rsidRPr="003F1695" w:rsidRDefault="00557319" w:rsidP="00E13593">
      <w:pPr>
        <w:pStyle w:val="a5"/>
        <w:numPr>
          <w:ilvl w:val="0"/>
          <w:numId w:val="16"/>
        </w:numPr>
        <w:suppressAutoHyphens/>
        <w:spacing w:after="0" w:line="240" w:lineRule="auto"/>
        <w:ind w:left="0" w:firstLine="709"/>
        <w:jc w:val="both"/>
        <w:rPr>
          <w:rFonts w:ascii="Times New Roman" w:eastAsia="Calibri" w:hAnsi="Times New Roman" w:cs="Times New Roman"/>
          <w:spacing w:val="-10"/>
          <w:sz w:val="28"/>
          <w:szCs w:val="28"/>
        </w:rPr>
      </w:pPr>
      <w:r w:rsidRPr="003F1695">
        <w:rPr>
          <w:rFonts w:ascii="Times New Roman" w:eastAsia="Calibri" w:hAnsi="Times New Roman" w:cs="Times New Roman"/>
          <w:sz w:val="28"/>
          <w:szCs w:val="28"/>
        </w:rPr>
        <w:t>Издержки производства. Система контроля качества.</w:t>
      </w:r>
    </w:p>
    <w:p w:rsidR="00557319" w:rsidRPr="00557319" w:rsidRDefault="00557319" w:rsidP="00E13593">
      <w:pPr>
        <w:suppressAutoHyphens/>
        <w:spacing w:after="0" w:line="240" w:lineRule="auto"/>
        <w:ind w:firstLine="709"/>
        <w:jc w:val="both"/>
        <w:rPr>
          <w:rFonts w:ascii="Times New Roman" w:eastAsia="Calibri" w:hAnsi="Times New Roman" w:cs="Times New Roman"/>
          <w:spacing w:val="-10"/>
          <w:sz w:val="28"/>
          <w:szCs w:val="28"/>
        </w:rPr>
      </w:pPr>
    </w:p>
    <w:p w:rsidR="00557319" w:rsidRDefault="003F1695" w:rsidP="00E13593">
      <w:pPr>
        <w:suppressAutoHyphens/>
        <w:spacing w:after="0" w:line="240" w:lineRule="auto"/>
        <w:ind w:firstLine="709"/>
        <w:jc w:val="both"/>
        <w:rPr>
          <w:rFonts w:ascii="Times New Roman" w:eastAsia="Calibri" w:hAnsi="Times New Roman" w:cs="Times New Roman"/>
          <w:b/>
          <w:snapToGrid w:val="0"/>
          <w:spacing w:val="-10"/>
          <w:sz w:val="28"/>
          <w:szCs w:val="28"/>
        </w:rPr>
      </w:pPr>
      <w:r>
        <w:rPr>
          <w:rFonts w:ascii="Times New Roman" w:eastAsia="Calibri" w:hAnsi="Times New Roman" w:cs="Times New Roman"/>
          <w:b/>
          <w:spacing w:val="-10"/>
          <w:sz w:val="28"/>
          <w:szCs w:val="28"/>
        </w:rPr>
        <w:t xml:space="preserve">Лекция </w:t>
      </w:r>
      <w:r w:rsidR="00557319" w:rsidRPr="00557319">
        <w:rPr>
          <w:rFonts w:ascii="Times New Roman" w:eastAsia="Calibri" w:hAnsi="Times New Roman" w:cs="Times New Roman"/>
          <w:b/>
          <w:spacing w:val="-10"/>
          <w:sz w:val="28"/>
          <w:szCs w:val="28"/>
        </w:rPr>
        <w:t xml:space="preserve">№ 4 </w:t>
      </w:r>
      <w:r w:rsidR="00557319" w:rsidRPr="00557319">
        <w:rPr>
          <w:rFonts w:ascii="Times New Roman" w:eastAsia="Calibri" w:hAnsi="Times New Roman" w:cs="Times New Roman"/>
          <w:b/>
          <w:snapToGrid w:val="0"/>
          <w:spacing w:val="-10"/>
          <w:sz w:val="28"/>
          <w:szCs w:val="28"/>
        </w:rPr>
        <w:t>Стратегия плана маркетинга</w:t>
      </w:r>
    </w:p>
    <w:p w:rsidR="003F1695" w:rsidRDefault="003F1695" w:rsidP="00E13593">
      <w:pPr>
        <w:suppressAutoHyphens/>
        <w:spacing w:after="0" w:line="240" w:lineRule="auto"/>
        <w:ind w:firstLine="709"/>
        <w:jc w:val="both"/>
        <w:rPr>
          <w:rFonts w:ascii="Times New Roman" w:eastAsia="Calibri" w:hAnsi="Times New Roman" w:cs="Times New Roman"/>
          <w:snapToGrid w:val="0"/>
          <w:spacing w:val="-10"/>
          <w:sz w:val="28"/>
          <w:szCs w:val="28"/>
        </w:rPr>
      </w:pPr>
      <w:r>
        <w:rPr>
          <w:rFonts w:ascii="Times New Roman" w:eastAsia="Calibri" w:hAnsi="Times New Roman" w:cs="Times New Roman"/>
          <w:b/>
          <w:snapToGrid w:val="0"/>
          <w:spacing w:val="-10"/>
          <w:sz w:val="28"/>
          <w:szCs w:val="28"/>
        </w:rPr>
        <w:t xml:space="preserve">Цель: </w:t>
      </w:r>
      <w:r w:rsidRPr="003F1695">
        <w:rPr>
          <w:rFonts w:ascii="Times New Roman" w:eastAsia="Calibri" w:hAnsi="Times New Roman" w:cs="Times New Roman"/>
          <w:snapToGrid w:val="0"/>
          <w:spacing w:val="-10"/>
          <w:sz w:val="28"/>
          <w:szCs w:val="28"/>
        </w:rPr>
        <w:t>ознакомиться со стратегиями плана маркетинга</w:t>
      </w:r>
    </w:p>
    <w:p w:rsidR="008F01CC" w:rsidRPr="00557319" w:rsidRDefault="008F01CC" w:rsidP="00E13593">
      <w:pPr>
        <w:suppressAutoHyphens/>
        <w:spacing w:after="0" w:line="240" w:lineRule="auto"/>
        <w:ind w:firstLine="709"/>
        <w:jc w:val="both"/>
        <w:rPr>
          <w:rFonts w:ascii="Times New Roman" w:eastAsia="Calibri" w:hAnsi="Times New Roman" w:cs="Times New Roman"/>
          <w:snapToGrid w:val="0"/>
          <w:spacing w:val="-10"/>
          <w:sz w:val="28"/>
          <w:szCs w:val="28"/>
        </w:rPr>
      </w:pPr>
    </w:p>
    <w:p w:rsidR="003F1695" w:rsidRPr="003F1695" w:rsidRDefault="00557319" w:rsidP="00193F11">
      <w:pPr>
        <w:pStyle w:val="a5"/>
        <w:keepLines/>
        <w:numPr>
          <w:ilvl w:val="0"/>
          <w:numId w:val="17"/>
        </w:numPr>
        <w:suppressLineNumbers/>
        <w:tabs>
          <w:tab w:val="right" w:pos="851"/>
        </w:tabs>
        <w:spacing w:after="0" w:line="240" w:lineRule="auto"/>
        <w:ind w:left="0" w:firstLine="709"/>
        <w:jc w:val="both"/>
        <w:rPr>
          <w:rFonts w:ascii="Times New Roman" w:eastAsia="Calibri" w:hAnsi="Times New Roman" w:cs="Times New Roman"/>
          <w:snapToGrid w:val="0"/>
          <w:spacing w:val="-10"/>
          <w:sz w:val="28"/>
          <w:szCs w:val="28"/>
        </w:rPr>
      </w:pPr>
      <w:r w:rsidRPr="003F1695">
        <w:rPr>
          <w:rFonts w:ascii="Times New Roman" w:eastAsia="Calibri" w:hAnsi="Times New Roman" w:cs="Times New Roman"/>
          <w:sz w:val="28"/>
          <w:szCs w:val="28"/>
        </w:rPr>
        <w:t xml:space="preserve">Анализ отрасли, тенденции ее развития; объем продаж продукции; объемы производства и размещение предприятий-конкурентов. </w:t>
      </w:r>
    </w:p>
    <w:p w:rsidR="003F1695" w:rsidRPr="003F1695" w:rsidRDefault="00557319" w:rsidP="00193F11">
      <w:pPr>
        <w:pStyle w:val="a5"/>
        <w:keepLines/>
        <w:numPr>
          <w:ilvl w:val="0"/>
          <w:numId w:val="17"/>
        </w:numPr>
        <w:suppressLineNumbers/>
        <w:tabs>
          <w:tab w:val="center" w:pos="851"/>
        </w:tabs>
        <w:spacing w:after="0" w:line="240" w:lineRule="auto"/>
        <w:ind w:left="0" w:firstLine="709"/>
        <w:jc w:val="both"/>
        <w:rPr>
          <w:rFonts w:ascii="Times New Roman" w:eastAsia="Calibri" w:hAnsi="Times New Roman" w:cs="Times New Roman"/>
          <w:snapToGrid w:val="0"/>
          <w:spacing w:val="-10"/>
          <w:sz w:val="28"/>
          <w:szCs w:val="28"/>
        </w:rPr>
      </w:pPr>
      <w:r w:rsidRPr="003F1695">
        <w:rPr>
          <w:rFonts w:ascii="Times New Roman" w:eastAsia="Calibri" w:hAnsi="Times New Roman" w:cs="Times New Roman"/>
          <w:sz w:val="28"/>
          <w:szCs w:val="28"/>
        </w:rPr>
        <w:t xml:space="preserve">Анализ целевых сегментов рынка, их относительный размер и характер развития. Интересы, особенности и приоритеты покупателей. </w:t>
      </w:r>
    </w:p>
    <w:p w:rsidR="003F1695" w:rsidRPr="003F1695" w:rsidRDefault="00557319" w:rsidP="00193F11">
      <w:pPr>
        <w:pStyle w:val="a5"/>
        <w:keepLines/>
        <w:numPr>
          <w:ilvl w:val="0"/>
          <w:numId w:val="17"/>
        </w:numPr>
        <w:suppressLineNumbers/>
        <w:tabs>
          <w:tab w:val="center" w:pos="1276"/>
          <w:tab w:val="right" w:pos="9355"/>
        </w:tabs>
        <w:spacing w:after="0" w:line="240" w:lineRule="auto"/>
        <w:ind w:left="0" w:firstLine="709"/>
        <w:jc w:val="both"/>
        <w:rPr>
          <w:rFonts w:ascii="Times New Roman" w:eastAsia="Calibri" w:hAnsi="Times New Roman" w:cs="Times New Roman"/>
          <w:snapToGrid w:val="0"/>
          <w:spacing w:val="-10"/>
          <w:sz w:val="28"/>
          <w:szCs w:val="28"/>
        </w:rPr>
      </w:pPr>
      <w:r w:rsidRPr="003F1695">
        <w:rPr>
          <w:rFonts w:ascii="Times New Roman" w:eastAsia="Calibri" w:hAnsi="Times New Roman" w:cs="Times New Roman"/>
          <w:sz w:val="28"/>
          <w:szCs w:val="28"/>
        </w:rPr>
        <w:t xml:space="preserve">Сущность стратегии маркетинга: уникальность продукции, ассортимент продукции, качество и количество продукции по сегментам рынка. </w:t>
      </w:r>
    </w:p>
    <w:p w:rsidR="003F1695" w:rsidRPr="003F1695" w:rsidRDefault="00557319" w:rsidP="00193F11">
      <w:pPr>
        <w:pStyle w:val="a5"/>
        <w:keepLines/>
        <w:numPr>
          <w:ilvl w:val="0"/>
          <w:numId w:val="17"/>
        </w:numPr>
        <w:suppressLineNumbers/>
        <w:tabs>
          <w:tab w:val="center" w:pos="1134"/>
          <w:tab w:val="right" w:pos="9355"/>
        </w:tabs>
        <w:spacing w:after="0" w:line="240" w:lineRule="auto"/>
        <w:ind w:left="0" w:firstLine="709"/>
        <w:jc w:val="both"/>
        <w:rPr>
          <w:rFonts w:ascii="Times New Roman" w:eastAsia="Calibri" w:hAnsi="Times New Roman" w:cs="Times New Roman"/>
          <w:snapToGrid w:val="0"/>
          <w:spacing w:val="-10"/>
          <w:sz w:val="28"/>
          <w:szCs w:val="28"/>
        </w:rPr>
      </w:pPr>
      <w:r w:rsidRPr="003F1695">
        <w:rPr>
          <w:rFonts w:ascii="Times New Roman" w:eastAsia="Calibri" w:hAnsi="Times New Roman" w:cs="Times New Roman"/>
          <w:sz w:val="28"/>
          <w:szCs w:val="28"/>
        </w:rPr>
        <w:t>Организация системы сбыта. Методы продвижения: личные продажи, реклама, связи с общественностью. Цена как один из основных компонентов маркетинговой политики.</w:t>
      </w:r>
    </w:p>
    <w:p w:rsidR="00557319" w:rsidRPr="003F1695" w:rsidRDefault="00557319" w:rsidP="00193F11">
      <w:pPr>
        <w:pStyle w:val="a5"/>
        <w:keepLines/>
        <w:numPr>
          <w:ilvl w:val="0"/>
          <w:numId w:val="17"/>
        </w:numPr>
        <w:suppressLineNumbers/>
        <w:tabs>
          <w:tab w:val="left" w:pos="851"/>
        </w:tabs>
        <w:spacing w:after="0" w:line="240" w:lineRule="auto"/>
        <w:ind w:left="0" w:firstLine="709"/>
        <w:jc w:val="both"/>
        <w:rPr>
          <w:rFonts w:ascii="Times New Roman" w:eastAsia="Calibri" w:hAnsi="Times New Roman" w:cs="Times New Roman"/>
          <w:snapToGrid w:val="0"/>
          <w:spacing w:val="-10"/>
          <w:sz w:val="28"/>
          <w:szCs w:val="28"/>
        </w:rPr>
      </w:pPr>
      <w:r w:rsidRPr="003F1695">
        <w:rPr>
          <w:rFonts w:ascii="Times New Roman" w:eastAsia="Calibri" w:hAnsi="Times New Roman" w:cs="Times New Roman"/>
          <w:snapToGrid w:val="0"/>
          <w:spacing w:val="-10"/>
          <w:sz w:val="28"/>
          <w:szCs w:val="28"/>
        </w:rPr>
        <w:t>Цели и задачи планирования рекламной компании, виды рекламы. Этапы планирования рекламной компании. Эффективность рекламной компании.</w:t>
      </w:r>
    </w:p>
    <w:p w:rsidR="00557319" w:rsidRPr="00557319" w:rsidRDefault="00557319" w:rsidP="00E13593">
      <w:pPr>
        <w:keepLines/>
        <w:suppressLineNumbers/>
        <w:tabs>
          <w:tab w:val="center" w:pos="4677"/>
          <w:tab w:val="right" w:pos="9355"/>
        </w:tabs>
        <w:spacing w:after="0" w:line="240" w:lineRule="auto"/>
        <w:ind w:firstLine="709"/>
        <w:jc w:val="both"/>
        <w:rPr>
          <w:rFonts w:ascii="Times New Roman" w:eastAsia="Calibri" w:hAnsi="Times New Roman" w:cs="Times New Roman"/>
          <w:snapToGrid w:val="0"/>
          <w:spacing w:val="-10"/>
          <w:sz w:val="28"/>
          <w:szCs w:val="28"/>
        </w:rPr>
      </w:pPr>
    </w:p>
    <w:p w:rsidR="00557319" w:rsidRDefault="003F1695" w:rsidP="00E13593">
      <w:pPr>
        <w:keepLines/>
        <w:suppressLineNumbers/>
        <w:tabs>
          <w:tab w:val="center" w:pos="4677"/>
          <w:tab w:val="right" w:pos="9355"/>
        </w:tabs>
        <w:spacing w:after="0" w:line="240" w:lineRule="auto"/>
        <w:ind w:firstLine="709"/>
        <w:jc w:val="both"/>
        <w:rPr>
          <w:rFonts w:ascii="Times New Roman" w:eastAsia="Calibri" w:hAnsi="Times New Roman" w:cs="Times New Roman"/>
          <w:b/>
          <w:snapToGrid w:val="0"/>
          <w:spacing w:val="-10"/>
          <w:sz w:val="28"/>
          <w:szCs w:val="28"/>
        </w:rPr>
      </w:pPr>
      <w:r>
        <w:rPr>
          <w:rFonts w:ascii="Times New Roman" w:eastAsia="Calibri" w:hAnsi="Times New Roman" w:cs="Times New Roman"/>
          <w:b/>
          <w:snapToGrid w:val="0"/>
          <w:spacing w:val="-10"/>
          <w:sz w:val="28"/>
          <w:szCs w:val="28"/>
        </w:rPr>
        <w:t>Лекция №</w:t>
      </w:r>
      <w:r w:rsidR="00557319" w:rsidRPr="00557319">
        <w:rPr>
          <w:rFonts w:ascii="Times New Roman" w:eastAsia="Calibri" w:hAnsi="Times New Roman" w:cs="Times New Roman"/>
          <w:b/>
          <w:snapToGrid w:val="0"/>
          <w:spacing w:val="-10"/>
          <w:sz w:val="28"/>
          <w:szCs w:val="28"/>
        </w:rPr>
        <w:t xml:space="preserve"> 5 Организационный план и менеджмент</w:t>
      </w:r>
    </w:p>
    <w:p w:rsidR="003F1695" w:rsidRDefault="003F1695" w:rsidP="00E13593">
      <w:pPr>
        <w:keepLines/>
        <w:suppressLineNumbers/>
        <w:tabs>
          <w:tab w:val="center" w:pos="4677"/>
          <w:tab w:val="right" w:pos="9355"/>
        </w:tabs>
        <w:spacing w:after="0" w:line="240" w:lineRule="auto"/>
        <w:ind w:firstLine="709"/>
        <w:jc w:val="both"/>
        <w:rPr>
          <w:rFonts w:ascii="Times New Roman" w:eastAsia="Calibri" w:hAnsi="Times New Roman" w:cs="Times New Roman"/>
          <w:snapToGrid w:val="0"/>
          <w:spacing w:val="-10"/>
          <w:sz w:val="28"/>
          <w:szCs w:val="28"/>
        </w:rPr>
      </w:pPr>
      <w:r>
        <w:rPr>
          <w:rFonts w:ascii="Times New Roman" w:eastAsia="Calibri" w:hAnsi="Times New Roman" w:cs="Times New Roman"/>
          <w:b/>
          <w:snapToGrid w:val="0"/>
          <w:spacing w:val="-10"/>
          <w:sz w:val="28"/>
          <w:szCs w:val="28"/>
        </w:rPr>
        <w:t xml:space="preserve">Цель: </w:t>
      </w:r>
      <w:r w:rsidRPr="003F1695">
        <w:rPr>
          <w:rFonts w:ascii="Times New Roman" w:eastAsia="Calibri" w:hAnsi="Times New Roman" w:cs="Times New Roman"/>
          <w:snapToGrid w:val="0"/>
          <w:spacing w:val="-10"/>
          <w:sz w:val="28"/>
          <w:szCs w:val="28"/>
        </w:rPr>
        <w:t>рассмотреть организацию планирования и управление на предприятии</w:t>
      </w:r>
    </w:p>
    <w:p w:rsidR="008F01CC" w:rsidRPr="00557319" w:rsidRDefault="008F01CC" w:rsidP="00E13593">
      <w:pPr>
        <w:keepLines/>
        <w:suppressLineNumbers/>
        <w:tabs>
          <w:tab w:val="center" w:pos="4677"/>
          <w:tab w:val="right" w:pos="9355"/>
        </w:tabs>
        <w:spacing w:after="0" w:line="240" w:lineRule="auto"/>
        <w:ind w:firstLine="709"/>
        <w:jc w:val="both"/>
        <w:rPr>
          <w:rFonts w:ascii="Times New Roman" w:eastAsia="Calibri" w:hAnsi="Times New Roman" w:cs="Times New Roman"/>
          <w:snapToGrid w:val="0"/>
          <w:spacing w:val="-10"/>
          <w:sz w:val="28"/>
          <w:szCs w:val="28"/>
        </w:rPr>
      </w:pPr>
    </w:p>
    <w:p w:rsidR="003F1695" w:rsidRPr="003F1695" w:rsidRDefault="00557319" w:rsidP="00E13593">
      <w:pPr>
        <w:pStyle w:val="a5"/>
        <w:numPr>
          <w:ilvl w:val="0"/>
          <w:numId w:val="18"/>
        </w:numPr>
        <w:spacing w:after="0" w:line="240" w:lineRule="auto"/>
        <w:ind w:left="0" w:firstLine="709"/>
        <w:jc w:val="both"/>
        <w:rPr>
          <w:rFonts w:ascii="Times New Roman" w:eastAsia="Calibri" w:hAnsi="Times New Roman" w:cs="Times New Roman"/>
          <w:sz w:val="28"/>
          <w:szCs w:val="28"/>
        </w:rPr>
      </w:pPr>
      <w:r w:rsidRPr="003F1695">
        <w:rPr>
          <w:rFonts w:ascii="Times New Roman" w:eastAsia="Calibri" w:hAnsi="Times New Roman" w:cs="Times New Roman"/>
          <w:snapToGrid w:val="0"/>
          <w:spacing w:val="-10"/>
          <w:sz w:val="28"/>
          <w:szCs w:val="28"/>
        </w:rPr>
        <w:t xml:space="preserve">Составление делового расписания. Выбор эффективной организационной структуры управления производственным предприятием. </w:t>
      </w:r>
    </w:p>
    <w:p w:rsidR="003F1695" w:rsidRDefault="00557319" w:rsidP="00E13593">
      <w:pPr>
        <w:pStyle w:val="a5"/>
        <w:numPr>
          <w:ilvl w:val="0"/>
          <w:numId w:val="18"/>
        </w:numPr>
        <w:spacing w:after="0" w:line="240" w:lineRule="auto"/>
        <w:ind w:left="0" w:firstLine="709"/>
        <w:jc w:val="both"/>
        <w:rPr>
          <w:rFonts w:ascii="Times New Roman" w:eastAsia="Calibri" w:hAnsi="Times New Roman" w:cs="Times New Roman"/>
          <w:sz w:val="28"/>
          <w:szCs w:val="28"/>
        </w:rPr>
      </w:pPr>
      <w:r w:rsidRPr="003F1695">
        <w:rPr>
          <w:rFonts w:ascii="Times New Roman" w:eastAsia="Calibri" w:hAnsi="Times New Roman" w:cs="Times New Roman"/>
          <w:snapToGrid w:val="0"/>
          <w:spacing w:val="-10"/>
          <w:sz w:val="28"/>
          <w:szCs w:val="28"/>
        </w:rPr>
        <w:t xml:space="preserve">Подходы к организации управления персоналом. </w:t>
      </w:r>
      <w:r w:rsidRPr="003F1695">
        <w:rPr>
          <w:rFonts w:ascii="Times New Roman" w:eastAsia="Calibri" w:hAnsi="Times New Roman" w:cs="Times New Roman"/>
          <w:sz w:val="28"/>
          <w:szCs w:val="28"/>
        </w:rPr>
        <w:t>Комплексное обоснование организационных мер и мероприятий в соответствии с этапами реализации проекта.</w:t>
      </w:r>
    </w:p>
    <w:p w:rsidR="003F1695" w:rsidRDefault="00557319" w:rsidP="00E13593">
      <w:pPr>
        <w:pStyle w:val="a5"/>
        <w:numPr>
          <w:ilvl w:val="0"/>
          <w:numId w:val="18"/>
        </w:numPr>
        <w:spacing w:after="0" w:line="240" w:lineRule="auto"/>
        <w:ind w:left="0" w:firstLine="709"/>
        <w:jc w:val="both"/>
        <w:rPr>
          <w:rFonts w:ascii="Times New Roman" w:eastAsia="Calibri" w:hAnsi="Times New Roman" w:cs="Times New Roman"/>
          <w:sz w:val="28"/>
          <w:szCs w:val="28"/>
        </w:rPr>
      </w:pPr>
      <w:r w:rsidRPr="003F1695">
        <w:rPr>
          <w:rFonts w:ascii="Times New Roman" w:eastAsia="Calibri" w:hAnsi="Times New Roman" w:cs="Times New Roman"/>
          <w:sz w:val="28"/>
          <w:szCs w:val="28"/>
        </w:rPr>
        <w:t xml:space="preserve"> Организационная структура управления бизнесом. Личностные характеристики, права и обязанности команды управления. </w:t>
      </w:r>
    </w:p>
    <w:p w:rsidR="003F1695" w:rsidRDefault="00557319" w:rsidP="00E13593">
      <w:pPr>
        <w:pStyle w:val="a5"/>
        <w:numPr>
          <w:ilvl w:val="0"/>
          <w:numId w:val="18"/>
        </w:numPr>
        <w:spacing w:after="0" w:line="240" w:lineRule="auto"/>
        <w:ind w:left="0" w:firstLine="709"/>
        <w:jc w:val="both"/>
        <w:rPr>
          <w:rFonts w:ascii="Times New Roman" w:eastAsia="Calibri" w:hAnsi="Times New Roman" w:cs="Times New Roman"/>
          <w:sz w:val="28"/>
          <w:szCs w:val="28"/>
        </w:rPr>
      </w:pPr>
      <w:r w:rsidRPr="003F1695">
        <w:rPr>
          <w:rFonts w:ascii="Times New Roman" w:eastAsia="Calibri" w:hAnsi="Times New Roman" w:cs="Times New Roman"/>
          <w:sz w:val="28"/>
          <w:szCs w:val="28"/>
        </w:rPr>
        <w:t xml:space="preserve">Численность и квалификация персонала. </w:t>
      </w:r>
    </w:p>
    <w:p w:rsidR="00557319" w:rsidRPr="003F1695" w:rsidRDefault="00557319" w:rsidP="00E13593">
      <w:pPr>
        <w:pStyle w:val="a5"/>
        <w:numPr>
          <w:ilvl w:val="0"/>
          <w:numId w:val="18"/>
        </w:numPr>
        <w:spacing w:after="0" w:line="240" w:lineRule="auto"/>
        <w:ind w:left="0" w:firstLine="709"/>
        <w:jc w:val="both"/>
        <w:rPr>
          <w:rFonts w:ascii="Times New Roman" w:eastAsia="Calibri" w:hAnsi="Times New Roman" w:cs="Times New Roman"/>
          <w:sz w:val="28"/>
          <w:szCs w:val="28"/>
        </w:rPr>
      </w:pPr>
      <w:r w:rsidRPr="003F1695">
        <w:rPr>
          <w:rFonts w:ascii="Times New Roman" w:eastAsia="Calibri" w:hAnsi="Times New Roman" w:cs="Times New Roman"/>
          <w:sz w:val="28"/>
          <w:szCs w:val="28"/>
        </w:rPr>
        <w:t>Формы юридического и банковского обслуживания. Внешние консультанты, привлекаемые к проекту.</w:t>
      </w:r>
    </w:p>
    <w:p w:rsidR="00557319" w:rsidRPr="00557319" w:rsidRDefault="00557319" w:rsidP="00E13593">
      <w:pPr>
        <w:keepLines/>
        <w:suppressLineNumbers/>
        <w:tabs>
          <w:tab w:val="center" w:pos="4677"/>
          <w:tab w:val="right" w:pos="9355"/>
        </w:tabs>
        <w:spacing w:after="0" w:line="240" w:lineRule="auto"/>
        <w:ind w:firstLine="709"/>
        <w:jc w:val="both"/>
        <w:rPr>
          <w:rFonts w:ascii="Times New Roman" w:eastAsia="Calibri" w:hAnsi="Times New Roman" w:cs="Times New Roman"/>
          <w:snapToGrid w:val="0"/>
          <w:spacing w:val="-10"/>
          <w:sz w:val="28"/>
          <w:szCs w:val="28"/>
        </w:rPr>
      </w:pPr>
    </w:p>
    <w:p w:rsidR="00557319" w:rsidRDefault="003F1695" w:rsidP="00E13593">
      <w:pPr>
        <w:keepLines/>
        <w:suppressLineNumbers/>
        <w:tabs>
          <w:tab w:val="center" w:pos="4677"/>
          <w:tab w:val="right" w:pos="9355"/>
        </w:tabs>
        <w:spacing w:after="0" w:line="240" w:lineRule="auto"/>
        <w:ind w:firstLine="709"/>
        <w:jc w:val="both"/>
        <w:rPr>
          <w:rFonts w:ascii="Times New Roman" w:eastAsia="Calibri" w:hAnsi="Times New Roman" w:cs="Times New Roman"/>
          <w:b/>
          <w:snapToGrid w:val="0"/>
          <w:spacing w:val="-10"/>
          <w:sz w:val="28"/>
          <w:szCs w:val="28"/>
        </w:rPr>
      </w:pPr>
      <w:r>
        <w:rPr>
          <w:rFonts w:ascii="Times New Roman" w:eastAsia="Calibri" w:hAnsi="Times New Roman" w:cs="Times New Roman"/>
          <w:b/>
          <w:snapToGrid w:val="0"/>
          <w:spacing w:val="-10"/>
          <w:sz w:val="28"/>
          <w:szCs w:val="28"/>
        </w:rPr>
        <w:t>Лекция № 6</w:t>
      </w:r>
      <w:r w:rsidR="00557319" w:rsidRPr="00557319">
        <w:rPr>
          <w:rFonts w:ascii="Times New Roman" w:eastAsia="Calibri" w:hAnsi="Times New Roman" w:cs="Times New Roman"/>
          <w:b/>
          <w:snapToGrid w:val="0"/>
          <w:spacing w:val="-10"/>
          <w:sz w:val="28"/>
          <w:szCs w:val="28"/>
        </w:rPr>
        <w:t xml:space="preserve"> Финансовый план в структуре бизнес-плана</w:t>
      </w:r>
    </w:p>
    <w:p w:rsidR="003F1695" w:rsidRDefault="003F1695" w:rsidP="00E13593">
      <w:pPr>
        <w:keepLines/>
        <w:suppressLineNumbers/>
        <w:tabs>
          <w:tab w:val="center" w:pos="4677"/>
          <w:tab w:val="right" w:pos="9355"/>
        </w:tabs>
        <w:spacing w:after="0" w:line="240" w:lineRule="auto"/>
        <w:ind w:firstLine="709"/>
        <w:jc w:val="both"/>
        <w:rPr>
          <w:rFonts w:ascii="Times New Roman" w:eastAsia="Calibri" w:hAnsi="Times New Roman" w:cs="Times New Roman"/>
          <w:snapToGrid w:val="0"/>
          <w:spacing w:val="-10"/>
          <w:sz w:val="28"/>
          <w:szCs w:val="28"/>
        </w:rPr>
      </w:pPr>
      <w:r>
        <w:rPr>
          <w:rFonts w:ascii="Times New Roman" w:eastAsia="Calibri" w:hAnsi="Times New Roman" w:cs="Times New Roman"/>
          <w:b/>
          <w:snapToGrid w:val="0"/>
          <w:spacing w:val="-10"/>
          <w:sz w:val="28"/>
          <w:szCs w:val="28"/>
        </w:rPr>
        <w:t xml:space="preserve">Цель: </w:t>
      </w:r>
      <w:r w:rsidR="008F01CC" w:rsidRPr="008F01CC">
        <w:rPr>
          <w:rFonts w:ascii="Times New Roman" w:eastAsia="Calibri" w:hAnsi="Times New Roman" w:cs="Times New Roman"/>
          <w:snapToGrid w:val="0"/>
          <w:spacing w:val="-10"/>
          <w:sz w:val="28"/>
          <w:szCs w:val="28"/>
        </w:rPr>
        <w:t xml:space="preserve">выделить </w:t>
      </w:r>
      <w:r w:rsidRPr="003F1695">
        <w:rPr>
          <w:rFonts w:ascii="Times New Roman" w:eastAsia="Calibri" w:hAnsi="Times New Roman" w:cs="Times New Roman"/>
          <w:snapToGrid w:val="0"/>
          <w:spacing w:val="-10"/>
          <w:sz w:val="28"/>
          <w:szCs w:val="28"/>
        </w:rPr>
        <w:t xml:space="preserve">особенности </w:t>
      </w:r>
      <w:r w:rsidR="00A669BC">
        <w:rPr>
          <w:rFonts w:ascii="Times New Roman" w:eastAsia="Calibri" w:hAnsi="Times New Roman" w:cs="Times New Roman"/>
          <w:snapToGrid w:val="0"/>
          <w:spacing w:val="-10"/>
          <w:sz w:val="28"/>
          <w:szCs w:val="28"/>
        </w:rPr>
        <w:t xml:space="preserve">составления </w:t>
      </w:r>
      <w:r w:rsidRPr="003F1695">
        <w:rPr>
          <w:rFonts w:ascii="Times New Roman" w:eastAsia="Calibri" w:hAnsi="Times New Roman" w:cs="Times New Roman"/>
          <w:snapToGrid w:val="0"/>
          <w:spacing w:val="-10"/>
          <w:sz w:val="28"/>
          <w:szCs w:val="28"/>
        </w:rPr>
        <w:t>финанс</w:t>
      </w:r>
      <w:r w:rsidR="00A669BC">
        <w:rPr>
          <w:rFonts w:ascii="Times New Roman" w:eastAsia="Calibri" w:hAnsi="Times New Roman" w:cs="Times New Roman"/>
          <w:snapToGrid w:val="0"/>
          <w:spacing w:val="-10"/>
          <w:sz w:val="28"/>
          <w:szCs w:val="28"/>
        </w:rPr>
        <w:t>ового</w:t>
      </w:r>
      <w:r w:rsidRPr="003F1695">
        <w:rPr>
          <w:rFonts w:ascii="Times New Roman" w:eastAsia="Calibri" w:hAnsi="Times New Roman" w:cs="Times New Roman"/>
          <w:snapToGrid w:val="0"/>
          <w:spacing w:val="-10"/>
          <w:sz w:val="28"/>
          <w:szCs w:val="28"/>
        </w:rPr>
        <w:t xml:space="preserve"> п</w:t>
      </w:r>
      <w:r w:rsidR="00A669BC">
        <w:rPr>
          <w:rFonts w:ascii="Times New Roman" w:eastAsia="Calibri" w:hAnsi="Times New Roman" w:cs="Times New Roman"/>
          <w:snapToGrid w:val="0"/>
          <w:spacing w:val="-10"/>
          <w:sz w:val="28"/>
          <w:szCs w:val="28"/>
        </w:rPr>
        <w:t>лана</w:t>
      </w:r>
      <w:r w:rsidRPr="003F1695">
        <w:rPr>
          <w:rFonts w:ascii="Times New Roman" w:eastAsia="Calibri" w:hAnsi="Times New Roman" w:cs="Times New Roman"/>
          <w:snapToGrid w:val="0"/>
          <w:spacing w:val="-10"/>
          <w:sz w:val="28"/>
          <w:szCs w:val="28"/>
        </w:rPr>
        <w:t xml:space="preserve"> в структуре бизнес</w:t>
      </w:r>
      <w:r w:rsidR="00A669BC">
        <w:rPr>
          <w:rFonts w:ascii="Times New Roman" w:eastAsia="Calibri" w:hAnsi="Times New Roman" w:cs="Times New Roman"/>
          <w:snapToGrid w:val="0"/>
          <w:spacing w:val="-10"/>
          <w:sz w:val="28"/>
          <w:szCs w:val="28"/>
        </w:rPr>
        <w:t>-</w:t>
      </w:r>
      <w:r w:rsidRPr="003F1695">
        <w:rPr>
          <w:rFonts w:ascii="Times New Roman" w:eastAsia="Calibri" w:hAnsi="Times New Roman" w:cs="Times New Roman"/>
          <w:snapToGrid w:val="0"/>
          <w:spacing w:val="-10"/>
          <w:sz w:val="28"/>
          <w:szCs w:val="28"/>
        </w:rPr>
        <w:t>плана</w:t>
      </w:r>
    </w:p>
    <w:p w:rsidR="008F01CC" w:rsidRPr="00557319" w:rsidRDefault="008F01CC" w:rsidP="00E13593">
      <w:pPr>
        <w:keepLines/>
        <w:suppressLineNumbers/>
        <w:tabs>
          <w:tab w:val="center" w:pos="4677"/>
          <w:tab w:val="right" w:pos="9355"/>
        </w:tabs>
        <w:spacing w:after="0" w:line="240" w:lineRule="auto"/>
        <w:ind w:firstLine="709"/>
        <w:jc w:val="both"/>
        <w:rPr>
          <w:rFonts w:ascii="Times New Roman" w:eastAsia="Calibri" w:hAnsi="Times New Roman" w:cs="Times New Roman"/>
          <w:snapToGrid w:val="0"/>
          <w:spacing w:val="-10"/>
          <w:sz w:val="28"/>
          <w:szCs w:val="28"/>
        </w:rPr>
      </w:pPr>
    </w:p>
    <w:p w:rsidR="00E87D78" w:rsidRDefault="00557319" w:rsidP="00E13593">
      <w:pPr>
        <w:pStyle w:val="a5"/>
        <w:numPr>
          <w:ilvl w:val="0"/>
          <w:numId w:val="19"/>
        </w:numPr>
        <w:spacing w:after="0" w:line="240" w:lineRule="auto"/>
        <w:ind w:left="0" w:firstLine="709"/>
        <w:jc w:val="both"/>
        <w:rPr>
          <w:rFonts w:ascii="Times New Roman" w:eastAsia="Calibri" w:hAnsi="Times New Roman" w:cs="Times New Roman"/>
          <w:sz w:val="28"/>
          <w:szCs w:val="28"/>
        </w:rPr>
      </w:pPr>
      <w:r w:rsidRPr="003F1695">
        <w:rPr>
          <w:rFonts w:ascii="Times New Roman" w:eastAsia="Calibri" w:hAnsi="Times New Roman" w:cs="Times New Roman"/>
          <w:snapToGrid w:val="0"/>
          <w:spacing w:val="-10"/>
          <w:sz w:val="28"/>
          <w:szCs w:val="28"/>
        </w:rPr>
        <w:t>Цели, задачи и функции финансового планирования. Методика разработки финансового плана.</w:t>
      </w:r>
      <w:r w:rsidRPr="003F1695">
        <w:rPr>
          <w:rFonts w:ascii="Times New Roman" w:eastAsia="Calibri" w:hAnsi="Times New Roman" w:cs="Times New Roman"/>
          <w:sz w:val="28"/>
          <w:szCs w:val="28"/>
        </w:rPr>
        <w:t xml:space="preserve"> Задачи финансового раздела бизнес-плана. </w:t>
      </w:r>
    </w:p>
    <w:p w:rsidR="00E87D78" w:rsidRDefault="00557319" w:rsidP="00E13593">
      <w:pPr>
        <w:pStyle w:val="a5"/>
        <w:numPr>
          <w:ilvl w:val="0"/>
          <w:numId w:val="19"/>
        </w:numPr>
        <w:spacing w:after="0" w:line="240" w:lineRule="auto"/>
        <w:ind w:left="0" w:firstLine="709"/>
        <w:jc w:val="both"/>
        <w:rPr>
          <w:rFonts w:ascii="Times New Roman" w:eastAsia="Calibri" w:hAnsi="Times New Roman" w:cs="Times New Roman"/>
          <w:sz w:val="28"/>
          <w:szCs w:val="28"/>
        </w:rPr>
      </w:pPr>
      <w:r w:rsidRPr="003F1695">
        <w:rPr>
          <w:rFonts w:ascii="Times New Roman" w:eastAsia="Calibri" w:hAnsi="Times New Roman" w:cs="Times New Roman"/>
          <w:sz w:val="28"/>
          <w:szCs w:val="28"/>
        </w:rPr>
        <w:t xml:space="preserve">Оценка способности проекта обеспечивать поступление денежных средств в объеме, достаточном для обслуживания долга. </w:t>
      </w:r>
    </w:p>
    <w:p w:rsidR="00E87D78" w:rsidRDefault="00557319" w:rsidP="00E13593">
      <w:pPr>
        <w:pStyle w:val="a5"/>
        <w:numPr>
          <w:ilvl w:val="0"/>
          <w:numId w:val="19"/>
        </w:numPr>
        <w:spacing w:after="0" w:line="240" w:lineRule="auto"/>
        <w:ind w:left="0" w:firstLine="709"/>
        <w:jc w:val="both"/>
        <w:rPr>
          <w:rFonts w:ascii="Times New Roman" w:eastAsia="Calibri" w:hAnsi="Times New Roman" w:cs="Times New Roman"/>
          <w:sz w:val="28"/>
          <w:szCs w:val="28"/>
        </w:rPr>
      </w:pPr>
      <w:r w:rsidRPr="003F1695">
        <w:rPr>
          <w:rFonts w:ascii="Times New Roman" w:eastAsia="Calibri" w:hAnsi="Times New Roman" w:cs="Times New Roman"/>
          <w:sz w:val="28"/>
          <w:szCs w:val="28"/>
        </w:rPr>
        <w:t xml:space="preserve">Потребность в финансовых ресурсах, предполагаемые источники и схемы финансирования, ответственность заемщиков и система гарантий. </w:t>
      </w:r>
    </w:p>
    <w:p w:rsidR="00557319" w:rsidRPr="003F1695" w:rsidRDefault="00557319" w:rsidP="00E13593">
      <w:pPr>
        <w:pStyle w:val="a5"/>
        <w:numPr>
          <w:ilvl w:val="0"/>
          <w:numId w:val="19"/>
        </w:numPr>
        <w:spacing w:after="0" w:line="240" w:lineRule="auto"/>
        <w:ind w:left="0" w:firstLine="709"/>
        <w:jc w:val="both"/>
        <w:rPr>
          <w:rFonts w:ascii="Times New Roman" w:eastAsia="Calibri" w:hAnsi="Times New Roman" w:cs="Times New Roman"/>
          <w:sz w:val="28"/>
          <w:szCs w:val="28"/>
        </w:rPr>
      </w:pPr>
      <w:r w:rsidRPr="003F1695">
        <w:rPr>
          <w:rFonts w:ascii="Times New Roman" w:eastAsia="Calibri" w:hAnsi="Times New Roman" w:cs="Times New Roman"/>
          <w:sz w:val="28"/>
          <w:szCs w:val="28"/>
        </w:rPr>
        <w:t>Анализ текущего и прогнозируемого состояния окружающей экономической среды. Отчёт о прибыли. Отчёт о движении денежных средств. Баланс.</w:t>
      </w:r>
    </w:p>
    <w:p w:rsidR="00557319" w:rsidRPr="00557319" w:rsidRDefault="00557319" w:rsidP="00E13593">
      <w:pPr>
        <w:keepLines/>
        <w:suppressLineNumbers/>
        <w:tabs>
          <w:tab w:val="center" w:pos="4677"/>
          <w:tab w:val="right" w:pos="9355"/>
        </w:tabs>
        <w:spacing w:after="0" w:line="240" w:lineRule="auto"/>
        <w:ind w:firstLine="709"/>
        <w:jc w:val="both"/>
        <w:rPr>
          <w:rFonts w:ascii="Times New Roman" w:eastAsia="Calibri" w:hAnsi="Times New Roman" w:cs="Times New Roman"/>
          <w:snapToGrid w:val="0"/>
          <w:spacing w:val="-10"/>
          <w:sz w:val="28"/>
          <w:szCs w:val="28"/>
        </w:rPr>
      </w:pPr>
    </w:p>
    <w:p w:rsidR="00557319" w:rsidRDefault="00E87D78" w:rsidP="00E13593">
      <w:pPr>
        <w:spacing w:after="0" w:line="240" w:lineRule="auto"/>
        <w:ind w:firstLine="709"/>
        <w:jc w:val="both"/>
        <w:rPr>
          <w:rFonts w:ascii="Times New Roman" w:eastAsia="Calibri" w:hAnsi="Times New Roman" w:cs="Times New Roman"/>
          <w:b/>
          <w:bCs/>
          <w:sz w:val="28"/>
          <w:szCs w:val="28"/>
        </w:rPr>
      </w:pPr>
      <w:r>
        <w:rPr>
          <w:rFonts w:ascii="Times New Roman" w:eastAsia="Calibri" w:hAnsi="Times New Roman" w:cs="Times New Roman"/>
          <w:b/>
          <w:sz w:val="28"/>
          <w:szCs w:val="28"/>
        </w:rPr>
        <w:t>Лекция № 7</w:t>
      </w:r>
      <w:r w:rsidR="00557319" w:rsidRPr="00557319">
        <w:rPr>
          <w:rFonts w:ascii="Times New Roman" w:eastAsia="Calibri" w:hAnsi="Times New Roman" w:cs="Times New Roman"/>
          <w:b/>
          <w:sz w:val="28"/>
          <w:szCs w:val="28"/>
        </w:rPr>
        <w:t xml:space="preserve"> </w:t>
      </w:r>
      <w:r w:rsidR="00557319" w:rsidRPr="00557319">
        <w:rPr>
          <w:rFonts w:ascii="Times New Roman" w:eastAsia="Calibri" w:hAnsi="Times New Roman" w:cs="Times New Roman"/>
          <w:b/>
          <w:bCs/>
          <w:sz w:val="28"/>
          <w:szCs w:val="28"/>
        </w:rPr>
        <w:t>Порядок оценки эффективности бизнес-плана. Методы оценки риска.</w:t>
      </w:r>
    </w:p>
    <w:p w:rsidR="00E87D78" w:rsidRDefault="00E87D78" w:rsidP="00E13593">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 xml:space="preserve">Цель: </w:t>
      </w:r>
      <w:r w:rsidRPr="00E87D78">
        <w:rPr>
          <w:rFonts w:ascii="Times New Roman" w:eastAsia="Calibri" w:hAnsi="Times New Roman" w:cs="Times New Roman"/>
          <w:bCs/>
          <w:sz w:val="28"/>
          <w:szCs w:val="28"/>
        </w:rPr>
        <w:t>рассмотреть порядок оценки эффективности бизнес</w:t>
      </w:r>
      <w:r w:rsidR="0055721B">
        <w:rPr>
          <w:rFonts w:ascii="Times New Roman" w:eastAsia="Calibri" w:hAnsi="Times New Roman" w:cs="Times New Roman"/>
          <w:bCs/>
          <w:sz w:val="28"/>
          <w:szCs w:val="28"/>
        </w:rPr>
        <w:t>-</w:t>
      </w:r>
      <w:r w:rsidRPr="00E87D78">
        <w:rPr>
          <w:rFonts w:ascii="Times New Roman" w:eastAsia="Calibri" w:hAnsi="Times New Roman" w:cs="Times New Roman"/>
          <w:bCs/>
          <w:sz w:val="28"/>
          <w:szCs w:val="28"/>
        </w:rPr>
        <w:t>плана и методы оценки его риска</w:t>
      </w:r>
    </w:p>
    <w:p w:rsidR="00A669BC" w:rsidRPr="00557319" w:rsidRDefault="00A669BC" w:rsidP="00E13593">
      <w:pPr>
        <w:spacing w:after="0" w:line="240" w:lineRule="auto"/>
        <w:ind w:firstLine="709"/>
        <w:jc w:val="both"/>
        <w:rPr>
          <w:rFonts w:ascii="Times New Roman" w:eastAsia="Calibri" w:hAnsi="Times New Roman" w:cs="Times New Roman"/>
          <w:bCs/>
          <w:sz w:val="28"/>
          <w:szCs w:val="28"/>
        </w:rPr>
      </w:pPr>
    </w:p>
    <w:p w:rsidR="00E87D78" w:rsidRDefault="00557319" w:rsidP="00E13593">
      <w:pPr>
        <w:pStyle w:val="a5"/>
        <w:numPr>
          <w:ilvl w:val="0"/>
          <w:numId w:val="20"/>
        </w:numPr>
        <w:spacing w:after="0" w:line="240" w:lineRule="auto"/>
        <w:ind w:left="0" w:firstLine="709"/>
        <w:jc w:val="both"/>
        <w:rPr>
          <w:rFonts w:ascii="Times New Roman" w:eastAsia="Calibri" w:hAnsi="Times New Roman" w:cs="Times New Roman"/>
          <w:bCs/>
          <w:sz w:val="28"/>
          <w:szCs w:val="28"/>
        </w:rPr>
      </w:pPr>
      <w:r w:rsidRPr="00E87D78">
        <w:rPr>
          <w:rFonts w:ascii="Times New Roman" w:eastAsia="Calibri" w:hAnsi="Times New Roman" w:cs="Times New Roman"/>
          <w:bCs/>
          <w:sz w:val="28"/>
          <w:szCs w:val="28"/>
        </w:rPr>
        <w:t>Расчет основных показателей: Чистый приведенный доход. Срок окупаемости. Внутренняя норма доходности. Рентабельность. Достоинства и недостатки этих критериев.</w:t>
      </w:r>
    </w:p>
    <w:p w:rsidR="00E87D78" w:rsidRDefault="00557319" w:rsidP="00E13593">
      <w:pPr>
        <w:pStyle w:val="a5"/>
        <w:numPr>
          <w:ilvl w:val="0"/>
          <w:numId w:val="20"/>
        </w:numPr>
        <w:spacing w:after="0" w:line="240" w:lineRule="auto"/>
        <w:ind w:left="0" w:firstLine="709"/>
        <w:jc w:val="both"/>
        <w:rPr>
          <w:rFonts w:ascii="Times New Roman" w:eastAsia="Calibri" w:hAnsi="Times New Roman" w:cs="Times New Roman"/>
          <w:bCs/>
          <w:sz w:val="28"/>
          <w:szCs w:val="28"/>
        </w:rPr>
      </w:pPr>
      <w:r w:rsidRPr="00E87D78">
        <w:rPr>
          <w:rFonts w:ascii="Times New Roman" w:eastAsia="Calibri" w:hAnsi="Times New Roman" w:cs="Times New Roman"/>
          <w:bCs/>
          <w:sz w:val="28"/>
          <w:szCs w:val="28"/>
        </w:rPr>
        <w:t xml:space="preserve"> Программная реализация. Виды потерь и риска. Технические и финансовые риски. Методы оценки и снижения риска. </w:t>
      </w:r>
    </w:p>
    <w:p w:rsidR="00557319" w:rsidRPr="00E87D78" w:rsidRDefault="00557319" w:rsidP="00E13593">
      <w:pPr>
        <w:pStyle w:val="a5"/>
        <w:numPr>
          <w:ilvl w:val="0"/>
          <w:numId w:val="20"/>
        </w:numPr>
        <w:spacing w:after="0" w:line="240" w:lineRule="auto"/>
        <w:ind w:left="0" w:firstLine="709"/>
        <w:jc w:val="both"/>
        <w:rPr>
          <w:rFonts w:ascii="Times New Roman" w:eastAsia="Calibri" w:hAnsi="Times New Roman" w:cs="Times New Roman"/>
          <w:bCs/>
          <w:sz w:val="28"/>
          <w:szCs w:val="28"/>
        </w:rPr>
      </w:pPr>
      <w:r w:rsidRPr="00E87D78">
        <w:rPr>
          <w:rFonts w:ascii="Times New Roman" w:eastAsia="Calibri" w:hAnsi="Times New Roman" w:cs="Times New Roman"/>
          <w:bCs/>
          <w:sz w:val="28"/>
          <w:szCs w:val="28"/>
        </w:rPr>
        <w:t>Методика анализа и планирования риска. Анализ чувствительности.</w:t>
      </w:r>
    </w:p>
    <w:p w:rsidR="00557319" w:rsidRPr="00557319" w:rsidRDefault="00557319" w:rsidP="00E13593">
      <w:pPr>
        <w:suppressAutoHyphens/>
        <w:spacing w:after="0" w:line="240" w:lineRule="auto"/>
        <w:ind w:firstLine="709"/>
        <w:jc w:val="both"/>
        <w:rPr>
          <w:rFonts w:ascii="Times New Roman" w:hAnsi="Times New Roman" w:cs="Times New Roman"/>
          <w:b/>
          <w:sz w:val="28"/>
          <w:szCs w:val="28"/>
        </w:rPr>
      </w:pPr>
    </w:p>
    <w:p w:rsidR="00557319" w:rsidRPr="00557319" w:rsidRDefault="00557319" w:rsidP="00E13593">
      <w:pPr>
        <w:suppressAutoHyphens/>
        <w:spacing w:after="0" w:line="240" w:lineRule="auto"/>
        <w:ind w:firstLine="709"/>
        <w:jc w:val="both"/>
        <w:rPr>
          <w:rFonts w:ascii="Times New Roman" w:hAnsi="Times New Roman" w:cs="Times New Roman"/>
          <w:sz w:val="28"/>
          <w:szCs w:val="28"/>
        </w:rPr>
      </w:pPr>
    </w:p>
    <w:p w:rsidR="00557319" w:rsidRPr="003A23B4" w:rsidRDefault="00557319" w:rsidP="00E13593">
      <w:pPr>
        <w:spacing w:after="0" w:line="240" w:lineRule="auto"/>
        <w:ind w:firstLine="709"/>
        <w:jc w:val="both"/>
        <w:rPr>
          <w:rFonts w:ascii="Times New Roman" w:eastAsia="Times New Roman" w:hAnsi="Times New Roman" w:cs="Times New Roman"/>
          <w:sz w:val="28"/>
          <w:szCs w:val="28"/>
          <w:lang w:eastAsia="ru-RU"/>
        </w:rPr>
      </w:pPr>
      <w:r w:rsidRPr="003A23B4">
        <w:rPr>
          <w:rFonts w:ascii="Times New Roman" w:eastAsia="Times New Roman" w:hAnsi="Times New Roman" w:cs="Times New Roman"/>
          <w:sz w:val="28"/>
          <w:szCs w:val="28"/>
          <w:lang w:eastAsia="ru-RU"/>
        </w:rPr>
        <w:t>При конспектировании лекций студентам необходимо излагать услышанный материал четко, структурировано и понятно, не заменяя научные термины синонимами, а поясняя для себя в скобках материал для дальнейшего понимания. Следует выделять важные места в своих записях. Лекционный материал необходимо кратко записывать, обращая внимание на логику изложения материала, аргументацию и приводимые примеры. Каждая область знаний имеет свою терминологию, поэтому важно это понимать и стараться запомнить ее для дальнейшего применения.</w:t>
      </w:r>
    </w:p>
    <w:p w:rsidR="00557319" w:rsidRPr="003A23B4" w:rsidRDefault="00557319" w:rsidP="00E13593">
      <w:pPr>
        <w:spacing w:after="0" w:line="240" w:lineRule="auto"/>
        <w:ind w:firstLine="709"/>
        <w:jc w:val="both"/>
        <w:rPr>
          <w:rFonts w:ascii="Times New Roman" w:eastAsia="Times New Roman" w:hAnsi="Times New Roman" w:cs="Times New Roman"/>
          <w:sz w:val="28"/>
          <w:szCs w:val="28"/>
          <w:lang w:eastAsia="ru-RU"/>
        </w:rPr>
      </w:pPr>
      <w:r w:rsidRPr="003A23B4">
        <w:rPr>
          <w:rFonts w:ascii="Times New Roman" w:eastAsia="Times New Roman" w:hAnsi="Times New Roman" w:cs="Times New Roman"/>
          <w:sz w:val="28"/>
          <w:szCs w:val="28"/>
          <w:lang w:eastAsia="ru-RU"/>
        </w:rPr>
        <w:lastRenderedPageBreak/>
        <w:t xml:space="preserve">В процессе изучения каждой темы по материалам лекции следует прорабатывать также и литературу, рекомендованную преподавателем. При подготовке необходимо обращать внимание на точность определений, последовательность изучения материала, аргументацию, собственные примеры, анализ конкретных ситуаций. </w:t>
      </w:r>
    </w:p>
    <w:p w:rsidR="00557319" w:rsidRPr="003A23B4" w:rsidRDefault="00557319" w:rsidP="00E13593">
      <w:pPr>
        <w:spacing w:after="0" w:line="240" w:lineRule="auto"/>
        <w:ind w:firstLine="709"/>
        <w:jc w:val="both"/>
        <w:rPr>
          <w:rFonts w:ascii="Times New Roman" w:eastAsia="Times New Roman" w:hAnsi="Times New Roman" w:cs="Times New Roman"/>
          <w:sz w:val="28"/>
          <w:szCs w:val="28"/>
          <w:lang w:eastAsia="ru-RU"/>
        </w:rPr>
      </w:pPr>
    </w:p>
    <w:p w:rsidR="00557319" w:rsidRPr="003A23B4" w:rsidRDefault="00557319" w:rsidP="00E13593">
      <w:pPr>
        <w:shd w:val="clear" w:color="auto" w:fill="FFFFFF"/>
        <w:spacing w:after="0" w:line="240" w:lineRule="auto"/>
        <w:ind w:firstLine="709"/>
        <w:jc w:val="both"/>
        <w:rPr>
          <w:rFonts w:ascii="Times New Roman" w:eastAsia="Times New Roman" w:hAnsi="Times New Roman" w:cs="Times New Roman"/>
          <w:b/>
          <w:caps/>
          <w:sz w:val="28"/>
          <w:szCs w:val="28"/>
          <w:lang w:eastAsia="ru-RU"/>
        </w:rPr>
      </w:pPr>
      <w:r w:rsidRPr="003A23B4">
        <w:rPr>
          <w:rFonts w:ascii="Times New Roman" w:hAnsi="Times New Roman" w:cs="Times New Roman"/>
          <w:b/>
          <w:caps/>
          <w:sz w:val="28"/>
          <w:szCs w:val="28"/>
        </w:rPr>
        <w:t xml:space="preserve">2 Рекомендации по подготовке к </w:t>
      </w:r>
      <w:r w:rsidR="0055721B">
        <w:rPr>
          <w:rFonts w:ascii="Times New Roman" w:hAnsi="Times New Roman" w:cs="Times New Roman"/>
          <w:b/>
          <w:caps/>
          <w:sz w:val="28"/>
          <w:szCs w:val="28"/>
        </w:rPr>
        <w:t>ЛАБОРАТОРНЫМ</w:t>
      </w:r>
      <w:r w:rsidRPr="003A23B4">
        <w:rPr>
          <w:rFonts w:ascii="Times New Roman" w:hAnsi="Times New Roman" w:cs="Times New Roman"/>
          <w:b/>
          <w:caps/>
          <w:sz w:val="28"/>
          <w:szCs w:val="28"/>
        </w:rPr>
        <w:t xml:space="preserve"> занятиям</w:t>
      </w:r>
    </w:p>
    <w:p w:rsidR="00557319" w:rsidRPr="003A23B4" w:rsidRDefault="00557319" w:rsidP="00E13593">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557319" w:rsidRPr="003A23B4" w:rsidRDefault="00557319" w:rsidP="00E13593">
      <w:pPr>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3A23B4">
        <w:rPr>
          <w:rFonts w:ascii="Times New Roman" w:eastAsia="Times New Roman" w:hAnsi="Times New Roman" w:cs="Times New Roman"/>
          <w:b/>
          <w:sz w:val="28"/>
          <w:szCs w:val="28"/>
          <w:lang w:eastAsia="ru-RU"/>
        </w:rPr>
        <w:t xml:space="preserve">2.1 Методические указания по организации и проведению </w:t>
      </w:r>
      <w:r w:rsidR="0055721B">
        <w:rPr>
          <w:rFonts w:ascii="Times New Roman" w:eastAsia="Times New Roman" w:hAnsi="Times New Roman" w:cs="Times New Roman"/>
          <w:b/>
          <w:sz w:val="28"/>
          <w:szCs w:val="28"/>
          <w:lang w:eastAsia="ru-RU"/>
        </w:rPr>
        <w:t>лабораторных</w:t>
      </w:r>
      <w:r w:rsidRPr="003A23B4">
        <w:rPr>
          <w:rFonts w:ascii="Times New Roman" w:eastAsia="Times New Roman" w:hAnsi="Times New Roman" w:cs="Times New Roman"/>
          <w:b/>
          <w:sz w:val="28"/>
          <w:szCs w:val="28"/>
          <w:lang w:eastAsia="ru-RU"/>
        </w:rPr>
        <w:t xml:space="preserve"> занятий</w:t>
      </w:r>
    </w:p>
    <w:p w:rsidR="00557319" w:rsidRPr="003A23B4" w:rsidRDefault="00557319" w:rsidP="00E13593">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557319" w:rsidRPr="003A23B4" w:rsidRDefault="00557319" w:rsidP="00E1359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A23B4">
        <w:rPr>
          <w:rFonts w:ascii="Times New Roman" w:eastAsia="Times New Roman" w:hAnsi="Times New Roman" w:cs="Times New Roman"/>
          <w:sz w:val="28"/>
          <w:szCs w:val="28"/>
          <w:lang w:eastAsia="ru-RU"/>
        </w:rPr>
        <w:t>Эффективность занятий зависит в значительной степени от того, как проинструктированы студенты. Важную роль на занятиях играет педагогическое руководство. На начальных этапах обучения большое значение имеет чёткая подстановка познавательной задачи, а также инструктаж, в процессе которого студенты осмысливают сущность задания, последовательность выполнения его отдельных элементов. Преподаватель должен проверить теоретическую и практическую подготовленность студентов к занятию, обратить внимание на трудности, которые могут возникнуть в процессе работы, ориентировать студентов на самоконтроль. Потребность в руководстве преподавателя многие студенты испытывают, когда приступают к выполнению задания. На этом этапе некоторым их них нужна помощь, корректировка действия, проверка промежуточных результатов. Опытные преподаватель не спешат подсказывать учащемуся готовые решения или исправить допущенную ошибку, а наблюдают за действием студента, одобряют, или наоборот, предупреждают о возможной неудаче, ставят вспомогательные вопросы.</w:t>
      </w:r>
    </w:p>
    <w:p w:rsidR="00557319" w:rsidRPr="003A23B4" w:rsidRDefault="00557319" w:rsidP="00E1359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A23B4">
        <w:rPr>
          <w:rFonts w:ascii="Times New Roman" w:eastAsia="Times New Roman" w:hAnsi="Times New Roman" w:cs="Times New Roman"/>
          <w:sz w:val="28"/>
          <w:szCs w:val="28"/>
          <w:lang w:eastAsia="ru-RU"/>
        </w:rPr>
        <w:t>Наблюдая за работой, дают возможность направлять в нужное русло ход мыслей студента, развивать его познавательную самостоятельность, творческую активность, регулировать темп работы. Последовательно, от занятия к занятию возрастают требования к самостоятель</w:t>
      </w:r>
      <w:r w:rsidR="008942AC">
        <w:rPr>
          <w:rFonts w:ascii="Times New Roman" w:eastAsia="Times New Roman" w:hAnsi="Times New Roman" w:cs="Times New Roman"/>
          <w:sz w:val="28"/>
          <w:szCs w:val="28"/>
          <w:lang w:eastAsia="ru-RU"/>
        </w:rPr>
        <w:t>ности обучаемых при выполнении лабораторны</w:t>
      </w:r>
      <w:r w:rsidRPr="003A23B4">
        <w:rPr>
          <w:rFonts w:ascii="Times New Roman" w:eastAsia="Times New Roman" w:hAnsi="Times New Roman" w:cs="Times New Roman"/>
          <w:sz w:val="28"/>
          <w:szCs w:val="28"/>
          <w:lang w:eastAsia="ru-RU"/>
        </w:rPr>
        <w:t>х работ.</w:t>
      </w:r>
    </w:p>
    <w:p w:rsidR="00557319" w:rsidRPr="003A23B4" w:rsidRDefault="00557319" w:rsidP="00E1359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A23B4">
        <w:rPr>
          <w:rFonts w:ascii="Times New Roman" w:eastAsia="Times New Roman" w:hAnsi="Times New Roman" w:cs="Times New Roman"/>
          <w:sz w:val="28"/>
          <w:szCs w:val="28"/>
          <w:lang w:eastAsia="ru-RU"/>
        </w:rPr>
        <w:t>Если содержание занятий является принципиально различным, то методика их проведения в значительной мере близка по структуре проведения и в основном сводится к следующему:</w:t>
      </w:r>
    </w:p>
    <w:p w:rsidR="00557319" w:rsidRPr="003A23B4" w:rsidRDefault="00557319" w:rsidP="00E1359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A23B4">
        <w:rPr>
          <w:rFonts w:ascii="Times New Roman" w:eastAsia="Times New Roman" w:hAnsi="Times New Roman" w:cs="Times New Roman"/>
          <w:sz w:val="28"/>
          <w:szCs w:val="28"/>
          <w:lang w:eastAsia="ru-RU"/>
        </w:rPr>
        <w:t>- сообщение темы и цели работы;</w:t>
      </w:r>
    </w:p>
    <w:p w:rsidR="00557319" w:rsidRPr="003A23B4" w:rsidRDefault="00557319" w:rsidP="00E1359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A23B4">
        <w:rPr>
          <w:rFonts w:ascii="Times New Roman" w:eastAsia="Times New Roman" w:hAnsi="Times New Roman" w:cs="Times New Roman"/>
          <w:sz w:val="28"/>
          <w:szCs w:val="28"/>
          <w:lang w:eastAsia="ru-RU"/>
        </w:rPr>
        <w:t>- актуализация теоретических знаний, которые необходимы для рациональной работы;</w:t>
      </w:r>
    </w:p>
    <w:p w:rsidR="00557319" w:rsidRPr="003A23B4" w:rsidRDefault="00557319" w:rsidP="00E1359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A23B4">
        <w:rPr>
          <w:rFonts w:ascii="Times New Roman" w:eastAsia="Times New Roman" w:hAnsi="Times New Roman" w:cs="Times New Roman"/>
          <w:sz w:val="28"/>
          <w:szCs w:val="28"/>
          <w:lang w:eastAsia="ru-RU"/>
        </w:rPr>
        <w:t>- инструктаж по технике безопасности (по необходимости);</w:t>
      </w:r>
    </w:p>
    <w:p w:rsidR="00557319" w:rsidRPr="003A23B4" w:rsidRDefault="00557319" w:rsidP="00E1359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A23B4">
        <w:rPr>
          <w:rFonts w:ascii="Times New Roman" w:eastAsia="Times New Roman" w:hAnsi="Times New Roman" w:cs="Times New Roman"/>
          <w:sz w:val="28"/>
          <w:szCs w:val="28"/>
          <w:lang w:eastAsia="ru-RU"/>
        </w:rPr>
        <w:t>- ознакомление со способами фиксации полученных результатов;</w:t>
      </w:r>
    </w:p>
    <w:p w:rsidR="00557319" w:rsidRPr="003A23B4" w:rsidRDefault="00557319" w:rsidP="00E1359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A23B4">
        <w:rPr>
          <w:rFonts w:ascii="Times New Roman" w:eastAsia="Times New Roman" w:hAnsi="Times New Roman" w:cs="Times New Roman"/>
          <w:sz w:val="28"/>
          <w:szCs w:val="28"/>
          <w:lang w:eastAsia="ru-RU"/>
        </w:rPr>
        <w:t>- обобщение и систематизация полученных результатов (в виде таблиц, графиков и т.д.);</w:t>
      </w:r>
    </w:p>
    <w:p w:rsidR="00557319" w:rsidRPr="003A23B4" w:rsidRDefault="00557319" w:rsidP="00E1359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A23B4">
        <w:rPr>
          <w:rFonts w:ascii="Times New Roman" w:eastAsia="Times New Roman" w:hAnsi="Times New Roman" w:cs="Times New Roman"/>
          <w:sz w:val="28"/>
          <w:szCs w:val="28"/>
          <w:lang w:eastAsia="ru-RU"/>
        </w:rPr>
        <w:t>- подведение итогов занятия.</w:t>
      </w:r>
    </w:p>
    <w:p w:rsidR="00557319" w:rsidRPr="003A23B4" w:rsidRDefault="00557319" w:rsidP="00E13593">
      <w:pPr>
        <w:spacing w:after="0" w:line="240" w:lineRule="auto"/>
        <w:ind w:firstLine="709"/>
        <w:jc w:val="both"/>
        <w:rPr>
          <w:rFonts w:ascii="Times New Roman" w:eastAsia="Times New Roman" w:hAnsi="Times New Roman" w:cs="Times New Roman"/>
          <w:sz w:val="28"/>
          <w:szCs w:val="28"/>
          <w:lang w:eastAsia="ru-RU"/>
        </w:rPr>
      </w:pPr>
      <w:r w:rsidRPr="003A23B4">
        <w:rPr>
          <w:rFonts w:ascii="Times New Roman" w:eastAsia="Times New Roman" w:hAnsi="Times New Roman" w:cs="Times New Roman"/>
          <w:sz w:val="28"/>
          <w:szCs w:val="28"/>
          <w:lang w:eastAsia="ru-RU"/>
        </w:rPr>
        <w:t xml:space="preserve">Последовательность проведения </w:t>
      </w:r>
      <w:r w:rsidR="0027194F">
        <w:rPr>
          <w:rFonts w:ascii="Times New Roman" w:eastAsia="Times New Roman" w:hAnsi="Times New Roman" w:cs="Times New Roman"/>
          <w:sz w:val="28"/>
          <w:szCs w:val="28"/>
          <w:lang w:eastAsia="ru-RU"/>
        </w:rPr>
        <w:t>лабораторных</w:t>
      </w:r>
      <w:r w:rsidRPr="003A23B4">
        <w:rPr>
          <w:rFonts w:ascii="Times New Roman" w:eastAsia="Times New Roman" w:hAnsi="Times New Roman" w:cs="Times New Roman"/>
          <w:sz w:val="28"/>
          <w:szCs w:val="28"/>
          <w:lang w:eastAsia="ru-RU"/>
        </w:rPr>
        <w:t xml:space="preserve"> работ и их тематика представлена в рабочей программе.</w:t>
      </w:r>
    </w:p>
    <w:p w:rsidR="00557319" w:rsidRPr="003A23B4" w:rsidRDefault="00557319" w:rsidP="00E13593">
      <w:pPr>
        <w:spacing w:after="0" w:line="240" w:lineRule="auto"/>
        <w:ind w:firstLine="709"/>
        <w:jc w:val="both"/>
        <w:rPr>
          <w:rFonts w:ascii="Times New Roman" w:eastAsia="Times New Roman" w:hAnsi="Times New Roman" w:cs="Times New Roman"/>
          <w:sz w:val="28"/>
          <w:szCs w:val="28"/>
          <w:lang w:eastAsia="ru-RU"/>
        </w:rPr>
      </w:pPr>
      <w:r w:rsidRPr="003A23B4">
        <w:rPr>
          <w:rFonts w:ascii="Times New Roman" w:eastAsia="Times New Roman" w:hAnsi="Times New Roman" w:cs="Times New Roman"/>
          <w:sz w:val="28"/>
          <w:szCs w:val="28"/>
          <w:lang w:eastAsia="ru-RU"/>
        </w:rPr>
        <w:t>При подготовке к лабораторным занятиям следует обращать внимание на материал, представленный в лекции, а также обязательно на список источников, рекомендуемых преподавателем для изучения.</w:t>
      </w:r>
    </w:p>
    <w:p w:rsidR="00557319" w:rsidRDefault="00557319" w:rsidP="00E13593">
      <w:pPr>
        <w:spacing w:after="0" w:line="240" w:lineRule="auto"/>
        <w:ind w:firstLine="709"/>
        <w:jc w:val="both"/>
        <w:rPr>
          <w:rFonts w:ascii="Times New Roman" w:eastAsia="Times New Roman" w:hAnsi="Times New Roman" w:cs="Times New Roman"/>
          <w:sz w:val="28"/>
          <w:szCs w:val="28"/>
          <w:lang w:eastAsia="ru-RU"/>
        </w:rPr>
      </w:pPr>
    </w:p>
    <w:p w:rsidR="00557319" w:rsidRPr="00E13593" w:rsidRDefault="00557319" w:rsidP="00E13593">
      <w:pPr>
        <w:spacing w:after="0" w:line="240" w:lineRule="auto"/>
        <w:ind w:firstLine="709"/>
        <w:jc w:val="both"/>
        <w:rPr>
          <w:rFonts w:ascii="Times New Roman" w:hAnsi="Times New Roman" w:cs="Times New Roman"/>
          <w:b/>
          <w:sz w:val="28"/>
          <w:szCs w:val="28"/>
        </w:rPr>
      </w:pPr>
      <w:r w:rsidRPr="00E13593">
        <w:rPr>
          <w:rFonts w:ascii="Times New Roman" w:hAnsi="Times New Roman" w:cs="Times New Roman"/>
          <w:b/>
          <w:sz w:val="28"/>
          <w:szCs w:val="28"/>
        </w:rPr>
        <w:lastRenderedPageBreak/>
        <w:t xml:space="preserve">2.2 Методические рекомендации по подготовке к тестированию </w:t>
      </w:r>
    </w:p>
    <w:p w:rsidR="00557319" w:rsidRPr="003A23B4" w:rsidRDefault="00557319" w:rsidP="00E13593">
      <w:pPr>
        <w:spacing w:after="0" w:line="240" w:lineRule="auto"/>
        <w:ind w:firstLine="709"/>
        <w:contextualSpacing/>
        <w:jc w:val="both"/>
        <w:rPr>
          <w:rFonts w:ascii="Times New Roman" w:hAnsi="Times New Roman" w:cs="Times New Roman"/>
          <w:b/>
          <w:sz w:val="28"/>
          <w:szCs w:val="28"/>
        </w:rPr>
      </w:pPr>
    </w:p>
    <w:p w:rsidR="00557319" w:rsidRPr="003A23B4" w:rsidRDefault="00557319" w:rsidP="00E13593">
      <w:pPr>
        <w:spacing w:after="0" w:line="240" w:lineRule="auto"/>
        <w:ind w:firstLine="709"/>
        <w:jc w:val="both"/>
        <w:rPr>
          <w:rFonts w:ascii="Times New Roman" w:hAnsi="Times New Roman" w:cs="Times New Roman"/>
          <w:sz w:val="28"/>
          <w:szCs w:val="28"/>
        </w:rPr>
      </w:pPr>
      <w:r w:rsidRPr="003A23B4">
        <w:rPr>
          <w:rFonts w:ascii="Times New Roman" w:hAnsi="Times New Roman" w:cs="Times New Roman"/>
          <w:sz w:val="28"/>
          <w:szCs w:val="28"/>
        </w:rPr>
        <w:t xml:space="preserve">Тесты – это вопросы или задания, предусматривающие конкретный, краткий, четкий ответ на имеющиеся эталоны ответов. </w:t>
      </w:r>
    </w:p>
    <w:p w:rsidR="00557319" w:rsidRPr="003A23B4" w:rsidRDefault="00557319" w:rsidP="00E13593">
      <w:pPr>
        <w:spacing w:after="0" w:line="240" w:lineRule="auto"/>
        <w:ind w:firstLine="709"/>
        <w:jc w:val="both"/>
        <w:rPr>
          <w:rFonts w:ascii="Times New Roman" w:hAnsi="Times New Roman" w:cs="Times New Roman"/>
          <w:sz w:val="28"/>
          <w:szCs w:val="28"/>
        </w:rPr>
      </w:pPr>
      <w:r w:rsidRPr="003A23B4">
        <w:rPr>
          <w:rFonts w:ascii="Times New Roman" w:hAnsi="Times New Roman" w:cs="Times New Roman"/>
          <w:sz w:val="28"/>
          <w:szCs w:val="28"/>
        </w:rPr>
        <w:t xml:space="preserve">При самостоятельной подготовке к тестированию студенту необходимо: </w:t>
      </w:r>
    </w:p>
    <w:p w:rsidR="00557319" w:rsidRPr="003A23B4" w:rsidRDefault="00557319" w:rsidP="00E13593">
      <w:pPr>
        <w:spacing w:after="0" w:line="240" w:lineRule="auto"/>
        <w:ind w:firstLine="709"/>
        <w:jc w:val="both"/>
        <w:rPr>
          <w:rFonts w:ascii="Times New Roman" w:hAnsi="Times New Roman" w:cs="Times New Roman"/>
          <w:sz w:val="28"/>
          <w:szCs w:val="28"/>
        </w:rPr>
      </w:pPr>
      <w:r w:rsidRPr="003A23B4">
        <w:rPr>
          <w:rFonts w:ascii="Times New Roman" w:hAnsi="Times New Roman" w:cs="Times New Roman"/>
          <w:sz w:val="28"/>
          <w:szCs w:val="28"/>
        </w:rPr>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557319" w:rsidRPr="003A23B4" w:rsidRDefault="00557319" w:rsidP="00E13593">
      <w:pPr>
        <w:spacing w:after="0" w:line="240" w:lineRule="auto"/>
        <w:ind w:firstLine="709"/>
        <w:jc w:val="both"/>
        <w:rPr>
          <w:rFonts w:ascii="Times New Roman" w:hAnsi="Times New Roman" w:cs="Times New Roman"/>
          <w:sz w:val="28"/>
          <w:szCs w:val="28"/>
        </w:rPr>
      </w:pPr>
      <w:r w:rsidRPr="003A23B4">
        <w:rPr>
          <w:rFonts w:ascii="Times New Roman" w:hAnsi="Times New Roman" w:cs="Times New Roman"/>
          <w:sz w:val="28"/>
          <w:szCs w:val="28"/>
        </w:rPr>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557319" w:rsidRPr="003A23B4" w:rsidRDefault="00557319" w:rsidP="00E13593">
      <w:pPr>
        <w:spacing w:after="0" w:line="240" w:lineRule="auto"/>
        <w:ind w:firstLine="709"/>
        <w:jc w:val="both"/>
        <w:rPr>
          <w:rFonts w:ascii="Times New Roman" w:hAnsi="Times New Roman" w:cs="Times New Roman"/>
          <w:sz w:val="28"/>
          <w:szCs w:val="28"/>
        </w:rPr>
      </w:pPr>
      <w:r w:rsidRPr="003A23B4">
        <w:rPr>
          <w:rFonts w:ascii="Times New Roman" w:hAnsi="Times New Roman" w:cs="Times New Roman"/>
          <w:sz w:val="28"/>
          <w:szCs w:val="28"/>
        </w:rPr>
        <w:t>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w:t>
      </w:r>
    </w:p>
    <w:p w:rsidR="00557319" w:rsidRPr="003A23B4" w:rsidRDefault="00557319" w:rsidP="00E13593">
      <w:pPr>
        <w:spacing w:after="0" w:line="240" w:lineRule="auto"/>
        <w:ind w:firstLine="709"/>
        <w:jc w:val="both"/>
        <w:rPr>
          <w:rFonts w:ascii="Times New Roman" w:hAnsi="Times New Roman" w:cs="Times New Roman"/>
          <w:sz w:val="28"/>
          <w:szCs w:val="28"/>
        </w:rPr>
      </w:pPr>
      <w:r w:rsidRPr="003A23B4">
        <w:rPr>
          <w:rFonts w:ascii="Times New Roman" w:hAnsi="Times New Roman" w:cs="Times New Roman"/>
          <w:sz w:val="28"/>
          <w:szCs w:val="28"/>
        </w:rPr>
        <w:t xml:space="preserve"> 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557319" w:rsidRPr="003A23B4" w:rsidRDefault="00557319" w:rsidP="00E13593">
      <w:pPr>
        <w:spacing w:after="0" w:line="240" w:lineRule="auto"/>
        <w:ind w:firstLine="709"/>
        <w:jc w:val="both"/>
        <w:rPr>
          <w:rFonts w:ascii="Times New Roman" w:hAnsi="Times New Roman" w:cs="Times New Roman"/>
          <w:sz w:val="28"/>
          <w:szCs w:val="28"/>
        </w:rPr>
      </w:pPr>
      <w:r w:rsidRPr="003A23B4">
        <w:rPr>
          <w:rFonts w:ascii="Times New Roman" w:hAnsi="Times New Roman" w:cs="Times New Roman"/>
          <w:sz w:val="28"/>
          <w:szCs w:val="28"/>
        </w:rPr>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w:t>
      </w:r>
    </w:p>
    <w:p w:rsidR="00557319" w:rsidRPr="003A23B4" w:rsidRDefault="00557319" w:rsidP="00E13593">
      <w:pPr>
        <w:spacing w:after="0" w:line="240" w:lineRule="auto"/>
        <w:ind w:firstLine="709"/>
        <w:jc w:val="both"/>
        <w:rPr>
          <w:rFonts w:ascii="Times New Roman" w:hAnsi="Times New Roman" w:cs="Times New Roman"/>
          <w:sz w:val="28"/>
          <w:szCs w:val="28"/>
        </w:rPr>
      </w:pPr>
      <w:r w:rsidRPr="003A23B4">
        <w:rPr>
          <w:rFonts w:ascii="Times New Roman" w:hAnsi="Times New Roman" w:cs="Times New Roman"/>
          <w:sz w:val="28"/>
          <w:szCs w:val="28"/>
        </w:rPr>
        <w:t xml:space="preserve"> е) обязательно оставьте время для проверки ответов, чтобы избежать механических ошибок.</w:t>
      </w:r>
    </w:p>
    <w:p w:rsidR="00557319" w:rsidRDefault="00557319" w:rsidP="00E13593">
      <w:pPr>
        <w:spacing w:after="0" w:line="240" w:lineRule="auto"/>
        <w:ind w:firstLine="709"/>
        <w:jc w:val="both"/>
        <w:rPr>
          <w:rFonts w:ascii="Times New Roman" w:eastAsia="Times New Roman" w:hAnsi="Times New Roman" w:cs="Times New Roman"/>
          <w:b/>
          <w:sz w:val="28"/>
          <w:szCs w:val="28"/>
          <w:lang w:eastAsia="ru-RU"/>
        </w:rPr>
      </w:pPr>
    </w:p>
    <w:p w:rsidR="00557319" w:rsidRPr="003A23B4" w:rsidRDefault="00557319" w:rsidP="00E13593">
      <w:pPr>
        <w:pStyle w:val="a5"/>
        <w:numPr>
          <w:ilvl w:val="1"/>
          <w:numId w:val="21"/>
        </w:numPr>
        <w:spacing w:after="0" w:line="240" w:lineRule="auto"/>
        <w:ind w:left="0" w:firstLine="709"/>
        <w:jc w:val="both"/>
        <w:rPr>
          <w:rFonts w:ascii="Times New Roman" w:eastAsia="Times New Roman" w:hAnsi="Times New Roman" w:cs="Times New Roman"/>
          <w:b/>
          <w:bCs/>
          <w:color w:val="000000"/>
          <w:sz w:val="32"/>
          <w:szCs w:val="32"/>
          <w:shd w:val="clear" w:color="auto" w:fill="FFFFFF"/>
          <w:lang w:eastAsia="ru-RU"/>
        </w:rPr>
      </w:pPr>
      <w:r w:rsidRPr="003A23B4">
        <w:rPr>
          <w:rFonts w:ascii="Times New Roman" w:eastAsia="Times New Roman" w:hAnsi="Times New Roman" w:cs="Times New Roman"/>
          <w:b/>
          <w:bCs/>
          <w:color w:val="000000"/>
          <w:sz w:val="32"/>
          <w:szCs w:val="32"/>
          <w:shd w:val="clear" w:color="auto" w:fill="FFFFFF"/>
          <w:lang w:eastAsia="ru-RU"/>
        </w:rPr>
        <w:t>Методические рекомендации по решению ситуационных задач</w:t>
      </w:r>
    </w:p>
    <w:p w:rsidR="00557319" w:rsidRPr="003A23B4" w:rsidRDefault="00557319" w:rsidP="00E13593">
      <w:pPr>
        <w:pStyle w:val="a5"/>
        <w:spacing w:after="0" w:line="240" w:lineRule="auto"/>
        <w:ind w:left="0" w:firstLine="709"/>
        <w:jc w:val="both"/>
        <w:rPr>
          <w:rFonts w:ascii="Times New Roman" w:eastAsia="Times New Roman" w:hAnsi="Times New Roman" w:cs="Times New Roman"/>
          <w:b/>
          <w:bCs/>
          <w:color w:val="000000"/>
          <w:sz w:val="32"/>
          <w:szCs w:val="32"/>
          <w:shd w:val="clear" w:color="auto" w:fill="FFFFFF"/>
          <w:lang w:eastAsia="ru-RU"/>
        </w:rPr>
      </w:pPr>
    </w:p>
    <w:p w:rsidR="00557319" w:rsidRPr="00B7535A" w:rsidRDefault="00557319" w:rsidP="00E1359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7535A">
        <w:rPr>
          <w:rFonts w:ascii="Times New Roman" w:eastAsia="Times New Roman" w:hAnsi="Times New Roman" w:cs="Times New Roman"/>
          <w:color w:val="000000"/>
          <w:sz w:val="28"/>
          <w:szCs w:val="28"/>
          <w:lang w:eastAsia="ru-RU"/>
        </w:rPr>
        <w:t xml:space="preserve">Одна из составляющих качества образования – компетентность </w:t>
      </w:r>
      <w:r w:rsidRPr="003A23B4">
        <w:rPr>
          <w:rFonts w:ascii="Times New Roman" w:eastAsia="Times New Roman" w:hAnsi="Times New Roman" w:cs="Times New Roman"/>
          <w:color w:val="000000"/>
          <w:sz w:val="28"/>
          <w:szCs w:val="28"/>
          <w:lang w:eastAsia="ru-RU"/>
        </w:rPr>
        <w:t>студента</w:t>
      </w:r>
      <w:r w:rsidRPr="00B7535A">
        <w:rPr>
          <w:rFonts w:ascii="Times New Roman" w:eastAsia="Times New Roman" w:hAnsi="Times New Roman" w:cs="Times New Roman"/>
          <w:color w:val="000000"/>
          <w:sz w:val="28"/>
          <w:szCs w:val="28"/>
          <w:lang w:eastAsia="ru-RU"/>
        </w:rPr>
        <w:t xml:space="preserve"> в решении реальных проблем и задач, возникающих в жизненных ситуациях. Сформирована такая компетентность может быть только в процессе решения проблем повседневной жизни и в этом плане огромным потенциалом обладают ситуационные задачи.</w:t>
      </w:r>
    </w:p>
    <w:p w:rsidR="00557319" w:rsidRPr="00B7535A" w:rsidRDefault="00557319" w:rsidP="00E1359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7535A">
        <w:rPr>
          <w:rFonts w:ascii="Times New Roman" w:eastAsia="Times New Roman" w:hAnsi="Times New Roman" w:cs="Times New Roman"/>
          <w:color w:val="000000"/>
          <w:sz w:val="28"/>
          <w:szCs w:val="28"/>
          <w:lang w:eastAsia="ru-RU"/>
        </w:rPr>
        <w:t>Так как знания формируются не до, а в процессе применения их применения на практике, представляется возможным оптимизировать процесс обучения путем включения в его структуру ситуационных задач, построенных на учебном содержании.</w:t>
      </w:r>
    </w:p>
    <w:p w:rsidR="00557319" w:rsidRPr="00B7535A" w:rsidRDefault="00557319" w:rsidP="00E1359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7535A">
        <w:rPr>
          <w:rFonts w:ascii="Times New Roman" w:eastAsia="Times New Roman" w:hAnsi="Times New Roman" w:cs="Times New Roman"/>
          <w:color w:val="000000"/>
          <w:sz w:val="28"/>
          <w:szCs w:val="28"/>
          <w:lang w:eastAsia="ru-RU"/>
        </w:rPr>
        <w:t xml:space="preserve"> Ситуационные задачи позволяют интегрировать знания, полученные в процессе изучения разных предметов. При этом они могут предусматривать расширение образовательного пространства </w:t>
      </w:r>
      <w:r w:rsidRPr="003A23B4">
        <w:rPr>
          <w:rFonts w:ascii="Times New Roman" w:eastAsia="Times New Roman" w:hAnsi="Times New Roman" w:cs="Times New Roman"/>
          <w:color w:val="000000"/>
          <w:sz w:val="28"/>
          <w:szCs w:val="28"/>
          <w:lang w:eastAsia="ru-RU"/>
        </w:rPr>
        <w:t>студента</w:t>
      </w:r>
      <w:r w:rsidRPr="00B7535A">
        <w:rPr>
          <w:rFonts w:ascii="Times New Roman" w:eastAsia="Times New Roman" w:hAnsi="Times New Roman" w:cs="Times New Roman"/>
          <w:color w:val="000000"/>
          <w:sz w:val="28"/>
          <w:szCs w:val="28"/>
          <w:lang w:eastAsia="ru-RU"/>
        </w:rPr>
        <w:t xml:space="preserve">. Решение ситуационных задач, базирующихся на привлечении школьников к активному разрешению учебных проблем, тождественных реальным жизненным, позволяет </w:t>
      </w:r>
      <w:r w:rsidRPr="003A23B4">
        <w:rPr>
          <w:rFonts w:ascii="Times New Roman" w:eastAsia="Times New Roman" w:hAnsi="Times New Roman" w:cs="Times New Roman"/>
          <w:color w:val="000000"/>
          <w:sz w:val="28"/>
          <w:szCs w:val="28"/>
          <w:lang w:eastAsia="ru-RU"/>
        </w:rPr>
        <w:t>студенту</w:t>
      </w:r>
      <w:r w:rsidRPr="00B7535A">
        <w:rPr>
          <w:rFonts w:ascii="Times New Roman" w:eastAsia="Times New Roman" w:hAnsi="Times New Roman" w:cs="Times New Roman"/>
          <w:color w:val="000000"/>
          <w:sz w:val="28"/>
          <w:szCs w:val="28"/>
          <w:lang w:eastAsia="ru-RU"/>
        </w:rPr>
        <w:t xml:space="preserve"> овладеть умениями быстро ориентироваться в разнообразной информации, самостоятельно и быстро отыскивать необходимые для решения проблемы сведения и, наконец, научиться активно, творчески пользоваться своими знаниями.</w:t>
      </w:r>
    </w:p>
    <w:p w:rsidR="00557319" w:rsidRPr="00B7535A" w:rsidRDefault="00557319" w:rsidP="00E1359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7535A">
        <w:rPr>
          <w:rFonts w:ascii="Times New Roman" w:eastAsia="Times New Roman" w:hAnsi="Times New Roman" w:cs="Times New Roman"/>
          <w:b/>
          <w:bCs/>
          <w:color w:val="000000"/>
          <w:sz w:val="28"/>
          <w:szCs w:val="28"/>
          <w:lang w:eastAsia="ru-RU"/>
        </w:rPr>
        <w:t>Ситуационные задачи</w:t>
      </w:r>
      <w:r w:rsidRPr="00B7535A">
        <w:rPr>
          <w:rFonts w:ascii="Times New Roman" w:eastAsia="Times New Roman" w:hAnsi="Times New Roman" w:cs="Times New Roman"/>
          <w:color w:val="000000"/>
          <w:sz w:val="28"/>
          <w:szCs w:val="28"/>
          <w:lang w:eastAsia="ru-RU"/>
        </w:rPr>
        <w:t xml:space="preserve"> – это задачи, позволяющие </w:t>
      </w:r>
      <w:r w:rsidRPr="003A23B4">
        <w:rPr>
          <w:rFonts w:ascii="Times New Roman" w:eastAsia="Times New Roman" w:hAnsi="Times New Roman" w:cs="Times New Roman"/>
          <w:color w:val="000000"/>
          <w:sz w:val="28"/>
          <w:szCs w:val="28"/>
          <w:lang w:eastAsia="ru-RU"/>
        </w:rPr>
        <w:t>студенту</w:t>
      </w:r>
      <w:r w:rsidRPr="00B7535A">
        <w:rPr>
          <w:rFonts w:ascii="Times New Roman" w:eastAsia="Times New Roman" w:hAnsi="Times New Roman" w:cs="Times New Roman"/>
          <w:color w:val="000000"/>
          <w:sz w:val="28"/>
          <w:szCs w:val="28"/>
          <w:lang w:eastAsia="ru-RU"/>
        </w:rPr>
        <w:t xml:space="preserve"> осваивать интеллектуальные операции последовательно в процессе работы с информацией: ознакомление – понимание – применение – анализ – синтез – оценка.</w:t>
      </w:r>
    </w:p>
    <w:p w:rsidR="00557319" w:rsidRPr="00B7535A" w:rsidRDefault="00557319" w:rsidP="00E1359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7535A">
        <w:rPr>
          <w:rFonts w:ascii="Times New Roman" w:eastAsia="Times New Roman" w:hAnsi="Times New Roman" w:cs="Times New Roman"/>
          <w:color w:val="000000"/>
          <w:sz w:val="28"/>
          <w:szCs w:val="28"/>
          <w:lang w:eastAsia="ru-RU"/>
        </w:rPr>
        <w:lastRenderedPageBreak/>
        <w:t>Специфика ситуационной задачи заключается в том, что она носит ярко выраженный практико-ориентированный характер, но для ее решения необходимо конкретное предметное знание. Зачастую требуется знание нескольких учебных предметов. Кроме этого, такая задача имеет не традиционный номер, а красивое название, отражающее ее смысл. Обязательным элементом задачи является проблемный вопрос, который должен быть сформулирован таким образом, чтобы захотелось найти на него ответ.</w:t>
      </w:r>
    </w:p>
    <w:p w:rsidR="00557319" w:rsidRPr="00B7535A" w:rsidRDefault="00557319" w:rsidP="00E1359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7535A">
        <w:rPr>
          <w:rFonts w:ascii="Times New Roman" w:eastAsia="Times New Roman" w:hAnsi="Times New Roman" w:cs="Times New Roman"/>
          <w:color w:val="000000"/>
          <w:sz w:val="28"/>
          <w:szCs w:val="28"/>
          <w:lang w:eastAsia="ru-RU"/>
        </w:rPr>
        <w:t xml:space="preserve">Ситуационные задачи близки к проблемным и направлены на выявление и осознание способа деятельности. При решении ситуационной задачи </w:t>
      </w:r>
      <w:r w:rsidRPr="003A23B4">
        <w:rPr>
          <w:rFonts w:ascii="Times New Roman" w:eastAsia="Times New Roman" w:hAnsi="Times New Roman" w:cs="Times New Roman"/>
          <w:color w:val="000000"/>
          <w:sz w:val="28"/>
          <w:szCs w:val="28"/>
          <w:lang w:eastAsia="ru-RU"/>
        </w:rPr>
        <w:t xml:space="preserve">преподаватель </w:t>
      </w:r>
      <w:r w:rsidRPr="00B7535A">
        <w:rPr>
          <w:rFonts w:ascii="Times New Roman" w:eastAsia="Times New Roman" w:hAnsi="Times New Roman" w:cs="Times New Roman"/>
          <w:color w:val="000000"/>
          <w:sz w:val="28"/>
          <w:szCs w:val="28"/>
          <w:lang w:eastAsia="ru-RU"/>
        </w:rPr>
        <w:t xml:space="preserve"> и </w:t>
      </w:r>
      <w:r w:rsidRPr="003A23B4">
        <w:rPr>
          <w:rFonts w:ascii="Times New Roman" w:eastAsia="Times New Roman" w:hAnsi="Times New Roman" w:cs="Times New Roman"/>
          <w:color w:val="000000"/>
          <w:sz w:val="28"/>
          <w:szCs w:val="28"/>
          <w:lang w:eastAsia="ru-RU"/>
        </w:rPr>
        <w:t>студент</w:t>
      </w:r>
      <w:r w:rsidRPr="00B7535A">
        <w:rPr>
          <w:rFonts w:ascii="Times New Roman" w:eastAsia="Times New Roman" w:hAnsi="Times New Roman" w:cs="Times New Roman"/>
          <w:color w:val="000000"/>
          <w:sz w:val="28"/>
          <w:szCs w:val="28"/>
          <w:lang w:eastAsia="ru-RU"/>
        </w:rPr>
        <w:t xml:space="preserve"> преследуют разные цели: для </w:t>
      </w:r>
      <w:r w:rsidRPr="003A23B4">
        <w:rPr>
          <w:rFonts w:ascii="Times New Roman" w:eastAsia="Times New Roman" w:hAnsi="Times New Roman" w:cs="Times New Roman"/>
          <w:color w:val="000000"/>
          <w:sz w:val="28"/>
          <w:szCs w:val="28"/>
          <w:lang w:eastAsia="ru-RU"/>
        </w:rPr>
        <w:t>студента</w:t>
      </w:r>
      <w:r w:rsidRPr="00B7535A">
        <w:rPr>
          <w:rFonts w:ascii="Times New Roman" w:eastAsia="Times New Roman" w:hAnsi="Times New Roman" w:cs="Times New Roman"/>
          <w:color w:val="000000"/>
          <w:sz w:val="28"/>
          <w:szCs w:val="28"/>
          <w:lang w:eastAsia="ru-RU"/>
        </w:rPr>
        <w:t xml:space="preserve"> – найти решение, соответствующее данной ситуации; для </w:t>
      </w:r>
      <w:r w:rsidRPr="003A23B4">
        <w:rPr>
          <w:rFonts w:ascii="Times New Roman" w:eastAsia="Times New Roman" w:hAnsi="Times New Roman" w:cs="Times New Roman"/>
          <w:color w:val="000000"/>
          <w:sz w:val="28"/>
          <w:szCs w:val="28"/>
          <w:lang w:eastAsia="ru-RU"/>
        </w:rPr>
        <w:t>преподавателя</w:t>
      </w:r>
      <w:r w:rsidRPr="00B7535A">
        <w:rPr>
          <w:rFonts w:ascii="Times New Roman" w:eastAsia="Times New Roman" w:hAnsi="Times New Roman" w:cs="Times New Roman"/>
          <w:color w:val="000000"/>
          <w:sz w:val="28"/>
          <w:szCs w:val="28"/>
          <w:lang w:eastAsia="ru-RU"/>
        </w:rPr>
        <w:t xml:space="preserve"> – освоение </w:t>
      </w:r>
      <w:r w:rsidRPr="003A23B4">
        <w:rPr>
          <w:rFonts w:ascii="Times New Roman" w:eastAsia="Times New Roman" w:hAnsi="Times New Roman" w:cs="Times New Roman"/>
          <w:color w:val="000000"/>
          <w:sz w:val="28"/>
          <w:szCs w:val="28"/>
          <w:lang w:eastAsia="ru-RU"/>
        </w:rPr>
        <w:t>студентами</w:t>
      </w:r>
      <w:r w:rsidRPr="00B7535A">
        <w:rPr>
          <w:rFonts w:ascii="Times New Roman" w:eastAsia="Times New Roman" w:hAnsi="Times New Roman" w:cs="Times New Roman"/>
          <w:color w:val="000000"/>
          <w:sz w:val="28"/>
          <w:szCs w:val="28"/>
          <w:lang w:eastAsia="ru-RU"/>
        </w:rPr>
        <w:t xml:space="preserve"> способа деятельности и осознание его сущности.</w:t>
      </w:r>
    </w:p>
    <w:p w:rsidR="00557319" w:rsidRPr="00B7535A" w:rsidRDefault="00557319" w:rsidP="00E1359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7535A">
        <w:rPr>
          <w:rFonts w:ascii="Times New Roman" w:eastAsia="Times New Roman" w:hAnsi="Times New Roman" w:cs="Times New Roman"/>
          <w:b/>
          <w:bCs/>
          <w:i/>
          <w:iCs/>
          <w:color w:val="000000"/>
          <w:sz w:val="28"/>
          <w:szCs w:val="28"/>
          <w:lang w:eastAsia="ru-RU"/>
        </w:rPr>
        <w:t>Модель ситуационной задачи</w:t>
      </w:r>
    </w:p>
    <w:p w:rsidR="00557319" w:rsidRPr="00B7535A" w:rsidRDefault="00557319" w:rsidP="00E13593">
      <w:pPr>
        <w:shd w:val="clear" w:color="auto" w:fill="FFFFFF"/>
        <w:spacing w:after="0" w:line="240" w:lineRule="auto"/>
        <w:ind w:firstLine="709"/>
        <w:jc w:val="both"/>
        <w:rPr>
          <w:rFonts w:ascii="Times New Roman" w:eastAsia="Times New Roman" w:hAnsi="Times New Roman" w:cs="Times New Roman"/>
          <w:color w:val="666666"/>
          <w:sz w:val="28"/>
          <w:szCs w:val="28"/>
          <w:lang w:eastAsia="ru-RU"/>
        </w:rPr>
      </w:pPr>
      <w:r w:rsidRPr="00B7535A">
        <w:rPr>
          <w:rFonts w:ascii="Times New Roman" w:eastAsia="Times New Roman" w:hAnsi="Times New Roman" w:cs="Times New Roman"/>
          <w:color w:val="000000"/>
          <w:sz w:val="28"/>
          <w:szCs w:val="28"/>
          <w:lang w:eastAsia="ru-RU"/>
        </w:rPr>
        <w:t>1. Название задания.</w:t>
      </w:r>
    </w:p>
    <w:p w:rsidR="00557319" w:rsidRPr="00B7535A" w:rsidRDefault="00557319" w:rsidP="00E13593">
      <w:pPr>
        <w:shd w:val="clear" w:color="auto" w:fill="FFFFFF"/>
        <w:spacing w:after="0" w:line="240" w:lineRule="auto"/>
        <w:ind w:firstLine="709"/>
        <w:jc w:val="both"/>
        <w:rPr>
          <w:rFonts w:ascii="Times New Roman" w:eastAsia="Times New Roman" w:hAnsi="Times New Roman" w:cs="Times New Roman"/>
          <w:color w:val="666666"/>
          <w:sz w:val="28"/>
          <w:szCs w:val="28"/>
          <w:lang w:eastAsia="ru-RU"/>
        </w:rPr>
      </w:pPr>
      <w:r w:rsidRPr="00B7535A">
        <w:rPr>
          <w:rFonts w:ascii="Times New Roman" w:eastAsia="Times New Roman" w:hAnsi="Times New Roman" w:cs="Times New Roman"/>
          <w:color w:val="000000"/>
          <w:sz w:val="28"/>
          <w:szCs w:val="28"/>
          <w:lang w:eastAsia="ru-RU"/>
        </w:rPr>
        <w:t>2. Личностно-значимый познавательный вопрос. </w:t>
      </w:r>
    </w:p>
    <w:p w:rsidR="00557319" w:rsidRPr="00B7535A" w:rsidRDefault="00557319" w:rsidP="00E13593">
      <w:pPr>
        <w:shd w:val="clear" w:color="auto" w:fill="FFFFFF"/>
        <w:spacing w:after="0" w:line="240" w:lineRule="auto"/>
        <w:ind w:firstLine="709"/>
        <w:jc w:val="both"/>
        <w:rPr>
          <w:rFonts w:ascii="Times New Roman" w:eastAsia="Times New Roman" w:hAnsi="Times New Roman" w:cs="Times New Roman"/>
          <w:color w:val="666666"/>
          <w:sz w:val="28"/>
          <w:szCs w:val="28"/>
          <w:lang w:eastAsia="ru-RU"/>
        </w:rPr>
      </w:pPr>
      <w:r w:rsidRPr="00B7535A">
        <w:rPr>
          <w:rFonts w:ascii="Times New Roman" w:eastAsia="Times New Roman" w:hAnsi="Times New Roman" w:cs="Times New Roman"/>
          <w:color w:val="000000"/>
          <w:sz w:val="28"/>
          <w:szCs w:val="28"/>
          <w:lang w:eastAsia="ru-RU"/>
        </w:rPr>
        <w:t>3. Информация по данному вопросу, представленная в разнообразном виде (текст, таблица, график, статистические данные и т.д.). </w:t>
      </w:r>
    </w:p>
    <w:p w:rsidR="00557319" w:rsidRPr="00B7535A" w:rsidRDefault="00557319" w:rsidP="00E13593">
      <w:pPr>
        <w:shd w:val="clear" w:color="auto" w:fill="FFFFFF"/>
        <w:spacing w:after="0" w:line="240" w:lineRule="auto"/>
        <w:ind w:firstLine="709"/>
        <w:jc w:val="both"/>
        <w:rPr>
          <w:rFonts w:ascii="Times New Roman" w:eastAsia="Times New Roman" w:hAnsi="Times New Roman" w:cs="Times New Roman"/>
          <w:color w:val="666666"/>
          <w:sz w:val="28"/>
          <w:szCs w:val="28"/>
          <w:lang w:eastAsia="ru-RU"/>
        </w:rPr>
      </w:pPr>
      <w:r w:rsidRPr="00B7535A">
        <w:rPr>
          <w:rFonts w:ascii="Times New Roman" w:eastAsia="Times New Roman" w:hAnsi="Times New Roman" w:cs="Times New Roman"/>
          <w:color w:val="000000"/>
          <w:sz w:val="28"/>
          <w:szCs w:val="28"/>
          <w:lang w:eastAsia="ru-RU"/>
        </w:rPr>
        <w:t>4. Задания на работу с данной информацией.</w:t>
      </w:r>
    </w:p>
    <w:p w:rsidR="00557319" w:rsidRPr="00B7535A" w:rsidRDefault="00557319" w:rsidP="00E1359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7535A">
        <w:rPr>
          <w:rFonts w:ascii="Times New Roman" w:eastAsia="Times New Roman" w:hAnsi="Times New Roman" w:cs="Times New Roman"/>
          <w:color w:val="000000"/>
          <w:sz w:val="28"/>
          <w:szCs w:val="28"/>
          <w:lang w:eastAsia="ru-RU"/>
        </w:rPr>
        <w:t xml:space="preserve">Решение ситуационных задач может способствовать развитию навыков самоорганизации деятельности, формированию умения объяснять явления действительности, развитию способности ориентироваться в мире ценностей, повышению уровня функциональной грамотности, формированию ключевых компетентностей, подготовке к профессиональному выбору, ориентации в ключевых проблемах современной жизни. Во всех случаях решение ситуационных задач будет направлено на достижение </w:t>
      </w:r>
      <w:proofErr w:type="spellStart"/>
      <w:r w:rsidRPr="00B7535A">
        <w:rPr>
          <w:rFonts w:ascii="Times New Roman" w:eastAsia="Times New Roman" w:hAnsi="Times New Roman" w:cs="Times New Roman"/>
          <w:color w:val="000000"/>
          <w:sz w:val="28"/>
          <w:szCs w:val="28"/>
          <w:lang w:eastAsia="ru-RU"/>
        </w:rPr>
        <w:t>метапредметных</w:t>
      </w:r>
      <w:proofErr w:type="spellEnd"/>
      <w:r w:rsidRPr="00B7535A">
        <w:rPr>
          <w:rFonts w:ascii="Times New Roman" w:eastAsia="Times New Roman" w:hAnsi="Times New Roman" w:cs="Times New Roman"/>
          <w:color w:val="000000"/>
          <w:sz w:val="28"/>
          <w:szCs w:val="28"/>
          <w:lang w:eastAsia="ru-RU"/>
        </w:rPr>
        <w:t xml:space="preserve"> результатов.</w:t>
      </w:r>
    </w:p>
    <w:p w:rsidR="00557319" w:rsidRPr="00B7535A" w:rsidRDefault="00557319" w:rsidP="00E1359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7535A">
        <w:rPr>
          <w:rFonts w:ascii="Times New Roman" w:eastAsia="Times New Roman" w:hAnsi="Times New Roman" w:cs="Times New Roman"/>
          <w:b/>
          <w:bCs/>
          <w:i/>
          <w:iCs/>
          <w:color w:val="000000"/>
          <w:sz w:val="28"/>
          <w:szCs w:val="28"/>
          <w:lang w:eastAsia="ru-RU"/>
        </w:rPr>
        <w:t>Методика разработки ситуационных задач</w:t>
      </w:r>
    </w:p>
    <w:p w:rsidR="00557319" w:rsidRPr="00B7535A" w:rsidRDefault="00557319" w:rsidP="00E1359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7535A">
        <w:rPr>
          <w:rFonts w:ascii="Times New Roman" w:eastAsia="Times New Roman" w:hAnsi="Times New Roman" w:cs="Times New Roman"/>
          <w:b/>
          <w:bCs/>
          <w:color w:val="000000"/>
          <w:sz w:val="28"/>
          <w:szCs w:val="28"/>
          <w:lang w:eastAsia="ru-RU"/>
        </w:rPr>
        <w:t>Первый подход</w:t>
      </w:r>
      <w:r w:rsidRPr="00B7535A">
        <w:rPr>
          <w:rFonts w:ascii="Times New Roman" w:eastAsia="Times New Roman" w:hAnsi="Times New Roman" w:cs="Times New Roman"/>
          <w:color w:val="000000"/>
          <w:sz w:val="28"/>
          <w:szCs w:val="28"/>
          <w:lang w:eastAsia="ru-RU"/>
        </w:rPr>
        <w:t> – построение задачи на основе соответствующих вопросов учебника.</w:t>
      </w:r>
    </w:p>
    <w:p w:rsidR="00557319" w:rsidRPr="00B7535A" w:rsidRDefault="00557319" w:rsidP="00E1359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7535A">
        <w:rPr>
          <w:rFonts w:ascii="Times New Roman" w:eastAsia="Times New Roman" w:hAnsi="Times New Roman" w:cs="Times New Roman"/>
          <w:b/>
          <w:bCs/>
          <w:color w:val="000000"/>
          <w:sz w:val="28"/>
          <w:szCs w:val="28"/>
          <w:lang w:eastAsia="ru-RU"/>
        </w:rPr>
        <w:t>Второй подход</w:t>
      </w:r>
      <w:r w:rsidRPr="00B7535A">
        <w:rPr>
          <w:rFonts w:ascii="Times New Roman" w:eastAsia="Times New Roman" w:hAnsi="Times New Roman" w:cs="Times New Roman"/>
          <w:color w:val="000000"/>
          <w:sz w:val="28"/>
          <w:szCs w:val="28"/>
          <w:lang w:eastAsia="ru-RU"/>
        </w:rPr>
        <w:t> основан на выделенных типах практико-ориентированных задач, которые необходимо научиться решать каждому ученику.</w:t>
      </w:r>
    </w:p>
    <w:p w:rsidR="00557319" w:rsidRPr="00B7535A" w:rsidRDefault="00557319" w:rsidP="00E1359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7535A">
        <w:rPr>
          <w:rFonts w:ascii="Times New Roman" w:eastAsia="Times New Roman" w:hAnsi="Times New Roman" w:cs="Times New Roman"/>
          <w:b/>
          <w:bCs/>
          <w:color w:val="000000"/>
          <w:sz w:val="28"/>
          <w:szCs w:val="28"/>
          <w:lang w:eastAsia="ru-RU"/>
        </w:rPr>
        <w:t>Третий подход</w:t>
      </w:r>
      <w:r w:rsidRPr="00B7535A">
        <w:rPr>
          <w:rFonts w:ascii="Times New Roman" w:eastAsia="Times New Roman" w:hAnsi="Times New Roman" w:cs="Times New Roman"/>
          <w:color w:val="000000"/>
          <w:sz w:val="28"/>
          <w:szCs w:val="28"/>
          <w:lang w:eastAsia="ru-RU"/>
        </w:rPr>
        <w:t> основан на проблемах реальной жизни, познавательная база решения которых закладывается в соответствующих учебных дисциплинах.</w:t>
      </w:r>
    </w:p>
    <w:p w:rsidR="00557319" w:rsidRPr="00B7535A" w:rsidRDefault="00557319" w:rsidP="00E1359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7535A">
        <w:rPr>
          <w:rFonts w:ascii="Times New Roman" w:eastAsia="Times New Roman" w:hAnsi="Times New Roman" w:cs="Times New Roman"/>
          <w:b/>
          <w:bCs/>
          <w:color w:val="000000"/>
          <w:sz w:val="28"/>
          <w:szCs w:val="28"/>
          <w:lang w:eastAsia="ru-RU"/>
        </w:rPr>
        <w:t>Четвертый подход</w:t>
      </w:r>
      <w:r w:rsidRPr="00B7535A">
        <w:rPr>
          <w:rFonts w:ascii="Times New Roman" w:eastAsia="Times New Roman" w:hAnsi="Times New Roman" w:cs="Times New Roman"/>
          <w:color w:val="000000"/>
          <w:sz w:val="28"/>
          <w:szCs w:val="28"/>
          <w:lang w:eastAsia="ru-RU"/>
        </w:rPr>
        <w:t> обусловлен необходимостью отработки предметных знаний и умений, но не на абстрактном учебном материале, а на материале, значимом для ученика.</w:t>
      </w:r>
    </w:p>
    <w:p w:rsidR="00557319" w:rsidRPr="00B7535A" w:rsidRDefault="00557319" w:rsidP="00E1359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7535A">
        <w:rPr>
          <w:rFonts w:ascii="Times New Roman" w:eastAsia="Times New Roman" w:hAnsi="Times New Roman" w:cs="Times New Roman"/>
          <w:color w:val="000000"/>
          <w:sz w:val="28"/>
          <w:szCs w:val="28"/>
          <w:lang w:eastAsia="ru-RU"/>
        </w:rPr>
        <w:t>Ситуационные задачи ориентированы на формирование наиболее универсальных способов работы с информацией. Большинство исследователей выделяют следующий набор универсалий: анализ, синтез, сравнение, обобщение, классификация, узнавание, выбор, составление, комбинирование, перестановка, преобразование, унификация, структурирование, построение, варианты по аналогии.</w:t>
      </w:r>
    </w:p>
    <w:p w:rsidR="00557319" w:rsidRPr="00B7535A" w:rsidRDefault="00557319" w:rsidP="00E1359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7535A">
        <w:rPr>
          <w:rFonts w:ascii="Times New Roman" w:eastAsia="Times New Roman" w:hAnsi="Times New Roman" w:cs="Times New Roman"/>
          <w:color w:val="000000"/>
          <w:sz w:val="28"/>
          <w:szCs w:val="28"/>
          <w:lang w:eastAsia="ru-RU"/>
        </w:rPr>
        <w:t xml:space="preserve">На основе таксономии целей по К. </w:t>
      </w:r>
      <w:proofErr w:type="spellStart"/>
      <w:r w:rsidRPr="00B7535A">
        <w:rPr>
          <w:rFonts w:ascii="Times New Roman" w:eastAsia="Times New Roman" w:hAnsi="Times New Roman" w:cs="Times New Roman"/>
          <w:color w:val="000000"/>
          <w:sz w:val="28"/>
          <w:szCs w:val="28"/>
          <w:lang w:eastAsia="ru-RU"/>
        </w:rPr>
        <w:t>Блуму</w:t>
      </w:r>
      <w:proofErr w:type="spellEnd"/>
      <w:r w:rsidRPr="00B7535A">
        <w:rPr>
          <w:rFonts w:ascii="Times New Roman" w:eastAsia="Times New Roman" w:hAnsi="Times New Roman" w:cs="Times New Roman"/>
          <w:color w:val="000000"/>
          <w:sz w:val="28"/>
          <w:szCs w:val="28"/>
          <w:lang w:eastAsia="ru-RU"/>
        </w:rPr>
        <w:t xml:space="preserve"> Л.С. Илюшин разработал конструктор задач, позволяющий создавать задания разного уровня сложности, в том числе задания, предполагающие создание определенного продукта, задания, предполагающие привлечение знаний из нескольких учебных предметов.</w:t>
      </w:r>
    </w:p>
    <w:p w:rsidR="00557319" w:rsidRPr="003A23B4" w:rsidRDefault="00557319" w:rsidP="00E13593">
      <w:pPr>
        <w:pStyle w:val="a6"/>
        <w:shd w:val="clear" w:color="auto" w:fill="FFFFFF"/>
        <w:spacing w:before="0" w:beforeAutospacing="0" w:after="0" w:afterAutospacing="0"/>
        <w:ind w:firstLine="709"/>
        <w:jc w:val="both"/>
        <w:rPr>
          <w:color w:val="000000"/>
          <w:sz w:val="28"/>
          <w:szCs w:val="28"/>
        </w:rPr>
      </w:pPr>
      <w:r w:rsidRPr="003A23B4">
        <w:rPr>
          <w:b/>
          <w:bCs/>
          <w:i/>
          <w:iCs/>
          <w:color w:val="000000"/>
          <w:sz w:val="28"/>
          <w:szCs w:val="28"/>
        </w:rPr>
        <w:t>Проектирование ситуационных задач</w:t>
      </w:r>
    </w:p>
    <w:p w:rsidR="00557319" w:rsidRPr="003A23B4" w:rsidRDefault="00557319" w:rsidP="00E13593">
      <w:pPr>
        <w:pStyle w:val="a6"/>
        <w:shd w:val="clear" w:color="auto" w:fill="FFFFFF"/>
        <w:spacing w:before="0" w:beforeAutospacing="0" w:after="0" w:afterAutospacing="0"/>
        <w:ind w:firstLine="709"/>
        <w:jc w:val="both"/>
        <w:rPr>
          <w:color w:val="000000"/>
          <w:sz w:val="28"/>
          <w:szCs w:val="28"/>
        </w:rPr>
      </w:pPr>
      <w:r w:rsidRPr="003A23B4">
        <w:rPr>
          <w:color w:val="000000"/>
          <w:sz w:val="28"/>
          <w:szCs w:val="28"/>
        </w:rPr>
        <w:lastRenderedPageBreak/>
        <w:t>Ситуационные задачи, решение которых заключается в определении способа деятельности в той или иной ситуации. Структура ситуационной задачи содержит всю ту избыточную информацию, которая необходима для того, чтобы подготовить человека для успешной жизни в информационном обществе. Обучение студентов решению проблем в области менеджмента и маркетинга, предполагает освоение универсальных способов деятельности, применимых в самых разных ситуациях. Ситуационная задача представляет собой описание конкретной ситуации, более или менее типичной для определенного вида деятельности. Содержание ситуационной задачи, как правило, определяется потребностями и интересами конкретной группы студентов, ориентировано на имеющийся культурный опыт и предоставляет возможность творчески осваивать новый опыт. Это  содержание  включает описание условий деятельности и желаемого результата. Решение задачи заключается в определении способа деятельности.</w:t>
      </w:r>
    </w:p>
    <w:p w:rsidR="00557319" w:rsidRPr="003A23B4" w:rsidRDefault="00557319" w:rsidP="00E13593">
      <w:pPr>
        <w:pStyle w:val="a6"/>
        <w:shd w:val="clear" w:color="auto" w:fill="FFFFFF"/>
        <w:spacing w:before="0" w:beforeAutospacing="0" w:after="0" w:afterAutospacing="0"/>
        <w:ind w:firstLine="709"/>
        <w:jc w:val="both"/>
        <w:rPr>
          <w:color w:val="000000"/>
          <w:sz w:val="28"/>
          <w:szCs w:val="28"/>
        </w:rPr>
      </w:pPr>
      <w:r w:rsidRPr="003A23B4">
        <w:rPr>
          <w:color w:val="000000"/>
          <w:sz w:val="28"/>
          <w:szCs w:val="28"/>
        </w:rPr>
        <w:t xml:space="preserve">Проектирование ситуационных задач осуществляется как на учебном, так и на </w:t>
      </w:r>
      <w:proofErr w:type="spellStart"/>
      <w:r w:rsidRPr="003A23B4">
        <w:rPr>
          <w:color w:val="000000"/>
          <w:sz w:val="28"/>
          <w:szCs w:val="28"/>
        </w:rPr>
        <w:t>внеучебном</w:t>
      </w:r>
      <w:proofErr w:type="spellEnd"/>
      <w:r w:rsidRPr="003A23B4">
        <w:rPr>
          <w:color w:val="000000"/>
          <w:sz w:val="28"/>
          <w:szCs w:val="28"/>
        </w:rPr>
        <w:t xml:space="preserve"> материале. Логика построения задач предполагает:</w:t>
      </w:r>
    </w:p>
    <w:p w:rsidR="00557319" w:rsidRPr="003A23B4" w:rsidRDefault="00557319" w:rsidP="00E13593">
      <w:pPr>
        <w:pStyle w:val="a6"/>
        <w:shd w:val="clear" w:color="auto" w:fill="FFFFFF"/>
        <w:spacing w:before="0" w:beforeAutospacing="0" w:after="0" w:afterAutospacing="0"/>
        <w:ind w:firstLine="709"/>
        <w:jc w:val="both"/>
        <w:rPr>
          <w:color w:val="000000"/>
          <w:sz w:val="28"/>
          <w:szCs w:val="28"/>
        </w:rPr>
      </w:pPr>
      <w:r w:rsidRPr="003A23B4">
        <w:rPr>
          <w:color w:val="000000"/>
          <w:sz w:val="28"/>
          <w:szCs w:val="28"/>
        </w:rPr>
        <w:t> -формулировку личностно значимого вопроса, который поможет студенту убедиться в необходимости данного знания;</w:t>
      </w:r>
    </w:p>
    <w:p w:rsidR="00557319" w:rsidRPr="003A23B4" w:rsidRDefault="00557319" w:rsidP="00E13593">
      <w:pPr>
        <w:pStyle w:val="a6"/>
        <w:shd w:val="clear" w:color="auto" w:fill="FFFFFF"/>
        <w:spacing w:before="0" w:beforeAutospacing="0" w:after="0" w:afterAutospacing="0"/>
        <w:ind w:firstLine="709"/>
        <w:jc w:val="both"/>
        <w:rPr>
          <w:color w:val="000000"/>
          <w:sz w:val="28"/>
          <w:szCs w:val="28"/>
        </w:rPr>
      </w:pPr>
      <w:r w:rsidRPr="003A23B4">
        <w:rPr>
          <w:color w:val="000000"/>
          <w:sz w:val="28"/>
          <w:szCs w:val="28"/>
        </w:rPr>
        <w:t xml:space="preserve"> -подбор текстов (это могут быть простые тексты, в которых информация задана как в явном, так и неявном виде; это могут быть сложные тексты; </w:t>
      </w:r>
      <w:proofErr w:type="gramStart"/>
      <w:r w:rsidRPr="003A23B4">
        <w:rPr>
          <w:color w:val="000000"/>
          <w:sz w:val="28"/>
          <w:szCs w:val="28"/>
        </w:rPr>
        <w:t>это могут быть тексты разных видов и жанров: отрывки из художественных произведений, биографии, тексты развлекательного характера, личные письма, документы, статьи из газет и журналов, деловые инструкции, рекламные объявления, товарные ярлыки,  географические карты и др. В них могут использоваться различные формы представления информации: диаграммы, рисунки, карты, таблицы, графики и др.);</w:t>
      </w:r>
      <w:proofErr w:type="gramEnd"/>
    </w:p>
    <w:p w:rsidR="00557319" w:rsidRPr="003A23B4" w:rsidRDefault="00557319" w:rsidP="00E13593">
      <w:pPr>
        <w:pStyle w:val="a6"/>
        <w:shd w:val="clear" w:color="auto" w:fill="FFFFFF"/>
        <w:spacing w:before="0" w:beforeAutospacing="0" w:after="0" w:afterAutospacing="0"/>
        <w:ind w:firstLine="709"/>
        <w:jc w:val="both"/>
        <w:rPr>
          <w:color w:val="000000"/>
          <w:sz w:val="28"/>
          <w:szCs w:val="28"/>
        </w:rPr>
      </w:pPr>
      <w:r w:rsidRPr="003A23B4">
        <w:rPr>
          <w:color w:val="000000"/>
          <w:sz w:val="28"/>
          <w:szCs w:val="28"/>
        </w:rPr>
        <w:t>-наличие вопросов и заданий к текстам, которые носят проблемный характер, предполагают обобщение информации, соотнесение содержания текста со своим жизненным опытом и ориентированы на получение продукта, например, разработку проекта.</w:t>
      </w:r>
    </w:p>
    <w:p w:rsidR="00557319" w:rsidRPr="003A23B4" w:rsidRDefault="00557319" w:rsidP="00E13593">
      <w:pPr>
        <w:pStyle w:val="a6"/>
        <w:shd w:val="clear" w:color="auto" w:fill="FFFFFF"/>
        <w:spacing w:before="0" w:beforeAutospacing="0" w:after="0" w:afterAutospacing="0"/>
        <w:ind w:firstLine="709"/>
        <w:jc w:val="both"/>
        <w:rPr>
          <w:color w:val="000000"/>
          <w:sz w:val="28"/>
          <w:szCs w:val="28"/>
        </w:rPr>
      </w:pPr>
      <w:r w:rsidRPr="003A23B4">
        <w:rPr>
          <w:color w:val="000000"/>
          <w:sz w:val="28"/>
          <w:szCs w:val="28"/>
        </w:rPr>
        <w:t>Важным условием является разнообразный характер заданий, позволяющий студентам не столько воспроизводить знания, сколько оценить представленную информацию, сформулировать гипотезы, сделать выводы, высказать свою точку зрения, предположить разные варианты решений, использовать имеющиеся знания для решения задачи.</w:t>
      </w:r>
    </w:p>
    <w:p w:rsidR="00557319" w:rsidRPr="003A23B4" w:rsidRDefault="00557319" w:rsidP="00E13593">
      <w:pPr>
        <w:pStyle w:val="a6"/>
        <w:shd w:val="clear" w:color="auto" w:fill="FFFFFF"/>
        <w:spacing w:before="0" w:beforeAutospacing="0" w:after="0" w:afterAutospacing="0"/>
        <w:ind w:firstLine="709"/>
        <w:jc w:val="both"/>
        <w:rPr>
          <w:color w:val="000000"/>
          <w:sz w:val="28"/>
          <w:szCs w:val="28"/>
        </w:rPr>
      </w:pPr>
      <w:r w:rsidRPr="003A23B4">
        <w:rPr>
          <w:color w:val="000000"/>
          <w:sz w:val="28"/>
          <w:szCs w:val="28"/>
        </w:rPr>
        <w:t>Специфическими чертами ситуационных задач являются  направленность на выявление и осознание способа деятельности, множественность допустимых решений, возможность использования на разных этапах учебного процесса. </w:t>
      </w:r>
    </w:p>
    <w:p w:rsidR="00557319" w:rsidRPr="003A23B4" w:rsidRDefault="00557319" w:rsidP="00E13593">
      <w:pPr>
        <w:pStyle w:val="a6"/>
        <w:shd w:val="clear" w:color="auto" w:fill="FFFFFF"/>
        <w:spacing w:before="0" w:beforeAutospacing="0" w:after="0" w:afterAutospacing="0"/>
        <w:ind w:firstLine="709"/>
        <w:jc w:val="both"/>
        <w:rPr>
          <w:color w:val="000000"/>
          <w:sz w:val="28"/>
          <w:szCs w:val="28"/>
        </w:rPr>
      </w:pPr>
      <w:r w:rsidRPr="003A23B4">
        <w:rPr>
          <w:color w:val="000000"/>
          <w:sz w:val="28"/>
          <w:szCs w:val="28"/>
        </w:rPr>
        <w:t>Во всех случаях решение ситуационных задач направлено на достижение образовательных результатов, выходящих за рамки учебного предмета и применимых в разных видах деятельности. Ситуационные задачи применимы в учебных предметах любого типа, при этом они отличаются характером проблем, которые необходимо решить.</w:t>
      </w:r>
    </w:p>
    <w:p w:rsidR="00557319" w:rsidRPr="003A23B4" w:rsidRDefault="00557319" w:rsidP="00E13593">
      <w:pPr>
        <w:pStyle w:val="a6"/>
        <w:shd w:val="clear" w:color="auto" w:fill="FFFFFF"/>
        <w:spacing w:before="0" w:beforeAutospacing="0" w:after="0" w:afterAutospacing="0"/>
        <w:ind w:firstLine="709"/>
        <w:jc w:val="both"/>
        <w:rPr>
          <w:color w:val="000000"/>
          <w:sz w:val="28"/>
          <w:szCs w:val="28"/>
        </w:rPr>
      </w:pPr>
      <w:r w:rsidRPr="003A23B4">
        <w:rPr>
          <w:color w:val="000000"/>
          <w:sz w:val="28"/>
          <w:szCs w:val="28"/>
        </w:rPr>
        <w:t>Для разработки заданий может быть использован конструктор задач, разработанный Л.С. Илюшиным. Данный конструктор представляет собой набор ключевых фраз, своеобразных клише заданий, которые предлагаются учащимся на разных этапах освоения определенной информации: </w:t>
      </w:r>
      <w:r w:rsidRPr="003A23B4">
        <w:rPr>
          <w:b/>
          <w:bCs/>
          <w:i/>
          <w:iCs/>
          <w:color w:val="000000"/>
          <w:sz w:val="28"/>
          <w:szCs w:val="28"/>
        </w:rPr>
        <w:t>ознакомление, понимание, применение, анализ, синтез, оценка.</w:t>
      </w:r>
    </w:p>
    <w:p w:rsidR="00557319" w:rsidRDefault="00557319" w:rsidP="00E13593">
      <w:pPr>
        <w:spacing w:after="0" w:line="240" w:lineRule="auto"/>
        <w:ind w:firstLine="709"/>
        <w:jc w:val="both"/>
        <w:rPr>
          <w:rFonts w:ascii="Times New Roman" w:eastAsia="Times New Roman" w:hAnsi="Times New Roman" w:cs="Times New Roman"/>
          <w:b/>
          <w:bCs/>
          <w:color w:val="000000"/>
          <w:sz w:val="28"/>
          <w:szCs w:val="28"/>
          <w:shd w:val="clear" w:color="auto" w:fill="FFFFFF"/>
          <w:lang w:eastAsia="ru-RU"/>
        </w:rPr>
        <w:sectPr w:rsidR="00557319" w:rsidSect="00AD6A4B">
          <w:footerReference w:type="default" r:id="rId9"/>
          <w:footerReference w:type="first" r:id="rId10"/>
          <w:pgSz w:w="11906" w:h="16838"/>
          <w:pgMar w:top="720" w:right="720" w:bottom="720" w:left="720" w:header="708" w:footer="708" w:gutter="0"/>
          <w:cols w:space="708"/>
          <w:docGrid w:linePitch="360"/>
        </w:sectPr>
      </w:pPr>
    </w:p>
    <w:p w:rsidR="00557319" w:rsidRPr="0027194F" w:rsidRDefault="0027194F" w:rsidP="0027194F">
      <w:pPr>
        <w:spacing w:after="0" w:line="240" w:lineRule="auto"/>
        <w:ind w:firstLine="709"/>
        <w:jc w:val="both"/>
        <w:rPr>
          <w:rFonts w:ascii="Times New Roman" w:eastAsia="Times New Roman" w:hAnsi="Times New Roman" w:cs="Times New Roman"/>
          <w:b/>
          <w:bCs/>
          <w:color w:val="000000"/>
          <w:sz w:val="32"/>
          <w:szCs w:val="32"/>
          <w:shd w:val="clear" w:color="auto" w:fill="FFFFFF"/>
          <w:lang w:eastAsia="ru-RU"/>
        </w:rPr>
      </w:pPr>
      <w:r>
        <w:rPr>
          <w:rFonts w:ascii="Times New Roman" w:eastAsia="Times New Roman" w:hAnsi="Times New Roman" w:cs="Times New Roman"/>
          <w:b/>
          <w:bCs/>
          <w:color w:val="000000"/>
          <w:sz w:val="32"/>
          <w:szCs w:val="32"/>
          <w:shd w:val="clear" w:color="auto" w:fill="FFFFFF"/>
          <w:lang w:eastAsia="ru-RU"/>
        </w:rPr>
        <w:lastRenderedPageBreak/>
        <w:t xml:space="preserve">2.4 </w:t>
      </w:r>
      <w:r w:rsidR="00557319" w:rsidRPr="0027194F">
        <w:rPr>
          <w:rFonts w:ascii="Times New Roman" w:eastAsia="Times New Roman" w:hAnsi="Times New Roman" w:cs="Times New Roman"/>
          <w:b/>
          <w:bCs/>
          <w:color w:val="000000"/>
          <w:sz w:val="32"/>
          <w:szCs w:val="32"/>
          <w:shd w:val="clear" w:color="auto" w:fill="FFFFFF"/>
          <w:lang w:eastAsia="ru-RU"/>
        </w:rPr>
        <w:t>Методические рекомендации по выполнению индивидуального творческого задания</w:t>
      </w:r>
    </w:p>
    <w:p w:rsidR="00557319" w:rsidRPr="003A23B4" w:rsidRDefault="00557319" w:rsidP="0027194F">
      <w:pPr>
        <w:pStyle w:val="a5"/>
        <w:spacing w:after="0" w:line="240" w:lineRule="auto"/>
        <w:ind w:left="0" w:firstLine="709"/>
        <w:jc w:val="both"/>
        <w:rPr>
          <w:rFonts w:ascii="Times New Roman" w:eastAsia="Times New Roman" w:hAnsi="Times New Roman" w:cs="Times New Roman"/>
          <w:b/>
          <w:bCs/>
          <w:color w:val="000000"/>
          <w:sz w:val="32"/>
          <w:szCs w:val="32"/>
          <w:shd w:val="clear" w:color="auto" w:fill="FFFFFF"/>
          <w:lang w:eastAsia="ru-RU"/>
        </w:rPr>
      </w:pPr>
    </w:p>
    <w:p w:rsidR="00557319" w:rsidRPr="0027194F" w:rsidRDefault="00557319" w:rsidP="00E13593">
      <w:pPr>
        <w:spacing w:after="0" w:line="240" w:lineRule="auto"/>
        <w:ind w:firstLine="709"/>
        <w:jc w:val="both"/>
        <w:rPr>
          <w:rFonts w:ascii="Times New Roman" w:hAnsi="Times New Roman" w:cs="Times New Roman"/>
          <w:sz w:val="28"/>
          <w:szCs w:val="28"/>
          <w:shd w:val="clear" w:color="auto" w:fill="FFFFFF"/>
        </w:rPr>
      </w:pPr>
      <w:r w:rsidRPr="0027194F">
        <w:rPr>
          <w:rFonts w:ascii="Times New Roman" w:hAnsi="Times New Roman" w:cs="Times New Roman"/>
          <w:sz w:val="28"/>
          <w:szCs w:val="28"/>
          <w:shd w:val="clear" w:color="auto" w:fill="FFFFFF"/>
        </w:rPr>
        <w:t>Под </w:t>
      </w:r>
      <w:r w:rsidR="004F774F" w:rsidRPr="004F774F">
        <w:rPr>
          <w:rFonts w:ascii="Times New Roman" w:hAnsi="Times New Roman" w:cs="Times New Roman"/>
          <w:i/>
          <w:sz w:val="28"/>
          <w:szCs w:val="28"/>
          <w:shd w:val="clear" w:color="auto" w:fill="FFFFFF"/>
        </w:rPr>
        <w:t>индивидуальным творческим заданием</w:t>
      </w:r>
      <w:r w:rsidR="004F774F">
        <w:rPr>
          <w:rFonts w:ascii="Times New Roman" w:hAnsi="Times New Roman" w:cs="Times New Roman"/>
          <w:sz w:val="28"/>
          <w:szCs w:val="28"/>
          <w:shd w:val="clear" w:color="auto" w:fill="FFFFFF"/>
        </w:rPr>
        <w:t xml:space="preserve"> </w:t>
      </w:r>
      <w:r w:rsidRPr="0027194F">
        <w:rPr>
          <w:rFonts w:ascii="Times New Roman" w:hAnsi="Times New Roman" w:cs="Times New Roman"/>
          <w:sz w:val="28"/>
          <w:szCs w:val="28"/>
          <w:shd w:val="clear" w:color="auto" w:fill="FFFFFF"/>
        </w:rPr>
        <w:t>(ИТЗ)</w:t>
      </w:r>
      <w:r w:rsidR="004F774F">
        <w:rPr>
          <w:rFonts w:ascii="Times New Roman" w:hAnsi="Times New Roman" w:cs="Times New Roman"/>
          <w:sz w:val="28"/>
          <w:szCs w:val="28"/>
          <w:shd w:val="clear" w:color="auto" w:fill="FFFFFF"/>
        </w:rPr>
        <w:t xml:space="preserve"> </w:t>
      </w:r>
      <w:r w:rsidRPr="004F774F">
        <w:rPr>
          <w:rFonts w:ascii="Times New Roman" w:hAnsi="Times New Roman" w:cs="Times New Roman"/>
          <w:sz w:val="28"/>
          <w:szCs w:val="28"/>
          <w:shd w:val="clear" w:color="auto" w:fill="FFFFFF"/>
        </w:rPr>
        <w:t>понимается </w:t>
      </w:r>
      <w:r w:rsidRPr="004F774F">
        <w:rPr>
          <w:rStyle w:val="a9"/>
          <w:rFonts w:ascii="Times New Roman" w:hAnsi="Times New Roman" w:cs="Times New Roman"/>
          <w:b w:val="0"/>
          <w:sz w:val="28"/>
          <w:szCs w:val="28"/>
          <w:shd w:val="clear" w:color="auto" w:fill="FFFFFF"/>
        </w:rPr>
        <w:t>последовательность частично регламентированных задач, имеющих уникальное решение, определяемое индивидуальными способностями исполнител</w:t>
      </w:r>
      <w:proofErr w:type="gramStart"/>
      <w:r w:rsidRPr="004F774F">
        <w:rPr>
          <w:rStyle w:val="a9"/>
          <w:rFonts w:ascii="Times New Roman" w:hAnsi="Times New Roman" w:cs="Times New Roman"/>
          <w:b w:val="0"/>
          <w:sz w:val="28"/>
          <w:szCs w:val="28"/>
          <w:shd w:val="clear" w:color="auto" w:fill="FFFFFF"/>
        </w:rPr>
        <w:t>я</w:t>
      </w:r>
      <w:r w:rsidRPr="0027194F">
        <w:rPr>
          <w:rFonts w:ascii="Times New Roman" w:hAnsi="Times New Roman" w:cs="Times New Roman"/>
          <w:sz w:val="28"/>
          <w:szCs w:val="28"/>
          <w:shd w:val="clear" w:color="auto" w:fill="FFFFFF"/>
        </w:rPr>
        <w:t>(</w:t>
      </w:r>
      <w:proofErr w:type="gramEnd"/>
      <w:r w:rsidRPr="0027194F">
        <w:rPr>
          <w:rFonts w:ascii="Times New Roman" w:hAnsi="Times New Roman" w:cs="Times New Roman"/>
          <w:sz w:val="28"/>
          <w:szCs w:val="28"/>
          <w:shd w:val="clear" w:color="auto" w:fill="FFFFFF"/>
        </w:rPr>
        <w:t>знаниями, умениями, навыками и природными способностями). ИТЗ это последовательность действий с применением теоретических знаний студентами, а не о простом перечне задач, т.к. возможности творческого развития процесса моделирования часто определяются предшествующим порядком исполнения задания.</w:t>
      </w:r>
    </w:p>
    <w:p w:rsidR="00E87D78" w:rsidRPr="00E87D78" w:rsidRDefault="00E87D78" w:rsidP="00E13593">
      <w:pPr>
        <w:suppressAutoHyphens/>
        <w:spacing w:after="0" w:line="240" w:lineRule="auto"/>
        <w:ind w:firstLine="709"/>
        <w:jc w:val="both"/>
        <w:rPr>
          <w:rFonts w:ascii="Times New Roman" w:eastAsia="Calibri" w:hAnsi="Times New Roman" w:cs="Times New Roman"/>
          <w:sz w:val="28"/>
          <w:szCs w:val="28"/>
        </w:rPr>
      </w:pPr>
      <w:r w:rsidRPr="000D4441">
        <w:rPr>
          <w:rFonts w:ascii="Times New Roman" w:eastAsia="Calibri" w:hAnsi="Times New Roman" w:cs="Times New Roman"/>
          <w:b/>
          <w:sz w:val="28"/>
          <w:szCs w:val="28"/>
        </w:rPr>
        <w:t>В соответствии с рабочей программой по дисциплине</w:t>
      </w:r>
      <w:r w:rsidRPr="000D4441">
        <w:rPr>
          <w:rFonts w:ascii="Times New Roman" w:eastAsia="Calibri" w:hAnsi="Times New Roman" w:cs="Times New Roman"/>
          <w:sz w:val="28"/>
          <w:szCs w:val="28"/>
        </w:rPr>
        <w:t xml:space="preserve"> «</w:t>
      </w:r>
      <w:r w:rsidRPr="000D4441">
        <w:rPr>
          <w:rFonts w:ascii="Times New Roman" w:eastAsia="Calibri" w:hAnsi="Times New Roman" w:cs="Times New Roman"/>
          <w:i/>
          <w:sz w:val="28"/>
          <w:szCs w:val="28"/>
        </w:rPr>
        <w:t>Бизнес-</w:t>
      </w:r>
      <w:r w:rsidR="00AE0B22" w:rsidRPr="000D4441">
        <w:rPr>
          <w:rFonts w:ascii="Times New Roman" w:eastAsia="Calibri" w:hAnsi="Times New Roman" w:cs="Times New Roman"/>
          <w:i/>
          <w:sz w:val="28"/>
          <w:szCs w:val="28"/>
        </w:rPr>
        <w:t>плани</w:t>
      </w:r>
      <w:r w:rsidRPr="000D4441">
        <w:rPr>
          <w:rFonts w:ascii="Times New Roman" w:eastAsia="Calibri" w:hAnsi="Times New Roman" w:cs="Times New Roman"/>
          <w:i/>
          <w:sz w:val="28"/>
          <w:szCs w:val="28"/>
        </w:rPr>
        <w:t>рование</w:t>
      </w:r>
      <w:r w:rsidRPr="000D4441">
        <w:rPr>
          <w:rFonts w:ascii="Times New Roman" w:eastAsia="Calibri" w:hAnsi="Times New Roman" w:cs="Times New Roman"/>
          <w:sz w:val="28"/>
          <w:szCs w:val="28"/>
        </w:rPr>
        <w:t xml:space="preserve">» для </w:t>
      </w:r>
      <w:r w:rsidR="00AE0B22" w:rsidRPr="000D4441">
        <w:rPr>
          <w:rFonts w:ascii="Times New Roman" w:eastAsia="Calibri" w:hAnsi="Times New Roman" w:cs="Times New Roman"/>
          <w:sz w:val="28"/>
          <w:szCs w:val="28"/>
        </w:rPr>
        <w:t>бакалавров</w:t>
      </w:r>
      <w:r w:rsidRPr="000D4441">
        <w:rPr>
          <w:rFonts w:ascii="Times New Roman" w:eastAsia="Calibri" w:hAnsi="Times New Roman" w:cs="Times New Roman"/>
          <w:sz w:val="28"/>
          <w:szCs w:val="28"/>
        </w:rPr>
        <w:t xml:space="preserve"> направления подготовки</w:t>
      </w:r>
      <w:r w:rsidRPr="00E87D78">
        <w:rPr>
          <w:rFonts w:ascii="Times New Roman" w:eastAsia="Calibri" w:hAnsi="Times New Roman" w:cs="Times New Roman"/>
          <w:b/>
          <w:sz w:val="28"/>
          <w:szCs w:val="28"/>
        </w:rPr>
        <w:t xml:space="preserve">  </w:t>
      </w:r>
      <w:r w:rsidR="00AE0B22">
        <w:rPr>
          <w:rFonts w:ascii="Times New Roman" w:eastAsia="Calibri" w:hAnsi="Times New Roman" w:cs="Times New Roman"/>
          <w:sz w:val="28"/>
          <w:szCs w:val="28"/>
        </w:rPr>
        <w:t>09</w:t>
      </w:r>
      <w:r w:rsidRPr="00E87D78">
        <w:rPr>
          <w:rFonts w:ascii="Times New Roman" w:eastAsia="Calibri" w:hAnsi="Times New Roman" w:cs="Times New Roman"/>
          <w:sz w:val="28"/>
          <w:szCs w:val="28"/>
        </w:rPr>
        <w:t>.0</w:t>
      </w:r>
      <w:r w:rsidR="00AE0B22">
        <w:rPr>
          <w:rFonts w:ascii="Times New Roman" w:eastAsia="Calibri" w:hAnsi="Times New Roman" w:cs="Times New Roman"/>
          <w:sz w:val="28"/>
          <w:szCs w:val="28"/>
        </w:rPr>
        <w:t>3</w:t>
      </w:r>
      <w:r w:rsidRPr="00E87D78">
        <w:rPr>
          <w:rFonts w:ascii="Times New Roman" w:eastAsia="Calibri" w:hAnsi="Times New Roman" w:cs="Times New Roman"/>
          <w:sz w:val="28"/>
          <w:szCs w:val="28"/>
        </w:rPr>
        <w:t>.0</w:t>
      </w:r>
      <w:r w:rsidR="00AE0B22">
        <w:rPr>
          <w:rFonts w:ascii="Times New Roman" w:eastAsia="Calibri" w:hAnsi="Times New Roman" w:cs="Times New Roman"/>
          <w:sz w:val="28"/>
          <w:szCs w:val="28"/>
        </w:rPr>
        <w:t>3</w:t>
      </w:r>
      <w:r w:rsidRPr="00E87D78">
        <w:rPr>
          <w:rFonts w:ascii="Times New Roman" w:eastAsia="Calibri" w:hAnsi="Times New Roman" w:cs="Times New Roman"/>
          <w:sz w:val="28"/>
          <w:szCs w:val="28"/>
        </w:rPr>
        <w:t xml:space="preserve"> </w:t>
      </w:r>
      <w:r w:rsidR="00E638F6">
        <w:rPr>
          <w:rFonts w:ascii="Times New Roman" w:eastAsia="Calibri" w:hAnsi="Times New Roman" w:cs="Times New Roman"/>
          <w:sz w:val="28"/>
          <w:szCs w:val="28"/>
        </w:rPr>
        <w:t>Прикладная информатика, профиль: прикладная информатика в экономике</w:t>
      </w:r>
      <w:r w:rsidRPr="00E87D78">
        <w:rPr>
          <w:rFonts w:ascii="Times New Roman" w:eastAsia="Calibri" w:hAnsi="Times New Roman" w:cs="Times New Roman"/>
          <w:sz w:val="28"/>
          <w:szCs w:val="28"/>
        </w:rPr>
        <w:t xml:space="preserve">, предусмотрено выполнение индивидуального творческого задания. </w:t>
      </w:r>
      <w:r w:rsidR="00E638F6">
        <w:rPr>
          <w:rFonts w:ascii="Times New Roman" w:eastAsia="Calibri" w:hAnsi="Times New Roman" w:cs="Times New Roman"/>
          <w:sz w:val="28"/>
          <w:szCs w:val="28"/>
        </w:rPr>
        <w:t>О</w:t>
      </w:r>
      <w:r w:rsidRPr="00E87D78">
        <w:rPr>
          <w:rFonts w:ascii="Times New Roman" w:eastAsia="Calibri" w:hAnsi="Times New Roman" w:cs="Times New Roman"/>
          <w:sz w:val="28"/>
          <w:szCs w:val="28"/>
        </w:rPr>
        <w:t>сновной темой индивидуального творческого задания является разработка бизнес-п</w:t>
      </w:r>
      <w:r w:rsidR="000D4441">
        <w:rPr>
          <w:rFonts w:ascii="Times New Roman" w:eastAsia="Calibri" w:hAnsi="Times New Roman" w:cs="Times New Roman"/>
          <w:sz w:val="28"/>
          <w:szCs w:val="28"/>
        </w:rPr>
        <w:t>лан</w:t>
      </w:r>
      <w:r w:rsidRPr="00E87D78">
        <w:rPr>
          <w:rFonts w:ascii="Times New Roman" w:eastAsia="Calibri" w:hAnsi="Times New Roman" w:cs="Times New Roman"/>
          <w:sz w:val="28"/>
          <w:szCs w:val="28"/>
        </w:rPr>
        <w:t xml:space="preserve">а для выбранного объекта исследования. Объектом исследования может быть любая коммерческая или некоммерческая организация выбранная студентом самостоятельно. </w:t>
      </w:r>
    </w:p>
    <w:p w:rsidR="00557319" w:rsidRPr="000D4441" w:rsidRDefault="00557319" w:rsidP="00E13593">
      <w:pPr>
        <w:pStyle w:val="a6"/>
        <w:spacing w:before="0" w:beforeAutospacing="0" w:after="0" w:afterAutospacing="0"/>
        <w:ind w:firstLine="709"/>
        <w:jc w:val="both"/>
        <w:rPr>
          <w:sz w:val="28"/>
          <w:szCs w:val="28"/>
        </w:rPr>
      </w:pPr>
      <w:r w:rsidRPr="000D4441">
        <w:rPr>
          <w:rStyle w:val="a9"/>
          <w:sz w:val="28"/>
          <w:szCs w:val="28"/>
        </w:rPr>
        <w:t>Целью</w:t>
      </w:r>
      <w:r w:rsidRPr="000D4441">
        <w:rPr>
          <w:sz w:val="28"/>
          <w:szCs w:val="28"/>
        </w:rPr>
        <w:t xml:space="preserve"> данной индивидуальной творческой работы является расширение знаний в области </w:t>
      </w:r>
      <w:r w:rsidR="00E87D78" w:rsidRPr="000D4441">
        <w:rPr>
          <w:sz w:val="28"/>
          <w:szCs w:val="28"/>
        </w:rPr>
        <w:t>бизнес п</w:t>
      </w:r>
      <w:r w:rsidR="000D4441">
        <w:rPr>
          <w:sz w:val="28"/>
          <w:szCs w:val="28"/>
        </w:rPr>
        <w:t>лани</w:t>
      </w:r>
      <w:r w:rsidR="00E87D78" w:rsidRPr="000D4441">
        <w:rPr>
          <w:sz w:val="28"/>
          <w:szCs w:val="28"/>
        </w:rPr>
        <w:t xml:space="preserve">рования </w:t>
      </w:r>
      <w:r w:rsidRPr="000D4441">
        <w:rPr>
          <w:sz w:val="28"/>
          <w:szCs w:val="28"/>
        </w:rPr>
        <w:t xml:space="preserve">на предприятии; развитие познавательных и анализирующих способностей </w:t>
      </w:r>
      <w:r w:rsidR="000D4441">
        <w:rPr>
          <w:sz w:val="28"/>
          <w:szCs w:val="28"/>
        </w:rPr>
        <w:t>бакалавров</w:t>
      </w:r>
      <w:r w:rsidRPr="000D4441">
        <w:rPr>
          <w:sz w:val="28"/>
          <w:szCs w:val="28"/>
        </w:rPr>
        <w:t>, удовлетворение их потребности в самопознании на основе исследования ценностей и мотивов своей учебной и научно-исследовательской деятельности.</w:t>
      </w:r>
    </w:p>
    <w:p w:rsidR="00557319" w:rsidRPr="003A23B4" w:rsidRDefault="00557319" w:rsidP="00E13593">
      <w:pPr>
        <w:pStyle w:val="a6"/>
        <w:spacing w:before="0" w:beforeAutospacing="0" w:after="0" w:afterAutospacing="0"/>
        <w:ind w:firstLine="709"/>
        <w:jc w:val="both"/>
        <w:rPr>
          <w:sz w:val="28"/>
          <w:szCs w:val="28"/>
        </w:rPr>
      </w:pPr>
      <w:r w:rsidRPr="003A23B4">
        <w:rPr>
          <w:rStyle w:val="a9"/>
          <w:sz w:val="28"/>
          <w:szCs w:val="28"/>
        </w:rPr>
        <w:t>Задачи:</w:t>
      </w:r>
    </w:p>
    <w:p w:rsidR="00557319" w:rsidRPr="003A23B4" w:rsidRDefault="00557319" w:rsidP="00E13593">
      <w:pPr>
        <w:pStyle w:val="a6"/>
        <w:spacing w:before="0" w:beforeAutospacing="0" w:after="0" w:afterAutospacing="0"/>
        <w:ind w:firstLine="709"/>
        <w:jc w:val="both"/>
        <w:rPr>
          <w:sz w:val="28"/>
          <w:szCs w:val="28"/>
        </w:rPr>
      </w:pPr>
      <w:r w:rsidRPr="003A23B4">
        <w:rPr>
          <w:sz w:val="28"/>
          <w:szCs w:val="28"/>
        </w:rPr>
        <w:t>– формирование навыков самостоятельной работы, развитие самоорганизации;</w:t>
      </w:r>
    </w:p>
    <w:p w:rsidR="00557319" w:rsidRPr="003A23B4" w:rsidRDefault="00557319" w:rsidP="00E13593">
      <w:pPr>
        <w:pStyle w:val="a6"/>
        <w:spacing w:before="0" w:beforeAutospacing="0" w:after="0" w:afterAutospacing="0"/>
        <w:ind w:firstLine="709"/>
        <w:jc w:val="both"/>
        <w:rPr>
          <w:sz w:val="28"/>
          <w:szCs w:val="28"/>
        </w:rPr>
      </w:pPr>
      <w:r w:rsidRPr="003A23B4">
        <w:rPr>
          <w:sz w:val="28"/>
          <w:szCs w:val="28"/>
        </w:rPr>
        <w:t>– способствование развитию творческого потенциала, ценностного отношения к личности, мотивации научной деятельности и самосовершенствования;</w:t>
      </w:r>
    </w:p>
    <w:p w:rsidR="00557319" w:rsidRPr="003A23B4" w:rsidRDefault="00557319" w:rsidP="00E13593">
      <w:pPr>
        <w:pStyle w:val="a6"/>
        <w:spacing w:before="0" w:beforeAutospacing="0" w:after="0" w:afterAutospacing="0"/>
        <w:ind w:firstLine="709"/>
        <w:jc w:val="both"/>
        <w:rPr>
          <w:sz w:val="28"/>
          <w:szCs w:val="28"/>
        </w:rPr>
      </w:pPr>
      <w:r w:rsidRPr="003A23B4">
        <w:rPr>
          <w:sz w:val="28"/>
          <w:szCs w:val="28"/>
        </w:rPr>
        <w:t xml:space="preserve">– развитие аналитико-синтетических, исследовательских и других </w:t>
      </w:r>
      <w:proofErr w:type="spellStart"/>
      <w:r w:rsidRPr="003A23B4">
        <w:rPr>
          <w:sz w:val="28"/>
          <w:szCs w:val="28"/>
        </w:rPr>
        <w:t>общеучебных</w:t>
      </w:r>
      <w:proofErr w:type="spellEnd"/>
      <w:r w:rsidRPr="003A23B4">
        <w:rPr>
          <w:sz w:val="28"/>
          <w:szCs w:val="28"/>
        </w:rPr>
        <w:t xml:space="preserve"> и практических умений и навыков.</w:t>
      </w:r>
    </w:p>
    <w:p w:rsidR="00557319" w:rsidRPr="003A23B4" w:rsidRDefault="00557319" w:rsidP="00E13593">
      <w:pPr>
        <w:pStyle w:val="a6"/>
        <w:spacing w:before="0" w:beforeAutospacing="0" w:after="0" w:afterAutospacing="0"/>
        <w:ind w:firstLine="709"/>
        <w:jc w:val="both"/>
        <w:rPr>
          <w:sz w:val="28"/>
          <w:szCs w:val="28"/>
        </w:rPr>
      </w:pPr>
      <w:r w:rsidRPr="003A23B4">
        <w:rPr>
          <w:rStyle w:val="a9"/>
          <w:sz w:val="28"/>
          <w:szCs w:val="28"/>
        </w:rPr>
        <w:t>Структура работы (отчета о выполнении индивидуального творческого задания)</w:t>
      </w:r>
    </w:p>
    <w:p w:rsidR="00557319" w:rsidRPr="003A23B4" w:rsidRDefault="00557319" w:rsidP="00E13593">
      <w:pPr>
        <w:pStyle w:val="a6"/>
        <w:spacing w:before="0" w:beforeAutospacing="0" w:after="0" w:afterAutospacing="0"/>
        <w:ind w:firstLine="709"/>
        <w:jc w:val="both"/>
        <w:rPr>
          <w:sz w:val="28"/>
          <w:szCs w:val="28"/>
        </w:rPr>
      </w:pPr>
      <w:r w:rsidRPr="003A23B4">
        <w:rPr>
          <w:rStyle w:val="a9"/>
          <w:sz w:val="28"/>
          <w:szCs w:val="28"/>
        </w:rPr>
        <w:t>Титульный лист</w:t>
      </w:r>
    </w:p>
    <w:p w:rsidR="00557319" w:rsidRPr="003A23B4" w:rsidRDefault="00557319" w:rsidP="00E13593">
      <w:pPr>
        <w:pStyle w:val="a6"/>
        <w:spacing w:before="0" w:beforeAutospacing="0" w:after="0" w:afterAutospacing="0"/>
        <w:ind w:firstLine="709"/>
        <w:jc w:val="both"/>
        <w:rPr>
          <w:sz w:val="28"/>
          <w:szCs w:val="28"/>
        </w:rPr>
      </w:pPr>
      <w:r w:rsidRPr="003A23B4">
        <w:rPr>
          <w:rStyle w:val="a9"/>
          <w:sz w:val="28"/>
          <w:szCs w:val="28"/>
        </w:rPr>
        <w:t>Цели и задачи работы</w:t>
      </w:r>
    </w:p>
    <w:p w:rsidR="00557319" w:rsidRPr="003A23B4" w:rsidRDefault="00557319" w:rsidP="00E13593">
      <w:pPr>
        <w:pStyle w:val="a6"/>
        <w:spacing w:before="0" w:beforeAutospacing="0" w:after="0" w:afterAutospacing="0"/>
        <w:ind w:firstLine="709"/>
        <w:jc w:val="both"/>
        <w:rPr>
          <w:sz w:val="28"/>
          <w:szCs w:val="28"/>
        </w:rPr>
      </w:pPr>
      <w:r w:rsidRPr="003A23B4">
        <w:rPr>
          <w:sz w:val="28"/>
          <w:szCs w:val="28"/>
        </w:rPr>
        <w:t xml:space="preserve">Цели и задачи работы самостоятельно прописываются </w:t>
      </w:r>
      <w:r w:rsidR="009761DD">
        <w:rPr>
          <w:sz w:val="28"/>
          <w:szCs w:val="28"/>
        </w:rPr>
        <w:t>бакалавром</w:t>
      </w:r>
      <w:r w:rsidRPr="003A23B4">
        <w:rPr>
          <w:sz w:val="28"/>
          <w:szCs w:val="28"/>
        </w:rPr>
        <w:t xml:space="preserve"> исходя из общей направленности работы и выбранного объекта исследования.</w:t>
      </w:r>
    </w:p>
    <w:p w:rsidR="00557319" w:rsidRPr="003A23B4" w:rsidRDefault="00557319" w:rsidP="00E13593">
      <w:pPr>
        <w:pStyle w:val="a6"/>
        <w:spacing w:before="0" w:beforeAutospacing="0" w:after="0" w:afterAutospacing="0"/>
        <w:ind w:firstLine="709"/>
        <w:jc w:val="both"/>
        <w:rPr>
          <w:sz w:val="28"/>
          <w:szCs w:val="28"/>
        </w:rPr>
      </w:pPr>
      <w:r w:rsidRPr="003A23B4">
        <w:rPr>
          <w:rStyle w:val="a9"/>
          <w:sz w:val="28"/>
          <w:szCs w:val="28"/>
        </w:rPr>
        <w:t>Теоретическое введение</w:t>
      </w:r>
    </w:p>
    <w:p w:rsidR="00557319" w:rsidRPr="003A23B4" w:rsidRDefault="00557319" w:rsidP="00E13593">
      <w:pPr>
        <w:pStyle w:val="a6"/>
        <w:spacing w:before="0" w:beforeAutospacing="0" w:after="0" w:afterAutospacing="0"/>
        <w:ind w:firstLine="709"/>
        <w:jc w:val="both"/>
        <w:rPr>
          <w:sz w:val="28"/>
          <w:szCs w:val="28"/>
        </w:rPr>
      </w:pPr>
      <w:r w:rsidRPr="003A23B4">
        <w:rPr>
          <w:sz w:val="28"/>
          <w:szCs w:val="28"/>
        </w:rPr>
        <w:t>В теоретическом введении на основе знаний, усвоенных в рамках  практических занятий по курсу «</w:t>
      </w:r>
      <w:r w:rsidR="009761DD">
        <w:rPr>
          <w:sz w:val="28"/>
          <w:szCs w:val="28"/>
        </w:rPr>
        <w:t>Бизнес-плани</w:t>
      </w:r>
      <w:r w:rsidR="00E87D78">
        <w:rPr>
          <w:sz w:val="28"/>
          <w:szCs w:val="28"/>
        </w:rPr>
        <w:t>рование</w:t>
      </w:r>
      <w:r w:rsidRPr="003A23B4">
        <w:rPr>
          <w:sz w:val="28"/>
          <w:szCs w:val="28"/>
        </w:rPr>
        <w:t>», а также полученных при самостоятельном изучении материалов основной и дополнительной литературы по курсу и других источников, охарактеризовать объект исследования.</w:t>
      </w:r>
    </w:p>
    <w:p w:rsidR="00557319" w:rsidRDefault="00557319" w:rsidP="00E13593">
      <w:pPr>
        <w:pStyle w:val="a6"/>
        <w:spacing w:before="0" w:beforeAutospacing="0" w:after="0" w:afterAutospacing="0"/>
        <w:ind w:firstLine="709"/>
        <w:jc w:val="both"/>
        <w:rPr>
          <w:sz w:val="28"/>
          <w:szCs w:val="28"/>
        </w:rPr>
      </w:pPr>
      <w:r w:rsidRPr="003A23B4">
        <w:rPr>
          <w:sz w:val="28"/>
          <w:szCs w:val="28"/>
        </w:rPr>
        <w:t>Объем теоретического введения – 1–2 страницы.</w:t>
      </w:r>
    </w:p>
    <w:p w:rsidR="009761DD" w:rsidRPr="003A23B4" w:rsidRDefault="009761DD" w:rsidP="00E13593">
      <w:pPr>
        <w:pStyle w:val="a6"/>
        <w:spacing w:before="0" w:beforeAutospacing="0" w:after="0" w:afterAutospacing="0"/>
        <w:ind w:firstLine="709"/>
        <w:jc w:val="both"/>
        <w:rPr>
          <w:sz w:val="28"/>
          <w:szCs w:val="28"/>
        </w:rPr>
      </w:pPr>
    </w:p>
    <w:p w:rsidR="00557319" w:rsidRPr="003A23B4" w:rsidRDefault="00557319" w:rsidP="00E13593">
      <w:pPr>
        <w:pStyle w:val="a6"/>
        <w:spacing w:before="0" w:beforeAutospacing="0" w:after="0" w:afterAutospacing="0"/>
        <w:ind w:firstLine="709"/>
        <w:jc w:val="both"/>
        <w:rPr>
          <w:b/>
          <w:sz w:val="28"/>
          <w:szCs w:val="28"/>
        </w:rPr>
      </w:pPr>
      <w:r w:rsidRPr="003A23B4">
        <w:rPr>
          <w:b/>
          <w:sz w:val="28"/>
          <w:szCs w:val="28"/>
        </w:rPr>
        <w:t xml:space="preserve">План для  выполнения творческого задания </w:t>
      </w:r>
    </w:p>
    <w:p w:rsidR="00E87D78" w:rsidRPr="00E87D78" w:rsidRDefault="00E87D78" w:rsidP="00E13593">
      <w:pPr>
        <w:autoSpaceDE w:val="0"/>
        <w:autoSpaceDN w:val="0"/>
        <w:adjustRightInd w:val="0"/>
        <w:spacing w:after="0" w:line="240" w:lineRule="auto"/>
        <w:ind w:firstLine="709"/>
        <w:jc w:val="both"/>
        <w:rPr>
          <w:rFonts w:ascii="Times New Roman" w:eastAsiaTheme="minorEastAsia" w:hAnsi="Times New Roman" w:cs="Times New Roman"/>
          <w:color w:val="000000"/>
          <w:sz w:val="28"/>
          <w:szCs w:val="28"/>
          <w:lang w:eastAsia="ru-RU"/>
        </w:rPr>
      </w:pPr>
      <w:r w:rsidRPr="00E87D78">
        <w:rPr>
          <w:rFonts w:ascii="Times New Roman" w:eastAsiaTheme="minorEastAsia" w:hAnsi="Times New Roman" w:cs="Times New Roman"/>
          <w:color w:val="000000"/>
          <w:sz w:val="28"/>
          <w:szCs w:val="28"/>
          <w:lang w:eastAsia="ru-RU"/>
        </w:rPr>
        <w:t xml:space="preserve">1. Общая характеристика организации (резюме). </w:t>
      </w:r>
    </w:p>
    <w:p w:rsidR="00E87D78" w:rsidRPr="00E87D78" w:rsidRDefault="00E87D78" w:rsidP="00E13593">
      <w:pPr>
        <w:autoSpaceDE w:val="0"/>
        <w:autoSpaceDN w:val="0"/>
        <w:adjustRightInd w:val="0"/>
        <w:spacing w:after="0" w:line="240" w:lineRule="auto"/>
        <w:ind w:firstLine="709"/>
        <w:jc w:val="both"/>
        <w:rPr>
          <w:rFonts w:ascii="Times New Roman" w:eastAsiaTheme="minorEastAsia" w:hAnsi="Times New Roman" w:cs="Times New Roman"/>
          <w:color w:val="000000"/>
          <w:sz w:val="28"/>
          <w:szCs w:val="28"/>
          <w:lang w:eastAsia="ru-RU"/>
        </w:rPr>
      </w:pPr>
      <w:r w:rsidRPr="00E87D78">
        <w:rPr>
          <w:rFonts w:ascii="Times New Roman" w:eastAsiaTheme="minorEastAsia" w:hAnsi="Times New Roman" w:cs="Times New Roman"/>
          <w:color w:val="000000"/>
          <w:sz w:val="28"/>
          <w:szCs w:val="28"/>
          <w:lang w:eastAsia="ru-RU"/>
        </w:rPr>
        <w:t xml:space="preserve">2. Характеристика товаров (услуг) </w:t>
      </w:r>
    </w:p>
    <w:p w:rsidR="00E87D78" w:rsidRPr="00E87D78" w:rsidRDefault="00E87D78" w:rsidP="00E13593">
      <w:pPr>
        <w:autoSpaceDE w:val="0"/>
        <w:autoSpaceDN w:val="0"/>
        <w:adjustRightInd w:val="0"/>
        <w:spacing w:after="0" w:line="240" w:lineRule="auto"/>
        <w:ind w:firstLine="709"/>
        <w:jc w:val="both"/>
        <w:rPr>
          <w:rFonts w:ascii="Times New Roman" w:eastAsiaTheme="minorEastAsia" w:hAnsi="Times New Roman" w:cs="Times New Roman"/>
          <w:color w:val="000000"/>
          <w:sz w:val="28"/>
          <w:szCs w:val="28"/>
          <w:lang w:eastAsia="ru-RU"/>
        </w:rPr>
      </w:pPr>
      <w:r w:rsidRPr="00E87D78">
        <w:rPr>
          <w:rFonts w:ascii="Times New Roman" w:eastAsiaTheme="minorEastAsia" w:hAnsi="Times New Roman" w:cs="Times New Roman"/>
          <w:color w:val="000000"/>
          <w:sz w:val="28"/>
          <w:szCs w:val="28"/>
          <w:lang w:eastAsia="ru-RU"/>
        </w:rPr>
        <w:t xml:space="preserve">3. Рынок сбыта товаров (услуг) </w:t>
      </w:r>
    </w:p>
    <w:p w:rsidR="00E87D78" w:rsidRPr="00E87D78" w:rsidRDefault="00E87D78" w:rsidP="00E13593">
      <w:pPr>
        <w:autoSpaceDE w:val="0"/>
        <w:autoSpaceDN w:val="0"/>
        <w:adjustRightInd w:val="0"/>
        <w:spacing w:after="0" w:line="240" w:lineRule="auto"/>
        <w:ind w:firstLine="709"/>
        <w:jc w:val="both"/>
        <w:rPr>
          <w:rFonts w:ascii="Times New Roman" w:eastAsiaTheme="minorEastAsia" w:hAnsi="Times New Roman" w:cs="Times New Roman"/>
          <w:color w:val="000000"/>
          <w:sz w:val="28"/>
          <w:szCs w:val="28"/>
          <w:lang w:eastAsia="ru-RU"/>
        </w:rPr>
      </w:pPr>
      <w:r w:rsidRPr="00E87D78">
        <w:rPr>
          <w:rFonts w:ascii="Times New Roman" w:eastAsiaTheme="minorEastAsia" w:hAnsi="Times New Roman" w:cs="Times New Roman"/>
          <w:color w:val="000000"/>
          <w:sz w:val="28"/>
          <w:szCs w:val="28"/>
          <w:lang w:eastAsia="ru-RU"/>
        </w:rPr>
        <w:lastRenderedPageBreak/>
        <w:t xml:space="preserve">4. Конкуренция на рынках сбыта </w:t>
      </w:r>
    </w:p>
    <w:p w:rsidR="00E87D78" w:rsidRPr="00E87D78" w:rsidRDefault="00E87D78" w:rsidP="00E13593">
      <w:pPr>
        <w:autoSpaceDE w:val="0"/>
        <w:autoSpaceDN w:val="0"/>
        <w:adjustRightInd w:val="0"/>
        <w:spacing w:after="0" w:line="240" w:lineRule="auto"/>
        <w:ind w:firstLine="709"/>
        <w:jc w:val="both"/>
        <w:rPr>
          <w:rFonts w:ascii="Times New Roman" w:eastAsiaTheme="minorEastAsia" w:hAnsi="Times New Roman" w:cs="Times New Roman"/>
          <w:color w:val="000000"/>
          <w:sz w:val="28"/>
          <w:szCs w:val="28"/>
          <w:lang w:eastAsia="ru-RU"/>
        </w:rPr>
      </w:pPr>
      <w:r w:rsidRPr="00E87D78">
        <w:rPr>
          <w:rFonts w:ascii="Times New Roman" w:eastAsiaTheme="minorEastAsia" w:hAnsi="Times New Roman" w:cs="Times New Roman"/>
          <w:color w:val="000000"/>
          <w:sz w:val="28"/>
          <w:szCs w:val="28"/>
          <w:lang w:eastAsia="ru-RU"/>
        </w:rPr>
        <w:t xml:space="preserve">5. План маркетинга </w:t>
      </w:r>
    </w:p>
    <w:p w:rsidR="00E87D78" w:rsidRPr="00E87D78" w:rsidRDefault="009761DD" w:rsidP="00E13593">
      <w:pPr>
        <w:autoSpaceDE w:val="0"/>
        <w:autoSpaceDN w:val="0"/>
        <w:adjustRightInd w:val="0"/>
        <w:spacing w:after="0" w:line="240" w:lineRule="auto"/>
        <w:ind w:firstLine="709"/>
        <w:jc w:val="both"/>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6.</w:t>
      </w:r>
      <w:r w:rsidR="00E87D78" w:rsidRPr="00E87D78">
        <w:rPr>
          <w:rFonts w:ascii="Times New Roman" w:eastAsiaTheme="minorEastAsia" w:hAnsi="Times New Roman" w:cs="Times New Roman"/>
          <w:color w:val="000000"/>
          <w:sz w:val="28"/>
          <w:szCs w:val="28"/>
          <w:lang w:eastAsia="ru-RU"/>
        </w:rPr>
        <w:t xml:space="preserve"> План производства </w:t>
      </w:r>
    </w:p>
    <w:p w:rsidR="00E87D78" w:rsidRPr="00E87D78" w:rsidRDefault="00E87D78" w:rsidP="00E13593">
      <w:pPr>
        <w:autoSpaceDE w:val="0"/>
        <w:autoSpaceDN w:val="0"/>
        <w:adjustRightInd w:val="0"/>
        <w:spacing w:after="0" w:line="240" w:lineRule="auto"/>
        <w:ind w:firstLine="709"/>
        <w:jc w:val="both"/>
        <w:rPr>
          <w:rFonts w:ascii="Times New Roman" w:eastAsiaTheme="minorEastAsia" w:hAnsi="Times New Roman" w:cs="Times New Roman"/>
          <w:color w:val="000000"/>
          <w:sz w:val="28"/>
          <w:szCs w:val="28"/>
          <w:lang w:eastAsia="ru-RU"/>
        </w:rPr>
      </w:pPr>
      <w:r w:rsidRPr="00E87D78">
        <w:rPr>
          <w:rFonts w:ascii="Times New Roman" w:eastAsiaTheme="minorEastAsia" w:hAnsi="Times New Roman" w:cs="Times New Roman"/>
          <w:color w:val="000000"/>
          <w:sz w:val="28"/>
          <w:szCs w:val="28"/>
          <w:lang w:eastAsia="ru-RU"/>
        </w:rPr>
        <w:t xml:space="preserve">7. Организационный план </w:t>
      </w:r>
    </w:p>
    <w:p w:rsidR="00E87D78" w:rsidRPr="00E87D78" w:rsidRDefault="00E87D78" w:rsidP="00E13593">
      <w:pPr>
        <w:autoSpaceDE w:val="0"/>
        <w:autoSpaceDN w:val="0"/>
        <w:adjustRightInd w:val="0"/>
        <w:spacing w:after="0" w:line="240" w:lineRule="auto"/>
        <w:ind w:firstLine="709"/>
        <w:jc w:val="both"/>
        <w:rPr>
          <w:rFonts w:ascii="Times New Roman" w:eastAsiaTheme="minorEastAsia" w:hAnsi="Times New Roman" w:cs="Times New Roman"/>
          <w:color w:val="000000"/>
          <w:sz w:val="28"/>
          <w:szCs w:val="28"/>
          <w:lang w:eastAsia="ru-RU"/>
        </w:rPr>
      </w:pPr>
      <w:r w:rsidRPr="00E87D78">
        <w:rPr>
          <w:rFonts w:ascii="Times New Roman" w:eastAsiaTheme="minorEastAsia" w:hAnsi="Times New Roman" w:cs="Times New Roman"/>
          <w:color w:val="000000"/>
          <w:sz w:val="28"/>
          <w:szCs w:val="28"/>
          <w:lang w:eastAsia="ru-RU"/>
        </w:rPr>
        <w:t xml:space="preserve">8. Риски в деятельности </w:t>
      </w:r>
    </w:p>
    <w:p w:rsidR="00E87D78" w:rsidRPr="00E87D78" w:rsidRDefault="009761DD" w:rsidP="00E13593">
      <w:pPr>
        <w:autoSpaceDE w:val="0"/>
        <w:autoSpaceDN w:val="0"/>
        <w:adjustRightInd w:val="0"/>
        <w:spacing w:after="0" w:line="240" w:lineRule="auto"/>
        <w:ind w:firstLine="709"/>
        <w:jc w:val="both"/>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9.</w:t>
      </w:r>
      <w:r w:rsidR="00E87D78" w:rsidRPr="00E87D78">
        <w:rPr>
          <w:rFonts w:ascii="Times New Roman" w:eastAsiaTheme="minorEastAsia" w:hAnsi="Times New Roman" w:cs="Times New Roman"/>
          <w:color w:val="000000"/>
          <w:sz w:val="28"/>
          <w:szCs w:val="28"/>
          <w:lang w:eastAsia="ru-RU"/>
        </w:rPr>
        <w:t xml:space="preserve"> Финансовый план </w:t>
      </w:r>
    </w:p>
    <w:p w:rsidR="00E87D78" w:rsidRPr="00E87D78" w:rsidRDefault="009761DD" w:rsidP="00E13593">
      <w:pPr>
        <w:widowControl w:val="0"/>
        <w:tabs>
          <w:tab w:val="left" w:pos="1032"/>
          <w:tab w:val="left" w:pos="1134"/>
          <w:tab w:val="left" w:pos="1276"/>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10</w:t>
      </w:r>
      <w:r w:rsidR="00E87D78" w:rsidRPr="00E87D78">
        <w:rPr>
          <w:rFonts w:ascii="Times New Roman" w:eastAsia="Calibri" w:hAnsi="Times New Roman" w:cs="Times New Roman"/>
          <w:sz w:val="28"/>
          <w:szCs w:val="28"/>
        </w:rPr>
        <w:t>. Стратегия финансирования</w:t>
      </w:r>
    </w:p>
    <w:p w:rsidR="00E87D78" w:rsidRPr="00E87D78" w:rsidRDefault="00E87D78" w:rsidP="00E13593">
      <w:pPr>
        <w:widowControl w:val="0"/>
        <w:tabs>
          <w:tab w:val="left" w:pos="1032"/>
          <w:tab w:val="left" w:pos="1134"/>
          <w:tab w:val="left" w:pos="1276"/>
        </w:tabs>
        <w:spacing w:after="0" w:line="240" w:lineRule="auto"/>
        <w:ind w:firstLine="709"/>
        <w:jc w:val="both"/>
        <w:rPr>
          <w:rFonts w:ascii="Times New Roman" w:eastAsia="Calibri" w:hAnsi="Times New Roman" w:cs="Times New Roman"/>
          <w:sz w:val="28"/>
          <w:szCs w:val="28"/>
        </w:rPr>
      </w:pPr>
      <w:r w:rsidRPr="00E87D78">
        <w:rPr>
          <w:rFonts w:ascii="Times New Roman" w:eastAsia="Calibri" w:hAnsi="Times New Roman" w:cs="Times New Roman"/>
          <w:sz w:val="28"/>
          <w:szCs w:val="28"/>
        </w:rPr>
        <w:t>11. Анализ конкурентоспособности предприятия.</w:t>
      </w:r>
    </w:p>
    <w:p w:rsidR="00E87D78" w:rsidRPr="00E87D78" w:rsidRDefault="00E87D78" w:rsidP="00E13593">
      <w:pPr>
        <w:widowControl w:val="0"/>
        <w:tabs>
          <w:tab w:val="left" w:pos="1032"/>
          <w:tab w:val="left" w:pos="1134"/>
          <w:tab w:val="left" w:pos="1276"/>
        </w:tabs>
        <w:spacing w:after="0" w:line="240" w:lineRule="auto"/>
        <w:ind w:firstLine="709"/>
        <w:jc w:val="both"/>
        <w:rPr>
          <w:rFonts w:ascii="Times New Roman" w:eastAsia="Calibri" w:hAnsi="Times New Roman" w:cs="Times New Roman"/>
          <w:sz w:val="28"/>
          <w:szCs w:val="28"/>
        </w:rPr>
      </w:pPr>
      <w:r w:rsidRPr="00E87D78">
        <w:rPr>
          <w:rFonts w:ascii="Times New Roman" w:eastAsia="Calibri" w:hAnsi="Times New Roman" w:cs="Times New Roman"/>
          <w:sz w:val="28"/>
          <w:szCs w:val="28"/>
        </w:rPr>
        <w:t>12. Оценка поставщиков.</w:t>
      </w:r>
    </w:p>
    <w:p w:rsidR="00E87D78" w:rsidRPr="00E87D78" w:rsidRDefault="00E87D78" w:rsidP="00E13593">
      <w:pPr>
        <w:widowControl w:val="0"/>
        <w:tabs>
          <w:tab w:val="left" w:pos="1032"/>
          <w:tab w:val="left" w:pos="1134"/>
          <w:tab w:val="left" w:pos="1276"/>
        </w:tabs>
        <w:spacing w:after="0" w:line="240" w:lineRule="auto"/>
        <w:ind w:firstLine="709"/>
        <w:jc w:val="both"/>
        <w:rPr>
          <w:rFonts w:ascii="Times New Roman" w:eastAsia="Calibri" w:hAnsi="Times New Roman" w:cs="Times New Roman"/>
          <w:sz w:val="28"/>
          <w:szCs w:val="28"/>
        </w:rPr>
      </w:pPr>
      <w:r w:rsidRPr="00E87D78">
        <w:rPr>
          <w:rFonts w:ascii="Times New Roman" w:eastAsia="Calibri" w:hAnsi="Times New Roman" w:cs="Times New Roman"/>
          <w:sz w:val="28"/>
          <w:szCs w:val="28"/>
        </w:rPr>
        <w:t>13. Страхование рисков.</w:t>
      </w:r>
    </w:p>
    <w:p w:rsidR="00E87D78" w:rsidRPr="00E87D78" w:rsidRDefault="00E87D78" w:rsidP="00E13593">
      <w:pPr>
        <w:spacing w:after="0" w:line="240" w:lineRule="auto"/>
        <w:ind w:firstLine="709"/>
        <w:jc w:val="both"/>
        <w:rPr>
          <w:rFonts w:ascii="Times New Roman" w:eastAsia="Calibri" w:hAnsi="Times New Roman" w:cs="Times New Roman"/>
          <w:sz w:val="28"/>
          <w:szCs w:val="28"/>
        </w:rPr>
      </w:pPr>
      <w:r w:rsidRPr="00E87D78">
        <w:rPr>
          <w:rFonts w:ascii="Times New Roman" w:eastAsia="Calibri" w:hAnsi="Times New Roman" w:cs="Times New Roman"/>
          <w:sz w:val="28"/>
          <w:szCs w:val="28"/>
        </w:rPr>
        <w:t>14. Внутренняя норма доходности проекта.</w:t>
      </w:r>
    </w:p>
    <w:p w:rsidR="00557319" w:rsidRPr="003A23B4" w:rsidRDefault="00557319" w:rsidP="00E13593">
      <w:pPr>
        <w:pStyle w:val="a6"/>
        <w:spacing w:before="0" w:beforeAutospacing="0" w:after="0" w:afterAutospacing="0"/>
        <w:ind w:firstLine="709"/>
        <w:jc w:val="both"/>
        <w:rPr>
          <w:sz w:val="28"/>
          <w:szCs w:val="28"/>
        </w:rPr>
      </w:pPr>
      <w:r w:rsidRPr="003A23B4">
        <w:rPr>
          <w:sz w:val="28"/>
          <w:szCs w:val="28"/>
        </w:rPr>
        <w:t xml:space="preserve"> </w:t>
      </w:r>
    </w:p>
    <w:p w:rsidR="00557319" w:rsidRDefault="00557319" w:rsidP="00E13593">
      <w:pPr>
        <w:spacing w:after="0" w:line="240" w:lineRule="auto"/>
        <w:ind w:firstLine="709"/>
        <w:jc w:val="both"/>
        <w:rPr>
          <w:rFonts w:ascii="Times New Roman" w:eastAsia="Times New Roman" w:hAnsi="Times New Roman" w:cs="Times New Roman"/>
          <w:b/>
          <w:bCs/>
          <w:color w:val="000000"/>
          <w:sz w:val="28"/>
          <w:szCs w:val="28"/>
          <w:shd w:val="clear" w:color="auto" w:fill="FFFFFF"/>
          <w:lang w:eastAsia="ru-RU"/>
        </w:rPr>
        <w:sectPr w:rsidR="00557319" w:rsidSect="00AD6A4B">
          <w:pgSz w:w="11906" w:h="16838"/>
          <w:pgMar w:top="720" w:right="720" w:bottom="720" w:left="720" w:header="708" w:footer="708" w:gutter="0"/>
          <w:cols w:space="708"/>
          <w:docGrid w:linePitch="360"/>
        </w:sectPr>
      </w:pPr>
    </w:p>
    <w:p w:rsidR="00557319" w:rsidRPr="003A23B4" w:rsidRDefault="00557319" w:rsidP="00E13593">
      <w:pPr>
        <w:spacing w:after="0" w:line="240" w:lineRule="auto"/>
        <w:ind w:firstLine="709"/>
        <w:contextualSpacing/>
        <w:jc w:val="both"/>
        <w:rPr>
          <w:rFonts w:ascii="Times New Roman" w:hAnsi="Times New Roman" w:cs="Times New Roman"/>
          <w:sz w:val="28"/>
          <w:szCs w:val="28"/>
        </w:rPr>
      </w:pPr>
    </w:p>
    <w:p w:rsidR="00557319" w:rsidRPr="003A23B4" w:rsidRDefault="00240527" w:rsidP="00E13593">
      <w:pPr>
        <w:spacing w:after="0" w:line="240" w:lineRule="auto"/>
        <w:ind w:firstLine="709"/>
        <w:jc w:val="both"/>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     3.    </w:t>
      </w:r>
      <w:r w:rsidR="00557319" w:rsidRPr="00240527">
        <w:rPr>
          <w:rFonts w:ascii="Times New Roman" w:eastAsia="Times New Roman" w:hAnsi="Times New Roman" w:cs="Times New Roman"/>
          <w:b/>
          <w:sz w:val="32"/>
          <w:szCs w:val="32"/>
          <w:lang w:eastAsia="ru-RU"/>
        </w:rPr>
        <w:t xml:space="preserve">Рекомендации по подготовке к промежуточной аттестации – </w:t>
      </w:r>
      <w:r w:rsidR="0014636C">
        <w:rPr>
          <w:rFonts w:ascii="Times New Roman" w:eastAsia="Times New Roman" w:hAnsi="Times New Roman" w:cs="Times New Roman"/>
          <w:b/>
          <w:sz w:val="32"/>
          <w:szCs w:val="32"/>
          <w:lang w:eastAsia="ru-RU"/>
        </w:rPr>
        <w:t>зачет</w:t>
      </w:r>
    </w:p>
    <w:p w:rsidR="00240527" w:rsidRPr="00E13593" w:rsidRDefault="0014636C" w:rsidP="00E1359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Зачет</w:t>
      </w:r>
      <w:r w:rsidR="00240527" w:rsidRPr="00E13593">
        <w:rPr>
          <w:rFonts w:ascii="Times New Roman" w:eastAsia="Times New Roman" w:hAnsi="Times New Roman" w:cs="Times New Roman"/>
          <w:sz w:val="28"/>
          <w:szCs w:val="28"/>
          <w:lang w:eastAsia="ru-RU"/>
        </w:rPr>
        <w:t xml:space="preserve">, как итоговое испытание по дисциплине, позволяет лучше определить уровень знаний изученного материала, усвоение базовых понятий и категорий курса, а также умение четко излагать фактический и проблемный материал. </w:t>
      </w:r>
      <w:r>
        <w:rPr>
          <w:rFonts w:ascii="Times New Roman" w:eastAsia="Times New Roman" w:hAnsi="Times New Roman" w:cs="Times New Roman"/>
          <w:sz w:val="28"/>
          <w:szCs w:val="28"/>
          <w:lang w:eastAsia="ru-RU"/>
        </w:rPr>
        <w:t>Зачет</w:t>
      </w:r>
      <w:r w:rsidR="00240527" w:rsidRPr="00E13593">
        <w:rPr>
          <w:rFonts w:ascii="Times New Roman" w:eastAsia="Times New Roman" w:hAnsi="Times New Roman" w:cs="Times New Roman"/>
          <w:sz w:val="28"/>
          <w:szCs w:val="28"/>
          <w:lang w:eastAsia="ru-RU"/>
        </w:rPr>
        <w:t xml:space="preserve"> призван выполнять обучающую, воспитательную и оценивающую функции. Обучающая функция реализуется в дополнительном повторении материала, пройденного за время изучения определенной дисциплины, знакомстве с вопросами, не изложенными на лекциях и </w:t>
      </w:r>
      <w:r w:rsidR="004F519B">
        <w:rPr>
          <w:rFonts w:ascii="Times New Roman" w:eastAsia="Times New Roman" w:hAnsi="Times New Roman" w:cs="Times New Roman"/>
          <w:sz w:val="28"/>
          <w:szCs w:val="28"/>
          <w:lang w:eastAsia="ru-RU"/>
        </w:rPr>
        <w:t>лабораторных</w:t>
      </w:r>
      <w:r w:rsidR="00240527" w:rsidRPr="00E13593">
        <w:rPr>
          <w:rFonts w:ascii="Times New Roman" w:eastAsia="Times New Roman" w:hAnsi="Times New Roman" w:cs="Times New Roman"/>
          <w:sz w:val="28"/>
          <w:szCs w:val="28"/>
          <w:lang w:eastAsia="ru-RU"/>
        </w:rPr>
        <w:t xml:space="preserve"> занятиях, исследовании новой учебной и научной литературы.</w:t>
      </w:r>
    </w:p>
    <w:p w:rsidR="00240527" w:rsidRPr="00E13593" w:rsidRDefault="00240527" w:rsidP="00E13593">
      <w:pPr>
        <w:spacing w:after="0" w:line="240" w:lineRule="auto"/>
        <w:ind w:firstLine="709"/>
        <w:jc w:val="both"/>
        <w:rPr>
          <w:rFonts w:ascii="Times New Roman" w:eastAsia="Times New Roman" w:hAnsi="Times New Roman" w:cs="Times New Roman"/>
          <w:sz w:val="28"/>
          <w:szCs w:val="28"/>
          <w:lang w:eastAsia="ru-RU"/>
        </w:rPr>
      </w:pPr>
      <w:r w:rsidRPr="00E13593">
        <w:rPr>
          <w:rFonts w:ascii="Times New Roman" w:eastAsia="Times New Roman" w:hAnsi="Times New Roman" w:cs="Times New Roman"/>
          <w:sz w:val="28"/>
          <w:szCs w:val="28"/>
          <w:lang w:eastAsia="ru-RU"/>
        </w:rPr>
        <w:t xml:space="preserve">Воспитательная функция </w:t>
      </w:r>
      <w:r w:rsidR="004F519B">
        <w:rPr>
          <w:rFonts w:ascii="Times New Roman" w:eastAsia="Times New Roman" w:hAnsi="Times New Roman" w:cs="Times New Roman"/>
          <w:sz w:val="28"/>
          <w:szCs w:val="28"/>
          <w:lang w:eastAsia="ru-RU"/>
        </w:rPr>
        <w:t>зачета</w:t>
      </w:r>
      <w:r w:rsidRPr="00E13593">
        <w:rPr>
          <w:rFonts w:ascii="Times New Roman" w:eastAsia="Times New Roman" w:hAnsi="Times New Roman" w:cs="Times New Roman"/>
          <w:sz w:val="28"/>
          <w:szCs w:val="28"/>
          <w:lang w:eastAsia="ru-RU"/>
        </w:rPr>
        <w:t xml:space="preserve"> позволяет стимулировать развитие у студентов таких качеств, как трудолюбие, добросовестное отношение к делу, самостоятельность, целеустремленность, тяга к знаниям и справедливости.</w:t>
      </w:r>
    </w:p>
    <w:p w:rsidR="00240527" w:rsidRPr="00E13593" w:rsidRDefault="00240527" w:rsidP="004F519B">
      <w:pPr>
        <w:spacing w:after="0" w:line="240" w:lineRule="auto"/>
        <w:ind w:firstLine="709"/>
        <w:jc w:val="both"/>
        <w:rPr>
          <w:rFonts w:ascii="Times New Roman" w:eastAsia="Times New Roman" w:hAnsi="Times New Roman" w:cs="Times New Roman"/>
          <w:sz w:val="28"/>
          <w:szCs w:val="28"/>
          <w:lang w:eastAsia="ru-RU"/>
        </w:rPr>
      </w:pPr>
      <w:r w:rsidRPr="00E13593">
        <w:rPr>
          <w:rFonts w:ascii="Times New Roman" w:eastAsia="Times New Roman" w:hAnsi="Times New Roman" w:cs="Times New Roman"/>
          <w:sz w:val="28"/>
          <w:szCs w:val="28"/>
          <w:lang w:eastAsia="ru-RU"/>
        </w:rPr>
        <w:t xml:space="preserve">Оценивающая функция </w:t>
      </w:r>
      <w:r w:rsidR="004F519B">
        <w:rPr>
          <w:rFonts w:ascii="Times New Roman" w:eastAsia="Times New Roman" w:hAnsi="Times New Roman" w:cs="Times New Roman"/>
          <w:sz w:val="28"/>
          <w:szCs w:val="28"/>
          <w:lang w:eastAsia="ru-RU"/>
        </w:rPr>
        <w:t>зачета</w:t>
      </w:r>
      <w:r w:rsidRPr="00E13593">
        <w:rPr>
          <w:rFonts w:ascii="Times New Roman" w:eastAsia="Times New Roman" w:hAnsi="Times New Roman" w:cs="Times New Roman"/>
          <w:sz w:val="28"/>
          <w:szCs w:val="28"/>
          <w:lang w:eastAsia="ru-RU"/>
        </w:rPr>
        <w:t xml:space="preserve"> состоит в том, что он призван выявить уровень</w:t>
      </w:r>
      <w:r w:rsidR="004F519B">
        <w:rPr>
          <w:rFonts w:ascii="Times New Roman" w:eastAsia="Times New Roman" w:hAnsi="Times New Roman" w:cs="Times New Roman"/>
          <w:sz w:val="28"/>
          <w:szCs w:val="28"/>
          <w:lang w:eastAsia="ru-RU"/>
        </w:rPr>
        <w:t xml:space="preserve"> </w:t>
      </w:r>
      <w:r w:rsidRPr="00E13593">
        <w:rPr>
          <w:rFonts w:ascii="Times New Roman" w:eastAsia="Times New Roman" w:hAnsi="Times New Roman" w:cs="Times New Roman"/>
          <w:sz w:val="28"/>
          <w:szCs w:val="28"/>
          <w:lang w:eastAsia="ru-RU"/>
        </w:rPr>
        <w:t>полученных в результате изучения предмета знаний учащихся.</w:t>
      </w:r>
    </w:p>
    <w:p w:rsidR="00240527" w:rsidRPr="00E13593" w:rsidRDefault="00240527" w:rsidP="00E13593">
      <w:pPr>
        <w:spacing w:after="0" w:line="240" w:lineRule="auto"/>
        <w:ind w:firstLine="709"/>
        <w:jc w:val="both"/>
        <w:rPr>
          <w:rFonts w:ascii="Times New Roman" w:eastAsia="Times New Roman" w:hAnsi="Times New Roman" w:cs="Times New Roman"/>
          <w:sz w:val="28"/>
          <w:szCs w:val="28"/>
          <w:lang w:eastAsia="ru-RU"/>
        </w:rPr>
      </w:pPr>
      <w:r w:rsidRPr="00E13593">
        <w:rPr>
          <w:rFonts w:ascii="Times New Roman" w:eastAsia="Times New Roman" w:hAnsi="Times New Roman" w:cs="Times New Roman"/>
          <w:sz w:val="28"/>
          <w:szCs w:val="28"/>
          <w:lang w:eastAsia="ru-RU"/>
        </w:rPr>
        <w:t xml:space="preserve">Подготовка студентов к сдаче </w:t>
      </w:r>
      <w:r w:rsidR="004F519B">
        <w:rPr>
          <w:rFonts w:ascii="Times New Roman" w:eastAsia="Times New Roman" w:hAnsi="Times New Roman" w:cs="Times New Roman"/>
          <w:sz w:val="28"/>
          <w:szCs w:val="28"/>
          <w:lang w:eastAsia="ru-RU"/>
        </w:rPr>
        <w:t xml:space="preserve">зачета </w:t>
      </w:r>
      <w:r w:rsidRPr="00E13593">
        <w:rPr>
          <w:rFonts w:ascii="Times New Roman" w:eastAsia="Times New Roman" w:hAnsi="Times New Roman" w:cs="Times New Roman"/>
          <w:sz w:val="28"/>
          <w:szCs w:val="28"/>
          <w:lang w:eastAsia="ru-RU"/>
        </w:rPr>
        <w:t>включает в себя:</w:t>
      </w:r>
    </w:p>
    <w:p w:rsidR="00240527" w:rsidRPr="00E13593" w:rsidRDefault="002241D3" w:rsidP="00E1359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240527" w:rsidRPr="00E13593">
        <w:rPr>
          <w:rFonts w:ascii="Times New Roman" w:eastAsia="Times New Roman" w:hAnsi="Times New Roman" w:cs="Times New Roman"/>
          <w:sz w:val="28"/>
          <w:szCs w:val="28"/>
          <w:lang w:eastAsia="ru-RU"/>
        </w:rPr>
        <w:t xml:space="preserve"> просмотр программы учебного курса;</w:t>
      </w:r>
    </w:p>
    <w:p w:rsidR="00240527" w:rsidRPr="00E13593" w:rsidRDefault="002241D3" w:rsidP="00E1359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240527" w:rsidRPr="00E13593">
        <w:rPr>
          <w:rFonts w:ascii="Times New Roman" w:eastAsia="Times New Roman" w:hAnsi="Times New Roman" w:cs="Times New Roman"/>
          <w:sz w:val="28"/>
          <w:szCs w:val="28"/>
          <w:lang w:eastAsia="ru-RU"/>
        </w:rPr>
        <w:t xml:space="preserve"> определение необходимых для подготовки источников (учебников,</w:t>
      </w:r>
      <w:r>
        <w:rPr>
          <w:rFonts w:ascii="Times New Roman" w:eastAsia="Times New Roman" w:hAnsi="Times New Roman" w:cs="Times New Roman"/>
          <w:sz w:val="28"/>
          <w:szCs w:val="28"/>
          <w:lang w:eastAsia="ru-RU"/>
        </w:rPr>
        <w:t xml:space="preserve"> </w:t>
      </w:r>
      <w:r w:rsidR="00240527" w:rsidRPr="00E13593">
        <w:rPr>
          <w:rFonts w:ascii="Times New Roman" w:eastAsia="Times New Roman" w:hAnsi="Times New Roman" w:cs="Times New Roman"/>
          <w:sz w:val="28"/>
          <w:szCs w:val="28"/>
          <w:lang w:eastAsia="ru-RU"/>
        </w:rPr>
        <w:t>нормативных правовых актов, дополнительной литературы и т.д.) и их изучение;</w:t>
      </w:r>
    </w:p>
    <w:p w:rsidR="00240527" w:rsidRPr="00E13593" w:rsidRDefault="002241D3" w:rsidP="00E1359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240527" w:rsidRPr="00E13593">
        <w:rPr>
          <w:rFonts w:ascii="Times New Roman" w:eastAsia="Times New Roman" w:hAnsi="Times New Roman" w:cs="Times New Roman"/>
          <w:sz w:val="28"/>
          <w:szCs w:val="28"/>
          <w:lang w:eastAsia="ru-RU"/>
        </w:rPr>
        <w:t xml:space="preserve"> использование конспектов лекций, материалов </w:t>
      </w:r>
      <w:r>
        <w:rPr>
          <w:rFonts w:ascii="Times New Roman" w:eastAsia="Times New Roman" w:hAnsi="Times New Roman" w:cs="Times New Roman"/>
          <w:sz w:val="28"/>
          <w:szCs w:val="28"/>
          <w:lang w:eastAsia="ru-RU"/>
        </w:rPr>
        <w:t>лабораторных</w:t>
      </w:r>
      <w:r w:rsidR="00240527" w:rsidRPr="00E13593">
        <w:rPr>
          <w:rFonts w:ascii="Times New Roman" w:eastAsia="Times New Roman" w:hAnsi="Times New Roman" w:cs="Times New Roman"/>
          <w:sz w:val="28"/>
          <w:szCs w:val="28"/>
          <w:lang w:eastAsia="ru-RU"/>
        </w:rPr>
        <w:t xml:space="preserve"> занятий;</w:t>
      </w:r>
    </w:p>
    <w:p w:rsidR="00240527" w:rsidRPr="00E13593" w:rsidRDefault="002241D3" w:rsidP="00E1359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240527" w:rsidRPr="00E13593">
        <w:rPr>
          <w:rFonts w:ascii="Times New Roman" w:eastAsia="Times New Roman" w:hAnsi="Times New Roman" w:cs="Times New Roman"/>
          <w:sz w:val="28"/>
          <w:szCs w:val="28"/>
          <w:lang w:eastAsia="ru-RU"/>
        </w:rPr>
        <w:t xml:space="preserve"> консультирование у преподавателя.</w:t>
      </w:r>
    </w:p>
    <w:p w:rsidR="00240527" w:rsidRPr="00E13593" w:rsidRDefault="00240527" w:rsidP="00E13593">
      <w:pPr>
        <w:spacing w:after="0" w:line="240" w:lineRule="auto"/>
        <w:ind w:firstLine="709"/>
        <w:jc w:val="both"/>
        <w:rPr>
          <w:rFonts w:ascii="Times New Roman" w:eastAsia="Times New Roman" w:hAnsi="Times New Roman" w:cs="Times New Roman"/>
          <w:sz w:val="28"/>
          <w:szCs w:val="28"/>
          <w:lang w:eastAsia="ru-RU"/>
        </w:rPr>
      </w:pPr>
      <w:r w:rsidRPr="00E13593">
        <w:rPr>
          <w:rFonts w:ascii="Times New Roman" w:eastAsia="Times New Roman" w:hAnsi="Times New Roman" w:cs="Times New Roman"/>
          <w:sz w:val="28"/>
          <w:szCs w:val="28"/>
          <w:lang w:eastAsia="ru-RU"/>
        </w:rPr>
        <w:t xml:space="preserve">Подготовка к </w:t>
      </w:r>
      <w:r w:rsidR="002241D3">
        <w:rPr>
          <w:rFonts w:ascii="Times New Roman" w:eastAsia="Times New Roman" w:hAnsi="Times New Roman" w:cs="Times New Roman"/>
          <w:sz w:val="28"/>
          <w:szCs w:val="28"/>
          <w:lang w:eastAsia="ru-RU"/>
        </w:rPr>
        <w:t>зачету</w:t>
      </w:r>
      <w:r w:rsidRPr="00E13593">
        <w:rPr>
          <w:rFonts w:ascii="Times New Roman" w:eastAsia="Times New Roman" w:hAnsi="Times New Roman" w:cs="Times New Roman"/>
          <w:sz w:val="28"/>
          <w:szCs w:val="28"/>
          <w:lang w:eastAsia="ru-RU"/>
        </w:rPr>
        <w:t xml:space="preserve">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w:t>
      </w:r>
      <w:r w:rsidR="002241D3">
        <w:rPr>
          <w:rFonts w:ascii="Times New Roman" w:eastAsia="Times New Roman" w:hAnsi="Times New Roman" w:cs="Times New Roman"/>
          <w:sz w:val="28"/>
          <w:szCs w:val="28"/>
          <w:lang w:eastAsia="ru-RU"/>
        </w:rPr>
        <w:t>зачету</w:t>
      </w:r>
      <w:r w:rsidRPr="00E13593">
        <w:rPr>
          <w:rFonts w:ascii="Times New Roman" w:eastAsia="Times New Roman" w:hAnsi="Times New Roman" w:cs="Times New Roman"/>
          <w:sz w:val="28"/>
          <w:szCs w:val="28"/>
          <w:lang w:eastAsia="ru-RU"/>
        </w:rPr>
        <w:t>, конспектировать важные для решения учебных задач источники.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w:t>
      </w:r>
    </w:p>
    <w:p w:rsidR="00240527" w:rsidRDefault="00240527" w:rsidP="00E13593">
      <w:pPr>
        <w:spacing w:after="0" w:line="240" w:lineRule="auto"/>
        <w:ind w:firstLine="709"/>
        <w:jc w:val="both"/>
        <w:rPr>
          <w:rFonts w:ascii="Times New Roman" w:eastAsia="Times New Roman" w:hAnsi="Times New Roman" w:cs="Times New Roman"/>
          <w:sz w:val="28"/>
          <w:szCs w:val="28"/>
          <w:lang w:eastAsia="ru-RU"/>
        </w:rPr>
      </w:pPr>
      <w:r w:rsidRPr="00E13593">
        <w:rPr>
          <w:rFonts w:ascii="Times New Roman" w:eastAsia="Times New Roman" w:hAnsi="Times New Roman" w:cs="Times New Roman"/>
          <w:sz w:val="28"/>
          <w:szCs w:val="28"/>
          <w:lang w:eastAsia="ru-RU"/>
        </w:rPr>
        <w:t xml:space="preserve">Лекции, </w:t>
      </w:r>
      <w:r w:rsidR="0036125B">
        <w:rPr>
          <w:rFonts w:ascii="Times New Roman" w:eastAsia="Times New Roman" w:hAnsi="Times New Roman" w:cs="Times New Roman"/>
          <w:sz w:val="28"/>
          <w:szCs w:val="28"/>
          <w:lang w:eastAsia="ru-RU"/>
        </w:rPr>
        <w:t>лабораторные</w:t>
      </w:r>
      <w:r w:rsidRPr="00E13593">
        <w:rPr>
          <w:rFonts w:ascii="Times New Roman" w:eastAsia="Times New Roman" w:hAnsi="Times New Roman" w:cs="Times New Roman"/>
          <w:sz w:val="28"/>
          <w:szCs w:val="28"/>
          <w:lang w:eastAsia="ru-RU"/>
        </w:rPr>
        <w:t xml:space="preserve"> занятия являются важными этапами подготовки к </w:t>
      </w:r>
      <w:r w:rsidR="0036125B">
        <w:rPr>
          <w:rFonts w:ascii="Times New Roman" w:eastAsia="Times New Roman" w:hAnsi="Times New Roman" w:cs="Times New Roman"/>
          <w:sz w:val="28"/>
          <w:szCs w:val="28"/>
          <w:lang w:eastAsia="ru-RU"/>
        </w:rPr>
        <w:t>зачету</w:t>
      </w:r>
      <w:r w:rsidRPr="00E13593">
        <w:rPr>
          <w:rFonts w:ascii="Times New Roman" w:eastAsia="Times New Roman" w:hAnsi="Times New Roman" w:cs="Times New Roman"/>
          <w:sz w:val="28"/>
          <w:szCs w:val="28"/>
          <w:lang w:eastAsia="ru-RU"/>
        </w:rPr>
        <w:t xml:space="preserve">, поскольку студент имеет возможность оценить уровень собственных знаний и своевременно восполнить имеющиеся пробелы. В этой связи необходимо для подготовки к </w:t>
      </w:r>
      <w:r w:rsidR="00B4166D">
        <w:rPr>
          <w:rFonts w:ascii="Times New Roman" w:eastAsia="Times New Roman" w:hAnsi="Times New Roman" w:cs="Times New Roman"/>
          <w:sz w:val="28"/>
          <w:szCs w:val="28"/>
          <w:lang w:eastAsia="ru-RU"/>
        </w:rPr>
        <w:t>зачету</w:t>
      </w:r>
      <w:r w:rsidRPr="00E13593">
        <w:rPr>
          <w:rFonts w:ascii="Times New Roman" w:eastAsia="Times New Roman" w:hAnsi="Times New Roman" w:cs="Times New Roman"/>
          <w:sz w:val="28"/>
          <w:szCs w:val="28"/>
          <w:lang w:eastAsia="ru-RU"/>
        </w:rPr>
        <w:t xml:space="preserve"> первоначально прочитать лекционный материал, а также соответствующие разделы рекомендуемых учебных пособий. Лучшим вариантом является тот, при котором студент использует при подготовке как минимум два учебных пособия. Это способствует разностороннему восприятию конкретной темы. </w:t>
      </w:r>
    </w:p>
    <w:p w:rsidR="0036125B" w:rsidRPr="0036125B" w:rsidRDefault="0036125B" w:rsidP="0036125B">
      <w:pPr>
        <w:spacing w:after="0" w:line="240" w:lineRule="auto"/>
        <w:ind w:firstLine="708"/>
        <w:jc w:val="both"/>
        <w:rPr>
          <w:rFonts w:ascii="Times New Roman" w:eastAsia="Times New Roman" w:hAnsi="Times New Roman" w:cs="Times New Roman"/>
          <w:sz w:val="28"/>
          <w:szCs w:val="28"/>
        </w:rPr>
      </w:pPr>
      <w:r w:rsidRPr="0036125B">
        <w:rPr>
          <w:rFonts w:ascii="Times New Roman" w:eastAsia="Times New Roman" w:hAnsi="Times New Roman" w:cs="Times New Roman"/>
          <w:sz w:val="28"/>
          <w:szCs w:val="28"/>
        </w:rPr>
        <w:t>Оценка по зачету выставляется обучающемуся по текущим оценкам при условии ликвидации задолженностей по обязательным заданиям семестра, предусмотренных рабочей программой дисциплины.</w:t>
      </w:r>
    </w:p>
    <w:p w:rsidR="0036125B" w:rsidRPr="0036125B" w:rsidRDefault="0036125B" w:rsidP="0036125B">
      <w:pPr>
        <w:spacing w:after="0" w:line="240" w:lineRule="auto"/>
        <w:ind w:firstLine="708"/>
        <w:jc w:val="both"/>
        <w:rPr>
          <w:rFonts w:ascii="Times New Roman" w:eastAsia="Times New Roman" w:hAnsi="Times New Roman" w:cs="Times New Roman"/>
          <w:sz w:val="28"/>
          <w:szCs w:val="28"/>
        </w:rPr>
      </w:pPr>
      <w:r w:rsidRPr="0036125B">
        <w:rPr>
          <w:rFonts w:ascii="Times New Roman" w:eastAsia="Times New Roman" w:hAnsi="Times New Roman" w:cs="Times New Roman"/>
          <w:sz w:val="28"/>
          <w:szCs w:val="28"/>
        </w:rPr>
        <w:t xml:space="preserve">Студент, не выполнивший обязательные задания, может быть допущен к сдаче зачета по тестам в системе «АИССТ» или по теоретическим вопросам. </w:t>
      </w:r>
    </w:p>
    <w:p w:rsidR="0036125B" w:rsidRPr="0036125B" w:rsidRDefault="0036125B" w:rsidP="0036125B">
      <w:pPr>
        <w:spacing w:after="0" w:line="240" w:lineRule="auto"/>
        <w:ind w:firstLine="708"/>
        <w:jc w:val="both"/>
        <w:rPr>
          <w:rFonts w:ascii="Times New Roman" w:eastAsia="Times New Roman" w:hAnsi="Times New Roman" w:cs="Times New Roman"/>
          <w:sz w:val="28"/>
          <w:szCs w:val="28"/>
        </w:rPr>
      </w:pPr>
      <w:r w:rsidRPr="0036125B">
        <w:rPr>
          <w:rFonts w:ascii="Times New Roman" w:eastAsia="Times New Roman" w:hAnsi="Times New Roman" w:cs="Times New Roman"/>
          <w:sz w:val="28"/>
          <w:szCs w:val="28"/>
        </w:rPr>
        <w:t xml:space="preserve">Тестовые задания размещены в системе АИССТ и решаются </w:t>
      </w:r>
      <w:proofErr w:type="gramStart"/>
      <w:r w:rsidRPr="0036125B">
        <w:rPr>
          <w:rFonts w:ascii="Times New Roman" w:eastAsia="Times New Roman" w:hAnsi="Times New Roman" w:cs="Times New Roman"/>
          <w:sz w:val="28"/>
          <w:szCs w:val="28"/>
        </w:rPr>
        <w:t>обучающимся</w:t>
      </w:r>
      <w:proofErr w:type="gramEnd"/>
      <w:r w:rsidRPr="0036125B">
        <w:rPr>
          <w:rFonts w:ascii="Times New Roman" w:eastAsia="Times New Roman" w:hAnsi="Times New Roman" w:cs="Times New Roman"/>
          <w:sz w:val="28"/>
          <w:szCs w:val="28"/>
        </w:rPr>
        <w:t xml:space="preserve"> с любого компьютера. Преподавателем открывается срочный допуск к тестам. Предлагаемое количество вопросов по курсу - 30. Последовательность выборки вопросов из каждого раздела - случайная. Предел длительности ответа на каждый </w:t>
      </w:r>
      <w:r w:rsidRPr="0036125B">
        <w:rPr>
          <w:rFonts w:ascii="Times New Roman" w:eastAsia="Times New Roman" w:hAnsi="Times New Roman" w:cs="Times New Roman"/>
          <w:sz w:val="28"/>
          <w:szCs w:val="28"/>
        </w:rPr>
        <w:lastRenderedPageBreak/>
        <w:t xml:space="preserve">вопрос - 1 минута. Предел длительности всего контроля - 30 минут. Оценка по 4 балльной шкале (отлично, хорошо, удовлетворительно, неудовлетворительно) выставляется системой АИССТ автоматически. Если обучающийся не справился с тестами в установленное время, допуск к системе закрывается. </w:t>
      </w:r>
    </w:p>
    <w:p w:rsidR="0036125B" w:rsidRPr="0036125B" w:rsidRDefault="0036125B" w:rsidP="0036125B">
      <w:pPr>
        <w:spacing w:after="0" w:line="240" w:lineRule="auto"/>
        <w:ind w:firstLine="708"/>
        <w:jc w:val="both"/>
        <w:rPr>
          <w:rFonts w:ascii="Times New Roman" w:eastAsia="Times New Roman" w:hAnsi="Times New Roman" w:cs="Times New Roman"/>
          <w:sz w:val="28"/>
          <w:szCs w:val="28"/>
        </w:rPr>
      </w:pPr>
    </w:p>
    <w:p w:rsidR="0036125B" w:rsidRPr="0036125B" w:rsidRDefault="0036125B" w:rsidP="0036125B">
      <w:pPr>
        <w:spacing w:after="0" w:line="240" w:lineRule="auto"/>
        <w:ind w:firstLine="708"/>
        <w:jc w:val="both"/>
        <w:rPr>
          <w:rFonts w:ascii="Times New Roman" w:eastAsia="Times New Roman" w:hAnsi="Times New Roman" w:cs="Times New Roman"/>
          <w:sz w:val="28"/>
          <w:szCs w:val="28"/>
        </w:rPr>
      </w:pPr>
      <w:r w:rsidRPr="0036125B">
        <w:rPr>
          <w:rFonts w:ascii="Times New Roman" w:eastAsia="Times New Roman" w:hAnsi="Times New Roman" w:cs="Times New Roman"/>
          <w:sz w:val="28"/>
          <w:szCs w:val="28"/>
        </w:rPr>
        <w:t>Шкала перевода оценки в системе АИССТ в оценку по зачету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95"/>
        <w:gridCol w:w="4926"/>
      </w:tblGrid>
      <w:tr w:rsidR="0036125B" w:rsidRPr="0036125B" w:rsidTr="001842D0">
        <w:tc>
          <w:tcPr>
            <w:tcW w:w="5495" w:type="dxa"/>
            <w:shd w:val="clear" w:color="auto" w:fill="auto"/>
          </w:tcPr>
          <w:p w:rsidR="0036125B" w:rsidRPr="0036125B" w:rsidRDefault="0036125B" w:rsidP="0036125B">
            <w:pPr>
              <w:spacing w:after="0" w:line="240" w:lineRule="auto"/>
              <w:jc w:val="center"/>
              <w:rPr>
                <w:rFonts w:ascii="Times New Roman" w:eastAsia="Times New Roman" w:hAnsi="Times New Roman" w:cs="Times New Roman"/>
                <w:i/>
                <w:sz w:val="24"/>
                <w:szCs w:val="24"/>
              </w:rPr>
            </w:pPr>
            <w:r w:rsidRPr="0036125B">
              <w:rPr>
                <w:rFonts w:ascii="Times New Roman" w:eastAsia="Times New Roman" w:hAnsi="Times New Roman" w:cs="Times New Roman"/>
                <w:i/>
                <w:sz w:val="24"/>
                <w:szCs w:val="24"/>
              </w:rPr>
              <w:t>По бинарной шкале</w:t>
            </w:r>
          </w:p>
        </w:tc>
        <w:tc>
          <w:tcPr>
            <w:tcW w:w="4926" w:type="dxa"/>
            <w:shd w:val="clear" w:color="auto" w:fill="auto"/>
          </w:tcPr>
          <w:p w:rsidR="0036125B" w:rsidRPr="0036125B" w:rsidRDefault="0036125B" w:rsidP="0036125B">
            <w:pPr>
              <w:spacing w:after="0" w:line="240" w:lineRule="auto"/>
              <w:jc w:val="center"/>
              <w:rPr>
                <w:rFonts w:ascii="Times New Roman" w:eastAsia="Times New Roman" w:hAnsi="Times New Roman" w:cs="Times New Roman"/>
                <w:i/>
                <w:sz w:val="24"/>
                <w:szCs w:val="24"/>
              </w:rPr>
            </w:pPr>
            <w:r w:rsidRPr="0036125B">
              <w:rPr>
                <w:rFonts w:ascii="Times New Roman" w:eastAsia="Times New Roman" w:hAnsi="Times New Roman" w:cs="Times New Roman"/>
                <w:i/>
                <w:sz w:val="24"/>
                <w:szCs w:val="24"/>
              </w:rPr>
              <w:t xml:space="preserve">Оценка по 4-х балльной шкале </w:t>
            </w:r>
          </w:p>
        </w:tc>
      </w:tr>
      <w:tr w:rsidR="0036125B" w:rsidRPr="0036125B" w:rsidTr="001842D0">
        <w:tc>
          <w:tcPr>
            <w:tcW w:w="5495" w:type="dxa"/>
            <w:shd w:val="clear" w:color="auto" w:fill="auto"/>
          </w:tcPr>
          <w:p w:rsidR="0036125B" w:rsidRPr="0036125B" w:rsidRDefault="0036125B" w:rsidP="0036125B">
            <w:pPr>
              <w:spacing w:after="0" w:line="240" w:lineRule="auto"/>
              <w:jc w:val="center"/>
              <w:rPr>
                <w:rFonts w:ascii="Times New Roman" w:eastAsia="Times New Roman" w:hAnsi="Times New Roman" w:cs="Times New Roman"/>
                <w:i/>
                <w:sz w:val="24"/>
                <w:szCs w:val="24"/>
              </w:rPr>
            </w:pPr>
            <w:r w:rsidRPr="0036125B">
              <w:rPr>
                <w:rFonts w:ascii="Times New Roman" w:eastAsia="Times New Roman" w:hAnsi="Times New Roman" w:cs="Times New Roman"/>
                <w:i/>
                <w:sz w:val="24"/>
                <w:szCs w:val="24"/>
              </w:rPr>
              <w:t>зачтено</w:t>
            </w:r>
          </w:p>
        </w:tc>
        <w:tc>
          <w:tcPr>
            <w:tcW w:w="4926" w:type="dxa"/>
            <w:shd w:val="clear" w:color="auto" w:fill="auto"/>
          </w:tcPr>
          <w:p w:rsidR="0036125B" w:rsidRPr="0036125B" w:rsidRDefault="0036125B" w:rsidP="0036125B">
            <w:pPr>
              <w:spacing w:after="0" w:line="240" w:lineRule="auto"/>
              <w:jc w:val="center"/>
              <w:rPr>
                <w:rFonts w:ascii="Times New Roman" w:eastAsia="Times New Roman" w:hAnsi="Times New Roman" w:cs="Times New Roman"/>
                <w:i/>
                <w:sz w:val="24"/>
                <w:szCs w:val="24"/>
              </w:rPr>
            </w:pPr>
            <w:r w:rsidRPr="0036125B">
              <w:rPr>
                <w:rFonts w:ascii="Times New Roman" w:eastAsia="Times New Roman" w:hAnsi="Times New Roman" w:cs="Times New Roman"/>
                <w:i/>
                <w:sz w:val="24"/>
                <w:szCs w:val="24"/>
              </w:rPr>
              <w:t>Отлично, хорошо, удовлетворительно</w:t>
            </w:r>
          </w:p>
        </w:tc>
      </w:tr>
      <w:tr w:rsidR="0036125B" w:rsidRPr="0036125B" w:rsidTr="001842D0">
        <w:tc>
          <w:tcPr>
            <w:tcW w:w="5495" w:type="dxa"/>
            <w:shd w:val="clear" w:color="auto" w:fill="auto"/>
          </w:tcPr>
          <w:p w:rsidR="0036125B" w:rsidRPr="0036125B" w:rsidRDefault="0036125B" w:rsidP="0036125B">
            <w:pPr>
              <w:spacing w:after="0" w:line="240" w:lineRule="auto"/>
              <w:jc w:val="center"/>
              <w:rPr>
                <w:rFonts w:ascii="Times New Roman" w:eastAsia="Times New Roman" w:hAnsi="Times New Roman" w:cs="Times New Roman"/>
                <w:i/>
                <w:sz w:val="24"/>
                <w:szCs w:val="24"/>
              </w:rPr>
            </w:pPr>
            <w:proofErr w:type="spellStart"/>
            <w:r w:rsidRPr="0036125B">
              <w:rPr>
                <w:rFonts w:ascii="Times New Roman" w:eastAsia="Times New Roman" w:hAnsi="Times New Roman" w:cs="Times New Roman"/>
                <w:i/>
                <w:sz w:val="24"/>
                <w:szCs w:val="24"/>
              </w:rPr>
              <w:t>незачтено</w:t>
            </w:r>
            <w:proofErr w:type="spellEnd"/>
          </w:p>
        </w:tc>
        <w:tc>
          <w:tcPr>
            <w:tcW w:w="4926" w:type="dxa"/>
            <w:shd w:val="clear" w:color="auto" w:fill="auto"/>
          </w:tcPr>
          <w:p w:rsidR="0036125B" w:rsidRPr="0036125B" w:rsidRDefault="0036125B" w:rsidP="0036125B">
            <w:pPr>
              <w:spacing w:after="0" w:line="240" w:lineRule="auto"/>
              <w:jc w:val="center"/>
              <w:rPr>
                <w:rFonts w:ascii="Times New Roman" w:eastAsia="Times New Roman" w:hAnsi="Times New Roman" w:cs="Times New Roman"/>
                <w:i/>
                <w:sz w:val="24"/>
                <w:szCs w:val="24"/>
              </w:rPr>
            </w:pPr>
            <w:r w:rsidRPr="0036125B">
              <w:rPr>
                <w:rFonts w:ascii="Times New Roman" w:eastAsia="Times New Roman" w:hAnsi="Times New Roman" w:cs="Times New Roman"/>
                <w:i/>
                <w:sz w:val="24"/>
                <w:szCs w:val="24"/>
              </w:rPr>
              <w:t>неудовлетворительно</w:t>
            </w:r>
          </w:p>
        </w:tc>
      </w:tr>
    </w:tbl>
    <w:p w:rsidR="0036125B" w:rsidRPr="0036125B" w:rsidRDefault="0036125B" w:rsidP="0036125B">
      <w:pPr>
        <w:spacing w:after="0" w:line="240" w:lineRule="auto"/>
        <w:ind w:firstLine="708"/>
        <w:jc w:val="both"/>
        <w:rPr>
          <w:rFonts w:ascii="Times New Roman" w:eastAsia="Times New Roman" w:hAnsi="Times New Roman" w:cs="Times New Roman"/>
          <w:sz w:val="28"/>
          <w:szCs w:val="28"/>
        </w:rPr>
      </w:pPr>
    </w:p>
    <w:p w:rsidR="0036125B" w:rsidRPr="0036125B" w:rsidRDefault="0036125B" w:rsidP="0036125B">
      <w:pPr>
        <w:spacing w:after="0" w:line="240" w:lineRule="auto"/>
        <w:ind w:firstLine="708"/>
        <w:jc w:val="both"/>
        <w:rPr>
          <w:rFonts w:ascii="Times New Roman" w:eastAsia="Times New Roman" w:hAnsi="Times New Roman" w:cs="Times New Roman"/>
          <w:sz w:val="28"/>
          <w:szCs w:val="28"/>
        </w:rPr>
      </w:pPr>
      <w:r w:rsidRPr="0036125B">
        <w:rPr>
          <w:rFonts w:ascii="Times New Roman" w:eastAsia="Times New Roman" w:hAnsi="Times New Roman" w:cs="Times New Roman"/>
          <w:sz w:val="28"/>
          <w:szCs w:val="28"/>
        </w:rPr>
        <w:t xml:space="preserve">Вопросы зачета включены в перечень примерных вопросов к зачету и содержатся в «Фонде оценочных средств» по курсу, изучаются в течение семестра на лекционных и практических занятиях. В билет включено два теоретических вопроса, соответствующих содержанию формируемых компетенций. Дифференцированный зачет проводится в устной форме. На подготовку к ответу студенту отводится 20 минут. </w:t>
      </w:r>
    </w:p>
    <w:p w:rsidR="0036125B" w:rsidRPr="0036125B" w:rsidRDefault="0036125B" w:rsidP="0036125B">
      <w:pPr>
        <w:spacing w:after="0" w:line="240" w:lineRule="auto"/>
        <w:ind w:firstLine="708"/>
        <w:jc w:val="both"/>
        <w:rPr>
          <w:rFonts w:ascii="Times New Roman" w:eastAsia="Times New Roman" w:hAnsi="Times New Roman" w:cs="Times New Roman"/>
          <w:color w:val="000000"/>
          <w:sz w:val="28"/>
          <w:szCs w:val="28"/>
          <w:u w:val="single"/>
          <w:lang w:eastAsia="ru-RU" w:bidi="ru-RU"/>
        </w:rPr>
      </w:pPr>
    </w:p>
    <w:p w:rsidR="0036125B" w:rsidRPr="0036125B" w:rsidRDefault="0036125B" w:rsidP="0036125B">
      <w:pPr>
        <w:spacing w:after="0" w:line="240" w:lineRule="auto"/>
        <w:ind w:firstLine="708"/>
        <w:jc w:val="both"/>
        <w:rPr>
          <w:rFonts w:ascii="Times New Roman" w:eastAsia="Times New Roman" w:hAnsi="Times New Roman" w:cs="Times New Roman"/>
          <w:color w:val="000000"/>
          <w:sz w:val="28"/>
          <w:szCs w:val="28"/>
          <w:lang w:eastAsia="ru-RU" w:bidi="ru-RU"/>
        </w:rPr>
      </w:pPr>
      <w:r w:rsidRPr="0036125B">
        <w:rPr>
          <w:rFonts w:ascii="Times New Roman" w:eastAsia="Times New Roman" w:hAnsi="Times New Roman" w:cs="Times New Roman"/>
          <w:color w:val="000000"/>
          <w:sz w:val="28"/>
          <w:szCs w:val="28"/>
          <w:lang w:eastAsia="ru-RU" w:bidi="ru-RU"/>
        </w:rPr>
        <w:t>Оценивание ответа на теоретический вопрос на зачете</w:t>
      </w:r>
    </w:p>
    <w:p w:rsidR="0036125B" w:rsidRPr="0036125B" w:rsidRDefault="0036125B" w:rsidP="0036125B">
      <w:pPr>
        <w:spacing w:after="0" w:line="240" w:lineRule="auto"/>
        <w:ind w:firstLine="708"/>
        <w:jc w:val="both"/>
        <w:rPr>
          <w:rFonts w:ascii="Times New Roman" w:eastAsia="Times New Roman" w:hAnsi="Times New Roman" w:cs="Times New Roman"/>
          <w:color w:val="000000"/>
          <w:sz w:val="28"/>
          <w:szCs w:val="28"/>
          <w:u w:val="single"/>
          <w:lang w:eastAsia="ru-RU"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3377"/>
        <w:gridCol w:w="5518"/>
      </w:tblGrid>
      <w:tr w:rsidR="0036125B" w:rsidRPr="0036125B" w:rsidTr="001842D0">
        <w:tc>
          <w:tcPr>
            <w:tcW w:w="1526" w:type="dxa"/>
            <w:shd w:val="clear" w:color="auto" w:fill="auto"/>
            <w:vAlign w:val="center"/>
          </w:tcPr>
          <w:p w:rsidR="0036125B" w:rsidRPr="0036125B" w:rsidRDefault="0036125B" w:rsidP="0036125B">
            <w:pPr>
              <w:widowControl w:val="0"/>
              <w:spacing w:after="0" w:line="240" w:lineRule="auto"/>
              <w:jc w:val="center"/>
              <w:rPr>
                <w:rFonts w:ascii="Times New Roman" w:eastAsia="Times New Roman" w:hAnsi="Times New Roman" w:cs="Times New Roman"/>
                <w:i/>
                <w:sz w:val="24"/>
                <w:szCs w:val="24"/>
                <w:lang w:eastAsia="ru-RU" w:bidi="ru-RU"/>
              </w:rPr>
            </w:pPr>
            <w:r w:rsidRPr="0036125B">
              <w:rPr>
                <w:rFonts w:ascii="Times New Roman" w:eastAsia="Times New Roman" w:hAnsi="Times New Roman" w:cs="Times New Roman"/>
                <w:i/>
                <w:sz w:val="24"/>
                <w:szCs w:val="24"/>
                <w:lang w:eastAsia="ru-RU" w:bidi="ru-RU"/>
              </w:rPr>
              <w:t>Бинарная шкала</w:t>
            </w:r>
          </w:p>
        </w:tc>
        <w:tc>
          <w:tcPr>
            <w:tcW w:w="3377" w:type="dxa"/>
            <w:shd w:val="clear" w:color="auto" w:fill="auto"/>
            <w:vAlign w:val="center"/>
          </w:tcPr>
          <w:p w:rsidR="0036125B" w:rsidRPr="0036125B" w:rsidRDefault="0036125B" w:rsidP="0036125B">
            <w:pPr>
              <w:widowControl w:val="0"/>
              <w:spacing w:after="0" w:line="240" w:lineRule="auto"/>
              <w:jc w:val="center"/>
              <w:rPr>
                <w:rFonts w:ascii="Times New Roman" w:eastAsia="Times New Roman" w:hAnsi="Times New Roman" w:cs="Times New Roman"/>
                <w:i/>
                <w:sz w:val="24"/>
                <w:szCs w:val="24"/>
                <w:lang w:eastAsia="ru-RU" w:bidi="ru-RU"/>
              </w:rPr>
            </w:pPr>
            <w:r w:rsidRPr="0036125B">
              <w:rPr>
                <w:rFonts w:ascii="Times New Roman" w:eastAsia="Times New Roman" w:hAnsi="Times New Roman" w:cs="Times New Roman"/>
                <w:i/>
                <w:sz w:val="24"/>
                <w:szCs w:val="24"/>
                <w:lang w:eastAsia="ru-RU" w:bidi="ru-RU"/>
              </w:rPr>
              <w:t>Показатели</w:t>
            </w:r>
          </w:p>
        </w:tc>
        <w:tc>
          <w:tcPr>
            <w:tcW w:w="5518" w:type="dxa"/>
            <w:shd w:val="clear" w:color="auto" w:fill="auto"/>
            <w:vAlign w:val="center"/>
          </w:tcPr>
          <w:p w:rsidR="0036125B" w:rsidRPr="0036125B" w:rsidRDefault="0036125B" w:rsidP="0036125B">
            <w:pPr>
              <w:widowControl w:val="0"/>
              <w:spacing w:after="0" w:line="240" w:lineRule="auto"/>
              <w:jc w:val="center"/>
              <w:rPr>
                <w:rFonts w:ascii="Times New Roman" w:eastAsia="Times New Roman" w:hAnsi="Times New Roman" w:cs="Times New Roman"/>
                <w:i/>
                <w:sz w:val="24"/>
                <w:szCs w:val="24"/>
                <w:lang w:eastAsia="ru-RU" w:bidi="ru-RU"/>
              </w:rPr>
            </w:pPr>
            <w:r w:rsidRPr="0036125B">
              <w:rPr>
                <w:rFonts w:ascii="Times New Roman" w:eastAsia="Times New Roman" w:hAnsi="Times New Roman" w:cs="Times New Roman"/>
                <w:i/>
                <w:sz w:val="24"/>
                <w:szCs w:val="24"/>
                <w:lang w:eastAsia="ru-RU" w:bidi="ru-RU"/>
              </w:rPr>
              <w:t>Критерии</w:t>
            </w:r>
          </w:p>
        </w:tc>
      </w:tr>
      <w:tr w:rsidR="0036125B" w:rsidRPr="0036125B" w:rsidTr="001842D0">
        <w:tc>
          <w:tcPr>
            <w:tcW w:w="1526" w:type="dxa"/>
            <w:shd w:val="clear" w:color="auto" w:fill="auto"/>
          </w:tcPr>
          <w:p w:rsidR="0036125B" w:rsidRPr="0036125B" w:rsidRDefault="0036125B" w:rsidP="0036125B">
            <w:pPr>
              <w:spacing w:after="0" w:line="240" w:lineRule="auto"/>
              <w:jc w:val="center"/>
              <w:rPr>
                <w:rFonts w:ascii="Times New Roman" w:eastAsia="Times New Roman" w:hAnsi="Times New Roman" w:cs="Times New Roman"/>
                <w:i/>
                <w:sz w:val="24"/>
                <w:szCs w:val="24"/>
              </w:rPr>
            </w:pPr>
            <w:r w:rsidRPr="0036125B">
              <w:rPr>
                <w:rFonts w:ascii="Times New Roman" w:eastAsia="Times New Roman" w:hAnsi="Times New Roman" w:cs="Times New Roman"/>
                <w:i/>
                <w:sz w:val="24"/>
                <w:szCs w:val="24"/>
              </w:rPr>
              <w:t>зачтено</w:t>
            </w:r>
          </w:p>
        </w:tc>
        <w:tc>
          <w:tcPr>
            <w:tcW w:w="3377" w:type="dxa"/>
            <w:vMerge w:val="restart"/>
            <w:shd w:val="clear" w:color="auto" w:fill="auto"/>
          </w:tcPr>
          <w:p w:rsidR="0036125B" w:rsidRPr="0036125B" w:rsidRDefault="0036125B" w:rsidP="0036125B">
            <w:pPr>
              <w:widowControl w:val="0"/>
              <w:numPr>
                <w:ilvl w:val="0"/>
                <w:numId w:val="25"/>
              </w:numPr>
              <w:tabs>
                <w:tab w:val="left" w:pos="-12"/>
              </w:tabs>
              <w:spacing w:after="0" w:line="240" w:lineRule="auto"/>
              <w:jc w:val="both"/>
              <w:rPr>
                <w:rFonts w:ascii="Times New Roman" w:eastAsia="Times New Roman" w:hAnsi="Times New Roman" w:cs="Times New Roman"/>
                <w:i/>
                <w:color w:val="000000"/>
                <w:sz w:val="24"/>
                <w:szCs w:val="24"/>
                <w:shd w:val="clear" w:color="auto" w:fill="FFFFFF"/>
                <w:lang w:eastAsia="ru-RU" w:bidi="ru-RU"/>
              </w:rPr>
            </w:pPr>
            <w:r w:rsidRPr="0036125B">
              <w:rPr>
                <w:rFonts w:ascii="Times New Roman" w:eastAsia="Times New Roman" w:hAnsi="Times New Roman" w:cs="Times New Roman"/>
                <w:i/>
                <w:color w:val="000000"/>
                <w:sz w:val="24"/>
                <w:szCs w:val="24"/>
                <w:shd w:val="clear" w:color="auto" w:fill="FFFFFF"/>
                <w:lang w:eastAsia="ru-RU" w:bidi="ru-RU"/>
              </w:rPr>
              <w:t>Полнота изложения теоретического материала;</w:t>
            </w:r>
          </w:p>
          <w:p w:rsidR="0036125B" w:rsidRPr="0036125B" w:rsidRDefault="0036125B" w:rsidP="0036125B">
            <w:pPr>
              <w:widowControl w:val="0"/>
              <w:numPr>
                <w:ilvl w:val="0"/>
                <w:numId w:val="25"/>
              </w:numPr>
              <w:tabs>
                <w:tab w:val="left" w:pos="-12"/>
              </w:tabs>
              <w:spacing w:after="0" w:line="240" w:lineRule="auto"/>
              <w:jc w:val="both"/>
              <w:rPr>
                <w:rFonts w:ascii="Times New Roman" w:eastAsia="Times New Roman" w:hAnsi="Times New Roman" w:cs="Times New Roman"/>
                <w:i/>
                <w:color w:val="000000"/>
                <w:sz w:val="24"/>
                <w:szCs w:val="24"/>
                <w:shd w:val="clear" w:color="auto" w:fill="FFFFFF"/>
                <w:lang w:eastAsia="ru-RU" w:bidi="ru-RU"/>
              </w:rPr>
            </w:pPr>
            <w:r w:rsidRPr="0036125B">
              <w:rPr>
                <w:rFonts w:ascii="Times New Roman" w:eastAsia="Times New Roman" w:hAnsi="Times New Roman" w:cs="Times New Roman"/>
                <w:i/>
                <w:color w:val="000000"/>
                <w:sz w:val="24"/>
                <w:szCs w:val="24"/>
                <w:shd w:val="clear" w:color="auto" w:fill="FFFFFF"/>
                <w:lang w:eastAsia="ru-RU" w:bidi="ru-RU"/>
              </w:rPr>
              <w:t>Правильность и/или аргументированность изложения (последовательность действий);</w:t>
            </w:r>
          </w:p>
          <w:p w:rsidR="0036125B" w:rsidRPr="0036125B" w:rsidRDefault="0036125B" w:rsidP="0036125B">
            <w:pPr>
              <w:widowControl w:val="0"/>
              <w:numPr>
                <w:ilvl w:val="0"/>
                <w:numId w:val="25"/>
              </w:numPr>
              <w:tabs>
                <w:tab w:val="left" w:pos="-12"/>
              </w:tabs>
              <w:spacing w:after="0" w:line="240" w:lineRule="auto"/>
              <w:jc w:val="both"/>
              <w:rPr>
                <w:rFonts w:ascii="Times New Roman" w:eastAsia="Times New Roman" w:hAnsi="Times New Roman" w:cs="Times New Roman"/>
                <w:i/>
                <w:color w:val="000000"/>
                <w:sz w:val="24"/>
                <w:szCs w:val="24"/>
                <w:shd w:val="clear" w:color="auto" w:fill="FFFFFF"/>
                <w:lang w:eastAsia="ru-RU" w:bidi="ru-RU"/>
              </w:rPr>
            </w:pPr>
            <w:r w:rsidRPr="0036125B">
              <w:rPr>
                <w:rFonts w:ascii="Times New Roman" w:eastAsia="Times New Roman" w:hAnsi="Times New Roman" w:cs="Times New Roman"/>
                <w:i/>
                <w:sz w:val="24"/>
                <w:szCs w:val="24"/>
                <w:lang w:eastAsia="ru-RU" w:bidi="ru-RU"/>
              </w:rPr>
              <w:t>С</w:t>
            </w:r>
            <w:r w:rsidRPr="0036125B">
              <w:rPr>
                <w:rFonts w:ascii="Times New Roman" w:eastAsia="Times New Roman" w:hAnsi="Times New Roman" w:cs="Times New Roman"/>
                <w:i/>
                <w:color w:val="000000"/>
                <w:sz w:val="24"/>
                <w:szCs w:val="24"/>
                <w:shd w:val="clear" w:color="auto" w:fill="FFFFFF"/>
                <w:lang w:eastAsia="ru-RU" w:bidi="ru-RU"/>
              </w:rPr>
              <w:t>амостоятельность ответа;</w:t>
            </w:r>
          </w:p>
          <w:p w:rsidR="0036125B" w:rsidRPr="0036125B" w:rsidRDefault="0036125B" w:rsidP="0036125B">
            <w:pPr>
              <w:widowControl w:val="0"/>
              <w:numPr>
                <w:ilvl w:val="0"/>
                <w:numId w:val="25"/>
              </w:numPr>
              <w:shd w:val="clear" w:color="auto" w:fill="FFFFFF"/>
              <w:tabs>
                <w:tab w:val="left" w:pos="-12"/>
              </w:tabs>
              <w:spacing w:after="0" w:line="240" w:lineRule="auto"/>
              <w:jc w:val="both"/>
              <w:rPr>
                <w:rFonts w:ascii="Times New Roman" w:eastAsia="Times New Roman" w:hAnsi="Times New Roman" w:cs="Times New Roman"/>
                <w:i/>
                <w:color w:val="000000"/>
                <w:sz w:val="24"/>
                <w:szCs w:val="24"/>
                <w:u w:val="single"/>
                <w:shd w:val="clear" w:color="auto" w:fill="FFFFFF"/>
                <w:lang w:eastAsia="ru-RU" w:bidi="ru-RU"/>
              </w:rPr>
            </w:pPr>
            <w:r w:rsidRPr="0036125B">
              <w:rPr>
                <w:rFonts w:ascii="Times New Roman" w:eastAsia="Times New Roman" w:hAnsi="Times New Roman" w:cs="Times New Roman"/>
                <w:i/>
                <w:color w:val="000000"/>
                <w:sz w:val="24"/>
                <w:szCs w:val="24"/>
                <w:shd w:val="clear" w:color="auto" w:fill="FFFFFF"/>
                <w:lang w:eastAsia="ru-RU" w:bidi="ru-RU"/>
              </w:rPr>
              <w:t>Культура речи.</w:t>
            </w:r>
          </w:p>
        </w:tc>
        <w:tc>
          <w:tcPr>
            <w:tcW w:w="5518" w:type="dxa"/>
            <w:shd w:val="clear" w:color="auto" w:fill="auto"/>
          </w:tcPr>
          <w:p w:rsidR="0036125B" w:rsidRPr="0036125B" w:rsidRDefault="0036125B" w:rsidP="0036125B">
            <w:pPr>
              <w:spacing w:after="0" w:line="240" w:lineRule="auto"/>
              <w:jc w:val="both"/>
              <w:rPr>
                <w:rFonts w:ascii="Times New Roman" w:eastAsia="Times New Roman" w:hAnsi="Times New Roman" w:cs="Times New Roman"/>
                <w:i/>
                <w:color w:val="000000"/>
                <w:sz w:val="24"/>
                <w:szCs w:val="24"/>
                <w:shd w:val="clear" w:color="auto" w:fill="FFFFFF"/>
                <w:lang w:eastAsia="ru-RU"/>
              </w:rPr>
            </w:pPr>
            <w:r w:rsidRPr="0036125B">
              <w:rPr>
                <w:rFonts w:ascii="Times New Roman" w:eastAsia="Times New Roman" w:hAnsi="Times New Roman" w:cs="Times New Roman"/>
                <w:i/>
                <w:color w:val="000000"/>
                <w:sz w:val="24"/>
                <w:szCs w:val="24"/>
                <w:shd w:val="clear" w:color="auto" w:fill="FFFFFF"/>
                <w:lang w:eastAsia="ru-RU"/>
              </w:rPr>
              <w:t>Дан развернутый ответ на поставленные вопросы,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студент может  допускать неточность в ответе.</w:t>
            </w:r>
          </w:p>
        </w:tc>
      </w:tr>
      <w:tr w:rsidR="0036125B" w:rsidRPr="0036125B" w:rsidTr="001842D0">
        <w:trPr>
          <w:trHeight w:val="276"/>
        </w:trPr>
        <w:tc>
          <w:tcPr>
            <w:tcW w:w="1526" w:type="dxa"/>
            <w:shd w:val="clear" w:color="auto" w:fill="auto"/>
          </w:tcPr>
          <w:p w:rsidR="0036125B" w:rsidRPr="0036125B" w:rsidRDefault="0036125B" w:rsidP="0036125B">
            <w:pPr>
              <w:spacing w:after="0" w:line="240" w:lineRule="auto"/>
              <w:jc w:val="center"/>
              <w:rPr>
                <w:rFonts w:ascii="Times New Roman" w:eastAsia="Times New Roman" w:hAnsi="Times New Roman" w:cs="Times New Roman"/>
                <w:i/>
                <w:sz w:val="24"/>
                <w:szCs w:val="24"/>
              </w:rPr>
            </w:pPr>
            <w:proofErr w:type="spellStart"/>
            <w:r w:rsidRPr="0036125B">
              <w:rPr>
                <w:rFonts w:ascii="Times New Roman" w:eastAsia="Times New Roman" w:hAnsi="Times New Roman" w:cs="Times New Roman"/>
                <w:i/>
                <w:sz w:val="24"/>
                <w:szCs w:val="24"/>
              </w:rPr>
              <w:t>незачтено</w:t>
            </w:r>
            <w:proofErr w:type="spellEnd"/>
          </w:p>
        </w:tc>
        <w:tc>
          <w:tcPr>
            <w:tcW w:w="3377" w:type="dxa"/>
            <w:vMerge/>
            <w:shd w:val="clear" w:color="auto" w:fill="auto"/>
          </w:tcPr>
          <w:p w:rsidR="0036125B" w:rsidRPr="0036125B" w:rsidRDefault="0036125B" w:rsidP="0036125B">
            <w:pPr>
              <w:widowControl w:val="0"/>
              <w:numPr>
                <w:ilvl w:val="0"/>
                <w:numId w:val="25"/>
              </w:numPr>
              <w:tabs>
                <w:tab w:val="left" w:pos="-12"/>
              </w:tabs>
              <w:spacing w:after="0" w:line="240" w:lineRule="auto"/>
              <w:jc w:val="both"/>
              <w:rPr>
                <w:rFonts w:ascii="Times New Roman" w:eastAsia="Times New Roman" w:hAnsi="Times New Roman" w:cs="Times New Roman"/>
                <w:i/>
                <w:sz w:val="24"/>
                <w:szCs w:val="24"/>
                <w:lang w:eastAsia="ru-RU" w:bidi="ru-RU"/>
              </w:rPr>
            </w:pPr>
          </w:p>
        </w:tc>
        <w:tc>
          <w:tcPr>
            <w:tcW w:w="5518" w:type="dxa"/>
            <w:vMerge w:val="restart"/>
            <w:shd w:val="clear" w:color="auto" w:fill="auto"/>
          </w:tcPr>
          <w:p w:rsidR="0036125B" w:rsidRPr="0036125B" w:rsidRDefault="0036125B" w:rsidP="0036125B">
            <w:pPr>
              <w:spacing w:after="0" w:line="240" w:lineRule="auto"/>
              <w:jc w:val="both"/>
              <w:rPr>
                <w:rFonts w:ascii="Times New Roman" w:eastAsia="Times New Roman" w:hAnsi="Times New Roman" w:cs="Times New Roman"/>
                <w:b/>
                <w:i/>
                <w:sz w:val="28"/>
                <w:szCs w:val="28"/>
              </w:rPr>
            </w:pPr>
            <w:r w:rsidRPr="0036125B">
              <w:rPr>
                <w:rFonts w:ascii="Times New Roman" w:eastAsia="Times New Roman" w:hAnsi="Times New Roman" w:cs="Times New Roman"/>
                <w:i/>
                <w:color w:val="000000"/>
                <w:sz w:val="24"/>
                <w:szCs w:val="24"/>
                <w:shd w:val="clear" w:color="auto" w:fill="FFFFFF"/>
                <w:lang w:eastAsia="ru-RU"/>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выводы поверхностны.</w:t>
            </w:r>
          </w:p>
        </w:tc>
      </w:tr>
    </w:tbl>
    <w:p w:rsidR="0036125B" w:rsidRPr="00E13593" w:rsidRDefault="0036125B" w:rsidP="00E13593">
      <w:pPr>
        <w:spacing w:after="0" w:line="240" w:lineRule="auto"/>
        <w:ind w:firstLine="709"/>
        <w:jc w:val="both"/>
        <w:rPr>
          <w:sz w:val="28"/>
          <w:szCs w:val="28"/>
        </w:rPr>
      </w:pPr>
    </w:p>
    <w:p w:rsidR="00240527" w:rsidRPr="00E13593" w:rsidRDefault="00240527" w:rsidP="00E13593">
      <w:pPr>
        <w:spacing w:after="0" w:line="240" w:lineRule="auto"/>
        <w:ind w:firstLine="709"/>
        <w:jc w:val="both"/>
        <w:rPr>
          <w:rFonts w:ascii="Times New Roman" w:eastAsia="Times New Roman" w:hAnsi="Times New Roman" w:cs="Times New Roman"/>
          <w:b/>
          <w:sz w:val="28"/>
          <w:szCs w:val="28"/>
        </w:rPr>
      </w:pPr>
    </w:p>
    <w:p w:rsidR="00557319" w:rsidRDefault="00557319" w:rsidP="00E13593">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sectPr w:rsidR="00557319" w:rsidSect="00AD6A4B">
          <w:pgSz w:w="11906" w:h="16838"/>
          <w:pgMar w:top="720" w:right="720" w:bottom="720" w:left="720" w:header="708" w:footer="708" w:gutter="0"/>
          <w:cols w:space="708"/>
          <w:docGrid w:linePitch="360"/>
        </w:sectPr>
      </w:pPr>
    </w:p>
    <w:p w:rsidR="00557319" w:rsidRDefault="00557319" w:rsidP="00E13593">
      <w:pPr>
        <w:tabs>
          <w:tab w:val="left" w:pos="708"/>
        </w:tabs>
        <w:suppressAutoHyphens/>
        <w:spacing w:after="0" w:line="240" w:lineRule="auto"/>
        <w:ind w:firstLine="709"/>
        <w:jc w:val="both"/>
        <w:rPr>
          <w:rFonts w:ascii="Times New Roman" w:eastAsia="Calibri" w:hAnsi="Times New Roman" w:cs="Times New Roman"/>
          <w:b/>
          <w:sz w:val="28"/>
          <w:szCs w:val="28"/>
        </w:rPr>
      </w:pPr>
      <w:r w:rsidRPr="003A23B4">
        <w:rPr>
          <w:rFonts w:ascii="Times New Roman" w:eastAsia="Calibri" w:hAnsi="Times New Roman" w:cs="Times New Roman"/>
          <w:b/>
          <w:sz w:val="28"/>
          <w:szCs w:val="28"/>
        </w:rPr>
        <w:lastRenderedPageBreak/>
        <w:t>Список рекомендуемой литературы для освоения дисциплины:</w:t>
      </w:r>
    </w:p>
    <w:p w:rsidR="000126BB" w:rsidRPr="003A23B4" w:rsidRDefault="000126BB" w:rsidP="00E13593">
      <w:pPr>
        <w:tabs>
          <w:tab w:val="left" w:pos="708"/>
        </w:tabs>
        <w:suppressAutoHyphens/>
        <w:spacing w:after="0" w:line="240" w:lineRule="auto"/>
        <w:ind w:firstLine="709"/>
        <w:jc w:val="both"/>
        <w:rPr>
          <w:rFonts w:ascii="Times New Roman" w:eastAsia="Calibri" w:hAnsi="Times New Roman" w:cs="Times New Roman"/>
          <w:b/>
          <w:sz w:val="28"/>
          <w:szCs w:val="28"/>
        </w:rPr>
      </w:pPr>
    </w:p>
    <w:p w:rsidR="00E13593" w:rsidRDefault="00E13593" w:rsidP="00E13593">
      <w:pPr>
        <w:keepNext/>
        <w:suppressAutoHyphens/>
        <w:spacing w:after="0" w:line="240" w:lineRule="auto"/>
        <w:ind w:firstLine="709"/>
        <w:jc w:val="both"/>
        <w:outlineLvl w:val="1"/>
        <w:rPr>
          <w:rFonts w:ascii="Times New Roman" w:eastAsia="Calibri" w:hAnsi="Times New Roman" w:cs="Times New Roman"/>
          <w:b/>
          <w:sz w:val="28"/>
          <w:szCs w:val="28"/>
        </w:rPr>
      </w:pPr>
      <w:r w:rsidRPr="00E13593">
        <w:rPr>
          <w:rFonts w:ascii="Times New Roman" w:eastAsia="Calibri" w:hAnsi="Times New Roman" w:cs="Times New Roman"/>
          <w:b/>
          <w:sz w:val="28"/>
          <w:szCs w:val="28"/>
        </w:rPr>
        <w:t>1 Основная литература</w:t>
      </w:r>
    </w:p>
    <w:p w:rsidR="000126BB" w:rsidRPr="000126BB" w:rsidRDefault="000126BB" w:rsidP="00E13593">
      <w:pPr>
        <w:keepNext/>
        <w:suppressAutoHyphens/>
        <w:spacing w:after="0" w:line="240" w:lineRule="auto"/>
        <w:ind w:firstLine="709"/>
        <w:jc w:val="both"/>
        <w:outlineLvl w:val="1"/>
        <w:rPr>
          <w:rFonts w:ascii="Times New Roman" w:eastAsia="Calibri" w:hAnsi="Times New Roman" w:cs="Times New Roman"/>
          <w:b/>
          <w:sz w:val="28"/>
          <w:szCs w:val="28"/>
        </w:rPr>
      </w:pPr>
    </w:p>
    <w:p w:rsidR="00E13593" w:rsidRPr="00E13593" w:rsidRDefault="00E13593" w:rsidP="00E13593">
      <w:pPr>
        <w:spacing w:after="0" w:line="240" w:lineRule="auto"/>
        <w:ind w:firstLine="709"/>
        <w:jc w:val="both"/>
        <w:rPr>
          <w:rFonts w:ascii="Times New Roman" w:eastAsia="Calibri" w:hAnsi="Times New Roman" w:cs="Times New Roman"/>
          <w:sz w:val="28"/>
          <w:szCs w:val="28"/>
          <w:u w:val="single"/>
        </w:rPr>
      </w:pPr>
      <w:r w:rsidRPr="00E13593">
        <w:rPr>
          <w:rFonts w:ascii="Times New Roman" w:eastAsia="Calibri" w:hAnsi="Times New Roman" w:cs="Times New Roman"/>
          <w:sz w:val="28"/>
          <w:szCs w:val="28"/>
        </w:rPr>
        <w:t>1. Горбунов В. Л.  Бизнес-планирование с оценкой рисков и эффективности проектов [Электронный ресурс]  / Горбунов В. Л. - НИЦ ИНФРА-М, 2018. – Режим доступа</w:t>
      </w:r>
      <w:r w:rsidRPr="00E13593">
        <w:rPr>
          <w:rFonts w:ascii="Times New Roman" w:eastAsia="Calibri" w:hAnsi="Times New Roman" w:cs="Times New Roman"/>
          <w:sz w:val="28"/>
          <w:szCs w:val="28"/>
          <w:u w:val="single"/>
        </w:rPr>
        <w:t xml:space="preserve">:    </w:t>
      </w:r>
      <w:hyperlink r:id="rId11" w:history="1">
        <w:r w:rsidRPr="00E13593">
          <w:rPr>
            <w:rFonts w:ascii="Times New Roman" w:eastAsia="Calibri" w:hAnsi="Times New Roman" w:cs="Times New Roman"/>
            <w:color w:val="0000FF"/>
            <w:sz w:val="28"/>
            <w:szCs w:val="28"/>
            <w:u w:val="single"/>
          </w:rPr>
          <w:t>http://znanium.com/catalog/product/924762</w:t>
        </w:r>
      </w:hyperlink>
    </w:p>
    <w:p w:rsidR="00E13593" w:rsidRPr="00E13593" w:rsidRDefault="00E13593" w:rsidP="00E13593">
      <w:pPr>
        <w:spacing w:after="0" w:line="240" w:lineRule="auto"/>
        <w:ind w:firstLine="709"/>
        <w:jc w:val="both"/>
        <w:rPr>
          <w:rFonts w:ascii="Times New Roman" w:eastAsia="Calibri" w:hAnsi="Times New Roman" w:cs="Times New Roman"/>
          <w:color w:val="0070C0"/>
          <w:sz w:val="28"/>
          <w:szCs w:val="28"/>
          <w:u w:val="single"/>
        </w:rPr>
      </w:pPr>
      <w:r w:rsidRPr="00E13593">
        <w:rPr>
          <w:rFonts w:ascii="Times New Roman" w:eastAsia="Calibri" w:hAnsi="Times New Roman" w:cs="Times New Roman"/>
          <w:sz w:val="28"/>
          <w:szCs w:val="28"/>
        </w:rPr>
        <w:t xml:space="preserve">2. Дубровин И. А. Бизнес-планирование на предприятии [Электронный ресурс]  / Дубровин И. А. - </w:t>
      </w:r>
      <w:proofErr w:type="spellStart"/>
      <w:r w:rsidRPr="00E13593">
        <w:rPr>
          <w:rFonts w:ascii="Times New Roman" w:eastAsia="Calibri" w:hAnsi="Times New Roman" w:cs="Times New Roman"/>
          <w:sz w:val="28"/>
          <w:szCs w:val="28"/>
        </w:rPr>
        <w:t>М.:Дашков</w:t>
      </w:r>
      <w:proofErr w:type="spellEnd"/>
      <w:r w:rsidRPr="00E13593">
        <w:rPr>
          <w:rFonts w:ascii="Times New Roman" w:eastAsia="Calibri" w:hAnsi="Times New Roman" w:cs="Times New Roman"/>
          <w:sz w:val="28"/>
          <w:szCs w:val="28"/>
        </w:rPr>
        <w:t xml:space="preserve"> и К, 2017.</w:t>
      </w:r>
      <w:r w:rsidRPr="00E13593">
        <w:rPr>
          <w:rFonts w:ascii="Times New Roman" w:eastAsia="Calibri" w:hAnsi="Times New Roman" w:cs="Times New Roman"/>
          <w:color w:val="0070C0"/>
          <w:sz w:val="28"/>
          <w:szCs w:val="28"/>
          <w:u w:val="single"/>
        </w:rPr>
        <w:t xml:space="preserve"> </w:t>
      </w:r>
      <w:r w:rsidRPr="00E13593">
        <w:rPr>
          <w:rFonts w:ascii="Times New Roman" w:eastAsia="Calibri" w:hAnsi="Times New Roman" w:cs="Times New Roman"/>
          <w:sz w:val="28"/>
          <w:szCs w:val="28"/>
        </w:rPr>
        <w:t xml:space="preserve">. – Режим доступа </w:t>
      </w:r>
      <w:r w:rsidRPr="00E13593">
        <w:rPr>
          <w:rFonts w:ascii="Times New Roman" w:eastAsia="Calibri" w:hAnsi="Times New Roman" w:cs="Times New Roman"/>
          <w:color w:val="0070C0"/>
          <w:sz w:val="28"/>
          <w:szCs w:val="28"/>
          <w:u w:val="single"/>
        </w:rPr>
        <w:t xml:space="preserve"> </w:t>
      </w:r>
      <w:hyperlink r:id="rId12" w:history="1">
        <w:r w:rsidRPr="00E13593">
          <w:rPr>
            <w:rFonts w:ascii="Times New Roman" w:eastAsia="Calibri" w:hAnsi="Times New Roman" w:cs="Times New Roman"/>
            <w:color w:val="0000FF"/>
            <w:sz w:val="28"/>
            <w:szCs w:val="28"/>
            <w:u w:val="single"/>
          </w:rPr>
          <w:t>http://znanium.com/bookread2.php?book=411352</w:t>
        </w:r>
      </w:hyperlink>
    </w:p>
    <w:p w:rsidR="00E13593" w:rsidRPr="00E13593" w:rsidRDefault="00E13593" w:rsidP="00E13593">
      <w:pPr>
        <w:spacing w:after="0" w:line="240" w:lineRule="auto"/>
        <w:ind w:firstLine="709"/>
        <w:jc w:val="both"/>
        <w:rPr>
          <w:rFonts w:ascii="Times New Roman" w:eastAsia="Calibri" w:hAnsi="Times New Roman" w:cs="Times New Roman"/>
          <w:sz w:val="28"/>
          <w:szCs w:val="28"/>
        </w:rPr>
      </w:pPr>
      <w:r w:rsidRPr="00E13593">
        <w:rPr>
          <w:rFonts w:ascii="Times New Roman" w:eastAsia="Calibri" w:hAnsi="Times New Roman" w:cs="Times New Roman"/>
          <w:sz w:val="28"/>
          <w:szCs w:val="28"/>
        </w:rPr>
        <w:t xml:space="preserve">3. Черняк </w:t>
      </w:r>
      <w:proofErr w:type="spellStart"/>
      <w:r w:rsidRPr="00E13593">
        <w:rPr>
          <w:rFonts w:ascii="Times New Roman" w:eastAsia="Calibri" w:hAnsi="Times New Roman" w:cs="Times New Roman"/>
          <w:sz w:val="28"/>
          <w:szCs w:val="28"/>
        </w:rPr>
        <w:t>В.З.Бизнес-планирование</w:t>
      </w:r>
      <w:proofErr w:type="spellEnd"/>
      <w:r w:rsidRPr="00E13593">
        <w:rPr>
          <w:rFonts w:ascii="Times New Roman" w:eastAsia="Calibri" w:hAnsi="Times New Roman" w:cs="Times New Roman"/>
          <w:sz w:val="28"/>
          <w:szCs w:val="28"/>
        </w:rPr>
        <w:t xml:space="preserve">: учебное пособие [Электронный ресурс]  / Черняк В.З., </w:t>
      </w:r>
      <w:proofErr w:type="spellStart"/>
      <w:r w:rsidRPr="00E13593">
        <w:rPr>
          <w:rFonts w:ascii="Times New Roman" w:eastAsia="Calibri" w:hAnsi="Times New Roman" w:cs="Times New Roman"/>
          <w:sz w:val="28"/>
          <w:szCs w:val="28"/>
        </w:rPr>
        <w:t>Эриашвили</w:t>
      </w:r>
      <w:proofErr w:type="spellEnd"/>
      <w:r w:rsidRPr="00E13593">
        <w:rPr>
          <w:rFonts w:ascii="Times New Roman" w:eastAsia="Calibri" w:hAnsi="Times New Roman" w:cs="Times New Roman"/>
          <w:sz w:val="28"/>
          <w:szCs w:val="28"/>
        </w:rPr>
        <w:t xml:space="preserve"> Н.Д., </w:t>
      </w:r>
      <w:proofErr w:type="spellStart"/>
      <w:r w:rsidRPr="00E13593">
        <w:rPr>
          <w:rFonts w:ascii="Times New Roman" w:eastAsia="Calibri" w:hAnsi="Times New Roman" w:cs="Times New Roman"/>
          <w:sz w:val="28"/>
          <w:szCs w:val="28"/>
        </w:rPr>
        <w:t>Барикаев</w:t>
      </w:r>
      <w:proofErr w:type="spellEnd"/>
      <w:r w:rsidRPr="00E13593">
        <w:rPr>
          <w:rFonts w:ascii="Times New Roman" w:eastAsia="Calibri" w:hAnsi="Times New Roman" w:cs="Times New Roman"/>
          <w:sz w:val="28"/>
          <w:szCs w:val="28"/>
        </w:rPr>
        <w:t xml:space="preserve"> Е.Н. - </w:t>
      </w:r>
      <w:proofErr w:type="spellStart"/>
      <w:r w:rsidRPr="00E13593">
        <w:rPr>
          <w:rFonts w:ascii="Times New Roman" w:eastAsia="Calibri" w:hAnsi="Times New Roman" w:cs="Times New Roman"/>
          <w:sz w:val="28"/>
          <w:szCs w:val="28"/>
        </w:rPr>
        <w:t>Юнити-Дана</w:t>
      </w:r>
      <w:proofErr w:type="spellEnd"/>
      <w:r w:rsidRPr="00E13593">
        <w:rPr>
          <w:rFonts w:ascii="Times New Roman" w:eastAsia="Calibri" w:hAnsi="Times New Roman" w:cs="Times New Roman"/>
          <w:sz w:val="28"/>
          <w:szCs w:val="28"/>
        </w:rPr>
        <w:t xml:space="preserve">, 2015. - Режим доступа </w:t>
      </w:r>
      <w:hyperlink r:id="rId13" w:history="1">
        <w:r w:rsidRPr="00E13593">
          <w:rPr>
            <w:rFonts w:ascii="Times New Roman" w:eastAsia="Calibri" w:hAnsi="Times New Roman" w:cs="Times New Roman"/>
            <w:color w:val="0000FF"/>
            <w:sz w:val="28"/>
            <w:szCs w:val="28"/>
            <w:u w:val="single"/>
          </w:rPr>
          <w:t>http://biblioclub.ru/index.php?page=book_view_red&amp;book_id=114751</w:t>
        </w:r>
      </w:hyperlink>
    </w:p>
    <w:p w:rsidR="000126BB" w:rsidRDefault="000126BB" w:rsidP="00E13593">
      <w:pPr>
        <w:keepNext/>
        <w:suppressAutoHyphens/>
        <w:spacing w:after="0" w:line="240" w:lineRule="auto"/>
        <w:ind w:firstLine="709"/>
        <w:jc w:val="both"/>
        <w:outlineLvl w:val="1"/>
        <w:rPr>
          <w:rFonts w:ascii="Times New Roman" w:eastAsia="Calibri" w:hAnsi="Times New Roman" w:cs="Times New Roman"/>
          <w:b/>
          <w:sz w:val="28"/>
          <w:szCs w:val="28"/>
        </w:rPr>
      </w:pPr>
    </w:p>
    <w:p w:rsidR="00E13593" w:rsidRDefault="00E13593" w:rsidP="00E13593">
      <w:pPr>
        <w:keepNext/>
        <w:suppressAutoHyphens/>
        <w:spacing w:after="0" w:line="240" w:lineRule="auto"/>
        <w:ind w:firstLine="709"/>
        <w:jc w:val="both"/>
        <w:outlineLvl w:val="1"/>
        <w:rPr>
          <w:rFonts w:ascii="Times New Roman" w:eastAsia="Calibri" w:hAnsi="Times New Roman" w:cs="Times New Roman"/>
          <w:b/>
          <w:sz w:val="28"/>
          <w:szCs w:val="28"/>
        </w:rPr>
      </w:pPr>
      <w:r w:rsidRPr="00E13593">
        <w:rPr>
          <w:rFonts w:ascii="Times New Roman" w:eastAsia="Calibri" w:hAnsi="Times New Roman" w:cs="Times New Roman"/>
          <w:b/>
          <w:sz w:val="28"/>
          <w:szCs w:val="28"/>
        </w:rPr>
        <w:t>2 Дополнительная литература</w:t>
      </w:r>
    </w:p>
    <w:p w:rsidR="000126BB" w:rsidRPr="000126BB" w:rsidRDefault="000126BB" w:rsidP="00E13593">
      <w:pPr>
        <w:keepNext/>
        <w:suppressAutoHyphens/>
        <w:spacing w:after="0" w:line="240" w:lineRule="auto"/>
        <w:ind w:firstLine="709"/>
        <w:jc w:val="both"/>
        <w:outlineLvl w:val="1"/>
        <w:rPr>
          <w:rFonts w:ascii="Times New Roman" w:eastAsia="Calibri" w:hAnsi="Times New Roman" w:cs="Times New Roman"/>
          <w:b/>
          <w:sz w:val="28"/>
          <w:szCs w:val="28"/>
        </w:rPr>
      </w:pPr>
    </w:p>
    <w:p w:rsidR="00E13593" w:rsidRPr="00E13593" w:rsidRDefault="00E13593" w:rsidP="00E13593">
      <w:pPr>
        <w:spacing w:after="0" w:line="240" w:lineRule="auto"/>
        <w:ind w:firstLine="709"/>
        <w:jc w:val="both"/>
        <w:rPr>
          <w:rFonts w:ascii="Times New Roman" w:eastAsia="Calibri" w:hAnsi="Times New Roman" w:cs="Times New Roman"/>
          <w:sz w:val="28"/>
          <w:szCs w:val="28"/>
        </w:rPr>
      </w:pPr>
      <w:r w:rsidRPr="00E13593">
        <w:rPr>
          <w:rFonts w:ascii="Times New Roman" w:eastAsia="Calibri" w:hAnsi="Times New Roman" w:cs="Times New Roman"/>
          <w:sz w:val="28"/>
          <w:szCs w:val="28"/>
        </w:rPr>
        <w:t xml:space="preserve">1. Горбунов В. Л.  Бизнес-планирование с оценкой рисков и эффективности проектов: Научно-практическое пособие [Электронный ресурс]  / Горбунов В. Л. - Москва: ИЦ РИОР: НИЦ ИНФРА-М, 2013. - Режим доступа: </w:t>
      </w:r>
      <w:hyperlink r:id="rId14" w:history="1">
        <w:r w:rsidRPr="00E13593">
          <w:rPr>
            <w:rFonts w:ascii="Times New Roman" w:eastAsia="Calibri" w:hAnsi="Times New Roman" w:cs="Times New Roman"/>
            <w:color w:val="0000FF"/>
            <w:sz w:val="28"/>
            <w:szCs w:val="28"/>
            <w:u w:val="single"/>
          </w:rPr>
          <w:t>http://znanium.com/bookread2.php?book=414488</w:t>
        </w:r>
      </w:hyperlink>
    </w:p>
    <w:p w:rsidR="00E13593" w:rsidRPr="00E13593" w:rsidRDefault="00E13593" w:rsidP="00E13593">
      <w:pPr>
        <w:spacing w:after="0" w:line="240" w:lineRule="auto"/>
        <w:ind w:firstLine="709"/>
        <w:jc w:val="both"/>
        <w:rPr>
          <w:rFonts w:ascii="Times New Roman" w:eastAsia="Calibri" w:hAnsi="Times New Roman" w:cs="Times New Roman"/>
          <w:sz w:val="28"/>
          <w:szCs w:val="28"/>
        </w:rPr>
      </w:pPr>
      <w:r w:rsidRPr="00E13593">
        <w:rPr>
          <w:rFonts w:ascii="Times New Roman" w:eastAsia="Calibri" w:hAnsi="Times New Roman" w:cs="Times New Roman"/>
          <w:sz w:val="28"/>
          <w:szCs w:val="28"/>
        </w:rPr>
        <w:t xml:space="preserve">2. Горфинкель В. Я. </w:t>
      </w:r>
      <w:proofErr w:type="spellStart"/>
      <w:r w:rsidRPr="00E13593">
        <w:rPr>
          <w:rFonts w:ascii="Times New Roman" w:eastAsia="Calibri" w:hAnsi="Times New Roman" w:cs="Times New Roman"/>
          <w:sz w:val="28"/>
          <w:szCs w:val="28"/>
        </w:rPr>
        <w:t>Попадюк</w:t>
      </w:r>
      <w:proofErr w:type="spellEnd"/>
      <w:r w:rsidRPr="00E13593">
        <w:rPr>
          <w:rFonts w:ascii="Times New Roman" w:eastAsia="Calibri" w:hAnsi="Times New Roman" w:cs="Times New Roman"/>
          <w:sz w:val="28"/>
          <w:szCs w:val="28"/>
        </w:rPr>
        <w:t xml:space="preserve"> Т. Г. Бизнес-планирование: учебник [Электронный ресурс]  / Горфинкель В. Я. </w:t>
      </w:r>
      <w:proofErr w:type="spellStart"/>
      <w:r w:rsidRPr="00E13593">
        <w:rPr>
          <w:rFonts w:ascii="Times New Roman" w:eastAsia="Calibri" w:hAnsi="Times New Roman" w:cs="Times New Roman"/>
          <w:sz w:val="28"/>
          <w:szCs w:val="28"/>
        </w:rPr>
        <w:t>Попадюк</w:t>
      </w:r>
      <w:proofErr w:type="spellEnd"/>
      <w:r w:rsidRPr="00E13593">
        <w:rPr>
          <w:rFonts w:ascii="Times New Roman" w:eastAsia="Calibri" w:hAnsi="Times New Roman" w:cs="Times New Roman"/>
          <w:sz w:val="28"/>
          <w:szCs w:val="28"/>
        </w:rPr>
        <w:t xml:space="preserve"> Т. Г - ИНФРА-М, 2014. - Режим доступа: </w:t>
      </w:r>
      <w:hyperlink r:id="rId15" w:history="1">
        <w:r w:rsidRPr="00E13593">
          <w:rPr>
            <w:rFonts w:ascii="Times New Roman" w:eastAsia="Calibri" w:hAnsi="Times New Roman" w:cs="Times New Roman"/>
            <w:color w:val="0000FF"/>
            <w:sz w:val="28"/>
            <w:szCs w:val="28"/>
            <w:u w:val="single"/>
          </w:rPr>
          <w:t>http://znanium.com/bookread2.php?book=426936</w:t>
        </w:r>
      </w:hyperlink>
    </w:p>
    <w:p w:rsidR="00E13593" w:rsidRPr="00E13593" w:rsidRDefault="00E13593" w:rsidP="00E13593">
      <w:pPr>
        <w:spacing w:after="0" w:line="240" w:lineRule="auto"/>
        <w:ind w:firstLine="709"/>
        <w:jc w:val="both"/>
        <w:rPr>
          <w:rFonts w:ascii="Times New Roman" w:eastAsia="Calibri" w:hAnsi="Times New Roman" w:cs="Times New Roman"/>
          <w:sz w:val="28"/>
          <w:szCs w:val="28"/>
        </w:rPr>
      </w:pPr>
      <w:r w:rsidRPr="00E13593">
        <w:rPr>
          <w:rFonts w:ascii="Times New Roman" w:eastAsia="Calibri" w:hAnsi="Times New Roman" w:cs="Times New Roman"/>
          <w:sz w:val="28"/>
          <w:szCs w:val="28"/>
        </w:rPr>
        <w:t xml:space="preserve">3. </w:t>
      </w:r>
      <w:proofErr w:type="spellStart"/>
      <w:r w:rsidRPr="00E13593">
        <w:rPr>
          <w:rFonts w:ascii="Times New Roman" w:eastAsia="Calibri" w:hAnsi="Times New Roman" w:cs="Times New Roman"/>
          <w:sz w:val="28"/>
          <w:szCs w:val="28"/>
        </w:rPr>
        <w:t>Бухалков</w:t>
      </w:r>
      <w:proofErr w:type="spellEnd"/>
      <w:r w:rsidRPr="00E13593">
        <w:rPr>
          <w:rFonts w:ascii="Times New Roman" w:eastAsia="Calibri" w:hAnsi="Times New Roman" w:cs="Times New Roman"/>
          <w:sz w:val="28"/>
          <w:szCs w:val="28"/>
        </w:rPr>
        <w:t>, М. И. Планирование на предприятии [Текст] : учеб</w:t>
      </w:r>
      <w:proofErr w:type="gramStart"/>
      <w:r w:rsidRPr="00E13593">
        <w:rPr>
          <w:rFonts w:ascii="Times New Roman" w:eastAsia="Calibri" w:hAnsi="Times New Roman" w:cs="Times New Roman"/>
          <w:sz w:val="28"/>
          <w:szCs w:val="28"/>
        </w:rPr>
        <w:t>.</w:t>
      </w:r>
      <w:proofErr w:type="gramEnd"/>
      <w:r w:rsidRPr="00E13593">
        <w:rPr>
          <w:rFonts w:ascii="Times New Roman" w:eastAsia="Calibri" w:hAnsi="Times New Roman" w:cs="Times New Roman"/>
          <w:sz w:val="28"/>
          <w:szCs w:val="28"/>
        </w:rPr>
        <w:t xml:space="preserve"> </w:t>
      </w:r>
      <w:proofErr w:type="gramStart"/>
      <w:r w:rsidRPr="00E13593">
        <w:rPr>
          <w:rFonts w:ascii="Times New Roman" w:eastAsia="Calibri" w:hAnsi="Times New Roman" w:cs="Times New Roman"/>
          <w:sz w:val="28"/>
          <w:szCs w:val="28"/>
        </w:rPr>
        <w:t>д</w:t>
      </w:r>
      <w:proofErr w:type="gramEnd"/>
      <w:r w:rsidRPr="00E13593">
        <w:rPr>
          <w:rFonts w:ascii="Times New Roman" w:eastAsia="Calibri" w:hAnsi="Times New Roman" w:cs="Times New Roman"/>
          <w:sz w:val="28"/>
          <w:szCs w:val="28"/>
        </w:rPr>
        <w:t xml:space="preserve">ля вузов / М. И. </w:t>
      </w:r>
      <w:proofErr w:type="spellStart"/>
      <w:r w:rsidRPr="00E13593">
        <w:rPr>
          <w:rFonts w:ascii="Times New Roman" w:eastAsia="Calibri" w:hAnsi="Times New Roman" w:cs="Times New Roman"/>
          <w:sz w:val="28"/>
          <w:szCs w:val="28"/>
        </w:rPr>
        <w:t>Бухалков</w:t>
      </w:r>
      <w:proofErr w:type="spellEnd"/>
      <w:r w:rsidRPr="00E13593">
        <w:rPr>
          <w:rFonts w:ascii="Times New Roman" w:eastAsia="Calibri" w:hAnsi="Times New Roman" w:cs="Times New Roman"/>
          <w:sz w:val="28"/>
          <w:szCs w:val="28"/>
        </w:rPr>
        <w:t xml:space="preserve">.- 4-е изд., </w:t>
      </w:r>
      <w:proofErr w:type="spellStart"/>
      <w:r w:rsidRPr="00E13593">
        <w:rPr>
          <w:rFonts w:ascii="Times New Roman" w:eastAsia="Calibri" w:hAnsi="Times New Roman" w:cs="Times New Roman"/>
          <w:sz w:val="28"/>
          <w:szCs w:val="28"/>
        </w:rPr>
        <w:t>испр</w:t>
      </w:r>
      <w:proofErr w:type="spellEnd"/>
      <w:r w:rsidRPr="00E13593">
        <w:rPr>
          <w:rFonts w:ascii="Times New Roman" w:eastAsia="Calibri" w:hAnsi="Times New Roman" w:cs="Times New Roman"/>
          <w:sz w:val="28"/>
          <w:szCs w:val="28"/>
        </w:rPr>
        <w:t xml:space="preserve">. и доп. - М. : ИНФРА-М, 2011. - 411 с. - (Высшее образование). - Прил.: с. 383-403. - </w:t>
      </w:r>
      <w:proofErr w:type="spellStart"/>
      <w:r w:rsidRPr="00E13593">
        <w:rPr>
          <w:rFonts w:ascii="Times New Roman" w:eastAsia="Calibri" w:hAnsi="Times New Roman" w:cs="Times New Roman"/>
          <w:sz w:val="28"/>
          <w:szCs w:val="28"/>
        </w:rPr>
        <w:t>Библиогр</w:t>
      </w:r>
      <w:proofErr w:type="spellEnd"/>
      <w:r w:rsidRPr="00E13593">
        <w:rPr>
          <w:rFonts w:ascii="Times New Roman" w:eastAsia="Calibri" w:hAnsi="Times New Roman" w:cs="Times New Roman"/>
          <w:sz w:val="28"/>
          <w:szCs w:val="28"/>
        </w:rPr>
        <w:t>.: с. 404-407. - ISBN 978-5-16-003931-2.</w:t>
      </w:r>
    </w:p>
    <w:p w:rsidR="00E13593" w:rsidRPr="00E13593" w:rsidRDefault="00E13593" w:rsidP="00E13593">
      <w:pPr>
        <w:spacing w:after="0" w:line="240" w:lineRule="auto"/>
        <w:ind w:firstLine="709"/>
        <w:jc w:val="both"/>
        <w:rPr>
          <w:rFonts w:ascii="Times New Roman" w:eastAsia="Calibri" w:hAnsi="Times New Roman" w:cs="Times New Roman"/>
          <w:sz w:val="28"/>
          <w:szCs w:val="28"/>
        </w:rPr>
      </w:pPr>
      <w:r w:rsidRPr="00E13593">
        <w:rPr>
          <w:rFonts w:ascii="Times New Roman" w:eastAsia="Calibri" w:hAnsi="Times New Roman" w:cs="Times New Roman"/>
          <w:sz w:val="28"/>
          <w:szCs w:val="28"/>
        </w:rPr>
        <w:t>4. Бронникова, Т. С. Разработка бизнес-плана проекта [Текст]</w:t>
      </w:r>
      <w:proofErr w:type="gramStart"/>
      <w:r w:rsidRPr="00E13593">
        <w:rPr>
          <w:rFonts w:ascii="Times New Roman" w:eastAsia="Calibri" w:hAnsi="Times New Roman" w:cs="Times New Roman"/>
          <w:sz w:val="28"/>
          <w:szCs w:val="28"/>
        </w:rPr>
        <w:t> :</w:t>
      </w:r>
      <w:proofErr w:type="gramEnd"/>
      <w:r w:rsidRPr="00E13593">
        <w:rPr>
          <w:rFonts w:ascii="Times New Roman" w:eastAsia="Calibri" w:hAnsi="Times New Roman" w:cs="Times New Roman"/>
          <w:sz w:val="28"/>
          <w:szCs w:val="28"/>
        </w:rPr>
        <w:t xml:space="preserve"> учебное пособие / Т. С. Бронникова. - Москва</w:t>
      </w:r>
      <w:proofErr w:type="gramStart"/>
      <w:r w:rsidRPr="00E13593">
        <w:rPr>
          <w:rFonts w:ascii="Times New Roman" w:eastAsia="Calibri" w:hAnsi="Times New Roman" w:cs="Times New Roman"/>
          <w:sz w:val="28"/>
          <w:szCs w:val="28"/>
        </w:rPr>
        <w:t xml:space="preserve"> :</w:t>
      </w:r>
      <w:proofErr w:type="gramEnd"/>
      <w:r w:rsidRPr="00E13593">
        <w:rPr>
          <w:rFonts w:ascii="Times New Roman" w:eastAsia="Calibri" w:hAnsi="Times New Roman" w:cs="Times New Roman"/>
          <w:sz w:val="28"/>
          <w:szCs w:val="28"/>
        </w:rPr>
        <w:t xml:space="preserve"> Альфа-М</w:t>
      </w:r>
      <w:proofErr w:type="gramStart"/>
      <w:r w:rsidRPr="00E13593">
        <w:rPr>
          <w:rFonts w:ascii="Times New Roman" w:eastAsia="Calibri" w:hAnsi="Times New Roman" w:cs="Times New Roman"/>
          <w:sz w:val="28"/>
          <w:szCs w:val="28"/>
        </w:rPr>
        <w:t xml:space="preserve"> :</w:t>
      </w:r>
      <w:proofErr w:type="gramEnd"/>
      <w:r w:rsidRPr="00E13593">
        <w:rPr>
          <w:rFonts w:ascii="Times New Roman" w:eastAsia="Calibri" w:hAnsi="Times New Roman" w:cs="Times New Roman"/>
          <w:sz w:val="28"/>
          <w:szCs w:val="28"/>
        </w:rPr>
        <w:t xml:space="preserve"> ИНФРА-М, 2012. - 223 с. : ил</w:t>
      </w:r>
      <w:proofErr w:type="gramStart"/>
      <w:r w:rsidRPr="00E13593">
        <w:rPr>
          <w:rFonts w:ascii="Times New Roman" w:eastAsia="Calibri" w:hAnsi="Times New Roman" w:cs="Times New Roman"/>
          <w:sz w:val="28"/>
          <w:szCs w:val="28"/>
        </w:rPr>
        <w:t xml:space="preserve">., </w:t>
      </w:r>
      <w:proofErr w:type="gramEnd"/>
      <w:r w:rsidRPr="00E13593">
        <w:rPr>
          <w:rFonts w:ascii="Times New Roman" w:eastAsia="Calibri" w:hAnsi="Times New Roman" w:cs="Times New Roman"/>
          <w:sz w:val="28"/>
          <w:szCs w:val="28"/>
        </w:rPr>
        <w:t xml:space="preserve">табл., граф. - (Технологический сервис). - </w:t>
      </w:r>
      <w:proofErr w:type="spellStart"/>
      <w:r w:rsidRPr="00E13593">
        <w:rPr>
          <w:rFonts w:ascii="Times New Roman" w:eastAsia="Calibri" w:hAnsi="Times New Roman" w:cs="Times New Roman"/>
          <w:sz w:val="28"/>
          <w:szCs w:val="28"/>
        </w:rPr>
        <w:t>Библиогр</w:t>
      </w:r>
      <w:proofErr w:type="spellEnd"/>
      <w:r w:rsidRPr="00E13593">
        <w:rPr>
          <w:rFonts w:ascii="Times New Roman" w:eastAsia="Calibri" w:hAnsi="Times New Roman" w:cs="Times New Roman"/>
          <w:sz w:val="28"/>
          <w:szCs w:val="28"/>
        </w:rPr>
        <w:t>.: с. 217-218. - ISBN 978-5-98281-276-6. - ISBN 978-5-16-005293-9.</w:t>
      </w:r>
    </w:p>
    <w:p w:rsidR="00E13593" w:rsidRPr="00E13593" w:rsidRDefault="00E13593" w:rsidP="00E13593">
      <w:pPr>
        <w:spacing w:after="0" w:line="240" w:lineRule="auto"/>
        <w:ind w:firstLine="709"/>
        <w:jc w:val="both"/>
        <w:rPr>
          <w:rFonts w:ascii="Times New Roman" w:eastAsia="Calibri" w:hAnsi="Times New Roman" w:cs="Times New Roman"/>
          <w:sz w:val="28"/>
          <w:szCs w:val="28"/>
        </w:rPr>
      </w:pPr>
      <w:r w:rsidRPr="00E13593">
        <w:rPr>
          <w:rFonts w:ascii="Times New Roman" w:eastAsia="Calibri" w:hAnsi="Times New Roman" w:cs="Times New Roman"/>
          <w:sz w:val="28"/>
          <w:szCs w:val="28"/>
        </w:rPr>
        <w:t>5. Головань, С. И.  Бизнес-планирование и инвестирование [Текст]</w:t>
      </w:r>
      <w:proofErr w:type="gramStart"/>
      <w:r w:rsidRPr="00E13593">
        <w:rPr>
          <w:rFonts w:ascii="Times New Roman" w:eastAsia="Calibri" w:hAnsi="Times New Roman" w:cs="Times New Roman"/>
          <w:sz w:val="28"/>
          <w:szCs w:val="28"/>
        </w:rPr>
        <w:t> :</w:t>
      </w:r>
      <w:proofErr w:type="gramEnd"/>
      <w:r w:rsidRPr="00E13593">
        <w:rPr>
          <w:rFonts w:ascii="Times New Roman" w:eastAsia="Calibri" w:hAnsi="Times New Roman" w:cs="Times New Roman"/>
          <w:sz w:val="28"/>
          <w:szCs w:val="28"/>
        </w:rPr>
        <w:t xml:space="preserve"> учебник / С. И. Головань, М. А. Спиридонов. - Ростов-на-Дону</w:t>
      </w:r>
      <w:proofErr w:type="gramStart"/>
      <w:r w:rsidRPr="00E13593">
        <w:rPr>
          <w:rFonts w:ascii="Times New Roman" w:eastAsia="Calibri" w:hAnsi="Times New Roman" w:cs="Times New Roman"/>
          <w:sz w:val="28"/>
          <w:szCs w:val="28"/>
        </w:rPr>
        <w:t xml:space="preserve"> :</w:t>
      </w:r>
      <w:proofErr w:type="gramEnd"/>
      <w:r w:rsidRPr="00E13593">
        <w:rPr>
          <w:rFonts w:ascii="Times New Roman" w:eastAsia="Calibri" w:hAnsi="Times New Roman" w:cs="Times New Roman"/>
          <w:sz w:val="28"/>
          <w:szCs w:val="28"/>
        </w:rPr>
        <w:t xml:space="preserve"> Феникс, 2009. - 364 с. - (Высшее образование). - </w:t>
      </w:r>
      <w:proofErr w:type="spellStart"/>
      <w:r w:rsidRPr="00E13593">
        <w:rPr>
          <w:rFonts w:ascii="Times New Roman" w:eastAsia="Calibri" w:hAnsi="Times New Roman" w:cs="Times New Roman"/>
          <w:sz w:val="28"/>
          <w:szCs w:val="28"/>
        </w:rPr>
        <w:t>Библиогр</w:t>
      </w:r>
      <w:proofErr w:type="spellEnd"/>
      <w:r w:rsidRPr="00E13593">
        <w:rPr>
          <w:rFonts w:ascii="Times New Roman" w:eastAsia="Calibri" w:hAnsi="Times New Roman" w:cs="Times New Roman"/>
          <w:sz w:val="28"/>
          <w:szCs w:val="28"/>
        </w:rPr>
        <w:t>.: с. 357-359. - ISBN 978-5-222-14639-2.</w:t>
      </w:r>
    </w:p>
    <w:p w:rsidR="000126BB" w:rsidRDefault="000126BB" w:rsidP="00E13593">
      <w:pPr>
        <w:keepNext/>
        <w:suppressAutoHyphens/>
        <w:spacing w:after="0" w:line="240" w:lineRule="auto"/>
        <w:ind w:firstLine="709"/>
        <w:jc w:val="both"/>
        <w:outlineLvl w:val="1"/>
        <w:rPr>
          <w:rFonts w:ascii="Times New Roman" w:eastAsia="Calibri" w:hAnsi="Times New Roman" w:cs="Times New Roman"/>
          <w:b/>
          <w:sz w:val="28"/>
          <w:szCs w:val="28"/>
        </w:rPr>
      </w:pPr>
    </w:p>
    <w:p w:rsidR="00E13593" w:rsidRDefault="00E13593" w:rsidP="00E13593">
      <w:pPr>
        <w:keepNext/>
        <w:suppressAutoHyphens/>
        <w:spacing w:after="0" w:line="240" w:lineRule="auto"/>
        <w:ind w:firstLine="709"/>
        <w:jc w:val="both"/>
        <w:outlineLvl w:val="1"/>
        <w:rPr>
          <w:rFonts w:ascii="Times New Roman" w:eastAsia="Calibri" w:hAnsi="Times New Roman" w:cs="Times New Roman"/>
          <w:b/>
          <w:sz w:val="28"/>
          <w:szCs w:val="28"/>
        </w:rPr>
      </w:pPr>
      <w:r w:rsidRPr="00E13593">
        <w:rPr>
          <w:rFonts w:ascii="Times New Roman" w:eastAsia="Calibri" w:hAnsi="Times New Roman" w:cs="Times New Roman"/>
          <w:b/>
          <w:sz w:val="28"/>
          <w:szCs w:val="28"/>
        </w:rPr>
        <w:t>3 Периодические издания</w:t>
      </w:r>
    </w:p>
    <w:p w:rsidR="000126BB" w:rsidRPr="000126BB" w:rsidRDefault="000126BB" w:rsidP="00E13593">
      <w:pPr>
        <w:keepNext/>
        <w:suppressAutoHyphens/>
        <w:spacing w:after="0" w:line="240" w:lineRule="auto"/>
        <w:ind w:firstLine="709"/>
        <w:jc w:val="both"/>
        <w:outlineLvl w:val="1"/>
        <w:rPr>
          <w:rFonts w:ascii="Times New Roman" w:eastAsia="Calibri" w:hAnsi="Times New Roman" w:cs="Times New Roman"/>
          <w:b/>
          <w:sz w:val="28"/>
          <w:szCs w:val="28"/>
        </w:rPr>
      </w:pPr>
    </w:p>
    <w:p w:rsidR="00E13593" w:rsidRPr="00E13593" w:rsidRDefault="00E13593" w:rsidP="00E13593">
      <w:pPr>
        <w:numPr>
          <w:ilvl w:val="0"/>
          <w:numId w:val="24"/>
        </w:numPr>
        <w:tabs>
          <w:tab w:val="num" w:pos="1134"/>
        </w:tabs>
        <w:spacing w:after="0" w:line="240" w:lineRule="auto"/>
        <w:ind w:left="0" w:firstLine="709"/>
        <w:contextualSpacing/>
        <w:jc w:val="both"/>
        <w:rPr>
          <w:rFonts w:ascii="Times New Roman" w:eastAsia="Calibri" w:hAnsi="Times New Roman" w:cs="Times New Roman"/>
          <w:sz w:val="28"/>
          <w:szCs w:val="28"/>
        </w:rPr>
      </w:pPr>
      <w:r w:rsidRPr="00E13593">
        <w:rPr>
          <w:rFonts w:ascii="Times New Roman" w:eastAsia="Calibri" w:hAnsi="Times New Roman" w:cs="Times New Roman"/>
          <w:sz w:val="28"/>
          <w:szCs w:val="28"/>
        </w:rPr>
        <w:t>Бизнес журнал: журнал - М.</w:t>
      </w:r>
      <w:proofErr w:type="gramStart"/>
      <w:r w:rsidRPr="00E13593">
        <w:rPr>
          <w:rFonts w:ascii="Times New Roman" w:eastAsia="Calibri" w:hAnsi="Times New Roman" w:cs="Times New Roman"/>
          <w:sz w:val="28"/>
          <w:szCs w:val="28"/>
        </w:rPr>
        <w:t xml:space="preserve"> :</w:t>
      </w:r>
      <w:proofErr w:type="gramEnd"/>
      <w:r w:rsidRPr="00E13593">
        <w:rPr>
          <w:rFonts w:ascii="Times New Roman" w:eastAsia="Calibri" w:hAnsi="Times New Roman" w:cs="Times New Roman"/>
          <w:sz w:val="28"/>
          <w:szCs w:val="28"/>
        </w:rPr>
        <w:t xml:space="preserve"> Агентство «</w:t>
      </w:r>
      <w:proofErr w:type="spellStart"/>
      <w:r w:rsidRPr="00E13593">
        <w:rPr>
          <w:rFonts w:ascii="Times New Roman" w:eastAsia="Calibri" w:hAnsi="Times New Roman" w:cs="Times New Roman"/>
          <w:sz w:val="28"/>
          <w:szCs w:val="28"/>
        </w:rPr>
        <w:t>Роспечать</w:t>
      </w:r>
      <w:proofErr w:type="spellEnd"/>
      <w:r w:rsidRPr="00E13593">
        <w:rPr>
          <w:rFonts w:ascii="Times New Roman" w:eastAsia="Calibri" w:hAnsi="Times New Roman" w:cs="Times New Roman"/>
          <w:sz w:val="28"/>
          <w:szCs w:val="28"/>
        </w:rPr>
        <w:t>», 20</w:t>
      </w:r>
      <w:r w:rsidR="00AA1092">
        <w:rPr>
          <w:rFonts w:ascii="Times New Roman" w:eastAsia="Calibri" w:hAnsi="Times New Roman" w:cs="Times New Roman"/>
          <w:sz w:val="28"/>
          <w:szCs w:val="28"/>
        </w:rPr>
        <w:t>21</w:t>
      </w:r>
      <w:r w:rsidRPr="00E13593">
        <w:rPr>
          <w:rFonts w:ascii="Times New Roman" w:eastAsia="Calibri" w:hAnsi="Times New Roman" w:cs="Times New Roman"/>
          <w:sz w:val="28"/>
          <w:szCs w:val="28"/>
        </w:rPr>
        <w:t>. - № 6</w:t>
      </w:r>
    </w:p>
    <w:p w:rsidR="00E13593" w:rsidRPr="00E13593" w:rsidRDefault="00E13593" w:rsidP="00E13593">
      <w:pPr>
        <w:numPr>
          <w:ilvl w:val="0"/>
          <w:numId w:val="24"/>
        </w:numPr>
        <w:tabs>
          <w:tab w:val="num" w:pos="1134"/>
        </w:tabs>
        <w:spacing w:after="0" w:line="240" w:lineRule="auto"/>
        <w:ind w:left="0" w:firstLine="709"/>
        <w:contextualSpacing/>
        <w:jc w:val="both"/>
        <w:rPr>
          <w:rFonts w:ascii="Times New Roman" w:eastAsia="Calibri" w:hAnsi="Times New Roman" w:cs="Times New Roman"/>
          <w:sz w:val="28"/>
          <w:szCs w:val="28"/>
        </w:rPr>
      </w:pPr>
      <w:r w:rsidRPr="00E13593">
        <w:rPr>
          <w:rFonts w:ascii="Times New Roman" w:eastAsia="Calibri" w:hAnsi="Times New Roman" w:cs="Times New Roman"/>
          <w:sz w:val="28"/>
          <w:szCs w:val="28"/>
        </w:rPr>
        <w:t>Вопросы экономики: журнал. - М.</w:t>
      </w:r>
      <w:proofErr w:type="gramStart"/>
      <w:r w:rsidRPr="00E13593">
        <w:rPr>
          <w:rFonts w:ascii="Times New Roman" w:eastAsia="Calibri" w:hAnsi="Times New Roman" w:cs="Times New Roman"/>
          <w:sz w:val="28"/>
          <w:szCs w:val="28"/>
        </w:rPr>
        <w:t xml:space="preserve"> :</w:t>
      </w:r>
      <w:proofErr w:type="gramEnd"/>
      <w:r w:rsidRPr="00E13593">
        <w:rPr>
          <w:rFonts w:ascii="Times New Roman" w:eastAsia="Calibri" w:hAnsi="Times New Roman" w:cs="Times New Roman"/>
          <w:sz w:val="28"/>
          <w:szCs w:val="28"/>
        </w:rPr>
        <w:t xml:space="preserve"> Агентство «</w:t>
      </w:r>
      <w:proofErr w:type="spellStart"/>
      <w:r w:rsidRPr="00E13593">
        <w:rPr>
          <w:rFonts w:ascii="Times New Roman" w:eastAsia="Calibri" w:hAnsi="Times New Roman" w:cs="Times New Roman"/>
          <w:sz w:val="28"/>
          <w:szCs w:val="28"/>
        </w:rPr>
        <w:t>Роспечать</w:t>
      </w:r>
      <w:proofErr w:type="spellEnd"/>
      <w:r w:rsidRPr="00E13593">
        <w:rPr>
          <w:rFonts w:ascii="Times New Roman" w:eastAsia="Calibri" w:hAnsi="Times New Roman" w:cs="Times New Roman"/>
          <w:sz w:val="28"/>
          <w:szCs w:val="28"/>
        </w:rPr>
        <w:t>», 20</w:t>
      </w:r>
      <w:r w:rsidR="00AA1092">
        <w:rPr>
          <w:rFonts w:ascii="Times New Roman" w:eastAsia="Calibri" w:hAnsi="Times New Roman" w:cs="Times New Roman"/>
          <w:sz w:val="28"/>
          <w:szCs w:val="28"/>
        </w:rPr>
        <w:t>21</w:t>
      </w:r>
      <w:r w:rsidRPr="00E13593">
        <w:rPr>
          <w:rFonts w:ascii="Times New Roman" w:eastAsia="Calibri" w:hAnsi="Times New Roman" w:cs="Times New Roman"/>
          <w:sz w:val="28"/>
          <w:szCs w:val="28"/>
        </w:rPr>
        <w:t xml:space="preserve">. - № 1-10; </w:t>
      </w:r>
    </w:p>
    <w:p w:rsidR="00E13593" w:rsidRPr="00E13593" w:rsidRDefault="00E13593" w:rsidP="00E13593">
      <w:pPr>
        <w:numPr>
          <w:ilvl w:val="0"/>
          <w:numId w:val="24"/>
        </w:numPr>
        <w:tabs>
          <w:tab w:val="num" w:pos="1134"/>
        </w:tabs>
        <w:spacing w:after="0" w:line="240" w:lineRule="auto"/>
        <w:ind w:left="0" w:firstLine="709"/>
        <w:contextualSpacing/>
        <w:jc w:val="both"/>
        <w:rPr>
          <w:rFonts w:ascii="Times New Roman" w:eastAsia="Calibri" w:hAnsi="Times New Roman" w:cs="Times New Roman"/>
          <w:sz w:val="28"/>
          <w:szCs w:val="28"/>
        </w:rPr>
      </w:pPr>
      <w:r w:rsidRPr="00E13593">
        <w:rPr>
          <w:rFonts w:ascii="Times New Roman" w:eastAsia="Calibri" w:hAnsi="Times New Roman" w:cs="Times New Roman"/>
          <w:sz w:val="28"/>
          <w:szCs w:val="28"/>
        </w:rPr>
        <w:t>Предпринимательство: журнал - М.</w:t>
      </w:r>
      <w:proofErr w:type="gramStart"/>
      <w:r w:rsidRPr="00E13593">
        <w:rPr>
          <w:rFonts w:ascii="Times New Roman" w:eastAsia="Calibri" w:hAnsi="Times New Roman" w:cs="Times New Roman"/>
          <w:sz w:val="28"/>
          <w:szCs w:val="28"/>
        </w:rPr>
        <w:t xml:space="preserve"> :</w:t>
      </w:r>
      <w:proofErr w:type="gramEnd"/>
      <w:r w:rsidRPr="00E13593">
        <w:rPr>
          <w:rFonts w:ascii="Times New Roman" w:eastAsia="Calibri" w:hAnsi="Times New Roman" w:cs="Times New Roman"/>
          <w:sz w:val="28"/>
          <w:szCs w:val="28"/>
        </w:rPr>
        <w:t xml:space="preserve"> АРЗИ, 20</w:t>
      </w:r>
      <w:r w:rsidR="00AA1092">
        <w:rPr>
          <w:rFonts w:ascii="Times New Roman" w:eastAsia="Calibri" w:hAnsi="Times New Roman" w:cs="Times New Roman"/>
          <w:sz w:val="28"/>
          <w:szCs w:val="28"/>
        </w:rPr>
        <w:t>21</w:t>
      </w:r>
      <w:r w:rsidRPr="00E13593">
        <w:rPr>
          <w:rFonts w:ascii="Times New Roman" w:eastAsia="Calibri" w:hAnsi="Times New Roman" w:cs="Times New Roman"/>
          <w:sz w:val="28"/>
          <w:szCs w:val="28"/>
        </w:rPr>
        <w:t>. - № 1-3</w:t>
      </w:r>
    </w:p>
    <w:p w:rsidR="00E13593" w:rsidRPr="00E13593" w:rsidRDefault="00E13593" w:rsidP="00E13593">
      <w:pPr>
        <w:numPr>
          <w:ilvl w:val="0"/>
          <w:numId w:val="24"/>
        </w:numPr>
        <w:tabs>
          <w:tab w:val="left" w:pos="993"/>
          <w:tab w:val="num" w:pos="1134"/>
        </w:tabs>
        <w:spacing w:after="0" w:line="240" w:lineRule="auto"/>
        <w:ind w:left="0" w:firstLine="709"/>
        <w:contextualSpacing/>
        <w:jc w:val="both"/>
        <w:rPr>
          <w:rFonts w:ascii="Times New Roman" w:eastAsia="Calibri" w:hAnsi="Times New Roman" w:cs="Times New Roman"/>
          <w:sz w:val="28"/>
          <w:szCs w:val="28"/>
        </w:rPr>
      </w:pPr>
      <w:r w:rsidRPr="00E13593">
        <w:rPr>
          <w:rFonts w:ascii="Times New Roman" w:eastAsia="Calibri" w:hAnsi="Times New Roman" w:cs="Times New Roman"/>
          <w:sz w:val="28"/>
          <w:szCs w:val="28"/>
        </w:rPr>
        <w:t>Управление риском: журнал - М.</w:t>
      </w:r>
      <w:proofErr w:type="gramStart"/>
      <w:r w:rsidRPr="00E13593">
        <w:rPr>
          <w:rFonts w:ascii="Times New Roman" w:eastAsia="Calibri" w:hAnsi="Times New Roman" w:cs="Times New Roman"/>
          <w:sz w:val="28"/>
          <w:szCs w:val="28"/>
        </w:rPr>
        <w:t xml:space="preserve"> </w:t>
      </w:r>
      <w:proofErr w:type="gramEnd"/>
      <w:r w:rsidRPr="00E13593">
        <w:rPr>
          <w:rFonts w:ascii="Times New Roman" w:eastAsia="Calibri" w:hAnsi="Times New Roman" w:cs="Times New Roman"/>
          <w:sz w:val="28"/>
          <w:szCs w:val="28"/>
        </w:rPr>
        <w:t>: Агентство «</w:t>
      </w:r>
      <w:proofErr w:type="spellStart"/>
      <w:r w:rsidRPr="00E13593">
        <w:rPr>
          <w:rFonts w:ascii="Times New Roman" w:eastAsia="Calibri" w:hAnsi="Times New Roman" w:cs="Times New Roman"/>
          <w:sz w:val="28"/>
          <w:szCs w:val="28"/>
        </w:rPr>
        <w:t>Роспечать</w:t>
      </w:r>
      <w:proofErr w:type="spellEnd"/>
      <w:r w:rsidRPr="00E13593">
        <w:rPr>
          <w:rFonts w:ascii="Times New Roman" w:eastAsia="Calibri" w:hAnsi="Times New Roman" w:cs="Times New Roman"/>
          <w:sz w:val="28"/>
          <w:szCs w:val="28"/>
        </w:rPr>
        <w:t>», 20</w:t>
      </w:r>
      <w:r w:rsidR="00AA1092">
        <w:rPr>
          <w:rFonts w:ascii="Times New Roman" w:eastAsia="Calibri" w:hAnsi="Times New Roman" w:cs="Times New Roman"/>
          <w:sz w:val="28"/>
          <w:szCs w:val="28"/>
        </w:rPr>
        <w:t>21.</w:t>
      </w:r>
      <w:r w:rsidRPr="00E13593">
        <w:rPr>
          <w:rFonts w:ascii="Times New Roman" w:eastAsia="Calibri" w:hAnsi="Times New Roman" w:cs="Times New Roman"/>
          <w:sz w:val="28"/>
          <w:szCs w:val="28"/>
        </w:rPr>
        <w:t xml:space="preserve"> - № 1-2.</w:t>
      </w:r>
    </w:p>
    <w:p w:rsidR="00E13593" w:rsidRPr="00E13593" w:rsidRDefault="00E13593" w:rsidP="00E13593">
      <w:pPr>
        <w:numPr>
          <w:ilvl w:val="0"/>
          <w:numId w:val="24"/>
        </w:numPr>
        <w:tabs>
          <w:tab w:val="num" w:pos="993"/>
        </w:tabs>
        <w:spacing w:after="0" w:line="240" w:lineRule="auto"/>
        <w:ind w:left="0" w:firstLine="709"/>
        <w:contextualSpacing/>
        <w:jc w:val="both"/>
        <w:rPr>
          <w:rFonts w:ascii="Times New Roman" w:eastAsia="Calibri" w:hAnsi="Times New Roman" w:cs="Times New Roman"/>
          <w:sz w:val="28"/>
          <w:szCs w:val="28"/>
        </w:rPr>
      </w:pPr>
      <w:r w:rsidRPr="00E13593">
        <w:rPr>
          <w:rFonts w:ascii="Times New Roman" w:eastAsia="Calibri" w:hAnsi="Times New Roman" w:cs="Times New Roman"/>
          <w:sz w:val="28"/>
          <w:szCs w:val="28"/>
        </w:rPr>
        <w:t xml:space="preserve"> Экономика и предпринимательство: журнал 48663. – М.</w:t>
      </w:r>
      <w:proofErr w:type="gramStart"/>
      <w:r w:rsidRPr="00E13593">
        <w:rPr>
          <w:rFonts w:ascii="Times New Roman" w:eastAsia="Calibri" w:hAnsi="Times New Roman" w:cs="Times New Roman"/>
          <w:sz w:val="28"/>
          <w:szCs w:val="28"/>
        </w:rPr>
        <w:t xml:space="preserve"> :</w:t>
      </w:r>
      <w:proofErr w:type="gramEnd"/>
      <w:r w:rsidRPr="00E13593">
        <w:rPr>
          <w:rFonts w:ascii="Times New Roman" w:eastAsia="Calibri" w:hAnsi="Times New Roman" w:cs="Times New Roman"/>
          <w:sz w:val="28"/>
          <w:szCs w:val="28"/>
        </w:rPr>
        <w:t xml:space="preserve"> Агентство «</w:t>
      </w:r>
      <w:proofErr w:type="spellStart"/>
      <w:r w:rsidRPr="00E13593">
        <w:rPr>
          <w:rFonts w:ascii="Times New Roman" w:eastAsia="Calibri" w:hAnsi="Times New Roman" w:cs="Times New Roman"/>
          <w:sz w:val="28"/>
          <w:szCs w:val="28"/>
        </w:rPr>
        <w:t>Роспечать</w:t>
      </w:r>
      <w:proofErr w:type="spellEnd"/>
      <w:r w:rsidRPr="00E13593">
        <w:rPr>
          <w:rFonts w:ascii="Times New Roman" w:eastAsia="Calibri" w:hAnsi="Times New Roman" w:cs="Times New Roman"/>
          <w:sz w:val="28"/>
          <w:szCs w:val="28"/>
        </w:rPr>
        <w:t>», 20</w:t>
      </w:r>
      <w:r w:rsidR="00AA1092">
        <w:rPr>
          <w:rFonts w:ascii="Times New Roman" w:eastAsia="Calibri" w:hAnsi="Times New Roman" w:cs="Times New Roman"/>
          <w:sz w:val="28"/>
          <w:szCs w:val="28"/>
        </w:rPr>
        <w:t>21</w:t>
      </w:r>
      <w:r w:rsidRPr="00E13593">
        <w:rPr>
          <w:rFonts w:ascii="Times New Roman" w:eastAsia="Calibri" w:hAnsi="Times New Roman" w:cs="Times New Roman"/>
          <w:sz w:val="28"/>
          <w:szCs w:val="28"/>
        </w:rPr>
        <w:t>. - № 11 (ч.4) (76-4).</w:t>
      </w:r>
    </w:p>
    <w:p w:rsidR="000126BB" w:rsidRDefault="000126BB" w:rsidP="00E13593">
      <w:pPr>
        <w:keepNext/>
        <w:suppressAutoHyphens/>
        <w:spacing w:after="0" w:line="240" w:lineRule="auto"/>
        <w:ind w:firstLine="709"/>
        <w:jc w:val="both"/>
        <w:outlineLvl w:val="1"/>
        <w:rPr>
          <w:rFonts w:ascii="Times New Roman" w:eastAsia="Calibri" w:hAnsi="Times New Roman" w:cs="Times New Roman"/>
          <w:b/>
          <w:sz w:val="28"/>
          <w:szCs w:val="28"/>
        </w:rPr>
      </w:pPr>
    </w:p>
    <w:p w:rsidR="00E13593" w:rsidRDefault="00E13593" w:rsidP="00E13593">
      <w:pPr>
        <w:keepNext/>
        <w:suppressAutoHyphens/>
        <w:spacing w:after="0" w:line="240" w:lineRule="auto"/>
        <w:ind w:firstLine="709"/>
        <w:jc w:val="both"/>
        <w:outlineLvl w:val="1"/>
        <w:rPr>
          <w:rFonts w:ascii="Times New Roman" w:eastAsia="Calibri" w:hAnsi="Times New Roman" w:cs="Times New Roman"/>
          <w:b/>
          <w:sz w:val="28"/>
          <w:szCs w:val="28"/>
        </w:rPr>
      </w:pPr>
      <w:r w:rsidRPr="00E13593">
        <w:rPr>
          <w:rFonts w:ascii="Times New Roman" w:eastAsia="Calibri" w:hAnsi="Times New Roman" w:cs="Times New Roman"/>
          <w:b/>
          <w:sz w:val="28"/>
          <w:szCs w:val="28"/>
        </w:rPr>
        <w:t>4 Интернет-ресурсы</w:t>
      </w:r>
    </w:p>
    <w:p w:rsidR="000126BB" w:rsidRPr="000126BB" w:rsidRDefault="000126BB" w:rsidP="00E13593">
      <w:pPr>
        <w:keepNext/>
        <w:suppressAutoHyphens/>
        <w:spacing w:after="0" w:line="240" w:lineRule="auto"/>
        <w:ind w:firstLine="709"/>
        <w:jc w:val="both"/>
        <w:outlineLvl w:val="1"/>
        <w:rPr>
          <w:rFonts w:ascii="Times New Roman" w:eastAsia="Calibri" w:hAnsi="Times New Roman" w:cs="Times New Roman"/>
          <w:b/>
          <w:sz w:val="28"/>
          <w:szCs w:val="28"/>
        </w:rPr>
      </w:pPr>
    </w:p>
    <w:p w:rsidR="00E13593" w:rsidRPr="00E13593" w:rsidRDefault="00E408B9" w:rsidP="00E13593">
      <w:pPr>
        <w:tabs>
          <w:tab w:val="left" w:pos="426"/>
          <w:tab w:val="left" w:pos="1276"/>
        </w:tabs>
        <w:suppressAutoHyphens/>
        <w:spacing w:after="0" w:line="240" w:lineRule="auto"/>
        <w:ind w:firstLine="709"/>
        <w:jc w:val="both"/>
        <w:outlineLvl w:val="1"/>
        <w:rPr>
          <w:rFonts w:ascii="Times New Roman" w:eastAsia="Calibri" w:hAnsi="Times New Roman" w:cs="Times New Roman"/>
          <w:sz w:val="28"/>
          <w:szCs w:val="28"/>
        </w:rPr>
      </w:pPr>
      <w:hyperlink r:id="rId16" w:history="1">
        <w:r w:rsidR="00E13593" w:rsidRPr="00E13593">
          <w:rPr>
            <w:rFonts w:ascii="Times New Roman" w:eastAsia="Calibri" w:hAnsi="Times New Roman" w:cs="Times New Roman"/>
            <w:color w:val="0000FF"/>
            <w:sz w:val="28"/>
            <w:szCs w:val="28"/>
            <w:u w:val="single"/>
            <w:lang w:val="en-US"/>
          </w:rPr>
          <w:t>http</w:t>
        </w:r>
        <w:r w:rsidR="00E13593" w:rsidRPr="00E13593">
          <w:rPr>
            <w:rFonts w:ascii="Times New Roman" w:eastAsia="Calibri" w:hAnsi="Times New Roman" w:cs="Times New Roman"/>
            <w:color w:val="0000FF"/>
            <w:sz w:val="28"/>
            <w:szCs w:val="28"/>
            <w:u w:val="single"/>
          </w:rPr>
          <w:t>://</w:t>
        </w:r>
        <w:r w:rsidR="00E13593" w:rsidRPr="00E13593">
          <w:rPr>
            <w:rFonts w:ascii="Times New Roman" w:eastAsia="Calibri" w:hAnsi="Times New Roman" w:cs="Times New Roman"/>
            <w:color w:val="0000FF"/>
            <w:sz w:val="28"/>
            <w:szCs w:val="28"/>
            <w:u w:val="single"/>
            <w:lang w:val="en-US"/>
          </w:rPr>
          <w:t>www</w:t>
        </w:r>
        <w:r w:rsidR="00E13593" w:rsidRPr="00E13593">
          <w:rPr>
            <w:rFonts w:ascii="Times New Roman" w:eastAsia="Calibri" w:hAnsi="Times New Roman" w:cs="Times New Roman"/>
            <w:color w:val="0000FF"/>
            <w:sz w:val="28"/>
            <w:szCs w:val="28"/>
            <w:u w:val="single"/>
          </w:rPr>
          <w:t>.</w:t>
        </w:r>
        <w:proofErr w:type="spellStart"/>
        <w:r w:rsidR="00E13593" w:rsidRPr="00E13593">
          <w:rPr>
            <w:rFonts w:ascii="Times New Roman" w:eastAsia="Calibri" w:hAnsi="Times New Roman" w:cs="Times New Roman"/>
            <w:color w:val="0000FF"/>
            <w:sz w:val="28"/>
            <w:szCs w:val="28"/>
            <w:u w:val="single"/>
            <w:lang w:val="en-US"/>
          </w:rPr>
          <w:t>edu</w:t>
        </w:r>
        <w:proofErr w:type="spellEnd"/>
        <w:r w:rsidR="00E13593" w:rsidRPr="00E13593">
          <w:rPr>
            <w:rFonts w:ascii="Times New Roman" w:eastAsia="Calibri" w:hAnsi="Times New Roman" w:cs="Times New Roman"/>
            <w:color w:val="0000FF"/>
            <w:sz w:val="28"/>
            <w:szCs w:val="28"/>
            <w:u w:val="single"/>
          </w:rPr>
          <w:t>.</w:t>
        </w:r>
        <w:proofErr w:type="spellStart"/>
        <w:r w:rsidR="00E13593" w:rsidRPr="00E13593">
          <w:rPr>
            <w:rFonts w:ascii="Times New Roman" w:eastAsia="Calibri" w:hAnsi="Times New Roman" w:cs="Times New Roman"/>
            <w:color w:val="0000FF"/>
            <w:sz w:val="28"/>
            <w:szCs w:val="28"/>
            <w:u w:val="single"/>
            <w:lang w:val="en-US"/>
          </w:rPr>
          <w:t>ru</w:t>
        </w:r>
        <w:proofErr w:type="spellEnd"/>
      </w:hyperlink>
      <w:r w:rsidR="00E13593" w:rsidRPr="00E13593">
        <w:rPr>
          <w:rFonts w:ascii="Times New Roman" w:eastAsia="Calibri" w:hAnsi="Times New Roman" w:cs="Times New Roman"/>
          <w:color w:val="0000FF"/>
          <w:sz w:val="28"/>
          <w:szCs w:val="28"/>
        </w:rPr>
        <w:t xml:space="preserve">- </w:t>
      </w:r>
      <w:r w:rsidR="00E13593" w:rsidRPr="00E13593">
        <w:rPr>
          <w:rFonts w:ascii="Times New Roman" w:eastAsia="Calibri" w:hAnsi="Times New Roman" w:cs="Times New Roman"/>
          <w:sz w:val="28"/>
          <w:szCs w:val="28"/>
        </w:rPr>
        <w:t xml:space="preserve">Российское образование. Федеральный портал. </w:t>
      </w:r>
    </w:p>
    <w:p w:rsidR="00E13593" w:rsidRPr="00E13593" w:rsidRDefault="00E408B9" w:rsidP="00E13593">
      <w:pPr>
        <w:tabs>
          <w:tab w:val="left" w:pos="426"/>
          <w:tab w:val="left" w:pos="1276"/>
        </w:tabs>
        <w:suppressAutoHyphens/>
        <w:spacing w:after="0" w:line="240" w:lineRule="auto"/>
        <w:ind w:firstLine="709"/>
        <w:jc w:val="both"/>
        <w:outlineLvl w:val="1"/>
        <w:rPr>
          <w:rFonts w:ascii="Times New Roman" w:eastAsia="Calibri" w:hAnsi="Times New Roman" w:cs="Times New Roman"/>
          <w:sz w:val="28"/>
          <w:szCs w:val="28"/>
        </w:rPr>
      </w:pPr>
      <w:hyperlink r:id="rId17" w:history="1">
        <w:r w:rsidR="00E13593" w:rsidRPr="00E13593">
          <w:rPr>
            <w:rFonts w:ascii="Times New Roman" w:eastAsia="Calibri" w:hAnsi="Times New Roman" w:cs="Times New Roman"/>
            <w:color w:val="0000FF"/>
            <w:sz w:val="28"/>
            <w:szCs w:val="28"/>
            <w:u w:val="single"/>
            <w:lang w:val="en-US"/>
          </w:rPr>
          <w:t>http</w:t>
        </w:r>
        <w:r w:rsidR="00E13593" w:rsidRPr="00E13593">
          <w:rPr>
            <w:rFonts w:ascii="Times New Roman" w:eastAsia="Calibri" w:hAnsi="Times New Roman" w:cs="Times New Roman"/>
            <w:color w:val="0000FF"/>
            <w:sz w:val="28"/>
            <w:szCs w:val="28"/>
            <w:u w:val="single"/>
          </w:rPr>
          <w:t>://</w:t>
        </w:r>
        <w:proofErr w:type="spellStart"/>
        <w:r w:rsidR="00E13593" w:rsidRPr="00E13593">
          <w:rPr>
            <w:rFonts w:ascii="Times New Roman" w:eastAsia="Calibri" w:hAnsi="Times New Roman" w:cs="Times New Roman"/>
            <w:color w:val="0000FF"/>
            <w:sz w:val="28"/>
            <w:szCs w:val="28"/>
            <w:u w:val="single"/>
            <w:lang w:val="en-US"/>
          </w:rPr>
          <w:t>rsl</w:t>
        </w:r>
        <w:proofErr w:type="spellEnd"/>
        <w:r w:rsidR="00E13593" w:rsidRPr="00E13593">
          <w:rPr>
            <w:rFonts w:ascii="Times New Roman" w:eastAsia="Calibri" w:hAnsi="Times New Roman" w:cs="Times New Roman"/>
            <w:color w:val="0000FF"/>
            <w:sz w:val="28"/>
            <w:szCs w:val="28"/>
            <w:u w:val="single"/>
          </w:rPr>
          <w:t>.</w:t>
        </w:r>
        <w:proofErr w:type="spellStart"/>
        <w:r w:rsidR="00E13593" w:rsidRPr="00E13593">
          <w:rPr>
            <w:rFonts w:ascii="Times New Roman" w:eastAsia="Calibri" w:hAnsi="Times New Roman" w:cs="Times New Roman"/>
            <w:color w:val="0000FF"/>
            <w:sz w:val="28"/>
            <w:szCs w:val="28"/>
            <w:u w:val="single"/>
            <w:lang w:val="en-US"/>
          </w:rPr>
          <w:t>ru</w:t>
        </w:r>
        <w:proofErr w:type="spellEnd"/>
        <w:r w:rsidR="00E13593" w:rsidRPr="00E13593">
          <w:rPr>
            <w:rFonts w:ascii="Times New Roman" w:eastAsia="Calibri" w:hAnsi="Times New Roman" w:cs="Times New Roman"/>
            <w:color w:val="0000FF"/>
            <w:sz w:val="28"/>
            <w:szCs w:val="28"/>
            <w:u w:val="single"/>
          </w:rPr>
          <w:t>/</w:t>
        </w:r>
      </w:hyperlink>
      <w:r w:rsidR="00E13593" w:rsidRPr="00E13593">
        <w:rPr>
          <w:rFonts w:ascii="Times New Roman" w:eastAsia="Calibri" w:hAnsi="Times New Roman" w:cs="Times New Roman"/>
          <w:color w:val="0000FF"/>
          <w:sz w:val="28"/>
          <w:szCs w:val="28"/>
        </w:rPr>
        <w:t xml:space="preserve"> - </w:t>
      </w:r>
      <w:r w:rsidR="00E13593" w:rsidRPr="00E13593">
        <w:rPr>
          <w:rFonts w:ascii="Times New Roman" w:eastAsia="Calibri" w:hAnsi="Times New Roman" w:cs="Times New Roman"/>
          <w:sz w:val="28"/>
          <w:szCs w:val="28"/>
        </w:rPr>
        <w:t xml:space="preserve">Российская государственная библиотека. </w:t>
      </w:r>
    </w:p>
    <w:p w:rsidR="00E13593" w:rsidRPr="00E13593" w:rsidRDefault="00E408B9" w:rsidP="00E13593">
      <w:pPr>
        <w:tabs>
          <w:tab w:val="left" w:pos="426"/>
          <w:tab w:val="left" w:pos="1276"/>
        </w:tabs>
        <w:suppressAutoHyphens/>
        <w:spacing w:after="0" w:line="240" w:lineRule="auto"/>
        <w:ind w:firstLine="709"/>
        <w:jc w:val="both"/>
        <w:outlineLvl w:val="1"/>
        <w:rPr>
          <w:rFonts w:ascii="Times New Roman" w:eastAsia="Calibri" w:hAnsi="Times New Roman" w:cs="Times New Roman"/>
          <w:sz w:val="28"/>
          <w:szCs w:val="28"/>
        </w:rPr>
      </w:pPr>
      <w:hyperlink r:id="rId18" w:history="1">
        <w:r w:rsidR="00E13593" w:rsidRPr="00E13593">
          <w:rPr>
            <w:rFonts w:ascii="Times New Roman" w:eastAsia="Calibri" w:hAnsi="Times New Roman" w:cs="Times New Roman"/>
            <w:color w:val="0000FF"/>
            <w:sz w:val="28"/>
            <w:szCs w:val="28"/>
            <w:u w:val="single"/>
            <w:lang w:val="en-US"/>
          </w:rPr>
          <w:t>http</w:t>
        </w:r>
        <w:r w:rsidR="00E13593" w:rsidRPr="00E13593">
          <w:rPr>
            <w:rFonts w:ascii="Times New Roman" w:eastAsia="Calibri" w:hAnsi="Times New Roman" w:cs="Times New Roman"/>
            <w:color w:val="0000FF"/>
            <w:sz w:val="28"/>
            <w:szCs w:val="28"/>
            <w:u w:val="single"/>
          </w:rPr>
          <w:t>://</w:t>
        </w:r>
        <w:r w:rsidR="00E13593" w:rsidRPr="00E13593">
          <w:rPr>
            <w:rFonts w:ascii="Times New Roman" w:eastAsia="Calibri" w:hAnsi="Times New Roman" w:cs="Times New Roman"/>
            <w:color w:val="0000FF"/>
            <w:sz w:val="28"/>
            <w:szCs w:val="28"/>
            <w:u w:val="single"/>
            <w:lang w:val="en-US"/>
          </w:rPr>
          <w:t>www</w:t>
        </w:r>
        <w:r w:rsidR="00E13593" w:rsidRPr="00E13593">
          <w:rPr>
            <w:rFonts w:ascii="Times New Roman" w:eastAsia="Calibri" w:hAnsi="Times New Roman" w:cs="Times New Roman"/>
            <w:color w:val="0000FF"/>
            <w:sz w:val="28"/>
            <w:szCs w:val="28"/>
            <w:u w:val="single"/>
          </w:rPr>
          <w:t>.</w:t>
        </w:r>
        <w:proofErr w:type="spellStart"/>
        <w:r w:rsidR="00E13593" w:rsidRPr="00E13593">
          <w:rPr>
            <w:rFonts w:ascii="Times New Roman" w:eastAsia="Calibri" w:hAnsi="Times New Roman" w:cs="Times New Roman"/>
            <w:color w:val="0000FF"/>
            <w:sz w:val="28"/>
            <w:szCs w:val="28"/>
            <w:u w:val="single"/>
            <w:lang w:val="en-US"/>
          </w:rPr>
          <w:t>rasl</w:t>
        </w:r>
        <w:proofErr w:type="spellEnd"/>
        <w:r w:rsidR="00E13593" w:rsidRPr="00E13593">
          <w:rPr>
            <w:rFonts w:ascii="Times New Roman" w:eastAsia="Calibri" w:hAnsi="Times New Roman" w:cs="Times New Roman"/>
            <w:color w:val="0000FF"/>
            <w:sz w:val="28"/>
            <w:szCs w:val="28"/>
            <w:u w:val="single"/>
          </w:rPr>
          <w:t>.</w:t>
        </w:r>
        <w:proofErr w:type="spellStart"/>
        <w:r w:rsidR="00E13593" w:rsidRPr="00E13593">
          <w:rPr>
            <w:rFonts w:ascii="Times New Roman" w:eastAsia="Calibri" w:hAnsi="Times New Roman" w:cs="Times New Roman"/>
            <w:color w:val="0000FF"/>
            <w:sz w:val="28"/>
            <w:szCs w:val="28"/>
            <w:lang w:val="en-US"/>
          </w:rPr>
          <w:t>ru</w:t>
        </w:r>
        <w:proofErr w:type="spellEnd"/>
      </w:hyperlink>
      <w:r w:rsidR="00E13593" w:rsidRPr="00E13593">
        <w:rPr>
          <w:rFonts w:ascii="Times New Roman" w:eastAsia="Calibri" w:hAnsi="Times New Roman" w:cs="Times New Roman"/>
          <w:color w:val="0000FF"/>
          <w:sz w:val="28"/>
          <w:szCs w:val="28"/>
        </w:rPr>
        <w:t xml:space="preserve"> - </w:t>
      </w:r>
      <w:r w:rsidR="00E13593" w:rsidRPr="00E13593">
        <w:rPr>
          <w:rFonts w:ascii="Times New Roman" w:eastAsia="Calibri" w:hAnsi="Times New Roman" w:cs="Times New Roman"/>
          <w:sz w:val="28"/>
          <w:szCs w:val="28"/>
        </w:rPr>
        <w:t xml:space="preserve">Библиотека Академии Наук. БАН. </w:t>
      </w:r>
    </w:p>
    <w:p w:rsidR="00E13593" w:rsidRPr="00E13593" w:rsidRDefault="00E408B9" w:rsidP="00E13593">
      <w:pPr>
        <w:tabs>
          <w:tab w:val="left" w:pos="426"/>
          <w:tab w:val="left" w:pos="1276"/>
        </w:tabs>
        <w:suppressAutoHyphens/>
        <w:spacing w:after="0" w:line="240" w:lineRule="auto"/>
        <w:ind w:firstLine="709"/>
        <w:jc w:val="both"/>
        <w:outlineLvl w:val="1"/>
        <w:rPr>
          <w:rFonts w:ascii="Times New Roman" w:eastAsia="Calibri" w:hAnsi="Times New Roman" w:cs="Times New Roman"/>
          <w:sz w:val="28"/>
          <w:szCs w:val="28"/>
        </w:rPr>
      </w:pPr>
      <w:hyperlink r:id="rId19" w:history="1">
        <w:r w:rsidR="00E13593" w:rsidRPr="00E13593">
          <w:rPr>
            <w:rFonts w:ascii="Times New Roman" w:eastAsia="Calibri" w:hAnsi="Times New Roman" w:cs="Times New Roman"/>
            <w:color w:val="0000FF"/>
            <w:sz w:val="28"/>
            <w:szCs w:val="28"/>
            <w:u w:val="single"/>
            <w:lang w:val="en-US"/>
          </w:rPr>
          <w:t>http</w:t>
        </w:r>
        <w:r w:rsidR="00E13593" w:rsidRPr="00E13593">
          <w:rPr>
            <w:rFonts w:ascii="Times New Roman" w:eastAsia="Calibri" w:hAnsi="Times New Roman" w:cs="Times New Roman"/>
            <w:color w:val="0000FF"/>
            <w:sz w:val="28"/>
            <w:szCs w:val="28"/>
            <w:u w:val="single"/>
          </w:rPr>
          <w:t>://</w:t>
        </w:r>
        <w:r w:rsidR="00E13593" w:rsidRPr="00E13593">
          <w:rPr>
            <w:rFonts w:ascii="Times New Roman" w:eastAsia="Calibri" w:hAnsi="Times New Roman" w:cs="Times New Roman"/>
            <w:color w:val="0000FF"/>
            <w:sz w:val="28"/>
            <w:szCs w:val="28"/>
            <w:u w:val="single"/>
            <w:lang w:val="en-US"/>
          </w:rPr>
          <w:t>www</w:t>
        </w:r>
        <w:r w:rsidR="00E13593" w:rsidRPr="00E13593">
          <w:rPr>
            <w:rFonts w:ascii="Times New Roman" w:eastAsia="Calibri" w:hAnsi="Times New Roman" w:cs="Times New Roman"/>
            <w:color w:val="0000FF"/>
            <w:sz w:val="28"/>
            <w:szCs w:val="28"/>
            <w:u w:val="single"/>
          </w:rPr>
          <w:t>.</w:t>
        </w:r>
        <w:proofErr w:type="spellStart"/>
        <w:r w:rsidR="00E13593" w:rsidRPr="00E13593">
          <w:rPr>
            <w:rFonts w:ascii="Times New Roman" w:eastAsia="Calibri" w:hAnsi="Times New Roman" w:cs="Times New Roman"/>
            <w:color w:val="0000FF"/>
            <w:sz w:val="28"/>
            <w:szCs w:val="28"/>
            <w:u w:val="single"/>
            <w:lang w:val="en-US"/>
          </w:rPr>
          <w:t>msu</w:t>
        </w:r>
        <w:proofErr w:type="spellEnd"/>
        <w:r w:rsidR="00E13593" w:rsidRPr="00E13593">
          <w:rPr>
            <w:rFonts w:ascii="Times New Roman" w:eastAsia="Calibri" w:hAnsi="Times New Roman" w:cs="Times New Roman"/>
            <w:color w:val="0000FF"/>
            <w:sz w:val="28"/>
            <w:szCs w:val="28"/>
            <w:u w:val="single"/>
          </w:rPr>
          <w:t>.</w:t>
        </w:r>
        <w:proofErr w:type="spellStart"/>
        <w:r w:rsidR="00E13593" w:rsidRPr="00E13593">
          <w:rPr>
            <w:rFonts w:ascii="Times New Roman" w:eastAsia="Calibri" w:hAnsi="Times New Roman" w:cs="Times New Roman"/>
            <w:color w:val="0000FF"/>
            <w:sz w:val="28"/>
            <w:szCs w:val="28"/>
            <w:u w:val="single"/>
            <w:lang w:val="en-US"/>
          </w:rPr>
          <w:t>ru</w:t>
        </w:r>
        <w:proofErr w:type="spellEnd"/>
        <w:r w:rsidR="00E13593" w:rsidRPr="00E13593">
          <w:rPr>
            <w:rFonts w:ascii="Times New Roman" w:eastAsia="Calibri" w:hAnsi="Times New Roman" w:cs="Times New Roman"/>
            <w:color w:val="0000FF"/>
            <w:sz w:val="28"/>
            <w:szCs w:val="28"/>
            <w:u w:val="single"/>
          </w:rPr>
          <w:t>/</w:t>
        </w:r>
        <w:r w:rsidR="00E13593" w:rsidRPr="00E13593">
          <w:rPr>
            <w:rFonts w:ascii="Times New Roman" w:eastAsia="Calibri" w:hAnsi="Times New Roman" w:cs="Times New Roman"/>
            <w:color w:val="0000FF"/>
            <w:sz w:val="28"/>
            <w:szCs w:val="28"/>
            <w:u w:val="single"/>
            <w:lang w:val="en-US"/>
          </w:rPr>
          <w:t>libraries</w:t>
        </w:r>
        <w:r w:rsidR="00E13593" w:rsidRPr="00E13593">
          <w:rPr>
            <w:rFonts w:ascii="Times New Roman" w:eastAsia="Calibri" w:hAnsi="Times New Roman" w:cs="Times New Roman"/>
            <w:color w:val="0000FF"/>
            <w:sz w:val="28"/>
            <w:szCs w:val="28"/>
            <w:u w:val="single"/>
          </w:rPr>
          <w:t>/</w:t>
        </w:r>
      </w:hyperlink>
      <w:r w:rsidR="00E13593" w:rsidRPr="00E13593">
        <w:rPr>
          <w:rFonts w:ascii="Times New Roman" w:eastAsia="Calibri" w:hAnsi="Times New Roman" w:cs="Times New Roman"/>
          <w:color w:val="0000FF"/>
          <w:sz w:val="28"/>
          <w:szCs w:val="28"/>
        </w:rPr>
        <w:t xml:space="preserve"> - </w:t>
      </w:r>
      <w:r w:rsidR="00E13593" w:rsidRPr="00E13593">
        <w:rPr>
          <w:rFonts w:ascii="Times New Roman" w:eastAsia="Calibri" w:hAnsi="Times New Roman" w:cs="Times New Roman"/>
          <w:sz w:val="28"/>
          <w:szCs w:val="28"/>
        </w:rPr>
        <w:t xml:space="preserve">Научная библиотека МГУ. </w:t>
      </w:r>
    </w:p>
    <w:p w:rsidR="00E13593" w:rsidRPr="00E13593" w:rsidRDefault="00E408B9" w:rsidP="00E13593">
      <w:pPr>
        <w:tabs>
          <w:tab w:val="left" w:pos="426"/>
          <w:tab w:val="left" w:pos="1276"/>
        </w:tabs>
        <w:suppressAutoHyphens/>
        <w:spacing w:after="0" w:line="240" w:lineRule="auto"/>
        <w:ind w:firstLine="709"/>
        <w:jc w:val="both"/>
        <w:outlineLvl w:val="1"/>
        <w:rPr>
          <w:rFonts w:ascii="Times New Roman" w:eastAsia="Calibri" w:hAnsi="Times New Roman" w:cs="Times New Roman"/>
          <w:sz w:val="28"/>
          <w:szCs w:val="28"/>
        </w:rPr>
      </w:pPr>
      <w:hyperlink r:id="rId20" w:history="1">
        <w:r w:rsidR="00E13593" w:rsidRPr="00E13593">
          <w:rPr>
            <w:rFonts w:ascii="Times New Roman" w:eastAsia="Calibri" w:hAnsi="Times New Roman" w:cs="Times New Roman"/>
            <w:color w:val="0000FF"/>
            <w:sz w:val="28"/>
            <w:szCs w:val="28"/>
            <w:u w:val="single"/>
            <w:lang w:val="en-US"/>
          </w:rPr>
          <w:t>http</w:t>
        </w:r>
        <w:r w:rsidR="00E13593" w:rsidRPr="00E13593">
          <w:rPr>
            <w:rFonts w:ascii="Times New Roman" w:eastAsia="Calibri" w:hAnsi="Times New Roman" w:cs="Times New Roman"/>
            <w:color w:val="0000FF"/>
            <w:sz w:val="28"/>
            <w:szCs w:val="28"/>
            <w:u w:val="single"/>
          </w:rPr>
          <w:t>://</w:t>
        </w:r>
        <w:proofErr w:type="spellStart"/>
        <w:r w:rsidR="00E13593" w:rsidRPr="00E13593">
          <w:rPr>
            <w:rFonts w:ascii="Times New Roman" w:eastAsia="Calibri" w:hAnsi="Times New Roman" w:cs="Times New Roman"/>
            <w:color w:val="0000FF"/>
            <w:sz w:val="28"/>
            <w:szCs w:val="28"/>
            <w:u w:val="single"/>
            <w:lang w:val="en-US"/>
          </w:rPr>
          <w:t>hse</w:t>
        </w:r>
        <w:proofErr w:type="spellEnd"/>
        <w:r w:rsidR="00E13593" w:rsidRPr="00E13593">
          <w:rPr>
            <w:rFonts w:ascii="Times New Roman" w:eastAsia="Calibri" w:hAnsi="Times New Roman" w:cs="Times New Roman"/>
            <w:color w:val="0000FF"/>
            <w:sz w:val="28"/>
            <w:szCs w:val="28"/>
            <w:u w:val="single"/>
          </w:rPr>
          <w:t>.</w:t>
        </w:r>
        <w:proofErr w:type="spellStart"/>
        <w:r w:rsidR="00E13593" w:rsidRPr="00E13593">
          <w:rPr>
            <w:rFonts w:ascii="Times New Roman" w:eastAsia="Calibri" w:hAnsi="Times New Roman" w:cs="Times New Roman"/>
            <w:color w:val="0000FF"/>
            <w:sz w:val="28"/>
            <w:szCs w:val="28"/>
            <w:u w:val="single"/>
            <w:lang w:val="en-US"/>
          </w:rPr>
          <w:t>ru</w:t>
        </w:r>
        <w:proofErr w:type="spellEnd"/>
        <w:r w:rsidR="00E13593" w:rsidRPr="00E13593">
          <w:rPr>
            <w:rFonts w:ascii="Times New Roman" w:eastAsia="Calibri" w:hAnsi="Times New Roman" w:cs="Times New Roman"/>
            <w:color w:val="0000FF"/>
            <w:sz w:val="28"/>
            <w:szCs w:val="28"/>
            <w:u w:val="single"/>
          </w:rPr>
          <w:t>/</w:t>
        </w:r>
      </w:hyperlink>
      <w:r w:rsidR="00E13593" w:rsidRPr="00E13593">
        <w:rPr>
          <w:rFonts w:ascii="Times New Roman" w:eastAsia="Calibri" w:hAnsi="Times New Roman" w:cs="Times New Roman"/>
          <w:color w:val="0000FF"/>
          <w:sz w:val="28"/>
          <w:szCs w:val="28"/>
        </w:rPr>
        <w:t xml:space="preserve"> - </w:t>
      </w:r>
      <w:r w:rsidR="00E13593" w:rsidRPr="00E13593">
        <w:rPr>
          <w:rFonts w:ascii="Times New Roman" w:eastAsia="Calibri" w:hAnsi="Times New Roman" w:cs="Times New Roman"/>
          <w:sz w:val="28"/>
          <w:szCs w:val="28"/>
        </w:rPr>
        <w:t xml:space="preserve">Высшая школа экономики. Национальный исследовательский университет. </w:t>
      </w:r>
    </w:p>
    <w:p w:rsidR="00E13593" w:rsidRPr="00E13593" w:rsidRDefault="00E408B9" w:rsidP="00E13593">
      <w:pPr>
        <w:tabs>
          <w:tab w:val="left" w:pos="426"/>
          <w:tab w:val="left" w:pos="1276"/>
        </w:tabs>
        <w:suppressAutoHyphens/>
        <w:spacing w:after="0" w:line="240" w:lineRule="auto"/>
        <w:ind w:firstLine="709"/>
        <w:jc w:val="both"/>
        <w:outlineLvl w:val="1"/>
        <w:rPr>
          <w:rFonts w:ascii="Times New Roman" w:eastAsia="Calibri" w:hAnsi="Times New Roman" w:cs="Times New Roman"/>
          <w:sz w:val="28"/>
          <w:szCs w:val="28"/>
        </w:rPr>
      </w:pPr>
      <w:hyperlink r:id="rId21" w:history="1">
        <w:r w:rsidR="00E13593" w:rsidRPr="00E13593">
          <w:rPr>
            <w:rFonts w:ascii="Times New Roman" w:eastAsia="Calibri" w:hAnsi="Times New Roman" w:cs="Times New Roman"/>
            <w:color w:val="0000FF"/>
            <w:sz w:val="28"/>
            <w:szCs w:val="28"/>
            <w:u w:val="single"/>
            <w:lang w:val="en-US"/>
          </w:rPr>
          <w:t>http</w:t>
        </w:r>
        <w:r w:rsidR="00E13593" w:rsidRPr="00E13593">
          <w:rPr>
            <w:rFonts w:ascii="Times New Roman" w:eastAsia="Calibri" w:hAnsi="Times New Roman" w:cs="Times New Roman"/>
            <w:color w:val="0000FF"/>
            <w:sz w:val="28"/>
            <w:szCs w:val="28"/>
            <w:u w:val="single"/>
          </w:rPr>
          <w:t>://</w:t>
        </w:r>
        <w:proofErr w:type="spellStart"/>
        <w:r w:rsidR="00E13593" w:rsidRPr="00E13593">
          <w:rPr>
            <w:rFonts w:ascii="Times New Roman" w:eastAsia="Calibri" w:hAnsi="Times New Roman" w:cs="Times New Roman"/>
            <w:color w:val="0000FF"/>
            <w:sz w:val="28"/>
            <w:szCs w:val="28"/>
            <w:u w:val="single"/>
            <w:lang w:val="en-US"/>
          </w:rPr>
          <w:t>ecsocman</w:t>
        </w:r>
        <w:proofErr w:type="spellEnd"/>
        <w:r w:rsidR="00E13593" w:rsidRPr="00E13593">
          <w:rPr>
            <w:rFonts w:ascii="Times New Roman" w:eastAsia="Calibri" w:hAnsi="Times New Roman" w:cs="Times New Roman"/>
            <w:color w:val="0000FF"/>
            <w:sz w:val="28"/>
            <w:szCs w:val="28"/>
            <w:u w:val="single"/>
          </w:rPr>
          <w:t>.</w:t>
        </w:r>
        <w:proofErr w:type="spellStart"/>
        <w:r w:rsidR="00E13593" w:rsidRPr="00E13593">
          <w:rPr>
            <w:rFonts w:ascii="Times New Roman" w:eastAsia="Calibri" w:hAnsi="Times New Roman" w:cs="Times New Roman"/>
            <w:color w:val="0000FF"/>
            <w:sz w:val="28"/>
            <w:szCs w:val="28"/>
            <w:u w:val="single"/>
            <w:lang w:val="en-US"/>
          </w:rPr>
          <w:t>hse</w:t>
        </w:r>
        <w:proofErr w:type="spellEnd"/>
        <w:r w:rsidR="00E13593" w:rsidRPr="00E13593">
          <w:rPr>
            <w:rFonts w:ascii="Times New Roman" w:eastAsia="Calibri" w:hAnsi="Times New Roman" w:cs="Times New Roman"/>
            <w:color w:val="0000FF"/>
            <w:sz w:val="28"/>
            <w:szCs w:val="28"/>
            <w:u w:val="single"/>
          </w:rPr>
          <w:t>.</w:t>
        </w:r>
        <w:proofErr w:type="spellStart"/>
        <w:r w:rsidR="00E13593" w:rsidRPr="00E13593">
          <w:rPr>
            <w:rFonts w:ascii="Times New Roman" w:eastAsia="Calibri" w:hAnsi="Times New Roman" w:cs="Times New Roman"/>
            <w:color w:val="0000FF"/>
            <w:sz w:val="28"/>
            <w:szCs w:val="28"/>
            <w:u w:val="single"/>
            <w:lang w:val="en-US"/>
          </w:rPr>
          <w:t>ru</w:t>
        </w:r>
        <w:proofErr w:type="spellEnd"/>
        <w:r w:rsidR="00E13593" w:rsidRPr="00E13593">
          <w:rPr>
            <w:rFonts w:ascii="Times New Roman" w:eastAsia="Calibri" w:hAnsi="Times New Roman" w:cs="Times New Roman"/>
            <w:color w:val="0000FF"/>
            <w:sz w:val="28"/>
            <w:szCs w:val="28"/>
            <w:u w:val="single"/>
          </w:rPr>
          <w:t>/</w:t>
        </w:r>
      </w:hyperlink>
      <w:r w:rsidR="00E13593" w:rsidRPr="00E13593">
        <w:rPr>
          <w:rFonts w:ascii="Times New Roman" w:eastAsia="Calibri" w:hAnsi="Times New Roman" w:cs="Times New Roman"/>
          <w:color w:val="0000FF"/>
          <w:sz w:val="28"/>
          <w:szCs w:val="28"/>
        </w:rPr>
        <w:t xml:space="preserve"> - </w:t>
      </w:r>
      <w:r w:rsidR="00E13593" w:rsidRPr="00E13593">
        <w:rPr>
          <w:rFonts w:ascii="Times New Roman" w:eastAsia="Calibri" w:hAnsi="Times New Roman" w:cs="Times New Roman"/>
          <w:sz w:val="28"/>
          <w:szCs w:val="28"/>
        </w:rPr>
        <w:t>Федеральный образовательный портал - Экономика, Социология, Менеджмент.</w:t>
      </w:r>
    </w:p>
    <w:p w:rsidR="00E13593" w:rsidRPr="00E13593" w:rsidRDefault="00E408B9" w:rsidP="00E13593">
      <w:pPr>
        <w:tabs>
          <w:tab w:val="left" w:pos="426"/>
          <w:tab w:val="left" w:pos="1276"/>
        </w:tabs>
        <w:suppressAutoHyphens/>
        <w:spacing w:after="0" w:line="240" w:lineRule="auto"/>
        <w:ind w:firstLine="709"/>
        <w:jc w:val="both"/>
        <w:outlineLvl w:val="1"/>
        <w:rPr>
          <w:rFonts w:ascii="Times New Roman" w:eastAsia="Calibri" w:hAnsi="Times New Roman" w:cs="Times New Roman"/>
          <w:sz w:val="28"/>
          <w:szCs w:val="28"/>
        </w:rPr>
      </w:pPr>
      <w:hyperlink r:id="rId22" w:history="1">
        <w:r w:rsidR="00E13593" w:rsidRPr="00E13593">
          <w:rPr>
            <w:rFonts w:ascii="Times New Roman" w:eastAsia="Calibri" w:hAnsi="Times New Roman" w:cs="Times New Roman"/>
            <w:color w:val="0000FF"/>
            <w:sz w:val="28"/>
            <w:szCs w:val="28"/>
            <w:u w:val="single"/>
            <w:lang w:val="en-US"/>
          </w:rPr>
          <w:t>http</w:t>
        </w:r>
        <w:r w:rsidR="00E13593" w:rsidRPr="00E13593">
          <w:rPr>
            <w:rFonts w:ascii="Times New Roman" w:eastAsia="Calibri" w:hAnsi="Times New Roman" w:cs="Times New Roman"/>
            <w:color w:val="0000FF"/>
            <w:sz w:val="28"/>
            <w:szCs w:val="28"/>
            <w:u w:val="single"/>
          </w:rPr>
          <w:t>://</w:t>
        </w:r>
        <w:proofErr w:type="spellStart"/>
        <w:r w:rsidR="00E13593" w:rsidRPr="00E13593">
          <w:rPr>
            <w:rFonts w:ascii="Times New Roman" w:eastAsia="Calibri" w:hAnsi="Times New Roman" w:cs="Times New Roman"/>
            <w:color w:val="0000FF"/>
            <w:sz w:val="28"/>
            <w:szCs w:val="28"/>
            <w:u w:val="single"/>
            <w:lang w:val="en-US"/>
          </w:rPr>
          <w:t>econom</w:t>
        </w:r>
        <w:proofErr w:type="spellEnd"/>
        <w:r w:rsidR="00E13593" w:rsidRPr="00E13593">
          <w:rPr>
            <w:rFonts w:ascii="Times New Roman" w:eastAsia="Calibri" w:hAnsi="Times New Roman" w:cs="Times New Roman"/>
            <w:color w:val="0000FF"/>
            <w:sz w:val="28"/>
            <w:szCs w:val="28"/>
            <w:u w:val="single"/>
          </w:rPr>
          <w:t>.</w:t>
        </w:r>
        <w:proofErr w:type="spellStart"/>
        <w:r w:rsidR="00E13593" w:rsidRPr="00E13593">
          <w:rPr>
            <w:rFonts w:ascii="Times New Roman" w:eastAsia="Calibri" w:hAnsi="Times New Roman" w:cs="Times New Roman"/>
            <w:color w:val="0000FF"/>
            <w:sz w:val="28"/>
            <w:szCs w:val="28"/>
            <w:u w:val="single"/>
            <w:lang w:val="en-US"/>
          </w:rPr>
          <w:t>nsc</w:t>
        </w:r>
        <w:proofErr w:type="spellEnd"/>
        <w:r w:rsidR="00E13593" w:rsidRPr="00E13593">
          <w:rPr>
            <w:rFonts w:ascii="Times New Roman" w:eastAsia="Calibri" w:hAnsi="Times New Roman" w:cs="Times New Roman"/>
            <w:color w:val="0000FF"/>
            <w:sz w:val="28"/>
            <w:szCs w:val="28"/>
            <w:u w:val="single"/>
          </w:rPr>
          <w:t>.</w:t>
        </w:r>
        <w:proofErr w:type="spellStart"/>
        <w:r w:rsidR="00E13593" w:rsidRPr="00E13593">
          <w:rPr>
            <w:rFonts w:ascii="Times New Roman" w:eastAsia="Calibri" w:hAnsi="Times New Roman" w:cs="Times New Roman"/>
            <w:color w:val="0000FF"/>
            <w:sz w:val="28"/>
            <w:szCs w:val="28"/>
            <w:u w:val="single"/>
            <w:lang w:val="en-US"/>
          </w:rPr>
          <w:t>ru</w:t>
        </w:r>
        <w:proofErr w:type="spellEnd"/>
        <w:r w:rsidR="00E13593" w:rsidRPr="00E13593">
          <w:rPr>
            <w:rFonts w:ascii="Times New Roman" w:eastAsia="Calibri" w:hAnsi="Times New Roman" w:cs="Times New Roman"/>
            <w:color w:val="0000FF"/>
            <w:sz w:val="28"/>
            <w:szCs w:val="28"/>
            <w:u w:val="single"/>
          </w:rPr>
          <w:t>/</w:t>
        </w:r>
        <w:proofErr w:type="spellStart"/>
        <w:r w:rsidR="00E13593" w:rsidRPr="00E13593">
          <w:rPr>
            <w:rFonts w:ascii="Times New Roman" w:eastAsia="Calibri" w:hAnsi="Times New Roman" w:cs="Times New Roman"/>
            <w:color w:val="0000FF"/>
            <w:sz w:val="28"/>
            <w:szCs w:val="28"/>
            <w:u w:val="single"/>
            <w:lang w:val="en-US"/>
          </w:rPr>
          <w:t>jep</w:t>
        </w:r>
        <w:proofErr w:type="spellEnd"/>
        <w:r w:rsidR="00E13593" w:rsidRPr="00E13593">
          <w:rPr>
            <w:rFonts w:ascii="Times New Roman" w:eastAsia="Calibri" w:hAnsi="Times New Roman" w:cs="Times New Roman"/>
            <w:color w:val="0000FF"/>
            <w:sz w:val="28"/>
            <w:szCs w:val="28"/>
            <w:u w:val="single"/>
          </w:rPr>
          <w:t>/</w:t>
        </w:r>
      </w:hyperlink>
      <w:r w:rsidR="00E13593" w:rsidRPr="00E13593">
        <w:rPr>
          <w:rFonts w:ascii="Times New Roman" w:eastAsia="Calibri" w:hAnsi="Times New Roman" w:cs="Times New Roman"/>
          <w:color w:val="0000FF"/>
          <w:sz w:val="28"/>
          <w:szCs w:val="28"/>
        </w:rPr>
        <w:t xml:space="preserve"> - </w:t>
      </w:r>
      <w:r w:rsidR="00E13593" w:rsidRPr="00E13593">
        <w:rPr>
          <w:rFonts w:ascii="Times New Roman" w:eastAsia="Calibri" w:hAnsi="Times New Roman" w:cs="Times New Roman"/>
          <w:sz w:val="28"/>
          <w:szCs w:val="28"/>
        </w:rPr>
        <w:t xml:space="preserve">Виртуальная экономическая библиотека. </w:t>
      </w:r>
    </w:p>
    <w:p w:rsidR="00E13593" w:rsidRPr="00E13593" w:rsidRDefault="00E408B9" w:rsidP="00E13593">
      <w:pPr>
        <w:tabs>
          <w:tab w:val="left" w:pos="426"/>
          <w:tab w:val="left" w:pos="1276"/>
        </w:tabs>
        <w:suppressAutoHyphens/>
        <w:spacing w:after="0" w:line="240" w:lineRule="auto"/>
        <w:ind w:firstLine="709"/>
        <w:jc w:val="both"/>
        <w:outlineLvl w:val="1"/>
        <w:rPr>
          <w:rFonts w:ascii="Times New Roman" w:eastAsia="Calibri" w:hAnsi="Times New Roman" w:cs="Times New Roman"/>
          <w:sz w:val="28"/>
          <w:szCs w:val="28"/>
        </w:rPr>
      </w:pPr>
      <w:hyperlink r:id="rId23" w:history="1">
        <w:r w:rsidR="00E13593" w:rsidRPr="00E13593">
          <w:rPr>
            <w:rFonts w:ascii="Times New Roman" w:eastAsia="Calibri" w:hAnsi="Times New Roman" w:cs="Times New Roman"/>
            <w:color w:val="0000FF"/>
            <w:sz w:val="28"/>
            <w:szCs w:val="28"/>
            <w:u w:val="single"/>
            <w:lang w:val="en-US"/>
          </w:rPr>
          <w:t>http</w:t>
        </w:r>
        <w:r w:rsidR="00E13593" w:rsidRPr="00E13593">
          <w:rPr>
            <w:rFonts w:ascii="Times New Roman" w:eastAsia="Calibri" w:hAnsi="Times New Roman" w:cs="Times New Roman"/>
            <w:color w:val="0000FF"/>
            <w:sz w:val="28"/>
            <w:szCs w:val="28"/>
            <w:u w:val="single"/>
          </w:rPr>
          <w:t>://</w:t>
        </w:r>
        <w:r w:rsidR="00E13593" w:rsidRPr="00E13593">
          <w:rPr>
            <w:rFonts w:ascii="Times New Roman" w:eastAsia="Calibri" w:hAnsi="Times New Roman" w:cs="Times New Roman"/>
            <w:color w:val="0000FF"/>
            <w:sz w:val="28"/>
            <w:szCs w:val="28"/>
            <w:u w:val="single"/>
            <w:lang w:val="en-US"/>
          </w:rPr>
          <w:t>www</w:t>
        </w:r>
        <w:r w:rsidR="00E13593" w:rsidRPr="00E13593">
          <w:rPr>
            <w:rFonts w:ascii="Times New Roman" w:eastAsia="Calibri" w:hAnsi="Times New Roman" w:cs="Times New Roman"/>
            <w:color w:val="0000FF"/>
            <w:sz w:val="28"/>
            <w:szCs w:val="28"/>
            <w:u w:val="single"/>
          </w:rPr>
          <w:t>.</w:t>
        </w:r>
        <w:proofErr w:type="spellStart"/>
        <w:r w:rsidR="00E13593" w:rsidRPr="00E13593">
          <w:rPr>
            <w:rFonts w:ascii="Times New Roman" w:eastAsia="Calibri" w:hAnsi="Times New Roman" w:cs="Times New Roman"/>
            <w:color w:val="0000FF"/>
            <w:sz w:val="28"/>
            <w:szCs w:val="28"/>
            <w:u w:val="single"/>
            <w:lang w:val="en-US"/>
          </w:rPr>
          <w:t>akdi</w:t>
        </w:r>
        <w:proofErr w:type="spellEnd"/>
        <w:r w:rsidR="00E13593" w:rsidRPr="00E13593">
          <w:rPr>
            <w:rFonts w:ascii="Times New Roman" w:eastAsia="Calibri" w:hAnsi="Times New Roman" w:cs="Times New Roman"/>
            <w:color w:val="0000FF"/>
            <w:sz w:val="28"/>
            <w:szCs w:val="28"/>
            <w:u w:val="single"/>
          </w:rPr>
          <w:t>.</w:t>
        </w:r>
        <w:proofErr w:type="spellStart"/>
        <w:r w:rsidR="00E13593" w:rsidRPr="00E13593">
          <w:rPr>
            <w:rFonts w:ascii="Times New Roman" w:eastAsia="Calibri" w:hAnsi="Times New Roman" w:cs="Times New Roman"/>
            <w:color w:val="0000FF"/>
            <w:sz w:val="28"/>
            <w:szCs w:val="28"/>
            <w:u w:val="single"/>
            <w:lang w:val="en-US"/>
          </w:rPr>
          <w:t>ru</w:t>
        </w:r>
        <w:proofErr w:type="spellEnd"/>
        <w:r w:rsidR="00E13593" w:rsidRPr="00E13593">
          <w:rPr>
            <w:rFonts w:ascii="Times New Roman" w:eastAsia="Calibri" w:hAnsi="Times New Roman" w:cs="Times New Roman"/>
            <w:color w:val="0000FF"/>
            <w:sz w:val="28"/>
            <w:szCs w:val="28"/>
            <w:u w:val="single"/>
          </w:rPr>
          <w:t>/</w:t>
        </w:r>
      </w:hyperlink>
      <w:r w:rsidR="00E13593" w:rsidRPr="00E13593">
        <w:rPr>
          <w:rFonts w:ascii="Times New Roman" w:eastAsia="Calibri" w:hAnsi="Times New Roman" w:cs="Times New Roman"/>
          <w:color w:val="0000FF"/>
          <w:sz w:val="28"/>
          <w:szCs w:val="28"/>
        </w:rPr>
        <w:t xml:space="preserve"> - </w:t>
      </w:r>
      <w:r w:rsidR="00E13593" w:rsidRPr="00E13593">
        <w:rPr>
          <w:rFonts w:ascii="Times New Roman" w:eastAsia="Calibri" w:hAnsi="Times New Roman" w:cs="Times New Roman"/>
          <w:sz w:val="28"/>
          <w:szCs w:val="28"/>
        </w:rPr>
        <w:t xml:space="preserve">Интернет-сервер АКДИ «Экономика и жизнь». </w:t>
      </w:r>
    </w:p>
    <w:p w:rsidR="00E13593" w:rsidRPr="00E13593" w:rsidRDefault="00E408B9" w:rsidP="00E13593">
      <w:pPr>
        <w:tabs>
          <w:tab w:val="left" w:pos="426"/>
          <w:tab w:val="left" w:pos="1276"/>
        </w:tabs>
        <w:suppressAutoHyphens/>
        <w:spacing w:after="0" w:line="240" w:lineRule="auto"/>
        <w:ind w:firstLine="709"/>
        <w:jc w:val="both"/>
        <w:outlineLvl w:val="1"/>
        <w:rPr>
          <w:rFonts w:ascii="Times New Roman" w:eastAsia="Calibri" w:hAnsi="Times New Roman" w:cs="Times New Roman"/>
          <w:sz w:val="28"/>
          <w:szCs w:val="28"/>
        </w:rPr>
      </w:pPr>
      <w:hyperlink r:id="rId24" w:history="1">
        <w:r w:rsidR="00E13593" w:rsidRPr="00E13593">
          <w:rPr>
            <w:rFonts w:ascii="Times New Roman" w:eastAsia="Calibri" w:hAnsi="Times New Roman" w:cs="Times New Roman"/>
            <w:color w:val="0000FF"/>
            <w:sz w:val="28"/>
            <w:szCs w:val="28"/>
            <w:u w:val="single"/>
            <w:lang w:val="en-US"/>
          </w:rPr>
          <w:t>http</w:t>
        </w:r>
        <w:r w:rsidR="00E13593" w:rsidRPr="00E13593">
          <w:rPr>
            <w:rFonts w:ascii="Times New Roman" w:eastAsia="Calibri" w:hAnsi="Times New Roman" w:cs="Times New Roman"/>
            <w:color w:val="0000FF"/>
            <w:sz w:val="28"/>
            <w:szCs w:val="28"/>
            <w:u w:val="single"/>
          </w:rPr>
          <w:t>://</w:t>
        </w:r>
        <w:r w:rsidR="00E13593" w:rsidRPr="00E13593">
          <w:rPr>
            <w:rFonts w:ascii="Times New Roman" w:eastAsia="Calibri" w:hAnsi="Times New Roman" w:cs="Times New Roman"/>
            <w:color w:val="0000FF"/>
            <w:sz w:val="28"/>
            <w:szCs w:val="28"/>
            <w:u w:val="single"/>
            <w:lang w:val="en-US"/>
          </w:rPr>
          <w:t>www</w:t>
        </w:r>
        <w:r w:rsidR="00E13593" w:rsidRPr="00E13593">
          <w:rPr>
            <w:rFonts w:ascii="Times New Roman" w:eastAsia="Calibri" w:hAnsi="Times New Roman" w:cs="Times New Roman"/>
            <w:color w:val="0000FF"/>
            <w:sz w:val="28"/>
            <w:szCs w:val="28"/>
            <w:u w:val="single"/>
          </w:rPr>
          <w:t>.</w:t>
        </w:r>
        <w:r w:rsidR="00E13593" w:rsidRPr="00E13593">
          <w:rPr>
            <w:rFonts w:ascii="Times New Roman" w:eastAsia="Calibri" w:hAnsi="Times New Roman" w:cs="Times New Roman"/>
            <w:color w:val="0000FF"/>
            <w:sz w:val="28"/>
            <w:szCs w:val="28"/>
            <w:u w:val="single"/>
            <w:lang w:val="en-US"/>
          </w:rPr>
          <w:t>expert</w:t>
        </w:r>
        <w:r w:rsidR="00E13593" w:rsidRPr="00E13593">
          <w:rPr>
            <w:rFonts w:ascii="Times New Roman" w:eastAsia="Calibri" w:hAnsi="Times New Roman" w:cs="Times New Roman"/>
            <w:color w:val="0000FF"/>
            <w:sz w:val="28"/>
            <w:szCs w:val="28"/>
            <w:u w:val="single"/>
          </w:rPr>
          <w:t>.</w:t>
        </w:r>
        <w:proofErr w:type="spellStart"/>
        <w:r w:rsidR="00E13593" w:rsidRPr="00E13593">
          <w:rPr>
            <w:rFonts w:ascii="Times New Roman" w:eastAsia="Calibri" w:hAnsi="Times New Roman" w:cs="Times New Roman"/>
            <w:color w:val="0000FF"/>
            <w:sz w:val="28"/>
            <w:szCs w:val="28"/>
            <w:u w:val="single"/>
            <w:lang w:val="en-US"/>
          </w:rPr>
          <w:t>ru</w:t>
        </w:r>
        <w:proofErr w:type="spellEnd"/>
        <w:r w:rsidR="00E13593" w:rsidRPr="00E13593">
          <w:rPr>
            <w:rFonts w:ascii="Times New Roman" w:eastAsia="Calibri" w:hAnsi="Times New Roman" w:cs="Times New Roman"/>
            <w:color w:val="0000FF"/>
            <w:sz w:val="28"/>
            <w:szCs w:val="28"/>
            <w:u w:val="single"/>
          </w:rPr>
          <w:t>/</w:t>
        </w:r>
      </w:hyperlink>
      <w:r w:rsidR="00E13593" w:rsidRPr="00E13593">
        <w:rPr>
          <w:rFonts w:ascii="Times New Roman" w:eastAsia="Calibri" w:hAnsi="Times New Roman" w:cs="Times New Roman"/>
          <w:color w:val="0000FF"/>
          <w:sz w:val="28"/>
          <w:szCs w:val="28"/>
        </w:rPr>
        <w:t xml:space="preserve"> - </w:t>
      </w:r>
      <w:r w:rsidR="00E13593" w:rsidRPr="00E13593">
        <w:rPr>
          <w:rFonts w:ascii="Times New Roman" w:eastAsia="Calibri" w:hAnsi="Times New Roman" w:cs="Times New Roman"/>
          <w:sz w:val="28"/>
          <w:szCs w:val="28"/>
        </w:rPr>
        <w:t xml:space="preserve">Журнал «Эксперт». </w:t>
      </w:r>
    </w:p>
    <w:p w:rsidR="00E13593" w:rsidRPr="00E13593" w:rsidRDefault="00E408B9" w:rsidP="00E13593">
      <w:pPr>
        <w:tabs>
          <w:tab w:val="left" w:pos="426"/>
          <w:tab w:val="left" w:pos="1276"/>
        </w:tabs>
        <w:suppressAutoHyphens/>
        <w:spacing w:after="0" w:line="240" w:lineRule="auto"/>
        <w:ind w:firstLine="709"/>
        <w:jc w:val="both"/>
        <w:outlineLvl w:val="1"/>
        <w:rPr>
          <w:rFonts w:ascii="Times New Roman" w:eastAsia="Calibri" w:hAnsi="Times New Roman" w:cs="Times New Roman"/>
          <w:sz w:val="28"/>
          <w:szCs w:val="28"/>
        </w:rPr>
      </w:pPr>
      <w:hyperlink r:id="rId25" w:history="1">
        <w:r w:rsidR="00E13593" w:rsidRPr="00E13593">
          <w:rPr>
            <w:rFonts w:ascii="Times New Roman" w:eastAsia="Calibri" w:hAnsi="Times New Roman" w:cs="Times New Roman"/>
            <w:color w:val="0000FF"/>
            <w:sz w:val="28"/>
            <w:szCs w:val="28"/>
            <w:u w:val="single"/>
            <w:lang w:val="en-US"/>
          </w:rPr>
          <w:t>http</w:t>
        </w:r>
        <w:r w:rsidR="00E13593" w:rsidRPr="00E13593">
          <w:rPr>
            <w:rFonts w:ascii="Times New Roman" w:eastAsia="Calibri" w:hAnsi="Times New Roman" w:cs="Times New Roman"/>
            <w:color w:val="0000FF"/>
            <w:sz w:val="28"/>
            <w:szCs w:val="28"/>
            <w:u w:val="single"/>
          </w:rPr>
          <w:t>://</w:t>
        </w:r>
        <w:r w:rsidR="00E13593" w:rsidRPr="00E13593">
          <w:rPr>
            <w:rFonts w:ascii="Times New Roman" w:eastAsia="Calibri" w:hAnsi="Times New Roman" w:cs="Times New Roman"/>
            <w:color w:val="0000FF"/>
            <w:sz w:val="28"/>
            <w:szCs w:val="28"/>
            <w:u w:val="single"/>
            <w:lang w:val="en-US"/>
          </w:rPr>
          <w:t>glossary</w:t>
        </w:r>
        <w:r w:rsidR="00E13593" w:rsidRPr="00E13593">
          <w:rPr>
            <w:rFonts w:ascii="Times New Roman" w:eastAsia="Calibri" w:hAnsi="Times New Roman" w:cs="Times New Roman"/>
            <w:color w:val="0000FF"/>
            <w:sz w:val="28"/>
            <w:szCs w:val="28"/>
            <w:u w:val="single"/>
          </w:rPr>
          <w:t>.</w:t>
        </w:r>
        <w:proofErr w:type="spellStart"/>
        <w:r w:rsidR="00E13593" w:rsidRPr="00E13593">
          <w:rPr>
            <w:rFonts w:ascii="Times New Roman" w:eastAsia="Calibri" w:hAnsi="Times New Roman" w:cs="Times New Roman"/>
            <w:color w:val="0000FF"/>
            <w:sz w:val="28"/>
            <w:szCs w:val="28"/>
            <w:u w:val="single"/>
            <w:lang w:val="en-US"/>
          </w:rPr>
          <w:t>ru</w:t>
        </w:r>
        <w:proofErr w:type="spellEnd"/>
        <w:r w:rsidR="00E13593" w:rsidRPr="00E13593">
          <w:rPr>
            <w:rFonts w:ascii="Times New Roman" w:eastAsia="Calibri" w:hAnsi="Times New Roman" w:cs="Times New Roman"/>
            <w:color w:val="0000FF"/>
            <w:sz w:val="28"/>
            <w:szCs w:val="28"/>
            <w:u w:val="single"/>
          </w:rPr>
          <w:t>/</w:t>
        </w:r>
      </w:hyperlink>
      <w:r w:rsidR="00E13593" w:rsidRPr="00E13593">
        <w:rPr>
          <w:rFonts w:ascii="Times New Roman" w:eastAsia="Calibri" w:hAnsi="Times New Roman" w:cs="Times New Roman"/>
          <w:color w:val="0000FF"/>
          <w:sz w:val="28"/>
          <w:szCs w:val="28"/>
        </w:rPr>
        <w:t xml:space="preserve"> - </w:t>
      </w:r>
      <w:r w:rsidR="00E13593" w:rsidRPr="00E13593">
        <w:rPr>
          <w:rFonts w:ascii="Times New Roman" w:eastAsia="Calibri" w:hAnsi="Times New Roman" w:cs="Times New Roman"/>
          <w:sz w:val="28"/>
          <w:szCs w:val="28"/>
        </w:rPr>
        <w:t xml:space="preserve">Служба тематических толковых словарей. </w:t>
      </w:r>
    </w:p>
    <w:p w:rsidR="00E13593" w:rsidRPr="00E13593" w:rsidRDefault="00E408B9" w:rsidP="00E13593">
      <w:pPr>
        <w:tabs>
          <w:tab w:val="left" w:pos="426"/>
          <w:tab w:val="left" w:pos="1276"/>
        </w:tabs>
        <w:suppressAutoHyphens/>
        <w:spacing w:after="0" w:line="240" w:lineRule="auto"/>
        <w:ind w:firstLine="709"/>
        <w:jc w:val="both"/>
        <w:outlineLvl w:val="1"/>
        <w:rPr>
          <w:rFonts w:ascii="Times New Roman" w:eastAsia="Calibri" w:hAnsi="Times New Roman" w:cs="Times New Roman"/>
          <w:sz w:val="28"/>
          <w:szCs w:val="28"/>
        </w:rPr>
      </w:pPr>
      <w:hyperlink r:id="rId26" w:history="1">
        <w:r w:rsidR="00E13593" w:rsidRPr="00E13593">
          <w:rPr>
            <w:rFonts w:ascii="Times New Roman" w:eastAsia="Calibri" w:hAnsi="Times New Roman" w:cs="Times New Roman"/>
            <w:color w:val="0000FF"/>
            <w:sz w:val="28"/>
            <w:szCs w:val="28"/>
            <w:u w:val="single"/>
          </w:rPr>
          <w:t>http://</w:t>
        </w:r>
        <w:proofErr w:type="spellStart"/>
        <w:r w:rsidR="00E13593" w:rsidRPr="00E13593">
          <w:rPr>
            <w:rFonts w:ascii="Times New Roman" w:eastAsia="Calibri" w:hAnsi="Times New Roman" w:cs="Times New Roman"/>
            <w:color w:val="0000FF"/>
            <w:sz w:val="28"/>
            <w:szCs w:val="28"/>
            <w:u w:val="single"/>
            <w:lang w:val="en-US"/>
          </w:rPr>
          <w:t>eup</w:t>
        </w:r>
        <w:proofErr w:type="spellEnd"/>
        <w:r w:rsidR="00E13593" w:rsidRPr="00E13593">
          <w:rPr>
            <w:rFonts w:ascii="Times New Roman" w:eastAsia="Calibri" w:hAnsi="Times New Roman" w:cs="Times New Roman"/>
            <w:color w:val="0000FF"/>
            <w:sz w:val="28"/>
            <w:szCs w:val="28"/>
            <w:u w:val="single"/>
          </w:rPr>
          <w:t>.</w:t>
        </w:r>
        <w:proofErr w:type="spellStart"/>
        <w:r w:rsidR="00E13593" w:rsidRPr="00E13593">
          <w:rPr>
            <w:rFonts w:ascii="Times New Roman" w:eastAsia="Calibri" w:hAnsi="Times New Roman" w:cs="Times New Roman"/>
            <w:color w:val="0000FF"/>
            <w:sz w:val="28"/>
            <w:szCs w:val="28"/>
            <w:u w:val="single"/>
            <w:lang w:val="en-US"/>
          </w:rPr>
          <w:t>ru</w:t>
        </w:r>
        <w:proofErr w:type="spellEnd"/>
        <w:r w:rsidR="00E13593" w:rsidRPr="00E13593">
          <w:rPr>
            <w:rFonts w:ascii="Times New Roman" w:eastAsia="Calibri" w:hAnsi="Times New Roman" w:cs="Times New Roman"/>
            <w:color w:val="0000FF"/>
            <w:sz w:val="28"/>
            <w:szCs w:val="28"/>
            <w:u w:val="single"/>
          </w:rPr>
          <w:t>/</w:t>
        </w:r>
      </w:hyperlink>
      <w:r w:rsidR="00E13593" w:rsidRPr="00E13593">
        <w:rPr>
          <w:rFonts w:ascii="Times New Roman" w:eastAsia="Calibri" w:hAnsi="Times New Roman" w:cs="Times New Roman"/>
          <w:color w:val="0000FF"/>
          <w:sz w:val="28"/>
          <w:szCs w:val="28"/>
        </w:rPr>
        <w:t xml:space="preserve"> - </w:t>
      </w:r>
      <w:r w:rsidR="00E13593" w:rsidRPr="00E13593">
        <w:rPr>
          <w:rFonts w:ascii="Times New Roman" w:eastAsia="Calibri" w:hAnsi="Times New Roman" w:cs="Times New Roman"/>
          <w:sz w:val="28"/>
          <w:szCs w:val="28"/>
        </w:rPr>
        <w:t>Научно-образовательный портал «</w:t>
      </w:r>
      <w:hyperlink r:id="rId27" w:tgtFrame="_blank" w:history="1">
        <w:r w:rsidR="00E13593" w:rsidRPr="00E13593">
          <w:rPr>
            <w:rFonts w:ascii="Times New Roman" w:eastAsia="Calibri" w:hAnsi="Times New Roman" w:cs="Times New Roman"/>
            <w:bCs/>
            <w:sz w:val="28"/>
            <w:szCs w:val="28"/>
          </w:rPr>
          <w:t>Экономика и управление на предприятиях</w:t>
        </w:r>
      </w:hyperlink>
      <w:r w:rsidR="00E13593" w:rsidRPr="00E13593">
        <w:rPr>
          <w:rFonts w:ascii="Times New Roman" w:eastAsia="Calibri" w:hAnsi="Times New Roman" w:cs="Times New Roman"/>
          <w:bCs/>
          <w:sz w:val="28"/>
          <w:szCs w:val="28"/>
        </w:rPr>
        <w:t>»</w:t>
      </w:r>
      <w:proofErr w:type="gramStart"/>
      <w:r w:rsidR="00E13593" w:rsidRPr="00E13593">
        <w:rPr>
          <w:rFonts w:ascii="Times New Roman" w:eastAsia="Calibri" w:hAnsi="Times New Roman" w:cs="Times New Roman"/>
          <w:bCs/>
          <w:sz w:val="28"/>
          <w:szCs w:val="28"/>
        </w:rPr>
        <w:t>.</w:t>
      </w:r>
      <w:r w:rsidR="00E13593" w:rsidRPr="00E13593">
        <w:rPr>
          <w:rFonts w:ascii="Times New Roman" w:eastAsia="Calibri" w:hAnsi="Times New Roman" w:cs="Times New Roman"/>
          <w:sz w:val="28"/>
          <w:szCs w:val="28"/>
        </w:rPr>
        <w:t>Б</w:t>
      </w:r>
      <w:proofErr w:type="gramEnd"/>
      <w:r w:rsidR="00E13593" w:rsidRPr="00E13593">
        <w:rPr>
          <w:rFonts w:ascii="Times New Roman" w:eastAsia="Calibri" w:hAnsi="Times New Roman" w:cs="Times New Roman"/>
          <w:sz w:val="28"/>
          <w:szCs w:val="28"/>
        </w:rPr>
        <w:t xml:space="preserve">иблиотека экономической и управленческой литературы. </w:t>
      </w:r>
    </w:p>
    <w:p w:rsidR="00E13593" w:rsidRPr="00E13593" w:rsidRDefault="00E408B9" w:rsidP="00E13593">
      <w:pPr>
        <w:tabs>
          <w:tab w:val="left" w:pos="426"/>
          <w:tab w:val="left" w:pos="1276"/>
        </w:tabs>
        <w:suppressAutoHyphens/>
        <w:spacing w:after="0" w:line="240" w:lineRule="auto"/>
        <w:ind w:firstLine="709"/>
        <w:jc w:val="both"/>
        <w:outlineLvl w:val="1"/>
        <w:rPr>
          <w:rFonts w:ascii="Times New Roman" w:eastAsia="Calibri" w:hAnsi="Times New Roman" w:cs="Times New Roman"/>
          <w:sz w:val="28"/>
          <w:szCs w:val="28"/>
        </w:rPr>
      </w:pPr>
      <w:hyperlink r:id="rId28" w:history="1">
        <w:r w:rsidR="00E13593" w:rsidRPr="00E13593">
          <w:rPr>
            <w:rFonts w:ascii="Times New Roman" w:eastAsia="Calibri" w:hAnsi="Times New Roman" w:cs="Times New Roman"/>
            <w:color w:val="0000FF"/>
            <w:sz w:val="28"/>
            <w:szCs w:val="28"/>
            <w:u w:val="single"/>
          </w:rPr>
          <w:t>http://</w:t>
        </w:r>
        <w:proofErr w:type="spellStart"/>
        <w:r w:rsidR="00E13593" w:rsidRPr="00E13593">
          <w:rPr>
            <w:rFonts w:ascii="Times New Roman" w:eastAsia="Calibri" w:hAnsi="Times New Roman" w:cs="Times New Roman"/>
            <w:color w:val="0000FF"/>
            <w:sz w:val="28"/>
            <w:szCs w:val="28"/>
            <w:u w:val="single"/>
            <w:lang w:val="en-US"/>
          </w:rPr>
          <w:t>finansy</w:t>
        </w:r>
        <w:proofErr w:type="spellEnd"/>
        <w:r w:rsidR="00E13593" w:rsidRPr="00E13593">
          <w:rPr>
            <w:rFonts w:ascii="Times New Roman" w:eastAsia="Calibri" w:hAnsi="Times New Roman" w:cs="Times New Roman"/>
            <w:color w:val="0000FF"/>
            <w:sz w:val="28"/>
            <w:szCs w:val="28"/>
            <w:u w:val="single"/>
          </w:rPr>
          <w:t>.</w:t>
        </w:r>
        <w:proofErr w:type="spellStart"/>
        <w:r w:rsidR="00E13593" w:rsidRPr="00E13593">
          <w:rPr>
            <w:rFonts w:ascii="Times New Roman" w:eastAsia="Calibri" w:hAnsi="Times New Roman" w:cs="Times New Roman"/>
            <w:color w:val="0000FF"/>
            <w:sz w:val="28"/>
            <w:szCs w:val="28"/>
            <w:u w:val="single"/>
            <w:lang w:val="en-US"/>
          </w:rPr>
          <w:t>ru</w:t>
        </w:r>
        <w:proofErr w:type="spellEnd"/>
        <w:r w:rsidR="00E13593" w:rsidRPr="00E13593">
          <w:rPr>
            <w:rFonts w:ascii="Times New Roman" w:eastAsia="Calibri" w:hAnsi="Times New Roman" w:cs="Times New Roman"/>
            <w:color w:val="0000FF"/>
            <w:sz w:val="28"/>
            <w:szCs w:val="28"/>
            <w:u w:val="single"/>
          </w:rPr>
          <w:t>/</w:t>
        </w:r>
      </w:hyperlink>
      <w:r w:rsidR="00E13593" w:rsidRPr="00E13593">
        <w:rPr>
          <w:rFonts w:ascii="Times New Roman" w:eastAsia="Calibri" w:hAnsi="Times New Roman" w:cs="Times New Roman"/>
          <w:color w:val="0000FF"/>
          <w:sz w:val="28"/>
          <w:szCs w:val="28"/>
        </w:rPr>
        <w:t xml:space="preserve"> - </w:t>
      </w:r>
      <w:hyperlink r:id="rId29" w:tgtFrame="_blank" w:history="1">
        <w:r w:rsidR="00E13593" w:rsidRPr="00E13593">
          <w:rPr>
            <w:rFonts w:ascii="Times New Roman" w:eastAsia="Calibri" w:hAnsi="Times New Roman" w:cs="Times New Roman"/>
            <w:sz w:val="28"/>
            <w:szCs w:val="28"/>
          </w:rPr>
          <w:t>П</w:t>
        </w:r>
        <w:r w:rsidR="00E13593" w:rsidRPr="00E13593">
          <w:rPr>
            <w:rFonts w:ascii="Times New Roman" w:eastAsia="Calibri" w:hAnsi="Times New Roman" w:cs="Times New Roman"/>
            <w:bCs/>
            <w:sz w:val="28"/>
            <w:szCs w:val="28"/>
          </w:rPr>
          <w:t>убликации по экономике и финансам</w:t>
        </w:r>
      </w:hyperlink>
      <w:r w:rsidR="00E13593" w:rsidRPr="00E13593">
        <w:rPr>
          <w:rFonts w:ascii="Times New Roman" w:eastAsia="Calibri" w:hAnsi="Times New Roman" w:cs="Times New Roman"/>
          <w:bCs/>
          <w:sz w:val="28"/>
          <w:szCs w:val="28"/>
        </w:rPr>
        <w:t xml:space="preserve">. </w:t>
      </w:r>
    </w:p>
    <w:p w:rsidR="00E13593" w:rsidRPr="00E13593" w:rsidRDefault="00E408B9" w:rsidP="00E13593">
      <w:pPr>
        <w:tabs>
          <w:tab w:val="left" w:pos="426"/>
          <w:tab w:val="left" w:pos="1276"/>
        </w:tabs>
        <w:suppressAutoHyphens/>
        <w:spacing w:after="0" w:line="240" w:lineRule="auto"/>
        <w:ind w:firstLine="709"/>
        <w:jc w:val="both"/>
        <w:outlineLvl w:val="1"/>
        <w:rPr>
          <w:rFonts w:ascii="Times New Roman" w:eastAsia="Calibri" w:hAnsi="Times New Roman" w:cs="Times New Roman"/>
          <w:sz w:val="28"/>
          <w:szCs w:val="28"/>
        </w:rPr>
      </w:pPr>
      <w:hyperlink r:id="rId30" w:history="1">
        <w:r w:rsidR="00E13593" w:rsidRPr="00E13593">
          <w:rPr>
            <w:rFonts w:ascii="Times New Roman" w:eastAsia="Calibri" w:hAnsi="Times New Roman" w:cs="Times New Roman"/>
            <w:color w:val="0000FF"/>
            <w:sz w:val="28"/>
            <w:szCs w:val="28"/>
            <w:u w:val="single"/>
          </w:rPr>
          <w:t>http://www.gks.</w:t>
        </w:r>
        <w:r w:rsidR="00E13593" w:rsidRPr="00E13593">
          <w:rPr>
            <w:rFonts w:ascii="Times New Roman" w:eastAsia="Calibri" w:hAnsi="Times New Roman" w:cs="Times New Roman"/>
            <w:color w:val="0000FF"/>
            <w:sz w:val="28"/>
            <w:szCs w:val="28"/>
          </w:rPr>
          <w:t>ru</w:t>
        </w:r>
      </w:hyperlink>
      <w:r w:rsidR="00E13593" w:rsidRPr="00E13593">
        <w:rPr>
          <w:rFonts w:ascii="Times New Roman" w:eastAsia="Calibri" w:hAnsi="Times New Roman" w:cs="Times New Roman"/>
          <w:color w:val="0000FF"/>
          <w:sz w:val="28"/>
          <w:szCs w:val="28"/>
        </w:rPr>
        <w:t xml:space="preserve"> - </w:t>
      </w:r>
      <w:r w:rsidR="00E13593" w:rsidRPr="00E13593">
        <w:rPr>
          <w:rFonts w:ascii="Times New Roman" w:eastAsia="Calibri" w:hAnsi="Times New Roman" w:cs="Times New Roman"/>
          <w:sz w:val="28"/>
          <w:szCs w:val="28"/>
        </w:rPr>
        <w:t xml:space="preserve">Федеральная служба государственной статистики. </w:t>
      </w:r>
    </w:p>
    <w:p w:rsidR="00E13593" w:rsidRPr="00E13593" w:rsidRDefault="00E408B9" w:rsidP="00E13593">
      <w:pPr>
        <w:tabs>
          <w:tab w:val="left" w:pos="426"/>
          <w:tab w:val="left" w:pos="1276"/>
        </w:tabs>
        <w:suppressAutoHyphens/>
        <w:spacing w:after="0" w:line="240" w:lineRule="auto"/>
        <w:ind w:firstLine="709"/>
        <w:jc w:val="both"/>
        <w:outlineLvl w:val="1"/>
        <w:rPr>
          <w:rFonts w:ascii="Times New Roman" w:eastAsia="Calibri" w:hAnsi="Times New Roman" w:cs="Times New Roman"/>
          <w:sz w:val="28"/>
          <w:szCs w:val="28"/>
        </w:rPr>
      </w:pPr>
      <w:hyperlink r:id="rId31" w:history="1">
        <w:r w:rsidR="00E13593" w:rsidRPr="00E13593">
          <w:rPr>
            <w:rFonts w:ascii="Times New Roman" w:eastAsia="Calibri" w:hAnsi="Times New Roman" w:cs="Times New Roman"/>
            <w:color w:val="0000FF"/>
            <w:sz w:val="28"/>
            <w:szCs w:val="28"/>
            <w:u w:val="single"/>
          </w:rPr>
          <w:t>http://www.cbr.</w:t>
        </w:r>
        <w:r w:rsidR="00E13593" w:rsidRPr="00E13593">
          <w:rPr>
            <w:rFonts w:ascii="Times New Roman" w:eastAsia="Calibri" w:hAnsi="Times New Roman" w:cs="Times New Roman"/>
            <w:color w:val="0000FF"/>
            <w:sz w:val="28"/>
            <w:szCs w:val="28"/>
          </w:rPr>
          <w:t>ru</w:t>
        </w:r>
      </w:hyperlink>
      <w:r w:rsidR="00E13593" w:rsidRPr="00E13593">
        <w:rPr>
          <w:rFonts w:ascii="Times New Roman" w:eastAsia="Calibri" w:hAnsi="Times New Roman" w:cs="Times New Roman"/>
          <w:color w:val="0000FF"/>
          <w:sz w:val="28"/>
          <w:szCs w:val="28"/>
        </w:rPr>
        <w:t xml:space="preserve"> - </w:t>
      </w:r>
      <w:r w:rsidR="00E13593" w:rsidRPr="00E13593">
        <w:rPr>
          <w:rFonts w:ascii="Times New Roman" w:eastAsia="Calibri" w:hAnsi="Times New Roman" w:cs="Times New Roman"/>
          <w:sz w:val="28"/>
          <w:szCs w:val="28"/>
        </w:rPr>
        <w:t xml:space="preserve">ЦБ РФ. </w:t>
      </w:r>
    </w:p>
    <w:p w:rsidR="00E13593" w:rsidRPr="00E13593" w:rsidRDefault="00E408B9" w:rsidP="00E13593">
      <w:pPr>
        <w:tabs>
          <w:tab w:val="left" w:pos="426"/>
          <w:tab w:val="left" w:pos="1276"/>
        </w:tabs>
        <w:suppressAutoHyphens/>
        <w:spacing w:after="0" w:line="240" w:lineRule="auto"/>
        <w:ind w:firstLine="709"/>
        <w:jc w:val="both"/>
        <w:outlineLvl w:val="1"/>
        <w:rPr>
          <w:rFonts w:ascii="Times New Roman" w:eastAsia="Calibri" w:hAnsi="Times New Roman" w:cs="Times New Roman"/>
          <w:sz w:val="28"/>
          <w:szCs w:val="28"/>
        </w:rPr>
      </w:pPr>
      <w:hyperlink r:id="rId32" w:history="1">
        <w:r w:rsidR="00E13593" w:rsidRPr="00E13593">
          <w:rPr>
            <w:rFonts w:ascii="Times New Roman" w:eastAsia="Calibri" w:hAnsi="Times New Roman" w:cs="Times New Roman"/>
            <w:color w:val="0000FF"/>
            <w:sz w:val="28"/>
            <w:szCs w:val="28"/>
            <w:u w:val="single"/>
            <w:lang w:val="en-US"/>
          </w:rPr>
          <w:t>http</w:t>
        </w:r>
        <w:r w:rsidR="00E13593" w:rsidRPr="00E13593">
          <w:rPr>
            <w:rFonts w:ascii="Times New Roman" w:eastAsia="Calibri" w:hAnsi="Times New Roman" w:cs="Times New Roman"/>
            <w:color w:val="0000FF"/>
            <w:sz w:val="28"/>
            <w:szCs w:val="28"/>
            <w:u w:val="single"/>
          </w:rPr>
          <w:t>://</w:t>
        </w:r>
        <w:r w:rsidR="00E13593" w:rsidRPr="00E13593">
          <w:rPr>
            <w:rFonts w:ascii="Times New Roman" w:eastAsia="Calibri" w:hAnsi="Times New Roman" w:cs="Times New Roman"/>
            <w:color w:val="0000FF"/>
            <w:sz w:val="28"/>
            <w:szCs w:val="28"/>
            <w:u w:val="single"/>
            <w:lang w:val="en-US"/>
          </w:rPr>
          <w:t>www</w:t>
        </w:r>
        <w:r w:rsidR="00E13593" w:rsidRPr="00E13593">
          <w:rPr>
            <w:rFonts w:ascii="Times New Roman" w:eastAsia="Calibri" w:hAnsi="Times New Roman" w:cs="Times New Roman"/>
            <w:color w:val="0000FF"/>
            <w:sz w:val="28"/>
            <w:szCs w:val="28"/>
            <w:u w:val="single"/>
          </w:rPr>
          <w:t>.</w:t>
        </w:r>
        <w:proofErr w:type="spellStart"/>
        <w:r w:rsidR="00E13593" w:rsidRPr="00E13593">
          <w:rPr>
            <w:rFonts w:ascii="Times New Roman" w:eastAsia="Calibri" w:hAnsi="Times New Roman" w:cs="Times New Roman"/>
            <w:color w:val="0000FF"/>
            <w:sz w:val="28"/>
            <w:szCs w:val="28"/>
            <w:u w:val="single"/>
            <w:lang w:val="en-US"/>
          </w:rPr>
          <w:t>iea</w:t>
        </w:r>
        <w:proofErr w:type="spellEnd"/>
        <w:r w:rsidR="00E13593" w:rsidRPr="00E13593">
          <w:rPr>
            <w:rFonts w:ascii="Times New Roman" w:eastAsia="Calibri" w:hAnsi="Times New Roman" w:cs="Times New Roman"/>
            <w:color w:val="0000FF"/>
            <w:sz w:val="28"/>
            <w:szCs w:val="28"/>
            <w:u w:val="single"/>
          </w:rPr>
          <w:t>.</w:t>
        </w:r>
        <w:proofErr w:type="spellStart"/>
        <w:r w:rsidR="00E13593" w:rsidRPr="00E13593">
          <w:rPr>
            <w:rFonts w:ascii="Times New Roman" w:eastAsia="Calibri" w:hAnsi="Times New Roman" w:cs="Times New Roman"/>
            <w:color w:val="0000FF"/>
            <w:sz w:val="28"/>
            <w:szCs w:val="28"/>
            <w:u w:val="single"/>
            <w:lang w:val="en-US"/>
          </w:rPr>
          <w:t>ru</w:t>
        </w:r>
        <w:proofErr w:type="spellEnd"/>
        <w:r w:rsidR="00E13593" w:rsidRPr="00E13593">
          <w:rPr>
            <w:rFonts w:ascii="Times New Roman" w:eastAsia="Calibri" w:hAnsi="Times New Roman" w:cs="Times New Roman"/>
            <w:color w:val="0000FF"/>
            <w:sz w:val="28"/>
            <w:szCs w:val="28"/>
            <w:u w:val="single"/>
          </w:rPr>
          <w:t>/</w:t>
        </w:r>
      </w:hyperlink>
      <w:r w:rsidR="00E13593" w:rsidRPr="00E13593">
        <w:rPr>
          <w:rFonts w:ascii="Times New Roman" w:eastAsia="Calibri" w:hAnsi="Times New Roman" w:cs="Times New Roman"/>
          <w:color w:val="0000FF"/>
          <w:sz w:val="28"/>
          <w:szCs w:val="28"/>
        </w:rPr>
        <w:t xml:space="preserve"> - </w:t>
      </w:r>
      <w:r w:rsidR="00E13593" w:rsidRPr="00E13593">
        <w:rPr>
          <w:rFonts w:ascii="Times New Roman" w:eastAsia="Calibri" w:hAnsi="Times New Roman" w:cs="Times New Roman"/>
          <w:sz w:val="28"/>
          <w:szCs w:val="28"/>
        </w:rPr>
        <w:t xml:space="preserve">Институт экономического анализа. </w:t>
      </w:r>
    </w:p>
    <w:p w:rsidR="00E13593" w:rsidRPr="00E13593" w:rsidRDefault="00E408B9" w:rsidP="00E13593">
      <w:pPr>
        <w:tabs>
          <w:tab w:val="left" w:pos="426"/>
          <w:tab w:val="left" w:pos="1276"/>
        </w:tabs>
        <w:suppressAutoHyphens/>
        <w:spacing w:after="0" w:line="240" w:lineRule="auto"/>
        <w:ind w:firstLine="709"/>
        <w:jc w:val="both"/>
        <w:outlineLvl w:val="1"/>
        <w:rPr>
          <w:rFonts w:ascii="Times New Roman" w:eastAsia="Calibri" w:hAnsi="Times New Roman" w:cs="Times New Roman"/>
          <w:sz w:val="28"/>
          <w:szCs w:val="28"/>
        </w:rPr>
      </w:pPr>
      <w:hyperlink r:id="rId33" w:history="1">
        <w:r w:rsidR="00E13593" w:rsidRPr="00E13593">
          <w:rPr>
            <w:rFonts w:ascii="Times New Roman" w:eastAsia="Calibri" w:hAnsi="Times New Roman" w:cs="Times New Roman"/>
            <w:color w:val="0000FF"/>
            <w:sz w:val="28"/>
            <w:szCs w:val="28"/>
            <w:u w:val="single"/>
          </w:rPr>
          <w:t>http://ibooks.ru/</w:t>
        </w:r>
      </w:hyperlink>
      <w:r w:rsidR="00E13593" w:rsidRPr="00E13593">
        <w:rPr>
          <w:rFonts w:ascii="Times New Roman" w:eastAsia="Calibri" w:hAnsi="Times New Roman" w:cs="Times New Roman"/>
          <w:color w:val="0000FF"/>
          <w:sz w:val="28"/>
          <w:szCs w:val="28"/>
        </w:rPr>
        <w:t xml:space="preserve"> - </w:t>
      </w:r>
      <w:r w:rsidR="00E13593" w:rsidRPr="00E13593">
        <w:rPr>
          <w:rFonts w:ascii="Times New Roman" w:eastAsia="Calibri" w:hAnsi="Times New Roman" w:cs="Times New Roman"/>
          <w:sz w:val="28"/>
          <w:szCs w:val="28"/>
        </w:rPr>
        <w:t>Электронная библиотечная система «</w:t>
      </w:r>
      <w:proofErr w:type="spellStart"/>
      <w:r w:rsidR="00E13593" w:rsidRPr="00E13593">
        <w:rPr>
          <w:rFonts w:ascii="Times New Roman" w:eastAsia="Calibri" w:hAnsi="Times New Roman" w:cs="Times New Roman"/>
          <w:sz w:val="28"/>
          <w:szCs w:val="28"/>
        </w:rPr>
        <w:t>Айбукс</w:t>
      </w:r>
      <w:proofErr w:type="spellEnd"/>
      <w:r w:rsidR="00E13593" w:rsidRPr="00E13593">
        <w:rPr>
          <w:rFonts w:ascii="Times New Roman" w:eastAsia="Calibri" w:hAnsi="Times New Roman" w:cs="Times New Roman"/>
          <w:sz w:val="28"/>
          <w:szCs w:val="28"/>
        </w:rPr>
        <w:t xml:space="preserve">». </w:t>
      </w:r>
    </w:p>
    <w:p w:rsidR="00E13593" w:rsidRPr="00E13593" w:rsidRDefault="00E408B9" w:rsidP="00E13593">
      <w:pPr>
        <w:tabs>
          <w:tab w:val="left" w:pos="426"/>
          <w:tab w:val="left" w:pos="1276"/>
        </w:tabs>
        <w:suppressAutoHyphens/>
        <w:spacing w:after="0" w:line="240" w:lineRule="auto"/>
        <w:ind w:firstLine="709"/>
        <w:jc w:val="both"/>
        <w:outlineLvl w:val="1"/>
        <w:rPr>
          <w:rFonts w:ascii="Times New Roman" w:eastAsia="Calibri" w:hAnsi="Times New Roman" w:cs="Times New Roman"/>
          <w:sz w:val="28"/>
          <w:szCs w:val="28"/>
        </w:rPr>
      </w:pPr>
      <w:hyperlink r:id="rId34" w:history="1">
        <w:r w:rsidR="00E13593" w:rsidRPr="00E13593">
          <w:rPr>
            <w:rFonts w:ascii="Times New Roman" w:eastAsia="Calibri" w:hAnsi="Times New Roman" w:cs="Times New Roman"/>
            <w:color w:val="0000FF"/>
            <w:sz w:val="28"/>
            <w:szCs w:val="28"/>
            <w:u w:val="single"/>
          </w:rPr>
          <w:t>www.biblioclub.</w:t>
        </w:r>
        <w:r w:rsidR="00E13593" w:rsidRPr="00E13593">
          <w:rPr>
            <w:rFonts w:ascii="Times New Roman" w:eastAsia="Calibri" w:hAnsi="Times New Roman" w:cs="Times New Roman"/>
            <w:color w:val="0000FF"/>
            <w:sz w:val="28"/>
            <w:szCs w:val="28"/>
          </w:rPr>
          <w:t>ru</w:t>
        </w:r>
      </w:hyperlink>
      <w:r w:rsidR="00E13593" w:rsidRPr="00E13593">
        <w:rPr>
          <w:rFonts w:ascii="Times New Roman" w:eastAsia="Calibri" w:hAnsi="Times New Roman" w:cs="Times New Roman"/>
          <w:color w:val="0000FF"/>
          <w:sz w:val="28"/>
          <w:szCs w:val="28"/>
        </w:rPr>
        <w:t xml:space="preserve"> - </w:t>
      </w:r>
      <w:r w:rsidR="00E13593" w:rsidRPr="00E13593">
        <w:rPr>
          <w:rFonts w:ascii="Times New Roman" w:eastAsia="Calibri" w:hAnsi="Times New Roman" w:cs="Times New Roman"/>
          <w:sz w:val="28"/>
          <w:szCs w:val="28"/>
        </w:rPr>
        <w:t xml:space="preserve">Электронная библиотечная система «Университетская библиотека </w:t>
      </w:r>
      <w:proofErr w:type="spellStart"/>
      <w:r w:rsidR="00E13593" w:rsidRPr="00E13593">
        <w:rPr>
          <w:rFonts w:ascii="Times New Roman" w:eastAsia="Calibri" w:hAnsi="Times New Roman" w:cs="Times New Roman"/>
          <w:sz w:val="28"/>
          <w:szCs w:val="28"/>
        </w:rPr>
        <w:t>online</w:t>
      </w:r>
      <w:proofErr w:type="spellEnd"/>
      <w:r w:rsidR="00E13593" w:rsidRPr="00E13593">
        <w:rPr>
          <w:rFonts w:ascii="Times New Roman" w:eastAsia="Calibri" w:hAnsi="Times New Roman" w:cs="Times New Roman"/>
          <w:sz w:val="28"/>
          <w:szCs w:val="28"/>
        </w:rPr>
        <w:t xml:space="preserve">». </w:t>
      </w:r>
    </w:p>
    <w:p w:rsidR="00E13593" w:rsidRPr="00E13593" w:rsidRDefault="00E408B9" w:rsidP="00E13593">
      <w:pPr>
        <w:tabs>
          <w:tab w:val="left" w:pos="426"/>
          <w:tab w:val="left" w:pos="1276"/>
        </w:tabs>
        <w:suppressAutoHyphens/>
        <w:spacing w:after="0" w:line="240" w:lineRule="auto"/>
        <w:ind w:firstLine="709"/>
        <w:jc w:val="both"/>
        <w:outlineLvl w:val="1"/>
        <w:rPr>
          <w:rFonts w:ascii="Times New Roman" w:eastAsia="Calibri" w:hAnsi="Times New Roman" w:cs="Times New Roman"/>
          <w:sz w:val="28"/>
          <w:szCs w:val="28"/>
        </w:rPr>
      </w:pPr>
      <w:hyperlink r:id="rId35" w:history="1">
        <w:r w:rsidR="00E13593" w:rsidRPr="00E13593">
          <w:rPr>
            <w:rFonts w:ascii="Times New Roman" w:eastAsia="Calibri" w:hAnsi="Times New Roman" w:cs="Times New Roman"/>
            <w:color w:val="0000FF"/>
            <w:sz w:val="28"/>
            <w:szCs w:val="28"/>
            <w:u w:val="single"/>
          </w:rPr>
          <w:t>http://e.lanbook.com/</w:t>
        </w:r>
      </w:hyperlink>
      <w:r w:rsidR="00E13593" w:rsidRPr="00E13593">
        <w:rPr>
          <w:rFonts w:ascii="Times New Roman" w:eastAsia="Calibri" w:hAnsi="Times New Roman" w:cs="Times New Roman"/>
          <w:color w:val="0000FF"/>
          <w:sz w:val="28"/>
          <w:szCs w:val="28"/>
        </w:rPr>
        <w:t xml:space="preserve"> - </w:t>
      </w:r>
      <w:r w:rsidR="00E13593" w:rsidRPr="00E13593">
        <w:rPr>
          <w:rFonts w:ascii="Times New Roman" w:eastAsia="Calibri" w:hAnsi="Times New Roman" w:cs="Times New Roman"/>
          <w:sz w:val="28"/>
          <w:szCs w:val="28"/>
        </w:rPr>
        <w:t xml:space="preserve">Электронная библиотечная система «Лань». </w:t>
      </w:r>
    </w:p>
    <w:p w:rsidR="00E13593" w:rsidRPr="00E13593" w:rsidRDefault="00E408B9" w:rsidP="00E13593">
      <w:pPr>
        <w:tabs>
          <w:tab w:val="left" w:pos="426"/>
          <w:tab w:val="left" w:pos="1276"/>
        </w:tabs>
        <w:suppressAutoHyphens/>
        <w:spacing w:after="0" w:line="240" w:lineRule="auto"/>
        <w:ind w:firstLine="709"/>
        <w:jc w:val="both"/>
        <w:outlineLvl w:val="1"/>
        <w:rPr>
          <w:rFonts w:ascii="Times New Roman" w:eastAsia="Calibri" w:hAnsi="Times New Roman" w:cs="Times New Roman"/>
          <w:color w:val="0000FF"/>
          <w:sz w:val="28"/>
          <w:szCs w:val="28"/>
          <w:u w:val="single"/>
        </w:rPr>
      </w:pPr>
      <w:hyperlink r:id="rId36" w:history="1">
        <w:r w:rsidR="00E13593" w:rsidRPr="00E13593">
          <w:rPr>
            <w:rFonts w:ascii="Times New Roman" w:eastAsia="Calibri" w:hAnsi="Times New Roman" w:cs="Times New Roman"/>
            <w:color w:val="0000FF"/>
            <w:sz w:val="28"/>
            <w:szCs w:val="28"/>
            <w:u w:val="single"/>
          </w:rPr>
          <w:t>https://rucont.ru/</w:t>
        </w:r>
      </w:hyperlink>
      <w:r w:rsidR="00E13593" w:rsidRPr="00E13593">
        <w:rPr>
          <w:rFonts w:ascii="Times New Roman" w:eastAsia="Calibri" w:hAnsi="Times New Roman" w:cs="Times New Roman"/>
          <w:color w:val="0000FF"/>
          <w:sz w:val="28"/>
          <w:szCs w:val="28"/>
        </w:rPr>
        <w:t xml:space="preserve"> - </w:t>
      </w:r>
      <w:r w:rsidR="00E13593" w:rsidRPr="00E13593">
        <w:rPr>
          <w:rFonts w:ascii="Times New Roman" w:eastAsia="Calibri" w:hAnsi="Times New Roman" w:cs="Times New Roman"/>
          <w:sz w:val="28"/>
          <w:szCs w:val="28"/>
        </w:rPr>
        <w:t xml:space="preserve">Электронная библиотечная система «РУКОНТ». </w:t>
      </w:r>
    </w:p>
    <w:p w:rsidR="00E13593" w:rsidRPr="00E13593" w:rsidRDefault="00E408B9" w:rsidP="00E13593">
      <w:pPr>
        <w:tabs>
          <w:tab w:val="left" w:pos="426"/>
          <w:tab w:val="left" w:pos="1276"/>
        </w:tabs>
        <w:suppressAutoHyphens/>
        <w:spacing w:after="0" w:line="240" w:lineRule="auto"/>
        <w:ind w:firstLine="709"/>
        <w:jc w:val="both"/>
        <w:outlineLvl w:val="1"/>
        <w:rPr>
          <w:rFonts w:ascii="Times New Roman" w:eastAsia="Calibri" w:hAnsi="Times New Roman" w:cs="Times New Roman"/>
          <w:sz w:val="28"/>
          <w:szCs w:val="28"/>
        </w:rPr>
      </w:pPr>
      <w:hyperlink r:id="rId37" w:history="1">
        <w:r w:rsidR="00E13593" w:rsidRPr="00E13593">
          <w:rPr>
            <w:rFonts w:ascii="Times New Roman" w:eastAsia="Calibri" w:hAnsi="Times New Roman" w:cs="Times New Roman"/>
            <w:color w:val="0000FF"/>
            <w:sz w:val="28"/>
            <w:szCs w:val="28"/>
            <w:u w:val="single"/>
          </w:rPr>
          <w:t>https://elibrary.ru/defaultx.</w:t>
        </w:r>
        <w:r w:rsidR="00E13593" w:rsidRPr="00E13593">
          <w:rPr>
            <w:rFonts w:ascii="Times New Roman" w:eastAsia="Calibri" w:hAnsi="Times New Roman" w:cs="Times New Roman"/>
            <w:color w:val="0000FF"/>
            <w:sz w:val="28"/>
            <w:szCs w:val="28"/>
          </w:rPr>
          <w:t>asp</w:t>
        </w:r>
      </w:hyperlink>
      <w:r w:rsidR="00E13593" w:rsidRPr="00E13593">
        <w:rPr>
          <w:rFonts w:ascii="Times New Roman" w:eastAsia="Calibri" w:hAnsi="Times New Roman" w:cs="Times New Roman"/>
          <w:color w:val="0000FF"/>
          <w:sz w:val="28"/>
          <w:szCs w:val="28"/>
        </w:rPr>
        <w:t xml:space="preserve"> - </w:t>
      </w:r>
      <w:r w:rsidR="00E13593" w:rsidRPr="00E13593">
        <w:rPr>
          <w:rFonts w:ascii="Times New Roman" w:eastAsia="Calibri" w:hAnsi="Times New Roman" w:cs="Times New Roman"/>
          <w:sz w:val="28"/>
          <w:szCs w:val="28"/>
        </w:rPr>
        <w:t>Научная электронная библиотека «</w:t>
      </w:r>
      <w:r w:rsidR="00E13593" w:rsidRPr="00E13593">
        <w:rPr>
          <w:rFonts w:ascii="Times New Roman" w:eastAsia="Calibri" w:hAnsi="Times New Roman" w:cs="Times New Roman"/>
          <w:sz w:val="28"/>
          <w:szCs w:val="28"/>
          <w:lang w:val="en-US"/>
        </w:rPr>
        <w:t>E</w:t>
      </w:r>
      <w:r w:rsidR="00E13593" w:rsidRPr="00E13593">
        <w:rPr>
          <w:rFonts w:ascii="Times New Roman" w:eastAsia="Calibri" w:hAnsi="Times New Roman" w:cs="Times New Roman"/>
          <w:sz w:val="28"/>
          <w:szCs w:val="28"/>
        </w:rPr>
        <w:t xml:space="preserve">library.ru». </w:t>
      </w:r>
    </w:p>
    <w:p w:rsidR="00E13593" w:rsidRPr="00E13593" w:rsidRDefault="00E13593" w:rsidP="00E13593">
      <w:pPr>
        <w:suppressAutoHyphens/>
        <w:spacing w:after="0" w:line="240" w:lineRule="auto"/>
        <w:ind w:firstLine="709"/>
        <w:jc w:val="both"/>
        <w:rPr>
          <w:rFonts w:ascii="Times New Roman" w:eastAsia="Calibri" w:hAnsi="Times New Roman" w:cs="Times New Roman"/>
          <w:sz w:val="28"/>
          <w:szCs w:val="28"/>
        </w:rPr>
      </w:pPr>
      <w:r w:rsidRPr="00E13593">
        <w:rPr>
          <w:rFonts w:ascii="Times New Roman" w:eastAsia="Calibri" w:hAnsi="Times New Roman" w:cs="Times New Roman"/>
          <w:color w:val="0000FF"/>
          <w:sz w:val="28"/>
          <w:szCs w:val="28"/>
        </w:rPr>
        <w:t>https://openedu.ru/</w:t>
      </w:r>
      <w:r w:rsidRPr="00E13593">
        <w:rPr>
          <w:rFonts w:ascii="Times New Roman" w:eastAsia="Calibri" w:hAnsi="Times New Roman" w:cs="Times New Roman"/>
          <w:sz w:val="28"/>
          <w:szCs w:val="28"/>
        </w:rPr>
        <w:t xml:space="preserve"> - «Открытое образование» - Производственный менеджмент </w:t>
      </w:r>
      <w:hyperlink r:id="rId38" w:history="1">
        <w:r w:rsidRPr="00E13593">
          <w:rPr>
            <w:rFonts w:ascii="Times New Roman" w:eastAsia="Calibri" w:hAnsi="Times New Roman" w:cs="Times New Roman"/>
            <w:color w:val="0000FF"/>
            <w:sz w:val="28"/>
            <w:szCs w:val="28"/>
            <w:u w:val="single"/>
          </w:rPr>
          <w:t>https://openedu.ru/course/spbstu/INDMNG/</w:t>
        </w:r>
      </w:hyperlink>
    </w:p>
    <w:p w:rsidR="00E13593" w:rsidRPr="00E13593" w:rsidRDefault="00E13593" w:rsidP="00E13593">
      <w:pPr>
        <w:suppressAutoHyphens/>
        <w:spacing w:after="0" w:line="240" w:lineRule="auto"/>
        <w:ind w:firstLine="709"/>
        <w:jc w:val="both"/>
        <w:rPr>
          <w:rFonts w:ascii="Times New Roman" w:eastAsia="Calibri" w:hAnsi="Times New Roman" w:cs="Times New Roman"/>
          <w:sz w:val="28"/>
          <w:szCs w:val="28"/>
        </w:rPr>
      </w:pPr>
      <w:r w:rsidRPr="00E13593">
        <w:rPr>
          <w:rFonts w:ascii="Times New Roman" w:eastAsia="Calibri" w:hAnsi="Times New Roman" w:cs="Times New Roman"/>
          <w:sz w:val="28"/>
          <w:szCs w:val="28"/>
        </w:rPr>
        <w:t>Например:</w:t>
      </w:r>
    </w:p>
    <w:p w:rsidR="00E13593" w:rsidRPr="00E13593" w:rsidRDefault="00E13593" w:rsidP="00E13593">
      <w:pPr>
        <w:suppressAutoHyphens/>
        <w:spacing w:after="0" w:line="240" w:lineRule="auto"/>
        <w:ind w:firstLine="709"/>
        <w:jc w:val="both"/>
        <w:rPr>
          <w:rFonts w:ascii="Times New Roman" w:eastAsia="Calibri" w:hAnsi="Times New Roman" w:cs="Times New Roman"/>
          <w:sz w:val="28"/>
          <w:szCs w:val="28"/>
        </w:rPr>
      </w:pPr>
      <w:r w:rsidRPr="00E13593">
        <w:rPr>
          <w:rFonts w:ascii="Times New Roman" w:eastAsia="Calibri" w:hAnsi="Times New Roman" w:cs="Times New Roman"/>
          <w:color w:val="0000FF"/>
          <w:sz w:val="28"/>
          <w:szCs w:val="28"/>
        </w:rPr>
        <w:t>https://openedu.ru/course/</w:t>
      </w:r>
      <w:r w:rsidRPr="00E13593">
        <w:rPr>
          <w:rFonts w:ascii="Times New Roman" w:eastAsia="Calibri" w:hAnsi="Times New Roman" w:cs="Times New Roman"/>
          <w:sz w:val="28"/>
          <w:szCs w:val="28"/>
        </w:rPr>
        <w:t xml:space="preserve">  - «Открытое образование», Каталог курсов, МООК:  «</w:t>
      </w:r>
      <w:hyperlink r:id="rId39" w:history="1">
        <w:r w:rsidRPr="00E13593">
          <w:rPr>
            <w:rFonts w:ascii="Times New Roman" w:eastAsia="Calibri" w:hAnsi="Times New Roman" w:cs="Times New Roman"/>
            <w:sz w:val="28"/>
            <w:szCs w:val="28"/>
          </w:rPr>
          <w:t>Инновационная экономика и технологическое предпринимательство</w:t>
        </w:r>
      </w:hyperlink>
      <w:r w:rsidRPr="00E13593">
        <w:rPr>
          <w:rFonts w:ascii="Times New Roman" w:eastAsia="Calibri" w:hAnsi="Times New Roman" w:cs="Times New Roman"/>
          <w:sz w:val="28"/>
          <w:szCs w:val="28"/>
        </w:rPr>
        <w:t>»;</w:t>
      </w:r>
    </w:p>
    <w:p w:rsidR="00E13593" w:rsidRPr="00E13593" w:rsidRDefault="00E13593" w:rsidP="00E13593">
      <w:pPr>
        <w:suppressAutoHyphens/>
        <w:spacing w:after="0" w:line="240" w:lineRule="auto"/>
        <w:ind w:firstLine="709"/>
        <w:jc w:val="both"/>
        <w:rPr>
          <w:rFonts w:ascii="Times New Roman" w:eastAsia="Calibri" w:hAnsi="Times New Roman" w:cs="Times New Roman"/>
          <w:sz w:val="28"/>
          <w:szCs w:val="28"/>
        </w:rPr>
      </w:pPr>
      <w:r w:rsidRPr="00E13593">
        <w:rPr>
          <w:rFonts w:ascii="Times New Roman" w:eastAsia="Calibri" w:hAnsi="Times New Roman" w:cs="Times New Roman"/>
          <w:color w:val="0000FF"/>
          <w:sz w:val="28"/>
          <w:szCs w:val="28"/>
        </w:rPr>
        <w:t>https://openedu.ru/course/</w:t>
      </w:r>
      <w:r w:rsidRPr="00E13593">
        <w:rPr>
          <w:rFonts w:ascii="Times New Roman" w:eastAsia="Calibri" w:hAnsi="Times New Roman" w:cs="Times New Roman"/>
          <w:sz w:val="28"/>
          <w:szCs w:val="28"/>
        </w:rPr>
        <w:t xml:space="preserve">  - «Открытое образование», Каталог курсов, МООК:  «Предпринимательство в креативных индустриях».</w:t>
      </w:r>
    </w:p>
    <w:p w:rsidR="00557319" w:rsidRPr="00E13593" w:rsidRDefault="00557319" w:rsidP="00E13593">
      <w:pPr>
        <w:suppressLineNumbers/>
        <w:spacing w:after="0" w:line="240" w:lineRule="auto"/>
        <w:ind w:firstLine="709"/>
        <w:jc w:val="both"/>
        <w:rPr>
          <w:rFonts w:ascii="Times New Roman" w:hAnsi="Times New Roman" w:cs="Times New Roman"/>
          <w:b/>
          <w:sz w:val="28"/>
          <w:szCs w:val="28"/>
        </w:rPr>
      </w:pPr>
    </w:p>
    <w:sectPr w:rsidR="00557319" w:rsidRPr="00E13593" w:rsidSect="00AD6A4B">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771B" w:rsidRDefault="0053771B">
      <w:pPr>
        <w:spacing w:after="0" w:line="240" w:lineRule="auto"/>
      </w:pPr>
      <w:r>
        <w:separator/>
      </w:r>
    </w:p>
  </w:endnote>
  <w:endnote w:type="continuationSeparator" w:id="0">
    <w:p w:rsidR="0053771B" w:rsidRDefault="005377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3201206"/>
      <w:docPartObj>
        <w:docPartGallery w:val="Page Numbers (Bottom of Page)"/>
        <w:docPartUnique/>
      </w:docPartObj>
    </w:sdtPr>
    <w:sdtContent>
      <w:p w:rsidR="007E5DF7" w:rsidRDefault="00E408B9">
        <w:pPr>
          <w:pStyle w:val="a3"/>
          <w:jc w:val="center"/>
        </w:pPr>
        <w:r>
          <w:fldChar w:fldCharType="begin"/>
        </w:r>
        <w:r w:rsidR="00E13593">
          <w:instrText>PAGE   \* MERGEFORMAT</w:instrText>
        </w:r>
        <w:r>
          <w:fldChar w:fldCharType="separate"/>
        </w:r>
        <w:r w:rsidR="00AA1092">
          <w:rPr>
            <w:noProof/>
          </w:rPr>
          <w:t>3</w:t>
        </w:r>
        <w:r>
          <w:fldChar w:fldCharType="end"/>
        </w:r>
      </w:p>
    </w:sdtContent>
  </w:sdt>
  <w:p w:rsidR="007E5DF7" w:rsidRDefault="0053771B">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DF7" w:rsidRPr="005D71AE" w:rsidRDefault="0053771B" w:rsidP="00AD6A4B">
    <w:pPr>
      <w:pStyle w:val="a3"/>
      <w:jc w:val="center"/>
      <w:rPr>
        <w:sz w:val="24"/>
        <w:szCs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128951"/>
      <w:docPartObj>
        <w:docPartGallery w:val="Page Numbers (Bottom of Page)"/>
        <w:docPartUnique/>
      </w:docPartObj>
    </w:sdtPr>
    <w:sdtContent>
      <w:p w:rsidR="007E5DF7" w:rsidRDefault="00E408B9">
        <w:pPr>
          <w:pStyle w:val="a3"/>
          <w:jc w:val="center"/>
        </w:pPr>
        <w:r>
          <w:fldChar w:fldCharType="begin"/>
        </w:r>
        <w:r w:rsidR="00E13593">
          <w:instrText>PAGE   \* MERGEFORMAT</w:instrText>
        </w:r>
        <w:r>
          <w:fldChar w:fldCharType="separate"/>
        </w:r>
        <w:r w:rsidR="00AA1092">
          <w:rPr>
            <w:noProof/>
          </w:rPr>
          <w:t>16</w:t>
        </w:r>
        <w:r>
          <w:fldChar w:fldCharType="end"/>
        </w:r>
      </w:p>
    </w:sdtContent>
  </w:sdt>
  <w:p w:rsidR="007E5DF7" w:rsidRDefault="0053771B">
    <w:pPr>
      <w:pStyle w:val="a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DF7" w:rsidRPr="005D71AE" w:rsidRDefault="0053771B" w:rsidP="00AD6A4B">
    <w:pPr>
      <w:pStyle w:val="a3"/>
      <w:jc w:val="center"/>
      <w:rPr>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771B" w:rsidRDefault="0053771B">
      <w:pPr>
        <w:spacing w:after="0" w:line="240" w:lineRule="auto"/>
      </w:pPr>
      <w:r>
        <w:separator/>
      </w:r>
    </w:p>
  </w:footnote>
  <w:footnote w:type="continuationSeparator" w:id="0">
    <w:p w:rsidR="0053771B" w:rsidRDefault="005377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C661C"/>
    <w:multiLevelType w:val="multilevel"/>
    <w:tmpl w:val="27FEB006"/>
    <w:styleLink w:val="17"/>
    <w:lvl w:ilvl="0">
      <w:start w:val="1"/>
      <w:numFmt w:val="russianLower"/>
      <w:lvlText w:val="%1)"/>
      <w:lvlJc w:val="left"/>
      <w:pPr>
        <w:ind w:left="720" w:hanging="360"/>
      </w:pPr>
      <w:rPr>
        <w:rFonts w:ascii="Times New Roman" w:hAnsi="Times New Roman" w:hint="default"/>
        <w:b w:val="0"/>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8F42CF3"/>
    <w:multiLevelType w:val="multilevel"/>
    <w:tmpl w:val="4D844528"/>
    <w:lvl w:ilvl="0">
      <w:start w:val="2"/>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9425EC2"/>
    <w:multiLevelType w:val="hybridMultilevel"/>
    <w:tmpl w:val="3DE6347C"/>
    <w:lvl w:ilvl="0" w:tplc="B8E24A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A4A6B6B"/>
    <w:multiLevelType w:val="hybridMultilevel"/>
    <w:tmpl w:val="4860DC74"/>
    <w:lvl w:ilvl="0" w:tplc="7C9AB0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96E37A4"/>
    <w:multiLevelType w:val="hybridMultilevel"/>
    <w:tmpl w:val="3E409C20"/>
    <w:lvl w:ilvl="0" w:tplc="9CF616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020837"/>
    <w:multiLevelType w:val="hybridMultilevel"/>
    <w:tmpl w:val="9684BA52"/>
    <w:lvl w:ilvl="0" w:tplc="12D033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4D300D"/>
    <w:multiLevelType w:val="hybridMultilevel"/>
    <w:tmpl w:val="D40EDBFE"/>
    <w:lvl w:ilvl="0" w:tplc="4C14FAAE">
      <w:start w:val="1"/>
      <w:numFmt w:val="bullet"/>
      <w:lvlText w:val="­"/>
      <w:lvlJc w:val="left"/>
      <w:pPr>
        <w:ind w:left="643"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7">
    <w:nsid w:val="21D47124"/>
    <w:multiLevelType w:val="hybridMultilevel"/>
    <w:tmpl w:val="08D8A84E"/>
    <w:lvl w:ilvl="0" w:tplc="A6FA3B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308178F"/>
    <w:multiLevelType w:val="multilevel"/>
    <w:tmpl w:val="E2080FF8"/>
    <w:lvl w:ilvl="0">
      <w:start w:val="2"/>
      <w:numFmt w:val="decimal"/>
      <w:lvlText w:val="%1"/>
      <w:lvlJc w:val="left"/>
      <w:pPr>
        <w:ind w:left="405" w:hanging="405"/>
      </w:pPr>
      <w:rPr>
        <w:rFonts w:hint="default"/>
      </w:rPr>
    </w:lvl>
    <w:lvl w:ilvl="1">
      <w:start w:val="5"/>
      <w:numFmt w:val="decimal"/>
      <w:lvlText w:val="%1.%2"/>
      <w:lvlJc w:val="left"/>
      <w:pPr>
        <w:ind w:left="1713" w:hanging="72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820" w:hanging="144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370" w:hanging="1800"/>
      </w:pPr>
      <w:rPr>
        <w:rFonts w:hint="default"/>
      </w:rPr>
    </w:lvl>
    <w:lvl w:ilvl="7">
      <w:start w:val="1"/>
      <w:numFmt w:val="decimal"/>
      <w:lvlText w:val="%1.%2.%3.%4.%5.%6.%7.%8"/>
      <w:lvlJc w:val="left"/>
      <w:pPr>
        <w:ind w:left="9825" w:hanging="2160"/>
      </w:pPr>
      <w:rPr>
        <w:rFonts w:hint="default"/>
      </w:rPr>
    </w:lvl>
    <w:lvl w:ilvl="8">
      <w:start w:val="1"/>
      <w:numFmt w:val="decimal"/>
      <w:lvlText w:val="%1.%2.%3.%4.%5.%6.%7.%8.%9"/>
      <w:lvlJc w:val="left"/>
      <w:pPr>
        <w:ind w:left="10920" w:hanging="2160"/>
      </w:pPr>
      <w:rPr>
        <w:rFonts w:hint="default"/>
      </w:rPr>
    </w:lvl>
  </w:abstractNum>
  <w:abstractNum w:abstractNumId="9">
    <w:nsid w:val="29D1708B"/>
    <w:multiLevelType w:val="multilevel"/>
    <w:tmpl w:val="27FEB006"/>
    <w:numStyleLink w:val="17"/>
  </w:abstractNum>
  <w:abstractNum w:abstractNumId="10">
    <w:nsid w:val="37D653E9"/>
    <w:multiLevelType w:val="hybridMultilevel"/>
    <w:tmpl w:val="A8F06E22"/>
    <w:lvl w:ilvl="0" w:tplc="A170BC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E7E25B8"/>
    <w:multiLevelType w:val="hybridMultilevel"/>
    <w:tmpl w:val="858E3A90"/>
    <w:lvl w:ilvl="0" w:tplc="068448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EC541D9"/>
    <w:multiLevelType w:val="hybridMultilevel"/>
    <w:tmpl w:val="E58E089C"/>
    <w:lvl w:ilvl="0" w:tplc="A224BB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FE02F70"/>
    <w:multiLevelType w:val="hybridMultilevel"/>
    <w:tmpl w:val="130ADD5A"/>
    <w:lvl w:ilvl="0" w:tplc="BA54B5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7694DE1"/>
    <w:multiLevelType w:val="hybridMultilevel"/>
    <w:tmpl w:val="B0C03C28"/>
    <w:lvl w:ilvl="0" w:tplc="49465F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C6A513B"/>
    <w:multiLevelType w:val="hybridMultilevel"/>
    <w:tmpl w:val="6FB046A0"/>
    <w:lvl w:ilvl="0" w:tplc="35B01F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1740836"/>
    <w:multiLevelType w:val="multilevel"/>
    <w:tmpl w:val="59044DB0"/>
    <w:lvl w:ilvl="0">
      <w:start w:val="2"/>
      <w:numFmt w:val="decimal"/>
      <w:lvlText w:val="%1"/>
      <w:lvlJc w:val="left"/>
      <w:pPr>
        <w:ind w:left="405" w:hanging="405"/>
      </w:pPr>
      <w:rPr>
        <w:rFonts w:hint="default"/>
      </w:rPr>
    </w:lvl>
    <w:lvl w:ilvl="1">
      <w:start w:val="3"/>
      <w:numFmt w:val="decimal"/>
      <w:lvlText w:val="%1.%2"/>
      <w:lvlJc w:val="left"/>
      <w:pPr>
        <w:ind w:left="1095"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940" w:hanging="144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785" w:hanging="2160"/>
      </w:pPr>
      <w:rPr>
        <w:rFonts w:hint="default"/>
      </w:rPr>
    </w:lvl>
    <w:lvl w:ilvl="8">
      <w:start w:val="1"/>
      <w:numFmt w:val="decimal"/>
      <w:lvlText w:val="%1.%2.%3.%4.%5.%6.%7.%8.%9"/>
      <w:lvlJc w:val="left"/>
      <w:pPr>
        <w:ind w:left="5160" w:hanging="2160"/>
      </w:pPr>
      <w:rPr>
        <w:rFonts w:hint="default"/>
      </w:rPr>
    </w:lvl>
  </w:abstractNum>
  <w:abstractNum w:abstractNumId="17">
    <w:nsid w:val="592A6C8F"/>
    <w:multiLevelType w:val="hybridMultilevel"/>
    <w:tmpl w:val="0994BE92"/>
    <w:lvl w:ilvl="0" w:tplc="418609F2">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F6F775F"/>
    <w:multiLevelType w:val="multilevel"/>
    <w:tmpl w:val="8ECE19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F0F547E"/>
    <w:multiLevelType w:val="hybridMultilevel"/>
    <w:tmpl w:val="955EB00A"/>
    <w:lvl w:ilvl="0" w:tplc="07441A7E">
      <w:start w:val="1"/>
      <w:numFmt w:val="decimal"/>
      <w:lvlText w:val="%1."/>
      <w:lvlJc w:val="left"/>
      <w:pPr>
        <w:ind w:left="1069" w:hanging="360"/>
      </w:pPr>
      <w:rPr>
        <w:rFonts w:asciiTheme="minorHAnsi" w:eastAsiaTheme="minorHAnsi" w:hAnsiTheme="minorHAnsi" w:cstheme="minorBidi"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7D15374"/>
    <w:multiLevelType w:val="hybridMultilevel"/>
    <w:tmpl w:val="4E883702"/>
    <w:lvl w:ilvl="0" w:tplc="0DCEEFF6">
      <w:start w:val="1"/>
      <w:numFmt w:val="decimal"/>
      <w:lvlText w:val="%1."/>
      <w:lvlJc w:val="left"/>
      <w:pPr>
        <w:tabs>
          <w:tab w:val="num" w:pos="1324"/>
        </w:tabs>
        <w:ind w:left="1324" w:hanging="360"/>
      </w:pPr>
      <w:rPr>
        <w:rFonts w:ascii="Times New Roman" w:hAnsi="Times New Roman" w:cs="Times New Roman" w:hint="default"/>
        <w:b w:val="0"/>
        <w:color w:val="auto"/>
        <w:sz w:val="24"/>
        <w:szCs w:val="24"/>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1">
    <w:nsid w:val="79255B20"/>
    <w:multiLevelType w:val="hybridMultilevel"/>
    <w:tmpl w:val="E224FABC"/>
    <w:lvl w:ilvl="0" w:tplc="574ED6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EDA329D"/>
    <w:multiLevelType w:val="hybridMultilevel"/>
    <w:tmpl w:val="1E1A188A"/>
    <w:lvl w:ilvl="0" w:tplc="4926A674">
      <w:start w:val="1"/>
      <w:numFmt w:val="decimal"/>
      <w:lvlText w:val="%1."/>
      <w:lvlJc w:val="left"/>
      <w:pPr>
        <w:ind w:left="348" w:hanging="360"/>
      </w:pPr>
      <w:rPr>
        <w:rFonts w:hint="default"/>
        <w:color w:val="000000"/>
      </w:rPr>
    </w:lvl>
    <w:lvl w:ilvl="1" w:tplc="04190019" w:tentative="1">
      <w:start w:val="1"/>
      <w:numFmt w:val="lowerLetter"/>
      <w:lvlText w:val="%2."/>
      <w:lvlJc w:val="left"/>
      <w:pPr>
        <w:ind w:left="1068" w:hanging="360"/>
      </w:pPr>
    </w:lvl>
    <w:lvl w:ilvl="2" w:tplc="0419001B" w:tentative="1">
      <w:start w:val="1"/>
      <w:numFmt w:val="lowerRoman"/>
      <w:lvlText w:val="%3."/>
      <w:lvlJc w:val="right"/>
      <w:pPr>
        <w:ind w:left="1788" w:hanging="180"/>
      </w:pPr>
    </w:lvl>
    <w:lvl w:ilvl="3" w:tplc="0419000F" w:tentative="1">
      <w:start w:val="1"/>
      <w:numFmt w:val="decimal"/>
      <w:lvlText w:val="%4."/>
      <w:lvlJc w:val="left"/>
      <w:pPr>
        <w:ind w:left="2508" w:hanging="360"/>
      </w:pPr>
    </w:lvl>
    <w:lvl w:ilvl="4" w:tplc="04190019" w:tentative="1">
      <w:start w:val="1"/>
      <w:numFmt w:val="lowerLetter"/>
      <w:lvlText w:val="%5."/>
      <w:lvlJc w:val="left"/>
      <w:pPr>
        <w:ind w:left="3228" w:hanging="360"/>
      </w:pPr>
    </w:lvl>
    <w:lvl w:ilvl="5" w:tplc="0419001B" w:tentative="1">
      <w:start w:val="1"/>
      <w:numFmt w:val="lowerRoman"/>
      <w:lvlText w:val="%6."/>
      <w:lvlJc w:val="right"/>
      <w:pPr>
        <w:ind w:left="3948" w:hanging="180"/>
      </w:pPr>
    </w:lvl>
    <w:lvl w:ilvl="6" w:tplc="0419000F" w:tentative="1">
      <w:start w:val="1"/>
      <w:numFmt w:val="decimal"/>
      <w:lvlText w:val="%7."/>
      <w:lvlJc w:val="left"/>
      <w:pPr>
        <w:ind w:left="4668" w:hanging="360"/>
      </w:pPr>
    </w:lvl>
    <w:lvl w:ilvl="7" w:tplc="04190019" w:tentative="1">
      <w:start w:val="1"/>
      <w:numFmt w:val="lowerLetter"/>
      <w:lvlText w:val="%8."/>
      <w:lvlJc w:val="left"/>
      <w:pPr>
        <w:ind w:left="5388" w:hanging="360"/>
      </w:pPr>
    </w:lvl>
    <w:lvl w:ilvl="8" w:tplc="0419001B" w:tentative="1">
      <w:start w:val="1"/>
      <w:numFmt w:val="lowerRoman"/>
      <w:lvlText w:val="%9."/>
      <w:lvlJc w:val="right"/>
      <w:pPr>
        <w:ind w:left="6108" w:hanging="180"/>
      </w:pPr>
    </w:lvl>
  </w:abstractNum>
  <w:abstractNum w:abstractNumId="23">
    <w:nsid w:val="7F4F5663"/>
    <w:multiLevelType w:val="hybridMultilevel"/>
    <w:tmpl w:val="6562CFAA"/>
    <w:lvl w:ilvl="0" w:tplc="F32465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19"/>
  </w:num>
  <w:num w:numId="3">
    <w:abstractNumId w:val="2"/>
  </w:num>
  <w:num w:numId="4">
    <w:abstractNumId w:val="4"/>
  </w:num>
  <w:num w:numId="5">
    <w:abstractNumId w:val="21"/>
  </w:num>
  <w:num w:numId="6">
    <w:abstractNumId w:val="18"/>
  </w:num>
  <w:num w:numId="7">
    <w:abstractNumId w:val="17"/>
  </w:num>
  <w:num w:numId="8">
    <w:abstractNumId w:val="11"/>
  </w:num>
  <w:num w:numId="9">
    <w:abstractNumId w:val="12"/>
  </w:num>
  <w:num w:numId="10">
    <w:abstractNumId w:val="0"/>
  </w:num>
  <w:num w:numId="11">
    <w:abstractNumId w:val="9"/>
  </w:num>
  <w:num w:numId="12">
    <w:abstractNumId w:val="1"/>
  </w:num>
  <w:num w:numId="13">
    <w:abstractNumId w:val="20"/>
  </w:num>
  <w:num w:numId="14">
    <w:abstractNumId w:val="3"/>
  </w:num>
  <w:num w:numId="15">
    <w:abstractNumId w:val="23"/>
  </w:num>
  <w:num w:numId="16">
    <w:abstractNumId w:val="7"/>
  </w:num>
  <w:num w:numId="17">
    <w:abstractNumId w:val="14"/>
  </w:num>
  <w:num w:numId="18">
    <w:abstractNumId w:val="5"/>
  </w:num>
  <w:num w:numId="19">
    <w:abstractNumId w:val="10"/>
  </w:num>
  <w:num w:numId="20">
    <w:abstractNumId w:val="13"/>
  </w:num>
  <w:num w:numId="21">
    <w:abstractNumId w:val="16"/>
  </w:num>
  <w:num w:numId="22">
    <w:abstractNumId w:val="8"/>
  </w:num>
  <w:num w:numId="23">
    <w:abstractNumId w:val="6"/>
  </w:num>
  <w:num w:numId="24">
    <w:abstractNumId w:val="20"/>
    <w:lvlOverride w:ilvl="0">
      <w:startOverride w:val="1"/>
    </w:lvlOverride>
    <w:lvlOverride w:ilvl="1"/>
    <w:lvlOverride w:ilvl="2"/>
    <w:lvlOverride w:ilvl="3"/>
    <w:lvlOverride w:ilvl="4"/>
    <w:lvlOverride w:ilvl="5"/>
    <w:lvlOverride w:ilvl="6"/>
    <w:lvlOverride w:ilvl="7"/>
    <w:lvlOverride w:ilvl="8"/>
  </w:num>
  <w:num w:numId="2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A65259"/>
    <w:rsid w:val="000126BB"/>
    <w:rsid w:val="0002079A"/>
    <w:rsid w:val="000932F1"/>
    <w:rsid w:val="000D4441"/>
    <w:rsid w:val="0014636C"/>
    <w:rsid w:val="00161696"/>
    <w:rsid w:val="00193F11"/>
    <w:rsid w:val="002241D3"/>
    <w:rsid w:val="00240527"/>
    <w:rsid w:val="0027194F"/>
    <w:rsid w:val="002B5FAC"/>
    <w:rsid w:val="0036125B"/>
    <w:rsid w:val="003F1695"/>
    <w:rsid w:val="00433A52"/>
    <w:rsid w:val="00436946"/>
    <w:rsid w:val="004F519B"/>
    <w:rsid w:val="004F774F"/>
    <w:rsid w:val="0053771B"/>
    <w:rsid w:val="0055721B"/>
    <w:rsid w:val="00557319"/>
    <w:rsid w:val="0065757D"/>
    <w:rsid w:val="007E2730"/>
    <w:rsid w:val="008942AC"/>
    <w:rsid w:val="008F01CC"/>
    <w:rsid w:val="009761DD"/>
    <w:rsid w:val="009C32B7"/>
    <w:rsid w:val="00A65259"/>
    <w:rsid w:val="00A669BC"/>
    <w:rsid w:val="00AA1092"/>
    <w:rsid w:val="00AE0B22"/>
    <w:rsid w:val="00B2635F"/>
    <w:rsid w:val="00B4166D"/>
    <w:rsid w:val="00B7728F"/>
    <w:rsid w:val="00BC55E5"/>
    <w:rsid w:val="00D40DA7"/>
    <w:rsid w:val="00DE7411"/>
    <w:rsid w:val="00E13593"/>
    <w:rsid w:val="00E408B9"/>
    <w:rsid w:val="00E608B2"/>
    <w:rsid w:val="00E638F6"/>
    <w:rsid w:val="00E87D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31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57319"/>
    <w:pPr>
      <w:tabs>
        <w:tab w:val="center" w:pos="4677"/>
        <w:tab w:val="right" w:pos="9355"/>
      </w:tabs>
      <w:spacing w:after="0" w:line="240" w:lineRule="auto"/>
    </w:pPr>
  </w:style>
  <w:style w:type="character" w:customStyle="1" w:styleId="a4">
    <w:name w:val="Нижний колонтитул Знак"/>
    <w:basedOn w:val="a0"/>
    <w:link w:val="a3"/>
    <w:uiPriority w:val="99"/>
    <w:rsid w:val="00557319"/>
  </w:style>
  <w:style w:type="paragraph" w:customStyle="1" w:styleId="ReportHead">
    <w:name w:val="Report_Head"/>
    <w:basedOn w:val="a"/>
    <w:link w:val="ReportHead0"/>
    <w:rsid w:val="00557319"/>
    <w:pPr>
      <w:spacing w:after="0" w:line="240" w:lineRule="auto"/>
      <w:jc w:val="center"/>
    </w:pPr>
    <w:rPr>
      <w:rFonts w:ascii="Times New Roman" w:eastAsia="Calibri" w:hAnsi="Times New Roman" w:cs="Times New Roman"/>
      <w:sz w:val="28"/>
    </w:rPr>
  </w:style>
  <w:style w:type="character" w:customStyle="1" w:styleId="ReportHead0">
    <w:name w:val="Report_Head Знак"/>
    <w:link w:val="ReportHead"/>
    <w:rsid w:val="00557319"/>
    <w:rPr>
      <w:rFonts w:ascii="Times New Roman" w:eastAsia="Calibri" w:hAnsi="Times New Roman" w:cs="Times New Roman"/>
      <w:sz w:val="28"/>
    </w:rPr>
  </w:style>
  <w:style w:type="paragraph" w:customStyle="1" w:styleId="ReportMain">
    <w:name w:val="Report_Main"/>
    <w:basedOn w:val="a"/>
    <w:link w:val="ReportMain0"/>
    <w:rsid w:val="00557319"/>
    <w:pPr>
      <w:spacing w:after="0" w:line="240" w:lineRule="auto"/>
    </w:pPr>
    <w:rPr>
      <w:rFonts w:ascii="Times New Roman" w:eastAsia="Calibri" w:hAnsi="Times New Roman" w:cs="Times New Roman"/>
      <w:sz w:val="24"/>
    </w:rPr>
  </w:style>
  <w:style w:type="character" w:customStyle="1" w:styleId="ReportMain0">
    <w:name w:val="Report_Main Знак"/>
    <w:link w:val="ReportMain"/>
    <w:rsid w:val="00557319"/>
    <w:rPr>
      <w:rFonts w:ascii="Times New Roman" w:eastAsia="Calibri" w:hAnsi="Times New Roman" w:cs="Times New Roman"/>
      <w:sz w:val="24"/>
    </w:rPr>
  </w:style>
  <w:style w:type="paragraph" w:styleId="a5">
    <w:name w:val="List Paragraph"/>
    <w:basedOn w:val="a"/>
    <w:uiPriority w:val="34"/>
    <w:qFormat/>
    <w:rsid w:val="00557319"/>
    <w:pPr>
      <w:ind w:left="720"/>
      <w:contextualSpacing/>
    </w:pPr>
  </w:style>
  <w:style w:type="paragraph" w:styleId="a6">
    <w:name w:val="Normal (Web)"/>
    <w:basedOn w:val="a"/>
    <w:uiPriority w:val="99"/>
    <w:unhideWhenUsed/>
    <w:rsid w:val="005573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unhideWhenUsed/>
    <w:rsid w:val="00557319"/>
    <w:rPr>
      <w:color w:val="0000FF"/>
      <w:u w:val="single"/>
    </w:rPr>
  </w:style>
  <w:style w:type="character" w:styleId="a8">
    <w:name w:val="Emphasis"/>
    <w:basedOn w:val="a0"/>
    <w:uiPriority w:val="20"/>
    <w:qFormat/>
    <w:rsid w:val="00557319"/>
    <w:rPr>
      <w:i/>
      <w:iCs/>
    </w:rPr>
  </w:style>
  <w:style w:type="character" w:styleId="a9">
    <w:name w:val="Strong"/>
    <w:basedOn w:val="a0"/>
    <w:uiPriority w:val="22"/>
    <w:qFormat/>
    <w:rsid w:val="00557319"/>
    <w:rPr>
      <w:b/>
      <w:bCs/>
    </w:rPr>
  </w:style>
  <w:style w:type="numbering" w:customStyle="1" w:styleId="17">
    <w:name w:val="Стиль17"/>
    <w:uiPriority w:val="99"/>
    <w:rsid w:val="00557319"/>
    <w:pPr>
      <w:numPr>
        <w:numId w:val="10"/>
      </w:numPr>
    </w:pPr>
  </w:style>
  <w:style w:type="character" w:customStyle="1" w:styleId="aa">
    <w:name w:val="Текст Знак"/>
    <w:aliases w:val="Знак Знак"/>
    <w:basedOn w:val="a0"/>
    <w:link w:val="ab"/>
    <w:locked/>
    <w:rsid w:val="00557319"/>
    <w:rPr>
      <w:rFonts w:ascii="Courier New" w:hAnsi="Courier New" w:cs="Courier New"/>
    </w:rPr>
  </w:style>
  <w:style w:type="paragraph" w:styleId="ab">
    <w:name w:val="Plain Text"/>
    <w:aliases w:val="Знак"/>
    <w:basedOn w:val="a"/>
    <w:link w:val="aa"/>
    <w:unhideWhenUsed/>
    <w:rsid w:val="00557319"/>
    <w:pPr>
      <w:spacing w:after="0" w:line="240" w:lineRule="auto"/>
    </w:pPr>
    <w:rPr>
      <w:rFonts w:ascii="Courier New" w:hAnsi="Courier New" w:cs="Courier New"/>
    </w:rPr>
  </w:style>
  <w:style w:type="character" w:customStyle="1" w:styleId="1">
    <w:name w:val="Текст Знак1"/>
    <w:basedOn w:val="a0"/>
    <w:uiPriority w:val="99"/>
    <w:semiHidden/>
    <w:rsid w:val="00557319"/>
    <w:rPr>
      <w:rFonts w:ascii="Consolas" w:hAnsi="Consolas"/>
      <w:sz w:val="21"/>
      <w:szCs w:val="21"/>
    </w:rPr>
  </w:style>
  <w:style w:type="paragraph" w:styleId="ac">
    <w:name w:val="Balloon Text"/>
    <w:basedOn w:val="a"/>
    <w:link w:val="ad"/>
    <w:uiPriority w:val="99"/>
    <w:semiHidden/>
    <w:unhideWhenUsed/>
    <w:rsid w:val="00B2635F"/>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263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3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57319"/>
    <w:pPr>
      <w:tabs>
        <w:tab w:val="center" w:pos="4677"/>
        <w:tab w:val="right" w:pos="9355"/>
      </w:tabs>
      <w:spacing w:after="0" w:line="240" w:lineRule="auto"/>
    </w:pPr>
  </w:style>
  <w:style w:type="character" w:customStyle="1" w:styleId="a4">
    <w:name w:val="Нижний колонтитул Знак"/>
    <w:basedOn w:val="a0"/>
    <w:link w:val="a3"/>
    <w:uiPriority w:val="99"/>
    <w:rsid w:val="00557319"/>
  </w:style>
  <w:style w:type="paragraph" w:customStyle="1" w:styleId="ReportHead">
    <w:name w:val="Report_Head"/>
    <w:basedOn w:val="a"/>
    <w:link w:val="ReportHead0"/>
    <w:rsid w:val="00557319"/>
    <w:pPr>
      <w:spacing w:after="0" w:line="240" w:lineRule="auto"/>
      <w:jc w:val="center"/>
    </w:pPr>
    <w:rPr>
      <w:rFonts w:ascii="Times New Roman" w:eastAsia="Calibri" w:hAnsi="Times New Roman" w:cs="Times New Roman"/>
      <w:sz w:val="28"/>
    </w:rPr>
  </w:style>
  <w:style w:type="character" w:customStyle="1" w:styleId="ReportHead0">
    <w:name w:val="Report_Head Знак"/>
    <w:link w:val="ReportHead"/>
    <w:rsid w:val="00557319"/>
    <w:rPr>
      <w:rFonts w:ascii="Times New Roman" w:eastAsia="Calibri" w:hAnsi="Times New Roman" w:cs="Times New Roman"/>
      <w:sz w:val="28"/>
    </w:rPr>
  </w:style>
  <w:style w:type="paragraph" w:customStyle="1" w:styleId="ReportMain">
    <w:name w:val="Report_Main"/>
    <w:basedOn w:val="a"/>
    <w:link w:val="ReportMain0"/>
    <w:rsid w:val="00557319"/>
    <w:pPr>
      <w:spacing w:after="0" w:line="240" w:lineRule="auto"/>
    </w:pPr>
    <w:rPr>
      <w:rFonts w:ascii="Times New Roman" w:eastAsia="Calibri" w:hAnsi="Times New Roman" w:cs="Times New Roman"/>
      <w:sz w:val="24"/>
    </w:rPr>
  </w:style>
  <w:style w:type="character" w:customStyle="1" w:styleId="ReportMain0">
    <w:name w:val="Report_Main Знак"/>
    <w:link w:val="ReportMain"/>
    <w:rsid w:val="00557319"/>
    <w:rPr>
      <w:rFonts w:ascii="Times New Roman" w:eastAsia="Calibri" w:hAnsi="Times New Roman" w:cs="Times New Roman"/>
      <w:sz w:val="24"/>
    </w:rPr>
  </w:style>
  <w:style w:type="paragraph" w:styleId="a5">
    <w:name w:val="List Paragraph"/>
    <w:basedOn w:val="a"/>
    <w:uiPriority w:val="34"/>
    <w:qFormat/>
    <w:rsid w:val="00557319"/>
    <w:pPr>
      <w:ind w:left="720"/>
      <w:contextualSpacing/>
    </w:pPr>
  </w:style>
  <w:style w:type="paragraph" w:styleId="a6">
    <w:name w:val="Normal (Web)"/>
    <w:basedOn w:val="a"/>
    <w:uiPriority w:val="99"/>
    <w:unhideWhenUsed/>
    <w:rsid w:val="005573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unhideWhenUsed/>
    <w:rsid w:val="00557319"/>
    <w:rPr>
      <w:color w:val="0000FF"/>
      <w:u w:val="single"/>
    </w:rPr>
  </w:style>
  <w:style w:type="character" w:styleId="a8">
    <w:name w:val="Emphasis"/>
    <w:basedOn w:val="a0"/>
    <w:uiPriority w:val="20"/>
    <w:qFormat/>
    <w:rsid w:val="00557319"/>
    <w:rPr>
      <w:i/>
      <w:iCs/>
    </w:rPr>
  </w:style>
  <w:style w:type="character" w:styleId="a9">
    <w:name w:val="Strong"/>
    <w:basedOn w:val="a0"/>
    <w:uiPriority w:val="22"/>
    <w:qFormat/>
    <w:rsid w:val="00557319"/>
    <w:rPr>
      <w:b/>
      <w:bCs/>
    </w:rPr>
  </w:style>
  <w:style w:type="numbering" w:customStyle="1" w:styleId="17">
    <w:name w:val="Стиль17"/>
    <w:uiPriority w:val="99"/>
    <w:rsid w:val="00557319"/>
    <w:pPr>
      <w:numPr>
        <w:numId w:val="10"/>
      </w:numPr>
    </w:pPr>
  </w:style>
  <w:style w:type="character" w:customStyle="1" w:styleId="aa">
    <w:name w:val="Текст Знак"/>
    <w:aliases w:val="Знак Знак"/>
    <w:basedOn w:val="a0"/>
    <w:link w:val="ab"/>
    <w:locked/>
    <w:rsid w:val="00557319"/>
    <w:rPr>
      <w:rFonts w:ascii="Courier New" w:hAnsi="Courier New" w:cs="Courier New"/>
    </w:rPr>
  </w:style>
  <w:style w:type="paragraph" w:styleId="ab">
    <w:name w:val="Plain Text"/>
    <w:aliases w:val="Знак"/>
    <w:basedOn w:val="a"/>
    <w:link w:val="aa"/>
    <w:unhideWhenUsed/>
    <w:rsid w:val="00557319"/>
    <w:pPr>
      <w:spacing w:after="0" w:line="240" w:lineRule="auto"/>
    </w:pPr>
    <w:rPr>
      <w:rFonts w:ascii="Courier New" w:hAnsi="Courier New" w:cs="Courier New"/>
    </w:rPr>
  </w:style>
  <w:style w:type="character" w:customStyle="1" w:styleId="1">
    <w:name w:val="Текст Знак1"/>
    <w:basedOn w:val="a0"/>
    <w:uiPriority w:val="99"/>
    <w:semiHidden/>
    <w:rsid w:val="00557319"/>
    <w:rPr>
      <w:rFonts w:ascii="Consolas" w:hAnsi="Consolas"/>
      <w:sz w:val="21"/>
      <w:szCs w:val="21"/>
    </w:rPr>
  </w:style>
  <w:style w:type="paragraph" w:styleId="ac">
    <w:name w:val="Balloon Text"/>
    <w:basedOn w:val="a"/>
    <w:link w:val="ad"/>
    <w:uiPriority w:val="99"/>
    <w:semiHidden/>
    <w:unhideWhenUsed/>
    <w:rsid w:val="00B2635F"/>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2635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biblioclub.ru/index.php?page=book_view_red&amp;book_id=114751" TargetMode="External"/><Relationship Id="rId18" Type="http://schemas.openxmlformats.org/officeDocument/2006/relationships/hyperlink" Target="http://www.rasl.ru" TargetMode="External"/><Relationship Id="rId26" Type="http://schemas.openxmlformats.org/officeDocument/2006/relationships/hyperlink" Target="http://eup.ru/" TargetMode="External"/><Relationship Id="rId39" Type="http://schemas.openxmlformats.org/officeDocument/2006/relationships/hyperlink" Target="https://openedu.ru/course/ITMOUniversity/INNOEC/" TargetMode="External"/><Relationship Id="rId3" Type="http://schemas.openxmlformats.org/officeDocument/2006/relationships/settings" Target="settings.xml"/><Relationship Id="rId21" Type="http://schemas.openxmlformats.org/officeDocument/2006/relationships/hyperlink" Target="http://ecsocman.hse.ru/" TargetMode="External"/><Relationship Id="rId34" Type="http://schemas.openxmlformats.org/officeDocument/2006/relationships/hyperlink" Target="http://www.biblioclub.ru" TargetMode="External"/><Relationship Id="rId42" Type="http://schemas.microsoft.com/office/2007/relationships/stylesWithEffects" Target="stylesWithEffects.xml"/><Relationship Id="rId7" Type="http://schemas.openxmlformats.org/officeDocument/2006/relationships/footer" Target="footer1.xml"/><Relationship Id="rId12" Type="http://schemas.openxmlformats.org/officeDocument/2006/relationships/hyperlink" Target="http://znanium.com/bookread2.php?book=411352" TargetMode="External"/><Relationship Id="rId17" Type="http://schemas.openxmlformats.org/officeDocument/2006/relationships/hyperlink" Target="http://rsl.ru/" TargetMode="External"/><Relationship Id="rId25" Type="http://schemas.openxmlformats.org/officeDocument/2006/relationships/hyperlink" Target="http://glossary.ru/" TargetMode="External"/><Relationship Id="rId33" Type="http://schemas.openxmlformats.org/officeDocument/2006/relationships/hyperlink" Target="http://ibooks.ru/" TargetMode="External"/><Relationship Id="rId38" Type="http://schemas.openxmlformats.org/officeDocument/2006/relationships/hyperlink" Target="https://openedu.ru/course/spbstu/INDMNG/" TargetMode="External"/><Relationship Id="rId2" Type="http://schemas.openxmlformats.org/officeDocument/2006/relationships/styles" Target="styles.xml"/><Relationship Id="rId16" Type="http://schemas.openxmlformats.org/officeDocument/2006/relationships/hyperlink" Target="http://www.edu.ru" TargetMode="External"/><Relationship Id="rId20" Type="http://schemas.openxmlformats.org/officeDocument/2006/relationships/hyperlink" Target="http://hse.ru/" TargetMode="External"/><Relationship Id="rId29" Type="http://schemas.openxmlformats.org/officeDocument/2006/relationships/hyperlink" Target="http://www.finansy.ru/"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nanium.com/catalog/product/924762" TargetMode="External"/><Relationship Id="rId24" Type="http://schemas.openxmlformats.org/officeDocument/2006/relationships/hyperlink" Target="http://www.expert.ru/" TargetMode="External"/><Relationship Id="rId32" Type="http://schemas.openxmlformats.org/officeDocument/2006/relationships/hyperlink" Target="http://www.iea.ru/" TargetMode="External"/><Relationship Id="rId37" Type="http://schemas.openxmlformats.org/officeDocument/2006/relationships/hyperlink" Target="https://elibrary.ru/defaultx.asp"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znanium.com/bookread2.php?book=426936" TargetMode="External"/><Relationship Id="rId23" Type="http://schemas.openxmlformats.org/officeDocument/2006/relationships/hyperlink" Target="http://www.akdi.ru/" TargetMode="External"/><Relationship Id="rId28" Type="http://schemas.openxmlformats.org/officeDocument/2006/relationships/hyperlink" Target="http://finansy.ru/" TargetMode="External"/><Relationship Id="rId36" Type="http://schemas.openxmlformats.org/officeDocument/2006/relationships/hyperlink" Target="https://rucont.ru/" TargetMode="External"/><Relationship Id="rId10" Type="http://schemas.openxmlformats.org/officeDocument/2006/relationships/footer" Target="footer4.xml"/><Relationship Id="rId19" Type="http://schemas.openxmlformats.org/officeDocument/2006/relationships/hyperlink" Target="http://www.msu.ru/libraries/" TargetMode="External"/><Relationship Id="rId31" Type="http://schemas.openxmlformats.org/officeDocument/2006/relationships/hyperlink" Target="http://www.cbr.ru"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http://znanium.com/bookread2.php?book=414488" TargetMode="External"/><Relationship Id="rId22" Type="http://schemas.openxmlformats.org/officeDocument/2006/relationships/hyperlink" Target="http://econom.nsc.ru/jep/" TargetMode="External"/><Relationship Id="rId27" Type="http://schemas.openxmlformats.org/officeDocument/2006/relationships/hyperlink" Target="http://eup.ru/" TargetMode="External"/><Relationship Id="rId30" Type="http://schemas.openxmlformats.org/officeDocument/2006/relationships/hyperlink" Target="http://www.gks.ru" TargetMode="External"/><Relationship Id="rId35" Type="http://schemas.openxmlformats.org/officeDocument/2006/relationships/hyperlink" Target="http://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16</Pages>
  <Words>4834</Words>
  <Characters>27555</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Ольга</cp:lastModifiedBy>
  <cp:revision>7</cp:revision>
  <dcterms:created xsi:type="dcterms:W3CDTF">2019-09-12T08:51:00Z</dcterms:created>
  <dcterms:modified xsi:type="dcterms:W3CDTF">2021-09-16T04:25:00Z</dcterms:modified>
</cp:coreProperties>
</file>