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FC9" w:rsidRDefault="00694FC9" w:rsidP="00694FC9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694FC9" w:rsidRDefault="00694FC9" w:rsidP="00694FC9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694FC9" w:rsidRDefault="00694FC9" w:rsidP="00694FC9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  <w:r>
        <w:rPr>
          <w:sz w:val="24"/>
        </w:rPr>
        <w:t>Кафедра дизайна</w:t>
      </w: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jc w:val="left"/>
        <w:rPr>
          <w:sz w:val="24"/>
        </w:rPr>
      </w:pPr>
    </w:p>
    <w:p w:rsidR="00694FC9" w:rsidRPr="00126E88" w:rsidRDefault="00126E88" w:rsidP="00126E88">
      <w:pPr>
        <w:pStyle w:val="ReportHead"/>
        <w:suppressAutoHyphens/>
        <w:jc w:val="right"/>
        <w:rPr>
          <w:i/>
          <w:sz w:val="24"/>
        </w:rPr>
      </w:pPr>
      <w:r w:rsidRPr="00126E88">
        <w:rPr>
          <w:i/>
          <w:sz w:val="24"/>
        </w:rPr>
        <w:t>На правах рукописи</w:t>
      </w:r>
    </w:p>
    <w:p w:rsidR="00694FC9" w:rsidRDefault="00694FC9" w:rsidP="00694FC9">
      <w:pPr>
        <w:pStyle w:val="ReportHead"/>
        <w:suppressAutoHyphens/>
        <w:jc w:val="left"/>
        <w:rPr>
          <w:sz w:val="24"/>
        </w:rPr>
      </w:pPr>
    </w:p>
    <w:p w:rsidR="00694FC9" w:rsidRDefault="00694FC9" w:rsidP="00694FC9">
      <w:pPr>
        <w:pStyle w:val="ReportHead"/>
        <w:suppressAutoHyphens/>
        <w:jc w:val="left"/>
        <w:rPr>
          <w:sz w:val="24"/>
        </w:rPr>
      </w:pPr>
    </w:p>
    <w:p w:rsidR="00694FC9" w:rsidRDefault="00694FC9" w:rsidP="00694FC9">
      <w:pPr>
        <w:pStyle w:val="ReportHead"/>
        <w:suppressAutoHyphens/>
        <w:jc w:val="left"/>
        <w:rPr>
          <w:sz w:val="24"/>
        </w:rPr>
      </w:pPr>
    </w:p>
    <w:p w:rsidR="00694FC9" w:rsidRDefault="00694FC9" w:rsidP="00694FC9">
      <w:pPr>
        <w:pStyle w:val="ReportHead"/>
        <w:suppressAutoHyphens/>
        <w:jc w:val="left"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Pr="005227AF" w:rsidRDefault="00694FC9" w:rsidP="00694FC9">
      <w:pPr>
        <w:pStyle w:val="ReportHead"/>
        <w:suppressAutoHyphens/>
        <w:spacing w:before="120"/>
        <w:rPr>
          <w:b/>
          <w:sz w:val="24"/>
          <w:szCs w:val="24"/>
        </w:rPr>
      </w:pPr>
      <w:r w:rsidRPr="005227AF">
        <w:rPr>
          <w:b/>
          <w:sz w:val="24"/>
          <w:szCs w:val="24"/>
        </w:rPr>
        <w:t>МЕТОДИЧЕСКИЕ УКАЗАНИЯ</w:t>
      </w:r>
    </w:p>
    <w:p w:rsidR="00694FC9" w:rsidRPr="005227AF" w:rsidRDefault="00694FC9" w:rsidP="00694FC9">
      <w:pPr>
        <w:pStyle w:val="ReportHead"/>
        <w:suppressAutoHyphens/>
        <w:spacing w:before="120"/>
        <w:rPr>
          <w:sz w:val="24"/>
          <w:szCs w:val="24"/>
        </w:rPr>
      </w:pPr>
      <w:r w:rsidRPr="005227AF">
        <w:rPr>
          <w:sz w:val="24"/>
          <w:szCs w:val="24"/>
        </w:rPr>
        <w:t>ПО ОСВОЕНИЮ ДИСЦИПЛИНЫ</w:t>
      </w:r>
    </w:p>
    <w:p w:rsidR="00694FC9" w:rsidRPr="005227AF" w:rsidRDefault="00EF7F51" w:rsidP="00694FC9">
      <w:pPr>
        <w:pStyle w:val="ReportHead"/>
        <w:suppressAutoHyphens/>
        <w:spacing w:before="120"/>
        <w:rPr>
          <w:i/>
          <w:sz w:val="24"/>
          <w:szCs w:val="24"/>
        </w:rPr>
      </w:pPr>
      <w:r w:rsidRPr="005227AF">
        <w:rPr>
          <w:i/>
          <w:sz w:val="24"/>
          <w:szCs w:val="24"/>
        </w:rPr>
        <w:t>«Б.1.В.ДВ.2.2 Макетный метод проектирования</w:t>
      </w:r>
      <w:r w:rsidR="00694FC9" w:rsidRPr="005227AF">
        <w:rPr>
          <w:i/>
          <w:sz w:val="24"/>
          <w:szCs w:val="24"/>
        </w:rPr>
        <w:t>»</w:t>
      </w:r>
    </w:p>
    <w:p w:rsidR="00694FC9" w:rsidRPr="005227AF" w:rsidRDefault="00694FC9" w:rsidP="00694FC9">
      <w:pPr>
        <w:pStyle w:val="ReportHead"/>
        <w:suppressAutoHyphens/>
        <w:rPr>
          <w:sz w:val="24"/>
          <w:szCs w:val="24"/>
        </w:rPr>
      </w:pPr>
    </w:p>
    <w:p w:rsidR="00694FC9" w:rsidRPr="005227AF" w:rsidRDefault="00694FC9" w:rsidP="00694FC9">
      <w:pPr>
        <w:pStyle w:val="ReportHead"/>
        <w:suppressAutoHyphens/>
        <w:spacing w:line="360" w:lineRule="auto"/>
        <w:rPr>
          <w:sz w:val="24"/>
          <w:szCs w:val="24"/>
        </w:rPr>
      </w:pPr>
      <w:r w:rsidRPr="005227AF">
        <w:rPr>
          <w:sz w:val="24"/>
          <w:szCs w:val="24"/>
        </w:rPr>
        <w:t>Уровень высшего образования</w:t>
      </w:r>
    </w:p>
    <w:p w:rsidR="00694FC9" w:rsidRPr="005227AF" w:rsidRDefault="00694FC9" w:rsidP="00694FC9">
      <w:pPr>
        <w:pStyle w:val="ReportHead"/>
        <w:suppressAutoHyphens/>
        <w:spacing w:line="360" w:lineRule="auto"/>
        <w:rPr>
          <w:sz w:val="24"/>
          <w:szCs w:val="24"/>
        </w:rPr>
      </w:pPr>
      <w:r w:rsidRPr="005227AF">
        <w:rPr>
          <w:sz w:val="24"/>
          <w:szCs w:val="24"/>
        </w:rPr>
        <w:t>БАКАЛАВРИАТ</w:t>
      </w:r>
    </w:p>
    <w:p w:rsidR="00694FC9" w:rsidRPr="005227AF" w:rsidRDefault="00694FC9" w:rsidP="00694FC9">
      <w:pPr>
        <w:pStyle w:val="ReportHead"/>
        <w:suppressAutoHyphens/>
        <w:rPr>
          <w:sz w:val="24"/>
          <w:szCs w:val="24"/>
        </w:rPr>
      </w:pPr>
      <w:r w:rsidRPr="005227AF">
        <w:rPr>
          <w:sz w:val="24"/>
          <w:szCs w:val="24"/>
        </w:rPr>
        <w:t>Направление подготовки</w:t>
      </w:r>
    </w:p>
    <w:p w:rsidR="00694FC9" w:rsidRPr="005227AF" w:rsidRDefault="00694FC9" w:rsidP="00694FC9">
      <w:pPr>
        <w:pStyle w:val="ReportHead"/>
        <w:suppressAutoHyphens/>
        <w:rPr>
          <w:i/>
          <w:sz w:val="24"/>
          <w:szCs w:val="24"/>
          <w:u w:val="single"/>
        </w:rPr>
      </w:pPr>
      <w:r w:rsidRPr="005227AF">
        <w:rPr>
          <w:i/>
          <w:sz w:val="24"/>
          <w:szCs w:val="24"/>
          <w:u w:val="single"/>
        </w:rPr>
        <w:t>54.03.01 Дизайн</w:t>
      </w:r>
    </w:p>
    <w:p w:rsidR="00694FC9" w:rsidRDefault="00694FC9" w:rsidP="00694FC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694FC9" w:rsidRDefault="00694FC9" w:rsidP="00694FC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Дизайн среды</w:t>
      </w:r>
    </w:p>
    <w:p w:rsidR="00694FC9" w:rsidRDefault="00694FC9" w:rsidP="00694FC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94FC9" w:rsidRDefault="00694FC9" w:rsidP="00694FC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694FC9" w:rsidRDefault="00694FC9" w:rsidP="00694FC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694FC9" w:rsidRDefault="00694FC9" w:rsidP="00694FC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694FC9" w:rsidRDefault="00694FC9" w:rsidP="00694FC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694FC9" w:rsidRDefault="00694FC9" w:rsidP="00694FC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694FC9" w:rsidRDefault="00694FC9" w:rsidP="00694FC9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  <w:sectPr w:rsidR="00694FC9" w:rsidSect="00DB2EF7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 xml:space="preserve">Год </w:t>
      </w:r>
      <w:r w:rsidR="005227AF">
        <w:rPr>
          <w:sz w:val="24"/>
        </w:rPr>
        <w:t>набора 2021</w:t>
      </w:r>
    </w:p>
    <w:p w:rsidR="00694FC9" w:rsidRPr="003C548E" w:rsidRDefault="00694FC9" w:rsidP="00694FC9">
      <w:pPr>
        <w:keepNext/>
        <w:jc w:val="both"/>
        <w:rPr>
          <w:rFonts w:eastAsia="Calibri"/>
          <w:sz w:val="24"/>
          <w:szCs w:val="24"/>
        </w:rPr>
      </w:pPr>
      <w:bookmarkStart w:id="1" w:name="BookmarkTestIsMustDelChr13"/>
      <w:bookmarkEnd w:id="1"/>
      <w:r w:rsidRPr="003C548E">
        <w:rPr>
          <w:rFonts w:eastAsia="Calibri"/>
          <w:sz w:val="24"/>
          <w:szCs w:val="24"/>
        </w:rPr>
        <w:lastRenderedPageBreak/>
        <w:t xml:space="preserve">Составитель _____________________ </w:t>
      </w:r>
      <w:r w:rsidR="003126F9" w:rsidRPr="003C548E">
        <w:rPr>
          <w:rFonts w:eastAsia="Calibri"/>
          <w:sz w:val="24"/>
          <w:szCs w:val="24"/>
        </w:rPr>
        <w:t xml:space="preserve">О.Р. </w:t>
      </w:r>
      <w:proofErr w:type="spellStart"/>
      <w:r w:rsidR="003126F9" w:rsidRPr="003C548E">
        <w:rPr>
          <w:rFonts w:eastAsia="Calibri"/>
          <w:sz w:val="24"/>
          <w:szCs w:val="24"/>
        </w:rPr>
        <w:t>Халиуллина</w:t>
      </w:r>
      <w:proofErr w:type="spellEnd"/>
    </w:p>
    <w:p w:rsidR="00694FC9" w:rsidRDefault="00694FC9" w:rsidP="00694FC9">
      <w:pPr>
        <w:keepNext/>
        <w:jc w:val="both"/>
        <w:rPr>
          <w:rFonts w:eastAsia="Calibri"/>
          <w:sz w:val="24"/>
          <w:szCs w:val="24"/>
        </w:rPr>
      </w:pPr>
    </w:p>
    <w:p w:rsidR="003C548E" w:rsidRPr="003C548E" w:rsidRDefault="003C548E" w:rsidP="00694FC9">
      <w:pPr>
        <w:keepNext/>
        <w:jc w:val="both"/>
        <w:rPr>
          <w:rFonts w:eastAsia="Calibri"/>
          <w:sz w:val="24"/>
          <w:szCs w:val="24"/>
        </w:rPr>
      </w:pPr>
    </w:p>
    <w:p w:rsidR="00694FC9" w:rsidRPr="003C548E" w:rsidRDefault="00694FC9" w:rsidP="00694FC9">
      <w:pPr>
        <w:keepNext/>
        <w:jc w:val="both"/>
        <w:rPr>
          <w:rFonts w:eastAsia="Calibri"/>
          <w:sz w:val="24"/>
          <w:szCs w:val="24"/>
        </w:rPr>
      </w:pPr>
    </w:p>
    <w:p w:rsidR="00694FC9" w:rsidRPr="003C548E" w:rsidRDefault="00694FC9" w:rsidP="00694FC9">
      <w:pPr>
        <w:keepNext/>
        <w:jc w:val="both"/>
        <w:rPr>
          <w:rFonts w:eastAsia="Calibri"/>
          <w:sz w:val="24"/>
          <w:szCs w:val="24"/>
        </w:rPr>
      </w:pPr>
    </w:p>
    <w:p w:rsidR="00694FC9" w:rsidRPr="003C548E" w:rsidRDefault="00694FC9" w:rsidP="00694FC9">
      <w:pPr>
        <w:keepNext/>
        <w:jc w:val="both"/>
        <w:rPr>
          <w:rFonts w:eastAsia="Calibri"/>
          <w:sz w:val="24"/>
          <w:szCs w:val="24"/>
        </w:rPr>
      </w:pPr>
      <w:r w:rsidRPr="003C548E">
        <w:rPr>
          <w:rFonts w:eastAsia="Calibri"/>
          <w:sz w:val="24"/>
          <w:szCs w:val="24"/>
        </w:rPr>
        <w:t>Методические указания рассмотрены и одобрены на заседании кафедры дизайна</w:t>
      </w:r>
    </w:p>
    <w:p w:rsidR="00694FC9" w:rsidRDefault="00694FC9" w:rsidP="00694FC9">
      <w:pPr>
        <w:keepNext/>
        <w:jc w:val="both"/>
        <w:rPr>
          <w:rFonts w:eastAsia="Calibri"/>
          <w:sz w:val="24"/>
          <w:szCs w:val="24"/>
        </w:rPr>
      </w:pPr>
    </w:p>
    <w:p w:rsidR="003C548E" w:rsidRPr="003C548E" w:rsidRDefault="003C548E" w:rsidP="00694FC9">
      <w:pPr>
        <w:keepNext/>
        <w:jc w:val="both"/>
        <w:rPr>
          <w:rFonts w:eastAsia="Calibri"/>
          <w:sz w:val="24"/>
          <w:szCs w:val="24"/>
        </w:rPr>
      </w:pPr>
    </w:p>
    <w:p w:rsidR="00694FC9" w:rsidRPr="003C548E" w:rsidRDefault="005227AF" w:rsidP="00694FC9">
      <w:pPr>
        <w:keepNext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«12» февраля 2021</w:t>
      </w:r>
      <w:r w:rsidR="00EF37E8">
        <w:rPr>
          <w:sz w:val="24"/>
          <w:szCs w:val="24"/>
        </w:rPr>
        <w:t xml:space="preserve"> г.      протокол № 7</w:t>
      </w:r>
    </w:p>
    <w:p w:rsidR="00694FC9" w:rsidRPr="003C548E" w:rsidRDefault="00694FC9" w:rsidP="00694FC9">
      <w:pPr>
        <w:keepNext/>
        <w:jc w:val="both"/>
        <w:rPr>
          <w:rFonts w:eastAsia="Calibri"/>
          <w:sz w:val="24"/>
          <w:szCs w:val="24"/>
        </w:rPr>
      </w:pPr>
    </w:p>
    <w:p w:rsidR="00694FC9" w:rsidRDefault="00694FC9" w:rsidP="00694FC9">
      <w:pPr>
        <w:keepNext/>
        <w:jc w:val="both"/>
        <w:rPr>
          <w:rFonts w:eastAsia="Calibri"/>
          <w:sz w:val="24"/>
          <w:szCs w:val="24"/>
        </w:rPr>
      </w:pPr>
    </w:p>
    <w:p w:rsidR="003C548E" w:rsidRPr="003C548E" w:rsidRDefault="003C548E" w:rsidP="00694FC9">
      <w:pPr>
        <w:keepNext/>
        <w:jc w:val="both"/>
        <w:rPr>
          <w:rFonts w:eastAsia="Calibri"/>
          <w:sz w:val="24"/>
          <w:szCs w:val="24"/>
        </w:rPr>
      </w:pPr>
    </w:p>
    <w:p w:rsidR="00694FC9" w:rsidRPr="003C548E" w:rsidRDefault="00694FC9" w:rsidP="00694FC9">
      <w:pPr>
        <w:keepNext/>
        <w:jc w:val="both"/>
        <w:rPr>
          <w:rFonts w:eastAsia="Calibri"/>
          <w:sz w:val="24"/>
          <w:szCs w:val="24"/>
        </w:rPr>
      </w:pPr>
      <w:r w:rsidRPr="003C548E">
        <w:rPr>
          <w:rFonts w:eastAsia="Calibri"/>
          <w:sz w:val="24"/>
          <w:szCs w:val="24"/>
        </w:rPr>
        <w:t>Заведующий кафедрой ________________________О.Б. Чепурова</w:t>
      </w:r>
    </w:p>
    <w:p w:rsidR="00694FC9" w:rsidRDefault="00694FC9" w:rsidP="00694FC9">
      <w:pPr>
        <w:keepNext/>
        <w:jc w:val="both"/>
        <w:rPr>
          <w:snapToGrid w:val="0"/>
          <w:sz w:val="28"/>
          <w:szCs w:val="28"/>
        </w:rPr>
      </w:pPr>
    </w:p>
    <w:p w:rsidR="00694FC9" w:rsidRDefault="00694FC9" w:rsidP="00694FC9">
      <w:pPr>
        <w:keepNext/>
        <w:jc w:val="both"/>
        <w:rPr>
          <w:snapToGrid w:val="0"/>
          <w:sz w:val="28"/>
          <w:szCs w:val="28"/>
        </w:rPr>
      </w:pPr>
    </w:p>
    <w:p w:rsidR="00694FC9" w:rsidRDefault="00694FC9" w:rsidP="00694FC9">
      <w:pPr>
        <w:keepNext/>
        <w:jc w:val="both"/>
        <w:rPr>
          <w:snapToGrid w:val="0"/>
          <w:sz w:val="28"/>
          <w:szCs w:val="28"/>
        </w:rPr>
      </w:pPr>
    </w:p>
    <w:p w:rsidR="00694FC9" w:rsidRDefault="00694FC9" w:rsidP="00694FC9">
      <w:pPr>
        <w:keepNext/>
        <w:jc w:val="both"/>
        <w:rPr>
          <w:snapToGrid w:val="0"/>
          <w:sz w:val="28"/>
          <w:szCs w:val="28"/>
        </w:rPr>
      </w:pPr>
    </w:p>
    <w:p w:rsidR="00694FC9" w:rsidRDefault="00694FC9" w:rsidP="00694FC9">
      <w:pPr>
        <w:keepNext/>
        <w:jc w:val="both"/>
        <w:rPr>
          <w:snapToGrid w:val="0"/>
          <w:sz w:val="28"/>
          <w:szCs w:val="28"/>
        </w:rPr>
      </w:pPr>
    </w:p>
    <w:p w:rsidR="00694FC9" w:rsidRDefault="00694FC9" w:rsidP="00694FC9">
      <w:pPr>
        <w:keepNext/>
        <w:jc w:val="both"/>
        <w:rPr>
          <w:snapToGrid w:val="0"/>
          <w:sz w:val="28"/>
          <w:szCs w:val="28"/>
        </w:rPr>
      </w:pPr>
    </w:p>
    <w:p w:rsidR="00694FC9" w:rsidRDefault="00694FC9" w:rsidP="00694FC9">
      <w:pPr>
        <w:keepNext/>
        <w:jc w:val="both"/>
        <w:rPr>
          <w:snapToGrid w:val="0"/>
          <w:sz w:val="28"/>
          <w:szCs w:val="28"/>
        </w:rPr>
      </w:pPr>
    </w:p>
    <w:p w:rsidR="00694FC9" w:rsidRDefault="00694FC9" w:rsidP="00694FC9">
      <w:pPr>
        <w:keepNext/>
        <w:jc w:val="both"/>
        <w:rPr>
          <w:snapToGrid w:val="0"/>
          <w:sz w:val="28"/>
          <w:szCs w:val="28"/>
        </w:rPr>
      </w:pPr>
    </w:p>
    <w:p w:rsidR="00694FC9" w:rsidRDefault="00694FC9" w:rsidP="00694FC9">
      <w:pPr>
        <w:keepNext/>
        <w:jc w:val="both"/>
        <w:rPr>
          <w:snapToGrid w:val="0"/>
          <w:sz w:val="28"/>
          <w:szCs w:val="28"/>
        </w:rPr>
      </w:pPr>
    </w:p>
    <w:p w:rsidR="00694FC9" w:rsidRDefault="00694FC9" w:rsidP="00694FC9">
      <w:pPr>
        <w:keepNext/>
        <w:jc w:val="both"/>
        <w:rPr>
          <w:snapToGrid w:val="0"/>
          <w:sz w:val="28"/>
          <w:szCs w:val="28"/>
        </w:rPr>
      </w:pPr>
    </w:p>
    <w:p w:rsidR="00694FC9" w:rsidRPr="003C548E" w:rsidRDefault="00694FC9" w:rsidP="003C548E">
      <w:pPr>
        <w:keepNext/>
        <w:spacing w:after="0"/>
        <w:ind w:firstLine="709"/>
        <w:jc w:val="both"/>
        <w:rPr>
          <w:sz w:val="24"/>
          <w:szCs w:val="24"/>
        </w:rPr>
      </w:pPr>
      <w:r w:rsidRPr="003C548E">
        <w:rPr>
          <w:rFonts w:eastAsia="Calibri"/>
          <w:sz w:val="24"/>
          <w:szCs w:val="24"/>
        </w:rPr>
        <w:t>Методические указания являются приложением к рабочей программе по дисциплине «</w:t>
      </w:r>
      <w:r w:rsidR="00F23B68">
        <w:rPr>
          <w:rFonts w:eastAsia="Calibri"/>
          <w:sz w:val="24"/>
          <w:szCs w:val="24"/>
        </w:rPr>
        <w:t>Макетный метод проектирования</w:t>
      </w:r>
      <w:r w:rsidRPr="003C548E">
        <w:rPr>
          <w:rFonts w:eastAsia="Calibri"/>
          <w:sz w:val="24"/>
          <w:szCs w:val="24"/>
        </w:rPr>
        <w:t>», зарегистрированной в ЦИТ под учетным номером</w:t>
      </w:r>
      <w:r w:rsidR="008C5403">
        <w:rPr>
          <w:rFonts w:eastAsia="Calibri"/>
          <w:sz w:val="24"/>
          <w:szCs w:val="24"/>
        </w:rPr>
        <w:t xml:space="preserve"> ________</w:t>
      </w:r>
      <w:r w:rsidRPr="003C548E">
        <w:rPr>
          <w:rFonts w:eastAsia="Calibri"/>
          <w:sz w:val="24"/>
          <w:szCs w:val="24"/>
        </w:rPr>
        <w:t>.</w:t>
      </w:r>
    </w:p>
    <w:p w:rsidR="003C548E" w:rsidRDefault="003C548E" w:rsidP="00694FC9">
      <w:pPr>
        <w:jc w:val="center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</w:p>
    <w:p w:rsidR="003C548E" w:rsidRDefault="003C548E" w:rsidP="00694FC9">
      <w:pPr>
        <w:jc w:val="center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</w:p>
    <w:p w:rsidR="00694FC9" w:rsidRPr="003C548E" w:rsidRDefault="00694FC9" w:rsidP="00694FC9">
      <w:pPr>
        <w:jc w:val="center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 w:rsidRPr="003C548E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lastRenderedPageBreak/>
        <w:t>Содержание</w:t>
      </w: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8789"/>
        <w:gridCol w:w="567"/>
      </w:tblGrid>
      <w:tr w:rsidR="00694FC9" w:rsidRPr="00DA5AFD" w:rsidTr="00912C1F">
        <w:tc>
          <w:tcPr>
            <w:tcW w:w="8789" w:type="dxa"/>
          </w:tcPr>
          <w:p w:rsidR="00694FC9" w:rsidRPr="008575D6" w:rsidRDefault="00694FC9" w:rsidP="00B568CA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 Цели и задачи освоения дисциплины</w:t>
            </w:r>
            <w:r w:rsidR="00F0724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………………………………………………</w:t>
            </w:r>
            <w:r w:rsidR="00AE532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567" w:type="dxa"/>
          </w:tcPr>
          <w:p w:rsidR="00694FC9" w:rsidRPr="004B03B5" w:rsidRDefault="00912C1F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4</w:t>
            </w:r>
          </w:p>
        </w:tc>
      </w:tr>
      <w:tr w:rsidR="00694FC9" w:rsidRPr="00DA5AFD" w:rsidTr="00912C1F">
        <w:tc>
          <w:tcPr>
            <w:tcW w:w="8789" w:type="dxa"/>
          </w:tcPr>
          <w:p w:rsidR="00694FC9" w:rsidRPr="008575D6" w:rsidRDefault="003C548E" w:rsidP="00B568CA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  <w:r w:rsidR="00694FC9"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694FC9" w:rsidRPr="005B1D0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Методические указания </w:t>
            </w:r>
            <w:r w:rsidR="00694FC9"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 организации работы студента на</w:t>
            </w:r>
            <w:r w:rsidR="00694FC9" w:rsidRPr="005B1D0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94FC9"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практических</w:t>
            </w:r>
            <w:r w:rsidR="00694FC9" w:rsidRPr="005B1D0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94FC9"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занятиях, </w:t>
            </w:r>
            <w:r w:rsidR="009A15B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 выполнении</w:t>
            </w:r>
            <w:r w:rsidR="00694FC9"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и защите практических работ</w:t>
            </w:r>
            <w:r w:rsidR="009A15B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……………………………</w:t>
            </w:r>
          </w:p>
        </w:tc>
        <w:tc>
          <w:tcPr>
            <w:tcW w:w="567" w:type="dxa"/>
          </w:tcPr>
          <w:p w:rsidR="004B03B5" w:rsidRDefault="004B03B5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</w:p>
          <w:p w:rsidR="00912C1F" w:rsidRPr="00DA5AFD" w:rsidRDefault="00912C1F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4</w:t>
            </w:r>
          </w:p>
        </w:tc>
      </w:tr>
      <w:tr w:rsidR="00694FC9" w:rsidRPr="00DA5AFD" w:rsidTr="00912C1F">
        <w:tc>
          <w:tcPr>
            <w:tcW w:w="8789" w:type="dxa"/>
          </w:tcPr>
          <w:p w:rsidR="00694FC9" w:rsidRPr="005B1D03" w:rsidRDefault="003C548E" w:rsidP="00A54DC0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  <w:r w:rsidR="00694FC9"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A54DC0" w:rsidRPr="00A54DC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Методика проведения опроса по теоретическому материалу на учебных занятиях</w:t>
            </w:r>
            <w:r w:rsidR="00AE532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…………………………………………………………………………………...</w:t>
            </w:r>
          </w:p>
        </w:tc>
        <w:tc>
          <w:tcPr>
            <w:tcW w:w="567" w:type="dxa"/>
          </w:tcPr>
          <w:p w:rsidR="00694FC9" w:rsidRDefault="00694FC9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</w:p>
          <w:p w:rsidR="00912C1F" w:rsidRPr="00DA5AFD" w:rsidRDefault="00912C1F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5</w:t>
            </w:r>
          </w:p>
        </w:tc>
      </w:tr>
      <w:tr w:rsidR="00694FC9" w:rsidRPr="00DA5AFD" w:rsidTr="00912C1F">
        <w:tc>
          <w:tcPr>
            <w:tcW w:w="8789" w:type="dxa"/>
          </w:tcPr>
          <w:p w:rsidR="00694FC9" w:rsidRPr="005B1D03" w:rsidRDefault="003C548E" w:rsidP="002F7649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  <w:r w:rsidR="004B03B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  <w:r w:rsidR="00694FC9"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F7649" w:rsidRPr="005B1D0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      </w:r>
            <w:r w:rsidR="00AE532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………………………………………………………………………………………</w:t>
            </w:r>
          </w:p>
        </w:tc>
        <w:tc>
          <w:tcPr>
            <w:tcW w:w="567" w:type="dxa"/>
          </w:tcPr>
          <w:p w:rsidR="00694FC9" w:rsidRDefault="00694FC9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</w:p>
          <w:p w:rsidR="00912C1F" w:rsidRDefault="00912C1F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</w:p>
          <w:p w:rsidR="00912C1F" w:rsidRPr="00DA5AFD" w:rsidRDefault="00912C1F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6</w:t>
            </w:r>
          </w:p>
        </w:tc>
      </w:tr>
      <w:tr w:rsidR="00694FC9" w:rsidRPr="00DA5AFD" w:rsidTr="00912C1F">
        <w:tc>
          <w:tcPr>
            <w:tcW w:w="8789" w:type="dxa"/>
          </w:tcPr>
          <w:p w:rsidR="00694FC9" w:rsidRPr="005B1D03" w:rsidRDefault="003C548E" w:rsidP="002F7649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  <w:r w:rsidR="00694FC9"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2F7649"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Методические указания по подготовке к дифференцированному зачету</w:t>
            </w:r>
            <w:r w:rsidR="002F764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………….</w:t>
            </w:r>
          </w:p>
        </w:tc>
        <w:tc>
          <w:tcPr>
            <w:tcW w:w="567" w:type="dxa"/>
          </w:tcPr>
          <w:p w:rsidR="00694FC9" w:rsidRPr="00DA5AFD" w:rsidRDefault="00912C1F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6</w:t>
            </w:r>
          </w:p>
        </w:tc>
      </w:tr>
      <w:tr w:rsidR="00694FC9" w:rsidRPr="00DA5AFD" w:rsidTr="00912C1F">
        <w:tc>
          <w:tcPr>
            <w:tcW w:w="8789" w:type="dxa"/>
          </w:tcPr>
          <w:p w:rsidR="00694FC9" w:rsidRPr="005B1D03" w:rsidRDefault="003C548E" w:rsidP="00701360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  <w:r w:rsidR="007013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701360" w:rsidRPr="007013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Методические указания по организации самостоятельной </w:t>
            </w:r>
            <w:r w:rsidR="007013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учебной деятельности...</w:t>
            </w:r>
            <w:r w:rsidR="00AE532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.....................................................................................................................</w:t>
            </w:r>
          </w:p>
        </w:tc>
        <w:tc>
          <w:tcPr>
            <w:tcW w:w="567" w:type="dxa"/>
          </w:tcPr>
          <w:p w:rsidR="00694FC9" w:rsidRDefault="00694FC9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</w:p>
          <w:p w:rsidR="00912C1F" w:rsidRPr="00DA5AFD" w:rsidRDefault="00912C1F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7</w:t>
            </w:r>
          </w:p>
        </w:tc>
      </w:tr>
    </w:tbl>
    <w:p w:rsidR="00694FC9" w:rsidRDefault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505B22" w:rsidRDefault="00505B22" w:rsidP="00694FC9"/>
    <w:p w:rsidR="00694FC9" w:rsidRDefault="00694FC9" w:rsidP="00694FC9"/>
    <w:p w:rsidR="00694FC9" w:rsidRDefault="00694FC9" w:rsidP="00694FC9"/>
    <w:p w:rsidR="004B03B5" w:rsidRDefault="004B03B5" w:rsidP="00694FC9">
      <w:pPr>
        <w:ind w:firstLine="709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4B03B5" w:rsidRDefault="004B03B5" w:rsidP="00694FC9">
      <w:pPr>
        <w:ind w:firstLine="709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3C548E" w:rsidRDefault="003C548E" w:rsidP="00694FC9">
      <w:pPr>
        <w:ind w:firstLine="709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2418F1" w:rsidRPr="008575D6" w:rsidRDefault="002418F1" w:rsidP="005227AF">
      <w:pPr>
        <w:spacing w:after="0"/>
        <w:ind w:firstLine="709"/>
        <w:rPr>
          <w:b/>
        </w:rPr>
      </w:pPr>
      <w:r w:rsidRPr="008575D6">
        <w:rPr>
          <w:rFonts w:eastAsia="Times New Roman"/>
          <w:b/>
          <w:color w:val="000000"/>
          <w:sz w:val="24"/>
          <w:szCs w:val="24"/>
          <w:lang w:eastAsia="ru-RU"/>
        </w:rPr>
        <w:lastRenderedPageBreak/>
        <w:t>1 Цели и задачи освоения дисциплины</w:t>
      </w:r>
    </w:p>
    <w:p w:rsidR="00F3537C" w:rsidRPr="00694FC9" w:rsidRDefault="00F3537C" w:rsidP="00F3537C">
      <w:pPr>
        <w:suppressAutoHyphens/>
        <w:spacing w:after="0" w:line="240" w:lineRule="auto"/>
        <w:ind w:firstLine="709"/>
        <w:jc w:val="both"/>
        <w:rPr>
          <w:rFonts w:eastAsia="Calibri"/>
          <w:b/>
          <w:smallCaps/>
          <w:sz w:val="24"/>
        </w:rPr>
      </w:pPr>
      <w:r w:rsidRPr="00694FC9">
        <w:rPr>
          <w:rFonts w:eastAsia="Calibri"/>
          <w:sz w:val="24"/>
        </w:rPr>
        <w:t>Цел</w:t>
      </w:r>
      <w:r>
        <w:rPr>
          <w:rFonts w:eastAsia="Calibri"/>
          <w:sz w:val="24"/>
        </w:rPr>
        <w:t>ью</w:t>
      </w:r>
      <w:r>
        <w:rPr>
          <w:rFonts w:eastAsia="Calibri"/>
          <w:b/>
          <w:sz w:val="24"/>
        </w:rPr>
        <w:t xml:space="preserve"> </w:t>
      </w:r>
      <w:r>
        <w:rPr>
          <w:rFonts w:eastAsia="Calibri"/>
          <w:sz w:val="24"/>
        </w:rPr>
        <w:t xml:space="preserve">освоения дисциплины «Макетный метод проектирования» является </w:t>
      </w:r>
      <w:r w:rsidRPr="00694FC9">
        <w:rPr>
          <w:rFonts w:eastAsia="Times New Roman"/>
          <w:sz w:val="24"/>
          <w:lang w:eastAsia="ru-RU"/>
        </w:rPr>
        <w:t xml:space="preserve">формирование у будущего бакалавра представления о </w:t>
      </w:r>
      <w:r>
        <w:rPr>
          <w:rFonts w:eastAsia="Times New Roman"/>
          <w:sz w:val="24"/>
          <w:lang w:eastAsia="ru-RU"/>
        </w:rPr>
        <w:t xml:space="preserve">технологических, конструкционных и имитационных возможностях макета в решении проектных задач </w:t>
      </w:r>
      <w:r w:rsidRPr="00694FC9">
        <w:rPr>
          <w:rFonts w:eastAsia="Times New Roman"/>
          <w:sz w:val="24"/>
          <w:lang w:eastAsia="ru-RU"/>
        </w:rPr>
        <w:t>в сфере дизайна</w:t>
      </w:r>
      <w:r>
        <w:rPr>
          <w:rFonts w:eastAsia="Times New Roman"/>
          <w:sz w:val="24"/>
          <w:lang w:eastAsia="ru-RU"/>
        </w:rPr>
        <w:t xml:space="preserve"> среды.</w:t>
      </w:r>
      <w:r w:rsidRPr="00694FC9">
        <w:rPr>
          <w:rFonts w:eastAsia="Calibri"/>
          <w:b/>
          <w:sz w:val="24"/>
        </w:rPr>
        <w:t xml:space="preserve"> </w:t>
      </w:r>
    </w:p>
    <w:p w:rsidR="00F3537C" w:rsidRPr="00694FC9" w:rsidRDefault="00F3537C" w:rsidP="00F3537C">
      <w:pPr>
        <w:suppressAutoHyphens/>
        <w:spacing w:after="0" w:line="240" w:lineRule="auto"/>
        <w:ind w:firstLine="709"/>
        <w:jc w:val="both"/>
        <w:rPr>
          <w:rFonts w:eastAsia="Calibri"/>
          <w:sz w:val="24"/>
        </w:rPr>
      </w:pPr>
      <w:r w:rsidRPr="008575D6">
        <w:rPr>
          <w:rFonts w:eastAsia="Calibri"/>
          <w:sz w:val="24"/>
        </w:rPr>
        <w:t xml:space="preserve">Соответственно задачами освоения </w:t>
      </w:r>
      <w:proofErr w:type="gramStart"/>
      <w:r w:rsidRPr="008575D6">
        <w:rPr>
          <w:rFonts w:eastAsia="Calibri"/>
          <w:sz w:val="24"/>
        </w:rPr>
        <w:t>дисциплины</w:t>
      </w:r>
      <w:proofErr w:type="gramEnd"/>
      <w:r w:rsidRPr="008575D6">
        <w:rPr>
          <w:rFonts w:eastAsia="Calibri"/>
          <w:sz w:val="24"/>
        </w:rPr>
        <w:t xml:space="preserve"> </w:t>
      </w:r>
      <w:r>
        <w:rPr>
          <w:rFonts w:eastAsia="Calibri"/>
          <w:sz w:val="24"/>
        </w:rPr>
        <w:t xml:space="preserve">будущими дизайнерами </w:t>
      </w:r>
      <w:r w:rsidRPr="008575D6">
        <w:rPr>
          <w:rFonts w:eastAsia="Calibri"/>
          <w:sz w:val="24"/>
        </w:rPr>
        <w:t>являются:</w:t>
      </w:r>
      <w:r w:rsidRPr="00694FC9">
        <w:rPr>
          <w:rFonts w:eastAsia="Calibri"/>
          <w:sz w:val="24"/>
        </w:rPr>
        <w:t xml:space="preserve"> </w:t>
      </w:r>
    </w:p>
    <w:p w:rsidR="00F3537C" w:rsidRPr="00694FC9" w:rsidRDefault="00F3537C" w:rsidP="00F3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94FC9">
        <w:rPr>
          <w:rFonts w:eastAsia="Times New Roman"/>
          <w:sz w:val="24"/>
          <w:szCs w:val="24"/>
          <w:lang w:eastAsia="ru-RU"/>
        </w:rPr>
        <w:t xml:space="preserve">- </w:t>
      </w:r>
      <w:r>
        <w:rPr>
          <w:rFonts w:eastAsia="Times New Roman"/>
          <w:sz w:val="24"/>
          <w:szCs w:val="24"/>
          <w:lang w:eastAsia="ru-RU"/>
        </w:rPr>
        <w:t>ознакомление с макетными материалами</w:t>
      </w:r>
      <w:r w:rsidRPr="00694FC9">
        <w:rPr>
          <w:rFonts w:eastAsia="Times New Roman"/>
          <w:sz w:val="24"/>
          <w:szCs w:val="24"/>
          <w:lang w:eastAsia="ru-RU"/>
        </w:rPr>
        <w:t>;</w:t>
      </w:r>
    </w:p>
    <w:p w:rsidR="00F3537C" w:rsidRPr="00694FC9" w:rsidRDefault="00F3537C" w:rsidP="00F3537C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pacing w:val="-3"/>
          <w:sz w:val="24"/>
          <w:szCs w:val="24"/>
          <w:lang w:eastAsia="ru-RU"/>
        </w:rPr>
      </w:pPr>
      <w:r w:rsidRPr="00694FC9">
        <w:rPr>
          <w:rFonts w:eastAsia="Times New Roman"/>
          <w:color w:val="000000"/>
          <w:spacing w:val="-3"/>
          <w:sz w:val="24"/>
          <w:szCs w:val="24"/>
          <w:lang w:eastAsia="ru-RU"/>
        </w:rPr>
        <w:t xml:space="preserve">- </w:t>
      </w:r>
      <w:r>
        <w:rPr>
          <w:rFonts w:eastAsia="Times New Roman"/>
          <w:color w:val="000000"/>
          <w:spacing w:val="-3"/>
          <w:sz w:val="24"/>
          <w:szCs w:val="24"/>
          <w:lang w:eastAsia="ru-RU"/>
        </w:rPr>
        <w:t>изучение основных приемов макетирования</w:t>
      </w:r>
      <w:r w:rsidRPr="00694FC9">
        <w:rPr>
          <w:rFonts w:eastAsia="Times New Roman"/>
          <w:color w:val="000000"/>
          <w:spacing w:val="-3"/>
          <w:sz w:val="24"/>
          <w:szCs w:val="24"/>
          <w:lang w:eastAsia="ru-RU"/>
        </w:rPr>
        <w:t>;</w:t>
      </w:r>
      <w:r w:rsidRPr="00694FC9">
        <w:rPr>
          <w:rFonts w:eastAsia="Times New Roman"/>
          <w:sz w:val="24"/>
          <w:szCs w:val="24"/>
          <w:lang w:eastAsia="ru-RU"/>
        </w:rPr>
        <w:t xml:space="preserve"> </w:t>
      </w:r>
    </w:p>
    <w:p w:rsidR="002418F1" w:rsidRDefault="00F3537C" w:rsidP="00F3537C">
      <w:pPr>
        <w:tabs>
          <w:tab w:val="num" w:pos="756"/>
        </w:tabs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694FC9">
        <w:rPr>
          <w:rFonts w:eastAsia="Times New Roman"/>
          <w:bCs/>
          <w:iCs/>
          <w:sz w:val="24"/>
          <w:szCs w:val="24"/>
          <w:lang w:eastAsia="ru-RU"/>
        </w:rPr>
        <w:t xml:space="preserve">- </w:t>
      </w:r>
      <w:r>
        <w:rPr>
          <w:rFonts w:eastAsia="Times New Roman"/>
          <w:bCs/>
          <w:iCs/>
          <w:sz w:val="24"/>
          <w:szCs w:val="24"/>
          <w:lang w:eastAsia="ru-RU"/>
        </w:rPr>
        <w:t>овладение технологией проектного формообразования</w:t>
      </w:r>
      <w:r w:rsidRPr="00694FC9">
        <w:rPr>
          <w:rFonts w:eastAsia="Times New Roman"/>
          <w:bCs/>
          <w:iCs/>
          <w:sz w:val="24"/>
          <w:szCs w:val="24"/>
          <w:lang w:eastAsia="ru-RU"/>
        </w:rPr>
        <w:t>.</w:t>
      </w:r>
    </w:p>
    <w:p w:rsidR="002418F1" w:rsidRDefault="002418F1" w:rsidP="002418F1">
      <w:pPr>
        <w:tabs>
          <w:tab w:val="num" w:pos="756"/>
        </w:tabs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</w:p>
    <w:p w:rsidR="002418F1" w:rsidRDefault="002418F1" w:rsidP="002418F1">
      <w:pPr>
        <w:tabs>
          <w:tab w:val="num" w:pos="756"/>
        </w:tabs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z w:val="24"/>
          <w:szCs w:val="24"/>
          <w:lang w:eastAsia="ru-RU"/>
        </w:rPr>
        <w:t>2</w:t>
      </w:r>
      <w:r w:rsidRPr="004B03B5">
        <w:rPr>
          <w:rFonts w:eastAsia="Times New Roman"/>
          <w:b/>
          <w:color w:val="000000"/>
          <w:sz w:val="24"/>
          <w:szCs w:val="24"/>
          <w:lang w:eastAsia="ru-RU"/>
        </w:rPr>
        <w:t xml:space="preserve"> </w:t>
      </w:r>
      <w:r w:rsidRPr="005B1D03">
        <w:rPr>
          <w:rFonts w:eastAsia="Times New Roman"/>
          <w:b/>
          <w:color w:val="000000"/>
          <w:sz w:val="24"/>
          <w:szCs w:val="24"/>
          <w:lang w:eastAsia="ru-RU"/>
        </w:rPr>
        <w:t xml:space="preserve">Методические указания </w:t>
      </w:r>
      <w:r w:rsidRPr="004B03B5">
        <w:rPr>
          <w:rFonts w:eastAsia="Times New Roman"/>
          <w:b/>
          <w:color w:val="000000"/>
          <w:sz w:val="24"/>
          <w:szCs w:val="24"/>
          <w:lang w:eastAsia="ru-RU"/>
        </w:rPr>
        <w:t>к организации работы студента на</w:t>
      </w:r>
      <w:r w:rsidRPr="005B1D03">
        <w:rPr>
          <w:rFonts w:eastAsia="Times New Roman"/>
          <w:b/>
          <w:color w:val="000000"/>
          <w:sz w:val="24"/>
          <w:szCs w:val="24"/>
          <w:lang w:eastAsia="ru-RU"/>
        </w:rPr>
        <w:t xml:space="preserve"> </w:t>
      </w:r>
      <w:r w:rsidRPr="004B03B5">
        <w:rPr>
          <w:rFonts w:eastAsia="Times New Roman"/>
          <w:b/>
          <w:color w:val="000000"/>
          <w:sz w:val="24"/>
          <w:szCs w:val="24"/>
          <w:lang w:eastAsia="ru-RU"/>
        </w:rPr>
        <w:t>практических</w:t>
      </w:r>
      <w:r w:rsidRPr="005B1D03">
        <w:rPr>
          <w:rFonts w:eastAsia="Times New Roman"/>
          <w:b/>
          <w:color w:val="000000"/>
          <w:sz w:val="24"/>
          <w:szCs w:val="24"/>
          <w:lang w:eastAsia="ru-RU"/>
        </w:rPr>
        <w:t xml:space="preserve"> </w:t>
      </w:r>
      <w:r w:rsidRPr="004B03B5">
        <w:rPr>
          <w:rFonts w:eastAsia="Times New Roman"/>
          <w:b/>
          <w:color w:val="000000"/>
          <w:sz w:val="24"/>
          <w:szCs w:val="24"/>
          <w:lang w:eastAsia="ru-RU"/>
        </w:rPr>
        <w:t xml:space="preserve">занятиях, </w:t>
      </w:r>
      <w:r>
        <w:rPr>
          <w:rFonts w:eastAsia="Times New Roman"/>
          <w:b/>
          <w:color w:val="000000"/>
          <w:sz w:val="24"/>
          <w:szCs w:val="24"/>
          <w:lang w:eastAsia="ru-RU"/>
        </w:rPr>
        <w:t>при выполнении</w:t>
      </w:r>
      <w:r w:rsidRPr="004B03B5">
        <w:rPr>
          <w:rFonts w:eastAsia="Times New Roman"/>
          <w:b/>
          <w:color w:val="000000"/>
          <w:sz w:val="24"/>
          <w:szCs w:val="24"/>
          <w:lang w:eastAsia="ru-RU"/>
        </w:rPr>
        <w:t xml:space="preserve"> и защите практических работ</w:t>
      </w:r>
    </w:p>
    <w:p w:rsidR="002418F1" w:rsidRPr="00FA67C7" w:rsidRDefault="002418F1" w:rsidP="002418F1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 w:rsidRPr="00035496">
        <w:rPr>
          <w:sz w:val="24"/>
        </w:rPr>
        <w:t>Практическое задание – это форма учебной работы, направленное на освоение отдельных видов, методов и методик предстоящей профессиональной деятельн</w:t>
      </w:r>
      <w:r>
        <w:rPr>
          <w:sz w:val="24"/>
        </w:rPr>
        <w:t xml:space="preserve">ости и научно-исследовательской </w:t>
      </w:r>
      <w:r w:rsidRPr="00035496">
        <w:rPr>
          <w:sz w:val="24"/>
        </w:rPr>
        <w:t xml:space="preserve">работы. Перед выполнением практического задания </w:t>
      </w:r>
      <w:r>
        <w:rPr>
          <w:sz w:val="24"/>
        </w:rPr>
        <w:t>важно</w:t>
      </w:r>
      <w:r w:rsidRPr="00035496">
        <w:rPr>
          <w:sz w:val="24"/>
        </w:rPr>
        <w:t xml:space="preserve"> ознаком</w:t>
      </w:r>
      <w:r>
        <w:rPr>
          <w:sz w:val="24"/>
        </w:rPr>
        <w:t>иться с ним, выделить</w:t>
      </w:r>
      <w:r w:rsidRPr="00035496">
        <w:rPr>
          <w:sz w:val="24"/>
        </w:rPr>
        <w:t xml:space="preserve"> теоретические положения, на основе которых он</w:t>
      </w:r>
      <w:r>
        <w:rPr>
          <w:sz w:val="24"/>
        </w:rPr>
        <w:t>о может быть выполнено, наметить</w:t>
      </w:r>
      <w:r w:rsidRPr="00035496">
        <w:rPr>
          <w:sz w:val="24"/>
        </w:rPr>
        <w:t xml:space="preserve"> пути осуществления задания. Если практическое задание требует </w:t>
      </w:r>
      <w:r w:rsidRPr="00FA67C7">
        <w:rPr>
          <w:sz w:val="24"/>
        </w:rPr>
        <w:t xml:space="preserve">наличия основной или справочной литературы, ее нужно иметь при себе. </w:t>
      </w:r>
    </w:p>
    <w:p w:rsidR="002418F1" w:rsidRDefault="002418F1" w:rsidP="002418F1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 xml:space="preserve">Во время выполнения практического задания следует </w:t>
      </w:r>
      <w:r w:rsidRPr="00FA67C7">
        <w:rPr>
          <w:sz w:val="24"/>
        </w:rPr>
        <w:t>проанализировать полученные сведения и сопоставить их с теоретическими положениями по данному вопросу</w:t>
      </w:r>
      <w:r>
        <w:rPr>
          <w:sz w:val="24"/>
        </w:rPr>
        <w:t>.</w:t>
      </w:r>
    </w:p>
    <w:p w:rsidR="002418F1" w:rsidRPr="000376D5" w:rsidRDefault="002418F1" w:rsidP="002418F1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>Ниже представлены примерные в</w:t>
      </w:r>
      <w:r w:rsidRPr="000376D5">
        <w:rPr>
          <w:sz w:val="24"/>
        </w:rPr>
        <w:t>опросы</w:t>
      </w:r>
      <w:r>
        <w:rPr>
          <w:sz w:val="24"/>
        </w:rPr>
        <w:t xml:space="preserve"> по каждому из практических заданий.</w:t>
      </w:r>
      <w:r w:rsidRPr="000376D5">
        <w:rPr>
          <w:sz w:val="24"/>
        </w:rPr>
        <w:t xml:space="preserve"> </w:t>
      </w:r>
    </w:p>
    <w:p w:rsidR="002418F1" w:rsidRPr="000376D5" w:rsidRDefault="002418F1" w:rsidP="002418F1">
      <w:pPr>
        <w:tabs>
          <w:tab w:val="num" w:pos="756"/>
        </w:tabs>
        <w:spacing w:after="0" w:line="240" w:lineRule="auto"/>
        <w:ind w:firstLine="709"/>
        <w:jc w:val="both"/>
        <w:rPr>
          <w:b/>
          <w:sz w:val="24"/>
        </w:rPr>
      </w:pPr>
      <w:r>
        <w:rPr>
          <w:b/>
          <w:sz w:val="24"/>
        </w:rPr>
        <w:t xml:space="preserve">Практическое задание </w:t>
      </w:r>
      <w:r w:rsidRPr="000376D5">
        <w:rPr>
          <w:b/>
          <w:sz w:val="24"/>
        </w:rPr>
        <w:t xml:space="preserve">№ 1 </w:t>
      </w:r>
      <w:r w:rsidRPr="005A698C">
        <w:rPr>
          <w:b/>
          <w:sz w:val="24"/>
          <w:szCs w:val="24"/>
        </w:rPr>
        <w:t>«</w:t>
      </w:r>
      <w:r w:rsidR="00D941FD" w:rsidRPr="00D941FD">
        <w:rPr>
          <w:b/>
          <w:sz w:val="24"/>
          <w:szCs w:val="24"/>
        </w:rPr>
        <w:t>Выполнение макета общественного интерьера с упрощенной степенью проработанности деталей. Масштаб 1:50</w:t>
      </w:r>
      <w:r w:rsidRPr="005A698C">
        <w:rPr>
          <w:b/>
          <w:sz w:val="24"/>
          <w:szCs w:val="24"/>
        </w:rPr>
        <w:t>»</w:t>
      </w:r>
    </w:p>
    <w:p w:rsidR="00090030" w:rsidRDefault="00B825BF" w:rsidP="0009003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090030" w:rsidRPr="00CF3F95">
        <w:rPr>
          <w:sz w:val="24"/>
          <w:szCs w:val="24"/>
        </w:rPr>
        <w:t xml:space="preserve">.1 </w:t>
      </w:r>
      <w:r>
        <w:rPr>
          <w:sz w:val="24"/>
          <w:szCs w:val="24"/>
        </w:rPr>
        <w:t>Ч</w:t>
      </w:r>
      <w:r w:rsidR="00090030">
        <w:rPr>
          <w:sz w:val="24"/>
          <w:szCs w:val="24"/>
        </w:rPr>
        <w:t xml:space="preserve">ем </w:t>
      </w:r>
      <w:r>
        <w:rPr>
          <w:sz w:val="24"/>
          <w:szCs w:val="24"/>
        </w:rPr>
        <w:t>обусловлен</w:t>
      </w:r>
      <w:r w:rsidR="007630D4">
        <w:rPr>
          <w:sz w:val="24"/>
          <w:szCs w:val="24"/>
        </w:rPr>
        <w:t xml:space="preserve"> выбор масштаба макета</w:t>
      </w:r>
      <w:r w:rsidR="00090030">
        <w:rPr>
          <w:sz w:val="24"/>
          <w:szCs w:val="24"/>
        </w:rPr>
        <w:t xml:space="preserve">? </w:t>
      </w:r>
    </w:p>
    <w:p w:rsidR="00090030" w:rsidRDefault="00B825BF" w:rsidP="0009003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090030">
        <w:rPr>
          <w:sz w:val="24"/>
          <w:szCs w:val="24"/>
        </w:rPr>
        <w:t>.2</w:t>
      </w:r>
      <w:proofErr w:type="gramStart"/>
      <w:r w:rsidR="00090030">
        <w:rPr>
          <w:sz w:val="24"/>
          <w:szCs w:val="24"/>
        </w:rPr>
        <w:t xml:space="preserve"> В</w:t>
      </w:r>
      <w:proofErr w:type="gramEnd"/>
      <w:r w:rsidR="00090030">
        <w:rPr>
          <w:sz w:val="24"/>
          <w:szCs w:val="24"/>
        </w:rPr>
        <w:t xml:space="preserve"> чем заключается процесс сборки стен и оконного переплета?  </w:t>
      </w:r>
    </w:p>
    <w:p w:rsidR="00090030" w:rsidRDefault="00B825BF" w:rsidP="0009003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090030">
        <w:rPr>
          <w:sz w:val="24"/>
          <w:szCs w:val="24"/>
        </w:rPr>
        <w:t>.3</w:t>
      </w:r>
      <w:proofErr w:type="gramStart"/>
      <w:r w:rsidR="00090030">
        <w:rPr>
          <w:sz w:val="24"/>
          <w:szCs w:val="24"/>
        </w:rPr>
        <w:t xml:space="preserve"> К</w:t>
      </w:r>
      <w:proofErr w:type="gramEnd"/>
      <w:r w:rsidR="00090030">
        <w:rPr>
          <w:sz w:val="24"/>
          <w:szCs w:val="24"/>
        </w:rPr>
        <w:t>а</w:t>
      </w:r>
      <w:r w:rsidR="007630D4">
        <w:rPr>
          <w:sz w:val="24"/>
          <w:szCs w:val="24"/>
        </w:rPr>
        <w:t>к целесообразно выполнить данный макет</w:t>
      </w:r>
      <w:r w:rsidR="00090030">
        <w:rPr>
          <w:sz w:val="24"/>
          <w:szCs w:val="24"/>
        </w:rPr>
        <w:t xml:space="preserve">? Какие этапы Вы для себя выявили? </w:t>
      </w:r>
    </w:p>
    <w:p w:rsidR="00090030" w:rsidRPr="006B3FFA" w:rsidRDefault="00B825BF" w:rsidP="0009003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1.4</w:t>
      </w:r>
      <w:proofErr w:type="gramStart"/>
      <w:r w:rsidR="00090030" w:rsidRPr="006B3FFA">
        <w:rPr>
          <w:sz w:val="24"/>
          <w:szCs w:val="24"/>
        </w:rPr>
        <w:t xml:space="preserve"> К</w:t>
      </w:r>
      <w:proofErr w:type="gramEnd"/>
      <w:r w:rsidR="00090030" w:rsidRPr="006B3FFA">
        <w:rPr>
          <w:sz w:val="24"/>
          <w:szCs w:val="24"/>
        </w:rPr>
        <w:t xml:space="preserve">акова конструктивная структура и пространственная характеристика выполненного </w:t>
      </w:r>
      <w:r w:rsidR="00090030">
        <w:rPr>
          <w:sz w:val="24"/>
          <w:szCs w:val="24"/>
        </w:rPr>
        <w:t xml:space="preserve">Вами </w:t>
      </w:r>
      <w:r w:rsidR="00090030" w:rsidRPr="006B3FFA">
        <w:rPr>
          <w:sz w:val="24"/>
          <w:szCs w:val="24"/>
        </w:rPr>
        <w:t xml:space="preserve">объекта? </w:t>
      </w:r>
    </w:p>
    <w:p w:rsidR="00090030" w:rsidRPr="00CE1279" w:rsidRDefault="00B825BF" w:rsidP="0009003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1.5</w:t>
      </w:r>
      <w:proofErr w:type="gramStart"/>
      <w:r w:rsidR="00090030">
        <w:rPr>
          <w:sz w:val="24"/>
          <w:szCs w:val="24"/>
        </w:rPr>
        <w:t xml:space="preserve"> К</w:t>
      </w:r>
      <w:proofErr w:type="gramEnd"/>
      <w:r w:rsidR="00090030">
        <w:rPr>
          <w:sz w:val="24"/>
          <w:szCs w:val="24"/>
        </w:rPr>
        <w:t>акие технологические особенности выявлены Вами в изготовлени</w:t>
      </w:r>
      <w:r w:rsidR="007630D4">
        <w:rPr>
          <w:sz w:val="24"/>
          <w:szCs w:val="24"/>
        </w:rPr>
        <w:t>и данного макета</w:t>
      </w:r>
      <w:r w:rsidR="00090030">
        <w:rPr>
          <w:sz w:val="24"/>
          <w:szCs w:val="24"/>
        </w:rPr>
        <w:t>?</w:t>
      </w:r>
    </w:p>
    <w:p w:rsidR="002418F1" w:rsidRPr="000376D5" w:rsidRDefault="002418F1" w:rsidP="002418F1">
      <w:pPr>
        <w:tabs>
          <w:tab w:val="num" w:pos="756"/>
        </w:tabs>
        <w:spacing w:after="0" w:line="240" w:lineRule="auto"/>
        <w:ind w:firstLine="709"/>
        <w:jc w:val="both"/>
        <w:rPr>
          <w:b/>
          <w:sz w:val="24"/>
        </w:rPr>
      </w:pPr>
      <w:r>
        <w:rPr>
          <w:b/>
          <w:sz w:val="24"/>
        </w:rPr>
        <w:t>Практическое задание</w:t>
      </w:r>
      <w:r w:rsidRPr="000376D5">
        <w:rPr>
          <w:b/>
          <w:sz w:val="24"/>
        </w:rPr>
        <w:t xml:space="preserve"> № 2 </w:t>
      </w:r>
      <w:r w:rsidRPr="005A698C">
        <w:rPr>
          <w:b/>
          <w:sz w:val="24"/>
          <w:szCs w:val="24"/>
        </w:rPr>
        <w:t>«</w:t>
      </w:r>
      <w:bookmarkStart w:id="2" w:name="_GoBack"/>
      <w:r w:rsidR="00D941FD" w:rsidRPr="00D941FD">
        <w:rPr>
          <w:b/>
          <w:sz w:val="24"/>
          <w:szCs w:val="24"/>
        </w:rPr>
        <w:t>Выполнение макета жилого интерьера с высокой степенью проработанности деталей. Масштаб 1:50, 1:25</w:t>
      </w:r>
      <w:bookmarkEnd w:id="2"/>
      <w:r w:rsidRPr="005A698C">
        <w:rPr>
          <w:b/>
          <w:sz w:val="24"/>
          <w:szCs w:val="24"/>
        </w:rPr>
        <w:t>»</w:t>
      </w:r>
      <w:r>
        <w:rPr>
          <w:b/>
          <w:sz w:val="24"/>
        </w:rPr>
        <w:t xml:space="preserve"> </w:t>
      </w:r>
    </w:p>
    <w:p w:rsidR="00443C69" w:rsidRDefault="00443C69" w:rsidP="00443C6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CF3F95">
        <w:rPr>
          <w:sz w:val="24"/>
          <w:szCs w:val="24"/>
        </w:rPr>
        <w:t xml:space="preserve">.1 </w:t>
      </w:r>
      <w:r>
        <w:rPr>
          <w:sz w:val="24"/>
          <w:szCs w:val="24"/>
        </w:rPr>
        <w:t>Чем обусловлен</w:t>
      </w:r>
      <w:r w:rsidR="008F3847">
        <w:rPr>
          <w:sz w:val="24"/>
          <w:szCs w:val="24"/>
        </w:rPr>
        <w:t xml:space="preserve"> выбор масштаба макета</w:t>
      </w:r>
      <w:r>
        <w:rPr>
          <w:sz w:val="24"/>
          <w:szCs w:val="24"/>
        </w:rPr>
        <w:t xml:space="preserve">? </w:t>
      </w:r>
    </w:p>
    <w:p w:rsidR="00443C69" w:rsidRDefault="00443C69" w:rsidP="00443C6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</w:t>
      </w:r>
      <w:proofErr w:type="gramStart"/>
      <w:r>
        <w:rPr>
          <w:sz w:val="24"/>
          <w:szCs w:val="24"/>
        </w:rPr>
        <w:t xml:space="preserve"> В</w:t>
      </w:r>
      <w:proofErr w:type="gramEnd"/>
      <w:r>
        <w:rPr>
          <w:sz w:val="24"/>
          <w:szCs w:val="24"/>
        </w:rPr>
        <w:t xml:space="preserve"> чем заключается процесс сборки стен и оконного переплета?  </w:t>
      </w:r>
    </w:p>
    <w:p w:rsidR="00443C69" w:rsidRDefault="00443C69" w:rsidP="00443C6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2.3</w:t>
      </w:r>
      <w:proofErr w:type="gramStart"/>
      <w:r>
        <w:rPr>
          <w:sz w:val="24"/>
          <w:szCs w:val="24"/>
        </w:rPr>
        <w:t xml:space="preserve"> К</w:t>
      </w:r>
      <w:proofErr w:type="gramEnd"/>
      <w:r>
        <w:rPr>
          <w:sz w:val="24"/>
          <w:szCs w:val="24"/>
        </w:rPr>
        <w:t>а</w:t>
      </w:r>
      <w:r w:rsidR="008F3847">
        <w:rPr>
          <w:sz w:val="24"/>
          <w:szCs w:val="24"/>
        </w:rPr>
        <w:t>к целесообразно выполнить данный</w:t>
      </w:r>
      <w:r>
        <w:rPr>
          <w:sz w:val="24"/>
          <w:szCs w:val="24"/>
        </w:rPr>
        <w:t xml:space="preserve"> м</w:t>
      </w:r>
      <w:r w:rsidR="008F3847">
        <w:rPr>
          <w:sz w:val="24"/>
          <w:szCs w:val="24"/>
        </w:rPr>
        <w:t>акет</w:t>
      </w:r>
      <w:r>
        <w:rPr>
          <w:sz w:val="24"/>
          <w:szCs w:val="24"/>
        </w:rPr>
        <w:t xml:space="preserve">? Какие этапы Вы для себя выявили? </w:t>
      </w:r>
    </w:p>
    <w:p w:rsidR="00443C69" w:rsidRPr="006B3FFA" w:rsidRDefault="00443C69" w:rsidP="00443C6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proofErr w:type="gramStart"/>
      <w:r w:rsidRPr="006B3FFA">
        <w:rPr>
          <w:sz w:val="24"/>
          <w:szCs w:val="24"/>
        </w:rPr>
        <w:t xml:space="preserve"> К</w:t>
      </w:r>
      <w:proofErr w:type="gramEnd"/>
      <w:r w:rsidRPr="006B3FFA">
        <w:rPr>
          <w:sz w:val="24"/>
          <w:szCs w:val="24"/>
        </w:rPr>
        <w:t xml:space="preserve">акова конструктивная структура и пространственная характеристика выполненного </w:t>
      </w:r>
      <w:r>
        <w:rPr>
          <w:sz w:val="24"/>
          <w:szCs w:val="24"/>
        </w:rPr>
        <w:t xml:space="preserve">Вами </w:t>
      </w:r>
      <w:r w:rsidRPr="006B3FFA">
        <w:rPr>
          <w:sz w:val="24"/>
          <w:szCs w:val="24"/>
        </w:rPr>
        <w:t xml:space="preserve">объекта? </w:t>
      </w:r>
    </w:p>
    <w:p w:rsidR="002418F1" w:rsidRPr="00CE1279" w:rsidRDefault="00443C69" w:rsidP="00443C6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2.5</w:t>
      </w:r>
      <w:proofErr w:type="gramStart"/>
      <w:r>
        <w:rPr>
          <w:sz w:val="24"/>
          <w:szCs w:val="24"/>
        </w:rPr>
        <w:t xml:space="preserve"> К</w:t>
      </w:r>
      <w:proofErr w:type="gramEnd"/>
      <w:r>
        <w:rPr>
          <w:sz w:val="24"/>
          <w:szCs w:val="24"/>
        </w:rPr>
        <w:t>акие технологические особенности выявлены Вами в изготовлени</w:t>
      </w:r>
      <w:r w:rsidR="008F3847">
        <w:rPr>
          <w:sz w:val="24"/>
          <w:szCs w:val="24"/>
        </w:rPr>
        <w:t>и данного</w:t>
      </w:r>
      <w:r>
        <w:rPr>
          <w:sz w:val="24"/>
          <w:szCs w:val="24"/>
        </w:rPr>
        <w:t xml:space="preserve"> </w:t>
      </w:r>
      <w:r w:rsidR="008F3847">
        <w:rPr>
          <w:sz w:val="24"/>
          <w:szCs w:val="24"/>
        </w:rPr>
        <w:t>макета</w:t>
      </w:r>
      <w:r>
        <w:rPr>
          <w:sz w:val="24"/>
          <w:szCs w:val="24"/>
        </w:rPr>
        <w:t>?</w:t>
      </w:r>
    </w:p>
    <w:p w:rsidR="002418F1" w:rsidRDefault="002418F1" w:rsidP="002418F1">
      <w:pPr>
        <w:tabs>
          <w:tab w:val="num" w:pos="756"/>
        </w:tabs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2418F1" w:rsidRPr="00F506C4" w:rsidRDefault="002418F1" w:rsidP="002418F1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F506C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Методика</w:t>
      </w:r>
      <w:r w:rsidRPr="00F506C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проведения опроса</w:t>
      </w:r>
      <w:r w:rsidRPr="00F506C4">
        <w:rPr>
          <w:b/>
          <w:sz w:val="24"/>
          <w:szCs w:val="24"/>
        </w:rPr>
        <w:t xml:space="preserve"> по теоретическому материалу</w:t>
      </w:r>
      <w:r>
        <w:rPr>
          <w:b/>
          <w:sz w:val="24"/>
          <w:szCs w:val="24"/>
        </w:rPr>
        <w:t xml:space="preserve"> на </w:t>
      </w:r>
      <w:proofErr w:type="gramStart"/>
      <w:r>
        <w:rPr>
          <w:b/>
          <w:sz w:val="24"/>
          <w:szCs w:val="24"/>
        </w:rPr>
        <w:t>учебных</w:t>
      </w:r>
      <w:proofErr w:type="gramEnd"/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занятиях</w:t>
      </w:r>
      <w:proofErr w:type="gramEnd"/>
    </w:p>
    <w:p w:rsidR="002418F1" w:rsidRDefault="002418F1" w:rsidP="002418F1">
      <w:pPr>
        <w:spacing w:after="0" w:line="240" w:lineRule="auto"/>
        <w:ind w:firstLine="709"/>
        <w:jc w:val="both"/>
        <w:rPr>
          <w:sz w:val="24"/>
          <w:szCs w:val="24"/>
        </w:rPr>
      </w:pPr>
      <w:r w:rsidRPr="00633CA4">
        <w:rPr>
          <w:sz w:val="24"/>
          <w:szCs w:val="24"/>
        </w:rPr>
        <w:t xml:space="preserve">В основе метода опроса лежит совокупность вопросов, предлагаемых </w:t>
      </w:r>
      <w:r>
        <w:rPr>
          <w:sz w:val="24"/>
          <w:szCs w:val="24"/>
        </w:rPr>
        <w:t xml:space="preserve">студенту. </w:t>
      </w:r>
      <w:r w:rsidRPr="00633CA4">
        <w:rPr>
          <w:sz w:val="24"/>
          <w:szCs w:val="24"/>
        </w:rPr>
        <w:t>Он позволяет проверять правильность, полноту и глубину усвоения единичных и общих понятий. Эта форма опроса даёт возможность непосредственно вступить в контакт с</w:t>
      </w:r>
      <w:r>
        <w:rPr>
          <w:sz w:val="24"/>
          <w:szCs w:val="24"/>
        </w:rPr>
        <w:t>о</w:t>
      </w:r>
      <w:r w:rsidRPr="00633CA4">
        <w:rPr>
          <w:sz w:val="24"/>
          <w:szCs w:val="24"/>
        </w:rPr>
        <w:t xml:space="preserve"> </w:t>
      </w:r>
      <w:r>
        <w:rPr>
          <w:sz w:val="24"/>
          <w:szCs w:val="24"/>
        </w:rPr>
        <w:t>студентом</w:t>
      </w:r>
      <w:r w:rsidRPr="00633CA4">
        <w:rPr>
          <w:sz w:val="24"/>
          <w:szCs w:val="24"/>
        </w:rPr>
        <w:t xml:space="preserve">, быстро и своевременно выявить уровень его знаний, всесторонне проверить его, а также изучить индивидуальные особенности личности </w:t>
      </w:r>
      <w:r>
        <w:rPr>
          <w:sz w:val="24"/>
          <w:szCs w:val="24"/>
        </w:rPr>
        <w:t xml:space="preserve">студента </w:t>
      </w:r>
      <w:r w:rsidRPr="00633CA4">
        <w:rPr>
          <w:sz w:val="24"/>
          <w:szCs w:val="24"/>
        </w:rPr>
        <w:t xml:space="preserve">(выдержку, самооценку и др.) что помогает осуществлять индивидуальный подход в обучении. </w:t>
      </w:r>
    </w:p>
    <w:p w:rsidR="002418F1" w:rsidRPr="0063045D" w:rsidRDefault="002418F1" w:rsidP="002418F1">
      <w:pPr>
        <w:spacing w:after="0" w:line="240" w:lineRule="auto"/>
        <w:ind w:firstLine="709"/>
        <w:jc w:val="both"/>
        <w:rPr>
          <w:sz w:val="24"/>
          <w:szCs w:val="24"/>
        </w:rPr>
      </w:pPr>
      <w:r w:rsidRPr="0063045D">
        <w:rPr>
          <w:sz w:val="24"/>
          <w:szCs w:val="24"/>
        </w:rPr>
        <w:t xml:space="preserve">Различают фронтальный, индивидуальный и комбинированный опрос. На занятиях по дисциплине преимущественно проводится </w:t>
      </w:r>
      <w:proofErr w:type="gramStart"/>
      <w:r w:rsidRPr="0063045D">
        <w:rPr>
          <w:sz w:val="24"/>
          <w:szCs w:val="24"/>
        </w:rPr>
        <w:t>фронтальный</w:t>
      </w:r>
      <w:proofErr w:type="gramEnd"/>
      <w:r w:rsidRPr="0063045D">
        <w:rPr>
          <w:sz w:val="24"/>
          <w:szCs w:val="24"/>
        </w:rPr>
        <w:t xml:space="preserve"> в форме беседы преподавателя </w:t>
      </w:r>
      <w:r w:rsidRPr="0063045D">
        <w:rPr>
          <w:sz w:val="24"/>
          <w:szCs w:val="24"/>
        </w:rPr>
        <w:lastRenderedPageBreak/>
        <w:t xml:space="preserve">с группой. </w:t>
      </w:r>
      <w:proofErr w:type="gramStart"/>
      <w:r w:rsidRPr="0063045D">
        <w:rPr>
          <w:sz w:val="24"/>
          <w:szCs w:val="24"/>
        </w:rPr>
        <w:t>Он органически сочетается с повторением пройденного, являясь средством для закрепления знаний.</w:t>
      </w:r>
      <w:proofErr w:type="gramEnd"/>
      <w:r w:rsidRPr="0063045D">
        <w:rPr>
          <w:sz w:val="24"/>
          <w:szCs w:val="24"/>
        </w:rPr>
        <w:t xml:space="preserve"> Его достоинство в том, что активную умственную работу можно вовлечь всех студентов группы, и преподаватель имеет выяснить готовность группы к изучению нового материала, определить </w:t>
      </w:r>
      <w:proofErr w:type="spellStart"/>
      <w:r w:rsidRPr="0063045D">
        <w:rPr>
          <w:sz w:val="24"/>
          <w:szCs w:val="24"/>
        </w:rPr>
        <w:t>сформированность</w:t>
      </w:r>
      <w:proofErr w:type="spellEnd"/>
      <w:r w:rsidRPr="0063045D">
        <w:rPr>
          <w:sz w:val="24"/>
          <w:szCs w:val="24"/>
        </w:rPr>
        <w:t xml:space="preserve"> основных понятий, усвоение нового учебного материала, который был только разобран на занятии. </w:t>
      </w:r>
    </w:p>
    <w:p w:rsidR="002418F1" w:rsidRPr="00567E1C" w:rsidRDefault="002418F1" w:rsidP="002418F1">
      <w:pPr>
        <w:spacing w:after="0" w:line="240" w:lineRule="auto"/>
        <w:ind w:firstLine="709"/>
        <w:jc w:val="both"/>
        <w:rPr>
          <w:sz w:val="24"/>
          <w:szCs w:val="24"/>
        </w:rPr>
      </w:pPr>
      <w:r w:rsidRPr="00567E1C">
        <w:rPr>
          <w:sz w:val="24"/>
          <w:szCs w:val="24"/>
        </w:rPr>
        <w:t>Индивидуальный опрос предполагает обстоятельные, связные ответы студентов на вопросы, относящиеся к изучаемому учебному материалу, поэтому он служит важным учебным средством развития речи, памяти, мышления. В этом случае требуется развернутый ответ. Ответы при индивидуальном опросе должны быть четкими, ясными, конкретными, емкими, охватывать основной, ранее пройденный материал программы и иметь прикладной характер. Работа преподавателя и студентов при опросе должна стимулировать студентов логически мыслить, сравнивать, анализировать, доказывать, подбирать убедительные примеры, устанавливать причинно-следственные связи, делать обоснованные выводы и этим способствовать объективному выявлению знаний студентов.</w:t>
      </w:r>
    </w:p>
    <w:p w:rsidR="002418F1" w:rsidRPr="00567E1C" w:rsidRDefault="002418F1" w:rsidP="002418F1">
      <w:pPr>
        <w:spacing w:after="0" w:line="240" w:lineRule="auto"/>
        <w:ind w:firstLine="709"/>
        <w:jc w:val="both"/>
        <w:rPr>
          <w:sz w:val="24"/>
          <w:szCs w:val="24"/>
        </w:rPr>
      </w:pPr>
      <w:r w:rsidRPr="00567E1C">
        <w:rPr>
          <w:sz w:val="24"/>
          <w:szCs w:val="24"/>
        </w:rPr>
        <w:t>Вопросы обычно задают всей группе и, после небольшой паузы, необходимой для того, чтобы студенты поняли его и приготовились к ответу, вызывают для ответа конкретного студента. Для того</w:t>
      </w:r>
      <w:proofErr w:type="gramStart"/>
      <w:r w:rsidRPr="00567E1C">
        <w:rPr>
          <w:sz w:val="24"/>
          <w:szCs w:val="24"/>
        </w:rPr>
        <w:t>,</w:t>
      </w:r>
      <w:proofErr w:type="gramEnd"/>
      <w:r w:rsidRPr="00567E1C">
        <w:rPr>
          <w:sz w:val="24"/>
          <w:szCs w:val="24"/>
        </w:rPr>
        <w:t xml:space="preserve"> чтобы группа слушала ответ своего товарища, студентам предлагается составить план ответа, оценить (проанализировать) ответ (полноту и глубину, последовательность, самостоятельность, форму). Студентам рекомендуется записывать свои замечания по ходу ответа. В таких случаях оценивается не только отвечающий, но и те, кто участвовал в обсуждении. Для организации коллективной работы группы во время опроса </w:t>
      </w:r>
      <w:proofErr w:type="gramStart"/>
      <w:r w:rsidRPr="00567E1C">
        <w:rPr>
          <w:sz w:val="24"/>
          <w:szCs w:val="24"/>
        </w:rPr>
        <w:t>поощряется приведение примеров по тому иди иному положению ответа используя</w:t>
      </w:r>
      <w:proofErr w:type="gramEnd"/>
      <w:r w:rsidRPr="00567E1C">
        <w:rPr>
          <w:sz w:val="24"/>
          <w:szCs w:val="24"/>
        </w:rPr>
        <w:t xml:space="preserve"> при ответе наглядные средства.</w:t>
      </w:r>
    </w:p>
    <w:p w:rsidR="002418F1" w:rsidRDefault="002418F1" w:rsidP="008143FF">
      <w:pPr>
        <w:spacing w:after="0" w:line="240" w:lineRule="auto"/>
        <w:ind w:firstLine="709"/>
        <w:jc w:val="both"/>
        <w:rPr>
          <w:sz w:val="24"/>
          <w:szCs w:val="24"/>
        </w:rPr>
      </w:pPr>
      <w:r w:rsidRPr="00567E1C">
        <w:rPr>
          <w:sz w:val="24"/>
          <w:szCs w:val="24"/>
        </w:rPr>
        <w:t>Заклю</w:t>
      </w:r>
      <w:r w:rsidR="008143FF">
        <w:rPr>
          <w:sz w:val="24"/>
          <w:szCs w:val="24"/>
        </w:rPr>
        <w:t>чительная часть устного опроса –</w:t>
      </w:r>
      <w:r w:rsidRPr="00567E1C">
        <w:rPr>
          <w:sz w:val="24"/>
          <w:szCs w:val="24"/>
        </w:rPr>
        <w:t xml:space="preserve"> подробный анализ ответов студентов. Преподаватель отмечает положительные стороны, указывает на положительные стороны, указывает на недостатки ответов, делает выводы о том, как изучен учебный материал. При оценке ответа учитывают его правильность и полноту, сознательность, логичность изложения материала, культуру речи, умение увязывать теоретические положения с практикой, в том числе и с будущей профессиональной деятельностью.</w:t>
      </w:r>
    </w:p>
    <w:p w:rsidR="002418F1" w:rsidRPr="00567E1C" w:rsidRDefault="002418F1" w:rsidP="002418F1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подготовке к опросу студенту рекомендуется прочитать пройденный материал в учебных пособиях, записях в тетрадях, дополнительной литературе выделяя главные, ключевые моменты, повторить определения понятий и терминов, подобрать примеры, позволяющие продемонстрировать способность студента переносить теоретические знания в практическую деятельность. </w:t>
      </w:r>
    </w:p>
    <w:p w:rsidR="002418F1" w:rsidRDefault="002418F1" w:rsidP="002418F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418F1" w:rsidRPr="00F506C4" w:rsidRDefault="002418F1" w:rsidP="002418F1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F506C4">
        <w:rPr>
          <w:b/>
          <w:sz w:val="24"/>
          <w:szCs w:val="24"/>
        </w:rPr>
        <w:t xml:space="preserve">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</w:r>
    </w:p>
    <w:p w:rsidR="002418F1" w:rsidRPr="00F506C4" w:rsidRDefault="002418F1" w:rsidP="002418F1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При необходимости в образовательном процессе применяются следующие методы и технологии, облегчающие восприятие информации обучающимися инвалидами и лицами с ОВЗ:</w:t>
      </w:r>
    </w:p>
    <w:p w:rsidR="002418F1" w:rsidRPr="00F506C4" w:rsidRDefault="002418F1" w:rsidP="002418F1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- создание текстовой версии любого нетекстового контента для его возможного преобразования в альтернативные формы, удобные для различных пользователей;</w:t>
      </w:r>
    </w:p>
    <w:p w:rsidR="002418F1" w:rsidRPr="00F506C4" w:rsidRDefault="002418F1" w:rsidP="002418F1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- создание контента, </w:t>
      </w:r>
      <w:proofErr w:type="gramStart"/>
      <w:r w:rsidRPr="00F506C4">
        <w:rPr>
          <w:color w:val="000000"/>
          <w:sz w:val="24"/>
          <w:szCs w:val="24"/>
        </w:rPr>
        <w:t>который</w:t>
      </w:r>
      <w:proofErr w:type="gramEnd"/>
      <w:r w:rsidRPr="00F506C4">
        <w:rPr>
          <w:color w:val="000000"/>
          <w:sz w:val="24"/>
          <w:szCs w:val="24"/>
        </w:rPr>
        <w:t xml:space="preserve"> можно пр</w:t>
      </w:r>
      <w:r>
        <w:rPr>
          <w:color w:val="000000"/>
          <w:sz w:val="24"/>
          <w:szCs w:val="24"/>
        </w:rPr>
        <w:t xml:space="preserve">едставить в различных видах без </w:t>
      </w:r>
      <w:r w:rsidRPr="00F506C4">
        <w:rPr>
          <w:color w:val="000000"/>
          <w:sz w:val="24"/>
          <w:szCs w:val="24"/>
        </w:rPr>
        <w:t>потерь</w:t>
      </w:r>
      <w:r>
        <w:rPr>
          <w:color w:val="000000"/>
          <w:sz w:val="24"/>
          <w:szCs w:val="24"/>
        </w:rPr>
        <w:t xml:space="preserve"> </w:t>
      </w:r>
      <w:r w:rsidRPr="00F506C4">
        <w:rPr>
          <w:color w:val="000000"/>
          <w:sz w:val="24"/>
          <w:szCs w:val="24"/>
        </w:rPr>
        <w:t>данных или структуры, предусмотреть возможность масштабирования текста и изображений без потери качества;</w:t>
      </w:r>
    </w:p>
    <w:p w:rsidR="002418F1" w:rsidRPr="00F506C4" w:rsidRDefault="002418F1" w:rsidP="002418F1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proofErr w:type="gramStart"/>
      <w:r w:rsidRPr="00F506C4">
        <w:rPr>
          <w:color w:val="000000"/>
          <w:sz w:val="24"/>
          <w:szCs w:val="24"/>
        </w:rPr>
        <w:t>- создание возможности для обучающихся воспринимать одну и ту же информацию из разных источников – например, так, чтобы лица с нарушением слуха получали информацию визуально, с нарушением зрения – аудиально;</w:t>
      </w:r>
      <w:proofErr w:type="gramEnd"/>
    </w:p>
    <w:p w:rsidR="002418F1" w:rsidRPr="00F506C4" w:rsidRDefault="002418F1" w:rsidP="002418F1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- применение программных средств, обеспечивающих возможность освоения навыков и умений, формируемых дисциплиной, за счет альтернативных способов, в том числе виртуальных лабораторий и </w:t>
      </w:r>
      <w:proofErr w:type="spellStart"/>
      <w:r w:rsidRPr="00F506C4">
        <w:rPr>
          <w:color w:val="000000"/>
          <w:sz w:val="24"/>
          <w:szCs w:val="24"/>
        </w:rPr>
        <w:t>симуляционных</w:t>
      </w:r>
      <w:proofErr w:type="spellEnd"/>
      <w:r w:rsidRPr="00F506C4">
        <w:rPr>
          <w:color w:val="000000"/>
          <w:sz w:val="24"/>
          <w:szCs w:val="24"/>
        </w:rPr>
        <w:t xml:space="preserve"> технологий;</w:t>
      </w:r>
    </w:p>
    <w:p w:rsidR="002418F1" w:rsidRPr="00F506C4" w:rsidRDefault="002418F1" w:rsidP="002418F1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proofErr w:type="gramStart"/>
      <w:r w:rsidRPr="00F506C4">
        <w:rPr>
          <w:color w:val="000000"/>
          <w:sz w:val="24"/>
          <w:szCs w:val="24"/>
        </w:rPr>
        <w:lastRenderedPageBreak/>
        <w:t xml:space="preserve">- применение образовательных технологий для передачи информации, организации различных форм интерактивной контактной работы обучающегося с преподавателем, в том числе </w:t>
      </w:r>
      <w:proofErr w:type="spellStart"/>
      <w:r w:rsidRPr="00F506C4">
        <w:rPr>
          <w:color w:val="000000"/>
          <w:sz w:val="24"/>
          <w:szCs w:val="24"/>
        </w:rPr>
        <w:t>вебинаров</w:t>
      </w:r>
      <w:proofErr w:type="spellEnd"/>
      <w:r w:rsidRPr="00F506C4">
        <w:rPr>
          <w:color w:val="000000"/>
          <w:sz w:val="24"/>
          <w:szCs w:val="24"/>
        </w:rPr>
        <w:t>, которые могут быть использованы для проведения виртуальных лекций с возможностью взаимодействия всех участников обучения, выступление с докладами и защитой выполненных работ, проведение тренингов, организации коллективной работы;</w:t>
      </w:r>
      <w:proofErr w:type="gramEnd"/>
    </w:p>
    <w:p w:rsidR="002418F1" w:rsidRPr="00F506C4" w:rsidRDefault="002418F1" w:rsidP="002418F1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- применение образовательных технологий для организации форм текущего и промежуточного контроля;</w:t>
      </w:r>
    </w:p>
    <w:p w:rsidR="002418F1" w:rsidRPr="00F506C4" w:rsidRDefault="002418F1" w:rsidP="002418F1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- увеличение продолжительности сдачи обучающимся инвалидом или лицом с ОВЗ форм по отношению к установленной продолжительности их сдачи (например, зачет, проводимый в письменной форме – не более чем на 90 мин., проводимый в устной форме – не более чем на 15 мин.);</w:t>
      </w:r>
    </w:p>
    <w:p w:rsidR="002418F1" w:rsidRPr="00F506C4" w:rsidRDefault="002418F1" w:rsidP="002418F1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- университет устанавливает конкретное содержание рабочих программ дисциплин, условия организации и проведения конкретных видов учебных занятий, составляющих контактную работу обучающихся с преподавателем и самостоятельную работу обучающихся с ограниченными возможностями здоровья, инвалидов (при наличии факта зачисления таких обучающихся).</w:t>
      </w:r>
    </w:p>
    <w:p w:rsidR="002418F1" w:rsidRPr="00F506C4" w:rsidRDefault="002418F1" w:rsidP="002418F1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2418F1" w:rsidRPr="00F506C4" w:rsidRDefault="002418F1" w:rsidP="002418F1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F506C4">
        <w:rPr>
          <w:b/>
          <w:sz w:val="24"/>
          <w:szCs w:val="24"/>
        </w:rPr>
        <w:t xml:space="preserve"> Методические указания по подготовке к дифференцированному зачету</w:t>
      </w:r>
    </w:p>
    <w:p w:rsidR="002418F1" w:rsidRPr="00F506C4" w:rsidRDefault="002418F1" w:rsidP="002418F1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Дифференцированный зачет – форма итогового контроля, предназначенная для проверки степени усвоения студентами отдельных разделов учебной программы, уровня </w:t>
      </w:r>
      <w:proofErr w:type="spellStart"/>
      <w:r w:rsidRPr="00F506C4">
        <w:rPr>
          <w:color w:val="000000"/>
          <w:sz w:val="24"/>
          <w:szCs w:val="24"/>
        </w:rPr>
        <w:t>сформированности</w:t>
      </w:r>
      <w:proofErr w:type="spellEnd"/>
      <w:r w:rsidRPr="00F506C4">
        <w:rPr>
          <w:color w:val="000000"/>
          <w:sz w:val="24"/>
          <w:szCs w:val="24"/>
        </w:rPr>
        <w:t xml:space="preserve"> профессионально-ориентированных компетенций на основании выполнения ими </w:t>
      </w:r>
      <w:r>
        <w:rPr>
          <w:color w:val="000000"/>
          <w:sz w:val="24"/>
          <w:szCs w:val="24"/>
        </w:rPr>
        <w:t>практических заданий</w:t>
      </w:r>
      <w:r w:rsidRPr="00F506C4">
        <w:rPr>
          <w:color w:val="000000"/>
          <w:sz w:val="24"/>
          <w:szCs w:val="24"/>
        </w:rPr>
        <w:t>.</w:t>
      </w:r>
    </w:p>
    <w:p w:rsidR="002418F1" w:rsidRPr="00F506C4" w:rsidRDefault="002418F1" w:rsidP="002418F1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При подготовке к зачету следует обратиться к пройденному учебному материалу. Подготовка студента к зачёту включает три этапа:</w:t>
      </w:r>
    </w:p>
    <w:p w:rsidR="002418F1" w:rsidRPr="00F506C4" w:rsidRDefault="002418F1" w:rsidP="002418F1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- самостоятельная работа в течение семестра;</w:t>
      </w:r>
    </w:p>
    <w:p w:rsidR="002418F1" w:rsidRPr="00F506C4" w:rsidRDefault="002418F1" w:rsidP="002418F1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- непосред</w:t>
      </w:r>
      <w:r>
        <w:rPr>
          <w:color w:val="000000"/>
          <w:sz w:val="24"/>
          <w:szCs w:val="24"/>
        </w:rPr>
        <w:t xml:space="preserve">ственная подготовка к зачёту во </w:t>
      </w:r>
      <w:proofErr w:type="gramStart"/>
      <w:r>
        <w:rPr>
          <w:color w:val="000000"/>
          <w:sz w:val="24"/>
          <w:szCs w:val="24"/>
        </w:rPr>
        <w:t>вне</w:t>
      </w:r>
      <w:proofErr w:type="gramEnd"/>
      <w:r>
        <w:rPr>
          <w:color w:val="000000"/>
          <w:sz w:val="24"/>
          <w:szCs w:val="24"/>
        </w:rPr>
        <w:t xml:space="preserve"> учебное время</w:t>
      </w:r>
      <w:r w:rsidRPr="00F506C4">
        <w:rPr>
          <w:color w:val="000000"/>
          <w:sz w:val="24"/>
          <w:szCs w:val="24"/>
        </w:rPr>
        <w:t>;</w:t>
      </w:r>
    </w:p>
    <w:p w:rsidR="002418F1" w:rsidRPr="00F506C4" w:rsidRDefault="002418F1" w:rsidP="002418F1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- подготовка к </w:t>
      </w:r>
      <w:r>
        <w:rPr>
          <w:color w:val="000000"/>
          <w:sz w:val="24"/>
          <w:szCs w:val="24"/>
        </w:rPr>
        <w:t>итоговому просмотру</w:t>
      </w:r>
      <w:r w:rsidRPr="00F506C4">
        <w:rPr>
          <w:color w:val="000000"/>
          <w:sz w:val="24"/>
          <w:szCs w:val="24"/>
        </w:rPr>
        <w:t>.</w:t>
      </w:r>
    </w:p>
    <w:p w:rsidR="002418F1" w:rsidRPr="004E164C" w:rsidRDefault="002418F1" w:rsidP="002418F1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4E164C">
        <w:rPr>
          <w:color w:val="000000"/>
          <w:sz w:val="24"/>
          <w:szCs w:val="24"/>
        </w:rPr>
        <w:t xml:space="preserve">Оценка дисциплин, на которых основное количество заданий несут творческий характер, происходит в форме просмотра. Качество оценки устанавливается ведущими преподавателями и утверждается комиссией из преподавателей, состав которых утверждается методической комиссией на кафедре. Дата просмотра назначается в пределах зачетной недели. Просмотр каждого обучающегося организуется в формате персональной выставки его творческих работ, выполненных на всех изучаемых в семестре дисциплинах. </w:t>
      </w:r>
    </w:p>
    <w:p w:rsidR="002418F1" w:rsidRDefault="002418F1" w:rsidP="002418F1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В этой связи допуском на дифференцированный зачет является</w:t>
      </w:r>
      <w:r>
        <w:rPr>
          <w:color w:val="000000"/>
          <w:sz w:val="24"/>
          <w:szCs w:val="24"/>
        </w:rPr>
        <w:t xml:space="preserve"> </w:t>
      </w:r>
      <w:r w:rsidRPr="00F506C4">
        <w:rPr>
          <w:color w:val="000000"/>
          <w:sz w:val="24"/>
          <w:szCs w:val="24"/>
        </w:rPr>
        <w:t>выполнение всех практических работ</w:t>
      </w:r>
      <w:r>
        <w:rPr>
          <w:color w:val="000000"/>
          <w:sz w:val="24"/>
          <w:szCs w:val="24"/>
        </w:rPr>
        <w:t xml:space="preserve"> и демонстрация их на общем итоговом просмотре</w:t>
      </w:r>
      <w:r w:rsidRPr="00F506C4">
        <w:rPr>
          <w:color w:val="000000"/>
          <w:sz w:val="24"/>
          <w:szCs w:val="24"/>
        </w:rPr>
        <w:t xml:space="preserve">, положительные оценки за устные </w:t>
      </w:r>
      <w:r>
        <w:rPr>
          <w:color w:val="000000"/>
          <w:sz w:val="24"/>
          <w:szCs w:val="24"/>
        </w:rPr>
        <w:t xml:space="preserve">ответы во время опросов </w:t>
      </w:r>
      <w:r w:rsidRPr="00F506C4">
        <w:rPr>
          <w:color w:val="000000"/>
          <w:sz w:val="24"/>
          <w:szCs w:val="24"/>
        </w:rPr>
        <w:t xml:space="preserve">на </w:t>
      </w:r>
      <w:r>
        <w:rPr>
          <w:color w:val="000000"/>
          <w:sz w:val="24"/>
          <w:szCs w:val="24"/>
        </w:rPr>
        <w:t xml:space="preserve">учебных </w:t>
      </w:r>
      <w:r w:rsidRPr="00F506C4">
        <w:rPr>
          <w:color w:val="000000"/>
          <w:sz w:val="24"/>
          <w:szCs w:val="24"/>
        </w:rPr>
        <w:t>занятиях</w:t>
      </w:r>
      <w:r>
        <w:rPr>
          <w:color w:val="000000"/>
          <w:sz w:val="24"/>
          <w:szCs w:val="24"/>
        </w:rPr>
        <w:t>, посещаемость</w:t>
      </w:r>
      <w:r w:rsidRPr="00F506C4">
        <w:rPr>
          <w:color w:val="000000"/>
          <w:sz w:val="24"/>
          <w:szCs w:val="24"/>
        </w:rPr>
        <w:t xml:space="preserve">. </w:t>
      </w:r>
    </w:p>
    <w:p w:rsidR="002418F1" w:rsidRPr="00F506C4" w:rsidRDefault="002418F1" w:rsidP="002418F1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Чтобы выполнить необходимый объем заданий в установленные сроки, рекомендуется по возможности еженедельно предоставлять результаты самостоятельной работы преподавателю. </w:t>
      </w:r>
    </w:p>
    <w:p w:rsidR="002418F1" w:rsidRPr="00F506C4" w:rsidRDefault="002418F1" w:rsidP="002418F1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Вопросы к зачету выдаются студентам </w:t>
      </w:r>
      <w:r>
        <w:rPr>
          <w:color w:val="000000"/>
          <w:sz w:val="24"/>
          <w:szCs w:val="24"/>
        </w:rPr>
        <w:t>заблаговременно</w:t>
      </w:r>
      <w:r w:rsidRPr="00F506C4">
        <w:rPr>
          <w:color w:val="000000"/>
          <w:sz w:val="24"/>
          <w:szCs w:val="24"/>
        </w:rPr>
        <w:t xml:space="preserve">. По продолжительности письменная проверка знаний занимает не свыше одного академического часа (45 минут). Второй академический час используется преподавателем для оценивания ответов студентов. Учитывая </w:t>
      </w:r>
      <w:r>
        <w:rPr>
          <w:color w:val="000000"/>
          <w:sz w:val="24"/>
          <w:szCs w:val="24"/>
        </w:rPr>
        <w:t xml:space="preserve">оценку работ студента, данную комиссией на итоговом просмотре, </w:t>
      </w:r>
      <w:r w:rsidRPr="009E3256">
        <w:rPr>
          <w:color w:val="000000"/>
          <w:sz w:val="24"/>
          <w:szCs w:val="24"/>
        </w:rPr>
        <w:t>препод</w:t>
      </w:r>
      <w:r w:rsidRPr="00F506C4">
        <w:rPr>
          <w:color w:val="000000"/>
          <w:sz w:val="24"/>
          <w:szCs w:val="24"/>
        </w:rPr>
        <w:t xml:space="preserve">аватель имеет право давать </w:t>
      </w:r>
      <w:r>
        <w:rPr>
          <w:color w:val="000000"/>
          <w:sz w:val="24"/>
          <w:szCs w:val="24"/>
        </w:rPr>
        <w:t xml:space="preserve">ему </w:t>
      </w:r>
      <w:r w:rsidRPr="00F506C4">
        <w:rPr>
          <w:color w:val="000000"/>
          <w:sz w:val="24"/>
          <w:szCs w:val="24"/>
        </w:rPr>
        <w:t xml:space="preserve">индивидуальные задания или задавать дополнительные вопросы. </w:t>
      </w:r>
    </w:p>
    <w:p w:rsidR="002418F1" w:rsidRPr="00F506C4" w:rsidRDefault="002418F1" w:rsidP="002418F1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При подготовке к зачету следует пользоваться рекомендованной литературой (основной и дополнительной), тематическими Интернет-ресурсами, повторять материал, который изучался на учебных занятиях. В ходе подготовки необходимо обращать внимание не только на уровень запоминания, но и на степень понимания изучаемых проблем и тематических разделов, представленных в содержании вопросов к зачету.</w:t>
      </w:r>
      <w:r w:rsidRPr="00F506C4">
        <w:rPr>
          <w:sz w:val="24"/>
          <w:szCs w:val="24"/>
        </w:rPr>
        <w:t xml:space="preserve"> </w:t>
      </w:r>
    </w:p>
    <w:p w:rsidR="002418F1" w:rsidRPr="00F506C4" w:rsidRDefault="002418F1" w:rsidP="002418F1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lastRenderedPageBreak/>
        <w:t>Готовясь к ответу на вопрос</w:t>
      </w:r>
      <w:r>
        <w:rPr>
          <w:color w:val="000000"/>
          <w:sz w:val="24"/>
          <w:szCs w:val="24"/>
        </w:rPr>
        <w:t xml:space="preserve">, </w:t>
      </w:r>
      <w:r w:rsidRPr="00F506C4">
        <w:rPr>
          <w:color w:val="000000"/>
          <w:sz w:val="24"/>
          <w:szCs w:val="24"/>
        </w:rPr>
        <w:t>следует помнить о положительном оценивании преподавателем стремления студента изложить различные точки зрения на рассматриваемую проблему, выразить свое отношение к ней. Преподаватель имеет право задать дополнительные и уточняющие вопросы, помогающие выяснить степень знаний студента в пределах пройденного учебного материала. По итогам ответов выставляется дифференцированная оценка с учетом шкалы оценивания. Обучающийся, не сдавший дифференцированный зачет, допускается к повторной сдаче после дополнительной самостоятельной подготовки.</w:t>
      </w:r>
    </w:p>
    <w:p w:rsidR="002418F1" w:rsidRDefault="002418F1" w:rsidP="002418F1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2418F1" w:rsidRPr="00F506C4" w:rsidRDefault="002418F1" w:rsidP="002418F1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z w:val="24"/>
          <w:szCs w:val="24"/>
          <w:lang w:eastAsia="ru-RU"/>
        </w:rPr>
        <w:t>6</w:t>
      </w:r>
      <w:r w:rsidRPr="00F506C4">
        <w:rPr>
          <w:rFonts w:eastAsia="Times New Roman"/>
          <w:b/>
          <w:color w:val="000000"/>
          <w:sz w:val="24"/>
          <w:szCs w:val="24"/>
          <w:lang w:eastAsia="ru-RU"/>
        </w:rPr>
        <w:t xml:space="preserve"> Методические указания по организации самостоятельной учебной деятельности студента</w:t>
      </w:r>
    </w:p>
    <w:p w:rsidR="002418F1" w:rsidRPr="00A90EC7" w:rsidRDefault="002418F1" w:rsidP="002418F1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F506C4">
        <w:rPr>
          <w:rFonts w:eastAsia="Calibri"/>
          <w:color w:val="000000"/>
          <w:sz w:val="24"/>
          <w:szCs w:val="24"/>
        </w:rPr>
        <w:t xml:space="preserve">Самостоятельная учебная деятельность студентов направлена на расширение и углубление профессиональных знаний по отдельным темам, освоение умений использования знаний для решения прикладных задач, формирование умений самопознания и </w:t>
      </w:r>
      <w:r w:rsidRPr="00A90EC7">
        <w:rPr>
          <w:rFonts w:eastAsia="Calibri"/>
          <w:color w:val="000000"/>
          <w:sz w:val="24"/>
          <w:szCs w:val="24"/>
        </w:rPr>
        <w:t>навыков саморазвития.</w:t>
      </w:r>
    </w:p>
    <w:p w:rsidR="002418F1" w:rsidRPr="00A90EC7" w:rsidRDefault="002418F1" w:rsidP="002418F1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A90EC7">
        <w:rPr>
          <w:rFonts w:eastAsia="Calibri"/>
          <w:color w:val="000000"/>
          <w:sz w:val="24"/>
          <w:szCs w:val="24"/>
        </w:rPr>
        <w:t>Самостоятельная учебная деятельность обучающихся над усвоением учебного материала по дисциплине может выполняться в аудиториях для самостоятельной работы или в домашних условиях. Содержание и количество самостоятельной работы обучающегося определяется рабочей программой дисциплины, методическими материалами, практическими заданиями и индивидуальными указаниями преподавателя.</w:t>
      </w:r>
    </w:p>
    <w:p w:rsidR="002418F1" w:rsidRPr="00A90EC7" w:rsidRDefault="002418F1" w:rsidP="002418F1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A90EC7">
        <w:rPr>
          <w:rFonts w:eastAsia="Calibri"/>
          <w:color w:val="000000"/>
          <w:sz w:val="24"/>
          <w:szCs w:val="24"/>
        </w:rPr>
        <w:t xml:space="preserve">С целью </w:t>
      </w:r>
      <w:r>
        <w:rPr>
          <w:rFonts w:eastAsia="Calibri"/>
          <w:color w:val="000000"/>
          <w:sz w:val="24"/>
          <w:szCs w:val="24"/>
        </w:rPr>
        <w:t>формирования</w:t>
      </w:r>
      <w:r w:rsidRPr="00A90EC7">
        <w:rPr>
          <w:rFonts w:eastAsia="Calibri"/>
          <w:color w:val="000000"/>
          <w:sz w:val="24"/>
          <w:szCs w:val="24"/>
        </w:rPr>
        <w:t xml:space="preserve"> профессиональных компетенций студентов, повышения уровня осмысленного усвоения сущности понятий и теоретических положений, углубления взаимосвязи теоретических суждений и практических навыков, обучающиеся на дисциплине «</w:t>
      </w:r>
      <w:r w:rsidR="008143FF">
        <w:rPr>
          <w:rFonts w:eastAsia="Calibri"/>
          <w:color w:val="000000"/>
          <w:sz w:val="24"/>
          <w:szCs w:val="24"/>
        </w:rPr>
        <w:t>Макетный метод проектирования</w:t>
      </w:r>
      <w:r w:rsidRPr="00A90EC7">
        <w:rPr>
          <w:rFonts w:eastAsia="Calibri"/>
          <w:color w:val="000000"/>
          <w:sz w:val="24"/>
          <w:szCs w:val="24"/>
        </w:rPr>
        <w:t>» выполняют следующие виды самостоятельной работы:</w:t>
      </w:r>
    </w:p>
    <w:p w:rsidR="002418F1" w:rsidRDefault="002418F1" w:rsidP="002418F1">
      <w:pPr>
        <w:spacing w:after="0" w:line="240" w:lineRule="auto"/>
        <w:ind w:firstLine="709"/>
        <w:jc w:val="both"/>
        <w:rPr>
          <w:sz w:val="24"/>
          <w:szCs w:val="24"/>
        </w:rPr>
      </w:pPr>
      <w:r w:rsidRPr="003A2A47">
        <w:rPr>
          <w:rFonts w:eastAsia="Calibri"/>
          <w:color w:val="000000"/>
          <w:sz w:val="24"/>
          <w:szCs w:val="24"/>
        </w:rPr>
        <w:t xml:space="preserve">- </w:t>
      </w:r>
      <w:r w:rsidRPr="003A2A47">
        <w:rPr>
          <w:sz w:val="24"/>
          <w:szCs w:val="24"/>
        </w:rPr>
        <w:t xml:space="preserve">анализ </w:t>
      </w:r>
      <w:r w:rsidRPr="00F506C4">
        <w:rPr>
          <w:sz w:val="24"/>
          <w:szCs w:val="24"/>
        </w:rPr>
        <w:t>с целью выявления, отбора и решения проблемных ситуаций</w:t>
      </w:r>
      <w:r>
        <w:rPr>
          <w:sz w:val="24"/>
          <w:szCs w:val="24"/>
        </w:rPr>
        <w:t xml:space="preserve"> в процессе выполнения практических заданий</w:t>
      </w:r>
      <w:r w:rsidRPr="00F506C4">
        <w:rPr>
          <w:sz w:val="24"/>
          <w:szCs w:val="24"/>
        </w:rPr>
        <w:t>; осмысления значения деталей, описанных в ситуации, включая: анализ и с</w:t>
      </w:r>
      <w:r>
        <w:rPr>
          <w:sz w:val="24"/>
          <w:szCs w:val="24"/>
        </w:rPr>
        <w:t xml:space="preserve">интез информации и аргументов, оценку альтернатив, </w:t>
      </w:r>
      <w:r w:rsidRPr="00F506C4">
        <w:rPr>
          <w:sz w:val="24"/>
          <w:szCs w:val="24"/>
        </w:rPr>
        <w:t>принятие решений, а также овладение умениями и навыками восприятия</w:t>
      </w:r>
      <w:r>
        <w:rPr>
          <w:sz w:val="24"/>
          <w:szCs w:val="24"/>
        </w:rPr>
        <w:t xml:space="preserve"> и понимания потребностей, запросов и ожиданий потенциальных потребителей и заказчиков дизайнерских услуг;</w:t>
      </w:r>
    </w:p>
    <w:p w:rsidR="002418F1" w:rsidRPr="003641BE" w:rsidRDefault="002418F1" w:rsidP="002418F1">
      <w:pPr>
        <w:tabs>
          <w:tab w:val="left" w:pos="1134"/>
        </w:tabs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- подготовка к устному опросу, дифференцированному зачету и т.д.</w:t>
      </w:r>
    </w:p>
    <w:p w:rsidR="00035496" w:rsidRPr="00F506C4" w:rsidRDefault="002418F1" w:rsidP="002418F1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9A15B7">
        <w:rPr>
          <w:rFonts w:eastAsia="Calibri"/>
          <w:color w:val="000000"/>
          <w:sz w:val="24"/>
          <w:szCs w:val="24"/>
        </w:rPr>
        <w:t>Студенты выполняют задания, самостоятельно обращаясь к рекомендуемой учебной, справочной и оригинальной литературе. Поощряется информации на профессиональных сайтах в сетях Интернет с учетом критериев достоверности и актуальности получаемых сведений.</w:t>
      </w:r>
    </w:p>
    <w:sectPr w:rsidR="00035496" w:rsidRPr="00F50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D27" w:rsidRDefault="00BD3D27" w:rsidP="004B03B5">
      <w:pPr>
        <w:spacing w:after="0" w:line="240" w:lineRule="auto"/>
      </w:pPr>
      <w:r>
        <w:separator/>
      </w:r>
    </w:p>
  </w:endnote>
  <w:endnote w:type="continuationSeparator" w:id="0">
    <w:p w:rsidR="00BD3D27" w:rsidRDefault="00BD3D27" w:rsidP="004B0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9015562"/>
      <w:docPartObj>
        <w:docPartGallery w:val="Page Numbers (Bottom of Page)"/>
        <w:docPartUnique/>
      </w:docPartObj>
    </w:sdtPr>
    <w:sdtEndPr/>
    <w:sdtContent>
      <w:p w:rsidR="004B03B5" w:rsidRDefault="004B03B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41FD">
          <w:rPr>
            <w:noProof/>
          </w:rPr>
          <w:t>4</w:t>
        </w:r>
        <w:r>
          <w:fldChar w:fldCharType="end"/>
        </w:r>
      </w:p>
    </w:sdtContent>
  </w:sdt>
  <w:p w:rsidR="004B03B5" w:rsidRDefault="004B03B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D27" w:rsidRDefault="00BD3D27" w:rsidP="004B03B5">
      <w:pPr>
        <w:spacing w:after="0" w:line="240" w:lineRule="auto"/>
      </w:pPr>
      <w:r>
        <w:separator/>
      </w:r>
    </w:p>
  </w:footnote>
  <w:footnote w:type="continuationSeparator" w:id="0">
    <w:p w:rsidR="00BD3D27" w:rsidRDefault="00BD3D27" w:rsidP="004B03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A2C29"/>
    <w:multiLevelType w:val="multilevel"/>
    <w:tmpl w:val="D8FE4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A23EF0"/>
    <w:multiLevelType w:val="multilevel"/>
    <w:tmpl w:val="94E0D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7A3231"/>
    <w:multiLevelType w:val="multilevel"/>
    <w:tmpl w:val="92BCB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DE1ACD"/>
    <w:multiLevelType w:val="multilevel"/>
    <w:tmpl w:val="D74E8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4A0948"/>
    <w:multiLevelType w:val="multilevel"/>
    <w:tmpl w:val="8EDE7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523F39"/>
    <w:multiLevelType w:val="hybridMultilevel"/>
    <w:tmpl w:val="FA228130"/>
    <w:lvl w:ilvl="0" w:tplc="C5303588">
      <w:numFmt w:val="bullet"/>
      <w:lvlText w:val="-"/>
      <w:lvlJc w:val="left"/>
      <w:pPr>
        <w:ind w:left="1609" w:hanging="9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6E4D609C"/>
    <w:multiLevelType w:val="multilevel"/>
    <w:tmpl w:val="0D7A5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0D4"/>
    <w:rsid w:val="00035496"/>
    <w:rsid w:val="000376D5"/>
    <w:rsid w:val="00053215"/>
    <w:rsid w:val="00090030"/>
    <w:rsid w:val="000B7332"/>
    <w:rsid w:val="000C6084"/>
    <w:rsid w:val="00123A28"/>
    <w:rsid w:val="00126E88"/>
    <w:rsid w:val="0016412E"/>
    <w:rsid w:val="00210258"/>
    <w:rsid w:val="00220CF1"/>
    <w:rsid w:val="002418F1"/>
    <w:rsid w:val="002F7649"/>
    <w:rsid w:val="00304295"/>
    <w:rsid w:val="003126F9"/>
    <w:rsid w:val="003641BE"/>
    <w:rsid w:val="003737F2"/>
    <w:rsid w:val="003A2A47"/>
    <w:rsid w:val="003C05C9"/>
    <w:rsid w:val="003C548E"/>
    <w:rsid w:val="00411E57"/>
    <w:rsid w:val="00412881"/>
    <w:rsid w:val="00443C69"/>
    <w:rsid w:val="0044798B"/>
    <w:rsid w:val="00483FBC"/>
    <w:rsid w:val="004B03B5"/>
    <w:rsid w:val="004C4B11"/>
    <w:rsid w:val="00505B22"/>
    <w:rsid w:val="005227AF"/>
    <w:rsid w:val="005544AA"/>
    <w:rsid w:val="00557BAD"/>
    <w:rsid w:val="00567E1C"/>
    <w:rsid w:val="00584D9D"/>
    <w:rsid w:val="005A47C6"/>
    <w:rsid w:val="0063045D"/>
    <w:rsid w:val="00633CA4"/>
    <w:rsid w:val="00694FC9"/>
    <w:rsid w:val="006D7710"/>
    <w:rsid w:val="00701360"/>
    <w:rsid w:val="007253D7"/>
    <w:rsid w:val="007630D4"/>
    <w:rsid w:val="007B2251"/>
    <w:rsid w:val="007E1437"/>
    <w:rsid w:val="008143FF"/>
    <w:rsid w:val="008575D6"/>
    <w:rsid w:val="00865BF2"/>
    <w:rsid w:val="00872A45"/>
    <w:rsid w:val="008C5403"/>
    <w:rsid w:val="008F3847"/>
    <w:rsid w:val="00905C32"/>
    <w:rsid w:val="00912C1F"/>
    <w:rsid w:val="009142A6"/>
    <w:rsid w:val="009A15B7"/>
    <w:rsid w:val="00A050D4"/>
    <w:rsid w:val="00A44600"/>
    <w:rsid w:val="00A54DC0"/>
    <w:rsid w:val="00A90EC7"/>
    <w:rsid w:val="00AE5323"/>
    <w:rsid w:val="00B340E7"/>
    <w:rsid w:val="00B703D6"/>
    <w:rsid w:val="00B825BF"/>
    <w:rsid w:val="00B87A39"/>
    <w:rsid w:val="00BB0F96"/>
    <w:rsid w:val="00BD3D27"/>
    <w:rsid w:val="00BD6E87"/>
    <w:rsid w:val="00BF4EBD"/>
    <w:rsid w:val="00C4701C"/>
    <w:rsid w:val="00C47682"/>
    <w:rsid w:val="00D603A7"/>
    <w:rsid w:val="00D7171B"/>
    <w:rsid w:val="00D941FD"/>
    <w:rsid w:val="00DF1FB5"/>
    <w:rsid w:val="00E041AE"/>
    <w:rsid w:val="00E16884"/>
    <w:rsid w:val="00E26B66"/>
    <w:rsid w:val="00E623F9"/>
    <w:rsid w:val="00EC4F27"/>
    <w:rsid w:val="00EC54D3"/>
    <w:rsid w:val="00ED0963"/>
    <w:rsid w:val="00EF37E8"/>
    <w:rsid w:val="00EF7F51"/>
    <w:rsid w:val="00F07240"/>
    <w:rsid w:val="00F2061B"/>
    <w:rsid w:val="00F23B68"/>
    <w:rsid w:val="00F30D00"/>
    <w:rsid w:val="00F3537C"/>
    <w:rsid w:val="00F506C4"/>
    <w:rsid w:val="00FA66A1"/>
    <w:rsid w:val="00FA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FC9"/>
    <w:pPr>
      <w:spacing w:after="200" w:line="276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694FC9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694FC9"/>
    <w:rPr>
      <w:rFonts w:ascii="Times New Roman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4B0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03B5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4B0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03B5"/>
    <w:rPr>
      <w:rFonts w:ascii="Times New Roman" w:hAnsi="Times New Roman" w:cs="Times New Roman"/>
    </w:rPr>
  </w:style>
  <w:style w:type="paragraph" w:customStyle="1" w:styleId="c5">
    <w:name w:val="c5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4">
    <w:name w:val="c4"/>
    <w:basedOn w:val="a0"/>
    <w:rsid w:val="00412881"/>
  </w:style>
  <w:style w:type="paragraph" w:customStyle="1" w:styleId="c61">
    <w:name w:val="c61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88">
    <w:name w:val="c88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FC9"/>
    <w:pPr>
      <w:spacing w:after="200" w:line="276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694FC9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694FC9"/>
    <w:rPr>
      <w:rFonts w:ascii="Times New Roman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4B0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03B5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4B0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03B5"/>
    <w:rPr>
      <w:rFonts w:ascii="Times New Roman" w:hAnsi="Times New Roman" w:cs="Times New Roman"/>
    </w:rPr>
  </w:style>
  <w:style w:type="paragraph" w:customStyle="1" w:styleId="c5">
    <w:name w:val="c5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4">
    <w:name w:val="c4"/>
    <w:basedOn w:val="a0"/>
    <w:rsid w:val="00412881"/>
  </w:style>
  <w:style w:type="paragraph" w:customStyle="1" w:styleId="c61">
    <w:name w:val="c61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88">
    <w:name w:val="c88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7</Pages>
  <Words>2133</Words>
  <Characters>12163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Ольга</cp:lastModifiedBy>
  <cp:revision>21</cp:revision>
  <dcterms:created xsi:type="dcterms:W3CDTF">2019-09-22T11:03:00Z</dcterms:created>
  <dcterms:modified xsi:type="dcterms:W3CDTF">2021-09-22T13:09:00Z</dcterms:modified>
</cp:coreProperties>
</file>