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6B7" w:rsidRPr="004269E2" w:rsidRDefault="005706B7" w:rsidP="005706B7">
      <w:pPr>
        <w:autoSpaceDE w:val="0"/>
        <w:autoSpaceDN w:val="0"/>
        <w:adjustRightInd w:val="0"/>
        <w:spacing w:after="0" w:line="24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5706B7" w:rsidRDefault="005706B7" w:rsidP="005706B7">
      <w:pPr>
        <w:autoSpaceDE w:val="0"/>
        <w:autoSpaceDN w:val="0"/>
        <w:adjustRightInd w:val="0"/>
        <w:spacing w:after="0" w:line="240" w:lineRule="auto"/>
        <w:jc w:val="center"/>
        <w:rPr>
          <w:rFonts w:ascii="TimesNewRomanPSMT" w:hAnsi="TimesNewRomanPSMT" w:cs="TimesNewRomanPSMT"/>
          <w:sz w:val="28"/>
          <w:szCs w:val="28"/>
        </w:rPr>
      </w:pPr>
    </w:p>
    <w:p w:rsidR="005706B7" w:rsidRDefault="005706B7" w:rsidP="005706B7">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5706B7" w:rsidRDefault="005706B7" w:rsidP="005706B7">
      <w:pPr>
        <w:autoSpaceDE w:val="0"/>
        <w:autoSpaceDN w:val="0"/>
        <w:adjustRightInd w:val="0"/>
        <w:spacing w:after="0" w:line="240" w:lineRule="auto"/>
        <w:jc w:val="center"/>
        <w:rPr>
          <w:rFonts w:ascii="TimesNewRomanPSMT" w:hAnsi="TimesNewRomanPSMT" w:cs="TimesNewRomanPSMT"/>
          <w:sz w:val="28"/>
          <w:szCs w:val="28"/>
        </w:rPr>
      </w:pPr>
    </w:p>
    <w:p w:rsidR="005706B7" w:rsidRDefault="005706B7" w:rsidP="005706B7">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5706B7" w:rsidRDefault="005706B7" w:rsidP="005706B7">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5706B7" w:rsidRDefault="005706B7" w:rsidP="005706B7">
      <w:pPr>
        <w:autoSpaceDE w:val="0"/>
        <w:autoSpaceDN w:val="0"/>
        <w:adjustRightInd w:val="0"/>
        <w:spacing w:after="0" w:line="240" w:lineRule="auto"/>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5706B7" w:rsidRPr="00E01DB3" w:rsidRDefault="005706B7" w:rsidP="005706B7">
      <w:pPr>
        <w:autoSpaceDE w:val="0"/>
        <w:autoSpaceDN w:val="0"/>
        <w:adjustRightInd w:val="0"/>
        <w:spacing w:after="0" w:line="240" w:lineRule="auto"/>
        <w:jc w:val="center"/>
        <w:rPr>
          <w:rFonts w:ascii="TimesNewRomanPSMT" w:hAnsi="TimesNewRomanPSMT" w:cs="TimesNewRomanPSMT"/>
          <w:b/>
          <w:sz w:val="28"/>
          <w:szCs w:val="28"/>
        </w:rPr>
      </w:pPr>
    </w:p>
    <w:p w:rsidR="005706B7" w:rsidRPr="00E82B70" w:rsidRDefault="005706B7" w:rsidP="005706B7">
      <w:pPr>
        <w:widowControl w:val="0"/>
        <w:spacing w:after="0" w:line="240" w:lineRule="auto"/>
        <w:jc w:val="center"/>
        <w:rPr>
          <w:sz w:val="28"/>
        </w:rPr>
      </w:pPr>
      <w:r w:rsidRPr="00E82B70">
        <w:rPr>
          <w:sz w:val="28"/>
        </w:rPr>
        <w:t>Кафедра экономического управления организацией</w:t>
      </w:r>
    </w:p>
    <w:p w:rsidR="005706B7" w:rsidRPr="00E82B70" w:rsidRDefault="005706B7" w:rsidP="005706B7">
      <w:pPr>
        <w:widowControl w:val="0"/>
        <w:spacing w:after="0" w:line="240" w:lineRule="auto"/>
        <w:jc w:val="center"/>
        <w:rPr>
          <w:sz w:val="28"/>
        </w:rPr>
      </w:pPr>
    </w:p>
    <w:p w:rsidR="005706B7" w:rsidRPr="00E82B70" w:rsidRDefault="005706B7" w:rsidP="005706B7">
      <w:pPr>
        <w:widowControl w:val="0"/>
        <w:spacing w:after="0" w:line="240" w:lineRule="auto"/>
        <w:jc w:val="center"/>
        <w:rPr>
          <w:sz w:val="28"/>
        </w:rPr>
      </w:pPr>
    </w:p>
    <w:p w:rsidR="005706B7" w:rsidRPr="00E82B70" w:rsidRDefault="005706B7" w:rsidP="005706B7">
      <w:pPr>
        <w:widowControl w:val="0"/>
        <w:spacing w:after="0" w:line="240" w:lineRule="auto"/>
        <w:jc w:val="center"/>
      </w:pPr>
    </w:p>
    <w:p w:rsidR="005706B7" w:rsidRPr="00D950CD" w:rsidRDefault="005706B7" w:rsidP="005706B7">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5706B7" w:rsidRDefault="005706B7" w:rsidP="005706B7">
      <w:pPr>
        <w:widowControl w:val="0"/>
        <w:spacing w:after="0" w:line="240" w:lineRule="auto"/>
        <w:jc w:val="center"/>
      </w:pPr>
    </w:p>
    <w:p w:rsidR="00E172DA" w:rsidRPr="00E172DA" w:rsidRDefault="00E172DA" w:rsidP="00E172DA">
      <w:pPr>
        <w:pStyle w:val="ReportHead"/>
        <w:suppressAutoHyphens/>
        <w:spacing w:before="120"/>
        <w:rPr>
          <w:i/>
          <w:szCs w:val="28"/>
        </w:rPr>
      </w:pPr>
      <w:r w:rsidRPr="00E172DA">
        <w:rPr>
          <w:i/>
          <w:szCs w:val="28"/>
        </w:rPr>
        <w:t>«Б.1.В.ДВ.7.2 Управление затратами»</w:t>
      </w:r>
    </w:p>
    <w:p w:rsidR="005706B7" w:rsidRPr="00654AAC" w:rsidRDefault="005706B7" w:rsidP="005706B7">
      <w:pPr>
        <w:pStyle w:val="ReportHead"/>
        <w:suppressAutoHyphens/>
        <w:rPr>
          <w:szCs w:val="28"/>
        </w:rPr>
      </w:pPr>
    </w:p>
    <w:p w:rsidR="005706B7" w:rsidRPr="00654AAC" w:rsidRDefault="005706B7" w:rsidP="005706B7">
      <w:pPr>
        <w:pStyle w:val="ReportHead"/>
        <w:suppressAutoHyphens/>
        <w:spacing w:line="360" w:lineRule="auto"/>
        <w:rPr>
          <w:szCs w:val="28"/>
        </w:rPr>
      </w:pPr>
      <w:r w:rsidRPr="00654AAC">
        <w:rPr>
          <w:szCs w:val="28"/>
        </w:rPr>
        <w:t>Уровень высшего образования</w:t>
      </w:r>
    </w:p>
    <w:p w:rsidR="005706B7" w:rsidRPr="00654AAC" w:rsidRDefault="005706B7" w:rsidP="005706B7">
      <w:pPr>
        <w:pStyle w:val="ReportHead"/>
        <w:suppressAutoHyphens/>
        <w:spacing w:line="360" w:lineRule="auto"/>
        <w:rPr>
          <w:szCs w:val="28"/>
        </w:rPr>
      </w:pPr>
      <w:r w:rsidRPr="00654AAC">
        <w:rPr>
          <w:szCs w:val="28"/>
        </w:rPr>
        <w:t>БАКАЛАВРИАТ</w:t>
      </w:r>
    </w:p>
    <w:p w:rsidR="005706B7" w:rsidRPr="00654AAC" w:rsidRDefault="005706B7" w:rsidP="005706B7">
      <w:pPr>
        <w:pStyle w:val="ReportHead"/>
        <w:suppressAutoHyphens/>
        <w:rPr>
          <w:szCs w:val="28"/>
        </w:rPr>
      </w:pPr>
      <w:r w:rsidRPr="00654AAC">
        <w:rPr>
          <w:szCs w:val="28"/>
        </w:rPr>
        <w:t>Направление подготовки</w:t>
      </w:r>
    </w:p>
    <w:p w:rsidR="005706B7" w:rsidRPr="00654AAC" w:rsidRDefault="005706B7" w:rsidP="005706B7">
      <w:pPr>
        <w:pStyle w:val="ReportHead"/>
        <w:suppressAutoHyphens/>
        <w:rPr>
          <w:i/>
          <w:szCs w:val="28"/>
          <w:u w:val="single"/>
        </w:rPr>
      </w:pPr>
      <w:r w:rsidRPr="00654AAC">
        <w:rPr>
          <w:i/>
          <w:szCs w:val="28"/>
          <w:u w:val="single"/>
        </w:rPr>
        <w:t>38.03.01 Экономика</w:t>
      </w:r>
    </w:p>
    <w:p w:rsidR="005706B7" w:rsidRPr="00654AAC" w:rsidRDefault="005706B7" w:rsidP="005706B7">
      <w:pPr>
        <w:pStyle w:val="ReportHead"/>
        <w:suppressAutoHyphens/>
        <w:rPr>
          <w:szCs w:val="28"/>
          <w:vertAlign w:val="superscript"/>
        </w:rPr>
      </w:pPr>
      <w:r w:rsidRPr="00654AAC">
        <w:rPr>
          <w:szCs w:val="28"/>
          <w:vertAlign w:val="superscript"/>
        </w:rPr>
        <w:t>(код и наименование направления подготовки)</w:t>
      </w:r>
    </w:p>
    <w:p w:rsidR="005706B7" w:rsidRPr="00654AAC" w:rsidRDefault="005706B7" w:rsidP="005706B7">
      <w:pPr>
        <w:pStyle w:val="ReportHead"/>
        <w:suppressAutoHyphens/>
        <w:rPr>
          <w:i/>
          <w:szCs w:val="28"/>
          <w:u w:val="single"/>
        </w:rPr>
      </w:pPr>
      <w:r w:rsidRPr="00654AAC">
        <w:rPr>
          <w:i/>
          <w:szCs w:val="28"/>
          <w:u w:val="single"/>
        </w:rPr>
        <w:t>Экономика предприятий и организаций</w:t>
      </w:r>
    </w:p>
    <w:p w:rsidR="005706B7" w:rsidRPr="00654AAC" w:rsidRDefault="005706B7" w:rsidP="005706B7">
      <w:pPr>
        <w:pStyle w:val="ReportHead"/>
        <w:suppressAutoHyphens/>
        <w:rPr>
          <w:szCs w:val="28"/>
          <w:vertAlign w:val="superscript"/>
        </w:rPr>
      </w:pPr>
      <w:r w:rsidRPr="00654AAC">
        <w:rPr>
          <w:szCs w:val="28"/>
          <w:vertAlign w:val="superscript"/>
        </w:rPr>
        <w:t xml:space="preserve"> (наименование направленности (профиля) образовательной программы)</w:t>
      </w:r>
    </w:p>
    <w:p w:rsidR="005706B7" w:rsidRPr="00654AAC" w:rsidRDefault="005706B7" w:rsidP="005706B7">
      <w:pPr>
        <w:pStyle w:val="ReportHead"/>
        <w:suppressAutoHyphens/>
        <w:spacing w:before="120"/>
        <w:rPr>
          <w:szCs w:val="28"/>
        </w:rPr>
      </w:pPr>
      <w:r w:rsidRPr="00654AAC">
        <w:rPr>
          <w:szCs w:val="28"/>
        </w:rPr>
        <w:t>Тип образовательной программы</w:t>
      </w:r>
    </w:p>
    <w:p w:rsidR="005706B7" w:rsidRPr="00654AAC" w:rsidRDefault="005706B7" w:rsidP="005706B7">
      <w:pPr>
        <w:pStyle w:val="ReportHead"/>
        <w:suppressAutoHyphens/>
        <w:rPr>
          <w:i/>
          <w:szCs w:val="28"/>
          <w:u w:val="single"/>
        </w:rPr>
      </w:pPr>
      <w:r w:rsidRPr="00654AAC">
        <w:rPr>
          <w:i/>
          <w:szCs w:val="28"/>
          <w:u w:val="single"/>
        </w:rPr>
        <w:t>Программа академического</w:t>
      </w:r>
      <w:r w:rsidR="0033046C">
        <w:rPr>
          <w:i/>
          <w:szCs w:val="28"/>
          <w:u w:val="single"/>
        </w:rPr>
        <w:t xml:space="preserve"> </w:t>
      </w:r>
      <w:r w:rsidRPr="00654AAC">
        <w:rPr>
          <w:i/>
          <w:szCs w:val="28"/>
          <w:u w:val="single"/>
        </w:rPr>
        <w:t>бакалавриата</w:t>
      </w:r>
    </w:p>
    <w:p w:rsidR="005706B7" w:rsidRPr="00654AAC" w:rsidRDefault="005706B7" w:rsidP="005706B7">
      <w:pPr>
        <w:pStyle w:val="ReportHead"/>
        <w:suppressAutoHyphens/>
        <w:rPr>
          <w:szCs w:val="28"/>
        </w:rPr>
      </w:pPr>
    </w:p>
    <w:p w:rsidR="005706B7" w:rsidRPr="00654AAC" w:rsidRDefault="005706B7" w:rsidP="005706B7">
      <w:pPr>
        <w:pStyle w:val="ReportHead"/>
        <w:suppressAutoHyphens/>
        <w:rPr>
          <w:szCs w:val="28"/>
        </w:rPr>
      </w:pPr>
      <w:r w:rsidRPr="00654AAC">
        <w:rPr>
          <w:szCs w:val="28"/>
        </w:rPr>
        <w:t>Квалификация</w:t>
      </w:r>
    </w:p>
    <w:p w:rsidR="005706B7" w:rsidRPr="00654AAC" w:rsidRDefault="005706B7" w:rsidP="005706B7">
      <w:pPr>
        <w:pStyle w:val="ReportHead"/>
        <w:suppressAutoHyphens/>
        <w:rPr>
          <w:i/>
          <w:szCs w:val="28"/>
          <w:u w:val="single"/>
        </w:rPr>
      </w:pPr>
      <w:r w:rsidRPr="00654AAC">
        <w:rPr>
          <w:i/>
          <w:szCs w:val="28"/>
          <w:u w:val="single"/>
        </w:rPr>
        <w:t>Бакалавр</w:t>
      </w:r>
    </w:p>
    <w:p w:rsidR="005706B7" w:rsidRPr="00654AAC" w:rsidRDefault="005706B7" w:rsidP="005706B7">
      <w:pPr>
        <w:pStyle w:val="ReportHead"/>
        <w:suppressAutoHyphens/>
        <w:spacing w:before="120"/>
        <w:rPr>
          <w:szCs w:val="28"/>
        </w:rPr>
      </w:pPr>
      <w:r w:rsidRPr="00654AAC">
        <w:rPr>
          <w:szCs w:val="28"/>
        </w:rPr>
        <w:t>Форма обучения</w:t>
      </w:r>
    </w:p>
    <w:p w:rsidR="005706B7" w:rsidRPr="00654AAC" w:rsidRDefault="005706B7" w:rsidP="005706B7">
      <w:pPr>
        <w:pStyle w:val="ReportHead"/>
        <w:suppressAutoHyphens/>
        <w:rPr>
          <w:i/>
          <w:szCs w:val="28"/>
          <w:u w:val="single"/>
        </w:rPr>
      </w:pPr>
      <w:r w:rsidRPr="00654AAC">
        <w:rPr>
          <w:i/>
          <w:szCs w:val="28"/>
          <w:u w:val="single"/>
        </w:rPr>
        <w:t>Очная</w:t>
      </w:r>
      <w:r>
        <w:rPr>
          <w:i/>
          <w:szCs w:val="28"/>
          <w:u w:val="single"/>
        </w:rPr>
        <w:t xml:space="preserve">, </w:t>
      </w:r>
      <w:r w:rsidR="00446AFC">
        <w:rPr>
          <w:i/>
          <w:szCs w:val="28"/>
          <w:u w:val="single"/>
        </w:rPr>
        <w:t>очно-заочная</w:t>
      </w:r>
    </w:p>
    <w:p w:rsidR="005706B7" w:rsidRDefault="005706B7" w:rsidP="005706B7">
      <w:pPr>
        <w:pStyle w:val="ReportHead"/>
        <w:suppressAutoHyphens/>
        <w:rPr>
          <w:sz w:val="24"/>
        </w:rPr>
      </w:pPr>
      <w:bookmarkStart w:id="0" w:name="BookmarkWhereDelChr13"/>
      <w:bookmarkEnd w:id="0"/>
    </w:p>
    <w:p w:rsidR="005706B7" w:rsidRDefault="005706B7" w:rsidP="005706B7">
      <w:pPr>
        <w:widowControl w:val="0"/>
        <w:spacing w:after="0" w:line="240" w:lineRule="auto"/>
        <w:jc w:val="center"/>
      </w:pPr>
    </w:p>
    <w:p w:rsidR="005706B7" w:rsidRPr="00E82B70" w:rsidRDefault="005706B7" w:rsidP="005706B7">
      <w:pPr>
        <w:widowControl w:val="0"/>
        <w:spacing w:after="0" w:line="240" w:lineRule="auto"/>
        <w:jc w:val="center"/>
      </w:pPr>
    </w:p>
    <w:p w:rsidR="005706B7" w:rsidRDefault="005706B7" w:rsidP="005706B7">
      <w:pPr>
        <w:widowControl w:val="0"/>
        <w:spacing w:after="0" w:line="240" w:lineRule="auto"/>
        <w:jc w:val="center"/>
        <w:rPr>
          <w:sz w:val="28"/>
        </w:rPr>
      </w:pPr>
    </w:p>
    <w:p w:rsidR="005706B7" w:rsidRDefault="005706B7" w:rsidP="005706B7">
      <w:pPr>
        <w:widowControl w:val="0"/>
        <w:spacing w:after="0" w:line="240" w:lineRule="auto"/>
        <w:jc w:val="center"/>
        <w:rPr>
          <w:sz w:val="28"/>
        </w:rPr>
      </w:pPr>
    </w:p>
    <w:p w:rsidR="005706B7" w:rsidRDefault="005706B7" w:rsidP="005706B7">
      <w:pPr>
        <w:widowControl w:val="0"/>
        <w:spacing w:after="0" w:line="240" w:lineRule="auto"/>
        <w:jc w:val="center"/>
        <w:rPr>
          <w:sz w:val="28"/>
        </w:rPr>
      </w:pPr>
    </w:p>
    <w:p w:rsidR="005706B7" w:rsidRDefault="005706B7" w:rsidP="005706B7">
      <w:pPr>
        <w:widowControl w:val="0"/>
        <w:spacing w:after="0" w:line="240" w:lineRule="auto"/>
        <w:jc w:val="center"/>
        <w:rPr>
          <w:sz w:val="28"/>
        </w:rPr>
      </w:pPr>
    </w:p>
    <w:p w:rsidR="005706B7" w:rsidRPr="00E82B70" w:rsidRDefault="005706B7" w:rsidP="005706B7">
      <w:pPr>
        <w:widowControl w:val="0"/>
        <w:spacing w:after="0" w:line="240" w:lineRule="auto"/>
        <w:jc w:val="center"/>
        <w:rPr>
          <w:sz w:val="28"/>
        </w:rPr>
      </w:pPr>
    </w:p>
    <w:p w:rsidR="005706B7" w:rsidRPr="00E82B70" w:rsidRDefault="005706B7" w:rsidP="005706B7">
      <w:pPr>
        <w:widowControl w:val="0"/>
        <w:spacing w:after="0" w:line="240" w:lineRule="auto"/>
        <w:jc w:val="center"/>
        <w:rPr>
          <w:sz w:val="28"/>
        </w:rPr>
      </w:pPr>
    </w:p>
    <w:p w:rsidR="005706B7" w:rsidRPr="00E82B70" w:rsidRDefault="005706B7" w:rsidP="005706B7">
      <w:pPr>
        <w:widowControl w:val="0"/>
        <w:spacing w:after="0" w:line="240" w:lineRule="auto"/>
        <w:jc w:val="center"/>
        <w:rPr>
          <w:sz w:val="28"/>
          <w:szCs w:val="28"/>
        </w:rPr>
      </w:pPr>
      <w:r w:rsidRPr="00E82B70">
        <w:rPr>
          <w:sz w:val="28"/>
          <w:szCs w:val="28"/>
        </w:rPr>
        <w:t>Оренбург 20</w:t>
      </w:r>
      <w:r w:rsidR="00446AFC">
        <w:rPr>
          <w:sz w:val="28"/>
          <w:szCs w:val="28"/>
        </w:rPr>
        <w:t>21</w:t>
      </w:r>
    </w:p>
    <w:p w:rsidR="005706B7" w:rsidRPr="00E82B70" w:rsidRDefault="00ED393C" w:rsidP="005706B7">
      <w:pPr>
        <w:rPr>
          <w:sz w:val="28"/>
          <w:szCs w:val="28"/>
        </w:rPr>
      </w:pPr>
      <w:r>
        <w:rPr>
          <w:noProof/>
          <w:sz w:val="28"/>
          <w:szCs w:val="28"/>
          <w:lang w:eastAsia="ru-RU"/>
        </w:rPr>
        <w:pict>
          <v:rect id="_x0000_s1044" style="position:absolute;margin-left:214.95pt;margin-top:41.95pt;width:47.25pt;height:21.75pt;z-index:251657216" strokecolor="white [3212]"/>
        </w:pict>
      </w:r>
      <w:r w:rsidR="005706B7" w:rsidRPr="00E82B70">
        <w:rPr>
          <w:sz w:val="28"/>
          <w:szCs w:val="28"/>
        </w:rPr>
        <w:br w:type="page"/>
      </w:r>
    </w:p>
    <w:p w:rsidR="005706B7" w:rsidRDefault="005706B7" w:rsidP="005706B7">
      <w:pPr>
        <w:spacing w:after="0"/>
        <w:jc w:val="both"/>
        <w:rPr>
          <w:rFonts w:eastAsia="Calibri"/>
          <w:sz w:val="28"/>
          <w:szCs w:val="28"/>
        </w:rPr>
      </w:pPr>
      <w:r w:rsidRPr="004269E2">
        <w:rPr>
          <w:rFonts w:eastAsia="Calibri"/>
          <w:sz w:val="28"/>
          <w:szCs w:val="28"/>
        </w:rPr>
        <w:lastRenderedPageBreak/>
        <w:t>Составител</w:t>
      </w:r>
      <w:r>
        <w:rPr>
          <w:rFonts w:eastAsia="Calibri"/>
          <w:sz w:val="28"/>
          <w:szCs w:val="28"/>
        </w:rPr>
        <w:t>ь:</w:t>
      </w:r>
    </w:p>
    <w:p w:rsidR="005706B7" w:rsidRPr="004269E2" w:rsidRDefault="005706B7" w:rsidP="005706B7">
      <w:pPr>
        <w:spacing w:after="0"/>
        <w:jc w:val="both"/>
        <w:rPr>
          <w:rFonts w:eastAsia="Calibri"/>
          <w:sz w:val="28"/>
          <w:szCs w:val="28"/>
        </w:rPr>
      </w:pPr>
      <w:r w:rsidRPr="004269E2">
        <w:rPr>
          <w:rFonts w:eastAsia="Calibri"/>
          <w:sz w:val="28"/>
          <w:szCs w:val="28"/>
        </w:rPr>
        <w:t xml:space="preserve"> _____________________</w:t>
      </w:r>
      <w:r>
        <w:rPr>
          <w:rFonts w:eastAsia="Calibri"/>
          <w:sz w:val="28"/>
          <w:szCs w:val="28"/>
        </w:rPr>
        <w:t xml:space="preserve"> Самсонова М.В., к.э.н., доцент кафедры ЭУО</w:t>
      </w:r>
    </w:p>
    <w:p w:rsidR="005706B7" w:rsidRDefault="005706B7" w:rsidP="005706B7">
      <w:pPr>
        <w:jc w:val="both"/>
        <w:rPr>
          <w:rFonts w:eastAsia="Calibri"/>
          <w:sz w:val="28"/>
          <w:szCs w:val="28"/>
        </w:rPr>
      </w:pPr>
    </w:p>
    <w:p w:rsidR="005706B7" w:rsidRDefault="005706B7" w:rsidP="005706B7">
      <w:pPr>
        <w:jc w:val="both"/>
        <w:rPr>
          <w:rFonts w:eastAsia="Calibri"/>
          <w:sz w:val="28"/>
          <w:szCs w:val="28"/>
        </w:rPr>
      </w:pPr>
    </w:p>
    <w:p w:rsidR="005706B7" w:rsidRPr="004269E2" w:rsidRDefault="005706B7" w:rsidP="005706B7">
      <w:pPr>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экономического управления организацией</w:t>
      </w:r>
    </w:p>
    <w:p w:rsidR="005706B7" w:rsidRDefault="005706B7" w:rsidP="005706B7">
      <w:pPr>
        <w:jc w:val="both"/>
        <w:rPr>
          <w:rFonts w:eastAsia="Calibri"/>
          <w:sz w:val="28"/>
          <w:szCs w:val="28"/>
        </w:rPr>
      </w:pPr>
    </w:p>
    <w:p w:rsidR="005706B7" w:rsidRPr="004269E2" w:rsidRDefault="00446AFC" w:rsidP="005706B7">
      <w:pPr>
        <w:jc w:val="both"/>
        <w:rPr>
          <w:rFonts w:eastAsia="Calibri"/>
          <w:sz w:val="28"/>
          <w:szCs w:val="28"/>
        </w:rPr>
      </w:pPr>
      <w:r>
        <w:rPr>
          <w:rFonts w:eastAsia="Calibri"/>
          <w:sz w:val="28"/>
          <w:szCs w:val="28"/>
        </w:rPr>
        <w:t>И.о. з</w:t>
      </w:r>
      <w:r w:rsidR="005706B7" w:rsidRPr="004269E2">
        <w:rPr>
          <w:rFonts w:eastAsia="Calibri"/>
          <w:sz w:val="28"/>
          <w:szCs w:val="28"/>
        </w:rPr>
        <w:t>аведующ</w:t>
      </w:r>
      <w:r>
        <w:rPr>
          <w:rFonts w:eastAsia="Calibri"/>
          <w:sz w:val="28"/>
          <w:szCs w:val="28"/>
        </w:rPr>
        <w:t>его</w:t>
      </w:r>
      <w:r w:rsidR="005706B7" w:rsidRPr="004269E2">
        <w:rPr>
          <w:rFonts w:eastAsia="Calibri"/>
          <w:sz w:val="28"/>
          <w:szCs w:val="28"/>
        </w:rPr>
        <w:t xml:space="preserve"> кафедрой ________________________</w:t>
      </w:r>
      <w:r w:rsidR="005706B7">
        <w:rPr>
          <w:rFonts w:eastAsia="Calibri"/>
          <w:sz w:val="28"/>
          <w:szCs w:val="28"/>
        </w:rPr>
        <w:t xml:space="preserve"> </w:t>
      </w:r>
      <w:r>
        <w:rPr>
          <w:rFonts w:eastAsia="Calibri"/>
          <w:sz w:val="28"/>
          <w:szCs w:val="28"/>
        </w:rPr>
        <w:t>Самсонова М.В.</w:t>
      </w:r>
    </w:p>
    <w:p w:rsidR="005706B7" w:rsidRDefault="005706B7" w:rsidP="005706B7">
      <w:pPr>
        <w:jc w:val="both"/>
        <w:rPr>
          <w:snapToGrid w:val="0"/>
          <w:sz w:val="28"/>
          <w:szCs w:val="28"/>
        </w:rPr>
      </w:pPr>
    </w:p>
    <w:p w:rsidR="005706B7" w:rsidRDefault="005706B7" w:rsidP="005706B7">
      <w:pPr>
        <w:jc w:val="both"/>
        <w:rPr>
          <w:snapToGrid w:val="0"/>
          <w:sz w:val="28"/>
          <w:szCs w:val="28"/>
        </w:rPr>
      </w:pPr>
    </w:p>
    <w:p w:rsidR="005706B7" w:rsidRDefault="005706B7" w:rsidP="005706B7">
      <w:pPr>
        <w:jc w:val="both"/>
        <w:rPr>
          <w:snapToGrid w:val="0"/>
          <w:sz w:val="28"/>
          <w:szCs w:val="28"/>
        </w:rPr>
      </w:pPr>
    </w:p>
    <w:p w:rsidR="005706B7" w:rsidRDefault="005706B7" w:rsidP="005706B7">
      <w:pPr>
        <w:jc w:val="both"/>
        <w:rPr>
          <w:snapToGrid w:val="0"/>
          <w:sz w:val="28"/>
          <w:szCs w:val="28"/>
        </w:rPr>
      </w:pPr>
    </w:p>
    <w:p w:rsidR="005706B7" w:rsidRDefault="005706B7" w:rsidP="005706B7">
      <w:pPr>
        <w:jc w:val="both"/>
        <w:rPr>
          <w:snapToGrid w:val="0"/>
          <w:sz w:val="28"/>
          <w:szCs w:val="28"/>
        </w:rPr>
      </w:pPr>
    </w:p>
    <w:p w:rsidR="005706B7" w:rsidRDefault="005706B7" w:rsidP="005706B7">
      <w:pPr>
        <w:jc w:val="both"/>
        <w:rPr>
          <w:snapToGrid w:val="0"/>
          <w:sz w:val="28"/>
          <w:szCs w:val="28"/>
        </w:rPr>
      </w:pPr>
    </w:p>
    <w:p w:rsidR="005706B7" w:rsidRDefault="005706B7" w:rsidP="005706B7">
      <w:pPr>
        <w:jc w:val="both"/>
        <w:rPr>
          <w:snapToGrid w:val="0"/>
          <w:sz w:val="28"/>
          <w:szCs w:val="28"/>
        </w:rPr>
      </w:pPr>
    </w:p>
    <w:p w:rsidR="005706B7" w:rsidRDefault="005706B7" w:rsidP="005706B7">
      <w:pPr>
        <w:jc w:val="both"/>
        <w:rPr>
          <w:snapToGrid w:val="0"/>
          <w:sz w:val="28"/>
          <w:szCs w:val="28"/>
        </w:rPr>
      </w:pPr>
    </w:p>
    <w:p w:rsidR="005706B7" w:rsidRDefault="005706B7" w:rsidP="005706B7">
      <w:pPr>
        <w:jc w:val="both"/>
        <w:rPr>
          <w:snapToGrid w:val="0"/>
          <w:sz w:val="28"/>
          <w:szCs w:val="28"/>
        </w:rPr>
      </w:pPr>
    </w:p>
    <w:p w:rsidR="005706B7" w:rsidRDefault="005706B7" w:rsidP="005706B7">
      <w:pPr>
        <w:jc w:val="both"/>
        <w:rPr>
          <w:snapToGrid w:val="0"/>
          <w:sz w:val="28"/>
          <w:szCs w:val="28"/>
        </w:rPr>
      </w:pPr>
    </w:p>
    <w:p w:rsidR="005706B7" w:rsidRPr="004269E2" w:rsidRDefault="005706B7" w:rsidP="005706B7">
      <w:pPr>
        <w:jc w:val="both"/>
      </w:pPr>
      <w:r>
        <w:rPr>
          <w:rFonts w:eastAsia="Calibri"/>
          <w:sz w:val="28"/>
          <w:szCs w:val="28"/>
        </w:rPr>
        <w:t>Методические указания</w:t>
      </w:r>
      <w:r w:rsidRPr="004269E2">
        <w:rPr>
          <w:rFonts w:eastAsia="Calibri"/>
          <w:sz w:val="28"/>
          <w:szCs w:val="28"/>
        </w:rPr>
        <w:t xml:space="preserve"> явля</w:t>
      </w:r>
      <w:r w:rsidR="001B5F62">
        <w:rPr>
          <w:rFonts w:eastAsia="Calibri"/>
          <w:sz w:val="28"/>
          <w:szCs w:val="28"/>
        </w:rPr>
        <w:t>ю</w:t>
      </w:r>
      <w:r w:rsidRPr="004269E2">
        <w:rPr>
          <w:rFonts w:eastAsia="Calibri"/>
          <w:sz w:val="28"/>
          <w:szCs w:val="28"/>
        </w:rPr>
        <w:t xml:space="preserve">тся приложением к рабочей программе по дисциплине </w:t>
      </w:r>
      <w:r>
        <w:rPr>
          <w:rFonts w:eastAsia="Calibri"/>
          <w:sz w:val="28"/>
          <w:szCs w:val="28"/>
        </w:rPr>
        <w:t>«</w:t>
      </w:r>
      <w:r w:rsidR="00AE1455">
        <w:rPr>
          <w:rFonts w:eastAsia="Calibri"/>
          <w:sz w:val="28"/>
          <w:szCs w:val="28"/>
        </w:rPr>
        <w:t>Управление затратами</w:t>
      </w:r>
      <w:r>
        <w:rPr>
          <w:rFonts w:eastAsia="Calibri"/>
          <w:sz w:val="28"/>
          <w:szCs w:val="28"/>
        </w:rPr>
        <w:t>»</w:t>
      </w:r>
      <w:r w:rsidRPr="004269E2">
        <w:rPr>
          <w:rFonts w:eastAsia="Calibri"/>
          <w:sz w:val="28"/>
          <w:szCs w:val="28"/>
        </w:rPr>
        <w:t>, зарегистрированной в ЦИТ под учетным номером________</w:t>
      </w:r>
      <w:r>
        <w:rPr>
          <w:rFonts w:eastAsia="Calibri"/>
          <w:sz w:val="28"/>
          <w:szCs w:val="28"/>
        </w:rPr>
        <w:t>___</w:t>
      </w:r>
    </w:p>
    <w:p w:rsidR="005706B7" w:rsidRDefault="005706B7" w:rsidP="005706B7">
      <w:pPr>
        <w:widowControl w:val="0"/>
        <w:spacing w:after="0" w:line="240" w:lineRule="auto"/>
        <w:ind w:left="6120"/>
        <w:jc w:val="both"/>
        <w:rPr>
          <w:sz w:val="28"/>
          <w:szCs w:val="28"/>
        </w:rPr>
      </w:pPr>
    </w:p>
    <w:p w:rsidR="005706B7" w:rsidRDefault="005706B7" w:rsidP="005706B7">
      <w:pPr>
        <w:widowControl w:val="0"/>
        <w:spacing w:after="0" w:line="240" w:lineRule="auto"/>
        <w:ind w:left="6120"/>
        <w:jc w:val="both"/>
        <w:rPr>
          <w:sz w:val="28"/>
          <w:szCs w:val="28"/>
        </w:rPr>
      </w:pPr>
    </w:p>
    <w:p w:rsidR="005706B7" w:rsidRDefault="005706B7" w:rsidP="005706B7">
      <w:pPr>
        <w:widowControl w:val="0"/>
        <w:spacing w:after="0" w:line="240" w:lineRule="auto"/>
        <w:ind w:left="6120"/>
        <w:jc w:val="both"/>
        <w:rPr>
          <w:sz w:val="28"/>
          <w:szCs w:val="28"/>
        </w:rPr>
      </w:pPr>
    </w:p>
    <w:p w:rsidR="005706B7" w:rsidRPr="00E82B70" w:rsidRDefault="005706B7" w:rsidP="005706B7">
      <w:pPr>
        <w:widowControl w:val="0"/>
        <w:spacing w:after="0" w:line="240" w:lineRule="auto"/>
        <w:ind w:left="6120"/>
        <w:jc w:val="both"/>
        <w:rPr>
          <w:sz w:val="28"/>
          <w:szCs w:val="28"/>
        </w:rPr>
      </w:pPr>
    </w:p>
    <w:p w:rsidR="005706B7" w:rsidRPr="00E82B70" w:rsidRDefault="005706B7" w:rsidP="005706B7">
      <w:pPr>
        <w:widowControl w:val="0"/>
        <w:spacing w:after="0" w:line="240" w:lineRule="auto"/>
        <w:ind w:firstLine="6120"/>
        <w:jc w:val="both"/>
        <w:rPr>
          <w:sz w:val="28"/>
        </w:rPr>
      </w:pPr>
      <w:r w:rsidRPr="00E82B70">
        <w:rPr>
          <w:sz w:val="28"/>
        </w:rPr>
        <w:sym w:font="Symbol" w:char="F0E3"/>
      </w:r>
      <w:r w:rsidRPr="00E82B70">
        <w:rPr>
          <w:sz w:val="28"/>
        </w:rPr>
        <w:t>Самсонова М.В., 20</w:t>
      </w:r>
      <w:r w:rsidR="00446AFC">
        <w:rPr>
          <w:sz w:val="28"/>
        </w:rPr>
        <w:t>21</w:t>
      </w:r>
    </w:p>
    <w:p w:rsidR="005706B7" w:rsidRPr="00E82B70" w:rsidRDefault="00ED393C" w:rsidP="005706B7">
      <w:pPr>
        <w:widowControl w:val="0"/>
        <w:spacing w:after="0" w:line="240" w:lineRule="auto"/>
        <w:ind w:firstLine="6120"/>
        <w:jc w:val="both"/>
        <w:rPr>
          <w:sz w:val="28"/>
          <w:szCs w:val="28"/>
        </w:rPr>
      </w:pPr>
      <w:r w:rsidRPr="00ED393C">
        <w:rPr>
          <w:noProof/>
          <w:sz w:val="28"/>
          <w:lang w:eastAsia="ru-RU"/>
        </w:rPr>
        <w:pict>
          <v:shapetype id="_x0000_t202" coordsize="21600,21600" o:spt="202" path="m,l,21600r21600,l21600,xe">
            <v:stroke joinstyle="miter"/>
            <v:path gradientshapeok="t" o:connecttype="rect"/>
          </v:shapetype>
          <v:shape id="Поле 1" o:spid="_x0000_s1043" type="#_x0000_t202" style="position:absolute;left:0;text-align:left;margin-left:225pt;margin-top:19.8pt;width:27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" stroked="f">
            <v:textbox style="mso-next-textbox:#Поле 1">
              <w:txbxContent>
                <w:p w:rsidR="00BF6089" w:rsidRPr="00474FCA" w:rsidRDefault="00BF6089" w:rsidP="005706B7"/>
              </w:txbxContent>
            </v:textbox>
          </v:shape>
        </w:pict>
      </w:r>
      <w:r w:rsidR="005706B7" w:rsidRPr="00E82B70">
        <w:rPr>
          <w:sz w:val="28"/>
        </w:rPr>
        <w:sym w:font="Symbol" w:char="F0E3"/>
      </w:r>
      <w:r w:rsidR="005706B7" w:rsidRPr="00E82B70">
        <w:rPr>
          <w:sz w:val="28"/>
          <w:szCs w:val="28"/>
        </w:rPr>
        <w:t xml:space="preserve"> ОГУ, 20</w:t>
      </w:r>
      <w:bookmarkStart w:id="1" w:name="_GoBack"/>
      <w:bookmarkEnd w:id="1"/>
      <w:r w:rsidR="00446AFC">
        <w:rPr>
          <w:sz w:val="28"/>
          <w:szCs w:val="28"/>
        </w:rPr>
        <w:t>21</w:t>
      </w:r>
      <w:r w:rsidR="005706B7" w:rsidRPr="00E82B70">
        <w:rPr>
          <w:sz w:val="28"/>
          <w:szCs w:val="28"/>
        </w:rPr>
        <w:br w:type="page"/>
      </w:r>
    </w:p>
    <w:p w:rsidR="005706B7" w:rsidRPr="00E82B70" w:rsidRDefault="005706B7" w:rsidP="005706B7">
      <w:pPr>
        <w:spacing w:line="360" w:lineRule="auto"/>
        <w:jc w:val="center"/>
        <w:rPr>
          <w:b/>
          <w:sz w:val="32"/>
        </w:rPr>
      </w:pPr>
      <w:r w:rsidRPr="00E82B70">
        <w:rPr>
          <w:b/>
          <w:sz w:val="32"/>
        </w:rPr>
        <w:lastRenderedPageBreak/>
        <w:t>Содержание</w:t>
      </w:r>
    </w:p>
    <w:p w:rsidR="005706B7" w:rsidRPr="00E82B70" w:rsidRDefault="005706B7" w:rsidP="005706B7">
      <w:pPr>
        <w:spacing w:line="360" w:lineRule="auto"/>
      </w:pPr>
    </w:p>
    <w:p w:rsidR="005706B7" w:rsidRPr="00B2645E" w:rsidRDefault="00ED393C" w:rsidP="00B2645E">
      <w:pPr>
        <w:pStyle w:val="14"/>
        <w:rPr>
          <w:rFonts w:eastAsiaTheme="minorEastAsia"/>
        </w:rPr>
      </w:pPr>
      <w:r w:rsidRPr="00ED393C">
        <w:fldChar w:fldCharType="begin"/>
      </w:r>
      <w:r w:rsidR="005706B7" w:rsidRPr="00E82B70">
        <w:instrText xml:space="preserve"> TOC \o "1-3" \h \z \u </w:instrText>
      </w:r>
      <w:r w:rsidRPr="00ED393C">
        <w:fldChar w:fldCharType="separate"/>
      </w:r>
      <w:hyperlink w:anchor="_Toc497834055" w:history="1">
        <w:r w:rsidR="005706B7" w:rsidRPr="00B2645E">
          <w:rPr>
            <w:rStyle w:val="ae"/>
            <w:color w:val="auto"/>
          </w:rPr>
          <w:t>Введение</w:t>
        </w:r>
        <w:r w:rsidR="005706B7" w:rsidRPr="00B2645E">
          <w:rPr>
            <w:webHidden/>
          </w:rPr>
          <w:t>……………………………………………………………………..</w:t>
        </w:r>
      </w:hyperlink>
      <w:r w:rsidR="00B2645E" w:rsidRPr="00B2645E">
        <w:rPr>
          <w:rFonts w:eastAsiaTheme="minorEastAsia"/>
        </w:rPr>
        <w:t>....</w:t>
      </w:r>
      <w:r w:rsidR="00B2645E">
        <w:rPr>
          <w:rFonts w:eastAsiaTheme="minorEastAsia"/>
        </w:rPr>
        <w:t>...</w:t>
      </w:r>
      <w:r w:rsidR="00B2645E" w:rsidRPr="00B2645E">
        <w:rPr>
          <w:rFonts w:eastAsiaTheme="minorEastAsia"/>
        </w:rPr>
        <w:t>......4</w:t>
      </w:r>
    </w:p>
    <w:p w:rsidR="005706B7" w:rsidRPr="00E82B70" w:rsidRDefault="00ED393C" w:rsidP="00B2645E">
      <w:pPr>
        <w:pStyle w:val="14"/>
      </w:pPr>
      <w:hyperlink w:anchor="_Toc497834056" w:history="1">
        <w:r w:rsidR="005706B7" w:rsidRPr="00E82B70">
          <w:rPr>
            <w:rStyle w:val="ae"/>
            <w:color w:val="auto"/>
          </w:rPr>
          <w:t xml:space="preserve">1 </w:t>
        </w:r>
        <w:r w:rsidR="00B2645E" w:rsidRPr="00A42CEA">
          <w:rPr>
            <w:rStyle w:val="afffe"/>
            <w:b w:val="0"/>
            <w:bCs w:val="0"/>
            <w:szCs w:val="32"/>
          </w:rPr>
          <w:t>Методические рекомендации для самостоятельной работы</w:t>
        </w:r>
      </w:hyperlink>
      <w:r w:rsidR="00B2645E">
        <w:t>………………..…..6</w:t>
      </w:r>
    </w:p>
    <w:p w:rsidR="005706B7" w:rsidRPr="00E82B70" w:rsidRDefault="005706B7" w:rsidP="005706B7">
      <w:pPr>
        <w:spacing w:after="0" w:line="360" w:lineRule="auto"/>
        <w:jc w:val="both"/>
        <w:rPr>
          <w:sz w:val="28"/>
          <w:szCs w:val="28"/>
        </w:rPr>
      </w:pPr>
      <w:r w:rsidRPr="00E82B70">
        <w:rPr>
          <w:sz w:val="28"/>
          <w:szCs w:val="28"/>
        </w:rPr>
        <w:t>2 Методические рекомендации для подготовки индивидуального творческого задания………………………………………………………………………</w:t>
      </w:r>
      <w:r w:rsidR="00B2645E">
        <w:rPr>
          <w:sz w:val="28"/>
          <w:szCs w:val="28"/>
        </w:rPr>
        <w:t>……</w:t>
      </w:r>
      <w:r w:rsidRPr="00E82B70">
        <w:rPr>
          <w:sz w:val="28"/>
          <w:szCs w:val="28"/>
        </w:rPr>
        <w:t>..1</w:t>
      </w:r>
      <w:r w:rsidR="00B2645E">
        <w:rPr>
          <w:sz w:val="28"/>
          <w:szCs w:val="28"/>
        </w:rPr>
        <w:t>1</w:t>
      </w:r>
    </w:p>
    <w:p w:rsidR="005706B7" w:rsidRPr="00E82B70" w:rsidRDefault="00ED393C" w:rsidP="00B2645E">
      <w:pPr>
        <w:pStyle w:val="14"/>
      </w:pPr>
      <w:hyperlink w:anchor="_Toc497834065" w:history="1">
        <w:r w:rsidR="005706B7" w:rsidRPr="00E82B70">
          <w:rPr>
            <w:rStyle w:val="ae"/>
            <w:color w:val="auto"/>
          </w:rPr>
          <w:t>3 Методические указания для подготовки к практическим занятиям</w:t>
        </w:r>
      </w:hyperlink>
      <w:r w:rsidR="005706B7" w:rsidRPr="00E82B70">
        <w:t>.…</w:t>
      </w:r>
      <w:r w:rsidR="008E2999">
        <w:t>……</w:t>
      </w:r>
      <w:r w:rsidR="005706B7" w:rsidRPr="00E82B70">
        <w:t>…1</w:t>
      </w:r>
      <w:r w:rsidR="008E2999">
        <w:t>6</w:t>
      </w:r>
    </w:p>
    <w:p w:rsidR="005706B7" w:rsidRPr="00E82B70" w:rsidRDefault="005706B7" w:rsidP="008E2999">
      <w:pPr>
        <w:spacing w:line="360" w:lineRule="auto"/>
        <w:jc w:val="both"/>
        <w:rPr>
          <w:sz w:val="28"/>
          <w:szCs w:val="28"/>
        </w:rPr>
      </w:pPr>
      <w:r w:rsidRPr="00E82B70">
        <w:rPr>
          <w:sz w:val="28"/>
          <w:szCs w:val="28"/>
        </w:rPr>
        <w:t>4 Методические рекомендации для подготовки к итоговой аттестации</w:t>
      </w:r>
      <w:r w:rsidR="008E2999">
        <w:rPr>
          <w:sz w:val="28"/>
          <w:szCs w:val="28"/>
        </w:rPr>
        <w:t xml:space="preserve"> по дисциплине</w:t>
      </w:r>
      <w:r w:rsidRPr="00E82B70">
        <w:rPr>
          <w:sz w:val="28"/>
          <w:szCs w:val="28"/>
        </w:rPr>
        <w:t>…</w:t>
      </w:r>
      <w:r w:rsidR="008E2999">
        <w:rPr>
          <w:sz w:val="28"/>
          <w:szCs w:val="28"/>
        </w:rPr>
        <w:t>………………………………………………………………………</w:t>
      </w:r>
      <w:r w:rsidR="00CF40E0">
        <w:rPr>
          <w:sz w:val="28"/>
          <w:szCs w:val="28"/>
        </w:rPr>
        <w:t>27</w:t>
      </w:r>
    </w:p>
    <w:p w:rsidR="005706B7" w:rsidRPr="00E82B70" w:rsidRDefault="00ED393C" w:rsidP="005706B7">
      <w:pPr>
        <w:pStyle w:val="ReportMain"/>
        <w:suppressAutoHyphens/>
        <w:spacing w:line="360" w:lineRule="auto"/>
        <w:ind w:firstLine="709"/>
        <w:jc w:val="both"/>
        <w:outlineLvl w:val="0"/>
        <w:rPr>
          <w:sz w:val="28"/>
        </w:rPr>
      </w:pPr>
      <w:r w:rsidRPr="00E82B70">
        <w:rPr>
          <w:sz w:val="28"/>
        </w:rPr>
        <w:fldChar w:fldCharType="end"/>
      </w:r>
      <w:r w:rsidR="005706B7" w:rsidRPr="00E82B70">
        <w:rPr>
          <w:sz w:val="28"/>
        </w:rPr>
        <w:br w:type="page"/>
      </w:r>
    </w:p>
    <w:p w:rsidR="00B51CDC" w:rsidRPr="00A42CEA" w:rsidRDefault="00B51CDC" w:rsidP="00A42CEA">
      <w:pPr>
        <w:pStyle w:val="a6"/>
        <w:jc w:val="center"/>
        <w:rPr>
          <w:rStyle w:val="aff2"/>
          <w:b/>
          <w:bCs w:val="0"/>
          <w:smallCaps w:val="0"/>
          <w:spacing w:val="0"/>
        </w:rPr>
      </w:pPr>
      <w:r w:rsidRPr="00A42CEA">
        <w:rPr>
          <w:rStyle w:val="aff2"/>
          <w:b/>
          <w:bCs w:val="0"/>
          <w:smallCaps w:val="0"/>
          <w:spacing w:val="0"/>
        </w:rPr>
        <w:lastRenderedPageBreak/>
        <w:t>Введение</w:t>
      </w:r>
    </w:p>
    <w:p w:rsidR="00B51CDC" w:rsidRPr="00E82B70" w:rsidRDefault="00B51CDC" w:rsidP="00356F76">
      <w:pPr>
        <w:pStyle w:val="a6"/>
      </w:pPr>
    </w:p>
    <w:p w:rsidR="00B51CDC" w:rsidRPr="00E82B70" w:rsidRDefault="00B51CDC" w:rsidP="007637E2">
      <w:pPr>
        <w:pStyle w:val="ReportHead"/>
        <w:suppressAutoHyphens/>
        <w:spacing w:line="360" w:lineRule="auto"/>
        <w:ind w:firstLine="851"/>
        <w:jc w:val="both"/>
        <w:rPr>
          <w:szCs w:val="28"/>
        </w:rPr>
      </w:pPr>
      <w:r w:rsidRPr="00E82B70">
        <w:rPr>
          <w:szCs w:val="28"/>
        </w:rPr>
        <w:t>В соответствии с учебным планом по специальности 38.0</w:t>
      </w:r>
      <w:r w:rsidR="008142FE" w:rsidRPr="00E82B70">
        <w:rPr>
          <w:szCs w:val="28"/>
        </w:rPr>
        <w:t>3</w:t>
      </w:r>
      <w:r w:rsidRPr="00E82B70">
        <w:rPr>
          <w:szCs w:val="28"/>
        </w:rPr>
        <w:t>.01 Экономика: профиль подготовки: «</w:t>
      </w:r>
      <w:r w:rsidR="008142FE" w:rsidRPr="00E82B70">
        <w:rPr>
          <w:szCs w:val="28"/>
        </w:rPr>
        <w:t>Экономика предприятий и организаций</w:t>
      </w:r>
      <w:r w:rsidRPr="00E82B70">
        <w:rPr>
          <w:szCs w:val="28"/>
        </w:rPr>
        <w:t>» и рабочей программой по курсу «</w:t>
      </w:r>
      <w:r w:rsidR="00D17216">
        <w:rPr>
          <w:szCs w:val="28"/>
        </w:rPr>
        <w:t>Управление затратами</w:t>
      </w:r>
      <w:r w:rsidRPr="00E82B70">
        <w:rPr>
          <w:szCs w:val="28"/>
        </w:rPr>
        <w:t>» студенты всех форм обучения выполняют самостоятельную работу.</w:t>
      </w:r>
    </w:p>
    <w:p w:rsidR="00B51CDC" w:rsidRPr="00E82B70" w:rsidRDefault="00B51CDC" w:rsidP="007637E2">
      <w:pPr>
        <w:shd w:val="clear" w:color="auto" w:fill="FFFFFF"/>
        <w:spacing w:after="0" w:line="360" w:lineRule="auto"/>
        <w:ind w:firstLine="709"/>
        <w:jc w:val="both"/>
        <w:rPr>
          <w:rFonts w:eastAsia="Batang"/>
          <w:sz w:val="28"/>
          <w:szCs w:val="28"/>
          <w:lang w:eastAsia="ru-RU"/>
        </w:rPr>
      </w:pPr>
      <w:r w:rsidRPr="00E82B70">
        <w:rPr>
          <w:rFonts w:eastAsia="Batang"/>
          <w:sz w:val="28"/>
          <w:szCs w:val="28"/>
          <w:lang w:eastAsia="ru-RU"/>
        </w:rPr>
        <w:t>Самостоятельная работа - планируемая учебная работа обучающихся, выполняемая во внеаудиторное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обучающихся).</w:t>
      </w:r>
    </w:p>
    <w:p w:rsidR="00B51CDC" w:rsidRPr="00E82B70" w:rsidRDefault="00B51CDC" w:rsidP="007637E2">
      <w:pPr>
        <w:shd w:val="clear" w:color="auto" w:fill="FFFFFF"/>
        <w:spacing w:after="0" w:line="360" w:lineRule="auto"/>
        <w:ind w:firstLine="709"/>
        <w:jc w:val="both"/>
        <w:rPr>
          <w:rFonts w:eastAsia="Batang"/>
          <w:sz w:val="28"/>
          <w:szCs w:val="28"/>
          <w:lang w:eastAsia="ru-RU"/>
        </w:rPr>
      </w:pPr>
      <w:r w:rsidRPr="00E82B70">
        <w:rPr>
          <w:rFonts w:eastAsia="Batang"/>
          <w:sz w:val="28"/>
          <w:szCs w:val="28"/>
          <w:lang w:eastAsia="ru-RU"/>
        </w:rPr>
        <w:t>Самостоятельная работа обучающихся играет важную решающую роль в ходе всего учебного процесса. Очень важно, чтобы обучающиеся не просто приобретали знания, но и овладевали ими самостоятельно, добывая знания из различных источников, систематизировали полученную информацию и применяли на практике.</w:t>
      </w:r>
    </w:p>
    <w:p w:rsidR="00B51CDC" w:rsidRPr="00E82B70" w:rsidRDefault="00B51CDC" w:rsidP="007637E2">
      <w:pPr>
        <w:shd w:val="clear" w:color="auto" w:fill="FFFFFF"/>
        <w:spacing w:after="0" w:line="360" w:lineRule="auto"/>
        <w:ind w:firstLine="709"/>
        <w:jc w:val="both"/>
        <w:rPr>
          <w:rFonts w:eastAsia="Batang"/>
          <w:sz w:val="28"/>
          <w:szCs w:val="28"/>
          <w:lang w:eastAsia="ru-RU"/>
        </w:rPr>
      </w:pPr>
      <w:r w:rsidRPr="00E82B70">
        <w:rPr>
          <w:rFonts w:eastAsia="Batang"/>
          <w:sz w:val="28"/>
          <w:szCs w:val="28"/>
          <w:lang w:eastAsia="ru-RU"/>
        </w:rPr>
        <w:t>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B51CDC" w:rsidRPr="00E82B70" w:rsidRDefault="00B51CDC" w:rsidP="007637E2">
      <w:pPr>
        <w:spacing w:after="0" w:line="360" w:lineRule="auto"/>
        <w:ind w:firstLine="709"/>
        <w:jc w:val="both"/>
        <w:rPr>
          <w:sz w:val="28"/>
          <w:szCs w:val="28"/>
        </w:rPr>
      </w:pPr>
      <w:r w:rsidRPr="00E82B70">
        <w:rPr>
          <w:sz w:val="28"/>
          <w:szCs w:val="28"/>
        </w:rPr>
        <w:t>Цели самостоятельной работы студентов</w:t>
      </w:r>
      <w:r w:rsidR="00E82B70" w:rsidRPr="00E82B70">
        <w:rPr>
          <w:sz w:val="28"/>
          <w:szCs w:val="28"/>
        </w:rPr>
        <w:t>:</w:t>
      </w:r>
    </w:p>
    <w:p w:rsidR="00B51CDC" w:rsidRPr="00E82B70" w:rsidRDefault="00B51CDC" w:rsidP="007637E2">
      <w:pPr>
        <w:spacing w:after="0" w:line="360" w:lineRule="auto"/>
        <w:ind w:firstLine="709"/>
        <w:jc w:val="both"/>
        <w:rPr>
          <w:sz w:val="28"/>
          <w:szCs w:val="28"/>
        </w:rPr>
      </w:pPr>
      <w:r w:rsidRPr="00E82B70">
        <w:rPr>
          <w:sz w:val="28"/>
          <w:szCs w:val="28"/>
        </w:rPr>
        <w:t>- закрепление, углубление, расширение и систематизация знаний, самостоятельное овладение новым учебным материалом;</w:t>
      </w:r>
    </w:p>
    <w:p w:rsidR="00B51CDC" w:rsidRPr="00E82B70" w:rsidRDefault="00B51CDC" w:rsidP="007637E2">
      <w:pPr>
        <w:spacing w:after="0" w:line="360" w:lineRule="auto"/>
        <w:ind w:firstLine="709"/>
        <w:jc w:val="both"/>
        <w:rPr>
          <w:sz w:val="28"/>
          <w:szCs w:val="28"/>
        </w:rPr>
      </w:pPr>
      <w:r w:rsidRPr="00E82B70">
        <w:rPr>
          <w:sz w:val="28"/>
          <w:szCs w:val="28"/>
        </w:rPr>
        <w:t>- формирование умений и навыков самостоятельного умственного труда;</w:t>
      </w:r>
    </w:p>
    <w:p w:rsidR="00B51CDC" w:rsidRPr="00E82B70" w:rsidRDefault="00B51CDC" w:rsidP="007637E2">
      <w:pPr>
        <w:spacing w:after="0" w:line="360" w:lineRule="auto"/>
        <w:ind w:firstLine="709"/>
        <w:jc w:val="both"/>
        <w:rPr>
          <w:sz w:val="28"/>
          <w:szCs w:val="28"/>
        </w:rPr>
      </w:pPr>
      <w:r w:rsidRPr="00E82B70">
        <w:rPr>
          <w:sz w:val="28"/>
          <w:szCs w:val="28"/>
        </w:rPr>
        <w:t>- развитие самостоятельного мышления;</w:t>
      </w:r>
    </w:p>
    <w:p w:rsidR="00B51CDC" w:rsidRPr="00E82B70" w:rsidRDefault="00B51CDC" w:rsidP="007637E2">
      <w:pPr>
        <w:spacing w:after="0" w:line="360" w:lineRule="auto"/>
        <w:ind w:firstLine="709"/>
        <w:jc w:val="both"/>
        <w:rPr>
          <w:sz w:val="28"/>
          <w:szCs w:val="28"/>
        </w:rPr>
      </w:pPr>
      <w:r w:rsidRPr="00E82B70">
        <w:rPr>
          <w:sz w:val="28"/>
          <w:szCs w:val="28"/>
        </w:rPr>
        <w:t>-формирование убежденности, волевых черт характера, способности к самоорганизации.</w:t>
      </w:r>
    </w:p>
    <w:p w:rsidR="00B51CDC" w:rsidRPr="00E82B70" w:rsidRDefault="00B51CDC" w:rsidP="007637E2">
      <w:pPr>
        <w:shd w:val="clear" w:color="auto" w:fill="FFFFFF"/>
        <w:spacing w:after="0" w:line="360" w:lineRule="auto"/>
        <w:ind w:firstLine="709"/>
        <w:jc w:val="both"/>
        <w:rPr>
          <w:rFonts w:eastAsia="Batang"/>
          <w:sz w:val="28"/>
          <w:szCs w:val="28"/>
          <w:lang w:eastAsia="ru-RU"/>
        </w:rPr>
      </w:pPr>
      <w:r w:rsidRPr="00E82B70">
        <w:rPr>
          <w:rFonts w:eastAsia="Batang"/>
          <w:sz w:val="28"/>
          <w:szCs w:val="28"/>
          <w:lang w:eastAsia="ru-RU"/>
        </w:rPr>
        <w:t>Задачами самостоятельной работы обучающихся являются:</w:t>
      </w:r>
    </w:p>
    <w:p w:rsidR="00B51CDC" w:rsidRPr="00E82B70" w:rsidRDefault="00B51CDC" w:rsidP="007637E2">
      <w:pPr>
        <w:shd w:val="clear" w:color="auto" w:fill="FFFFFF"/>
        <w:spacing w:after="0" w:line="360" w:lineRule="auto"/>
        <w:ind w:firstLine="709"/>
        <w:jc w:val="both"/>
        <w:rPr>
          <w:rFonts w:eastAsia="Batang"/>
          <w:sz w:val="28"/>
          <w:szCs w:val="28"/>
          <w:lang w:eastAsia="ru-RU"/>
        </w:rPr>
      </w:pPr>
      <w:r w:rsidRPr="00E82B70">
        <w:rPr>
          <w:rFonts w:eastAsia="Batang"/>
          <w:sz w:val="28"/>
          <w:szCs w:val="28"/>
          <w:lang w:eastAsia="ru-RU"/>
        </w:rPr>
        <w:t>- систематизация и закрепление полученных теоретических знаний и практических умений;</w:t>
      </w:r>
    </w:p>
    <w:p w:rsidR="00B51CDC" w:rsidRPr="00E82B70" w:rsidRDefault="00B51CDC" w:rsidP="007637E2">
      <w:pPr>
        <w:shd w:val="clear" w:color="auto" w:fill="FFFFFF"/>
        <w:spacing w:after="0" w:line="360" w:lineRule="auto"/>
        <w:ind w:firstLine="709"/>
        <w:jc w:val="both"/>
        <w:rPr>
          <w:rFonts w:eastAsia="Batang"/>
          <w:sz w:val="28"/>
          <w:szCs w:val="28"/>
          <w:lang w:eastAsia="ru-RU"/>
        </w:rPr>
      </w:pPr>
      <w:r w:rsidRPr="00E82B70">
        <w:rPr>
          <w:rFonts w:eastAsia="Batang"/>
          <w:sz w:val="28"/>
          <w:szCs w:val="28"/>
          <w:lang w:eastAsia="ru-RU"/>
        </w:rPr>
        <w:t>- углубление и расширение теоретических знаний;</w:t>
      </w:r>
    </w:p>
    <w:p w:rsidR="00B51CDC" w:rsidRPr="00E82B70" w:rsidRDefault="00B51CDC" w:rsidP="007637E2">
      <w:pPr>
        <w:shd w:val="clear" w:color="auto" w:fill="FFFFFF"/>
        <w:spacing w:after="0" w:line="360" w:lineRule="auto"/>
        <w:ind w:firstLine="709"/>
        <w:jc w:val="both"/>
        <w:rPr>
          <w:rFonts w:eastAsia="Batang"/>
          <w:sz w:val="28"/>
          <w:szCs w:val="28"/>
          <w:lang w:eastAsia="ru-RU"/>
        </w:rPr>
      </w:pPr>
      <w:r w:rsidRPr="00E82B70">
        <w:rPr>
          <w:rFonts w:eastAsia="Batang"/>
          <w:sz w:val="28"/>
          <w:szCs w:val="28"/>
          <w:lang w:eastAsia="ru-RU"/>
        </w:rPr>
        <w:lastRenderedPageBreak/>
        <w:t>- формирование умений использовать нормативную, правовую, справочную документацию, специальную, учебную, а также периодическую литературу;</w:t>
      </w:r>
    </w:p>
    <w:p w:rsidR="00B51CDC" w:rsidRPr="00E82B70" w:rsidRDefault="00B51CDC" w:rsidP="007637E2">
      <w:pPr>
        <w:shd w:val="clear" w:color="auto" w:fill="FFFFFF"/>
        <w:spacing w:after="0" w:line="360" w:lineRule="auto"/>
        <w:ind w:firstLine="709"/>
        <w:jc w:val="both"/>
        <w:rPr>
          <w:rFonts w:eastAsia="Batang"/>
          <w:sz w:val="28"/>
          <w:szCs w:val="28"/>
          <w:lang w:eastAsia="ru-RU"/>
        </w:rPr>
      </w:pPr>
      <w:r w:rsidRPr="00E82B70">
        <w:rPr>
          <w:rFonts w:eastAsia="Batang"/>
          <w:sz w:val="28"/>
          <w:szCs w:val="28"/>
          <w:lang w:eastAsia="ru-RU"/>
        </w:rPr>
        <w:t>- 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B51CDC" w:rsidRPr="00E82B70" w:rsidRDefault="00B51CDC" w:rsidP="007637E2">
      <w:pPr>
        <w:shd w:val="clear" w:color="auto" w:fill="FFFFFF"/>
        <w:spacing w:after="0" w:line="360" w:lineRule="auto"/>
        <w:ind w:firstLine="709"/>
        <w:jc w:val="both"/>
        <w:rPr>
          <w:rFonts w:eastAsia="Batang"/>
          <w:sz w:val="28"/>
          <w:szCs w:val="28"/>
          <w:lang w:eastAsia="ru-RU"/>
        </w:rPr>
      </w:pPr>
      <w:r w:rsidRPr="00E82B70">
        <w:rPr>
          <w:rFonts w:eastAsia="Batang"/>
          <w:sz w:val="28"/>
          <w:szCs w:val="28"/>
          <w:lang w:eastAsia="ru-RU"/>
        </w:rPr>
        <w:t>- формирование самостоятельности мышления, способностей к саморазвитию, самосовершенствованию и самореализации;</w:t>
      </w:r>
    </w:p>
    <w:p w:rsidR="00B51CDC" w:rsidRPr="00E82B70" w:rsidRDefault="00B51CDC" w:rsidP="007637E2">
      <w:pPr>
        <w:shd w:val="clear" w:color="auto" w:fill="FFFFFF"/>
        <w:spacing w:after="0" w:line="360" w:lineRule="auto"/>
        <w:ind w:firstLine="709"/>
        <w:jc w:val="both"/>
        <w:rPr>
          <w:rFonts w:eastAsia="Batang"/>
          <w:sz w:val="28"/>
          <w:szCs w:val="28"/>
          <w:lang w:eastAsia="ru-RU"/>
        </w:rPr>
      </w:pPr>
      <w:r w:rsidRPr="00E82B70">
        <w:rPr>
          <w:rFonts w:eastAsia="Batang"/>
          <w:sz w:val="28"/>
          <w:szCs w:val="28"/>
          <w:lang w:eastAsia="ru-RU"/>
        </w:rPr>
        <w:t>- развитие исследовательских умений.</w:t>
      </w:r>
    </w:p>
    <w:p w:rsidR="00B51CDC" w:rsidRPr="00440848" w:rsidRDefault="00B51CDC" w:rsidP="007637E2">
      <w:pPr>
        <w:shd w:val="clear" w:color="auto" w:fill="FFFFFF"/>
        <w:spacing w:after="0" w:line="360" w:lineRule="auto"/>
        <w:ind w:firstLine="709"/>
        <w:jc w:val="both"/>
        <w:rPr>
          <w:sz w:val="32"/>
          <w:szCs w:val="32"/>
        </w:rPr>
      </w:pPr>
      <w:bookmarkStart w:id="2" w:name="_Toc240109738"/>
      <w:bookmarkEnd w:id="2"/>
      <w:r w:rsidRPr="00440848">
        <w:rPr>
          <w:rFonts w:eastAsia="Times New Roman"/>
          <w:sz w:val="28"/>
          <w:szCs w:val="28"/>
          <w:lang w:eastAsia="ru-RU"/>
        </w:rPr>
        <w:t xml:space="preserve">Методические указания содержат рекомендации для </w:t>
      </w:r>
      <w:r w:rsidR="00E82B70" w:rsidRPr="00440848">
        <w:rPr>
          <w:rFonts w:eastAsia="Times New Roman"/>
          <w:sz w:val="28"/>
          <w:szCs w:val="28"/>
          <w:lang w:eastAsia="ru-RU"/>
        </w:rPr>
        <w:t>самостоятельной работы</w:t>
      </w:r>
      <w:r w:rsidR="00440848" w:rsidRPr="00440848">
        <w:rPr>
          <w:rFonts w:eastAsia="Times New Roman"/>
          <w:sz w:val="28"/>
          <w:szCs w:val="28"/>
          <w:lang w:eastAsia="ru-RU"/>
        </w:rPr>
        <w:t xml:space="preserve"> и</w:t>
      </w:r>
      <w:r w:rsidR="00E82B70" w:rsidRPr="00440848">
        <w:rPr>
          <w:rFonts w:eastAsia="Times New Roman"/>
          <w:sz w:val="28"/>
          <w:szCs w:val="28"/>
          <w:lang w:eastAsia="ru-RU"/>
        </w:rPr>
        <w:t>для подготовки индивидуального творческого задания</w:t>
      </w:r>
      <w:r w:rsidR="00440848" w:rsidRPr="00440848">
        <w:rPr>
          <w:rFonts w:eastAsia="Times New Roman"/>
          <w:sz w:val="28"/>
          <w:szCs w:val="28"/>
          <w:lang w:eastAsia="ru-RU"/>
        </w:rPr>
        <w:t>.</w:t>
      </w:r>
      <w:r w:rsidRPr="00440848">
        <w:rPr>
          <w:sz w:val="32"/>
          <w:szCs w:val="32"/>
        </w:rPr>
        <w:br w:type="page"/>
      </w:r>
    </w:p>
    <w:p w:rsidR="00B51CDC" w:rsidRPr="00A42CEA" w:rsidRDefault="00B51CDC" w:rsidP="00A42CEA">
      <w:pPr>
        <w:pStyle w:val="a6"/>
        <w:rPr>
          <w:rStyle w:val="afffe"/>
          <w:b/>
          <w:bCs w:val="0"/>
          <w:szCs w:val="32"/>
        </w:rPr>
      </w:pPr>
      <w:r w:rsidRPr="00A42CEA">
        <w:rPr>
          <w:rStyle w:val="afffe"/>
          <w:b/>
          <w:bCs w:val="0"/>
          <w:szCs w:val="32"/>
        </w:rPr>
        <w:lastRenderedPageBreak/>
        <w:t xml:space="preserve">1 Методические рекомендации для </w:t>
      </w:r>
      <w:r w:rsidR="00E82B70" w:rsidRPr="00A42CEA">
        <w:rPr>
          <w:rStyle w:val="afffe"/>
          <w:b/>
          <w:bCs w:val="0"/>
          <w:szCs w:val="32"/>
        </w:rPr>
        <w:t>самостоятельной работы</w:t>
      </w:r>
    </w:p>
    <w:p w:rsidR="00B51CDC" w:rsidRPr="00E82B70" w:rsidRDefault="00B51CDC" w:rsidP="007637E2">
      <w:pPr>
        <w:pStyle w:val="ReportMain"/>
        <w:suppressAutoHyphens/>
        <w:spacing w:line="360" w:lineRule="auto"/>
        <w:jc w:val="center"/>
        <w:outlineLvl w:val="0"/>
        <w:rPr>
          <w:sz w:val="28"/>
          <w:szCs w:val="28"/>
        </w:rPr>
      </w:pPr>
    </w:p>
    <w:p w:rsidR="00B51CDC" w:rsidRPr="00E82B70" w:rsidRDefault="00B51CDC" w:rsidP="007637E2">
      <w:pPr>
        <w:shd w:val="clear" w:color="auto" w:fill="FFFFFF"/>
        <w:spacing w:after="0" w:line="360" w:lineRule="auto"/>
        <w:ind w:firstLine="709"/>
        <w:jc w:val="both"/>
        <w:textAlignment w:val="baseline"/>
        <w:rPr>
          <w:rFonts w:eastAsia="Times New Roman"/>
          <w:sz w:val="28"/>
          <w:szCs w:val="28"/>
          <w:lang w:eastAsia="ru-RU"/>
        </w:rPr>
      </w:pPr>
      <w:r w:rsidRPr="00E82B70">
        <w:rPr>
          <w:rFonts w:eastAsia="Times New Roman"/>
          <w:sz w:val="28"/>
          <w:szCs w:val="28"/>
          <w:lang w:eastAsia="ru-RU"/>
        </w:rPr>
        <w:t>Самостоятельная работа выступает как составная часть процесса обучения.</w:t>
      </w:r>
    </w:p>
    <w:p w:rsidR="00B51CDC" w:rsidRPr="00E82B70" w:rsidRDefault="00B51CDC" w:rsidP="007637E2">
      <w:pPr>
        <w:shd w:val="clear" w:color="auto" w:fill="FFFFFF"/>
        <w:spacing w:after="0" w:line="360" w:lineRule="auto"/>
        <w:ind w:firstLine="709"/>
        <w:jc w:val="both"/>
        <w:textAlignment w:val="baseline"/>
        <w:rPr>
          <w:rFonts w:eastAsia="Times New Roman"/>
          <w:sz w:val="28"/>
          <w:szCs w:val="28"/>
          <w:lang w:eastAsia="ru-RU"/>
        </w:rPr>
      </w:pPr>
      <w:r w:rsidRPr="00E82B70">
        <w:rPr>
          <w:rFonts w:eastAsia="Times New Roman"/>
          <w:sz w:val="28"/>
          <w:szCs w:val="28"/>
          <w:lang w:eastAsia="ru-RU"/>
        </w:rPr>
        <w:t>Главная ее цель: расширить и углубить знания, умения, полученные на занятиях, предотвратить их забывание, развить индивидуальные склонности и способности обучающихся, активность и самостоятельность.</w:t>
      </w:r>
    </w:p>
    <w:p w:rsidR="00B51CDC" w:rsidRPr="00E82B70" w:rsidRDefault="00B51CDC" w:rsidP="007637E2">
      <w:pPr>
        <w:pStyle w:val="aff8"/>
        <w:shd w:val="clear" w:color="auto" w:fill="FFFFFF"/>
        <w:spacing w:after="0" w:line="360" w:lineRule="auto"/>
        <w:ind w:firstLine="709"/>
        <w:jc w:val="both"/>
        <w:textAlignment w:val="baseline"/>
        <w:rPr>
          <w:sz w:val="28"/>
          <w:szCs w:val="28"/>
        </w:rPr>
      </w:pPr>
      <w:r w:rsidRPr="00E82B70">
        <w:rPr>
          <w:sz w:val="28"/>
          <w:szCs w:val="28"/>
        </w:rPr>
        <w:t>Дидактические функции самостоятельной работы следующие:</w:t>
      </w:r>
    </w:p>
    <w:p w:rsidR="00B51CDC" w:rsidRPr="00E82B70" w:rsidRDefault="00B51CDC" w:rsidP="007637E2">
      <w:pPr>
        <w:pStyle w:val="aff8"/>
        <w:shd w:val="clear" w:color="auto" w:fill="FFFFFF"/>
        <w:spacing w:after="0" w:line="360" w:lineRule="auto"/>
        <w:ind w:firstLine="709"/>
        <w:jc w:val="both"/>
        <w:textAlignment w:val="baseline"/>
        <w:rPr>
          <w:sz w:val="28"/>
          <w:szCs w:val="28"/>
        </w:rPr>
      </w:pPr>
      <w:r w:rsidRPr="00E82B70">
        <w:rPr>
          <w:sz w:val="28"/>
          <w:szCs w:val="28"/>
        </w:rPr>
        <w:t>- закрепление знаний, умений, полученных на занятиях;</w:t>
      </w:r>
    </w:p>
    <w:p w:rsidR="00B51CDC" w:rsidRPr="00E82B70" w:rsidRDefault="00B51CDC" w:rsidP="007637E2">
      <w:pPr>
        <w:pStyle w:val="aff8"/>
        <w:shd w:val="clear" w:color="auto" w:fill="FFFFFF"/>
        <w:spacing w:after="0" w:line="360" w:lineRule="auto"/>
        <w:ind w:firstLine="709"/>
        <w:jc w:val="both"/>
        <w:textAlignment w:val="baseline"/>
        <w:rPr>
          <w:sz w:val="28"/>
          <w:szCs w:val="28"/>
        </w:rPr>
      </w:pPr>
      <w:r w:rsidRPr="00E82B70">
        <w:rPr>
          <w:sz w:val="28"/>
          <w:szCs w:val="28"/>
        </w:rPr>
        <w:t>- расширение и углубление учебного материала;</w:t>
      </w:r>
    </w:p>
    <w:p w:rsidR="00B51CDC" w:rsidRPr="00E82B70" w:rsidRDefault="00B51CDC" w:rsidP="007637E2">
      <w:pPr>
        <w:pStyle w:val="aff8"/>
        <w:shd w:val="clear" w:color="auto" w:fill="FFFFFF"/>
        <w:spacing w:after="0" w:line="360" w:lineRule="auto"/>
        <w:ind w:firstLine="709"/>
        <w:jc w:val="both"/>
        <w:textAlignment w:val="baseline"/>
        <w:rPr>
          <w:sz w:val="28"/>
          <w:szCs w:val="28"/>
        </w:rPr>
      </w:pPr>
      <w:r w:rsidRPr="00E82B70">
        <w:rPr>
          <w:sz w:val="28"/>
          <w:szCs w:val="28"/>
        </w:rPr>
        <w:t>- формирование самостоятельности мышления путем выполнения индивидуальных заданий, решения психологических задач.</w:t>
      </w:r>
    </w:p>
    <w:p w:rsidR="00B51CDC" w:rsidRPr="00E82B70" w:rsidRDefault="00B51CDC" w:rsidP="007637E2">
      <w:pPr>
        <w:spacing w:after="0" w:line="360" w:lineRule="auto"/>
        <w:ind w:firstLine="709"/>
        <w:jc w:val="both"/>
        <w:rPr>
          <w:sz w:val="28"/>
          <w:szCs w:val="28"/>
        </w:rPr>
      </w:pPr>
      <w:r w:rsidRPr="00E82B70">
        <w:rPr>
          <w:sz w:val="28"/>
          <w:szCs w:val="28"/>
        </w:rPr>
        <w:t>Основные виды самостоятельной работы студентов.</w:t>
      </w:r>
    </w:p>
    <w:p w:rsidR="00B51CDC" w:rsidRPr="00E82B70" w:rsidRDefault="00B51CDC" w:rsidP="007637E2">
      <w:pPr>
        <w:spacing w:after="0" w:line="360" w:lineRule="auto"/>
        <w:ind w:firstLine="709"/>
        <w:jc w:val="both"/>
        <w:rPr>
          <w:sz w:val="28"/>
          <w:szCs w:val="28"/>
        </w:rPr>
      </w:pPr>
      <w:r w:rsidRPr="00E82B70">
        <w:rPr>
          <w:sz w:val="28"/>
          <w:szCs w:val="28"/>
        </w:rPr>
        <w:t>Первичное овладение знаниями (усвоение нового материала):</w:t>
      </w:r>
    </w:p>
    <w:p w:rsidR="00B51CDC" w:rsidRPr="00E82B70" w:rsidRDefault="00B51CDC" w:rsidP="007637E2">
      <w:pPr>
        <w:spacing w:after="0" w:line="360" w:lineRule="auto"/>
        <w:ind w:firstLine="709"/>
        <w:jc w:val="both"/>
        <w:rPr>
          <w:sz w:val="28"/>
          <w:szCs w:val="28"/>
        </w:rPr>
      </w:pPr>
      <w:r w:rsidRPr="00E82B70">
        <w:rPr>
          <w:sz w:val="28"/>
          <w:szCs w:val="28"/>
        </w:rPr>
        <w:t>- чтение дополнительной литературы;</w:t>
      </w:r>
    </w:p>
    <w:p w:rsidR="00B51CDC" w:rsidRPr="00E82B70" w:rsidRDefault="00B51CDC" w:rsidP="007637E2">
      <w:pPr>
        <w:spacing w:after="0" w:line="360" w:lineRule="auto"/>
        <w:ind w:firstLine="709"/>
        <w:jc w:val="both"/>
        <w:rPr>
          <w:sz w:val="28"/>
          <w:szCs w:val="28"/>
        </w:rPr>
      </w:pPr>
      <w:r w:rsidRPr="00E82B70">
        <w:rPr>
          <w:sz w:val="28"/>
          <w:szCs w:val="28"/>
        </w:rPr>
        <w:t>- составление плана текста, конспектирование прочитанного;</w:t>
      </w:r>
    </w:p>
    <w:p w:rsidR="00B51CDC" w:rsidRPr="00E82B70" w:rsidRDefault="00B51CDC" w:rsidP="007637E2">
      <w:pPr>
        <w:spacing w:after="0" w:line="360" w:lineRule="auto"/>
        <w:ind w:firstLine="709"/>
        <w:jc w:val="both"/>
        <w:rPr>
          <w:sz w:val="28"/>
          <w:szCs w:val="28"/>
        </w:rPr>
      </w:pPr>
      <w:r w:rsidRPr="00E82B70">
        <w:rPr>
          <w:sz w:val="28"/>
          <w:szCs w:val="28"/>
        </w:rPr>
        <w:t>- выписки из текста;</w:t>
      </w:r>
    </w:p>
    <w:p w:rsidR="00B51CDC" w:rsidRPr="00E82B70" w:rsidRDefault="00B51CDC" w:rsidP="007637E2">
      <w:pPr>
        <w:spacing w:after="0" w:line="360" w:lineRule="auto"/>
        <w:ind w:firstLine="709"/>
        <w:jc w:val="both"/>
        <w:rPr>
          <w:sz w:val="28"/>
          <w:szCs w:val="28"/>
        </w:rPr>
      </w:pPr>
      <w:r w:rsidRPr="00E82B70">
        <w:rPr>
          <w:sz w:val="28"/>
          <w:szCs w:val="28"/>
        </w:rPr>
        <w:t>- ознакомление с нормативными документами.</w:t>
      </w:r>
    </w:p>
    <w:p w:rsidR="00B51CDC" w:rsidRPr="00E82B70" w:rsidRDefault="00B51CDC" w:rsidP="007637E2">
      <w:pPr>
        <w:spacing w:after="0" w:line="360" w:lineRule="auto"/>
        <w:ind w:firstLine="709"/>
        <w:jc w:val="both"/>
        <w:rPr>
          <w:sz w:val="28"/>
          <w:szCs w:val="28"/>
        </w:rPr>
      </w:pPr>
      <w:r w:rsidRPr="00E82B70">
        <w:rPr>
          <w:sz w:val="28"/>
          <w:szCs w:val="28"/>
        </w:rPr>
        <w:t>Закрепление и систематизация знаний:</w:t>
      </w:r>
    </w:p>
    <w:p w:rsidR="00B51CDC" w:rsidRPr="00E82B70" w:rsidRDefault="00B51CDC" w:rsidP="007637E2">
      <w:pPr>
        <w:spacing w:after="0" w:line="360" w:lineRule="auto"/>
        <w:ind w:firstLine="709"/>
        <w:jc w:val="both"/>
        <w:rPr>
          <w:sz w:val="28"/>
          <w:szCs w:val="28"/>
        </w:rPr>
      </w:pPr>
      <w:r w:rsidRPr="00E82B70">
        <w:rPr>
          <w:sz w:val="28"/>
          <w:szCs w:val="28"/>
        </w:rPr>
        <w:t>- работа с конспектами лекций;</w:t>
      </w:r>
    </w:p>
    <w:p w:rsidR="00B51CDC" w:rsidRPr="00E82B70" w:rsidRDefault="00B51CDC" w:rsidP="007637E2">
      <w:pPr>
        <w:spacing w:after="0" w:line="360" w:lineRule="auto"/>
        <w:ind w:firstLine="709"/>
        <w:jc w:val="both"/>
        <w:rPr>
          <w:sz w:val="28"/>
          <w:szCs w:val="28"/>
        </w:rPr>
      </w:pPr>
      <w:r w:rsidRPr="00E82B70">
        <w:rPr>
          <w:sz w:val="28"/>
          <w:szCs w:val="28"/>
        </w:rPr>
        <w:t>- изучение нормативных документов;</w:t>
      </w:r>
    </w:p>
    <w:p w:rsidR="00B51CDC" w:rsidRPr="00E82B70" w:rsidRDefault="00B51CDC" w:rsidP="007637E2">
      <w:pPr>
        <w:spacing w:after="0" w:line="360" w:lineRule="auto"/>
        <w:ind w:firstLine="709"/>
        <w:jc w:val="both"/>
        <w:rPr>
          <w:sz w:val="28"/>
          <w:szCs w:val="28"/>
        </w:rPr>
      </w:pPr>
      <w:r w:rsidRPr="00E82B70">
        <w:rPr>
          <w:sz w:val="28"/>
          <w:szCs w:val="28"/>
        </w:rPr>
        <w:t>- ответы на контрольные вопросы;</w:t>
      </w:r>
    </w:p>
    <w:p w:rsidR="00B51CDC" w:rsidRPr="00E82B70" w:rsidRDefault="00B51CDC" w:rsidP="007637E2">
      <w:pPr>
        <w:spacing w:after="0" w:line="360" w:lineRule="auto"/>
        <w:ind w:firstLine="709"/>
        <w:jc w:val="both"/>
        <w:rPr>
          <w:sz w:val="28"/>
          <w:szCs w:val="28"/>
        </w:rPr>
      </w:pPr>
      <w:r w:rsidRPr="00E82B70">
        <w:rPr>
          <w:sz w:val="28"/>
          <w:szCs w:val="28"/>
        </w:rPr>
        <w:t>- подготовка к выступлению на занятиях, а также рефераты и доклады.</w:t>
      </w:r>
    </w:p>
    <w:p w:rsidR="00B51CDC" w:rsidRPr="00E82B70" w:rsidRDefault="00B51CDC" w:rsidP="007637E2">
      <w:pPr>
        <w:spacing w:after="0" w:line="360" w:lineRule="auto"/>
        <w:ind w:firstLine="709"/>
        <w:jc w:val="both"/>
        <w:rPr>
          <w:sz w:val="28"/>
          <w:szCs w:val="28"/>
        </w:rPr>
      </w:pPr>
      <w:r w:rsidRPr="00E82B70">
        <w:rPr>
          <w:sz w:val="28"/>
          <w:szCs w:val="28"/>
        </w:rPr>
        <w:t>Применение знаний, формирование умений:</w:t>
      </w:r>
    </w:p>
    <w:p w:rsidR="00B51CDC" w:rsidRPr="00E82B70" w:rsidRDefault="00B51CDC" w:rsidP="007637E2">
      <w:pPr>
        <w:spacing w:after="0" w:line="360" w:lineRule="auto"/>
        <w:ind w:firstLine="709"/>
        <w:jc w:val="both"/>
        <w:rPr>
          <w:sz w:val="28"/>
          <w:szCs w:val="28"/>
        </w:rPr>
      </w:pPr>
      <w:r w:rsidRPr="00E82B70">
        <w:rPr>
          <w:sz w:val="28"/>
          <w:szCs w:val="28"/>
        </w:rPr>
        <w:t>- решение задач по образцу, вариативных задач;</w:t>
      </w:r>
    </w:p>
    <w:p w:rsidR="00B51CDC" w:rsidRPr="00E82B70" w:rsidRDefault="00B51CDC" w:rsidP="007637E2">
      <w:pPr>
        <w:spacing w:after="0" w:line="360" w:lineRule="auto"/>
        <w:ind w:firstLine="709"/>
        <w:jc w:val="both"/>
        <w:rPr>
          <w:sz w:val="28"/>
          <w:szCs w:val="28"/>
        </w:rPr>
      </w:pPr>
      <w:r w:rsidRPr="00E82B70">
        <w:rPr>
          <w:sz w:val="28"/>
          <w:szCs w:val="28"/>
        </w:rPr>
        <w:t>- выполнение ситуационных производственных задач;</w:t>
      </w:r>
    </w:p>
    <w:p w:rsidR="00B51CDC" w:rsidRPr="00E82B70" w:rsidRDefault="00B51CDC" w:rsidP="007637E2">
      <w:pPr>
        <w:spacing w:after="0" w:line="360" w:lineRule="auto"/>
        <w:ind w:firstLine="709"/>
        <w:jc w:val="both"/>
        <w:rPr>
          <w:sz w:val="28"/>
          <w:szCs w:val="28"/>
        </w:rPr>
      </w:pPr>
      <w:r w:rsidRPr="00E82B70">
        <w:rPr>
          <w:sz w:val="28"/>
          <w:szCs w:val="28"/>
        </w:rPr>
        <w:t>- выполнение индивидуальных заданий.</w:t>
      </w:r>
    </w:p>
    <w:p w:rsidR="00B51CDC" w:rsidRPr="00E82B70" w:rsidRDefault="00B51CDC" w:rsidP="007637E2">
      <w:pPr>
        <w:spacing w:after="0" w:line="360" w:lineRule="auto"/>
        <w:ind w:firstLine="709"/>
        <w:jc w:val="both"/>
        <w:rPr>
          <w:sz w:val="28"/>
          <w:szCs w:val="28"/>
        </w:rPr>
      </w:pPr>
      <w:r w:rsidRPr="00E82B70">
        <w:rPr>
          <w:sz w:val="28"/>
          <w:szCs w:val="28"/>
        </w:rPr>
        <w:t xml:space="preserve">Проработка теоретического материала предполагает работу с учебниками, первоисточниками, дополнительной литературой. При изучении нового материла на лекциях, освещаются наиболее важные и сложные вопросы </w:t>
      </w:r>
      <w:r w:rsidRPr="00E82B70">
        <w:rPr>
          <w:sz w:val="28"/>
          <w:szCs w:val="28"/>
        </w:rPr>
        <w:lastRenderedPageBreak/>
        <w:t>учебной дисциплины, вводится новый фактический материал. Поэтому к каждому последующему занятию студенты готовятся по следующей схеме:</w:t>
      </w:r>
    </w:p>
    <w:p w:rsidR="00B51CDC" w:rsidRPr="00E82B70" w:rsidRDefault="00B51CDC" w:rsidP="007637E2">
      <w:pPr>
        <w:pStyle w:val="aff8"/>
        <w:shd w:val="clear" w:color="auto" w:fill="FFFFFF"/>
        <w:spacing w:after="0" w:line="360" w:lineRule="auto"/>
        <w:ind w:firstLine="709"/>
        <w:jc w:val="both"/>
        <w:textAlignment w:val="baseline"/>
        <w:rPr>
          <w:sz w:val="28"/>
          <w:szCs w:val="28"/>
        </w:rPr>
      </w:pPr>
      <w:r w:rsidRPr="00E82B70">
        <w:rPr>
          <w:sz w:val="28"/>
          <w:szCs w:val="28"/>
        </w:rPr>
        <w:t>- чтение </w:t>
      </w:r>
      <w:hyperlink r:id="rId7" w:tooltip="Конспекты лекций" w:history="1">
        <w:r w:rsidRPr="00E82B70">
          <w:rPr>
            <w:rStyle w:val="ae"/>
            <w:color w:val="auto"/>
            <w:sz w:val="28"/>
            <w:szCs w:val="28"/>
            <w:u w:val="none"/>
            <w:bdr w:val="none" w:sz="0" w:space="0" w:color="auto" w:frame="1"/>
          </w:rPr>
          <w:t>конспекта лекций</w:t>
        </w:r>
      </w:hyperlink>
      <w:r w:rsidRPr="00E82B70">
        <w:rPr>
          <w:sz w:val="28"/>
          <w:szCs w:val="28"/>
        </w:rPr>
        <w:t>;</w:t>
      </w:r>
    </w:p>
    <w:p w:rsidR="00B51CDC" w:rsidRPr="00E82B70" w:rsidRDefault="00B51CDC" w:rsidP="007637E2">
      <w:pPr>
        <w:spacing w:after="0" w:line="360" w:lineRule="auto"/>
        <w:ind w:firstLine="709"/>
        <w:jc w:val="both"/>
        <w:rPr>
          <w:sz w:val="28"/>
          <w:szCs w:val="28"/>
        </w:rPr>
      </w:pPr>
      <w:r w:rsidRPr="00E82B70">
        <w:rPr>
          <w:sz w:val="28"/>
          <w:szCs w:val="28"/>
        </w:rPr>
        <w:t>- разбор основных положений предшествующей лекции;</w:t>
      </w:r>
    </w:p>
    <w:p w:rsidR="00B51CDC" w:rsidRPr="00E82B70" w:rsidRDefault="00B51CDC" w:rsidP="007637E2">
      <w:pPr>
        <w:pStyle w:val="aff8"/>
        <w:shd w:val="clear" w:color="auto" w:fill="FFFFFF"/>
        <w:spacing w:after="0" w:line="360" w:lineRule="auto"/>
        <w:ind w:firstLine="709"/>
        <w:jc w:val="both"/>
        <w:textAlignment w:val="baseline"/>
        <w:rPr>
          <w:sz w:val="28"/>
          <w:szCs w:val="28"/>
        </w:rPr>
      </w:pPr>
      <w:r w:rsidRPr="00E82B70">
        <w:rPr>
          <w:sz w:val="28"/>
          <w:szCs w:val="28"/>
        </w:rPr>
        <w:t>- чтение, комментирование и конспектирование учебной и </w:t>
      </w:r>
      <w:hyperlink r:id="rId8" w:tooltip="Научная и научно-популярная литература" w:history="1">
        <w:r w:rsidRPr="00E82B70">
          <w:rPr>
            <w:rStyle w:val="ae"/>
            <w:color w:val="auto"/>
            <w:sz w:val="28"/>
            <w:szCs w:val="28"/>
            <w:u w:val="none"/>
            <w:bdr w:val="none" w:sz="0" w:space="0" w:color="auto" w:frame="1"/>
          </w:rPr>
          <w:t>научной литературы</w:t>
        </w:r>
      </w:hyperlink>
      <w:r w:rsidRPr="00E82B70">
        <w:rPr>
          <w:sz w:val="28"/>
          <w:szCs w:val="28"/>
        </w:rPr>
        <w:t>.</w:t>
      </w:r>
    </w:p>
    <w:p w:rsidR="00B51CDC" w:rsidRPr="00E82B70" w:rsidRDefault="00B51CDC" w:rsidP="007637E2">
      <w:pPr>
        <w:pStyle w:val="aff8"/>
        <w:shd w:val="clear" w:color="auto" w:fill="FFFFFF"/>
        <w:tabs>
          <w:tab w:val="left" w:pos="709"/>
        </w:tabs>
        <w:spacing w:after="0" w:line="360" w:lineRule="auto"/>
        <w:ind w:firstLine="851"/>
        <w:jc w:val="both"/>
        <w:textAlignment w:val="baseline"/>
        <w:rPr>
          <w:sz w:val="28"/>
          <w:szCs w:val="28"/>
        </w:rPr>
      </w:pPr>
      <w:r w:rsidRPr="00E82B70">
        <w:rPr>
          <w:sz w:val="28"/>
          <w:szCs w:val="28"/>
        </w:rPr>
        <w:t>Чтение конспекта лекций имеет несколько целей:</w:t>
      </w:r>
    </w:p>
    <w:p w:rsidR="00B51CDC" w:rsidRPr="00E82B70" w:rsidRDefault="00B51CDC" w:rsidP="007637E2">
      <w:pPr>
        <w:pStyle w:val="aff8"/>
        <w:shd w:val="clear" w:color="auto" w:fill="FFFFFF"/>
        <w:tabs>
          <w:tab w:val="left" w:pos="709"/>
        </w:tabs>
        <w:spacing w:after="0" w:line="360" w:lineRule="auto"/>
        <w:ind w:firstLine="851"/>
        <w:jc w:val="both"/>
        <w:textAlignment w:val="baseline"/>
        <w:rPr>
          <w:sz w:val="28"/>
          <w:szCs w:val="28"/>
        </w:rPr>
      </w:pPr>
      <w:r w:rsidRPr="00E82B70">
        <w:rPr>
          <w:sz w:val="28"/>
          <w:szCs w:val="28"/>
        </w:rPr>
        <w:t>1) вспомнить, о чем говорилось на лекции;</w:t>
      </w:r>
    </w:p>
    <w:p w:rsidR="00B51CDC" w:rsidRPr="00E82B70" w:rsidRDefault="00B51CDC" w:rsidP="007637E2">
      <w:pPr>
        <w:pStyle w:val="aff8"/>
        <w:shd w:val="clear" w:color="auto" w:fill="FFFFFF"/>
        <w:tabs>
          <w:tab w:val="left" w:pos="709"/>
        </w:tabs>
        <w:spacing w:after="0" w:line="360" w:lineRule="auto"/>
        <w:ind w:firstLine="851"/>
        <w:jc w:val="both"/>
        <w:textAlignment w:val="baseline"/>
        <w:rPr>
          <w:sz w:val="28"/>
          <w:szCs w:val="28"/>
        </w:rPr>
      </w:pPr>
      <w:r w:rsidRPr="00E82B70">
        <w:rPr>
          <w:sz w:val="28"/>
          <w:szCs w:val="28"/>
        </w:rPr>
        <w:t>2) дополнить конспект некоторыми мыслями и примерами из жизни, подкрепляющими и углубляющими понимание ранее услышанного на лекциях;</w:t>
      </w:r>
    </w:p>
    <w:p w:rsidR="00B51CDC" w:rsidRPr="00E82B70" w:rsidRDefault="00B51CDC" w:rsidP="007637E2">
      <w:pPr>
        <w:pStyle w:val="aff8"/>
        <w:shd w:val="clear" w:color="auto" w:fill="FFFFFF"/>
        <w:tabs>
          <w:tab w:val="left" w:pos="709"/>
        </w:tabs>
        <w:spacing w:after="0" w:line="360" w:lineRule="auto"/>
        <w:ind w:firstLine="851"/>
        <w:jc w:val="both"/>
        <w:textAlignment w:val="baseline"/>
        <w:rPr>
          <w:sz w:val="28"/>
          <w:szCs w:val="28"/>
        </w:rPr>
      </w:pPr>
      <w:r w:rsidRPr="00E82B70">
        <w:rPr>
          <w:sz w:val="28"/>
          <w:szCs w:val="28"/>
        </w:rPr>
        <w:t>3) прочитать по учебнику то, что в краткой лекции подробно не могло быть раскрыто.</w:t>
      </w:r>
    </w:p>
    <w:p w:rsidR="00121686" w:rsidRPr="00E82B70" w:rsidRDefault="00B51CDC" w:rsidP="007637E2">
      <w:pPr>
        <w:pStyle w:val="aff8"/>
        <w:shd w:val="clear" w:color="auto" w:fill="FFFFFF"/>
        <w:tabs>
          <w:tab w:val="left" w:pos="709"/>
        </w:tabs>
        <w:spacing w:after="0" w:line="360" w:lineRule="auto"/>
        <w:ind w:firstLine="851"/>
        <w:jc w:val="both"/>
        <w:textAlignment w:val="baseline"/>
        <w:rPr>
          <w:sz w:val="28"/>
          <w:szCs w:val="28"/>
        </w:rPr>
      </w:pPr>
      <w:r w:rsidRPr="00E82B70">
        <w:rPr>
          <w:sz w:val="28"/>
          <w:szCs w:val="28"/>
        </w:rPr>
        <w:t xml:space="preserve">Для закрепления изученного материала, обучающемуся рекомендуется ответить на вопросы для </w:t>
      </w:r>
      <w:r w:rsidR="00121686" w:rsidRPr="00E82B70">
        <w:rPr>
          <w:sz w:val="28"/>
          <w:szCs w:val="28"/>
        </w:rPr>
        <w:t>самоконтроля.</w:t>
      </w:r>
    </w:p>
    <w:p w:rsidR="00B51CDC" w:rsidRPr="00E82B70" w:rsidRDefault="00B51CDC" w:rsidP="00B51CDC">
      <w:pPr>
        <w:rPr>
          <w:sz w:val="28"/>
          <w:szCs w:val="28"/>
        </w:rPr>
      </w:pPr>
      <w:r w:rsidRPr="00E82B70">
        <w:rPr>
          <w:sz w:val="28"/>
          <w:szCs w:val="28"/>
        </w:rPr>
        <w:br w:type="page"/>
      </w:r>
    </w:p>
    <w:p w:rsidR="009437B3" w:rsidRPr="00E82B70" w:rsidRDefault="009437B3" w:rsidP="007637E2">
      <w:pPr>
        <w:spacing w:after="0" w:line="360" w:lineRule="auto"/>
        <w:ind w:firstLine="709"/>
        <w:jc w:val="both"/>
        <w:rPr>
          <w:b/>
          <w:sz w:val="28"/>
          <w:szCs w:val="28"/>
        </w:rPr>
      </w:pPr>
      <w:r w:rsidRPr="00E82B70">
        <w:rPr>
          <w:b/>
          <w:sz w:val="28"/>
          <w:szCs w:val="28"/>
        </w:rPr>
        <w:lastRenderedPageBreak/>
        <w:t>2 Методические рекомендации для подготовки индивидуального творческого задания</w:t>
      </w:r>
    </w:p>
    <w:p w:rsidR="009437B3" w:rsidRPr="00E82B70" w:rsidRDefault="009437B3" w:rsidP="007637E2">
      <w:pPr>
        <w:spacing w:after="0" w:line="360" w:lineRule="auto"/>
        <w:ind w:firstLine="709"/>
        <w:jc w:val="both"/>
        <w:rPr>
          <w:b/>
          <w:sz w:val="28"/>
          <w:szCs w:val="28"/>
        </w:rPr>
      </w:pPr>
    </w:p>
    <w:p w:rsidR="009437B3" w:rsidRPr="00E82B70" w:rsidRDefault="009437B3" w:rsidP="007637E2">
      <w:pPr>
        <w:shd w:val="clear" w:color="auto" w:fill="FFFFFF"/>
        <w:spacing w:after="0" w:line="360" w:lineRule="auto"/>
        <w:ind w:firstLine="709"/>
        <w:jc w:val="both"/>
        <w:rPr>
          <w:rFonts w:eastAsia="Times New Roman"/>
          <w:sz w:val="28"/>
          <w:szCs w:val="28"/>
          <w:lang w:eastAsia="ru-RU"/>
        </w:rPr>
      </w:pPr>
      <w:r w:rsidRPr="00E82B70">
        <w:rPr>
          <w:rFonts w:eastAsia="Times New Roman"/>
          <w:sz w:val="28"/>
          <w:szCs w:val="28"/>
          <w:lang w:eastAsia="ru-RU"/>
        </w:rPr>
        <w:t>Творческие домашние задания – одна из форм самостоятельной работы обучающихся, способствующая углублению знаний, выработке устойчивых навыков самостоятельной работы.</w:t>
      </w:r>
    </w:p>
    <w:p w:rsidR="009437B3" w:rsidRPr="00E82B70" w:rsidRDefault="009437B3" w:rsidP="007637E2">
      <w:pPr>
        <w:shd w:val="clear" w:color="auto" w:fill="FFFFFF"/>
        <w:spacing w:after="0" w:line="360" w:lineRule="auto"/>
        <w:ind w:firstLine="709"/>
        <w:jc w:val="both"/>
        <w:rPr>
          <w:rFonts w:eastAsia="Times New Roman"/>
          <w:sz w:val="28"/>
          <w:szCs w:val="28"/>
          <w:lang w:eastAsia="ru-RU"/>
        </w:rPr>
      </w:pPr>
      <w:r w:rsidRPr="00E82B70">
        <w:rPr>
          <w:rFonts w:eastAsia="Times New Roman"/>
          <w:sz w:val="28"/>
          <w:szCs w:val="28"/>
          <w:lang w:eastAsia="ru-RU"/>
        </w:rPr>
        <w:t>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обучающихся выделяют:</w:t>
      </w:r>
    </w:p>
    <w:p w:rsidR="009437B3" w:rsidRPr="00E82B70" w:rsidRDefault="009437B3" w:rsidP="007637E2">
      <w:pPr>
        <w:shd w:val="clear" w:color="auto" w:fill="FFFFFF"/>
        <w:spacing w:after="0" w:line="360" w:lineRule="auto"/>
        <w:ind w:firstLine="709"/>
        <w:jc w:val="both"/>
        <w:rPr>
          <w:rFonts w:eastAsia="Times New Roman"/>
          <w:sz w:val="28"/>
          <w:szCs w:val="28"/>
          <w:lang w:eastAsia="ru-RU"/>
        </w:rPr>
      </w:pPr>
      <w:r w:rsidRPr="00E82B70">
        <w:rPr>
          <w:rFonts w:eastAsia="Times New Roman"/>
          <w:sz w:val="28"/>
          <w:szCs w:val="28"/>
          <w:lang w:eastAsia="ru-RU"/>
        </w:rPr>
        <w:t>высокую степень самостоятельности;</w:t>
      </w:r>
    </w:p>
    <w:p w:rsidR="009437B3" w:rsidRPr="00E82B70" w:rsidRDefault="009437B3" w:rsidP="007637E2">
      <w:pPr>
        <w:shd w:val="clear" w:color="auto" w:fill="FFFFFF"/>
        <w:spacing w:after="0" w:line="360" w:lineRule="auto"/>
        <w:ind w:firstLine="709"/>
        <w:jc w:val="both"/>
        <w:rPr>
          <w:rFonts w:eastAsia="Times New Roman"/>
          <w:sz w:val="28"/>
          <w:szCs w:val="28"/>
          <w:lang w:eastAsia="ru-RU"/>
        </w:rPr>
      </w:pPr>
      <w:r w:rsidRPr="00E82B70">
        <w:rPr>
          <w:rFonts w:eastAsia="Times New Roman"/>
          <w:sz w:val="28"/>
          <w:szCs w:val="28"/>
          <w:lang w:eastAsia="ru-RU"/>
        </w:rPr>
        <w:t>умение логически обрабатывать материал;</w:t>
      </w:r>
    </w:p>
    <w:p w:rsidR="009437B3" w:rsidRPr="00E82B70" w:rsidRDefault="009437B3" w:rsidP="007637E2">
      <w:pPr>
        <w:shd w:val="clear" w:color="auto" w:fill="FFFFFF"/>
        <w:spacing w:after="0" w:line="360" w:lineRule="auto"/>
        <w:ind w:firstLine="709"/>
        <w:jc w:val="both"/>
        <w:rPr>
          <w:rFonts w:eastAsia="Times New Roman"/>
          <w:sz w:val="28"/>
          <w:szCs w:val="28"/>
          <w:lang w:eastAsia="ru-RU"/>
        </w:rPr>
      </w:pPr>
      <w:r w:rsidRPr="00E82B70">
        <w:rPr>
          <w:rFonts w:eastAsia="Times New Roman"/>
          <w:sz w:val="28"/>
          <w:szCs w:val="28"/>
          <w:lang w:eastAsia="ru-RU"/>
        </w:rPr>
        <w:t>умение самостоятельно сравнивать, сопоставлять и обобщать материал;</w:t>
      </w:r>
    </w:p>
    <w:p w:rsidR="009437B3" w:rsidRPr="00E82B70" w:rsidRDefault="009437B3" w:rsidP="007637E2">
      <w:pPr>
        <w:shd w:val="clear" w:color="auto" w:fill="FFFFFF"/>
        <w:spacing w:after="0" w:line="360" w:lineRule="auto"/>
        <w:ind w:firstLine="709"/>
        <w:jc w:val="both"/>
        <w:rPr>
          <w:rFonts w:eastAsia="Times New Roman"/>
          <w:sz w:val="28"/>
          <w:szCs w:val="28"/>
          <w:lang w:eastAsia="ru-RU"/>
        </w:rPr>
      </w:pPr>
      <w:r w:rsidRPr="00E82B70">
        <w:rPr>
          <w:rFonts w:eastAsia="Times New Roman"/>
          <w:sz w:val="28"/>
          <w:szCs w:val="28"/>
          <w:lang w:eastAsia="ru-RU"/>
        </w:rPr>
        <w:t>умение классифицировать материал по тем или иным признакам;</w:t>
      </w:r>
    </w:p>
    <w:p w:rsidR="009437B3" w:rsidRPr="00E82B70" w:rsidRDefault="009437B3" w:rsidP="007637E2">
      <w:pPr>
        <w:shd w:val="clear" w:color="auto" w:fill="FFFFFF"/>
        <w:spacing w:after="0" w:line="360" w:lineRule="auto"/>
        <w:ind w:firstLine="709"/>
        <w:jc w:val="both"/>
        <w:rPr>
          <w:rFonts w:eastAsia="Times New Roman"/>
          <w:sz w:val="28"/>
          <w:szCs w:val="28"/>
          <w:lang w:eastAsia="ru-RU"/>
        </w:rPr>
      </w:pPr>
      <w:r w:rsidRPr="00E82B70">
        <w:rPr>
          <w:rFonts w:eastAsia="Times New Roman"/>
          <w:sz w:val="28"/>
          <w:szCs w:val="28"/>
          <w:lang w:eastAsia="ru-RU"/>
        </w:rPr>
        <w:t>умение высказывать свое отношение к описываемым явлениям и событиям;</w:t>
      </w:r>
    </w:p>
    <w:p w:rsidR="009437B3" w:rsidRPr="00E82B70" w:rsidRDefault="009437B3" w:rsidP="007637E2">
      <w:pPr>
        <w:shd w:val="clear" w:color="auto" w:fill="FFFFFF"/>
        <w:spacing w:after="0" w:line="360" w:lineRule="auto"/>
        <w:ind w:firstLine="709"/>
        <w:jc w:val="both"/>
        <w:rPr>
          <w:rFonts w:eastAsia="Times New Roman"/>
          <w:sz w:val="28"/>
          <w:szCs w:val="28"/>
          <w:lang w:eastAsia="ru-RU"/>
        </w:rPr>
      </w:pPr>
      <w:r w:rsidRPr="00E82B70">
        <w:rPr>
          <w:rFonts w:eastAsia="Times New Roman"/>
          <w:sz w:val="28"/>
          <w:szCs w:val="28"/>
          <w:lang w:eastAsia="ru-RU"/>
        </w:rPr>
        <w:t>умение давать собственную оценку какой-либо работы и др.</w:t>
      </w:r>
    </w:p>
    <w:p w:rsidR="009437B3" w:rsidRPr="00E82B70" w:rsidRDefault="009437B3" w:rsidP="007637E2">
      <w:pPr>
        <w:spacing w:after="0" w:line="360" w:lineRule="auto"/>
        <w:ind w:firstLine="709"/>
        <w:jc w:val="both"/>
        <w:rPr>
          <w:sz w:val="28"/>
          <w:szCs w:val="28"/>
        </w:rPr>
      </w:pPr>
      <w:r w:rsidRPr="00E82B70">
        <w:rPr>
          <w:sz w:val="28"/>
          <w:szCs w:val="28"/>
        </w:rPr>
        <w:t xml:space="preserve">Написание индивидуального творческого задания позволяет закрепить  приобретаемые обучающимися умения поиска необходимой информации, быстрого ориентирования в современной классификации источников. Работа над индивидуальным творческим заданием не только углубляет и расширяет уровень подготовки обучающихся, но прививает им навыки научного исследования и самостоятельного письменного изложения теоретических вопросов и обобщения реальных фактов.  </w:t>
      </w:r>
    </w:p>
    <w:p w:rsidR="009437B3" w:rsidRPr="00E82B70" w:rsidRDefault="009437B3" w:rsidP="007637E2">
      <w:pPr>
        <w:spacing w:after="0" w:line="360" w:lineRule="auto"/>
        <w:ind w:firstLine="709"/>
        <w:jc w:val="both"/>
        <w:rPr>
          <w:sz w:val="28"/>
          <w:szCs w:val="28"/>
        </w:rPr>
      </w:pPr>
    </w:p>
    <w:p w:rsidR="00832640" w:rsidRPr="0056788D" w:rsidRDefault="00832640" w:rsidP="00832640">
      <w:pPr>
        <w:spacing w:line="360" w:lineRule="auto"/>
        <w:jc w:val="center"/>
        <w:rPr>
          <w:b/>
          <w:sz w:val="28"/>
          <w:szCs w:val="28"/>
        </w:rPr>
      </w:pPr>
      <w:r w:rsidRPr="0056788D">
        <w:rPr>
          <w:b/>
          <w:sz w:val="28"/>
          <w:szCs w:val="28"/>
        </w:rPr>
        <w:t>Примерные темы индивидуальных творческих заданий.</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1 Управление затратами в системе управления организации</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 xml:space="preserve">2 Управление как совокупность методов воздействия на объект управления. </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3 Понятие субъектов и объектов управления затратами.</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lastRenderedPageBreak/>
        <w:t>4 Функции управления затратами на предприятии: планирование, учет, анализ, организация, контроль.</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5 Затраты как объект управления: классификация, цели управления.</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6 Методы учета затрат и их применение для управления: классификация по признакам (по характеру используемых данных о затратах; по полноте включения затрат в себестоимость продукции; по подходу к производственному процессу).</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7 Попередельный метод и его разновидности: полуфабрикатный; бесполуфабрикатный.</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8 Применение попередельного метода на промышленных предприятиях в целях снижения затрат (с примерами).</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9 Управленческий контроль затрат как средство принятия оптимальных производственных решений.</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10 Контроллинг и его методы.</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11 Нормативный метод учета затрат на производство: характеристика его достоинств, недостатков, особенностей. Принципы, требования и применение для управления.</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 xml:space="preserve">12 Организация учета и управления материальными затратами. </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13 Учет потерь производства и организация управления их снижением.</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14 Управление комплексными производственными затратами: на содержание и эксплуатацию оборудования, общехозяйственными и общепроизводственными.</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15 Начисление затрат на амортизацию и управление ими с учетом движения, ремонта основных средств.</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 xml:space="preserve">16 Учет и распределение коммерческих расходов. </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17 Управление затратами на реализацию продукции, в т.ч. по системе «директ-костинг».</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18 Управление затратами в мировой рыночной экономике.</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t>19 Места возникновения затрат и центры ответственности – объекты управления.</w:t>
      </w:r>
    </w:p>
    <w:p w:rsidR="00D17216" w:rsidRPr="00D17216" w:rsidRDefault="00D17216" w:rsidP="00D17216">
      <w:pPr>
        <w:pStyle w:val="aff8"/>
        <w:spacing w:after="0" w:line="360" w:lineRule="auto"/>
        <w:ind w:firstLine="709"/>
        <w:jc w:val="both"/>
        <w:rPr>
          <w:color w:val="000000"/>
          <w:sz w:val="28"/>
          <w:szCs w:val="28"/>
        </w:rPr>
      </w:pPr>
      <w:r w:rsidRPr="00D17216">
        <w:rPr>
          <w:color w:val="000000"/>
          <w:sz w:val="28"/>
          <w:szCs w:val="28"/>
        </w:rPr>
        <w:lastRenderedPageBreak/>
        <w:t>20 Моделирование управления затратами на производство и применение автоматизированных информационных технологий.</w:t>
      </w:r>
    </w:p>
    <w:p w:rsidR="00D17216" w:rsidRPr="008B60CF" w:rsidRDefault="00D17216" w:rsidP="00D17216">
      <w:pPr>
        <w:shd w:val="clear" w:color="auto" w:fill="FFFFFF"/>
        <w:jc w:val="both"/>
        <w:rPr>
          <w:sz w:val="24"/>
          <w:szCs w:val="24"/>
        </w:rPr>
      </w:pPr>
    </w:p>
    <w:p w:rsidR="009437B3" w:rsidRPr="00E82B70" w:rsidRDefault="009437B3" w:rsidP="007637E2">
      <w:pPr>
        <w:spacing w:after="0" w:line="360" w:lineRule="auto"/>
        <w:ind w:firstLine="709"/>
        <w:jc w:val="both"/>
        <w:rPr>
          <w:b/>
          <w:sz w:val="28"/>
          <w:szCs w:val="28"/>
        </w:rPr>
      </w:pPr>
      <w:r w:rsidRPr="00E82B70">
        <w:rPr>
          <w:b/>
          <w:sz w:val="28"/>
          <w:szCs w:val="28"/>
        </w:rPr>
        <w:t>Требования к содержанию индивидуального творческого задания (ИТЗ).</w:t>
      </w:r>
    </w:p>
    <w:p w:rsidR="009437B3" w:rsidRPr="00E82B70" w:rsidRDefault="009437B3" w:rsidP="007637E2">
      <w:pPr>
        <w:shd w:val="clear" w:color="auto" w:fill="FFFFFF"/>
        <w:spacing w:after="0" w:line="360" w:lineRule="auto"/>
        <w:ind w:firstLine="709"/>
        <w:jc w:val="both"/>
        <w:rPr>
          <w:sz w:val="28"/>
          <w:szCs w:val="28"/>
        </w:rPr>
      </w:pPr>
      <w:r w:rsidRPr="00E82B70">
        <w:rPr>
          <w:sz w:val="28"/>
          <w:szCs w:val="28"/>
        </w:rPr>
        <w:t>Структура ИТЗ должна состоять из введения, двух глав, заключения и списка использованной литературы, которые отражаются в содержании работы.</w:t>
      </w:r>
    </w:p>
    <w:p w:rsidR="009437B3" w:rsidRPr="00E82B70" w:rsidRDefault="009437B3" w:rsidP="007637E2">
      <w:pPr>
        <w:shd w:val="clear" w:color="auto" w:fill="FFFFFF"/>
        <w:spacing w:after="0" w:line="360" w:lineRule="auto"/>
        <w:ind w:firstLine="709"/>
        <w:jc w:val="both"/>
        <w:rPr>
          <w:sz w:val="28"/>
          <w:szCs w:val="28"/>
        </w:rPr>
      </w:pPr>
      <w:r w:rsidRPr="00E82B70">
        <w:rPr>
          <w:sz w:val="28"/>
          <w:szCs w:val="28"/>
        </w:rPr>
        <w:t>Во введении обучающийся обосновывает актуальность выбранной темы и степень ее изученности в опубликованных литературных источниках.</w:t>
      </w:r>
    </w:p>
    <w:p w:rsidR="009437B3" w:rsidRPr="00E82B70" w:rsidRDefault="009437B3" w:rsidP="007637E2">
      <w:pPr>
        <w:shd w:val="clear" w:color="auto" w:fill="FFFFFF"/>
        <w:spacing w:after="0" w:line="360" w:lineRule="auto"/>
        <w:ind w:firstLine="709"/>
        <w:jc w:val="both"/>
        <w:rPr>
          <w:sz w:val="28"/>
          <w:szCs w:val="28"/>
        </w:rPr>
      </w:pPr>
      <w:r w:rsidRPr="00E82B70">
        <w:rPr>
          <w:sz w:val="28"/>
          <w:szCs w:val="28"/>
        </w:rPr>
        <w:t>Первая глава ИТЗ должна содержать анализ имеющихся научно-методических работ по исследуемой проблеме.</w:t>
      </w:r>
    </w:p>
    <w:p w:rsidR="009437B3" w:rsidRPr="00E82B70" w:rsidRDefault="009437B3" w:rsidP="007637E2">
      <w:pPr>
        <w:shd w:val="clear" w:color="auto" w:fill="FFFFFF"/>
        <w:spacing w:after="0" w:line="360" w:lineRule="auto"/>
        <w:ind w:firstLine="709"/>
        <w:jc w:val="both"/>
        <w:rPr>
          <w:sz w:val="28"/>
          <w:szCs w:val="28"/>
        </w:rPr>
      </w:pPr>
      <w:r w:rsidRPr="00E82B70">
        <w:rPr>
          <w:sz w:val="28"/>
          <w:szCs w:val="28"/>
        </w:rPr>
        <w:t>Вторая глава содержит самостоятельное видение обучающимся оптимальных путей решения этой проблемы на конкретном объекте (отрасль, организа</w:t>
      </w:r>
      <w:r w:rsidRPr="00E82B70">
        <w:rPr>
          <w:sz w:val="28"/>
          <w:szCs w:val="28"/>
        </w:rPr>
        <w:softHyphen/>
        <w:t>ция, предприятие и т.д.) с привлечением иллюстративных материалов (аналити</w:t>
      </w:r>
      <w:r w:rsidRPr="00E82B70">
        <w:rPr>
          <w:sz w:val="28"/>
          <w:szCs w:val="28"/>
        </w:rPr>
        <w:softHyphen/>
        <w:t>ческих таблиц, рисунков, графиков и т.д.).</w:t>
      </w:r>
    </w:p>
    <w:p w:rsidR="009437B3" w:rsidRPr="00E82B70" w:rsidRDefault="009437B3" w:rsidP="007637E2">
      <w:pPr>
        <w:shd w:val="clear" w:color="auto" w:fill="FFFFFF"/>
        <w:spacing w:after="0" w:line="360" w:lineRule="auto"/>
        <w:ind w:firstLine="709"/>
        <w:jc w:val="both"/>
        <w:rPr>
          <w:sz w:val="28"/>
          <w:szCs w:val="28"/>
        </w:rPr>
      </w:pPr>
      <w:r w:rsidRPr="00E82B70">
        <w:rPr>
          <w:sz w:val="28"/>
          <w:szCs w:val="28"/>
        </w:rPr>
        <w:t>На использованные при выполнении ИТЗ литературные источники и периодические издания необходимо делать в тексте ссылки, указывая их порядковый номер в списке литературы, который является неотъемлемой частью ИТЗ.</w:t>
      </w:r>
    </w:p>
    <w:p w:rsidR="009437B3" w:rsidRPr="00E82B70" w:rsidRDefault="009437B3" w:rsidP="007637E2">
      <w:pPr>
        <w:shd w:val="clear" w:color="auto" w:fill="FFFFFF"/>
        <w:spacing w:after="0" w:line="360" w:lineRule="auto"/>
        <w:ind w:firstLine="709"/>
        <w:jc w:val="both"/>
        <w:rPr>
          <w:sz w:val="28"/>
          <w:szCs w:val="28"/>
        </w:rPr>
      </w:pPr>
      <w:r w:rsidRPr="00E82B70">
        <w:rPr>
          <w:sz w:val="28"/>
          <w:szCs w:val="28"/>
        </w:rPr>
        <w:t>В заключении подводятся итоги изучения вопросов темы и формулиру</w:t>
      </w:r>
      <w:r w:rsidRPr="00E82B70">
        <w:rPr>
          <w:sz w:val="28"/>
          <w:szCs w:val="28"/>
        </w:rPr>
        <w:softHyphen/>
        <w:t>ются возможные пути применения полученных обучающимся знаний на практике.</w:t>
      </w:r>
    </w:p>
    <w:p w:rsidR="009437B3" w:rsidRPr="00E82B70" w:rsidRDefault="009437B3" w:rsidP="007637E2">
      <w:pPr>
        <w:spacing w:after="0" w:line="360" w:lineRule="auto"/>
        <w:ind w:firstLine="709"/>
        <w:jc w:val="both"/>
        <w:rPr>
          <w:sz w:val="28"/>
          <w:szCs w:val="28"/>
        </w:rPr>
      </w:pPr>
      <w:r w:rsidRPr="00E82B70">
        <w:rPr>
          <w:sz w:val="28"/>
          <w:szCs w:val="28"/>
        </w:rPr>
        <w:t xml:space="preserve">Сдаваемые на проверку ИТЗ должны быть оформлены в соответствии с требованиями, изложенными на сайте </w:t>
      </w:r>
      <w:hyperlink r:id="rId9" w:history="1">
        <w:r w:rsidRPr="00E82B70">
          <w:rPr>
            <w:rStyle w:val="ae"/>
            <w:color w:val="auto"/>
            <w:sz w:val="28"/>
            <w:szCs w:val="28"/>
            <w:lang w:val="en-US"/>
          </w:rPr>
          <w:t>www</w:t>
        </w:r>
        <w:r w:rsidRPr="00E82B70">
          <w:rPr>
            <w:rStyle w:val="ae"/>
            <w:color w:val="auto"/>
            <w:sz w:val="28"/>
            <w:szCs w:val="28"/>
          </w:rPr>
          <w:t>.</w:t>
        </w:r>
        <w:r w:rsidRPr="00E82B70">
          <w:rPr>
            <w:rStyle w:val="ae"/>
            <w:color w:val="auto"/>
            <w:sz w:val="28"/>
            <w:szCs w:val="28"/>
            <w:lang w:val="en-US"/>
          </w:rPr>
          <w:t>osu</w:t>
        </w:r>
        <w:r w:rsidRPr="00E82B70">
          <w:rPr>
            <w:rStyle w:val="ae"/>
            <w:color w:val="auto"/>
            <w:sz w:val="28"/>
            <w:szCs w:val="28"/>
          </w:rPr>
          <w:t>.</w:t>
        </w:r>
        <w:r w:rsidRPr="00E82B70">
          <w:rPr>
            <w:rStyle w:val="ae"/>
            <w:color w:val="auto"/>
            <w:sz w:val="28"/>
            <w:szCs w:val="28"/>
            <w:lang w:val="en-US"/>
          </w:rPr>
          <w:t>ru</w:t>
        </w:r>
      </w:hyperlink>
      <w:r w:rsidRPr="00E82B70">
        <w:rPr>
          <w:sz w:val="28"/>
          <w:szCs w:val="28"/>
        </w:rPr>
        <w:t xml:space="preserve">, в разделе: Общие требования и правила оформления студенческих работ.  </w:t>
      </w:r>
    </w:p>
    <w:p w:rsidR="009437B3" w:rsidRPr="00E82B70" w:rsidRDefault="009437B3" w:rsidP="007637E2">
      <w:pPr>
        <w:spacing w:after="0" w:line="360" w:lineRule="auto"/>
        <w:ind w:firstLine="709"/>
        <w:jc w:val="both"/>
        <w:rPr>
          <w:sz w:val="28"/>
          <w:szCs w:val="28"/>
        </w:rPr>
      </w:pPr>
      <w:r w:rsidRPr="00E82B70">
        <w:rPr>
          <w:sz w:val="28"/>
          <w:szCs w:val="28"/>
        </w:rPr>
        <w:t xml:space="preserve">Объем ИТЗ составляет </w:t>
      </w:r>
      <w:r w:rsidR="00FF1FF6">
        <w:rPr>
          <w:sz w:val="28"/>
          <w:szCs w:val="28"/>
        </w:rPr>
        <w:t>5-</w:t>
      </w:r>
      <w:r w:rsidRPr="00E82B70">
        <w:rPr>
          <w:sz w:val="28"/>
          <w:szCs w:val="28"/>
        </w:rPr>
        <w:t xml:space="preserve">10 машинописных страниц. </w:t>
      </w:r>
    </w:p>
    <w:p w:rsidR="009437B3" w:rsidRPr="00E82B70" w:rsidRDefault="009437B3" w:rsidP="007637E2">
      <w:pPr>
        <w:spacing w:after="0" w:line="360" w:lineRule="auto"/>
        <w:ind w:firstLine="709"/>
        <w:jc w:val="both"/>
        <w:rPr>
          <w:sz w:val="28"/>
          <w:szCs w:val="28"/>
        </w:rPr>
      </w:pPr>
      <w:r w:rsidRPr="00E82B70">
        <w:rPr>
          <w:sz w:val="28"/>
          <w:szCs w:val="28"/>
        </w:rPr>
        <w:t xml:space="preserve">Подготовленное задание сдается преподавателю. При невыполнении обучающимся требований к научному уровню, содержанию и оформлению ИТЗ, преподаватель имеет право возвратить работу для доработки и устранения недостатков. </w:t>
      </w:r>
    </w:p>
    <w:p w:rsidR="009437B3" w:rsidRPr="00E82B70" w:rsidRDefault="009437B3" w:rsidP="007637E2">
      <w:pPr>
        <w:spacing w:after="0" w:line="360" w:lineRule="auto"/>
        <w:ind w:firstLine="709"/>
        <w:jc w:val="both"/>
        <w:rPr>
          <w:sz w:val="28"/>
          <w:szCs w:val="28"/>
        </w:rPr>
      </w:pPr>
      <w:r w:rsidRPr="00E82B70">
        <w:rPr>
          <w:sz w:val="28"/>
          <w:szCs w:val="28"/>
        </w:rPr>
        <w:lastRenderedPageBreak/>
        <w:t xml:space="preserve">Изложенное понимание ИТЗ как целостного авторского текста определяет критерии его оценки:  </w:t>
      </w:r>
    </w:p>
    <w:p w:rsidR="009437B3" w:rsidRPr="00E82B70" w:rsidRDefault="009437B3" w:rsidP="007637E2">
      <w:pPr>
        <w:spacing w:after="0" w:line="360" w:lineRule="auto"/>
        <w:ind w:firstLine="709"/>
        <w:jc w:val="both"/>
        <w:rPr>
          <w:sz w:val="28"/>
          <w:szCs w:val="28"/>
        </w:rPr>
      </w:pPr>
      <w:r w:rsidRPr="00E82B70">
        <w:rPr>
          <w:sz w:val="28"/>
          <w:szCs w:val="28"/>
        </w:rPr>
        <w:t>- Новизна текста:</w:t>
      </w:r>
    </w:p>
    <w:p w:rsidR="009437B3" w:rsidRPr="00E82B70" w:rsidRDefault="009437B3" w:rsidP="007637E2">
      <w:pPr>
        <w:spacing w:after="0" w:line="360" w:lineRule="auto"/>
        <w:ind w:firstLine="709"/>
        <w:jc w:val="both"/>
        <w:rPr>
          <w:sz w:val="28"/>
          <w:szCs w:val="28"/>
        </w:rPr>
      </w:pPr>
      <w:r w:rsidRPr="00E82B70">
        <w:rPr>
          <w:sz w:val="28"/>
          <w:szCs w:val="28"/>
        </w:rPr>
        <w:t xml:space="preserve"> а) актуальность  темы исследования; </w:t>
      </w:r>
    </w:p>
    <w:p w:rsidR="009437B3" w:rsidRPr="00E82B70" w:rsidRDefault="009437B3" w:rsidP="007637E2">
      <w:pPr>
        <w:spacing w:after="0" w:line="360" w:lineRule="auto"/>
        <w:ind w:firstLine="709"/>
        <w:jc w:val="both"/>
        <w:rPr>
          <w:sz w:val="28"/>
          <w:szCs w:val="28"/>
        </w:rPr>
      </w:pPr>
      <w:r w:rsidRPr="00E82B70">
        <w:rPr>
          <w:sz w:val="28"/>
          <w:szCs w:val="28"/>
        </w:rPr>
        <w:t xml:space="preserve">б) новизна и самостоятельность в постановке проблемы, формулирование нового аспекта известной проблемы в установлении новых связей (межпредметных, внутрипредметных, интеграционных);  </w:t>
      </w:r>
    </w:p>
    <w:p w:rsidR="009437B3" w:rsidRPr="00E82B70" w:rsidRDefault="009437B3" w:rsidP="007637E2">
      <w:pPr>
        <w:spacing w:after="0" w:line="360" w:lineRule="auto"/>
        <w:ind w:firstLine="709"/>
        <w:jc w:val="both"/>
        <w:rPr>
          <w:sz w:val="28"/>
          <w:szCs w:val="28"/>
        </w:rPr>
      </w:pPr>
      <w:r w:rsidRPr="00E82B70">
        <w:rPr>
          <w:sz w:val="28"/>
          <w:szCs w:val="28"/>
        </w:rPr>
        <w:t xml:space="preserve">в) умение работать с исследованиями, критической литературой, систематизировать и структурировать материал; </w:t>
      </w:r>
    </w:p>
    <w:p w:rsidR="009437B3" w:rsidRPr="00E82B70" w:rsidRDefault="009437B3" w:rsidP="007637E2">
      <w:pPr>
        <w:spacing w:after="0" w:line="360" w:lineRule="auto"/>
        <w:ind w:firstLine="709"/>
        <w:jc w:val="both"/>
        <w:rPr>
          <w:sz w:val="28"/>
          <w:szCs w:val="28"/>
        </w:rPr>
      </w:pPr>
      <w:r w:rsidRPr="00E82B70">
        <w:rPr>
          <w:sz w:val="28"/>
          <w:szCs w:val="28"/>
        </w:rPr>
        <w:t xml:space="preserve">г) самостоятельность оценок и суждений; </w:t>
      </w:r>
    </w:p>
    <w:p w:rsidR="009437B3" w:rsidRPr="00E82B70" w:rsidRDefault="009437B3" w:rsidP="007637E2">
      <w:pPr>
        <w:spacing w:after="0" w:line="360" w:lineRule="auto"/>
        <w:ind w:firstLine="709"/>
        <w:jc w:val="both"/>
        <w:rPr>
          <w:sz w:val="28"/>
          <w:szCs w:val="28"/>
        </w:rPr>
      </w:pPr>
      <w:r w:rsidRPr="00E82B70">
        <w:rPr>
          <w:sz w:val="28"/>
          <w:szCs w:val="28"/>
        </w:rPr>
        <w:t xml:space="preserve">д) стилевое единство текста, единство жанровых черт. </w:t>
      </w:r>
    </w:p>
    <w:p w:rsidR="009437B3" w:rsidRPr="00E82B70" w:rsidRDefault="009437B3" w:rsidP="007637E2">
      <w:pPr>
        <w:spacing w:after="0" w:line="360" w:lineRule="auto"/>
        <w:ind w:firstLine="709"/>
        <w:jc w:val="both"/>
        <w:rPr>
          <w:sz w:val="28"/>
          <w:szCs w:val="28"/>
        </w:rPr>
      </w:pPr>
      <w:r w:rsidRPr="00E82B70">
        <w:rPr>
          <w:sz w:val="28"/>
          <w:szCs w:val="28"/>
        </w:rPr>
        <w:t>-  Степень раскрытия сущности вопроса:</w:t>
      </w:r>
    </w:p>
    <w:p w:rsidR="009437B3" w:rsidRPr="00E82B70" w:rsidRDefault="009437B3" w:rsidP="007637E2">
      <w:pPr>
        <w:spacing w:after="0" w:line="360" w:lineRule="auto"/>
        <w:ind w:firstLine="709"/>
        <w:jc w:val="both"/>
        <w:rPr>
          <w:sz w:val="28"/>
          <w:szCs w:val="28"/>
        </w:rPr>
      </w:pPr>
      <w:r w:rsidRPr="00E82B70">
        <w:rPr>
          <w:sz w:val="28"/>
          <w:szCs w:val="28"/>
        </w:rPr>
        <w:t xml:space="preserve">а) соответствие  плана теме ИТЗ; </w:t>
      </w:r>
    </w:p>
    <w:p w:rsidR="009437B3" w:rsidRPr="00E82B70" w:rsidRDefault="009437B3" w:rsidP="007637E2">
      <w:pPr>
        <w:spacing w:after="0" w:line="360" w:lineRule="auto"/>
        <w:ind w:firstLine="709"/>
        <w:jc w:val="both"/>
        <w:rPr>
          <w:sz w:val="28"/>
          <w:szCs w:val="28"/>
        </w:rPr>
      </w:pPr>
      <w:r w:rsidRPr="00E82B70">
        <w:rPr>
          <w:sz w:val="28"/>
          <w:szCs w:val="28"/>
        </w:rPr>
        <w:t xml:space="preserve">б) соответствие содержания теме и плану ИТЗ; </w:t>
      </w:r>
    </w:p>
    <w:p w:rsidR="009437B3" w:rsidRPr="00E82B70" w:rsidRDefault="009437B3" w:rsidP="007637E2">
      <w:pPr>
        <w:spacing w:after="0" w:line="360" w:lineRule="auto"/>
        <w:ind w:firstLine="709"/>
        <w:jc w:val="both"/>
        <w:rPr>
          <w:sz w:val="28"/>
          <w:szCs w:val="28"/>
        </w:rPr>
      </w:pPr>
      <w:r w:rsidRPr="00E82B70">
        <w:rPr>
          <w:sz w:val="28"/>
          <w:szCs w:val="28"/>
        </w:rPr>
        <w:t xml:space="preserve">в) полнота и глубина знаний по теме; </w:t>
      </w:r>
    </w:p>
    <w:p w:rsidR="009437B3" w:rsidRPr="00E82B70" w:rsidRDefault="009437B3" w:rsidP="007637E2">
      <w:pPr>
        <w:spacing w:after="0" w:line="360" w:lineRule="auto"/>
        <w:ind w:firstLine="709"/>
        <w:jc w:val="both"/>
        <w:rPr>
          <w:sz w:val="28"/>
          <w:szCs w:val="28"/>
        </w:rPr>
      </w:pPr>
      <w:r w:rsidRPr="00E82B70">
        <w:rPr>
          <w:sz w:val="28"/>
          <w:szCs w:val="28"/>
        </w:rPr>
        <w:t xml:space="preserve">г) обоснованность  способов и методов работы с материалом; </w:t>
      </w:r>
    </w:p>
    <w:p w:rsidR="009437B3" w:rsidRPr="00E82B70" w:rsidRDefault="009437B3" w:rsidP="007637E2">
      <w:pPr>
        <w:spacing w:after="0" w:line="360" w:lineRule="auto"/>
        <w:ind w:firstLine="709"/>
        <w:jc w:val="both"/>
        <w:rPr>
          <w:sz w:val="28"/>
          <w:szCs w:val="28"/>
        </w:rPr>
      </w:pPr>
      <w:r w:rsidRPr="00E82B70">
        <w:rPr>
          <w:sz w:val="28"/>
          <w:szCs w:val="28"/>
        </w:rPr>
        <w:t xml:space="preserve">е) умение обобщать, делать выводы, сопоставлять различные точки зрения по одному вопросу (проблеме). </w:t>
      </w:r>
    </w:p>
    <w:p w:rsidR="009437B3" w:rsidRPr="00E82B70" w:rsidRDefault="009437B3" w:rsidP="007637E2">
      <w:pPr>
        <w:spacing w:after="0" w:line="360" w:lineRule="auto"/>
        <w:ind w:firstLine="709"/>
        <w:jc w:val="both"/>
        <w:rPr>
          <w:sz w:val="28"/>
          <w:szCs w:val="28"/>
        </w:rPr>
      </w:pPr>
      <w:r w:rsidRPr="00E82B70">
        <w:rPr>
          <w:sz w:val="28"/>
          <w:szCs w:val="28"/>
        </w:rPr>
        <w:t>- Обоснованность выбора источников:</w:t>
      </w:r>
    </w:p>
    <w:p w:rsidR="009437B3" w:rsidRPr="00E82B70" w:rsidRDefault="009437B3" w:rsidP="007637E2">
      <w:pPr>
        <w:spacing w:after="0" w:line="360" w:lineRule="auto"/>
        <w:ind w:firstLine="709"/>
        <w:jc w:val="both"/>
        <w:rPr>
          <w:sz w:val="28"/>
          <w:szCs w:val="28"/>
        </w:rPr>
      </w:pPr>
      <w:r w:rsidRPr="00E82B70">
        <w:rPr>
          <w:sz w:val="28"/>
          <w:szCs w:val="28"/>
        </w:rPr>
        <w:t xml:space="preserve">а) оценка использованной литературы: привлечены ли наиболее известные работы по теме исследования (в т.ч. журнальные публикации последних лет, последние статистические данные, сводки, справки и т.д.). </w:t>
      </w:r>
    </w:p>
    <w:p w:rsidR="009437B3" w:rsidRPr="00E82B70" w:rsidRDefault="009437B3" w:rsidP="007637E2">
      <w:pPr>
        <w:spacing w:after="0" w:line="360" w:lineRule="auto"/>
        <w:ind w:firstLine="709"/>
        <w:jc w:val="both"/>
        <w:rPr>
          <w:sz w:val="28"/>
          <w:szCs w:val="28"/>
        </w:rPr>
      </w:pPr>
      <w:r w:rsidRPr="00E82B70">
        <w:rPr>
          <w:sz w:val="28"/>
          <w:szCs w:val="28"/>
        </w:rPr>
        <w:t>-  Соблюдение требований к оформлению:</w:t>
      </w:r>
    </w:p>
    <w:p w:rsidR="009437B3" w:rsidRPr="00E82B70" w:rsidRDefault="009437B3" w:rsidP="007637E2">
      <w:pPr>
        <w:spacing w:after="0" w:line="360" w:lineRule="auto"/>
        <w:ind w:firstLine="709"/>
        <w:jc w:val="both"/>
        <w:rPr>
          <w:sz w:val="28"/>
          <w:szCs w:val="28"/>
        </w:rPr>
      </w:pPr>
      <w:r w:rsidRPr="00E82B70">
        <w:rPr>
          <w:sz w:val="28"/>
          <w:szCs w:val="28"/>
        </w:rPr>
        <w:t xml:space="preserve">а) насколько верно оформлены ссылки на используемую литературу, список литературы;  </w:t>
      </w:r>
    </w:p>
    <w:p w:rsidR="009437B3" w:rsidRPr="00E82B70" w:rsidRDefault="009437B3" w:rsidP="007637E2">
      <w:pPr>
        <w:spacing w:after="0" w:line="360" w:lineRule="auto"/>
        <w:ind w:firstLine="709"/>
        <w:jc w:val="both"/>
        <w:rPr>
          <w:sz w:val="28"/>
          <w:szCs w:val="28"/>
        </w:rPr>
      </w:pPr>
      <w:r w:rsidRPr="00E82B70">
        <w:rPr>
          <w:sz w:val="28"/>
          <w:szCs w:val="28"/>
        </w:rPr>
        <w:t xml:space="preserve">б) оценка грамотности и культуры изложения (в т.ч. орфографической, пунктуационной, стилистической культуры), владение терминологией; </w:t>
      </w:r>
    </w:p>
    <w:p w:rsidR="009437B3" w:rsidRDefault="009437B3" w:rsidP="007637E2">
      <w:pPr>
        <w:spacing w:after="0" w:line="360" w:lineRule="auto"/>
        <w:ind w:firstLine="709"/>
        <w:jc w:val="both"/>
        <w:rPr>
          <w:sz w:val="28"/>
          <w:szCs w:val="28"/>
        </w:rPr>
      </w:pPr>
      <w:r w:rsidRPr="00E82B70">
        <w:rPr>
          <w:sz w:val="28"/>
          <w:szCs w:val="28"/>
        </w:rPr>
        <w:t xml:space="preserve">в) соблюдение требований к объему ИТЗ. </w:t>
      </w:r>
    </w:p>
    <w:p w:rsidR="00FF1FF6" w:rsidRPr="00FF1FF6" w:rsidRDefault="00FF1FF6" w:rsidP="00FF1FF6">
      <w:pPr>
        <w:spacing w:after="0" w:line="360" w:lineRule="auto"/>
        <w:ind w:firstLine="709"/>
        <w:jc w:val="both"/>
        <w:rPr>
          <w:sz w:val="28"/>
          <w:szCs w:val="28"/>
        </w:rPr>
      </w:pPr>
      <w:r w:rsidRPr="00FF1FF6">
        <w:rPr>
          <w:sz w:val="28"/>
          <w:szCs w:val="28"/>
        </w:rPr>
        <w:t xml:space="preserve">ИТЗ можно выполнять в виде презентации. Структура презентации должна соответствовать плану (структуре) ИТЗ. Очередность слайдов должна </w:t>
      </w:r>
      <w:r w:rsidRPr="00FF1FF6">
        <w:rPr>
          <w:sz w:val="28"/>
          <w:szCs w:val="28"/>
        </w:rPr>
        <w:lastRenderedPageBreak/>
        <w:t xml:space="preserve">четко соответствовать структуре ИТЗ. Не следует в процессе доклада возвращаться к предыдущим слайдам или перелистывать их вперед, это усложнит процесс и может сбить ход рассуждений. Слайды можно пронумеровать с указанием общего количества слайдов в презентации. Таким образом, это позволит аудитории понимать, сколько слайдов осталось до конца доклада, а также задавать вопросы по теме выступления со ссылкой на номер слайда. Ни в коем случае не следует размещать в презентации весь текст ИТЗ. Постоянное чтение с экрана или листа вызывает у аудитории скуку и говорит о неподготовленности к ИТЗ. Слайды должны демонстрировать лишь основные положения ИТЗ в тезисном (конспектном) формате. </w:t>
      </w:r>
    </w:p>
    <w:p w:rsidR="00FF1FF6" w:rsidRPr="00FF1FF6" w:rsidRDefault="00FF1FF6" w:rsidP="00FF1FF6">
      <w:pPr>
        <w:spacing w:after="0" w:line="360" w:lineRule="auto"/>
        <w:ind w:firstLine="709"/>
        <w:jc w:val="both"/>
        <w:rPr>
          <w:sz w:val="28"/>
          <w:szCs w:val="28"/>
        </w:rPr>
      </w:pPr>
      <w:r w:rsidRPr="00FF1FF6">
        <w:rPr>
          <w:sz w:val="28"/>
          <w:szCs w:val="28"/>
        </w:rPr>
        <w:t>Слишком частая смена слайдов неэффективна (менее 10-15 секунд на один слайд). При разделении готового текста ИТЗ на слайды рекомендуется засекать время «проговаривания» одного слайда. Рекомендуемое общее количество слайдов может варьироваться от 10 до 20 (в зависимости от информационной насыщенности слайдов).</w:t>
      </w:r>
    </w:p>
    <w:p w:rsidR="00FF1FF6" w:rsidRPr="00FF1FF6" w:rsidRDefault="00FF1FF6" w:rsidP="00FF1FF6">
      <w:pPr>
        <w:widowControl w:val="0"/>
        <w:spacing w:after="0" w:line="360" w:lineRule="auto"/>
        <w:ind w:firstLine="709"/>
        <w:jc w:val="both"/>
        <w:rPr>
          <w:sz w:val="28"/>
          <w:szCs w:val="28"/>
        </w:rPr>
      </w:pPr>
      <w:r w:rsidRPr="00FF1FF6">
        <w:rPr>
          <w:sz w:val="28"/>
          <w:szCs w:val="28"/>
        </w:rPr>
        <w:t>ИТЗ необходимо представлять для проверки не позднее, чем за 10 дней до начала экзаменационной сессии. Несвоевременность выполнения задания (по неуважительной причине) учитывается при выставлении оценки. Результаты выполненного ИТЗ обсуждаются в рамках защиты (собеседования).</w:t>
      </w:r>
    </w:p>
    <w:p w:rsidR="00FF1FF6" w:rsidRPr="00FF1FF6" w:rsidRDefault="00FF1FF6" w:rsidP="00FF1FF6">
      <w:pPr>
        <w:widowControl w:val="0"/>
        <w:spacing w:after="0" w:line="360" w:lineRule="auto"/>
        <w:ind w:firstLine="709"/>
        <w:jc w:val="both"/>
        <w:rPr>
          <w:sz w:val="28"/>
          <w:szCs w:val="28"/>
        </w:rPr>
      </w:pPr>
      <w:r w:rsidRPr="00FF1FF6">
        <w:rPr>
          <w:sz w:val="28"/>
          <w:szCs w:val="28"/>
        </w:rPr>
        <w:t>Незачтенное ИТЗ возвращается студенту для доработки в соответствии с замечаниями. Обучающиеся, не представившие ИТЗ или работа которых не зачтена, не допускаются к экзамену по дисциплине.</w:t>
      </w:r>
    </w:p>
    <w:p w:rsidR="00FF1FF6" w:rsidRPr="00E82B70" w:rsidRDefault="00FF1FF6" w:rsidP="007637E2">
      <w:pPr>
        <w:spacing w:after="0" w:line="360" w:lineRule="auto"/>
        <w:ind w:firstLine="709"/>
        <w:jc w:val="both"/>
        <w:rPr>
          <w:sz w:val="28"/>
          <w:szCs w:val="28"/>
        </w:rPr>
      </w:pPr>
    </w:p>
    <w:p w:rsidR="00BF6089" w:rsidRDefault="00BF6089">
      <w:pPr>
        <w:spacing w:after="0" w:line="240" w:lineRule="auto"/>
        <w:jc w:val="both"/>
        <w:rPr>
          <w:sz w:val="28"/>
          <w:szCs w:val="28"/>
        </w:rPr>
      </w:pPr>
      <w:r>
        <w:rPr>
          <w:sz w:val="28"/>
          <w:szCs w:val="28"/>
        </w:rPr>
        <w:br w:type="page"/>
      </w:r>
    </w:p>
    <w:p w:rsidR="001B5F62" w:rsidRPr="00E82B70" w:rsidRDefault="001B5F62" w:rsidP="001B5F62">
      <w:pPr>
        <w:pStyle w:val="aff8"/>
        <w:shd w:val="clear" w:color="auto" w:fill="FFFFFF"/>
        <w:spacing w:after="0" w:line="360" w:lineRule="auto"/>
        <w:ind w:firstLine="709"/>
        <w:jc w:val="both"/>
        <w:textAlignment w:val="baseline"/>
        <w:rPr>
          <w:b/>
          <w:sz w:val="32"/>
          <w:szCs w:val="32"/>
        </w:rPr>
      </w:pPr>
      <w:r w:rsidRPr="00E82B70">
        <w:rPr>
          <w:b/>
          <w:sz w:val="32"/>
          <w:szCs w:val="32"/>
        </w:rPr>
        <w:lastRenderedPageBreak/>
        <w:t>3 Методические указания для подготовки к практическим занятиям</w:t>
      </w:r>
    </w:p>
    <w:p w:rsidR="001B5F62" w:rsidRPr="00E82B70" w:rsidRDefault="001B5F62" w:rsidP="001B5F62">
      <w:pPr>
        <w:pStyle w:val="aff8"/>
        <w:shd w:val="clear" w:color="auto" w:fill="FFFFFF"/>
        <w:spacing w:after="0" w:line="360" w:lineRule="auto"/>
        <w:ind w:firstLine="709"/>
        <w:jc w:val="both"/>
        <w:textAlignment w:val="baseline"/>
        <w:rPr>
          <w:sz w:val="28"/>
          <w:szCs w:val="28"/>
        </w:rPr>
      </w:pPr>
    </w:p>
    <w:p w:rsidR="001B5F62" w:rsidRPr="00E82B70" w:rsidRDefault="001B5F62" w:rsidP="001B5F62">
      <w:pPr>
        <w:shd w:val="clear" w:color="auto" w:fill="FFFFFF"/>
        <w:spacing w:after="0" w:line="360" w:lineRule="auto"/>
        <w:ind w:firstLine="709"/>
        <w:jc w:val="both"/>
        <w:rPr>
          <w:rFonts w:eastAsia="Times New Roman"/>
          <w:sz w:val="28"/>
          <w:szCs w:val="28"/>
          <w:lang w:eastAsia="ru-RU"/>
        </w:rPr>
      </w:pPr>
      <w:r w:rsidRPr="00E82B70">
        <w:rPr>
          <w:rFonts w:eastAsia="Times New Roman"/>
          <w:sz w:val="28"/>
          <w:szCs w:val="28"/>
          <w:lang w:eastAsia="ru-RU"/>
        </w:rPr>
        <w:t>Важной формой самостоятельной работы обучающегося является систематическая и планомерная подготовка к практическим занятиям. После лекции обучающийся должен познакомиться с вопросами для собеседования на практических занятиях и списком обязательной и дополнительной литературы, которую необходимо прочитать, изучить и законспектировать. Разъяснение по вопросам новой темы обучающиеся получают у преподавателя в конце предыдущего практического занятия.</w:t>
      </w:r>
    </w:p>
    <w:p w:rsidR="001B5F62" w:rsidRPr="00E82B70" w:rsidRDefault="001B5F62" w:rsidP="001B5F62">
      <w:pPr>
        <w:shd w:val="clear" w:color="auto" w:fill="FFFFFF"/>
        <w:spacing w:after="0" w:line="360" w:lineRule="auto"/>
        <w:ind w:firstLine="709"/>
        <w:jc w:val="both"/>
        <w:rPr>
          <w:rFonts w:eastAsia="Times New Roman"/>
          <w:sz w:val="28"/>
          <w:szCs w:val="28"/>
          <w:lang w:eastAsia="ru-RU"/>
        </w:rPr>
      </w:pPr>
      <w:r w:rsidRPr="00E82B70">
        <w:rPr>
          <w:rFonts w:eastAsia="Times New Roman"/>
          <w:sz w:val="28"/>
          <w:szCs w:val="28"/>
          <w:lang w:eastAsia="ru-RU"/>
        </w:rPr>
        <w:t>Подготовка к практическому занятию требует, прежде всего, чтения рекомендуемых источников и монографических работ, их реферирования, подготовки индивидуальных творческих заданий. Важным этапом в самостоятельной работе обучающегося является повторение материала по конспекту лекции. Одна из главных составляющих внеаудиторной подготовки – работа с учебниками. Она предполагает: внимательное прочтение, критическое осмысление содержания, обоснование собственной позиции по дискуссионным моментам, постановки интересующих вопросов, которые могут стать предметом обсуждения на практическом занятии.</w:t>
      </w:r>
    </w:p>
    <w:p w:rsidR="001B5F62" w:rsidRPr="00E82B70" w:rsidRDefault="001B5F62" w:rsidP="001B5F62">
      <w:pPr>
        <w:pStyle w:val="aff8"/>
        <w:shd w:val="clear" w:color="auto" w:fill="FFFFFF"/>
        <w:spacing w:after="0" w:line="360" w:lineRule="auto"/>
        <w:ind w:firstLine="709"/>
        <w:jc w:val="both"/>
        <w:textAlignment w:val="baseline"/>
        <w:rPr>
          <w:sz w:val="28"/>
          <w:szCs w:val="28"/>
          <w:shd w:val="clear" w:color="auto" w:fill="FFFFFF"/>
        </w:rPr>
      </w:pPr>
      <w:r w:rsidRPr="00E82B70">
        <w:rPr>
          <w:sz w:val="28"/>
          <w:szCs w:val="28"/>
          <w:shd w:val="clear" w:color="auto" w:fill="FFFFFF"/>
        </w:rPr>
        <w:t xml:space="preserve">В конце каждой темы подводятся итоги, предлагаются темы индивидуальных творческих заданий, выносятся вопросы для самоподготовки. </w:t>
      </w:r>
    </w:p>
    <w:p w:rsidR="001B5F62" w:rsidRPr="00E82B70" w:rsidRDefault="001B5F62" w:rsidP="001B5F62">
      <w:pPr>
        <w:pStyle w:val="aff8"/>
        <w:shd w:val="clear" w:color="auto" w:fill="FFFFFF"/>
        <w:spacing w:after="0" w:line="360" w:lineRule="auto"/>
        <w:ind w:firstLine="709"/>
        <w:jc w:val="both"/>
        <w:textAlignment w:val="baseline"/>
        <w:rPr>
          <w:sz w:val="28"/>
          <w:szCs w:val="28"/>
        </w:rPr>
      </w:pPr>
      <w:r w:rsidRPr="00E82B70">
        <w:rPr>
          <w:sz w:val="28"/>
          <w:szCs w:val="28"/>
          <w:shd w:val="clear" w:color="auto" w:fill="FFFFFF"/>
        </w:rPr>
        <w:t xml:space="preserve">Как средство контроля и учета знаний студентов в течение семестра на практических занятиях решаются типовые задачи. </w:t>
      </w:r>
      <w:r w:rsidRPr="00E82B70">
        <w:rPr>
          <w:sz w:val="28"/>
          <w:szCs w:val="28"/>
        </w:rPr>
        <w:t>Прежде чем приступать к решению задач, необходимо ознакомиться с соответствующими разделами программы дисциплины «</w:t>
      </w:r>
      <w:r w:rsidR="00BF6089">
        <w:rPr>
          <w:sz w:val="28"/>
          <w:szCs w:val="28"/>
        </w:rPr>
        <w:t>Управление затратами</w:t>
      </w:r>
      <w:r w:rsidRPr="00E82B70">
        <w:rPr>
          <w:sz w:val="28"/>
          <w:szCs w:val="28"/>
        </w:rPr>
        <w:t>», изучить учебную литературу, рекомендованную программой дисциплины.</w:t>
      </w:r>
    </w:p>
    <w:p w:rsidR="001B5F62" w:rsidRPr="00E82B70" w:rsidRDefault="001B5F62" w:rsidP="001B5F62">
      <w:pPr>
        <w:pStyle w:val="aff8"/>
        <w:shd w:val="clear" w:color="auto" w:fill="FFFFFF"/>
        <w:spacing w:after="0" w:line="360" w:lineRule="auto"/>
        <w:ind w:firstLine="709"/>
        <w:jc w:val="both"/>
        <w:textAlignment w:val="baseline"/>
        <w:rPr>
          <w:sz w:val="28"/>
          <w:szCs w:val="28"/>
        </w:rPr>
      </w:pPr>
      <w:r w:rsidRPr="00E82B70">
        <w:rPr>
          <w:sz w:val="28"/>
          <w:szCs w:val="28"/>
        </w:rPr>
        <w:t>В каждой задаче необходимо привести развернутые пояснения хода решения и проанализировать полученные результаты.</w:t>
      </w:r>
    </w:p>
    <w:p w:rsidR="001B5F62" w:rsidRPr="00E82B70" w:rsidRDefault="001B5F62" w:rsidP="001B5F62">
      <w:pPr>
        <w:rPr>
          <w:b/>
          <w:sz w:val="28"/>
          <w:szCs w:val="28"/>
        </w:rPr>
      </w:pPr>
      <w:r w:rsidRPr="00E82B70">
        <w:rPr>
          <w:b/>
          <w:sz w:val="28"/>
          <w:szCs w:val="28"/>
        </w:rPr>
        <w:br w:type="page"/>
      </w:r>
    </w:p>
    <w:p w:rsidR="001B5F62" w:rsidRPr="00E82B70" w:rsidRDefault="001B5F62" w:rsidP="00952E71">
      <w:pPr>
        <w:spacing w:after="0" w:line="360" w:lineRule="auto"/>
        <w:ind w:firstLine="709"/>
        <w:jc w:val="both"/>
        <w:rPr>
          <w:b/>
          <w:sz w:val="28"/>
          <w:szCs w:val="28"/>
        </w:rPr>
      </w:pPr>
      <w:r w:rsidRPr="00E82B70">
        <w:rPr>
          <w:b/>
          <w:sz w:val="28"/>
          <w:szCs w:val="28"/>
        </w:rPr>
        <w:lastRenderedPageBreak/>
        <w:t>4 Методические рекомендации для подготовки к итоговой аттестации</w:t>
      </w:r>
      <w:r w:rsidR="00D93BCA">
        <w:rPr>
          <w:b/>
          <w:sz w:val="28"/>
          <w:szCs w:val="28"/>
        </w:rPr>
        <w:t xml:space="preserve"> по дисциплине</w:t>
      </w:r>
    </w:p>
    <w:p w:rsidR="001B5F62" w:rsidRPr="00E82B70" w:rsidRDefault="001B5F62" w:rsidP="00952E71">
      <w:pPr>
        <w:spacing w:after="0" w:line="360" w:lineRule="auto"/>
        <w:ind w:firstLine="709"/>
        <w:rPr>
          <w:b/>
          <w:sz w:val="28"/>
          <w:szCs w:val="28"/>
        </w:rPr>
      </w:pPr>
    </w:p>
    <w:p w:rsidR="001B5F62" w:rsidRDefault="001B5F62" w:rsidP="00952E71">
      <w:pPr>
        <w:spacing w:after="0" w:line="360" w:lineRule="auto"/>
        <w:ind w:firstLine="709"/>
        <w:jc w:val="both"/>
        <w:rPr>
          <w:sz w:val="28"/>
          <w:szCs w:val="28"/>
        </w:rPr>
      </w:pPr>
      <w:r w:rsidRPr="00E82B70">
        <w:rPr>
          <w:sz w:val="28"/>
          <w:szCs w:val="28"/>
        </w:rPr>
        <w:t xml:space="preserve">Следует выделить подготовку к </w:t>
      </w:r>
      <w:r w:rsidR="00B848EF">
        <w:rPr>
          <w:sz w:val="28"/>
          <w:szCs w:val="28"/>
        </w:rPr>
        <w:t>дифференцированному зачету</w:t>
      </w:r>
      <w:r w:rsidRPr="00E82B70">
        <w:rPr>
          <w:sz w:val="28"/>
          <w:szCs w:val="28"/>
        </w:rPr>
        <w:t>, рубежному контролю как особый вид самостоятельной работы. Основное его отличие от других видов самостоятельной работы состоит в том, что обучающиеся решают задачу актуализации и систематизации учебного материала, применения приобретенных знаний и умений в качестве структурных элементов компетенций, формирование которых выступает целью и результатов освоения образовательной программы.</w:t>
      </w:r>
    </w:p>
    <w:p w:rsidR="00B848EF" w:rsidRPr="00B848EF" w:rsidRDefault="00B848EF" w:rsidP="00B848EF">
      <w:pPr>
        <w:spacing w:line="360" w:lineRule="auto"/>
        <w:jc w:val="center"/>
        <w:rPr>
          <w:sz w:val="28"/>
          <w:szCs w:val="28"/>
        </w:rPr>
      </w:pPr>
    </w:p>
    <w:p w:rsidR="00B848EF" w:rsidRPr="00B848EF" w:rsidRDefault="00B848EF" w:rsidP="00B848EF">
      <w:pPr>
        <w:spacing w:line="360" w:lineRule="auto"/>
        <w:jc w:val="center"/>
        <w:rPr>
          <w:b/>
          <w:sz w:val="28"/>
          <w:szCs w:val="28"/>
        </w:rPr>
      </w:pPr>
      <w:r w:rsidRPr="00B848EF">
        <w:rPr>
          <w:b/>
          <w:sz w:val="28"/>
          <w:szCs w:val="28"/>
        </w:rPr>
        <w:t>Примерные вопросы к дифференцированному зачету</w:t>
      </w:r>
    </w:p>
    <w:p w:rsidR="00B848EF" w:rsidRPr="00B848EF" w:rsidRDefault="00B848EF" w:rsidP="00B848EF">
      <w:pPr>
        <w:spacing w:line="360" w:lineRule="auto"/>
        <w:jc w:val="center"/>
        <w:rPr>
          <w:sz w:val="28"/>
          <w:szCs w:val="28"/>
        </w:rPr>
      </w:pP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sz w:val="28"/>
          <w:szCs w:val="28"/>
        </w:rPr>
      </w:pPr>
      <w:r w:rsidRPr="00B848EF">
        <w:rPr>
          <w:sz w:val="28"/>
          <w:szCs w:val="28"/>
        </w:rPr>
        <w:t xml:space="preserve">Основные требования к системе управления затратами на современном предприятии.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Цели и задачи управления затратами.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sz w:val="28"/>
          <w:szCs w:val="28"/>
        </w:rPr>
      </w:pPr>
      <w:r w:rsidRPr="00B848EF">
        <w:rPr>
          <w:sz w:val="28"/>
          <w:szCs w:val="28"/>
        </w:rPr>
        <w:t>Функции управления затратами и их взаимодействие.</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Основные принципы построения системы управления затратами.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Схема информационного обеспечения управления себестоимостью.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Направления снижения затрат.</w:t>
      </w:r>
    </w:p>
    <w:p w:rsidR="00B848EF" w:rsidRPr="00B848EF" w:rsidRDefault="00B848EF" w:rsidP="00952E71">
      <w:pPr>
        <w:pStyle w:val="ReportMain"/>
        <w:numPr>
          <w:ilvl w:val="0"/>
          <w:numId w:val="36"/>
        </w:numPr>
        <w:suppressAutoHyphens/>
        <w:spacing w:line="360" w:lineRule="auto"/>
        <w:ind w:left="0" w:firstLine="709"/>
        <w:jc w:val="both"/>
        <w:rPr>
          <w:color w:val="000000"/>
          <w:sz w:val="28"/>
          <w:szCs w:val="28"/>
        </w:rPr>
      </w:pPr>
      <w:r w:rsidRPr="00B848EF">
        <w:rPr>
          <w:color w:val="000000"/>
          <w:sz w:val="28"/>
          <w:szCs w:val="28"/>
        </w:rPr>
        <w:t xml:space="preserve">Новые тенденции развития управления затратами. </w:t>
      </w:r>
    </w:p>
    <w:p w:rsidR="00B848EF" w:rsidRPr="00B848EF" w:rsidRDefault="00B848EF" w:rsidP="00952E71">
      <w:pPr>
        <w:pStyle w:val="ReportMain"/>
        <w:numPr>
          <w:ilvl w:val="0"/>
          <w:numId w:val="36"/>
        </w:numPr>
        <w:suppressAutoHyphens/>
        <w:spacing w:line="360" w:lineRule="auto"/>
        <w:ind w:left="0" w:firstLine="709"/>
        <w:jc w:val="both"/>
        <w:rPr>
          <w:color w:val="000000"/>
          <w:sz w:val="28"/>
          <w:szCs w:val="28"/>
        </w:rPr>
      </w:pPr>
      <w:r w:rsidRPr="00B848EF">
        <w:rPr>
          <w:color w:val="000000"/>
          <w:sz w:val="28"/>
          <w:szCs w:val="28"/>
        </w:rPr>
        <w:t>Система учета затрат по</w:t>
      </w:r>
      <w:r w:rsidRPr="00B848EF">
        <w:rPr>
          <w:rStyle w:val="apple-converted-space"/>
          <w:color w:val="000000"/>
          <w:sz w:val="28"/>
          <w:szCs w:val="28"/>
        </w:rPr>
        <w:t> </w:t>
      </w:r>
      <w:hyperlink r:id="rId10" w:tooltip="Виды деятельности" w:history="1">
        <w:r w:rsidRPr="00B848EF">
          <w:rPr>
            <w:rStyle w:val="ae"/>
            <w:color w:val="auto"/>
            <w:sz w:val="28"/>
            <w:szCs w:val="28"/>
            <w:u w:val="none"/>
            <w:bdr w:val="none" w:sz="0" w:space="0" w:color="auto" w:frame="1"/>
          </w:rPr>
          <w:t>видам деятельности</w:t>
        </w:r>
      </w:hyperlink>
      <w:r w:rsidRPr="00B848EF">
        <w:rPr>
          <w:rStyle w:val="apple-converted-space"/>
          <w:sz w:val="28"/>
          <w:szCs w:val="28"/>
        </w:rPr>
        <w:t> </w:t>
      </w:r>
      <w:r w:rsidRPr="00B848EF">
        <w:rPr>
          <w:color w:val="000000"/>
          <w:sz w:val="28"/>
          <w:szCs w:val="28"/>
        </w:rPr>
        <w:t>(АВС – система) и ее методология.</w:t>
      </w:r>
    </w:p>
    <w:p w:rsidR="00B848EF" w:rsidRPr="00B848EF" w:rsidRDefault="00B848EF" w:rsidP="00952E71">
      <w:pPr>
        <w:pStyle w:val="ReportMain"/>
        <w:numPr>
          <w:ilvl w:val="0"/>
          <w:numId w:val="36"/>
        </w:numPr>
        <w:suppressAutoHyphens/>
        <w:spacing w:line="360" w:lineRule="auto"/>
        <w:ind w:left="0" w:firstLine="709"/>
        <w:jc w:val="both"/>
        <w:rPr>
          <w:color w:val="000000"/>
          <w:sz w:val="28"/>
          <w:szCs w:val="28"/>
        </w:rPr>
      </w:pPr>
      <w:r w:rsidRPr="00B848EF">
        <w:rPr>
          <w:sz w:val="28"/>
          <w:szCs w:val="28"/>
        </w:rPr>
        <w:t>Система стандарт-кост</w:t>
      </w:r>
      <w:r w:rsidRPr="00B848EF">
        <w:rPr>
          <w:color w:val="000000"/>
          <w:sz w:val="28"/>
          <w:szCs w:val="28"/>
        </w:rPr>
        <w:t xml:space="preserve">. </w:t>
      </w:r>
    </w:p>
    <w:p w:rsidR="00B848EF" w:rsidRPr="00B848EF" w:rsidRDefault="00B848EF" w:rsidP="00952E71">
      <w:pPr>
        <w:pStyle w:val="ReportMain"/>
        <w:numPr>
          <w:ilvl w:val="0"/>
          <w:numId w:val="36"/>
        </w:numPr>
        <w:suppressAutoHyphens/>
        <w:spacing w:line="360" w:lineRule="auto"/>
        <w:ind w:left="0" w:firstLine="709"/>
        <w:jc w:val="both"/>
        <w:rPr>
          <w:sz w:val="28"/>
          <w:szCs w:val="28"/>
        </w:rPr>
      </w:pPr>
      <w:r w:rsidRPr="00B848EF">
        <w:rPr>
          <w:sz w:val="28"/>
          <w:szCs w:val="28"/>
        </w:rPr>
        <w:t xml:space="preserve">Система директ-кост. </w:t>
      </w:r>
    </w:p>
    <w:p w:rsidR="00B848EF" w:rsidRPr="00B848EF" w:rsidRDefault="00B848EF" w:rsidP="00952E71">
      <w:pPr>
        <w:pStyle w:val="ReportMain"/>
        <w:numPr>
          <w:ilvl w:val="0"/>
          <w:numId w:val="36"/>
        </w:numPr>
        <w:suppressAutoHyphens/>
        <w:spacing w:line="360" w:lineRule="auto"/>
        <w:ind w:left="0" w:firstLine="709"/>
        <w:jc w:val="both"/>
        <w:rPr>
          <w:color w:val="000000"/>
          <w:sz w:val="28"/>
          <w:szCs w:val="28"/>
        </w:rPr>
      </w:pPr>
      <w:r w:rsidRPr="00B848EF">
        <w:rPr>
          <w:color w:val="000000"/>
          <w:sz w:val="28"/>
          <w:szCs w:val="28"/>
        </w:rPr>
        <w:t xml:space="preserve">Маржинальная прибыль. </w:t>
      </w:r>
    </w:p>
    <w:p w:rsidR="00B848EF" w:rsidRPr="00B848EF" w:rsidRDefault="00B848EF" w:rsidP="00952E71">
      <w:pPr>
        <w:pStyle w:val="ReportMain"/>
        <w:numPr>
          <w:ilvl w:val="0"/>
          <w:numId w:val="36"/>
        </w:numPr>
        <w:suppressAutoHyphens/>
        <w:spacing w:line="360" w:lineRule="auto"/>
        <w:ind w:left="0" w:firstLine="709"/>
        <w:jc w:val="both"/>
        <w:rPr>
          <w:color w:val="000000"/>
          <w:sz w:val="28"/>
          <w:szCs w:val="28"/>
        </w:rPr>
      </w:pPr>
      <w:r w:rsidRPr="00B848EF">
        <w:rPr>
          <w:color w:val="000000"/>
          <w:sz w:val="28"/>
          <w:szCs w:val="28"/>
        </w:rPr>
        <w:t>Опыт применения системы директ-костинг в зарубежном и отечественном учете.</w:t>
      </w:r>
    </w:p>
    <w:p w:rsidR="00B848EF" w:rsidRPr="00B848EF" w:rsidRDefault="00B848EF" w:rsidP="00952E71">
      <w:pPr>
        <w:pStyle w:val="ReportMain"/>
        <w:numPr>
          <w:ilvl w:val="0"/>
          <w:numId w:val="36"/>
        </w:numPr>
        <w:suppressAutoHyphens/>
        <w:spacing w:line="360" w:lineRule="auto"/>
        <w:ind w:left="0" w:firstLine="709"/>
        <w:jc w:val="both"/>
        <w:rPr>
          <w:color w:val="000000"/>
          <w:sz w:val="28"/>
          <w:szCs w:val="28"/>
        </w:rPr>
      </w:pPr>
      <w:r w:rsidRPr="00B848EF">
        <w:rPr>
          <w:color w:val="000000"/>
          <w:sz w:val="28"/>
          <w:szCs w:val="28"/>
        </w:rPr>
        <w:t xml:space="preserve">Учет затрат по системе таркет-костинг. </w:t>
      </w:r>
    </w:p>
    <w:p w:rsidR="00B848EF" w:rsidRPr="00B848EF" w:rsidRDefault="00B848EF" w:rsidP="00952E71">
      <w:pPr>
        <w:pStyle w:val="ReportMain"/>
        <w:numPr>
          <w:ilvl w:val="0"/>
          <w:numId w:val="36"/>
        </w:numPr>
        <w:suppressAutoHyphens/>
        <w:spacing w:line="360" w:lineRule="auto"/>
        <w:ind w:left="0" w:firstLine="709"/>
        <w:jc w:val="both"/>
        <w:rPr>
          <w:color w:val="000000"/>
          <w:sz w:val="28"/>
          <w:szCs w:val="28"/>
        </w:rPr>
      </w:pPr>
      <w:r w:rsidRPr="00B848EF">
        <w:rPr>
          <w:color w:val="000000"/>
          <w:sz w:val="28"/>
          <w:szCs w:val="28"/>
        </w:rPr>
        <w:lastRenderedPageBreak/>
        <w:t>Учет затрат по системе кайзен-костинг.</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Издержки, расходы, затраты и себестоимость как экономические категории.</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Классификация затрат.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Основные и накладные расходы.</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Смешанные затраты.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Методы деления затрат на постоянные и переменные.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Классификация затрат в целях решения управленческих задач.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Анализ «затраты - объем производства - прибыль».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Расчет точки безубыточности (критической точки производства).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Попередельный, попроцессный, позаказный методы учета затрат и калькулирования.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bCs/>
          <w:sz w:val="28"/>
          <w:szCs w:val="28"/>
          <w:shd w:val="clear" w:color="auto" w:fill="FFFFFF"/>
        </w:rPr>
      </w:pPr>
      <w:r w:rsidRPr="00B848EF">
        <w:rPr>
          <w:bCs/>
          <w:sz w:val="28"/>
          <w:szCs w:val="28"/>
          <w:shd w:val="clear" w:color="auto" w:fill="FFFFFF"/>
        </w:rPr>
        <w:t xml:space="preserve">Организация бюджетирования.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bCs/>
          <w:sz w:val="28"/>
          <w:szCs w:val="28"/>
          <w:shd w:val="clear" w:color="auto" w:fill="FFFFFF"/>
        </w:rPr>
      </w:pPr>
      <w:r w:rsidRPr="00B848EF">
        <w:rPr>
          <w:bCs/>
          <w:sz w:val="28"/>
          <w:szCs w:val="28"/>
          <w:shd w:val="clear" w:color="auto" w:fill="FFFFFF"/>
        </w:rPr>
        <w:t xml:space="preserve">Бюджетный цикл.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bCs/>
          <w:sz w:val="28"/>
          <w:szCs w:val="28"/>
        </w:rPr>
      </w:pPr>
      <w:r w:rsidRPr="00B848EF">
        <w:rPr>
          <w:bCs/>
          <w:sz w:val="28"/>
          <w:szCs w:val="28"/>
        </w:rPr>
        <w:t>Система бюджетов предприятия.</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bCs/>
          <w:sz w:val="28"/>
          <w:szCs w:val="28"/>
          <w:shd w:val="clear" w:color="auto" w:fill="FFFFFF"/>
        </w:rPr>
      </w:pPr>
      <w:r w:rsidRPr="00B848EF">
        <w:rPr>
          <w:bCs/>
          <w:sz w:val="28"/>
          <w:szCs w:val="28"/>
          <w:shd w:val="clear" w:color="auto" w:fill="FFFFFF"/>
        </w:rPr>
        <w:t xml:space="preserve">Операционный бюджет.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bCs/>
          <w:sz w:val="28"/>
          <w:szCs w:val="28"/>
          <w:shd w:val="clear" w:color="auto" w:fill="FFFFFF"/>
        </w:rPr>
      </w:pPr>
      <w:r w:rsidRPr="00B848EF">
        <w:rPr>
          <w:bCs/>
          <w:sz w:val="28"/>
          <w:szCs w:val="28"/>
          <w:shd w:val="clear" w:color="auto" w:fill="FFFFFF"/>
        </w:rPr>
        <w:t xml:space="preserve">Гибкие бюджеты в системе затрат.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sz w:val="28"/>
          <w:szCs w:val="28"/>
        </w:rPr>
      </w:pPr>
      <w:r w:rsidRPr="00B848EF">
        <w:rPr>
          <w:bCs/>
          <w:sz w:val="28"/>
          <w:szCs w:val="28"/>
          <w:shd w:val="clear" w:color="auto" w:fill="FFFFFF"/>
        </w:rPr>
        <w:t>Особенности бюджетного процесса в промышленности.</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bCs/>
          <w:sz w:val="28"/>
          <w:szCs w:val="28"/>
          <w:shd w:val="clear" w:color="auto" w:fill="FFFFFF"/>
        </w:rPr>
      </w:pPr>
      <w:r w:rsidRPr="00B848EF">
        <w:rPr>
          <w:bCs/>
          <w:sz w:val="28"/>
          <w:szCs w:val="28"/>
          <w:shd w:val="clear" w:color="auto" w:fill="FFFFFF"/>
        </w:rPr>
        <w:t>Планирование как функция управления.</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bCs/>
          <w:sz w:val="28"/>
          <w:szCs w:val="28"/>
          <w:shd w:val="clear" w:color="auto" w:fill="FFFFFF"/>
        </w:rPr>
      </w:pPr>
      <w:r w:rsidRPr="00B848EF">
        <w:rPr>
          <w:bCs/>
          <w:sz w:val="28"/>
          <w:szCs w:val="28"/>
          <w:shd w:val="clear" w:color="auto" w:fill="FFFFFF"/>
        </w:rPr>
        <w:t>Бюджетирование в системе планирования организации.</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222222"/>
          <w:sz w:val="28"/>
          <w:szCs w:val="28"/>
        </w:rPr>
      </w:pPr>
      <w:r w:rsidRPr="00B848EF">
        <w:rPr>
          <w:color w:val="222222"/>
          <w:sz w:val="28"/>
          <w:szCs w:val="28"/>
        </w:rPr>
        <w:t>Организация учета затрат на предприятии.</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Схема функционирования центров ответственности.</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Управление затратами по центрам ответственности.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Отчетность по центрам затрат.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Понятие контроллинга.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Состав системы контроллинга.</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Этапы построения системы оперативного контроллинга на предприятии.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 xml:space="preserve">Контроллинг и система управления затратами. </w:t>
      </w:r>
    </w:p>
    <w:p w:rsidR="00B848EF" w:rsidRPr="00B848EF" w:rsidRDefault="00B848EF" w:rsidP="00952E71">
      <w:pPr>
        <w:pStyle w:val="aff8"/>
        <w:numPr>
          <w:ilvl w:val="0"/>
          <w:numId w:val="36"/>
        </w:numPr>
        <w:shd w:val="clear" w:color="auto" w:fill="FFFFFF"/>
        <w:spacing w:after="0" w:line="360" w:lineRule="auto"/>
        <w:ind w:left="0" w:firstLine="709"/>
        <w:jc w:val="both"/>
        <w:textAlignment w:val="baseline"/>
        <w:rPr>
          <w:color w:val="000000"/>
          <w:sz w:val="28"/>
          <w:szCs w:val="28"/>
        </w:rPr>
      </w:pPr>
      <w:r w:rsidRPr="00B848EF">
        <w:rPr>
          <w:color w:val="000000"/>
          <w:sz w:val="28"/>
          <w:szCs w:val="28"/>
        </w:rPr>
        <w:t>Организация контроллинга на современном предприятии.</w:t>
      </w:r>
    </w:p>
    <w:sectPr w:rsidR="00B848EF" w:rsidRPr="00B848EF" w:rsidSect="007637E2">
      <w:footerReference w:type="default" r:id="rId11"/>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8AD" w:rsidRDefault="005448AD" w:rsidP="003347B5">
      <w:pPr>
        <w:spacing w:after="0" w:line="240" w:lineRule="auto"/>
      </w:pPr>
      <w:r>
        <w:separator/>
      </w:r>
    </w:p>
  </w:endnote>
  <w:endnote w:type="continuationSeparator" w:id="1">
    <w:p w:rsidR="005448AD" w:rsidRDefault="005448AD" w:rsidP="003347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3235"/>
      <w:docPartObj>
        <w:docPartGallery w:val="Page Numbers (Bottom of Page)"/>
        <w:docPartUnique/>
      </w:docPartObj>
    </w:sdtPr>
    <w:sdtContent>
      <w:p w:rsidR="00BF6089" w:rsidRDefault="00ED393C">
        <w:pPr>
          <w:pStyle w:val="aff4"/>
          <w:jc w:val="center"/>
        </w:pPr>
        <w:r>
          <w:fldChar w:fldCharType="begin"/>
        </w:r>
        <w:r w:rsidR="0090716B">
          <w:instrText xml:space="preserve"> PAGE   \* MERGEFORMAT </w:instrText>
        </w:r>
        <w:r>
          <w:fldChar w:fldCharType="separate"/>
        </w:r>
        <w:r w:rsidR="00446AFC">
          <w:rPr>
            <w:noProof/>
          </w:rPr>
          <w:t>15</w:t>
        </w:r>
        <w:r>
          <w:rPr>
            <w:noProof/>
          </w:rPr>
          <w:fldChar w:fldCharType="end"/>
        </w:r>
      </w:p>
    </w:sdtContent>
  </w:sdt>
  <w:p w:rsidR="00BF6089" w:rsidRDefault="00BF6089">
    <w:pPr>
      <w:pStyle w:val="af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8AD" w:rsidRDefault="005448AD" w:rsidP="003347B5">
      <w:pPr>
        <w:spacing w:after="0" w:line="240" w:lineRule="auto"/>
      </w:pPr>
      <w:r>
        <w:separator/>
      </w:r>
    </w:p>
  </w:footnote>
  <w:footnote w:type="continuationSeparator" w:id="1">
    <w:p w:rsidR="005448AD" w:rsidRDefault="005448AD" w:rsidP="003347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58A61E6"/>
    <w:lvl w:ilvl="0">
      <w:start w:val="1"/>
      <w:numFmt w:val="decimal"/>
      <w:pStyle w:val="5"/>
      <w:lvlText w:val="%1."/>
      <w:lvlJc w:val="left"/>
      <w:pPr>
        <w:tabs>
          <w:tab w:val="num" w:pos="1492"/>
        </w:tabs>
        <w:ind w:left="1492" w:hanging="360"/>
      </w:pPr>
    </w:lvl>
  </w:abstractNum>
  <w:abstractNum w:abstractNumId="1">
    <w:nsid w:val="FFFFFF7D"/>
    <w:multiLevelType w:val="singleLevel"/>
    <w:tmpl w:val="F6BE904C"/>
    <w:lvl w:ilvl="0">
      <w:start w:val="1"/>
      <w:numFmt w:val="decimal"/>
      <w:pStyle w:val="4"/>
      <w:lvlText w:val="%1."/>
      <w:lvlJc w:val="left"/>
      <w:pPr>
        <w:tabs>
          <w:tab w:val="num" w:pos="1209"/>
        </w:tabs>
        <w:ind w:left="1209" w:hanging="360"/>
      </w:pPr>
    </w:lvl>
  </w:abstractNum>
  <w:abstractNum w:abstractNumId="2">
    <w:nsid w:val="FFFFFF7E"/>
    <w:multiLevelType w:val="singleLevel"/>
    <w:tmpl w:val="8ED86BF8"/>
    <w:lvl w:ilvl="0">
      <w:start w:val="1"/>
      <w:numFmt w:val="decimal"/>
      <w:pStyle w:val="3"/>
      <w:lvlText w:val="%1."/>
      <w:lvlJc w:val="left"/>
      <w:pPr>
        <w:tabs>
          <w:tab w:val="num" w:pos="926"/>
        </w:tabs>
        <w:ind w:left="926" w:hanging="360"/>
      </w:pPr>
    </w:lvl>
  </w:abstractNum>
  <w:abstractNum w:abstractNumId="3">
    <w:nsid w:val="FFFFFF7F"/>
    <w:multiLevelType w:val="singleLevel"/>
    <w:tmpl w:val="980C8FD0"/>
    <w:lvl w:ilvl="0">
      <w:start w:val="1"/>
      <w:numFmt w:val="decimal"/>
      <w:pStyle w:val="2"/>
      <w:lvlText w:val="%1."/>
      <w:lvlJc w:val="left"/>
      <w:pPr>
        <w:tabs>
          <w:tab w:val="num" w:pos="643"/>
        </w:tabs>
        <w:ind w:left="643" w:hanging="360"/>
      </w:pPr>
    </w:lvl>
  </w:abstractNum>
  <w:abstractNum w:abstractNumId="4">
    <w:nsid w:val="FFFFFF80"/>
    <w:multiLevelType w:val="singleLevel"/>
    <w:tmpl w:val="733C3CA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7D22043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6D32A10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8F30A6E0"/>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F284D68"/>
    <w:lvl w:ilvl="0">
      <w:start w:val="1"/>
      <w:numFmt w:val="decimal"/>
      <w:pStyle w:val="a"/>
      <w:lvlText w:val="%1."/>
      <w:lvlJc w:val="left"/>
      <w:pPr>
        <w:tabs>
          <w:tab w:val="num" w:pos="360"/>
        </w:tabs>
        <w:ind w:left="360" w:hanging="360"/>
      </w:pPr>
    </w:lvl>
  </w:abstractNum>
  <w:abstractNum w:abstractNumId="9">
    <w:nsid w:val="FFFFFF89"/>
    <w:multiLevelType w:val="singleLevel"/>
    <w:tmpl w:val="44968294"/>
    <w:lvl w:ilvl="0">
      <w:start w:val="1"/>
      <w:numFmt w:val="bullet"/>
      <w:pStyle w:val="a0"/>
      <w:lvlText w:val=""/>
      <w:lvlJc w:val="left"/>
      <w:pPr>
        <w:tabs>
          <w:tab w:val="num" w:pos="360"/>
        </w:tabs>
        <w:ind w:left="360" w:hanging="360"/>
      </w:pPr>
      <w:rPr>
        <w:rFonts w:ascii="Symbol" w:hAnsi="Symbol" w:hint="default"/>
      </w:rPr>
    </w:lvl>
  </w:abstractNum>
  <w:abstractNum w:abstractNumId="10">
    <w:nsid w:val="01A95FCA"/>
    <w:multiLevelType w:val="hybridMultilevel"/>
    <w:tmpl w:val="EA2A1432"/>
    <w:lvl w:ilvl="0" w:tplc="054CB2D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0A341D3C"/>
    <w:multiLevelType w:val="multilevel"/>
    <w:tmpl w:val="A02C1E92"/>
    <w:lvl w:ilvl="0">
      <w:start w:val="7"/>
      <w:numFmt w:val="decimal"/>
      <w:lvlText w:val="%1"/>
      <w:lvlJc w:val="left"/>
      <w:pPr>
        <w:ind w:left="375" w:hanging="375"/>
      </w:pPr>
      <w:rPr>
        <w:rFonts w:hint="default"/>
      </w:rPr>
    </w:lvl>
    <w:lvl w:ilvl="1">
      <w:start w:val="9"/>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0BD80EA2"/>
    <w:multiLevelType w:val="multilevel"/>
    <w:tmpl w:val="40509264"/>
    <w:lvl w:ilvl="0">
      <w:start w:val="1"/>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nsid w:val="131244B8"/>
    <w:multiLevelType w:val="hybridMultilevel"/>
    <w:tmpl w:val="65340F6A"/>
    <w:lvl w:ilvl="0" w:tplc="C44651DE">
      <w:start w:val="1"/>
      <w:numFmt w:val="decimal"/>
      <w:lvlText w:val="%1."/>
      <w:lvlJc w:val="left"/>
      <w:pPr>
        <w:ind w:left="720" w:hanging="360"/>
      </w:pPr>
      <w:rPr>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32D5F55"/>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5">
    <w:nsid w:val="1ADF1AAB"/>
    <w:multiLevelType w:val="hybridMultilevel"/>
    <w:tmpl w:val="B5FC1A58"/>
    <w:lvl w:ilvl="0" w:tplc="4490A6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1D044FF1"/>
    <w:multiLevelType w:val="multilevel"/>
    <w:tmpl w:val="0C289834"/>
    <w:lvl w:ilvl="0">
      <w:start w:val="9"/>
      <w:numFmt w:val="decimal"/>
      <w:lvlText w:val="%1"/>
      <w:lvlJc w:val="left"/>
      <w:pPr>
        <w:ind w:left="525" w:hanging="525"/>
      </w:pPr>
      <w:rPr>
        <w:rFonts w:hint="default"/>
      </w:rPr>
    </w:lvl>
    <w:lvl w:ilvl="1">
      <w:start w:val="10"/>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1EF67410"/>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7C12D1"/>
    <w:multiLevelType w:val="multilevel"/>
    <w:tmpl w:val="07B288F6"/>
    <w:lvl w:ilvl="0">
      <w:start w:val="8"/>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2CF57953"/>
    <w:multiLevelType w:val="multilevel"/>
    <w:tmpl w:val="397A61CC"/>
    <w:lvl w:ilvl="0">
      <w:start w:val="2"/>
      <w:numFmt w:val="decimal"/>
      <w:lvlText w:val="%1"/>
      <w:lvlJc w:val="left"/>
      <w:pPr>
        <w:ind w:left="375" w:hanging="375"/>
      </w:pPr>
    </w:lvl>
    <w:lvl w:ilvl="1">
      <w:start w:val="3"/>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nsid w:val="34416D2C"/>
    <w:multiLevelType w:val="multilevel"/>
    <w:tmpl w:val="EFE6052A"/>
    <w:lvl w:ilvl="0">
      <w:start w:val="5"/>
      <w:numFmt w:val="decimal"/>
      <w:lvlText w:val="%1"/>
      <w:lvlJc w:val="left"/>
      <w:pPr>
        <w:ind w:left="375" w:hanging="375"/>
      </w:pPr>
    </w:lvl>
    <w:lvl w:ilvl="1">
      <w:start w:val="2"/>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1">
    <w:nsid w:val="358F7733"/>
    <w:multiLevelType w:val="multilevel"/>
    <w:tmpl w:val="470E3928"/>
    <w:lvl w:ilvl="0">
      <w:start w:val="7"/>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35B36124"/>
    <w:multiLevelType w:val="multilevel"/>
    <w:tmpl w:val="04AE02FA"/>
    <w:lvl w:ilvl="0">
      <w:start w:val="1"/>
      <w:numFmt w:val="decimal"/>
      <w:lvlText w:val="%1."/>
      <w:lvlJc w:val="left"/>
      <w:pPr>
        <w:ind w:left="1069" w:hanging="360"/>
      </w:pPr>
      <w:rPr>
        <w:rFonts w:hint="default"/>
      </w:rPr>
    </w:lvl>
    <w:lvl w:ilvl="1">
      <w:start w:val="3"/>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23">
    <w:nsid w:val="461716F0"/>
    <w:multiLevelType w:val="hybridMultilevel"/>
    <w:tmpl w:val="4EE63D76"/>
    <w:lvl w:ilvl="0" w:tplc="35AA09B8">
      <w:start w:val="1"/>
      <w:numFmt w:val="decimal"/>
      <w:lvlText w:val="%1"/>
      <w:lvlJc w:val="left"/>
      <w:pPr>
        <w:tabs>
          <w:tab w:val="num" w:pos="57"/>
        </w:tabs>
        <w:ind w:left="57" w:firstLine="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E0319E3"/>
    <w:multiLevelType w:val="multilevel"/>
    <w:tmpl w:val="7946DFEC"/>
    <w:lvl w:ilvl="0">
      <w:start w:val="1"/>
      <w:numFmt w:val="decimal"/>
      <w:lvlText w:val="%1."/>
      <w:lvlJc w:val="left"/>
      <w:pPr>
        <w:ind w:left="927"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5">
    <w:nsid w:val="4E5D037E"/>
    <w:multiLevelType w:val="multilevel"/>
    <w:tmpl w:val="2BACD1CC"/>
    <w:lvl w:ilvl="0">
      <w:start w:val="2"/>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6">
    <w:nsid w:val="4F6803D0"/>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54F7EC4"/>
    <w:multiLevelType w:val="multilevel"/>
    <w:tmpl w:val="E03019A4"/>
    <w:lvl w:ilvl="0">
      <w:start w:val="8"/>
      <w:numFmt w:val="decimal"/>
      <w:lvlText w:val="%1"/>
      <w:lvlJc w:val="left"/>
      <w:pPr>
        <w:ind w:left="375" w:hanging="375"/>
      </w:pPr>
    </w:lvl>
    <w:lvl w:ilvl="1">
      <w:start w:val="9"/>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8">
    <w:nsid w:val="567A4466"/>
    <w:multiLevelType w:val="hybridMultilevel"/>
    <w:tmpl w:val="24785DF0"/>
    <w:lvl w:ilvl="0" w:tplc="418C1716">
      <w:start w:val="4"/>
      <w:numFmt w:val="decimal"/>
      <w:lvlText w:val="%1."/>
      <w:lvlJc w:val="left"/>
      <w:pPr>
        <w:ind w:left="1069" w:hanging="360"/>
      </w:pPr>
      <w:rPr>
        <w:rFonts w:ascii="Arial" w:hAnsi="Arial" w:cs="Arial" w:hint="default"/>
        <w:b/>
        <w:i w:val="0"/>
        <w:color w:val="6A372E"/>
        <w:sz w:val="2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6AE1568"/>
    <w:multiLevelType w:val="multilevel"/>
    <w:tmpl w:val="F300D6D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5B9D6B7A"/>
    <w:multiLevelType w:val="multilevel"/>
    <w:tmpl w:val="FDECFFEC"/>
    <w:lvl w:ilvl="0">
      <w:start w:val="5"/>
      <w:numFmt w:val="decimal"/>
      <w:lvlText w:val="%1"/>
      <w:lvlJc w:val="left"/>
      <w:pPr>
        <w:ind w:left="375" w:hanging="375"/>
      </w:pPr>
    </w:lvl>
    <w:lvl w:ilvl="1">
      <w:start w:val="5"/>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1">
    <w:nsid w:val="5BB85CAE"/>
    <w:multiLevelType w:val="multilevel"/>
    <w:tmpl w:val="3B720E36"/>
    <w:lvl w:ilvl="0">
      <w:start w:val="7"/>
      <w:numFmt w:val="decimal"/>
      <w:lvlText w:val="%1."/>
      <w:lvlJc w:val="left"/>
      <w:pPr>
        <w:ind w:left="1069" w:hanging="360"/>
      </w:pPr>
    </w:lvl>
    <w:lvl w:ilvl="1">
      <w:start w:val="10"/>
      <w:numFmt w:val="decimal"/>
      <w:isLgl/>
      <w:lvlText w:val="%1.%2"/>
      <w:lvlJc w:val="left"/>
      <w:pPr>
        <w:ind w:left="1234" w:hanging="525"/>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32">
    <w:nsid w:val="60E44AD6"/>
    <w:multiLevelType w:val="hybridMultilevel"/>
    <w:tmpl w:val="C762A6F4"/>
    <w:lvl w:ilvl="0" w:tplc="D82A61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2291737"/>
    <w:multiLevelType w:val="multilevel"/>
    <w:tmpl w:val="B11C1D74"/>
    <w:lvl w:ilvl="0">
      <w:start w:val="6"/>
      <w:numFmt w:val="decimal"/>
      <w:lvlText w:val="%1"/>
      <w:lvlJc w:val="left"/>
      <w:pPr>
        <w:ind w:left="525" w:hanging="525"/>
      </w:pPr>
      <w:rPr>
        <w:rFonts w:hint="default"/>
      </w:rPr>
    </w:lvl>
    <w:lvl w:ilvl="1">
      <w:start w:val="10"/>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74B51E89"/>
    <w:multiLevelType w:val="hybridMultilevel"/>
    <w:tmpl w:val="42AC19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5307A7A"/>
    <w:multiLevelType w:val="hybridMultilevel"/>
    <w:tmpl w:val="FC5AB5AA"/>
    <w:lvl w:ilvl="0" w:tplc="DBF01138">
      <w:start w:val="1"/>
      <w:numFmt w:val="decimal"/>
      <w:lvlText w:val="%1."/>
      <w:lvlJc w:val="left"/>
      <w:pPr>
        <w:ind w:left="1636"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7"/>
  </w:num>
  <w:num w:numId="2">
    <w:abstractNumId w:val="2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24"/>
  </w:num>
  <w:num w:numId="15">
    <w:abstractNumId w:val="10"/>
  </w:num>
  <w:num w:numId="16">
    <w:abstractNumId w:val="35"/>
  </w:num>
  <w:num w:numId="17">
    <w:abstractNumId w:val="32"/>
  </w:num>
  <w:num w:numId="18">
    <w:abstractNumId w:val="15"/>
  </w:num>
  <w:num w:numId="19">
    <w:abstractNumId w:val="16"/>
  </w:num>
  <w:num w:numId="20">
    <w:abstractNumId w:val="12"/>
  </w:num>
  <w:num w:numId="21">
    <w:abstractNumId w:val="25"/>
  </w:num>
  <w:num w:numId="22">
    <w:abstractNumId w:val="19"/>
  </w:num>
  <w:num w:numId="23">
    <w:abstractNumId w:val="20"/>
  </w:num>
  <w:num w:numId="24">
    <w:abstractNumId w:val="30"/>
  </w:num>
  <w:num w:numId="25">
    <w:abstractNumId w:val="31"/>
  </w:num>
  <w:num w:numId="26">
    <w:abstractNumId w:val="27"/>
  </w:num>
  <w:num w:numId="27">
    <w:abstractNumId w:val="33"/>
  </w:num>
  <w:num w:numId="28">
    <w:abstractNumId w:val="21"/>
  </w:num>
  <w:num w:numId="29">
    <w:abstractNumId w:val="11"/>
  </w:num>
  <w:num w:numId="30">
    <w:abstractNumId w:val="18"/>
  </w:num>
  <w:num w:numId="31">
    <w:abstractNumId w:val="29"/>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3"/>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51CDC"/>
    <w:rsid w:val="00121686"/>
    <w:rsid w:val="0014532A"/>
    <w:rsid w:val="00162751"/>
    <w:rsid w:val="001878AD"/>
    <w:rsid w:val="001B1F28"/>
    <w:rsid w:val="001B5F62"/>
    <w:rsid w:val="00245164"/>
    <w:rsid w:val="002516FB"/>
    <w:rsid w:val="002941D7"/>
    <w:rsid w:val="002A686C"/>
    <w:rsid w:val="002E53F3"/>
    <w:rsid w:val="00301157"/>
    <w:rsid w:val="003238CF"/>
    <w:rsid w:val="0033046C"/>
    <w:rsid w:val="003347B5"/>
    <w:rsid w:val="00344730"/>
    <w:rsid w:val="00356F76"/>
    <w:rsid w:val="003A2E0F"/>
    <w:rsid w:val="003F07E7"/>
    <w:rsid w:val="00406EB1"/>
    <w:rsid w:val="00414AF2"/>
    <w:rsid w:val="00421098"/>
    <w:rsid w:val="00440848"/>
    <w:rsid w:val="00446AFC"/>
    <w:rsid w:val="00454F37"/>
    <w:rsid w:val="00460299"/>
    <w:rsid w:val="00487FC4"/>
    <w:rsid w:val="004B19BC"/>
    <w:rsid w:val="00513F66"/>
    <w:rsid w:val="005361A2"/>
    <w:rsid w:val="005448AD"/>
    <w:rsid w:val="00552680"/>
    <w:rsid w:val="005706B7"/>
    <w:rsid w:val="00572F22"/>
    <w:rsid w:val="005E00A8"/>
    <w:rsid w:val="006B0986"/>
    <w:rsid w:val="006C066C"/>
    <w:rsid w:val="006E46DF"/>
    <w:rsid w:val="00713C2A"/>
    <w:rsid w:val="007637E2"/>
    <w:rsid w:val="00796FC9"/>
    <w:rsid w:val="007C3CD2"/>
    <w:rsid w:val="007E57A7"/>
    <w:rsid w:val="008142FE"/>
    <w:rsid w:val="00832640"/>
    <w:rsid w:val="008E206C"/>
    <w:rsid w:val="008E2999"/>
    <w:rsid w:val="0090716B"/>
    <w:rsid w:val="00934AC9"/>
    <w:rsid w:val="00937802"/>
    <w:rsid w:val="009437B3"/>
    <w:rsid w:val="00952E71"/>
    <w:rsid w:val="009C331F"/>
    <w:rsid w:val="009C6FD8"/>
    <w:rsid w:val="00A031E5"/>
    <w:rsid w:val="00A3121A"/>
    <w:rsid w:val="00A42CEA"/>
    <w:rsid w:val="00AC09EA"/>
    <w:rsid w:val="00AE1455"/>
    <w:rsid w:val="00AE2A39"/>
    <w:rsid w:val="00AF1839"/>
    <w:rsid w:val="00B073B5"/>
    <w:rsid w:val="00B2645E"/>
    <w:rsid w:val="00B51CDC"/>
    <w:rsid w:val="00B76B8C"/>
    <w:rsid w:val="00B848EF"/>
    <w:rsid w:val="00BE75E3"/>
    <w:rsid w:val="00BF0115"/>
    <w:rsid w:val="00BF6089"/>
    <w:rsid w:val="00C422E7"/>
    <w:rsid w:val="00C5282C"/>
    <w:rsid w:val="00C736A2"/>
    <w:rsid w:val="00C96500"/>
    <w:rsid w:val="00CA2972"/>
    <w:rsid w:val="00CF40E0"/>
    <w:rsid w:val="00D01642"/>
    <w:rsid w:val="00D17216"/>
    <w:rsid w:val="00D25DF4"/>
    <w:rsid w:val="00D814DD"/>
    <w:rsid w:val="00D93BCA"/>
    <w:rsid w:val="00E07BD1"/>
    <w:rsid w:val="00E172DA"/>
    <w:rsid w:val="00E82B70"/>
    <w:rsid w:val="00EC0584"/>
    <w:rsid w:val="00EC5EB4"/>
    <w:rsid w:val="00ED393C"/>
    <w:rsid w:val="00EE4B1C"/>
    <w:rsid w:val="00F12CE8"/>
    <w:rsid w:val="00F62C2F"/>
    <w:rsid w:val="00F80E8F"/>
    <w:rsid w:val="00FF1FF6"/>
    <w:rsid w:val="00FF30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51CDC"/>
    <w:pPr>
      <w:spacing w:after="200" w:line="276" w:lineRule="auto"/>
      <w:jc w:val="left"/>
    </w:pPr>
    <w:rPr>
      <w:rFonts w:ascii="Times New Roman" w:hAnsi="Times New Roman" w:cs="Times New Roman"/>
    </w:rPr>
  </w:style>
  <w:style w:type="paragraph" w:styleId="1">
    <w:name w:val="heading 1"/>
    <w:basedOn w:val="a2"/>
    <w:next w:val="a2"/>
    <w:link w:val="10"/>
    <w:uiPriority w:val="9"/>
    <w:qFormat/>
    <w:rsid w:val="00B51CDC"/>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B51CDC"/>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B51CDC"/>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B51CDC"/>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B51CDC"/>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B51CDC"/>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B51CDC"/>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B51CDC"/>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B51CDC"/>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B51CDC"/>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B51CDC"/>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B51CDC"/>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B51CDC"/>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B51CDC"/>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B51CDC"/>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B51CDC"/>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B51CDC"/>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B51CDC"/>
    <w:rPr>
      <w:rFonts w:ascii="Times New Roman" w:eastAsiaTheme="majorEastAsia" w:hAnsi="Times New Roman" w:cs="Times New Roman"/>
      <w:i/>
      <w:iCs/>
      <w:color w:val="404040" w:themeColor="text1" w:themeTint="BF"/>
      <w:sz w:val="20"/>
      <w:szCs w:val="20"/>
    </w:rPr>
  </w:style>
  <w:style w:type="paragraph" w:customStyle="1" w:styleId="ReportMain">
    <w:name w:val="Report_Main"/>
    <w:basedOn w:val="a2"/>
    <w:link w:val="ReportMain0"/>
    <w:rsid w:val="00B51CDC"/>
    <w:pPr>
      <w:spacing w:after="0" w:line="240" w:lineRule="auto"/>
    </w:pPr>
    <w:rPr>
      <w:sz w:val="24"/>
    </w:rPr>
  </w:style>
  <w:style w:type="character" w:customStyle="1" w:styleId="ReportMain0">
    <w:name w:val="Report_Main Знак"/>
    <w:basedOn w:val="a3"/>
    <w:link w:val="ReportMain"/>
    <w:rsid w:val="00B51CDC"/>
    <w:rPr>
      <w:rFonts w:ascii="Times New Roman" w:hAnsi="Times New Roman" w:cs="Times New Roman"/>
      <w:sz w:val="24"/>
    </w:rPr>
  </w:style>
  <w:style w:type="paragraph" w:customStyle="1" w:styleId="ReportHead">
    <w:name w:val="Report_Head"/>
    <w:basedOn w:val="a2"/>
    <w:link w:val="ReportHead0"/>
    <w:rsid w:val="00B51CDC"/>
    <w:pPr>
      <w:spacing w:after="0" w:line="240" w:lineRule="auto"/>
      <w:jc w:val="center"/>
    </w:pPr>
    <w:rPr>
      <w:sz w:val="28"/>
    </w:rPr>
  </w:style>
  <w:style w:type="character" w:customStyle="1" w:styleId="ReportHead0">
    <w:name w:val="Report_Head Знак"/>
    <w:basedOn w:val="a3"/>
    <w:link w:val="ReportHead"/>
    <w:rsid w:val="00B51CDC"/>
    <w:rPr>
      <w:rFonts w:ascii="Times New Roman" w:hAnsi="Times New Roman" w:cs="Times New Roman"/>
      <w:sz w:val="28"/>
    </w:rPr>
  </w:style>
  <w:style w:type="numbering" w:styleId="111111">
    <w:name w:val="Outline List 2"/>
    <w:basedOn w:val="a5"/>
    <w:uiPriority w:val="99"/>
    <w:semiHidden/>
    <w:unhideWhenUsed/>
    <w:rsid w:val="00B51CDC"/>
    <w:pPr>
      <w:numPr>
        <w:numId w:val="1"/>
      </w:numPr>
    </w:pPr>
  </w:style>
  <w:style w:type="numbering" w:styleId="1ai">
    <w:name w:val="Outline List 1"/>
    <w:basedOn w:val="a5"/>
    <w:uiPriority w:val="99"/>
    <w:semiHidden/>
    <w:unhideWhenUsed/>
    <w:rsid w:val="00B51CDC"/>
    <w:pPr>
      <w:numPr>
        <w:numId w:val="2"/>
      </w:numPr>
    </w:pPr>
  </w:style>
  <w:style w:type="paragraph" w:styleId="a6">
    <w:name w:val="List Paragraph"/>
    <w:basedOn w:val="a2"/>
    <w:uiPriority w:val="34"/>
    <w:qFormat/>
    <w:rsid w:val="00356F76"/>
    <w:pPr>
      <w:tabs>
        <w:tab w:val="left" w:pos="709"/>
      </w:tabs>
      <w:ind w:left="720"/>
      <w:contextualSpacing/>
      <w:jc w:val="both"/>
    </w:pPr>
    <w:rPr>
      <w:b/>
      <w:sz w:val="32"/>
    </w:rPr>
  </w:style>
  <w:style w:type="paragraph" w:styleId="HTML">
    <w:name w:val="HTML Address"/>
    <w:basedOn w:val="a2"/>
    <w:link w:val="HTML0"/>
    <w:uiPriority w:val="99"/>
    <w:semiHidden/>
    <w:unhideWhenUsed/>
    <w:rsid w:val="00B51CDC"/>
    <w:pPr>
      <w:spacing w:after="0" w:line="240" w:lineRule="auto"/>
    </w:pPr>
    <w:rPr>
      <w:i/>
      <w:iCs/>
    </w:rPr>
  </w:style>
  <w:style w:type="character" w:customStyle="1" w:styleId="HTML0">
    <w:name w:val="Адрес HTML Знак"/>
    <w:basedOn w:val="a3"/>
    <w:link w:val="HTML"/>
    <w:uiPriority w:val="99"/>
    <w:semiHidden/>
    <w:rsid w:val="00B51CDC"/>
    <w:rPr>
      <w:rFonts w:ascii="Times New Roman" w:hAnsi="Times New Roman" w:cs="Times New Roman"/>
      <w:i/>
      <w:iCs/>
    </w:rPr>
  </w:style>
  <w:style w:type="paragraph" w:styleId="a7">
    <w:name w:val="envelope address"/>
    <w:basedOn w:val="a2"/>
    <w:uiPriority w:val="99"/>
    <w:semiHidden/>
    <w:unhideWhenUsed/>
    <w:rsid w:val="00B51CDC"/>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B51CDC"/>
    <w:rPr>
      <w:rFonts w:ascii="Times New Roman" w:hAnsi="Times New Roman" w:cs="Times New Roman"/>
    </w:rPr>
  </w:style>
  <w:style w:type="paragraph" w:styleId="a8">
    <w:name w:val="No Spacing"/>
    <w:uiPriority w:val="1"/>
    <w:qFormat/>
    <w:rsid w:val="00B51CDC"/>
    <w:pPr>
      <w:jc w:val="left"/>
    </w:pPr>
    <w:rPr>
      <w:rFonts w:ascii="Times New Roman" w:hAnsi="Times New Roman" w:cs="Times New Roman"/>
    </w:rPr>
  </w:style>
  <w:style w:type="table" w:styleId="-1">
    <w:name w:val="Table Web 1"/>
    <w:basedOn w:val="a4"/>
    <w:uiPriority w:val="99"/>
    <w:semiHidden/>
    <w:unhideWhenUsed/>
    <w:rsid w:val="00B51CDC"/>
    <w:pPr>
      <w:spacing w:after="200" w:line="276" w:lineRule="auto"/>
      <w:jc w:val="lef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B51CDC"/>
    <w:pPr>
      <w:spacing w:after="200" w:line="276" w:lineRule="auto"/>
      <w:jc w:val="lef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B51CDC"/>
    <w:pPr>
      <w:spacing w:after="200" w:line="276" w:lineRule="auto"/>
      <w:jc w:val="lef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B51CDC"/>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B51CDC"/>
    <w:rPr>
      <w:rFonts w:ascii="Times New Roman" w:hAnsi="Times New Roman" w:cs="Times New Roman"/>
    </w:rPr>
  </w:style>
  <w:style w:type="character" w:styleId="ab">
    <w:name w:val="Emphasis"/>
    <w:basedOn w:val="a3"/>
    <w:uiPriority w:val="20"/>
    <w:qFormat/>
    <w:rsid w:val="00B51CDC"/>
    <w:rPr>
      <w:rFonts w:ascii="Times New Roman" w:hAnsi="Times New Roman" w:cs="Times New Roman"/>
      <w:i/>
      <w:iCs/>
    </w:rPr>
  </w:style>
  <w:style w:type="paragraph" w:styleId="ac">
    <w:name w:val="Intense Quote"/>
    <w:basedOn w:val="a2"/>
    <w:next w:val="a2"/>
    <w:link w:val="ad"/>
    <w:uiPriority w:val="30"/>
    <w:qFormat/>
    <w:rsid w:val="00B51CD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B51CDC"/>
    <w:rPr>
      <w:rFonts w:ascii="Times New Roman" w:hAnsi="Times New Roman" w:cs="Times New Roman"/>
      <w:b/>
      <w:bCs/>
      <w:i/>
      <w:iCs/>
      <w:color w:val="4F81BD" w:themeColor="accent1"/>
    </w:rPr>
  </w:style>
  <w:style w:type="character" w:styleId="ae">
    <w:name w:val="Hyperlink"/>
    <w:basedOn w:val="a3"/>
    <w:uiPriority w:val="99"/>
    <w:unhideWhenUsed/>
    <w:rsid w:val="00B51CDC"/>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B51CDC"/>
  </w:style>
  <w:style w:type="character" w:customStyle="1" w:styleId="af0">
    <w:name w:val="Дата Знак"/>
    <w:basedOn w:val="a3"/>
    <w:link w:val="af"/>
    <w:uiPriority w:val="99"/>
    <w:semiHidden/>
    <w:rsid w:val="00B51CDC"/>
    <w:rPr>
      <w:rFonts w:ascii="Times New Roman" w:hAnsi="Times New Roman" w:cs="Times New Roman"/>
    </w:rPr>
  </w:style>
  <w:style w:type="paragraph" w:styleId="af1">
    <w:name w:val="Note Heading"/>
    <w:basedOn w:val="a2"/>
    <w:next w:val="a2"/>
    <w:link w:val="af2"/>
    <w:uiPriority w:val="99"/>
    <w:semiHidden/>
    <w:unhideWhenUsed/>
    <w:rsid w:val="00B51CDC"/>
    <w:pPr>
      <w:spacing w:after="0" w:line="240" w:lineRule="auto"/>
    </w:pPr>
  </w:style>
  <w:style w:type="character" w:customStyle="1" w:styleId="af2">
    <w:name w:val="Заголовок записки Знак"/>
    <w:basedOn w:val="a3"/>
    <w:link w:val="af1"/>
    <w:uiPriority w:val="99"/>
    <w:semiHidden/>
    <w:rsid w:val="00B51CDC"/>
    <w:rPr>
      <w:rFonts w:ascii="Times New Roman" w:hAnsi="Times New Roman" w:cs="Times New Roman"/>
    </w:rPr>
  </w:style>
  <w:style w:type="paragraph" w:styleId="af3">
    <w:name w:val="TOC Heading"/>
    <w:basedOn w:val="1"/>
    <w:next w:val="a2"/>
    <w:uiPriority w:val="39"/>
    <w:semiHidden/>
    <w:unhideWhenUsed/>
    <w:qFormat/>
    <w:rsid w:val="00B51CDC"/>
    <w:pPr>
      <w:outlineLvl w:val="9"/>
    </w:pPr>
  </w:style>
  <w:style w:type="paragraph" w:styleId="af4">
    <w:name w:val="toa heading"/>
    <w:basedOn w:val="a2"/>
    <w:next w:val="a2"/>
    <w:uiPriority w:val="99"/>
    <w:semiHidden/>
    <w:unhideWhenUsed/>
    <w:rsid w:val="00B51CDC"/>
    <w:pPr>
      <w:spacing w:before="120"/>
    </w:pPr>
    <w:rPr>
      <w:rFonts w:eastAsiaTheme="majorEastAsia"/>
      <w:b/>
      <w:bCs/>
      <w:sz w:val="24"/>
      <w:szCs w:val="24"/>
    </w:rPr>
  </w:style>
  <w:style w:type="character" w:styleId="af5">
    <w:name w:val="Placeholder Text"/>
    <w:basedOn w:val="a3"/>
    <w:uiPriority w:val="99"/>
    <w:semiHidden/>
    <w:rsid w:val="00B51CDC"/>
    <w:rPr>
      <w:rFonts w:ascii="Times New Roman" w:hAnsi="Times New Roman" w:cs="Times New Roman"/>
      <w:color w:val="808080"/>
    </w:rPr>
  </w:style>
  <w:style w:type="character" w:styleId="af6">
    <w:name w:val="endnote reference"/>
    <w:basedOn w:val="a3"/>
    <w:uiPriority w:val="99"/>
    <w:semiHidden/>
    <w:unhideWhenUsed/>
    <w:rsid w:val="00B51CDC"/>
    <w:rPr>
      <w:rFonts w:ascii="Times New Roman" w:hAnsi="Times New Roman" w:cs="Times New Roman"/>
      <w:vertAlign w:val="superscript"/>
    </w:rPr>
  </w:style>
  <w:style w:type="character" w:styleId="af7">
    <w:name w:val="annotation reference"/>
    <w:basedOn w:val="a3"/>
    <w:uiPriority w:val="99"/>
    <w:semiHidden/>
    <w:unhideWhenUsed/>
    <w:rsid w:val="00B51CDC"/>
    <w:rPr>
      <w:rFonts w:ascii="Times New Roman" w:hAnsi="Times New Roman" w:cs="Times New Roman"/>
      <w:sz w:val="16"/>
      <w:szCs w:val="16"/>
    </w:rPr>
  </w:style>
  <w:style w:type="character" w:styleId="af8">
    <w:name w:val="footnote reference"/>
    <w:basedOn w:val="a3"/>
    <w:uiPriority w:val="99"/>
    <w:semiHidden/>
    <w:unhideWhenUsed/>
    <w:rsid w:val="00B51CDC"/>
    <w:rPr>
      <w:rFonts w:ascii="Times New Roman" w:hAnsi="Times New Roman" w:cs="Times New Roman"/>
      <w:vertAlign w:val="superscript"/>
    </w:rPr>
  </w:style>
  <w:style w:type="table" w:styleId="af9">
    <w:name w:val="Table Elegant"/>
    <w:basedOn w:val="a4"/>
    <w:uiPriority w:val="99"/>
    <w:semiHidden/>
    <w:unhideWhenUsed/>
    <w:rsid w:val="00B51CDC"/>
    <w:pPr>
      <w:spacing w:after="200" w:line="276" w:lineRule="auto"/>
      <w:jc w:val="lef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B51CDC"/>
    <w:pPr>
      <w:spacing w:after="200" w:line="276" w:lineRule="auto"/>
      <w:jc w:val="lef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B51CDC"/>
    <w:pPr>
      <w:spacing w:after="200" w:line="276" w:lineRule="auto"/>
      <w:jc w:val="lef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B51CDC"/>
    <w:rPr>
      <w:rFonts w:ascii="Times New Roman" w:hAnsi="Times New Roman" w:cs="Times New Roman"/>
      <w:sz w:val="20"/>
      <w:szCs w:val="20"/>
    </w:rPr>
  </w:style>
  <w:style w:type="table" w:styleId="12">
    <w:name w:val="Table Classic 1"/>
    <w:basedOn w:val="a4"/>
    <w:uiPriority w:val="99"/>
    <w:semiHidden/>
    <w:unhideWhenUsed/>
    <w:rsid w:val="00B51CDC"/>
    <w:pPr>
      <w:spacing w:after="200" w:line="276" w:lineRule="auto"/>
      <w:jc w:val="lef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B51CDC"/>
    <w:pPr>
      <w:spacing w:after="200" w:line="276" w:lineRule="auto"/>
      <w:jc w:val="lef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B51CDC"/>
    <w:pPr>
      <w:spacing w:after="200" w:line="276" w:lineRule="auto"/>
      <w:jc w:val="lef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B51CDC"/>
    <w:pPr>
      <w:spacing w:after="200" w:line="276" w:lineRule="auto"/>
      <w:jc w:val="lef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B51CDC"/>
    <w:rPr>
      <w:rFonts w:ascii="Times New Roman" w:hAnsi="Times New Roman" w:cs="Times New Roman"/>
      <w:sz w:val="20"/>
      <w:szCs w:val="20"/>
    </w:rPr>
  </w:style>
  <w:style w:type="paragraph" w:styleId="afa">
    <w:name w:val="Body Text"/>
    <w:basedOn w:val="a2"/>
    <w:link w:val="afb"/>
    <w:uiPriority w:val="99"/>
    <w:semiHidden/>
    <w:unhideWhenUsed/>
    <w:rsid w:val="00B51CDC"/>
    <w:pPr>
      <w:spacing w:after="120"/>
    </w:pPr>
  </w:style>
  <w:style w:type="character" w:customStyle="1" w:styleId="afb">
    <w:name w:val="Основной текст Знак"/>
    <w:basedOn w:val="a3"/>
    <w:link w:val="afa"/>
    <w:uiPriority w:val="99"/>
    <w:semiHidden/>
    <w:rsid w:val="00B51CDC"/>
    <w:rPr>
      <w:rFonts w:ascii="Times New Roman" w:hAnsi="Times New Roman" w:cs="Times New Roman"/>
    </w:rPr>
  </w:style>
  <w:style w:type="paragraph" w:styleId="afc">
    <w:name w:val="Body Text First Indent"/>
    <w:basedOn w:val="afa"/>
    <w:link w:val="afd"/>
    <w:uiPriority w:val="99"/>
    <w:semiHidden/>
    <w:unhideWhenUsed/>
    <w:rsid w:val="00B51CDC"/>
    <w:pPr>
      <w:spacing w:after="200"/>
      <w:ind w:firstLine="360"/>
    </w:pPr>
  </w:style>
  <w:style w:type="character" w:customStyle="1" w:styleId="afd">
    <w:name w:val="Красная строка Знак"/>
    <w:basedOn w:val="afb"/>
    <w:link w:val="afc"/>
    <w:uiPriority w:val="99"/>
    <w:semiHidden/>
    <w:rsid w:val="00B51CDC"/>
    <w:rPr>
      <w:rFonts w:ascii="Times New Roman" w:hAnsi="Times New Roman" w:cs="Times New Roman"/>
    </w:rPr>
  </w:style>
  <w:style w:type="paragraph" w:styleId="afe">
    <w:name w:val="Body Text Indent"/>
    <w:basedOn w:val="a2"/>
    <w:link w:val="aff"/>
    <w:unhideWhenUsed/>
    <w:rsid w:val="00B51CDC"/>
    <w:pPr>
      <w:spacing w:after="120"/>
      <w:ind w:left="283"/>
    </w:pPr>
  </w:style>
  <w:style w:type="character" w:customStyle="1" w:styleId="aff">
    <w:name w:val="Основной текст с отступом Знак"/>
    <w:basedOn w:val="a3"/>
    <w:link w:val="afe"/>
    <w:rsid w:val="00B51CDC"/>
    <w:rPr>
      <w:rFonts w:ascii="Times New Roman" w:hAnsi="Times New Roman" w:cs="Times New Roman"/>
    </w:rPr>
  </w:style>
  <w:style w:type="paragraph" w:styleId="25">
    <w:name w:val="Body Text First Indent 2"/>
    <w:basedOn w:val="afe"/>
    <w:link w:val="26"/>
    <w:uiPriority w:val="99"/>
    <w:semiHidden/>
    <w:unhideWhenUsed/>
    <w:rsid w:val="00B51CDC"/>
    <w:pPr>
      <w:spacing w:after="200"/>
      <w:ind w:left="360" w:firstLine="360"/>
    </w:pPr>
  </w:style>
  <w:style w:type="character" w:customStyle="1" w:styleId="26">
    <w:name w:val="Красная строка 2 Знак"/>
    <w:basedOn w:val="aff"/>
    <w:link w:val="25"/>
    <w:uiPriority w:val="99"/>
    <w:semiHidden/>
    <w:rsid w:val="00B51CDC"/>
    <w:rPr>
      <w:rFonts w:ascii="Times New Roman" w:hAnsi="Times New Roman" w:cs="Times New Roman"/>
    </w:rPr>
  </w:style>
  <w:style w:type="paragraph" w:styleId="a0">
    <w:name w:val="List Bullet"/>
    <w:basedOn w:val="a2"/>
    <w:uiPriority w:val="99"/>
    <w:semiHidden/>
    <w:unhideWhenUsed/>
    <w:rsid w:val="00B51CDC"/>
    <w:pPr>
      <w:numPr>
        <w:numId w:val="3"/>
      </w:numPr>
      <w:contextualSpacing/>
    </w:pPr>
  </w:style>
  <w:style w:type="paragraph" w:styleId="20">
    <w:name w:val="List Bullet 2"/>
    <w:basedOn w:val="a2"/>
    <w:uiPriority w:val="99"/>
    <w:semiHidden/>
    <w:unhideWhenUsed/>
    <w:rsid w:val="00B51CDC"/>
    <w:pPr>
      <w:numPr>
        <w:numId w:val="4"/>
      </w:numPr>
      <w:contextualSpacing/>
    </w:pPr>
  </w:style>
  <w:style w:type="paragraph" w:styleId="30">
    <w:name w:val="List Bullet 3"/>
    <w:basedOn w:val="a2"/>
    <w:uiPriority w:val="99"/>
    <w:semiHidden/>
    <w:unhideWhenUsed/>
    <w:rsid w:val="00B51CDC"/>
    <w:pPr>
      <w:numPr>
        <w:numId w:val="5"/>
      </w:numPr>
      <w:contextualSpacing/>
    </w:pPr>
  </w:style>
  <w:style w:type="paragraph" w:styleId="40">
    <w:name w:val="List Bullet 4"/>
    <w:basedOn w:val="a2"/>
    <w:uiPriority w:val="99"/>
    <w:semiHidden/>
    <w:unhideWhenUsed/>
    <w:rsid w:val="00B51CDC"/>
    <w:pPr>
      <w:numPr>
        <w:numId w:val="6"/>
      </w:numPr>
      <w:contextualSpacing/>
    </w:pPr>
  </w:style>
  <w:style w:type="paragraph" w:styleId="50">
    <w:name w:val="List Bullet 5"/>
    <w:basedOn w:val="a2"/>
    <w:uiPriority w:val="99"/>
    <w:semiHidden/>
    <w:unhideWhenUsed/>
    <w:rsid w:val="00B51CDC"/>
    <w:pPr>
      <w:numPr>
        <w:numId w:val="7"/>
      </w:numPr>
      <w:contextualSpacing/>
    </w:pPr>
  </w:style>
  <w:style w:type="paragraph" w:styleId="aff0">
    <w:name w:val="Title"/>
    <w:basedOn w:val="a2"/>
    <w:next w:val="a2"/>
    <w:link w:val="aff1"/>
    <w:uiPriority w:val="10"/>
    <w:qFormat/>
    <w:rsid w:val="00B51CDC"/>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B51CDC"/>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B51CDC"/>
    <w:rPr>
      <w:rFonts w:ascii="Times New Roman" w:hAnsi="Times New Roman" w:cs="Times New Roman"/>
      <w:b/>
      <w:bCs/>
      <w:smallCaps/>
      <w:spacing w:val="5"/>
    </w:rPr>
  </w:style>
  <w:style w:type="paragraph" w:styleId="aff3">
    <w:name w:val="caption"/>
    <w:basedOn w:val="a2"/>
    <w:next w:val="a2"/>
    <w:uiPriority w:val="35"/>
    <w:semiHidden/>
    <w:unhideWhenUsed/>
    <w:qFormat/>
    <w:rsid w:val="00B51CDC"/>
    <w:pPr>
      <w:spacing w:line="240" w:lineRule="auto"/>
    </w:pPr>
    <w:rPr>
      <w:b/>
      <w:bCs/>
      <w:color w:val="4F81BD" w:themeColor="accent1"/>
      <w:sz w:val="18"/>
      <w:szCs w:val="18"/>
    </w:rPr>
  </w:style>
  <w:style w:type="paragraph" w:styleId="aff4">
    <w:name w:val="footer"/>
    <w:basedOn w:val="a2"/>
    <w:link w:val="aff5"/>
    <w:uiPriority w:val="99"/>
    <w:unhideWhenUsed/>
    <w:rsid w:val="00B51CDC"/>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B51CDC"/>
    <w:rPr>
      <w:rFonts w:ascii="Times New Roman" w:hAnsi="Times New Roman" w:cs="Times New Roman"/>
    </w:rPr>
  </w:style>
  <w:style w:type="character" w:styleId="aff6">
    <w:name w:val="page number"/>
    <w:basedOn w:val="a3"/>
    <w:uiPriority w:val="99"/>
    <w:semiHidden/>
    <w:unhideWhenUsed/>
    <w:rsid w:val="00B51CDC"/>
    <w:rPr>
      <w:rFonts w:ascii="Times New Roman" w:hAnsi="Times New Roman" w:cs="Times New Roman"/>
    </w:rPr>
  </w:style>
  <w:style w:type="character" w:styleId="aff7">
    <w:name w:val="line number"/>
    <w:basedOn w:val="a3"/>
    <w:uiPriority w:val="99"/>
    <w:semiHidden/>
    <w:unhideWhenUsed/>
    <w:rsid w:val="00B51CDC"/>
    <w:rPr>
      <w:rFonts w:ascii="Times New Roman" w:hAnsi="Times New Roman" w:cs="Times New Roman"/>
    </w:rPr>
  </w:style>
  <w:style w:type="paragraph" w:styleId="a">
    <w:name w:val="List Number"/>
    <w:basedOn w:val="a2"/>
    <w:uiPriority w:val="99"/>
    <w:semiHidden/>
    <w:unhideWhenUsed/>
    <w:rsid w:val="00B51CDC"/>
    <w:pPr>
      <w:numPr>
        <w:numId w:val="8"/>
      </w:numPr>
      <w:contextualSpacing/>
    </w:pPr>
  </w:style>
  <w:style w:type="paragraph" w:styleId="2">
    <w:name w:val="List Number 2"/>
    <w:basedOn w:val="a2"/>
    <w:uiPriority w:val="99"/>
    <w:semiHidden/>
    <w:unhideWhenUsed/>
    <w:rsid w:val="00B51CDC"/>
    <w:pPr>
      <w:numPr>
        <w:numId w:val="9"/>
      </w:numPr>
      <w:contextualSpacing/>
    </w:pPr>
  </w:style>
  <w:style w:type="paragraph" w:styleId="3">
    <w:name w:val="List Number 3"/>
    <w:basedOn w:val="a2"/>
    <w:uiPriority w:val="99"/>
    <w:semiHidden/>
    <w:unhideWhenUsed/>
    <w:rsid w:val="00B51CDC"/>
    <w:pPr>
      <w:numPr>
        <w:numId w:val="10"/>
      </w:numPr>
      <w:contextualSpacing/>
    </w:pPr>
  </w:style>
  <w:style w:type="paragraph" w:styleId="4">
    <w:name w:val="List Number 4"/>
    <w:basedOn w:val="a2"/>
    <w:uiPriority w:val="99"/>
    <w:semiHidden/>
    <w:unhideWhenUsed/>
    <w:rsid w:val="00B51CDC"/>
    <w:pPr>
      <w:numPr>
        <w:numId w:val="11"/>
      </w:numPr>
      <w:contextualSpacing/>
    </w:pPr>
  </w:style>
  <w:style w:type="paragraph" w:styleId="5">
    <w:name w:val="List Number 5"/>
    <w:basedOn w:val="a2"/>
    <w:uiPriority w:val="99"/>
    <w:semiHidden/>
    <w:unhideWhenUsed/>
    <w:rsid w:val="00B51CDC"/>
    <w:pPr>
      <w:numPr>
        <w:numId w:val="12"/>
      </w:numPr>
      <w:contextualSpacing/>
    </w:pPr>
  </w:style>
  <w:style w:type="character" w:styleId="HTML4">
    <w:name w:val="HTML Sample"/>
    <w:basedOn w:val="a3"/>
    <w:uiPriority w:val="99"/>
    <w:semiHidden/>
    <w:unhideWhenUsed/>
    <w:rsid w:val="00B51CDC"/>
    <w:rPr>
      <w:rFonts w:ascii="Times New Roman" w:hAnsi="Times New Roman" w:cs="Times New Roman"/>
      <w:sz w:val="24"/>
      <w:szCs w:val="24"/>
    </w:rPr>
  </w:style>
  <w:style w:type="paragraph" w:styleId="27">
    <w:name w:val="envelope return"/>
    <w:basedOn w:val="a2"/>
    <w:uiPriority w:val="99"/>
    <w:semiHidden/>
    <w:unhideWhenUsed/>
    <w:rsid w:val="00B51CDC"/>
    <w:pPr>
      <w:spacing w:after="0" w:line="240" w:lineRule="auto"/>
    </w:pPr>
    <w:rPr>
      <w:rFonts w:eastAsiaTheme="majorEastAsia"/>
      <w:sz w:val="20"/>
      <w:szCs w:val="20"/>
    </w:rPr>
  </w:style>
  <w:style w:type="table" w:styleId="13">
    <w:name w:val="Table 3D effects 1"/>
    <w:basedOn w:val="a4"/>
    <w:uiPriority w:val="99"/>
    <w:semiHidden/>
    <w:unhideWhenUsed/>
    <w:rsid w:val="00B51CDC"/>
    <w:pPr>
      <w:spacing w:after="200" w:line="276" w:lineRule="auto"/>
      <w:jc w:val="lef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B51CDC"/>
    <w:pPr>
      <w:spacing w:after="200" w:line="276" w:lineRule="auto"/>
      <w:jc w:val="lef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B51CDC"/>
    <w:pPr>
      <w:spacing w:after="200" w:line="276" w:lineRule="auto"/>
      <w:jc w:val="lef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B51CDC"/>
    <w:rPr>
      <w:sz w:val="24"/>
      <w:szCs w:val="24"/>
    </w:rPr>
  </w:style>
  <w:style w:type="paragraph" w:styleId="aff9">
    <w:name w:val="Normal Indent"/>
    <w:basedOn w:val="a2"/>
    <w:uiPriority w:val="99"/>
    <w:semiHidden/>
    <w:unhideWhenUsed/>
    <w:rsid w:val="00B51CDC"/>
    <w:pPr>
      <w:ind w:left="708"/>
    </w:pPr>
  </w:style>
  <w:style w:type="paragraph" w:styleId="14">
    <w:name w:val="toc 1"/>
    <w:basedOn w:val="a2"/>
    <w:next w:val="a2"/>
    <w:autoRedefine/>
    <w:uiPriority w:val="39"/>
    <w:unhideWhenUsed/>
    <w:rsid w:val="00B2645E"/>
    <w:pPr>
      <w:spacing w:after="100" w:line="360" w:lineRule="auto"/>
    </w:pPr>
    <w:rPr>
      <w:noProof/>
      <w:sz w:val="28"/>
      <w:szCs w:val="28"/>
    </w:rPr>
  </w:style>
  <w:style w:type="paragraph" w:styleId="29">
    <w:name w:val="toc 2"/>
    <w:basedOn w:val="a2"/>
    <w:next w:val="a2"/>
    <w:autoRedefine/>
    <w:uiPriority w:val="39"/>
    <w:semiHidden/>
    <w:unhideWhenUsed/>
    <w:rsid w:val="00B51CDC"/>
    <w:pPr>
      <w:spacing w:after="100"/>
      <w:ind w:left="220"/>
    </w:pPr>
  </w:style>
  <w:style w:type="paragraph" w:styleId="35">
    <w:name w:val="toc 3"/>
    <w:basedOn w:val="a2"/>
    <w:next w:val="a2"/>
    <w:autoRedefine/>
    <w:uiPriority w:val="39"/>
    <w:semiHidden/>
    <w:unhideWhenUsed/>
    <w:rsid w:val="00B51CDC"/>
    <w:pPr>
      <w:spacing w:after="100"/>
      <w:ind w:left="440"/>
    </w:pPr>
  </w:style>
  <w:style w:type="paragraph" w:styleId="44">
    <w:name w:val="toc 4"/>
    <w:basedOn w:val="a2"/>
    <w:next w:val="a2"/>
    <w:autoRedefine/>
    <w:uiPriority w:val="39"/>
    <w:semiHidden/>
    <w:unhideWhenUsed/>
    <w:rsid w:val="00B51CDC"/>
    <w:pPr>
      <w:spacing w:after="100"/>
      <w:ind w:left="660"/>
    </w:pPr>
  </w:style>
  <w:style w:type="paragraph" w:styleId="53">
    <w:name w:val="toc 5"/>
    <w:basedOn w:val="a2"/>
    <w:next w:val="a2"/>
    <w:autoRedefine/>
    <w:uiPriority w:val="39"/>
    <w:semiHidden/>
    <w:unhideWhenUsed/>
    <w:rsid w:val="00B51CDC"/>
    <w:pPr>
      <w:spacing w:after="100"/>
      <w:ind w:left="880"/>
    </w:pPr>
  </w:style>
  <w:style w:type="paragraph" w:styleId="61">
    <w:name w:val="toc 6"/>
    <w:basedOn w:val="a2"/>
    <w:next w:val="a2"/>
    <w:autoRedefine/>
    <w:uiPriority w:val="39"/>
    <w:semiHidden/>
    <w:unhideWhenUsed/>
    <w:rsid w:val="00B51CDC"/>
    <w:pPr>
      <w:spacing w:after="100"/>
      <w:ind w:left="1100"/>
    </w:pPr>
  </w:style>
  <w:style w:type="paragraph" w:styleId="71">
    <w:name w:val="toc 7"/>
    <w:basedOn w:val="a2"/>
    <w:next w:val="a2"/>
    <w:autoRedefine/>
    <w:uiPriority w:val="39"/>
    <w:semiHidden/>
    <w:unhideWhenUsed/>
    <w:rsid w:val="00B51CDC"/>
    <w:pPr>
      <w:spacing w:after="100"/>
      <w:ind w:left="1320"/>
    </w:pPr>
  </w:style>
  <w:style w:type="paragraph" w:styleId="81">
    <w:name w:val="toc 8"/>
    <w:basedOn w:val="a2"/>
    <w:next w:val="a2"/>
    <w:autoRedefine/>
    <w:uiPriority w:val="39"/>
    <w:semiHidden/>
    <w:unhideWhenUsed/>
    <w:rsid w:val="00B51CDC"/>
    <w:pPr>
      <w:spacing w:after="100"/>
      <w:ind w:left="1540"/>
    </w:pPr>
  </w:style>
  <w:style w:type="paragraph" w:styleId="91">
    <w:name w:val="toc 9"/>
    <w:basedOn w:val="a2"/>
    <w:next w:val="a2"/>
    <w:autoRedefine/>
    <w:uiPriority w:val="39"/>
    <w:semiHidden/>
    <w:unhideWhenUsed/>
    <w:rsid w:val="00B51CDC"/>
    <w:pPr>
      <w:spacing w:after="100"/>
      <w:ind w:left="1760"/>
    </w:pPr>
  </w:style>
  <w:style w:type="character" w:styleId="HTML5">
    <w:name w:val="HTML Definition"/>
    <w:basedOn w:val="a3"/>
    <w:uiPriority w:val="99"/>
    <w:semiHidden/>
    <w:unhideWhenUsed/>
    <w:rsid w:val="00B51CDC"/>
    <w:rPr>
      <w:rFonts w:ascii="Times New Roman" w:hAnsi="Times New Roman" w:cs="Times New Roman"/>
      <w:i/>
      <w:iCs/>
    </w:rPr>
  </w:style>
  <w:style w:type="paragraph" w:styleId="2a">
    <w:name w:val="Body Text 2"/>
    <w:basedOn w:val="a2"/>
    <w:link w:val="2b"/>
    <w:uiPriority w:val="99"/>
    <w:semiHidden/>
    <w:unhideWhenUsed/>
    <w:rsid w:val="00B51CDC"/>
    <w:pPr>
      <w:spacing w:after="120" w:line="480" w:lineRule="auto"/>
    </w:pPr>
  </w:style>
  <w:style w:type="character" w:customStyle="1" w:styleId="2b">
    <w:name w:val="Основной текст 2 Знак"/>
    <w:basedOn w:val="a3"/>
    <w:link w:val="2a"/>
    <w:uiPriority w:val="99"/>
    <w:semiHidden/>
    <w:rsid w:val="00B51CDC"/>
    <w:rPr>
      <w:rFonts w:ascii="Times New Roman" w:hAnsi="Times New Roman" w:cs="Times New Roman"/>
    </w:rPr>
  </w:style>
  <w:style w:type="paragraph" w:styleId="36">
    <w:name w:val="Body Text 3"/>
    <w:basedOn w:val="a2"/>
    <w:link w:val="37"/>
    <w:uiPriority w:val="99"/>
    <w:semiHidden/>
    <w:unhideWhenUsed/>
    <w:rsid w:val="00B51CDC"/>
    <w:pPr>
      <w:spacing w:after="120"/>
    </w:pPr>
    <w:rPr>
      <w:sz w:val="16"/>
      <w:szCs w:val="16"/>
    </w:rPr>
  </w:style>
  <w:style w:type="character" w:customStyle="1" w:styleId="37">
    <w:name w:val="Основной текст 3 Знак"/>
    <w:basedOn w:val="a3"/>
    <w:link w:val="36"/>
    <w:uiPriority w:val="99"/>
    <w:semiHidden/>
    <w:rsid w:val="00B51CDC"/>
    <w:rPr>
      <w:rFonts w:ascii="Times New Roman" w:hAnsi="Times New Roman" w:cs="Times New Roman"/>
      <w:sz w:val="16"/>
      <w:szCs w:val="16"/>
    </w:rPr>
  </w:style>
  <w:style w:type="paragraph" w:styleId="2c">
    <w:name w:val="Body Text Indent 2"/>
    <w:basedOn w:val="a2"/>
    <w:link w:val="2d"/>
    <w:uiPriority w:val="99"/>
    <w:semiHidden/>
    <w:unhideWhenUsed/>
    <w:rsid w:val="00B51CDC"/>
    <w:pPr>
      <w:spacing w:after="120" w:line="480" w:lineRule="auto"/>
      <w:ind w:left="283"/>
    </w:pPr>
  </w:style>
  <w:style w:type="character" w:customStyle="1" w:styleId="2d">
    <w:name w:val="Основной текст с отступом 2 Знак"/>
    <w:basedOn w:val="a3"/>
    <w:link w:val="2c"/>
    <w:uiPriority w:val="99"/>
    <w:semiHidden/>
    <w:rsid w:val="00B51CDC"/>
    <w:rPr>
      <w:rFonts w:ascii="Times New Roman" w:hAnsi="Times New Roman" w:cs="Times New Roman"/>
    </w:rPr>
  </w:style>
  <w:style w:type="paragraph" w:styleId="38">
    <w:name w:val="Body Text Indent 3"/>
    <w:basedOn w:val="a2"/>
    <w:link w:val="39"/>
    <w:uiPriority w:val="99"/>
    <w:semiHidden/>
    <w:unhideWhenUsed/>
    <w:rsid w:val="00B51CDC"/>
    <w:pPr>
      <w:spacing w:after="120"/>
      <w:ind w:left="283"/>
    </w:pPr>
    <w:rPr>
      <w:sz w:val="16"/>
      <w:szCs w:val="16"/>
    </w:rPr>
  </w:style>
  <w:style w:type="character" w:customStyle="1" w:styleId="39">
    <w:name w:val="Основной текст с отступом 3 Знак"/>
    <w:basedOn w:val="a3"/>
    <w:link w:val="38"/>
    <w:uiPriority w:val="99"/>
    <w:semiHidden/>
    <w:rsid w:val="00B51CDC"/>
    <w:rPr>
      <w:rFonts w:ascii="Times New Roman" w:hAnsi="Times New Roman" w:cs="Times New Roman"/>
      <w:sz w:val="16"/>
      <w:szCs w:val="16"/>
    </w:rPr>
  </w:style>
  <w:style w:type="character" w:styleId="HTML6">
    <w:name w:val="HTML Variable"/>
    <w:basedOn w:val="a3"/>
    <w:uiPriority w:val="99"/>
    <w:semiHidden/>
    <w:unhideWhenUsed/>
    <w:rsid w:val="00B51CDC"/>
    <w:rPr>
      <w:rFonts w:ascii="Times New Roman" w:hAnsi="Times New Roman" w:cs="Times New Roman"/>
      <w:i/>
      <w:iCs/>
    </w:rPr>
  </w:style>
  <w:style w:type="paragraph" w:styleId="affa">
    <w:name w:val="table of figures"/>
    <w:basedOn w:val="a2"/>
    <w:next w:val="a2"/>
    <w:uiPriority w:val="99"/>
    <w:semiHidden/>
    <w:unhideWhenUsed/>
    <w:rsid w:val="00B51CDC"/>
    <w:pPr>
      <w:spacing w:after="0"/>
    </w:pPr>
  </w:style>
  <w:style w:type="character" w:styleId="HTML7">
    <w:name w:val="HTML Typewriter"/>
    <w:basedOn w:val="a3"/>
    <w:uiPriority w:val="99"/>
    <w:semiHidden/>
    <w:unhideWhenUsed/>
    <w:rsid w:val="00B51CDC"/>
    <w:rPr>
      <w:rFonts w:ascii="Consolas" w:hAnsi="Consolas" w:cs="Times New Roman"/>
      <w:sz w:val="20"/>
      <w:szCs w:val="20"/>
    </w:rPr>
  </w:style>
  <w:style w:type="paragraph" w:styleId="affb">
    <w:name w:val="Subtitle"/>
    <w:basedOn w:val="a2"/>
    <w:next w:val="a2"/>
    <w:link w:val="affc"/>
    <w:uiPriority w:val="11"/>
    <w:qFormat/>
    <w:rsid w:val="00B51CDC"/>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B51CDC"/>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B51CDC"/>
    <w:pPr>
      <w:spacing w:after="0" w:line="240" w:lineRule="auto"/>
      <w:ind w:left="4252"/>
    </w:pPr>
  </w:style>
  <w:style w:type="character" w:customStyle="1" w:styleId="affe">
    <w:name w:val="Подпись Знак"/>
    <w:basedOn w:val="a3"/>
    <w:link w:val="affd"/>
    <w:uiPriority w:val="99"/>
    <w:semiHidden/>
    <w:rsid w:val="00B51CDC"/>
    <w:rPr>
      <w:rFonts w:ascii="Times New Roman" w:hAnsi="Times New Roman" w:cs="Times New Roman"/>
    </w:rPr>
  </w:style>
  <w:style w:type="paragraph" w:styleId="afff">
    <w:name w:val="Salutation"/>
    <w:basedOn w:val="a2"/>
    <w:next w:val="a2"/>
    <w:link w:val="afff0"/>
    <w:uiPriority w:val="99"/>
    <w:semiHidden/>
    <w:unhideWhenUsed/>
    <w:rsid w:val="00B51CDC"/>
  </w:style>
  <w:style w:type="character" w:customStyle="1" w:styleId="afff0">
    <w:name w:val="Приветствие Знак"/>
    <w:basedOn w:val="a3"/>
    <w:link w:val="afff"/>
    <w:uiPriority w:val="99"/>
    <w:semiHidden/>
    <w:rsid w:val="00B51CDC"/>
    <w:rPr>
      <w:rFonts w:ascii="Times New Roman" w:hAnsi="Times New Roman" w:cs="Times New Roman"/>
    </w:rPr>
  </w:style>
  <w:style w:type="paragraph" w:styleId="afff1">
    <w:name w:val="List Continue"/>
    <w:basedOn w:val="a2"/>
    <w:uiPriority w:val="99"/>
    <w:semiHidden/>
    <w:unhideWhenUsed/>
    <w:rsid w:val="00B51CDC"/>
    <w:pPr>
      <w:spacing w:after="120"/>
      <w:ind w:left="283"/>
      <w:contextualSpacing/>
    </w:pPr>
  </w:style>
  <w:style w:type="paragraph" w:styleId="2e">
    <w:name w:val="List Continue 2"/>
    <w:basedOn w:val="a2"/>
    <w:uiPriority w:val="99"/>
    <w:semiHidden/>
    <w:unhideWhenUsed/>
    <w:rsid w:val="00B51CDC"/>
    <w:pPr>
      <w:spacing w:after="120"/>
      <w:ind w:left="566"/>
      <w:contextualSpacing/>
    </w:pPr>
  </w:style>
  <w:style w:type="paragraph" w:styleId="3a">
    <w:name w:val="List Continue 3"/>
    <w:basedOn w:val="a2"/>
    <w:uiPriority w:val="99"/>
    <w:semiHidden/>
    <w:unhideWhenUsed/>
    <w:rsid w:val="00B51CDC"/>
    <w:pPr>
      <w:spacing w:after="120"/>
      <w:ind w:left="849"/>
      <w:contextualSpacing/>
    </w:pPr>
  </w:style>
  <w:style w:type="paragraph" w:styleId="45">
    <w:name w:val="List Continue 4"/>
    <w:basedOn w:val="a2"/>
    <w:uiPriority w:val="99"/>
    <w:semiHidden/>
    <w:unhideWhenUsed/>
    <w:rsid w:val="00B51CDC"/>
    <w:pPr>
      <w:spacing w:after="120"/>
      <w:ind w:left="1132"/>
      <w:contextualSpacing/>
    </w:pPr>
  </w:style>
  <w:style w:type="paragraph" w:styleId="54">
    <w:name w:val="List Continue 5"/>
    <w:basedOn w:val="a2"/>
    <w:uiPriority w:val="99"/>
    <w:semiHidden/>
    <w:unhideWhenUsed/>
    <w:rsid w:val="00B51CDC"/>
    <w:pPr>
      <w:spacing w:after="120"/>
      <w:ind w:left="1415"/>
      <w:contextualSpacing/>
    </w:pPr>
  </w:style>
  <w:style w:type="character" w:styleId="afff2">
    <w:name w:val="FollowedHyperlink"/>
    <w:basedOn w:val="a3"/>
    <w:uiPriority w:val="99"/>
    <w:semiHidden/>
    <w:unhideWhenUsed/>
    <w:rsid w:val="00B51CDC"/>
    <w:rPr>
      <w:rFonts w:ascii="Times New Roman" w:hAnsi="Times New Roman" w:cs="Times New Roman"/>
      <w:color w:val="800080" w:themeColor="followedHyperlink"/>
      <w:u w:val="single"/>
    </w:rPr>
  </w:style>
  <w:style w:type="table" w:styleId="15">
    <w:name w:val="Table Simple 1"/>
    <w:basedOn w:val="a4"/>
    <w:uiPriority w:val="99"/>
    <w:semiHidden/>
    <w:unhideWhenUsed/>
    <w:rsid w:val="00B51CDC"/>
    <w:pPr>
      <w:spacing w:after="200" w:line="276" w:lineRule="auto"/>
      <w:jc w:val="lef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B51CDC"/>
    <w:pPr>
      <w:spacing w:after="200" w:line="276" w:lineRule="auto"/>
      <w:jc w:val="lef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B51CDC"/>
    <w:pPr>
      <w:spacing w:after="200" w:line="276" w:lineRule="auto"/>
      <w:jc w:val="lef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B51CDC"/>
    <w:pPr>
      <w:spacing w:after="0" w:line="240" w:lineRule="auto"/>
      <w:ind w:left="4252"/>
    </w:pPr>
  </w:style>
  <w:style w:type="character" w:customStyle="1" w:styleId="afff4">
    <w:name w:val="Прощание Знак"/>
    <w:basedOn w:val="a3"/>
    <w:link w:val="afff3"/>
    <w:uiPriority w:val="99"/>
    <w:semiHidden/>
    <w:rsid w:val="00B51CDC"/>
    <w:rPr>
      <w:rFonts w:ascii="Times New Roman" w:hAnsi="Times New Roman" w:cs="Times New Roman"/>
    </w:rPr>
  </w:style>
  <w:style w:type="table" w:customStyle="1" w:styleId="16">
    <w:name w:val="Светлая заливка1"/>
    <w:basedOn w:val="a4"/>
    <w:uiPriority w:val="60"/>
    <w:rsid w:val="00B51CDC"/>
    <w:pPr>
      <w:jc w:val="left"/>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B51CDC"/>
    <w:pPr>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B51CDC"/>
    <w:pPr>
      <w:jc w:val="left"/>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B51CDC"/>
    <w:pPr>
      <w:jc w:val="left"/>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B51CDC"/>
    <w:pPr>
      <w:jc w:val="left"/>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B51CDC"/>
    <w:pPr>
      <w:jc w:val="left"/>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B51CDC"/>
    <w:pPr>
      <w:jc w:val="left"/>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B51CDC"/>
    <w:pPr>
      <w:jc w:val="left"/>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B51CDC"/>
    <w:pPr>
      <w:jc w:val="left"/>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B51CDC"/>
    <w:pPr>
      <w:jc w:val="left"/>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B51CDC"/>
    <w:pPr>
      <w:jc w:val="left"/>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B51CDC"/>
    <w:pPr>
      <w:jc w:val="left"/>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B51CDC"/>
    <w:pPr>
      <w:jc w:val="left"/>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B51CDC"/>
    <w:pPr>
      <w:jc w:val="left"/>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B51CDC"/>
    <w:pPr>
      <w:jc w:val="left"/>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B51CDC"/>
    <w:pPr>
      <w:jc w:val="left"/>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B51CDC"/>
    <w:pPr>
      <w:jc w:val="left"/>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B51CDC"/>
    <w:pPr>
      <w:jc w:val="left"/>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B51CDC"/>
    <w:pPr>
      <w:jc w:val="left"/>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B51CDC"/>
    <w:pPr>
      <w:jc w:val="left"/>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B51CDC"/>
    <w:pPr>
      <w:jc w:val="left"/>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B51CDC"/>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B51CDC"/>
    <w:pPr>
      <w:spacing w:after="200" w:line="276" w:lineRule="auto"/>
      <w:jc w:val="lef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B51CDC"/>
    <w:pPr>
      <w:spacing w:after="200" w:line="276" w:lineRule="auto"/>
      <w:jc w:val="lef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B51CDC"/>
    <w:pPr>
      <w:spacing w:after="200" w:line="276" w:lineRule="auto"/>
      <w:jc w:val="lef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B51CDC"/>
    <w:pPr>
      <w:spacing w:after="200" w:line="276" w:lineRule="auto"/>
      <w:jc w:val="lef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B51CDC"/>
    <w:pPr>
      <w:spacing w:after="200" w:line="276" w:lineRule="auto"/>
      <w:jc w:val="lef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B51CDC"/>
    <w:pPr>
      <w:spacing w:after="200" w:line="276" w:lineRule="auto"/>
      <w:jc w:val="lef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B51CDC"/>
    <w:pPr>
      <w:spacing w:after="200" w:line="276" w:lineRule="auto"/>
      <w:jc w:val="lef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B51CDC"/>
    <w:pPr>
      <w:spacing w:after="200" w:line="276" w:lineRule="auto"/>
      <w:jc w:val="lef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B51CDC"/>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B51CDC"/>
    <w:rPr>
      <w:rFonts w:ascii="Times New Roman" w:hAnsi="Times New Roman" w:cs="Times New Roman"/>
      <w:b/>
      <w:bCs/>
      <w:i/>
      <w:iCs/>
      <w:color w:val="4F81BD" w:themeColor="accent1"/>
    </w:rPr>
  </w:style>
  <w:style w:type="character" w:styleId="afff8">
    <w:name w:val="Subtle Reference"/>
    <w:basedOn w:val="a3"/>
    <w:uiPriority w:val="31"/>
    <w:qFormat/>
    <w:rsid w:val="00B51CDC"/>
    <w:rPr>
      <w:rFonts w:ascii="Times New Roman" w:hAnsi="Times New Roman" w:cs="Times New Roman"/>
      <w:smallCaps/>
      <w:color w:val="C0504D" w:themeColor="accent2"/>
      <w:u w:val="single"/>
    </w:rPr>
  </w:style>
  <w:style w:type="character" w:styleId="afff9">
    <w:name w:val="Subtle Emphasis"/>
    <w:basedOn w:val="a3"/>
    <w:uiPriority w:val="19"/>
    <w:qFormat/>
    <w:rsid w:val="00B51CDC"/>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B51CDC"/>
    <w:pPr>
      <w:spacing w:after="200" w:line="276" w:lineRule="auto"/>
      <w:jc w:val="lef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B51CDC"/>
    <w:pPr>
      <w:ind w:left="283" w:hanging="283"/>
      <w:contextualSpacing/>
    </w:pPr>
  </w:style>
  <w:style w:type="paragraph" w:styleId="2f1">
    <w:name w:val="List 2"/>
    <w:basedOn w:val="a2"/>
    <w:uiPriority w:val="99"/>
    <w:semiHidden/>
    <w:unhideWhenUsed/>
    <w:rsid w:val="00B51CDC"/>
    <w:pPr>
      <w:ind w:left="566" w:hanging="283"/>
      <w:contextualSpacing/>
    </w:pPr>
  </w:style>
  <w:style w:type="paragraph" w:styleId="3d">
    <w:name w:val="List 3"/>
    <w:basedOn w:val="a2"/>
    <w:uiPriority w:val="99"/>
    <w:semiHidden/>
    <w:unhideWhenUsed/>
    <w:rsid w:val="00B51CDC"/>
    <w:pPr>
      <w:ind w:left="849" w:hanging="283"/>
      <w:contextualSpacing/>
    </w:pPr>
  </w:style>
  <w:style w:type="paragraph" w:styleId="47">
    <w:name w:val="List 4"/>
    <w:basedOn w:val="a2"/>
    <w:uiPriority w:val="99"/>
    <w:semiHidden/>
    <w:unhideWhenUsed/>
    <w:rsid w:val="00B51CDC"/>
    <w:pPr>
      <w:ind w:left="1132" w:hanging="283"/>
      <w:contextualSpacing/>
    </w:pPr>
  </w:style>
  <w:style w:type="paragraph" w:styleId="56">
    <w:name w:val="List 5"/>
    <w:basedOn w:val="a2"/>
    <w:uiPriority w:val="99"/>
    <w:semiHidden/>
    <w:unhideWhenUsed/>
    <w:rsid w:val="00B51CDC"/>
    <w:pPr>
      <w:ind w:left="1415" w:hanging="283"/>
      <w:contextualSpacing/>
    </w:pPr>
  </w:style>
  <w:style w:type="paragraph" w:styleId="afffc">
    <w:name w:val="Bibliography"/>
    <w:basedOn w:val="a2"/>
    <w:next w:val="a2"/>
    <w:uiPriority w:val="37"/>
    <w:semiHidden/>
    <w:unhideWhenUsed/>
    <w:rsid w:val="00B51CDC"/>
  </w:style>
  <w:style w:type="table" w:customStyle="1" w:styleId="110">
    <w:name w:val="Средний список 11"/>
    <w:basedOn w:val="a4"/>
    <w:uiPriority w:val="65"/>
    <w:rsid w:val="00B51CDC"/>
    <w:pPr>
      <w:jc w:val="left"/>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B51CDC"/>
    <w:pPr>
      <w:jc w:val="left"/>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B51CDC"/>
    <w:pPr>
      <w:jc w:val="left"/>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B51CDC"/>
    <w:pPr>
      <w:jc w:val="left"/>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B51CDC"/>
    <w:pPr>
      <w:jc w:val="left"/>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B51CDC"/>
    <w:pPr>
      <w:jc w:val="left"/>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B51CDC"/>
    <w:pPr>
      <w:jc w:val="left"/>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B51CDC"/>
    <w:pPr>
      <w:jc w:val="left"/>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B51CDC"/>
    <w:pPr>
      <w:jc w:val="left"/>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B51CDC"/>
    <w:pPr>
      <w:jc w:val="left"/>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B51CDC"/>
    <w:pPr>
      <w:jc w:val="left"/>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B51CDC"/>
    <w:pPr>
      <w:jc w:val="left"/>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B51CDC"/>
    <w:pPr>
      <w:jc w:val="left"/>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B51CDC"/>
    <w:pPr>
      <w:jc w:val="left"/>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B51CDC"/>
    <w:pPr>
      <w:jc w:val="left"/>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B51CDC"/>
    <w:pPr>
      <w:jc w:val="left"/>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B51CDC"/>
    <w:pPr>
      <w:jc w:val="left"/>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B51CDC"/>
    <w:pPr>
      <w:jc w:val="left"/>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B51CDC"/>
    <w:pPr>
      <w:jc w:val="left"/>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B51CDC"/>
    <w:pPr>
      <w:jc w:val="left"/>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B51CDC"/>
    <w:pPr>
      <w:jc w:val="left"/>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B51CDC"/>
    <w:pPr>
      <w:jc w:val="left"/>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B51CDC"/>
    <w:pPr>
      <w:jc w:val="left"/>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B51CDC"/>
    <w:pPr>
      <w:jc w:val="left"/>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B51CDC"/>
    <w:pPr>
      <w:jc w:val="left"/>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B51CDC"/>
    <w:pPr>
      <w:jc w:val="left"/>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B51CDC"/>
    <w:pPr>
      <w:jc w:val="left"/>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B51CDC"/>
    <w:pPr>
      <w:jc w:val="left"/>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B51CDC"/>
    <w:pPr>
      <w:jc w:val="left"/>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B51CDC"/>
    <w:pPr>
      <w:jc w:val="left"/>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B51CDC"/>
    <w:pPr>
      <w:jc w:val="left"/>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B51CDC"/>
    <w:pPr>
      <w:jc w:val="left"/>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B51CDC"/>
    <w:pPr>
      <w:jc w:val="left"/>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B51CDC"/>
    <w:pPr>
      <w:jc w:val="left"/>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B51CDC"/>
    <w:pPr>
      <w:jc w:val="left"/>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B51CDC"/>
    <w:pPr>
      <w:jc w:val="left"/>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B51CDC"/>
    <w:pPr>
      <w:jc w:val="left"/>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B51CDC"/>
    <w:pPr>
      <w:jc w:val="left"/>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B51CDC"/>
    <w:pPr>
      <w:jc w:val="left"/>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B51CDC"/>
    <w:pPr>
      <w:jc w:val="left"/>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B51CDC"/>
    <w:pPr>
      <w:jc w:val="left"/>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B51CDC"/>
    <w:pPr>
      <w:jc w:val="left"/>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B51CDC"/>
    <w:pPr>
      <w:jc w:val="left"/>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B51CDC"/>
    <w:pPr>
      <w:jc w:val="left"/>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B51CDC"/>
    <w:pPr>
      <w:jc w:val="left"/>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B51CDC"/>
    <w:pPr>
      <w:jc w:val="left"/>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B51CDC"/>
    <w:pPr>
      <w:jc w:val="left"/>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B51CDC"/>
    <w:pPr>
      <w:jc w:val="left"/>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B51CDC"/>
    <w:pPr>
      <w:jc w:val="left"/>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B51CDC"/>
    <w:pPr>
      <w:spacing w:after="200" w:line="276" w:lineRule="auto"/>
      <w:jc w:val="lef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B51CDC"/>
    <w:pPr>
      <w:spacing w:after="0" w:line="240" w:lineRule="auto"/>
    </w:pPr>
    <w:rPr>
      <w:sz w:val="20"/>
      <w:szCs w:val="20"/>
    </w:rPr>
  </w:style>
  <w:style w:type="character" w:customStyle="1" w:styleId="HTML9">
    <w:name w:val="Стандартный HTML Знак"/>
    <w:basedOn w:val="a3"/>
    <w:link w:val="HTML8"/>
    <w:uiPriority w:val="99"/>
    <w:semiHidden/>
    <w:rsid w:val="00B51CDC"/>
    <w:rPr>
      <w:rFonts w:ascii="Times New Roman" w:hAnsi="Times New Roman" w:cs="Times New Roman"/>
      <w:sz w:val="20"/>
      <w:szCs w:val="20"/>
    </w:rPr>
  </w:style>
  <w:style w:type="numbering" w:styleId="a1">
    <w:name w:val="Outline List 3"/>
    <w:basedOn w:val="a5"/>
    <w:uiPriority w:val="99"/>
    <w:semiHidden/>
    <w:unhideWhenUsed/>
    <w:rsid w:val="00B51CDC"/>
    <w:pPr>
      <w:numPr>
        <w:numId w:val="13"/>
      </w:numPr>
    </w:pPr>
  </w:style>
  <w:style w:type="table" w:styleId="1a">
    <w:name w:val="Table Columns 1"/>
    <w:basedOn w:val="a4"/>
    <w:uiPriority w:val="99"/>
    <w:semiHidden/>
    <w:unhideWhenUsed/>
    <w:rsid w:val="00B51CDC"/>
    <w:pPr>
      <w:spacing w:after="200" w:line="276" w:lineRule="auto"/>
      <w:jc w:val="lef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B51CDC"/>
    <w:pPr>
      <w:spacing w:after="200" w:line="276" w:lineRule="auto"/>
      <w:jc w:val="lef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B51CDC"/>
    <w:pPr>
      <w:spacing w:after="200" w:line="276" w:lineRule="auto"/>
      <w:jc w:val="lef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B51CDC"/>
    <w:pPr>
      <w:spacing w:after="200" w:line="276" w:lineRule="auto"/>
      <w:jc w:val="lef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B51CDC"/>
    <w:pPr>
      <w:spacing w:after="200" w:line="276" w:lineRule="auto"/>
      <w:jc w:val="lef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B51CDC"/>
    <w:rPr>
      <w:rFonts w:ascii="Times New Roman" w:hAnsi="Times New Roman" w:cs="Times New Roman"/>
      <w:b/>
      <w:bCs/>
    </w:rPr>
  </w:style>
  <w:style w:type="paragraph" w:styleId="affff">
    <w:name w:val="Document Map"/>
    <w:basedOn w:val="a2"/>
    <w:link w:val="affff0"/>
    <w:uiPriority w:val="99"/>
    <w:semiHidden/>
    <w:unhideWhenUsed/>
    <w:rsid w:val="00B51CDC"/>
    <w:pPr>
      <w:spacing w:after="0" w:line="240" w:lineRule="auto"/>
    </w:pPr>
    <w:rPr>
      <w:sz w:val="16"/>
      <w:szCs w:val="16"/>
    </w:rPr>
  </w:style>
  <w:style w:type="character" w:customStyle="1" w:styleId="affff0">
    <w:name w:val="Схема документа Знак"/>
    <w:basedOn w:val="a3"/>
    <w:link w:val="affff"/>
    <w:uiPriority w:val="99"/>
    <w:semiHidden/>
    <w:rsid w:val="00B51CDC"/>
    <w:rPr>
      <w:rFonts w:ascii="Times New Roman" w:hAnsi="Times New Roman" w:cs="Times New Roman"/>
      <w:sz w:val="16"/>
      <w:szCs w:val="16"/>
    </w:rPr>
  </w:style>
  <w:style w:type="paragraph" w:styleId="affff1">
    <w:name w:val="table of authorities"/>
    <w:basedOn w:val="a2"/>
    <w:next w:val="a2"/>
    <w:uiPriority w:val="99"/>
    <w:semiHidden/>
    <w:unhideWhenUsed/>
    <w:rsid w:val="00B51CDC"/>
    <w:pPr>
      <w:spacing w:after="0"/>
      <w:ind w:left="220" w:hanging="220"/>
    </w:pPr>
  </w:style>
  <w:style w:type="table" w:styleId="-10">
    <w:name w:val="Table List 1"/>
    <w:basedOn w:val="a4"/>
    <w:uiPriority w:val="99"/>
    <w:semiHidden/>
    <w:unhideWhenUsed/>
    <w:rsid w:val="00B51CDC"/>
    <w:pPr>
      <w:spacing w:after="200" w:line="276" w:lineRule="auto"/>
      <w:jc w:val="lef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B51CDC"/>
    <w:pPr>
      <w:spacing w:after="200" w:line="276" w:lineRule="auto"/>
      <w:jc w:val="lef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B51CDC"/>
    <w:pPr>
      <w:spacing w:after="200" w:line="276" w:lineRule="auto"/>
      <w:jc w:val="lef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B51CDC"/>
    <w:pPr>
      <w:spacing w:after="200" w:line="276" w:lineRule="auto"/>
      <w:jc w:val="lef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B51CDC"/>
    <w:pPr>
      <w:spacing w:after="200" w:line="276" w:lineRule="auto"/>
      <w:jc w:val="lef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B51CDC"/>
    <w:pPr>
      <w:spacing w:after="200" w:line="276" w:lineRule="auto"/>
      <w:jc w:val="lef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B51CDC"/>
    <w:pPr>
      <w:spacing w:after="200" w:line="276" w:lineRule="auto"/>
      <w:jc w:val="lef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B51CDC"/>
    <w:pPr>
      <w:spacing w:after="200" w:line="276" w:lineRule="auto"/>
      <w:jc w:val="lef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basedOn w:val="a2"/>
    <w:link w:val="affff3"/>
    <w:uiPriority w:val="99"/>
    <w:semiHidden/>
    <w:unhideWhenUsed/>
    <w:rsid w:val="00B51CDC"/>
    <w:pPr>
      <w:spacing w:after="0" w:line="240" w:lineRule="auto"/>
    </w:pPr>
    <w:rPr>
      <w:sz w:val="21"/>
      <w:szCs w:val="21"/>
    </w:rPr>
  </w:style>
  <w:style w:type="character" w:customStyle="1" w:styleId="affff3">
    <w:name w:val="Текст Знак"/>
    <w:basedOn w:val="a3"/>
    <w:link w:val="affff2"/>
    <w:uiPriority w:val="99"/>
    <w:semiHidden/>
    <w:rsid w:val="00B51CDC"/>
    <w:rPr>
      <w:rFonts w:ascii="Times New Roman" w:hAnsi="Times New Roman" w:cs="Times New Roman"/>
      <w:sz w:val="21"/>
      <w:szCs w:val="21"/>
    </w:rPr>
  </w:style>
  <w:style w:type="paragraph" w:styleId="affff4">
    <w:name w:val="Balloon Text"/>
    <w:basedOn w:val="a2"/>
    <w:link w:val="affff5"/>
    <w:uiPriority w:val="99"/>
    <w:semiHidden/>
    <w:unhideWhenUsed/>
    <w:rsid w:val="00B51CDC"/>
    <w:pPr>
      <w:spacing w:after="0" w:line="240" w:lineRule="auto"/>
    </w:pPr>
    <w:rPr>
      <w:sz w:val="16"/>
      <w:szCs w:val="16"/>
    </w:rPr>
  </w:style>
  <w:style w:type="character" w:customStyle="1" w:styleId="affff5">
    <w:name w:val="Текст выноски Знак"/>
    <w:basedOn w:val="a3"/>
    <w:link w:val="affff4"/>
    <w:uiPriority w:val="99"/>
    <w:semiHidden/>
    <w:rsid w:val="00B51CDC"/>
    <w:rPr>
      <w:rFonts w:ascii="Times New Roman" w:hAnsi="Times New Roman" w:cs="Times New Roman"/>
      <w:sz w:val="16"/>
      <w:szCs w:val="16"/>
    </w:rPr>
  </w:style>
  <w:style w:type="paragraph" w:styleId="affff6">
    <w:name w:val="endnote text"/>
    <w:basedOn w:val="a2"/>
    <w:link w:val="affff7"/>
    <w:uiPriority w:val="99"/>
    <w:semiHidden/>
    <w:unhideWhenUsed/>
    <w:rsid w:val="00B51CDC"/>
    <w:pPr>
      <w:spacing w:after="0" w:line="240" w:lineRule="auto"/>
    </w:pPr>
    <w:rPr>
      <w:sz w:val="20"/>
      <w:szCs w:val="20"/>
    </w:rPr>
  </w:style>
  <w:style w:type="character" w:customStyle="1" w:styleId="affff7">
    <w:name w:val="Текст концевой сноски Знак"/>
    <w:basedOn w:val="a3"/>
    <w:link w:val="affff6"/>
    <w:uiPriority w:val="99"/>
    <w:semiHidden/>
    <w:rsid w:val="00B51CDC"/>
    <w:rPr>
      <w:rFonts w:ascii="Times New Roman" w:hAnsi="Times New Roman" w:cs="Times New Roman"/>
      <w:sz w:val="20"/>
      <w:szCs w:val="20"/>
    </w:rPr>
  </w:style>
  <w:style w:type="paragraph" w:styleId="affff8">
    <w:name w:val="macro"/>
    <w:link w:val="affff9"/>
    <w:uiPriority w:val="99"/>
    <w:semiHidden/>
    <w:unhideWhenUsed/>
    <w:rsid w:val="00B51CDC"/>
    <w:pPr>
      <w:tabs>
        <w:tab w:val="left" w:pos="480"/>
        <w:tab w:val="left" w:pos="960"/>
        <w:tab w:val="left" w:pos="1440"/>
        <w:tab w:val="left" w:pos="1920"/>
        <w:tab w:val="left" w:pos="2400"/>
        <w:tab w:val="left" w:pos="2880"/>
        <w:tab w:val="left" w:pos="3360"/>
        <w:tab w:val="left" w:pos="3840"/>
        <w:tab w:val="left" w:pos="4320"/>
      </w:tabs>
      <w:spacing w:line="276" w:lineRule="auto"/>
      <w:jc w:val="left"/>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B51CDC"/>
    <w:rPr>
      <w:rFonts w:ascii="Times New Roman" w:hAnsi="Times New Roman" w:cs="Times New Roman"/>
      <w:sz w:val="20"/>
      <w:szCs w:val="20"/>
    </w:rPr>
  </w:style>
  <w:style w:type="paragraph" w:styleId="affffa">
    <w:name w:val="annotation text"/>
    <w:basedOn w:val="a2"/>
    <w:link w:val="affffb"/>
    <w:uiPriority w:val="99"/>
    <w:semiHidden/>
    <w:unhideWhenUsed/>
    <w:rsid w:val="00B51CDC"/>
    <w:pPr>
      <w:spacing w:line="240" w:lineRule="auto"/>
    </w:pPr>
    <w:rPr>
      <w:sz w:val="20"/>
      <w:szCs w:val="20"/>
    </w:rPr>
  </w:style>
  <w:style w:type="character" w:customStyle="1" w:styleId="affffb">
    <w:name w:val="Текст примечания Знак"/>
    <w:basedOn w:val="a3"/>
    <w:link w:val="affffa"/>
    <w:uiPriority w:val="99"/>
    <w:semiHidden/>
    <w:rsid w:val="00B51CDC"/>
    <w:rPr>
      <w:rFonts w:ascii="Times New Roman" w:hAnsi="Times New Roman" w:cs="Times New Roman"/>
      <w:sz w:val="20"/>
      <w:szCs w:val="20"/>
    </w:rPr>
  </w:style>
  <w:style w:type="paragraph" w:styleId="affffc">
    <w:name w:val="footnote text"/>
    <w:basedOn w:val="a2"/>
    <w:link w:val="affffd"/>
    <w:uiPriority w:val="99"/>
    <w:semiHidden/>
    <w:unhideWhenUsed/>
    <w:rsid w:val="00B51CDC"/>
    <w:pPr>
      <w:spacing w:after="0" w:line="240" w:lineRule="auto"/>
    </w:pPr>
    <w:rPr>
      <w:sz w:val="20"/>
      <w:szCs w:val="20"/>
    </w:rPr>
  </w:style>
  <w:style w:type="character" w:customStyle="1" w:styleId="affffd">
    <w:name w:val="Текст сноски Знак"/>
    <w:basedOn w:val="a3"/>
    <w:link w:val="affffc"/>
    <w:uiPriority w:val="99"/>
    <w:semiHidden/>
    <w:rsid w:val="00B51CDC"/>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B51CDC"/>
    <w:rPr>
      <w:b/>
      <w:bCs/>
    </w:rPr>
  </w:style>
  <w:style w:type="character" w:customStyle="1" w:styleId="afffff">
    <w:name w:val="Тема примечания Знак"/>
    <w:basedOn w:val="affffb"/>
    <w:link w:val="affffe"/>
    <w:uiPriority w:val="99"/>
    <w:semiHidden/>
    <w:rsid w:val="00B51CDC"/>
    <w:rPr>
      <w:rFonts w:ascii="Times New Roman" w:hAnsi="Times New Roman" w:cs="Times New Roman"/>
      <w:b/>
      <w:bCs/>
      <w:sz w:val="20"/>
      <w:szCs w:val="20"/>
    </w:rPr>
  </w:style>
  <w:style w:type="table" w:styleId="afffff0">
    <w:name w:val="Table Theme"/>
    <w:basedOn w:val="a4"/>
    <w:uiPriority w:val="99"/>
    <w:semiHidden/>
    <w:unhideWhenUsed/>
    <w:rsid w:val="00B51CDC"/>
    <w:pPr>
      <w:spacing w:after="200" w:line="276"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Темный список1"/>
    <w:basedOn w:val="a4"/>
    <w:uiPriority w:val="70"/>
    <w:rsid w:val="00B51CDC"/>
    <w:pPr>
      <w:jc w:val="left"/>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B51CDC"/>
    <w:pPr>
      <w:jc w:val="left"/>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B51CDC"/>
    <w:pPr>
      <w:jc w:val="left"/>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B51CDC"/>
    <w:pPr>
      <w:jc w:val="left"/>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B51CDC"/>
    <w:pPr>
      <w:jc w:val="left"/>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B51CDC"/>
    <w:pPr>
      <w:jc w:val="left"/>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B51CDC"/>
    <w:pPr>
      <w:jc w:val="left"/>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B51CDC"/>
    <w:pPr>
      <w:spacing w:after="0" w:line="240" w:lineRule="auto"/>
      <w:ind w:left="220" w:hanging="220"/>
    </w:pPr>
  </w:style>
  <w:style w:type="paragraph" w:styleId="afffff1">
    <w:name w:val="index heading"/>
    <w:basedOn w:val="a2"/>
    <w:next w:val="1c"/>
    <w:uiPriority w:val="99"/>
    <w:semiHidden/>
    <w:unhideWhenUsed/>
    <w:rsid w:val="00B51CDC"/>
    <w:rPr>
      <w:rFonts w:eastAsiaTheme="majorEastAsia"/>
      <w:b/>
      <w:bCs/>
    </w:rPr>
  </w:style>
  <w:style w:type="paragraph" w:styleId="2f3">
    <w:name w:val="index 2"/>
    <w:basedOn w:val="a2"/>
    <w:next w:val="a2"/>
    <w:autoRedefine/>
    <w:uiPriority w:val="99"/>
    <w:semiHidden/>
    <w:unhideWhenUsed/>
    <w:rsid w:val="00B51CDC"/>
    <w:pPr>
      <w:spacing w:after="0" w:line="240" w:lineRule="auto"/>
      <w:ind w:left="440" w:hanging="220"/>
    </w:pPr>
  </w:style>
  <w:style w:type="paragraph" w:styleId="3f">
    <w:name w:val="index 3"/>
    <w:basedOn w:val="a2"/>
    <w:next w:val="a2"/>
    <w:autoRedefine/>
    <w:uiPriority w:val="99"/>
    <w:semiHidden/>
    <w:unhideWhenUsed/>
    <w:rsid w:val="00B51CDC"/>
    <w:pPr>
      <w:spacing w:after="0" w:line="240" w:lineRule="auto"/>
      <w:ind w:left="660" w:hanging="220"/>
    </w:pPr>
  </w:style>
  <w:style w:type="paragraph" w:styleId="49">
    <w:name w:val="index 4"/>
    <w:basedOn w:val="a2"/>
    <w:next w:val="a2"/>
    <w:autoRedefine/>
    <w:uiPriority w:val="99"/>
    <w:semiHidden/>
    <w:unhideWhenUsed/>
    <w:rsid w:val="00B51CDC"/>
    <w:pPr>
      <w:spacing w:after="0" w:line="240" w:lineRule="auto"/>
      <w:ind w:left="880" w:hanging="220"/>
    </w:pPr>
  </w:style>
  <w:style w:type="paragraph" w:styleId="58">
    <w:name w:val="index 5"/>
    <w:basedOn w:val="a2"/>
    <w:next w:val="a2"/>
    <w:autoRedefine/>
    <w:uiPriority w:val="99"/>
    <w:semiHidden/>
    <w:unhideWhenUsed/>
    <w:rsid w:val="00B51CDC"/>
    <w:pPr>
      <w:spacing w:after="0" w:line="240" w:lineRule="auto"/>
      <w:ind w:left="1100" w:hanging="220"/>
    </w:pPr>
  </w:style>
  <w:style w:type="paragraph" w:styleId="63">
    <w:name w:val="index 6"/>
    <w:basedOn w:val="a2"/>
    <w:next w:val="a2"/>
    <w:autoRedefine/>
    <w:uiPriority w:val="99"/>
    <w:semiHidden/>
    <w:unhideWhenUsed/>
    <w:rsid w:val="00B51CDC"/>
    <w:pPr>
      <w:spacing w:after="0" w:line="240" w:lineRule="auto"/>
      <w:ind w:left="1320" w:hanging="220"/>
    </w:pPr>
  </w:style>
  <w:style w:type="paragraph" w:styleId="73">
    <w:name w:val="index 7"/>
    <w:basedOn w:val="a2"/>
    <w:next w:val="a2"/>
    <w:autoRedefine/>
    <w:uiPriority w:val="99"/>
    <w:semiHidden/>
    <w:unhideWhenUsed/>
    <w:rsid w:val="00B51CDC"/>
    <w:pPr>
      <w:spacing w:after="0" w:line="240" w:lineRule="auto"/>
      <w:ind w:left="1540" w:hanging="220"/>
    </w:pPr>
  </w:style>
  <w:style w:type="paragraph" w:styleId="83">
    <w:name w:val="index 8"/>
    <w:basedOn w:val="a2"/>
    <w:next w:val="a2"/>
    <w:autoRedefine/>
    <w:uiPriority w:val="99"/>
    <w:semiHidden/>
    <w:unhideWhenUsed/>
    <w:rsid w:val="00B51CDC"/>
    <w:pPr>
      <w:spacing w:after="0" w:line="240" w:lineRule="auto"/>
      <w:ind w:left="1760" w:hanging="220"/>
    </w:pPr>
  </w:style>
  <w:style w:type="paragraph" w:styleId="92">
    <w:name w:val="index 9"/>
    <w:basedOn w:val="a2"/>
    <w:next w:val="a2"/>
    <w:autoRedefine/>
    <w:uiPriority w:val="99"/>
    <w:semiHidden/>
    <w:unhideWhenUsed/>
    <w:rsid w:val="00B51CDC"/>
    <w:pPr>
      <w:spacing w:after="0" w:line="240" w:lineRule="auto"/>
      <w:ind w:left="1980" w:hanging="220"/>
    </w:pPr>
  </w:style>
  <w:style w:type="table" w:customStyle="1" w:styleId="1d">
    <w:name w:val="Цветная заливка1"/>
    <w:basedOn w:val="a4"/>
    <w:uiPriority w:val="71"/>
    <w:rsid w:val="00B51CDC"/>
    <w:pPr>
      <w:jc w:val="left"/>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B51CDC"/>
    <w:pPr>
      <w:jc w:val="left"/>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B51CDC"/>
    <w:pPr>
      <w:jc w:val="left"/>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B51CDC"/>
    <w:pPr>
      <w:jc w:val="left"/>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B51CDC"/>
    <w:pPr>
      <w:jc w:val="left"/>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B51CDC"/>
    <w:pPr>
      <w:jc w:val="left"/>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B51CDC"/>
    <w:pPr>
      <w:jc w:val="left"/>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B51CDC"/>
    <w:pPr>
      <w:jc w:val="left"/>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B51CDC"/>
    <w:pPr>
      <w:jc w:val="left"/>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B51CDC"/>
    <w:pPr>
      <w:jc w:val="left"/>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B51CDC"/>
    <w:pPr>
      <w:jc w:val="left"/>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B51CDC"/>
    <w:pPr>
      <w:jc w:val="left"/>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B51CDC"/>
    <w:pPr>
      <w:jc w:val="left"/>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B51CDC"/>
    <w:pPr>
      <w:jc w:val="left"/>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B51CDC"/>
    <w:pPr>
      <w:spacing w:after="200" w:line="276" w:lineRule="auto"/>
      <w:jc w:val="lef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B51CDC"/>
    <w:pPr>
      <w:spacing w:after="200" w:line="276" w:lineRule="auto"/>
      <w:jc w:val="lef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B51CDC"/>
    <w:pPr>
      <w:spacing w:after="200" w:line="276" w:lineRule="auto"/>
      <w:jc w:val="lef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B51CDC"/>
    <w:pPr>
      <w:jc w:val="left"/>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B51CDC"/>
    <w:pPr>
      <w:jc w:val="left"/>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B51CDC"/>
    <w:pPr>
      <w:jc w:val="left"/>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B51CDC"/>
    <w:pPr>
      <w:jc w:val="left"/>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B51CDC"/>
    <w:pPr>
      <w:jc w:val="left"/>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B51CDC"/>
    <w:pPr>
      <w:jc w:val="left"/>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B51CDC"/>
    <w:pPr>
      <w:jc w:val="left"/>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B51CD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5">
    <w:name w:val="Quote"/>
    <w:basedOn w:val="a2"/>
    <w:next w:val="a2"/>
    <w:link w:val="2f6"/>
    <w:uiPriority w:val="29"/>
    <w:qFormat/>
    <w:rsid w:val="00B51CDC"/>
    <w:rPr>
      <w:i/>
      <w:iCs/>
      <w:color w:val="000000" w:themeColor="text1"/>
    </w:rPr>
  </w:style>
  <w:style w:type="character" w:customStyle="1" w:styleId="2f6">
    <w:name w:val="Цитата 2 Знак"/>
    <w:basedOn w:val="a3"/>
    <w:link w:val="2f5"/>
    <w:uiPriority w:val="29"/>
    <w:rsid w:val="00B51CDC"/>
    <w:rPr>
      <w:rFonts w:ascii="Times New Roman" w:hAnsi="Times New Roman" w:cs="Times New Roman"/>
      <w:i/>
      <w:iCs/>
      <w:color w:val="000000" w:themeColor="text1"/>
    </w:rPr>
  </w:style>
  <w:style w:type="character" w:styleId="HTMLa">
    <w:name w:val="HTML Cite"/>
    <w:basedOn w:val="a3"/>
    <w:uiPriority w:val="99"/>
    <w:semiHidden/>
    <w:unhideWhenUsed/>
    <w:rsid w:val="00B51CDC"/>
    <w:rPr>
      <w:rFonts w:ascii="Times New Roman" w:hAnsi="Times New Roman" w:cs="Times New Roman"/>
      <w:i/>
      <w:iCs/>
    </w:rPr>
  </w:style>
  <w:style w:type="paragraph" w:styleId="afffff3">
    <w:name w:val="Message Header"/>
    <w:basedOn w:val="a2"/>
    <w:link w:val="afffff4"/>
    <w:uiPriority w:val="99"/>
    <w:semiHidden/>
    <w:unhideWhenUsed/>
    <w:rsid w:val="00B51CD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B51CDC"/>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B51CDC"/>
    <w:pPr>
      <w:spacing w:after="0" w:line="240" w:lineRule="auto"/>
    </w:pPr>
  </w:style>
  <w:style w:type="character" w:customStyle="1" w:styleId="afffff6">
    <w:name w:val="Электронная подпись Знак"/>
    <w:basedOn w:val="a3"/>
    <w:link w:val="afffff5"/>
    <w:uiPriority w:val="99"/>
    <w:semiHidden/>
    <w:rsid w:val="00B51CDC"/>
    <w:rPr>
      <w:rFonts w:ascii="Times New Roman" w:hAnsi="Times New Roman" w:cs="Times New Roman"/>
    </w:rPr>
  </w:style>
  <w:style w:type="paragraph" w:customStyle="1" w:styleId="213">
    <w:name w:val="21"/>
    <w:basedOn w:val="a2"/>
    <w:rsid w:val="00B51CDC"/>
    <w:pPr>
      <w:spacing w:before="100" w:beforeAutospacing="1" w:after="100" w:afterAutospacing="1" w:line="240" w:lineRule="auto"/>
    </w:pPr>
    <w:rPr>
      <w:rFonts w:eastAsia="Times New Roman"/>
      <w:sz w:val="24"/>
      <w:szCs w:val="24"/>
      <w:lang w:eastAsia="ru-RU"/>
    </w:rPr>
  </w:style>
  <w:style w:type="character" w:customStyle="1" w:styleId="apple-converted-space">
    <w:name w:val="apple-converted-space"/>
    <w:basedOn w:val="a3"/>
    <w:rsid w:val="00D172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55917169">
      <w:bodyDiv w:val="1"/>
      <w:marLeft w:val="0"/>
      <w:marRight w:val="0"/>
      <w:marTop w:val="0"/>
      <w:marBottom w:val="0"/>
      <w:divBdr>
        <w:top w:val="none" w:sz="0" w:space="0" w:color="auto"/>
        <w:left w:val="none" w:sz="0" w:space="0" w:color="auto"/>
        <w:bottom w:val="none" w:sz="0" w:space="0" w:color="auto"/>
        <w:right w:val="none" w:sz="0" w:space="0" w:color="auto"/>
      </w:divBdr>
    </w:div>
    <w:div w:id="194530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nauchnaya_i_nauchno_populyarnaya_literatur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andia.ru/text/category/konspekti_lektci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pandia.ru/text/category/vidi_deyatelmznosti/" TargetMode="External"/><Relationship Id="rId4" Type="http://schemas.openxmlformats.org/officeDocument/2006/relationships/webSettings" Target="webSettings.xml"/><Relationship Id="rId9" Type="http://schemas.openxmlformats.org/officeDocument/2006/relationships/hyperlink" Target="http://www.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15</Pages>
  <Words>2671</Words>
  <Characters>15226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46</cp:revision>
  <cp:lastPrinted>2020-01-29T15:27:00Z</cp:lastPrinted>
  <dcterms:created xsi:type="dcterms:W3CDTF">2019-01-16T09:14:00Z</dcterms:created>
  <dcterms:modified xsi:type="dcterms:W3CDTF">2021-06-29T04:06:00Z</dcterms:modified>
</cp:coreProperties>
</file>