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B42A22" w14:textId="77777777" w:rsidR="00D14CF1" w:rsidRDefault="00D14CF1">
      <w:pPr>
        <w:autoSpaceDE w:val="0"/>
        <w:spacing w:line="360" w:lineRule="auto"/>
        <w:jc w:val="right"/>
        <w:rPr>
          <w:rFonts w:ascii="TimesNewRomanPSMT;MS Mincho" w:hAnsi="TimesNewRomanPSMT;MS Mincho" w:cs="TimesNewRomanPSMT;MS Mincho"/>
          <w:b/>
          <w:i/>
          <w:sz w:val="28"/>
          <w:szCs w:val="28"/>
        </w:rPr>
      </w:pPr>
      <w:r>
        <w:rPr>
          <w:rFonts w:ascii="TimesNewRomanPSMT;MS Mincho" w:hAnsi="TimesNewRomanPSMT;MS Mincho" w:cs="TimesNewRomanPSMT;MS Mincho"/>
          <w:b/>
          <w:i/>
          <w:sz w:val="28"/>
          <w:szCs w:val="28"/>
        </w:rPr>
        <w:t>На правах рукописи</w:t>
      </w:r>
    </w:p>
    <w:p w14:paraId="35C13B4F" w14:textId="77777777" w:rsidR="00D14CF1" w:rsidRDefault="00D14CF1">
      <w:pPr>
        <w:autoSpaceDE w:val="0"/>
        <w:spacing w:line="360" w:lineRule="auto"/>
        <w:jc w:val="center"/>
        <w:rPr>
          <w:rFonts w:ascii="TimesNewRomanPSMT;MS Mincho" w:hAnsi="TimesNewRomanPSMT;MS Mincho" w:cs="TimesNewRomanPSMT;MS Mincho"/>
          <w:b/>
          <w:i/>
          <w:sz w:val="28"/>
          <w:szCs w:val="28"/>
        </w:rPr>
      </w:pPr>
    </w:p>
    <w:p w14:paraId="510D2130" w14:textId="77777777" w:rsidR="00D14CF1" w:rsidRDefault="00D14CF1">
      <w:pPr>
        <w:autoSpaceDE w:val="0"/>
        <w:spacing w:line="360" w:lineRule="auto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proofErr w:type="spellStart"/>
      <w:r>
        <w:rPr>
          <w:rFonts w:ascii="TimesNewRomanPSMT;MS Mincho" w:hAnsi="TimesNewRomanPSMT;MS Mincho" w:cs="TimesNewRomanPSMT;MS Mincho"/>
          <w:sz w:val="28"/>
          <w:szCs w:val="28"/>
        </w:rPr>
        <w:t>Минобрнауки</w:t>
      </w:r>
      <w:proofErr w:type="spellEnd"/>
      <w:r>
        <w:rPr>
          <w:rFonts w:ascii="TimesNewRomanPSMT;MS Mincho" w:hAnsi="TimesNewRomanPSMT;MS Mincho" w:cs="TimesNewRomanPSMT;MS Mincho"/>
          <w:sz w:val="28"/>
          <w:szCs w:val="28"/>
        </w:rPr>
        <w:t xml:space="preserve"> Российской Федерации</w:t>
      </w:r>
    </w:p>
    <w:p w14:paraId="7FBEFFF5" w14:textId="77777777" w:rsidR="00D14CF1" w:rsidRDefault="00D14CF1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</w:p>
    <w:p w14:paraId="5D6E4BD2" w14:textId="77777777" w:rsidR="00D14CF1" w:rsidRDefault="00D14CF1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Федеральное государственное бюджетное образовательное учреждение</w:t>
      </w:r>
    </w:p>
    <w:p w14:paraId="6B5F8DD4" w14:textId="77777777" w:rsidR="00D14CF1" w:rsidRDefault="00D14CF1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высшего образования</w:t>
      </w:r>
    </w:p>
    <w:p w14:paraId="4BD0F65A" w14:textId="77777777" w:rsidR="00D14CF1" w:rsidRDefault="00D14CF1">
      <w:pPr>
        <w:autoSpaceDE w:val="0"/>
        <w:jc w:val="center"/>
        <w:rPr>
          <w:rFonts w:ascii="TimesNewRomanPSMT;MS Mincho" w:hAnsi="TimesNewRomanPSMT;MS Mincho" w:cs="TimesNewRomanPSMT;MS Mincho"/>
          <w:b/>
          <w:sz w:val="28"/>
          <w:szCs w:val="28"/>
        </w:rPr>
      </w:pPr>
      <w:r>
        <w:rPr>
          <w:rFonts w:ascii="TimesNewRomanPSMT;MS Mincho" w:hAnsi="TimesNewRomanPSMT;MS Mincho" w:cs="TimesNewRomanPSMT;MS Mincho"/>
          <w:b/>
          <w:sz w:val="28"/>
          <w:szCs w:val="28"/>
        </w:rPr>
        <w:t>«Оренбургский государственный университет»</w:t>
      </w:r>
    </w:p>
    <w:p w14:paraId="2A87A9BF" w14:textId="77777777" w:rsidR="00D14CF1" w:rsidRDefault="00D14CF1">
      <w:pPr>
        <w:autoSpaceDE w:val="0"/>
        <w:jc w:val="center"/>
        <w:rPr>
          <w:rFonts w:ascii="TimesNewRomanPSMT;MS Mincho" w:hAnsi="TimesNewRomanPSMT;MS Mincho" w:cs="TimesNewRomanPSMT;MS Mincho"/>
          <w:b/>
          <w:sz w:val="32"/>
          <w:szCs w:val="32"/>
        </w:rPr>
      </w:pPr>
    </w:p>
    <w:p w14:paraId="3187D011" w14:textId="77777777" w:rsidR="00D14CF1" w:rsidRDefault="00D14CF1">
      <w:pPr>
        <w:pStyle w:val="ReportHead0"/>
        <w:suppressAutoHyphens/>
        <w:rPr>
          <w:szCs w:val="28"/>
        </w:rPr>
      </w:pPr>
      <w:r>
        <w:rPr>
          <w:szCs w:val="28"/>
        </w:rPr>
        <w:t xml:space="preserve">Кафедра программного обеспечения вычислительной техники и </w:t>
      </w:r>
    </w:p>
    <w:p w14:paraId="4245E12F" w14:textId="77777777" w:rsidR="00D14CF1" w:rsidRDefault="00D14CF1">
      <w:pPr>
        <w:pStyle w:val="ReportHead0"/>
        <w:suppressAutoHyphens/>
        <w:rPr>
          <w:szCs w:val="28"/>
        </w:rPr>
      </w:pPr>
      <w:r>
        <w:rPr>
          <w:szCs w:val="28"/>
        </w:rPr>
        <w:t>автоматизированных систем</w:t>
      </w:r>
    </w:p>
    <w:p w14:paraId="0DDCAD15" w14:textId="77777777" w:rsidR="00D14CF1" w:rsidRDefault="00D14CF1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32"/>
          <w:szCs w:val="32"/>
        </w:rPr>
      </w:pPr>
    </w:p>
    <w:p w14:paraId="65E8AC68" w14:textId="77777777" w:rsidR="00D14CF1" w:rsidRDefault="00D14CF1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32"/>
          <w:szCs w:val="32"/>
        </w:rPr>
      </w:pPr>
    </w:p>
    <w:p w14:paraId="2A2B1150" w14:textId="77777777" w:rsidR="00D14CF1" w:rsidRDefault="00D14CF1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</w:p>
    <w:p w14:paraId="5143E362" w14:textId="77777777" w:rsidR="00D14CF1" w:rsidRDefault="00D14CF1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</w:p>
    <w:p w14:paraId="3476FEB8" w14:textId="77777777" w:rsidR="00D14CF1" w:rsidRDefault="00D14CF1">
      <w:pPr>
        <w:pStyle w:val="ReportHead0"/>
        <w:suppressAutoHyphens/>
        <w:spacing w:before="120"/>
        <w:rPr>
          <w:rFonts w:ascii="TimesNewRomanPSMT;MS Mincho" w:hAnsi="TimesNewRomanPSMT;MS Mincho" w:cs="TimesNewRomanPSMT;MS Mincho"/>
          <w:szCs w:val="28"/>
        </w:rPr>
      </w:pPr>
      <w:r>
        <w:rPr>
          <w:rFonts w:ascii="TimesNewRomanPSMT;MS Mincho" w:hAnsi="TimesNewRomanPSMT;MS Mincho" w:cs="TimesNewRomanPSMT;MS Mincho"/>
          <w:szCs w:val="28"/>
        </w:rPr>
        <w:t xml:space="preserve">Методические указания для </w:t>
      </w:r>
      <w:proofErr w:type="gramStart"/>
      <w:r>
        <w:rPr>
          <w:rFonts w:ascii="TimesNewRomanPSMT;MS Mincho" w:hAnsi="TimesNewRomanPSMT;MS Mincho" w:cs="TimesNewRomanPSMT;MS Mincho"/>
          <w:szCs w:val="28"/>
        </w:rPr>
        <w:t>обучающихся</w:t>
      </w:r>
      <w:proofErr w:type="gramEnd"/>
      <w:r>
        <w:rPr>
          <w:rFonts w:ascii="TimesNewRomanPSMT;MS Mincho" w:hAnsi="TimesNewRomanPSMT;MS Mincho" w:cs="TimesNewRomanPSMT;MS Mincho"/>
          <w:szCs w:val="28"/>
        </w:rPr>
        <w:t xml:space="preserve"> по освоению дисциплины </w:t>
      </w:r>
    </w:p>
    <w:p w14:paraId="5E208914" w14:textId="77777777" w:rsidR="00D70417" w:rsidRPr="00D70417" w:rsidRDefault="00D70417" w:rsidP="00D70417">
      <w:pPr>
        <w:suppressAutoHyphens/>
        <w:spacing w:before="120"/>
        <w:jc w:val="center"/>
        <w:rPr>
          <w:rFonts w:eastAsia="Calibri"/>
          <w:i/>
          <w:sz w:val="28"/>
          <w:szCs w:val="28"/>
          <w:lang w:eastAsia="en-US"/>
        </w:rPr>
      </w:pPr>
      <w:r w:rsidRPr="00D70417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D70417">
        <w:rPr>
          <w:rFonts w:eastAsia="Calibri"/>
          <w:i/>
          <w:sz w:val="28"/>
          <w:szCs w:val="28"/>
          <w:lang w:eastAsia="en-US"/>
        </w:rPr>
        <w:t>1</w:t>
      </w:r>
      <w:proofErr w:type="gramEnd"/>
      <w:r w:rsidRPr="00D70417">
        <w:rPr>
          <w:rFonts w:eastAsia="Calibri"/>
          <w:i/>
          <w:sz w:val="28"/>
          <w:szCs w:val="28"/>
          <w:lang w:eastAsia="en-US"/>
        </w:rPr>
        <w:t>.Д.В.1 Основы электроники»</w:t>
      </w:r>
    </w:p>
    <w:p w14:paraId="32205125" w14:textId="77777777" w:rsidR="00D14CF1" w:rsidRDefault="00D14CF1">
      <w:pPr>
        <w:suppressAutoHyphens/>
        <w:jc w:val="center"/>
        <w:rPr>
          <w:i/>
          <w:szCs w:val="22"/>
          <w:lang w:eastAsia="en-US"/>
        </w:rPr>
      </w:pPr>
    </w:p>
    <w:p w14:paraId="1CD5C878" w14:textId="77777777" w:rsidR="00D14CF1" w:rsidRDefault="00D14CF1">
      <w:pPr>
        <w:suppressAutoHyphens/>
        <w:spacing w:line="360" w:lineRule="auto"/>
        <w:jc w:val="center"/>
        <w:rPr>
          <w:szCs w:val="22"/>
          <w:lang w:eastAsia="en-US"/>
        </w:rPr>
      </w:pPr>
      <w:r>
        <w:rPr>
          <w:szCs w:val="22"/>
          <w:lang w:eastAsia="en-US"/>
        </w:rPr>
        <w:t>Уровень высшего образования</w:t>
      </w:r>
    </w:p>
    <w:p w14:paraId="507856C5" w14:textId="77777777" w:rsidR="00D14CF1" w:rsidRDefault="00D14CF1">
      <w:pPr>
        <w:suppressAutoHyphens/>
        <w:spacing w:line="360" w:lineRule="auto"/>
        <w:jc w:val="center"/>
        <w:rPr>
          <w:szCs w:val="22"/>
          <w:lang w:eastAsia="en-US"/>
        </w:rPr>
      </w:pPr>
      <w:r>
        <w:rPr>
          <w:szCs w:val="22"/>
          <w:lang w:eastAsia="en-US"/>
        </w:rPr>
        <w:t>БАКАЛАВРИАТ</w:t>
      </w:r>
    </w:p>
    <w:p w14:paraId="33A59FBB" w14:textId="77777777" w:rsidR="00D14CF1" w:rsidRDefault="00D14CF1">
      <w:pPr>
        <w:suppressAutoHyphens/>
        <w:jc w:val="center"/>
        <w:rPr>
          <w:szCs w:val="22"/>
          <w:lang w:eastAsia="en-US"/>
        </w:rPr>
      </w:pPr>
      <w:r>
        <w:rPr>
          <w:szCs w:val="22"/>
          <w:lang w:eastAsia="en-US"/>
        </w:rPr>
        <w:t>Направление подготовки</w:t>
      </w:r>
    </w:p>
    <w:p w14:paraId="1B9B547B" w14:textId="77777777" w:rsidR="009D67B4" w:rsidRPr="009D67B4" w:rsidRDefault="009D67B4" w:rsidP="009D67B4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9D67B4">
        <w:rPr>
          <w:rFonts w:eastAsia="Calibri"/>
          <w:i/>
          <w:szCs w:val="22"/>
          <w:u w:val="single"/>
          <w:lang w:eastAsia="en-US"/>
        </w:rPr>
        <w:t>09.03.04 Программная инженерия</w:t>
      </w:r>
    </w:p>
    <w:p w14:paraId="7B31BE23" w14:textId="77777777" w:rsidR="00D14CF1" w:rsidRDefault="00D14CF1">
      <w:pPr>
        <w:suppressAutoHyphens/>
        <w:jc w:val="center"/>
        <w:rPr>
          <w:szCs w:val="22"/>
          <w:vertAlign w:val="superscript"/>
          <w:lang w:eastAsia="en-US"/>
        </w:rPr>
      </w:pPr>
      <w:r>
        <w:rPr>
          <w:szCs w:val="22"/>
          <w:vertAlign w:val="superscript"/>
          <w:lang w:eastAsia="en-US"/>
        </w:rPr>
        <w:t>(код и наименование направления подготовки)</w:t>
      </w:r>
    </w:p>
    <w:p w14:paraId="3B13877D" w14:textId="77777777" w:rsidR="009D67B4" w:rsidRPr="009D67B4" w:rsidRDefault="009D67B4" w:rsidP="009D67B4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9D67B4">
        <w:rPr>
          <w:rFonts w:eastAsia="Calibri"/>
          <w:i/>
          <w:szCs w:val="22"/>
          <w:u w:val="single"/>
          <w:lang w:eastAsia="en-US"/>
        </w:rPr>
        <w:t>Разработка программно-информационных систем</w:t>
      </w:r>
    </w:p>
    <w:p w14:paraId="765C0841" w14:textId="77777777" w:rsidR="00AF5C9B" w:rsidRDefault="00AF5C9B" w:rsidP="00AF5C9B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3B59615" w14:textId="77777777" w:rsidR="00D14CF1" w:rsidRDefault="00D14CF1">
      <w:pPr>
        <w:suppressAutoHyphens/>
        <w:spacing w:before="120"/>
        <w:jc w:val="center"/>
        <w:rPr>
          <w:szCs w:val="22"/>
          <w:lang w:eastAsia="en-US"/>
        </w:rPr>
      </w:pPr>
      <w:r>
        <w:rPr>
          <w:szCs w:val="22"/>
          <w:lang w:eastAsia="en-US"/>
        </w:rPr>
        <w:t>Тип образовательной программы</w:t>
      </w:r>
    </w:p>
    <w:p w14:paraId="284B6FD5" w14:textId="77777777" w:rsidR="00D14CF1" w:rsidRDefault="00D14CF1">
      <w:pPr>
        <w:suppressAutoHyphens/>
        <w:jc w:val="center"/>
        <w:rPr>
          <w:i/>
          <w:szCs w:val="22"/>
          <w:u w:val="single"/>
          <w:lang w:eastAsia="en-US"/>
        </w:rPr>
      </w:pPr>
      <w:r>
        <w:rPr>
          <w:i/>
          <w:szCs w:val="22"/>
          <w:u w:val="single"/>
          <w:lang w:eastAsia="en-US"/>
        </w:rPr>
        <w:t xml:space="preserve">Программа </w:t>
      </w:r>
      <w:proofErr w:type="gramStart"/>
      <w:r>
        <w:rPr>
          <w:i/>
          <w:szCs w:val="22"/>
          <w:u w:val="single"/>
          <w:lang w:eastAsia="en-US"/>
        </w:rPr>
        <w:t>академического</w:t>
      </w:r>
      <w:proofErr w:type="gramEnd"/>
      <w:r w:rsidR="00AF5C9B" w:rsidRPr="00AF5C9B">
        <w:rPr>
          <w:i/>
          <w:szCs w:val="22"/>
          <w:u w:val="single"/>
          <w:lang w:eastAsia="en-US"/>
        </w:rPr>
        <w:t xml:space="preserve"> </w:t>
      </w:r>
      <w:proofErr w:type="spellStart"/>
      <w:r>
        <w:rPr>
          <w:i/>
          <w:szCs w:val="22"/>
          <w:u w:val="single"/>
          <w:lang w:eastAsia="en-US"/>
        </w:rPr>
        <w:t>бакалавриата</w:t>
      </w:r>
      <w:proofErr w:type="spellEnd"/>
    </w:p>
    <w:p w14:paraId="710E0DCD" w14:textId="77777777" w:rsidR="00D14CF1" w:rsidRDefault="00D14CF1">
      <w:pPr>
        <w:suppressAutoHyphens/>
        <w:jc w:val="center"/>
        <w:rPr>
          <w:i/>
          <w:szCs w:val="22"/>
          <w:u w:val="single"/>
          <w:lang w:eastAsia="en-US"/>
        </w:rPr>
      </w:pPr>
    </w:p>
    <w:p w14:paraId="43345FFE" w14:textId="77777777" w:rsidR="00D14CF1" w:rsidRDefault="00D14CF1">
      <w:pPr>
        <w:suppressAutoHyphens/>
        <w:jc w:val="center"/>
        <w:rPr>
          <w:szCs w:val="22"/>
          <w:lang w:eastAsia="en-US"/>
        </w:rPr>
      </w:pPr>
      <w:r>
        <w:rPr>
          <w:szCs w:val="22"/>
          <w:lang w:eastAsia="en-US"/>
        </w:rPr>
        <w:t>Квалификация</w:t>
      </w:r>
    </w:p>
    <w:p w14:paraId="4B536A1D" w14:textId="77777777" w:rsidR="00D14CF1" w:rsidRDefault="00D14CF1">
      <w:pPr>
        <w:suppressAutoHyphens/>
        <w:jc w:val="center"/>
        <w:rPr>
          <w:i/>
          <w:szCs w:val="22"/>
          <w:u w:val="single"/>
          <w:lang w:eastAsia="en-US"/>
        </w:rPr>
      </w:pPr>
      <w:r>
        <w:rPr>
          <w:i/>
          <w:szCs w:val="22"/>
          <w:u w:val="single"/>
          <w:lang w:eastAsia="en-US"/>
        </w:rPr>
        <w:t>Бакалавр</w:t>
      </w:r>
    </w:p>
    <w:p w14:paraId="5A1AC861" w14:textId="77777777" w:rsidR="00D14CF1" w:rsidRDefault="00D14CF1">
      <w:pPr>
        <w:suppressAutoHyphens/>
        <w:spacing w:before="120"/>
        <w:jc w:val="center"/>
        <w:rPr>
          <w:szCs w:val="22"/>
          <w:lang w:eastAsia="en-US"/>
        </w:rPr>
      </w:pPr>
      <w:r>
        <w:rPr>
          <w:szCs w:val="22"/>
          <w:lang w:eastAsia="en-US"/>
        </w:rPr>
        <w:t>Форма обучения</w:t>
      </w:r>
    </w:p>
    <w:p w14:paraId="50861604" w14:textId="5EA9E5A0" w:rsidR="00D14CF1" w:rsidRDefault="006F729F">
      <w:pPr>
        <w:suppressAutoHyphens/>
        <w:jc w:val="center"/>
        <w:rPr>
          <w:i/>
          <w:szCs w:val="22"/>
          <w:u w:val="single"/>
          <w:lang w:eastAsia="en-US"/>
        </w:rPr>
      </w:pPr>
      <w:r>
        <w:rPr>
          <w:i/>
          <w:szCs w:val="22"/>
          <w:u w:val="single"/>
          <w:lang w:eastAsia="en-US"/>
        </w:rPr>
        <w:t>Зао</w:t>
      </w:r>
      <w:r w:rsidR="00D14CF1">
        <w:rPr>
          <w:i/>
          <w:szCs w:val="22"/>
          <w:u w:val="single"/>
          <w:lang w:eastAsia="en-US"/>
        </w:rPr>
        <w:t>чная</w:t>
      </w:r>
    </w:p>
    <w:p w14:paraId="43077D0E" w14:textId="77777777" w:rsidR="00D14CF1" w:rsidRDefault="00D14CF1">
      <w:pPr>
        <w:suppressAutoHyphens/>
        <w:jc w:val="center"/>
        <w:rPr>
          <w:i/>
          <w:szCs w:val="22"/>
          <w:u w:val="single"/>
          <w:lang w:eastAsia="en-US"/>
        </w:rPr>
      </w:pPr>
      <w:bookmarkStart w:id="0" w:name="BookmarkWhereDelChr13"/>
      <w:bookmarkEnd w:id="0"/>
    </w:p>
    <w:p w14:paraId="1155679E" w14:textId="77777777" w:rsidR="00D14CF1" w:rsidRDefault="00D14CF1">
      <w:pPr>
        <w:suppressAutoHyphens/>
        <w:jc w:val="center"/>
        <w:rPr>
          <w:szCs w:val="22"/>
          <w:lang w:eastAsia="en-US"/>
        </w:rPr>
      </w:pPr>
    </w:p>
    <w:p w14:paraId="1474D099" w14:textId="77777777" w:rsidR="00D14CF1" w:rsidRDefault="00D14CF1">
      <w:pPr>
        <w:suppressAutoHyphens/>
        <w:jc w:val="center"/>
        <w:rPr>
          <w:szCs w:val="22"/>
          <w:lang w:eastAsia="en-US"/>
        </w:rPr>
      </w:pPr>
    </w:p>
    <w:p w14:paraId="607339E6" w14:textId="77777777" w:rsidR="00D14CF1" w:rsidRDefault="00D14CF1">
      <w:pPr>
        <w:suppressAutoHyphens/>
        <w:jc w:val="center"/>
        <w:rPr>
          <w:szCs w:val="22"/>
          <w:lang w:eastAsia="en-US"/>
        </w:rPr>
      </w:pPr>
    </w:p>
    <w:p w14:paraId="3F810EDC" w14:textId="77777777" w:rsidR="00D14CF1" w:rsidRDefault="00D14CF1">
      <w:pPr>
        <w:suppressAutoHyphens/>
        <w:jc w:val="center"/>
        <w:rPr>
          <w:szCs w:val="22"/>
          <w:lang w:eastAsia="en-US"/>
        </w:rPr>
      </w:pPr>
    </w:p>
    <w:p w14:paraId="5523F3C0" w14:textId="77777777" w:rsidR="00D14CF1" w:rsidRDefault="00D14CF1">
      <w:pPr>
        <w:suppressAutoHyphens/>
        <w:jc w:val="center"/>
        <w:rPr>
          <w:szCs w:val="22"/>
          <w:lang w:eastAsia="en-US"/>
        </w:rPr>
      </w:pPr>
    </w:p>
    <w:p w14:paraId="5F4AE0D1" w14:textId="77777777" w:rsidR="00D14CF1" w:rsidRDefault="00D14CF1">
      <w:pPr>
        <w:suppressAutoHyphens/>
        <w:jc w:val="center"/>
        <w:rPr>
          <w:szCs w:val="22"/>
          <w:lang w:eastAsia="en-US"/>
        </w:rPr>
      </w:pPr>
    </w:p>
    <w:p w14:paraId="569FAA7C" w14:textId="77777777" w:rsidR="00D14CF1" w:rsidRDefault="00D14CF1">
      <w:pPr>
        <w:suppressAutoHyphens/>
        <w:jc w:val="center"/>
        <w:rPr>
          <w:szCs w:val="22"/>
          <w:lang w:eastAsia="en-US"/>
        </w:rPr>
      </w:pPr>
    </w:p>
    <w:p w14:paraId="465C3ADA" w14:textId="77777777" w:rsidR="00D14CF1" w:rsidRDefault="00D14CF1">
      <w:pPr>
        <w:suppressAutoHyphens/>
        <w:jc w:val="center"/>
        <w:rPr>
          <w:szCs w:val="22"/>
          <w:lang w:eastAsia="en-US"/>
        </w:rPr>
      </w:pPr>
    </w:p>
    <w:p w14:paraId="5B4A94EF" w14:textId="77777777" w:rsidR="00D14CF1" w:rsidRDefault="00D14CF1">
      <w:pPr>
        <w:suppressAutoHyphens/>
        <w:jc w:val="center"/>
        <w:rPr>
          <w:szCs w:val="22"/>
          <w:lang w:eastAsia="en-US"/>
        </w:rPr>
      </w:pPr>
    </w:p>
    <w:p w14:paraId="57408990" w14:textId="77777777" w:rsidR="00D14CF1" w:rsidRDefault="00D14CF1">
      <w:pPr>
        <w:suppressAutoHyphens/>
        <w:jc w:val="center"/>
        <w:rPr>
          <w:szCs w:val="22"/>
          <w:lang w:eastAsia="en-US"/>
        </w:rPr>
      </w:pPr>
    </w:p>
    <w:p w14:paraId="61EA3300" w14:textId="77777777" w:rsidR="00D14CF1" w:rsidRDefault="00D14CF1">
      <w:pPr>
        <w:suppressAutoHyphens/>
        <w:jc w:val="center"/>
        <w:rPr>
          <w:szCs w:val="22"/>
          <w:lang w:eastAsia="en-US"/>
        </w:rPr>
      </w:pPr>
    </w:p>
    <w:p w14:paraId="70B37119" w14:textId="1751A57A" w:rsidR="00D14CF1" w:rsidRDefault="00D14CF1">
      <w:pPr>
        <w:suppressAutoHyphens/>
        <w:jc w:val="center"/>
        <w:sectPr w:rsidR="00D14CF1">
          <w:footerReference w:type="default" r:id="rId9"/>
          <w:footerReference w:type="first" r:id="rId10"/>
          <w:pgSz w:w="11906" w:h="16838"/>
          <w:pgMar w:top="510" w:right="567" w:bottom="566" w:left="850" w:header="0" w:footer="510" w:gutter="0"/>
          <w:cols w:space="720"/>
          <w:formProt w:val="0"/>
          <w:titlePg/>
          <w:docGrid w:linePitch="360"/>
        </w:sectPr>
      </w:pPr>
      <w:r>
        <w:rPr>
          <w:szCs w:val="22"/>
          <w:lang w:eastAsia="en-US"/>
        </w:rPr>
        <w:t>Год набора 202</w:t>
      </w:r>
      <w:r w:rsidR="00156003">
        <w:rPr>
          <w:szCs w:val="22"/>
          <w:lang w:eastAsia="en-US"/>
        </w:rPr>
        <w:t>1</w:t>
      </w:r>
    </w:p>
    <w:p w14:paraId="2F06ADB7" w14:textId="77777777" w:rsidR="00D14CF1" w:rsidRDefault="00D14CF1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14:paraId="2E431308" w14:textId="610A32BD" w:rsidR="00D14CF1" w:rsidRDefault="00D14CF1">
      <w:pPr>
        <w:spacing w:after="200"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Составитель _____________________ </w:t>
      </w:r>
      <w:proofErr w:type="spellStart"/>
      <w:r w:rsidR="00A24E1F">
        <w:rPr>
          <w:sz w:val="28"/>
          <w:szCs w:val="28"/>
          <w:lang w:eastAsia="en-US"/>
        </w:rPr>
        <w:t>Щудро</w:t>
      </w:r>
      <w:proofErr w:type="spellEnd"/>
      <w:r>
        <w:rPr>
          <w:sz w:val="28"/>
          <w:szCs w:val="28"/>
          <w:lang w:eastAsia="en-US"/>
        </w:rPr>
        <w:t xml:space="preserve"> </w:t>
      </w:r>
      <w:r w:rsidR="00A24E1F"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.</w:t>
      </w:r>
      <w:r w:rsidR="00A24E1F"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>.</w:t>
      </w:r>
    </w:p>
    <w:p w14:paraId="5E3DF3AB" w14:textId="77777777" w:rsidR="00D14CF1" w:rsidRDefault="00D14CF1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14:paraId="09B9D831" w14:textId="77777777" w:rsidR="00D14CF1" w:rsidRDefault="00D14CF1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14:paraId="39A786F3" w14:textId="77777777" w:rsidR="00D14CF1" w:rsidRDefault="00D14CF1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14:paraId="6AF0E620" w14:textId="77777777" w:rsidR="00D14CF1" w:rsidRDefault="00D14CF1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14:paraId="36B94F43" w14:textId="77777777" w:rsidR="00D14CF1" w:rsidRDefault="00D14CF1">
      <w:pPr>
        <w:pStyle w:val="ReportHead0"/>
        <w:suppressAutoHyphens/>
        <w:jc w:val="both"/>
        <w:rPr>
          <w:szCs w:val="28"/>
        </w:rPr>
      </w:pPr>
      <w:r>
        <w:rPr>
          <w:szCs w:val="28"/>
        </w:rPr>
        <w:t>Методические указания рассмотрены и одобрены на заседании кафедры программного обеспечения вычислительной техники и автоматизированных систем</w:t>
      </w:r>
    </w:p>
    <w:p w14:paraId="7E229E12" w14:textId="77777777" w:rsidR="00D14CF1" w:rsidRDefault="00D14CF1">
      <w:pPr>
        <w:pStyle w:val="ReportHead0"/>
        <w:suppressAutoHyphens/>
        <w:jc w:val="both"/>
        <w:rPr>
          <w:szCs w:val="28"/>
        </w:rPr>
      </w:pPr>
    </w:p>
    <w:p w14:paraId="1117057D" w14:textId="77777777" w:rsidR="00D14CF1" w:rsidRDefault="00D14CF1">
      <w:pPr>
        <w:spacing w:after="200"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Заведующий кафедрой ________________________</w:t>
      </w:r>
      <w:r>
        <w:rPr>
          <w:sz w:val="28"/>
          <w:szCs w:val="28"/>
        </w:rPr>
        <w:t xml:space="preserve"> Н.А. Соловьев</w:t>
      </w:r>
    </w:p>
    <w:p w14:paraId="3B3A4415" w14:textId="77777777" w:rsidR="00D14CF1" w:rsidRDefault="00D14CF1">
      <w:pPr>
        <w:jc w:val="both"/>
        <w:rPr>
          <w:sz w:val="28"/>
          <w:szCs w:val="28"/>
          <w:lang w:eastAsia="en-US"/>
        </w:rPr>
      </w:pPr>
    </w:p>
    <w:p w14:paraId="4552B1E5" w14:textId="77777777" w:rsidR="00D14CF1" w:rsidRDefault="00D14CF1">
      <w:pPr>
        <w:jc w:val="both"/>
        <w:rPr>
          <w:sz w:val="28"/>
          <w:szCs w:val="28"/>
        </w:rPr>
      </w:pPr>
    </w:p>
    <w:p w14:paraId="107F76FC" w14:textId="77777777" w:rsidR="00D14CF1" w:rsidRDefault="00D14CF1">
      <w:pPr>
        <w:jc w:val="both"/>
        <w:rPr>
          <w:sz w:val="28"/>
          <w:szCs w:val="28"/>
        </w:rPr>
      </w:pPr>
    </w:p>
    <w:p w14:paraId="05045E64" w14:textId="77777777" w:rsidR="00D14CF1" w:rsidRDefault="00D14CF1">
      <w:pPr>
        <w:jc w:val="both"/>
        <w:rPr>
          <w:sz w:val="28"/>
          <w:szCs w:val="28"/>
        </w:rPr>
      </w:pPr>
    </w:p>
    <w:p w14:paraId="13A5E8B0" w14:textId="77777777" w:rsidR="00D14CF1" w:rsidRDefault="00D14CF1">
      <w:pPr>
        <w:jc w:val="both"/>
        <w:rPr>
          <w:sz w:val="28"/>
          <w:szCs w:val="28"/>
        </w:rPr>
      </w:pPr>
    </w:p>
    <w:p w14:paraId="5EDC70EB" w14:textId="77777777" w:rsidR="00D14CF1" w:rsidRDefault="00D14CF1">
      <w:pPr>
        <w:jc w:val="both"/>
        <w:rPr>
          <w:sz w:val="28"/>
          <w:szCs w:val="28"/>
        </w:rPr>
      </w:pPr>
    </w:p>
    <w:p w14:paraId="49E4BE10" w14:textId="77777777" w:rsidR="00D14CF1" w:rsidRDefault="00D14CF1">
      <w:pPr>
        <w:jc w:val="both"/>
        <w:rPr>
          <w:sz w:val="28"/>
          <w:szCs w:val="28"/>
        </w:rPr>
      </w:pPr>
    </w:p>
    <w:p w14:paraId="675C4BB8" w14:textId="77777777" w:rsidR="00D14CF1" w:rsidRDefault="00D14CF1">
      <w:pPr>
        <w:jc w:val="both"/>
        <w:rPr>
          <w:sz w:val="28"/>
          <w:szCs w:val="28"/>
        </w:rPr>
      </w:pPr>
    </w:p>
    <w:p w14:paraId="5AD1BEDD" w14:textId="77777777" w:rsidR="00D14CF1" w:rsidRDefault="00D14CF1">
      <w:pPr>
        <w:jc w:val="both"/>
        <w:rPr>
          <w:sz w:val="28"/>
          <w:szCs w:val="28"/>
        </w:rPr>
      </w:pPr>
    </w:p>
    <w:p w14:paraId="3B940924" w14:textId="77777777" w:rsidR="00D14CF1" w:rsidRDefault="00D14CF1">
      <w:pPr>
        <w:jc w:val="both"/>
        <w:rPr>
          <w:sz w:val="28"/>
          <w:szCs w:val="28"/>
        </w:rPr>
      </w:pPr>
    </w:p>
    <w:p w14:paraId="392F7049" w14:textId="77777777" w:rsidR="00D14CF1" w:rsidRDefault="00D14CF1">
      <w:pPr>
        <w:jc w:val="both"/>
        <w:rPr>
          <w:sz w:val="28"/>
          <w:szCs w:val="28"/>
        </w:rPr>
      </w:pPr>
    </w:p>
    <w:p w14:paraId="6BF381ED" w14:textId="77777777" w:rsidR="00D14CF1" w:rsidRDefault="00D14CF1">
      <w:pPr>
        <w:jc w:val="both"/>
        <w:rPr>
          <w:sz w:val="28"/>
          <w:szCs w:val="28"/>
        </w:rPr>
      </w:pPr>
    </w:p>
    <w:p w14:paraId="77CC4007" w14:textId="77777777" w:rsidR="00D14CF1" w:rsidRDefault="00D14CF1">
      <w:pPr>
        <w:jc w:val="both"/>
        <w:rPr>
          <w:sz w:val="28"/>
          <w:szCs w:val="28"/>
        </w:rPr>
      </w:pPr>
    </w:p>
    <w:p w14:paraId="71C15223" w14:textId="77777777" w:rsidR="00D14CF1" w:rsidRDefault="00D14CF1">
      <w:pPr>
        <w:jc w:val="both"/>
        <w:rPr>
          <w:sz w:val="28"/>
          <w:szCs w:val="28"/>
        </w:rPr>
      </w:pPr>
    </w:p>
    <w:p w14:paraId="207903D3" w14:textId="77777777" w:rsidR="00D14CF1" w:rsidRDefault="00D14CF1">
      <w:pPr>
        <w:jc w:val="both"/>
        <w:rPr>
          <w:sz w:val="28"/>
          <w:szCs w:val="28"/>
        </w:rPr>
      </w:pPr>
    </w:p>
    <w:p w14:paraId="5D9479E9" w14:textId="77777777" w:rsidR="00D14CF1" w:rsidRDefault="00D14CF1">
      <w:pPr>
        <w:jc w:val="both"/>
        <w:rPr>
          <w:sz w:val="28"/>
          <w:szCs w:val="28"/>
        </w:rPr>
      </w:pPr>
    </w:p>
    <w:p w14:paraId="2415CBB1" w14:textId="77777777" w:rsidR="00D14CF1" w:rsidRDefault="00D14CF1">
      <w:pPr>
        <w:jc w:val="both"/>
        <w:rPr>
          <w:sz w:val="28"/>
          <w:szCs w:val="28"/>
        </w:rPr>
      </w:pPr>
    </w:p>
    <w:p w14:paraId="73341C4A" w14:textId="77777777" w:rsidR="00D14CF1" w:rsidRDefault="00D14CF1">
      <w:pPr>
        <w:jc w:val="both"/>
        <w:rPr>
          <w:sz w:val="28"/>
          <w:szCs w:val="28"/>
        </w:rPr>
      </w:pPr>
    </w:p>
    <w:p w14:paraId="312E3EAA" w14:textId="1ACAA22B" w:rsidR="00D14CF1" w:rsidRPr="00C45397" w:rsidRDefault="00D14CF1">
      <w:pPr>
        <w:pStyle w:val="ReportHead0"/>
        <w:suppressAutoHyphens/>
        <w:spacing w:before="120"/>
        <w:jc w:val="both"/>
        <w:rPr>
          <w:szCs w:val="28"/>
          <w:u w:val="single"/>
        </w:rPr>
      </w:pPr>
      <w:r>
        <w:rPr>
          <w:szCs w:val="28"/>
        </w:rPr>
        <w:t>Методические указания является приложением к рабочей программе по дисциплине «</w:t>
      </w:r>
      <w:r w:rsidR="00D70417">
        <w:rPr>
          <w:szCs w:val="28"/>
        </w:rPr>
        <w:t>Основы электроники</w:t>
      </w:r>
      <w:r>
        <w:rPr>
          <w:szCs w:val="28"/>
        </w:rPr>
        <w:t>», зарегистрированной в ЦИТ под учетным номером</w:t>
      </w:r>
      <w:r w:rsidR="00AF5C9B" w:rsidRPr="00AF5C9B">
        <w:rPr>
          <w:szCs w:val="28"/>
        </w:rPr>
        <w:t xml:space="preserve"> </w:t>
      </w:r>
      <w:r w:rsidR="00C45397" w:rsidRPr="00C45397">
        <w:rPr>
          <w:szCs w:val="28"/>
          <w:u w:val="single"/>
        </w:rPr>
        <w:t>1</w:t>
      </w:r>
      <w:r w:rsidR="00670CF7">
        <w:rPr>
          <w:szCs w:val="28"/>
          <w:u w:val="single"/>
        </w:rPr>
        <w:t>30525</w:t>
      </w:r>
      <w:bookmarkStart w:id="1" w:name="_GoBack"/>
      <w:bookmarkEnd w:id="1"/>
      <w:r w:rsidR="00C45397" w:rsidRPr="00C45397">
        <w:rPr>
          <w:szCs w:val="28"/>
          <w:u w:val="single"/>
        </w:rPr>
        <w:t>.</w:t>
      </w:r>
    </w:p>
    <w:p w14:paraId="5626DC4B" w14:textId="77777777" w:rsidR="00D14CF1" w:rsidRDefault="00D14CF1">
      <w:pPr>
        <w:jc w:val="both"/>
        <w:rPr>
          <w:sz w:val="28"/>
          <w:szCs w:val="28"/>
        </w:rPr>
      </w:pPr>
    </w:p>
    <w:p w14:paraId="2BDE0F9A" w14:textId="77777777" w:rsidR="00D14CF1" w:rsidRDefault="00D14CF1">
      <w:pPr>
        <w:jc w:val="both"/>
        <w:rPr>
          <w:sz w:val="28"/>
          <w:szCs w:val="28"/>
        </w:rPr>
      </w:pPr>
      <w:r>
        <w:br w:type="page"/>
      </w:r>
    </w:p>
    <w:p w14:paraId="01093F12" w14:textId="77777777" w:rsidR="00D14CF1" w:rsidRDefault="00D14CF1">
      <w:pPr>
        <w:shd w:val="clear" w:color="auto" w:fill="FFFFFF"/>
        <w:spacing w:after="480"/>
        <w:jc w:val="center"/>
        <w:rPr>
          <w:b/>
          <w:spacing w:val="7"/>
          <w:sz w:val="32"/>
          <w:szCs w:val="32"/>
        </w:rPr>
      </w:pPr>
      <w:r>
        <w:rPr>
          <w:b/>
          <w:spacing w:val="7"/>
          <w:sz w:val="32"/>
          <w:szCs w:val="32"/>
        </w:rPr>
        <w:lastRenderedPageBreak/>
        <w:t>Содержание</w:t>
      </w:r>
    </w:p>
    <w:p w14:paraId="5AC54AE3" w14:textId="77777777" w:rsidR="00D14CF1" w:rsidRDefault="00D14CF1">
      <w:pPr>
        <w:pStyle w:val="ab"/>
        <w:rPr>
          <w:b w:val="0"/>
          <w:color w:val="000000"/>
          <w:spacing w:val="7"/>
          <w:sz w:val="32"/>
          <w:szCs w:val="32"/>
        </w:rPr>
      </w:pPr>
    </w:p>
    <w:p w14:paraId="5DD6CCE4" w14:textId="77777777" w:rsidR="00D14CF1" w:rsidRPr="00A24E1F" w:rsidRDefault="00E758E8">
      <w:pPr>
        <w:pStyle w:val="17"/>
        <w:tabs>
          <w:tab w:val="right" w:leader="dot" w:pos="9628"/>
        </w:tabs>
        <w:rPr>
          <w:noProof/>
        </w:rPr>
      </w:pPr>
      <w:r>
        <w:rPr>
          <w:rStyle w:val="IndexLink"/>
          <w:spacing w:val="7"/>
          <w:sz w:val="28"/>
          <w:szCs w:val="28"/>
        </w:rPr>
        <w:fldChar w:fldCharType="begin"/>
      </w:r>
      <w:r w:rsidR="00D14CF1">
        <w:rPr>
          <w:rStyle w:val="IndexLink"/>
          <w:spacing w:val="7"/>
          <w:sz w:val="28"/>
          <w:szCs w:val="28"/>
        </w:rPr>
        <w:instrText>TOC \o "1-3" \h \z \u</w:instrText>
      </w:r>
      <w:r>
        <w:rPr>
          <w:rStyle w:val="IndexLink"/>
          <w:spacing w:val="7"/>
          <w:sz w:val="28"/>
          <w:szCs w:val="28"/>
        </w:rPr>
        <w:fldChar w:fldCharType="separate"/>
      </w:r>
      <w:hyperlink w:anchor="_Toc54461340" w:history="1">
        <w:r w:rsidR="00D14CF1" w:rsidRPr="00A24E1F">
          <w:rPr>
            <w:rStyle w:val="ae"/>
            <w:noProof/>
            <w:spacing w:val="7"/>
          </w:rPr>
          <w:t>1 Методические указания по лекционным занятиям</w:t>
        </w:r>
        <w:r w:rsidR="00D14CF1" w:rsidRPr="00A24E1F">
          <w:rPr>
            <w:noProof/>
            <w:webHidden/>
          </w:rPr>
          <w:tab/>
        </w:r>
        <w:r w:rsidRPr="00A24E1F">
          <w:rPr>
            <w:noProof/>
            <w:webHidden/>
          </w:rPr>
          <w:fldChar w:fldCharType="begin"/>
        </w:r>
        <w:r w:rsidR="00D14CF1" w:rsidRPr="00A24E1F">
          <w:rPr>
            <w:noProof/>
            <w:webHidden/>
          </w:rPr>
          <w:instrText xml:space="preserve"> PAGEREF _Toc54461340 \h </w:instrText>
        </w:r>
        <w:r w:rsidRPr="00A24E1F">
          <w:rPr>
            <w:noProof/>
            <w:webHidden/>
          </w:rPr>
        </w:r>
        <w:r w:rsidRPr="00A24E1F">
          <w:rPr>
            <w:noProof/>
            <w:webHidden/>
          </w:rPr>
          <w:fldChar w:fldCharType="separate"/>
        </w:r>
        <w:r w:rsidR="00D14CF1" w:rsidRPr="00A24E1F">
          <w:rPr>
            <w:noProof/>
            <w:webHidden/>
          </w:rPr>
          <w:t>4</w:t>
        </w:r>
        <w:r w:rsidRPr="00A24E1F">
          <w:rPr>
            <w:noProof/>
            <w:webHidden/>
          </w:rPr>
          <w:fldChar w:fldCharType="end"/>
        </w:r>
      </w:hyperlink>
    </w:p>
    <w:p w14:paraId="147F37BF" w14:textId="77777777" w:rsidR="00D14CF1" w:rsidRPr="00A24E1F" w:rsidRDefault="00670CF7">
      <w:pPr>
        <w:pStyle w:val="17"/>
        <w:tabs>
          <w:tab w:val="right" w:leader="dot" w:pos="9628"/>
        </w:tabs>
        <w:rPr>
          <w:noProof/>
        </w:rPr>
      </w:pPr>
      <w:hyperlink w:anchor="_Toc54461341" w:history="1">
        <w:r w:rsidR="00D14CF1" w:rsidRPr="00A24E1F">
          <w:rPr>
            <w:rStyle w:val="ae"/>
            <w:noProof/>
            <w:spacing w:val="7"/>
          </w:rPr>
          <w:t>2 Методические указания по практическим занятиям</w:t>
        </w:r>
        <w:r w:rsidR="00D14CF1" w:rsidRPr="00A24E1F">
          <w:rPr>
            <w:noProof/>
            <w:webHidden/>
          </w:rPr>
          <w:tab/>
        </w:r>
        <w:r w:rsidR="00E758E8" w:rsidRPr="00A24E1F">
          <w:rPr>
            <w:noProof/>
            <w:webHidden/>
          </w:rPr>
          <w:fldChar w:fldCharType="begin"/>
        </w:r>
        <w:r w:rsidR="00D14CF1" w:rsidRPr="00A24E1F">
          <w:rPr>
            <w:noProof/>
            <w:webHidden/>
          </w:rPr>
          <w:instrText xml:space="preserve"> PAGEREF _Toc54461341 \h </w:instrText>
        </w:r>
        <w:r w:rsidR="00E758E8" w:rsidRPr="00A24E1F">
          <w:rPr>
            <w:noProof/>
            <w:webHidden/>
          </w:rPr>
        </w:r>
        <w:r w:rsidR="00E758E8" w:rsidRPr="00A24E1F">
          <w:rPr>
            <w:noProof/>
            <w:webHidden/>
          </w:rPr>
          <w:fldChar w:fldCharType="separate"/>
        </w:r>
        <w:r w:rsidR="00D14CF1" w:rsidRPr="00A24E1F">
          <w:rPr>
            <w:noProof/>
            <w:webHidden/>
          </w:rPr>
          <w:t>5</w:t>
        </w:r>
        <w:r w:rsidR="00E758E8" w:rsidRPr="00A24E1F">
          <w:rPr>
            <w:noProof/>
            <w:webHidden/>
          </w:rPr>
          <w:fldChar w:fldCharType="end"/>
        </w:r>
      </w:hyperlink>
    </w:p>
    <w:p w14:paraId="6F8A69F5" w14:textId="77777777" w:rsidR="00D14CF1" w:rsidRPr="00A24E1F" w:rsidRDefault="00670CF7">
      <w:pPr>
        <w:pStyle w:val="17"/>
        <w:tabs>
          <w:tab w:val="right" w:leader="dot" w:pos="9628"/>
        </w:tabs>
        <w:rPr>
          <w:noProof/>
        </w:rPr>
      </w:pPr>
      <w:hyperlink w:anchor="_Toc54461342" w:history="1">
        <w:r w:rsidR="00D14CF1" w:rsidRPr="00A24E1F">
          <w:rPr>
            <w:rStyle w:val="ae"/>
            <w:noProof/>
          </w:rPr>
          <w:t>3 Методические указания по лабораторным работам</w:t>
        </w:r>
        <w:r w:rsidR="00D14CF1" w:rsidRPr="00A24E1F">
          <w:rPr>
            <w:noProof/>
            <w:webHidden/>
          </w:rPr>
          <w:tab/>
        </w:r>
        <w:r w:rsidR="00E758E8" w:rsidRPr="00A24E1F">
          <w:rPr>
            <w:noProof/>
            <w:webHidden/>
          </w:rPr>
          <w:fldChar w:fldCharType="begin"/>
        </w:r>
        <w:r w:rsidR="00D14CF1" w:rsidRPr="00A24E1F">
          <w:rPr>
            <w:noProof/>
            <w:webHidden/>
          </w:rPr>
          <w:instrText xml:space="preserve"> PAGEREF _Toc54461342 \h </w:instrText>
        </w:r>
        <w:r w:rsidR="00E758E8" w:rsidRPr="00A24E1F">
          <w:rPr>
            <w:noProof/>
            <w:webHidden/>
          </w:rPr>
        </w:r>
        <w:r w:rsidR="00E758E8" w:rsidRPr="00A24E1F">
          <w:rPr>
            <w:noProof/>
            <w:webHidden/>
          </w:rPr>
          <w:fldChar w:fldCharType="separate"/>
        </w:r>
        <w:r w:rsidR="00D14CF1" w:rsidRPr="00A24E1F">
          <w:rPr>
            <w:noProof/>
            <w:webHidden/>
          </w:rPr>
          <w:t>6</w:t>
        </w:r>
        <w:r w:rsidR="00E758E8" w:rsidRPr="00A24E1F">
          <w:rPr>
            <w:noProof/>
            <w:webHidden/>
          </w:rPr>
          <w:fldChar w:fldCharType="end"/>
        </w:r>
      </w:hyperlink>
    </w:p>
    <w:p w14:paraId="2C0FD876" w14:textId="77777777" w:rsidR="00D14CF1" w:rsidRPr="00A24E1F" w:rsidRDefault="00670CF7">
      <w:pPr>
        <w:pStyle w:val="17"/>
        <w:tabs>
          <w:tab w:val="right" w:leader="dot" w:pos="9628"/>
        </w:tabs>
        <w:rPr>
          <w:noProof/>
        </w:rPr>
      </w:pPr>
      <w:hyperlink w:anchor="_Toc54461343" w:history="1">
        <w:r w:rsidR="00D14CF1" w:rsidRPr="00A24E1F">
          <w:rPr>
            <w:rStyle w:val="ae"/>
            <w:noProof/>
            <w:spacing w:val="7"/>
          </w:rPr>
          <w:t>4 Методические указания по самостоятельной работе</w:t>
        </w:r>
        <w:r w:rsidR="00D14CF1" w:rsidRPr="00A24E1F">
          <w:rPr>
            <w:noProof/>
            <w:webHidden/>
          </w:rPr>
          <w:tab/>
        </w:r>
        <w:r w:rsidR="00E758E8" w:rsidRPr="00A24E1F">
          <w:rPr>
            <w:noProof/>
            <w:webHidden/>
          </w:rPr>
          <w:fldChar w:fldCharType="begin"/>
        </w:r>
        <w:r w:rsidR="00D14CF1" w:rsidRPr="00A24E1F">
          <w:rPr>
            <w:noProof/>
            <w:webHidden/>
          </w:rPr>
          <w:instrText xml:space="preserve"> PAGEREF _Toc54461343 \h </w:instrText>
        </w:r>
        <w:r w:rsidR="00E758E8" w:rsidRPr="00A24E1F">
          <w:rPr>
            <w:noProof/>
            <w:webHidden/>
          </w:rPr>
        </w:r>
        <w:r w:rsidR="00E758E8" w:rsidRPr="00A24E1F">
          <w:rPr>
            <w:noProof/>
            <w:webHidden/>
          </w:rPr>
          <w:fldChar w:fldCharType="separate"/>
        </w:r>
        <w:r w:rsidR="00D14CF1" w:rsidRPr="00A24E1F">
          <w:rPr>
            <w:noProof/>
            <w:webHidden/>
          </w:rPr>
          <w:t>7</w:t>
        </w:r>
        <w:r w:rsidR="00E758E8" w:rsidRPr="00A24E1F">
          <w:rPr>
            <w:noProof/>
            <w:webHidden/>
          </w:rPr>
          <w:fldChar w:fldCharType="end"/>
        </w:r>
      </w:hyperlink>
    </w:p>
    <w:p w14:paraId="6EA8C4D2" w14:textId="77A589D6" w:rsidR="00D14CF1" w:rsidRPr="00A24E1F" w:rsidRDefault="00670CF7">
      <w:pPr>
        <w:pStyle w:val="22"/>
        <w:tabs>
          <w:tab w:val="right" w:leader="dot" w:pos="9628"/>
        </w:tabs>
        <w:rPr>
          <w:noProof/>
        </w:rPr>
      </w:pPr>
      <w:hyperlink w:anchor="_Toc54461345" w:history="1">
        <w:r w:rsidR="00D14CF1" w:rsidRPr="00A24E1F">
          <w:rPr>
            <w:rStyle w:val="ae"/>
            <w:noProof/>
          </w:rPr>
          <w:t>4.</w:t>
        </w:r>
        <w:r w:rsidR="004B4186">
          <w:rPr>
            <w:rStyle w:val="ae"/>
            <w:noProof/>
          </w:rPr>
          <w:t>1</w:t>
        </w:r>
        <w:r w:rsidR="00D14CF1" w:rsidRPr="00A24E1F">
          <w:rPr>
            <w:rStyle w:val="ae"/>
            <w:noProof/>
          </w:rPr>
          <w:t xml:space="preserve"> Указания по работе с литературой</w:t>
        </w:r>
        <w:r w:rsidR="00D14CF1" w:rsidRPr="00A24E1F">
          <w:rPr>
            <w:noProof/>
            <w:webHidden/>
          </w:rPr>
          <w:tab/>
        </w:r>
        <w:r w:rsidR="00807A6E">
          <w:rPr>
            <w:noProof/>
            <w:webHidden/>
          </w:rPr>
          <w:t>8</w:t>
        </w:r>
      </w:hyperlink>
    </w:p>
    <w:p w14:paraId="5B93B063" w14:textId="0822BFE0" w:rsidR="00D14CF1" w:rsidRPr="00A24E1F" w:rsidRDefault="00670CF7">
      <w:pPr>
        <w:pStyle w:val="22"/>
        <w:tabs>
          <w:tab w:val="right" w:leader="dot" w:pos="9628"/>
        </w:tabs>
        <w:rPr>
          <w:noProof/>
        </w:rPr>
      </w:pPr>
      <w:hyperlink w:anchor="_Toc54461346" w:history="1">
        <w:r w:rsidR="00D14CF1" w:rsidRPr="00A24E1F">
          <w:rPr>
            <w:rStyle w:val="ae"/>
            <w:noProof/>
            <w:spacing w:val="7"/>
          </w:rPr>
          <w:t>4.</w:t>
        </w:r>
        <w:r w:rsidR="004B4186">
          <w:rPr>
            <w:rStyle w:val="ae"/>
            <w:noProof/>
            <w:spacing w:val="7"/>
          </w:rPr>
          <w:t>2</w:t>
        </w:r>
        <w:r w:rsidR="00D14CF1" w:rsidRPr="00A24E1F">
          <w:rPr>
            <w:rStyle w:val="ae"/>
            <w:noProof/>
            <w:spacing w:val="7"/>
          </w:rPr>
          <w:t xml:space="preserve"> Методические указания по </w:t>
        </w:r>
        <w:r w:rsidR="00D14CF1" w:rsidRPr="00A24E1F">
          <w:rPr>
            <w:rStyle w:val="ae"/>
            <w:noProof/>
          </w:rPr>
          <w:t>подготовке к рубежному контролю</w:t>
        </w:r>
        <w:r w:rsidR="00D14CF1" w:rsidRPr="00A24E1F">
          <w:rPr>
            <w:noProof/>
            <w:webHidden/>
          </w:rPr>
          <w:tab/>
        </w:r>
        <w:r w:rsidR="00807A6E">
          <w:rPr>
            <w:noProof/>
            <w:webHidden/>
          </w:rPr>
          <w:t>9</w:t>
        </w:r>
      </w:hyperlink>
    </w:p>
    <w:p w14:paraId="4BE2A8CB" w14:textId="49F9DAC0" w:rsidR="00D14CF1" w:rsidRDefault="00670CF7">
      <w:pPr>
        <w:pStyle w:val="17"/>
        <w:tabs>
          <w:tab w:val="right" w:leader="dot" w:pos="9628"/>
        </w:tabs>
        <w:rPr>
          <w:noProof/>
        </w:rPr>
      </w:pPr>
      <w:hyperlink w:anchor="_Toc54461347" w:history="1">
        <w:r w:rsidR="00D14CF1" w:rsidRPr="00A24E1F">
          <w:rPr>
            <w:rStyle w:val="ae"/>
            <w:noProof/>
          </w:rPr>
          <w:t>5 Методические рекомендации по промежуточной аттестации</w:t>
        </w:r>
        <w:r w:rsidR="00D14CF1" w:rsidRPr="00A24E1F">
          <w:rPr>
            <w:noProof/>
            <w:webHidden/>
          </w:rPr>
          <w:tab/>
        </w:r>
      </w:hyperlink>
      <w:r w:rsidR="00807A6E">
        <w:rPr>
          <w:noProof/>
        </w:rPr>
        <w:t>10</w:t>
      </w:r>
    </w:p>
    <w:p w14:paraId="517263FD" w14:textId="77777777" w:rsidR="00D14CF1" w:rsidRPr="00807A6E" w:rsidRDefault="00E758E8">
      <w:pPr>
        <w:pStyle w:val="110"/>
        <w:tabs>
          <w:tab w:val="right" w:leader="dot" w:pos="9628"/>
        </w:tabs>
        <w:rPr>
          <w:sz w:val="28"/>
          <w:szCs w:val="28"/>
          <w:lang w:eastAsia="en-US"/>
        </w:rPr>
      </w:pPr>
      <w:r>
        <w:rPr>
          <w:rStyle w:val="IndexLink"/>
          <w:spacing w:val="7"/>
          <w:sz w:val="28"/>
          <w:szCs w:val="28"/>
        </w:rPr>
        <w:fldChar w:fldCharType="end"/>
      </w:r>
    </w:p>
    <w:p w14:paraId="2C72BE7F" w14:textId="77777777" w:rsidR="00D14CF1" w:rsidRPr="00807A6E" w:rsidRDefault="00D14CF1">
      <w:pPr>
        <w:rPr>
          <w:sz w:val="28"/>
          <w:szCs w:val="28"/>
          <w:lang w:eastAsia="en-US"/>
        </w:rPr>
      </w:pPr>
      <w:r>
        <w:br w:type="page"/>
      </w:r>
    </w:p>
    <w:p w14:paraId="4902E2F5" w14:textId="77777777" w:rsidR="00D14CF1" w:rsidRDefault="00D14CF1">
      <w:pPr>
        <w:ind w:firstLine="709"/>
        <w:jc w:val="both"/>
        <w:outlineLvl w:val="0"/>
        <w:rPr>
          <w:b/>
          <w:spacing w:val="7"/>
          <w:sz w:val="32"/>
          <w:szCs w:val="32"/>
        </w:rPr>
      </w:pPr>
      <w:bookmarkStart w:id="2" w:name="_Toc54461340"/>
      <w:r>
        <w:rPr>
          <w:b/>
          <w:spacing w:val="7"/>
          <w:sz w:val="32"/>
          <w:szCs w:val="32"/>
        </w:rPr>
        <w:lastRenderedPageBreak/>
        <w:t>1 Методические указания по лекционным занятиям</w:t>
      </w:r>
      <w:bookmarkEnd w:id="2"/>
    </w:p>
    <w:p w14:paraId="0EC99C29" w14:textId="77777777" w:rsidR="00D14CF1" w:rsidRDefault="00D14CF1">
      <w:pPr>
        <w:ind w:firstLine="709"/>
        <w:jc w:val="both"/>
        <w:rPr>
          <w:b/>
          <w:spacing w:val="7"/>
          <w:sz w:val="28"/>
          <w:szCs w:val="28"/>
        </w:rPr>
      </w:pPr>
    </w:p>
    <w:p w14:paraId="67788B7D" w14:textId="77777777" w:rsidR="00D14CF1" w:rsidRDefault="00D14CF1" w:rsidP="00F74427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</w:t>
      </w:r>
    </w:p>
    <w:p w14:paraId="168C15E7" w14:textId="77777777" w:rsidR="00D14CF1" w:rsidRDefault="00D14CF1" w:rsidP="00F74427">
      <w:pPr>
        <w:autoSpaceDE w:val="0"/>
        <w:ind w:firstLine="709"/>
        <w:jc w:val="both"/>
        <w:rPr>
          <w:i/>
          <w:sz w:val="28"/>
          <w:szCs w:val="28"/>
          <w:lang w:eastAsia="en-US"/>
        </w:rPr>
      </w:pPr>
      <w:r>
        <w:rPr>
          <w:i/>
          <w:sz w:val="28"/>
          <w:szCs w:val="28"/>
          <w:lang w:eastAsia="en-US"/>
        </w:rPr>
        <w:t>Студентам необходимо:</w:t>
      </w:r>
    </w:p>
    <w:p w14:paraId="1730EA14" w14:textId="77777777" w:rsidR="00D14CF1" w:rsidRDefault="00D14CF1" w:rsidP="00F74427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</w:t>
      </w:r>
    </w:p>
    <w:p w14:paraId="4A90CCB8" w14:textId="77777777" w:rsidR="00D14CF1" w:rsidRDefault="00D14CF1" w:rsidP="00F74427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лектору (по графику его консультаций) или к преподавателю на практических занятиях. </w:t>
      </w:r>
    </w:p>
    <w:p w14:paraId="300A8550" w14:textId="77777777" w:rsidR="00D14CF1" w:rsidRDefault="00D14CF1" w:rsidP="00F74427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ходе лекционных занятий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</w:t>
      </w:r>
    </w:p>
    <w:p w14:paraId="1EA91911" w14:textId="77777777" w:rsidR="00D14CF1" w:rsidRDefault="00D14CF1" w:rsidP="00F74427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rStyle w:val="fontstyle01"/>
        </w:rPr>
        <w:t>Конспект будет полезным тогда, когда записано самое существенное, основное и сделано это самим студентом.</w:t>
      </w:r>
    </w:p>
    <w:p w14:paraId="58337432" w14:textId="77777777" w:rsidR="00D14CF1" w:rsidRDefault="00D14CF1" w:rsidP="00F74427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Желательно оставить в рабочих конспектах </w:t>
      </w:r>
      <w:r>
        <w:rPr>
          <w:i/>
          <w:sz w:val="28"/>
          <w:szCs w:val="28"/>
          <w:lang w:eastAsia="en-US"/>
        </w:rPr>
        <w:t>поля</w:t>
      </w:r>
      <w:r>
        <w:rPr>
          <w:sz w:val="28"/>
          <w:szCs w:val="28"/>
          <w:lang w:eastAsia="en-US"/>
        </w:rPr>
        <w:t>, на которых делать пометки из рекомендованной литературы, дополняющие материал прослушанной лекции. Задавать преподавателю уточняющие вопросы с целью уяснения теоретических положений, разрешения спорных ситуаций.</w:t>
      </w:r>
    </w:p>
    <w:p w14:paraId="48FD85E5" w14:textId="77777777" w:rsidR="00D14CF1" w:rsidRPr="00ED29D7" w:rsidRDefault="00D14CF1" w:rsidP="00F74427">
      <w:pPr>
        <w:autoSpaceDE w:val="0"/>
        <w:ind w:firstLine="709"/>
        <w:jc w:val="both"/>
        <w:rPr>
          <w:i/>
          <w:sz w:val="28"/>
          <w:szCs w:val="28"/>
          <w:lang w:eastAsia="en-US"/>
        </w:rPr>
      </w:pPr>
      <w:r w:rsidRPr="00ED29D7">
        <w:rPr>
          <w:i/>
          <w:sz w:val="28"/>
          <w:szCs w:val="28"/>
          <w:lang w:eastAsia="en-US"/>
        </w:rPr>
        <w:t>Содержание разделов дисциплины приведены в рабочей программе.</w:t>
      </w:r>
    </w:p>
    <w:p w14:paraId="410672F7" w14:textId="77777777" w:rsidR="00D14CF1" w:rsidRDefault="00D14CF1" w:rsidP="00F74427">
      <w:pPr>
        <w:autoSpaceDE w:val="0"/>
        <w:ind w:firstLine="709"/>
        <w:jc w:val="both"/>
      </w:pPr>
      <w:r>
        <w:rPr>
          <w:i/>
          <w:sz w:val="28"/>
          <w:szCs w:val="28"/>
        </w:rPr>
        <w:t>Основным источником учебно-методического обеспечения лекционных занятий по дисциплине является:</w:t>
      </w:r>
    </w:p>
    <w:p w14:paraId="51E6454B" w14:textId="77777777" w:rsidR="00D70417" w:rsidRPr="00D70417" w:rsidRDefault="00D70417" w:rsidP="00D70417">
      <w:pPr>
        <w:keepNext/>
        <w:shd w:val="clear" w:color="auto" w:fill="FFFFFF"/>
        <w:suppressAutoHyphens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D70417">
        <w:rPr>
          <w:rFonts w:eastAsia="Calibri"/>
          <w:sz w:val="28"/>
          <w:szCs w:val="28"/>
          <w:lang w:eastAsia="en-US"/>
        </w:rPr>
        <w:t xml:space="preserve">1. </w:t>
      </w:r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>Немцов, М.В.</w:t>
      </w:r>
      <w:r w:rsidRPr="00D70417">
        <w:rPr>
          <w:rFonts w:ascii="Arial" w:eastAsia="Calibri" w:hAnsi="Arial" w:cs="Arial"/>
          <w:b/>
          <w:bCs/>
          <w:color w:val="6A372E"/>
          <w:sz w:val="28"/>
          <w:szCs w:val="28"/>
          <w:shd w:val="clear" w:color="auto" w:fill="FFFFFF"/>
          <w:lang w:eastAsia="en-US"/>
        </w:rPr>
        <w:t> </w:t>
      </w:r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>Электротехника и электроника [Текст] : учеб</w:t>
      </w:r>
      <w:proofErr w:type="gramStart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>.</w:t>
      </w:r>
      <w:proofErr w:type="gramEnd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>д</w:t>
      </w:r>
      <w:proofErr w:type="gramEnd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>ля вузов / М. В. Немцов. - Москва</w:t>
      </w:r>
      <w:proofErr w:type="gramStart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 xml:space="preserve"> :</w:t>
      </w:r>
      <w:proofErr w:type="gramEnd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>Высш</w:t>
      </w:r>
      <w:proofErr w:type="spellEnd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>шк</w:t>
      </w:r>
      <w:proofErr w:type="spellEnd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>., 2007. - 560 с.</w:t>
      </w:r>
      <w:proofErr w:type="gramStart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 xml:space="preserve"> :</w:t>
      </w:r>
      <w:proofErr w:type="gramEnd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 xml:space="preserve"> ил. - </w:t>
      </w:r>
      <w:proofErr w:type="spellStart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>Библиогр</w:t>
      </w:r>
      <w:proofErr w:type="spellEnd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>.: с. 547. - ISBN 978-5-06-005607-5.</w:t>
      </w:r>
    </w:p>
    <w:p w14:paraId="09FD2ED5" w14:textId="77777777" w:rsidR="00D70417" w:rsidRPr="00D70417" w:rsidRDefault="00D70417" w:rsidP="00D70417">
      <w:pPr>
        <w:keepNext/>
        <w:suppressAutoHyphens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D70417">
        <w:rPr>
          <w:rFonts w:eastAsia="Calibri"/>
          <w:sz w:val="28"/>
          <w:szCs w:val="28"/>
          <w:lang w:eastAsia="en-US"/>
        </w:rPr>
        <w:t>2. Жаворонков, М. А. Электротехника и электроника [Текст] : учеб</w:t>
      </w:r>
      <w:proofErr w:type="gramStart"/>
      <w:r w:rsidRPr="00D70417">
        <w:rPr>
          <w:rFonts w:eastAsia="Calibri"/>
          <w:sz w:val="28"/>
          <w:szCs w:val="28"/>
          <w:lang w:eastAsia="en-US"/>
        </w:rPr>
        <w:t>.</w:t>
      </w:r>
      <w:proofErr w:type="gramEnd"/>
      <w:r w:rsidRPr="00D70417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D70417">
        <w:rPr>
          <w:rFonts w:eastAsia="Calibri"/>
          <w:sz w:val="28"/>
          <w:szCs w:val="28"/>
          <w:lang w:eastAsia="en-US"/>
        </w:rPr>
        <w:t>п</w:t>
      </w:r>
      <w:proofErr w:type="gramEnd"/>
      <w:r w:rsidRPr="00D70417">
        <w:rPr>
          <w:rFonts w:eastAsia="Calibri"/>
          <w:sz w:val="28"/>
          <w:szCs w:val="28"/>
          <w:lang w:eastAsia="en-US"/>
        </w:rPr>
        <w:t>особие / М. А. Жаворонков, А. В. Кузин.- 2-е изд., стер. - Москва</w:t>
      </w:r>
      <w:proofErr w:type="gramStart"/>
      <w:r w:rsidRPr="00D70417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D70417">
        <w:rPr>
          <w:rFonts w:eastAsia="Calibri"/>
          <w:sz w:val="28"/>
          <w:szCs w:val="28"/>
          <w:lang w:eastAsia="en-US"/>
        </w:rPr>
        <w:t xml:space="preserve"> Академия, 2008. - 400 с. - (Высшее профессиональное образование) - ISBN 978-5-7695-5219-9.</w:t>
      </w:r>
    </w:p>
    <w:p w14:paraId="6D94D269" w14:textId="77777777" w:rsidR="00D14CF1" w:rsidRDefault="00D14CF1">
      <w:pPr>
        <w:autoSpaceDE w:val="0"/>
        <w:ind w:firstLine="709"/>
        <w:jc w:val="both"/>
        <w:rPr>
          <w:sz w:val="28"/>
          <w:szCs w:val="28"/>
          <w:lang w:eastAsia="en-US"/>
        </w:rPr>
      </w:pPr>
    </w:p>
    <w:p w14:paraId="0158F651" w14:textId="77777777" w:rsidR="00D14CF1" w:rsidRDefault="00D14CF1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br w:type="page"/>
      </w:r>
    </w:p>
    <w:p w14:paraId="4CEE31C1" w14:textId="77777777" w:rsidR="00D14CF1" w:rsidRDefault="00D14CF1">
      <w:pPr>
        <w:autoSpaceDE w:val="0"/>
        <w:ind w:firstLine="709"/>
        <w:outlineLvl w:val="0"/>
        <w:rPr>
          <w:b/>
          <w:spacing w:val="7"/>
          <w:sz w:val="32"/>
          <w:szCs w:val="32"/>
        </w:rPr>
      </w:pPr>
      <w:bookmarkStart w:id="3" w:name="_Toc54461341"/>
      <w:r>
        <w:rPr>
          <w:b/>
          <w:spacing w:val="7"/>
          <w:sz w:val="32"/>
          <w:szCs w:val="32"/>
        </w:rPr>
        <w:lastRenderedPageBreak/>
        <w:t>2 Методические указания по практическим занятиям</w:t>
      </w:r>
      <w:bookmarkEnd w:id="3"/>
    </w:p>
    <w:p w14:paraId="68F79905" w14:textId="77777777" w:rsidR="00D14CF1" w:rsidRDefault="00D14CF1">
      <w:pPr>
        <w:autoSpaceDE w:val="0"/>
        <w:ind w:firstLine="709"/>
        <w:rPr>
          <w:b/>
          <w:spacing w:val="7"/>
          <w:sz w:val="28"/>
          <w:szCs w:val="28"/>
          <w:lang w:eastAsia="en-US"/>
        </w:rPr>
      </w:pPr>
    </w:p>
    <w:p w14:paraId="7DB64D4C" w14:textId="652D0340" w:rsidR="00D14CF1" w:rsidRDefault="00D14CF1" w:rsidP="00F74427">
      <w:pPr>
        <w:ind w:firstLine="709"/>
        <w:jc w:val="both"/>
      </w:pPr>
      <w:r>
        <w:rPr>
          <w:sz w:val="28"/>
          <w:szCs w:val="28"/>
          <w:lang w:eastAsia="en-US"/>
        </w:rPr>
        <w:t xml:space="preserve">Важной составной частью учебного процесса в вузе являются семинарские и практические занятия. </w:t>
      </w:r>
      <w:r>
        <w:rPr>
          <w:sz w:val="28"/>
          <w:szCs w:val="28"/>
        </w:rPr>
        <w:t>Практические занятия по дисциплине «</w:t>
      </w:r>
      <w:r w:rsidR="00D70417">
        <w:rPr>
          <w:sz w:val="28"/>
          <w:szCs w:val="28"/>
        </w:rPr>
        <w:t>Основы электроники</w:t>
      </w:r>
      <w:r>
        <w:rPr>
          <w:sz w:val="28"/>
          <w:szCs w:val="28"/>
        </w:rPr>
        <w:t xml:space="preserve">»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работы, развивают мыслительные способности. Основой практикума выступают типовые задачи, которые должен уметь решать студент, изучающий дисциплину. </w:t>
      </w:r>
    </w:p>
    <w:p w14:paraId="55C05FCF" w14:textId="77777777" w:rsidR="00D14CF1" w:rsidRDefault="00D14CF1" w:rsidP="00F744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подготовиться к практическому занятию, необходимо: </w:t>
      </w:r>
    </w:p>
    <w:p w14:paraId="50286423" w14:textId="77777777" w:rsidR="00D14CF1" w:rsidRDefault="00D14CF1" w:rsidP="00F74427">
      <w:pPr>
        <w:pStyle w:val="a8"/>
        <w:numPr>
          <w:ilvl w:val="0"/>
          <w:numId w:val="8"/>
        </w:numPr>
        <w:tabs>
          <w:tab w:val="left" w:pos="1134"/>
        </w:tabs>
        <w:ind w:left="0" w:firstLine="709"/>
      </w:pPr>
      <w:r>
        <w:t>выполнить домашнее задание к практическому занятию, заданное преподавателем;</w:t>
      </w:r>
    </w:p>
    <w:p w14:paraId="389667AF" w14:textId="77777777" w:rsidR="00D14CF1" w:rsidRDefault="00D14CF1" w:rsidP="00F74427">
      <w:pPr>
        <w:pStyle w:val="a8"/>
        <w:numPr>
          <w:ilvl w:val="0"/>
          <w:numId w:val="8"/>
        </w:numPr>
        <w:tabs>
          <w:tab w:val="left" w:pos="1134"/>
        </w:tabs>
        <w:ind w:left="0" w:firstLine="709"/>
      </w:pPr>
      <w:r>
        <w:t>внимательно прочитать материал лекции по теме практического занятия, выписать необходимые для себя сведения, алгоритмы и т. п.;</w:t>
      </w:r>
    </w:p>
    <w:p w14:paraId="7D147DA9" w14:textId="77777777" w:rsidR="00D14CF1" w:rsidRDefault="00D14CF1" w:rsidP="00F74427">
      <w:pPr>
        <w:pStyle w:val="a8"/>
        <w:numPr>
          <w:ilvl w:val="0"/>
          <w:numId w:val="8"/>
        </w:numPr>
        <w:tabs>
          <w:tab w:val="left" w:pos="1134"/>
        </w:tabs>
        <w:ind w:left="0" w:firstLine="709"/>
      </w:pPr>
      <w:r>
        <w:t>составить по лекционному материалу алгоритм, с помощью которого будет проще работать на практическом занятии;</w:t>
      </w:r>
    </w:p>
    <w:p w14:paraId="1625BB7A" w14:textId="77777777" w:rsidR="00D14CF1" w:rsidRDefault="00D14CF1" w:rsidP="00F74427">
      <w:pPr>
        <w:pStyle w:val="a8"/>
        <w:numPr>
          <w:ilvl w:val="0"/>
          <w:numId w:val="8"/>
        </w:numPr>
        <w:tabs>
          <w:tab w:val="left" w:pos="1134"/>
        </w:tabs>
        <w:ind w:left="0" w:firstLine="709"/>
      </w:pPr>
      <w:r>
        <w:t xml:space="preserve">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14:paraId="4095ED32" w14:textId="77777777" w:rsidR="00D14CF1" w:rsidRDefault="00D14CF1" w:rsidP="00F7442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лучше производить в специально предназначенной для этого рабочей тетради.</w:t>
      </w:r>
    </w:p>
    <w:p w14:paraId="52B961A4" w14:textId="77777777" w:rsidR="00D14CF1" w:rsidRPr="00B20BC3" w:rsidRDefault="00D14CF1" w:rsidP="00F74427">
      <w:pPr>
        <w:autoSpaceDE w:val="0"/>
        <w:ind w:firstLine="709"/>
        <w:jc w:val="both"/>
        <w:rPr>
          <w:i/>
          <w:sz w:val="28"/>
          <w:szCs w:val="28"/>
        </w:rPr>
      </w:pPr>
      <w:r w:rsidRPr="00B20BC3">
        <w:rPr>
          <w:i/>
          <w:sz w:val="28"/>
          <w:szCs w:val="28"/>
        </w:rPr>
        <w:t>Тематика практических занятий приведена в рабочей программе.</w:t>
      </w:r>
    </w:p>
    <w:p w14:paraId="2CE3BF8C" w14:textId="77777777" w:rsidR="00D14CF1" w:rsidRDefault="00D14CF1" w:rsidP="00F74427">
      <w:pPr>
        <w:autoSpaceDE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Основным источником учебно-методического обеспечения практических занятий по дисциплине является:</w:t>
      </w:r>
    </w:p>
    <w:p w14:paraId="40A5F737" w14:textId="77777777" w:rsidR="00D70417" w:rsidRPr="00D70417" w:rsidRDefault="00D70417" w:rsidP="00D70417">
      <w:pPr>
        <w:keepNext/>
        <w:suppressAutoHyphens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D70417">
        <w:rPr>
          <w:rFonts w:eastAsia="Calibri"/>
          <w:sz w:val="28"/>
          <w:szCs w:val="28"/>
          <w:lang w:eastAsia="en-US"/>
        </w:rPr>
        <w:t xml:space="preserve">1.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Рекус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, Г.Г. Сборник задач и упражнений по электротехнике и основам электроники [Текст]: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учеб</w:t>
      </w:r>
      <w:proofErr w:type="gramStart"/>
      <w:r w:rsidRPr="00D70417">
        <w:rPr>
          <w:rFonts w:eastAsia="Calibri"/>
          <w:sz w:val="28"/>
          <w:szCs w:val="28"/>
          <w:lang w:eastAsia="en-US"/>
        </w:rPr>
        <w:t>.п</w:t>
      </w:r>
      <w:proofErr w:type="gramEnd"/>
      <w:r w:rsidRPr="00D70417">
        <w:rPr>
          <w:rFonts w:eastAsia="Calibri"/>
          <w:sz w:val="28"/>
          <w:szCs w:val="28"/>
          <w:lang w:eastAsia="en-US"/>
        </w:rPr>
        <w:t>особие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 для вузов / Г.Г.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Рекус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, А.И. Белоусов. – 2-е изд.,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перераб</w:t>
      </w:r>
      <w:proofErr w:type="spellEnd"/>
      <w:r w:rsidRPr="00D70417">
        <w:rPr>
          <w:rFonts w:eastAsia="Calibri"/>
          <w:sz w:val="28"/>
          <w:szCs w:val="28"/>
          <w:lang w:eastAsia="en-US"/>
        </w:rPr>
        <w:t>.–М. :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Высш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шк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., 2001. – 416 с.: ил. – </w:t>
      </w:r>
      <w:proofErr w:type="gramStart"/>
      <w:r w:rsidRPr="00D70417">
        <w:rPr>
          <w:rFonts w:eastAsia="Calibri"/>
          <w:sz w:val="28"/>
          <w:szCs w:val="28"/>
          <w:lang w:val="en-US" w:eastAsia="en-US"/>
        </w:rPr>
        <w:t>ISBN</w:t>
      </w:r>
      <w:r w:rsidRPr="00D70417">
        <w:rPr>
          <w:rFonts w:eastAsia="Calibri"/>
          <w:sz w:val="28"/>
          <w:szCs w:val="28"/>
          <w:lang w:eastAsia="en-US"/>
        </w:rPr>
        <w:t xml:space="preserve"> 5-06-003984-6.</w:t>
      </w:r>
      <w:proofErr w:type="gramEnd"/>
    </w:p>
    <w:p w14:paraId="22D8D745" w14:textId="053036C2" w:rsidR="00D70417" w:rsidRPr="00D70417" w:rsidRDefault="00D70417" w:rsidP="00D70417">
      <w:pPr>
        <w:keepNext/>
        <w:suppressAutoHyphens/>
        <w:ind w:firstLine="709"/>
        <w:jc w:val="both"/>
        <w:outlineLvl w:val="1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D70417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Рекус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, Г. Г. Основы электротехники и промышленной электроники в примерах и задачах с решениями [Текст]: учеб. пособие для вузов / Г. Г.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Рекус</w:t>
      </w:r>
      <w:proofErr w:type="spellEnd"/>
      <w:proofErr w:type="gramStart"/>
      <w:r w:rsidRPr="00D70417">
        <w:rPr>
          <w:rFonts w:eastAsia="Calibri"/>
          <w:sz w:val="28"/>
          <w:szCs w:val="28"/>
          <w:lang w:eastAsia="en-US"/>
        </w:rPr>
        <w:t xml:space="preserve"> .</w:t>
      </w:r>
      <w:proofErr w:type="gramEnd"/>
      <w:r w:rsidRPr="00D70417">
        <w:rPr>
          <w:rFonts w:eastAsia="Calibri"/>
          <w:sz w:val="28"/>
          <w:szCs w:val="28"/>
          <w:lang w:eastAsia="en-US"/>
        </w:rPr>
        <w:t xml:space="preserve"> - Москва :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Высш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шк</w:t>
      </w:r>
      <w:proofErr w:type="spellEnd"/>
      <w:r w:rsidRPr="00D70417">
        <w:rPr>
          <w:rFonts w:eastAsia="Calibri"/>
          <w:sz w:val="28"/>
          <w:szCs w:val="28"/>
          <w:lang w:eastAsia="en-US"/>
        </w:rPr>
        <w:t>., 2008. - 343 с.</w:t>
      </w:r>
    </w:p>
    <w:p w14:paraId="6AF84840" w14:textId="77777777" w:rsidR="00D14CF1" w:rsidRDefault="00D14CF1">
      <w:pPr>
        <w:autoSpaceDE w:val="0"/>
        <w:ind w:firstLine="709"/>
        <w:jc w:val="both"/>
        <w:rPr>
          <w:sz w:val="28"/>
          <w:szCs w:val="28"/>
        </w:rPr>
      </w:pPr>
    </w:p>
    <w:p w14:paraId="51F8A97F" w14:textId="77777777" w:rsidR="00D14CF1" w:rsidRDefault="00D14CF1">
      <w:pPr>
        <w:autoSpaceDE w:val="0"/>
        <w:ind w:firstLine="709"/>
        <w:jc w:val="both"/>
        <w:rPr>
          <w:i/>
          <w:sz w:val="28"/>
          <w:szCs w:val="28"/>
        </w:rPr>
      </w:pPr>
      <w:r>
        <w:br w:type="page"/>
      </w:r>
    </w:p>
    <w:p w14:paraId="4B8B5CDB" w14:textId="77777777" w:rsidR="00D14CF1" w:rsidRDefault="00D14CF1">
      <w:pPr>
        <w:pStyle w:val="a8"/>
        <w:ind w:left="0" w:firstLine="709"/>
        <w:outlineLvl w:val="0"/>
        <w:rPr>
          <w:b/>
          <w:sz w:val="32"/>
          <w:szCs w:val="32"/>
        </w:rPr>
      </w:pPr>
      <w:bookmarkStart w:id="4" w:name="_Toc54461342"/>
      <w:r>
        <w:rPr>
          <w:b/>
          <w:sz w:val="32"/>
          <w:szCs w:val="32"/>
        </w:rPr>
        <w:lastRenderedPageBreak/>
        <w:t>3 Методические указания по лабораторным работам</w:t>
      </w:r>
      <w:bookmarkEnd w:id="4"/>
    </w:p>
    <w:p w14:paraId="3C7610BB" w14:textId="77777777" w:rsidR="00D14CF1" w:rsidRDefault="00D14CF1">
      <w:pPr>
        <w:pStyle w:val="a8"/>
        <w:ind w:left="0" w:firstLine="709"/>
        <w:rPr>
          <w:b/>
          <w:sz w:val="32"/>
          <w:szCs w:val="32"/>
        </w:rPr>
      </w:pPr>
    </w:p>
    <w:p w14:paraId="186CA13D" w14:textId="107E0CBB" w:rsidR="00D14CF1" w:rsidRDefault="00D14CF1" w:rsidP="00F74427">
      <w:pPr>
        <w:pStyle w:val="a8"/>
        <w:ind w:left="0" w:firstLine="709"/>
      </w:pPr>
      <w:r>
        <w:t>Необходимые для освоения дисциплины «</w:t>
      </w:r>
      <w:r w:rsidR="00D70417">
        <w:t>Основы электроники</w:t>
      </w:r>
      <w:r>
        <w:t xml:space="preserve">» умения и навыки приобретаются на лабораторных занятиях и требуют серьезной внеаудиторной подготовки к ним. </w:t>
      </w:r>
    </w:p>
    <w:p w14:paraId="1A7269B2" w14:textId="77777777" w:rsidR="00D14CF1" w:rsidRDefault="00D14CF1" w:rsidP="00F74427">
      <w:pPr>
        <w:pStyle w:val="a8"/>
        <w:ind w:left="0" w:firstLine="709"/>
      </w:pPr>
      <w:r>
        <w:t>В ходе подготовки  к лабораторным занятиям студент должен:</w:t>
      </w:r>
    </w:p>
    <w:p w14:paraId="324D7E8C" w14:textId="77777777" w:rsidR="00D14CF1" w:rsidRDefault="00D14CF1" w:rsidP="00F74427">
      <w:pPr>
        <w:pStyle w:val="a8"/>
        <w:numPr>
          <w:ilvl w:val="0"/>
          <w:numId w:val="9"/>
        </w:numPr>
        <w:tabs>
          <w:tab w:val="left" w:pos="1134"/>
        </w:tabs>
        <w:ind w:left="0" w:firstLine="709"/>
      </w:pPr>
      <w:r>
        <w:t>изучить теоретический и практический материал предстоящей лабораторной работы;</w:t>
      </w:r>
    </w:p>
    <w:p w14:paraId="61FC9321" w14:textId="77777777" w:rsidR="00D14CF1" w:rsidRDefault="00D14CF1" w:rsidP="00F74427">
      <w:pPr>
        <w:pStyle w:val="a8"/>
        <w:numPr>
          <w:ilvl w:val="0"/>
          <w:numId w:val="9"/>
        </w:numPr>
        <w:tabs>
          <w:tab w:val="left" w:pos="1134"/>
        </w:tabs>
        <w:ind w:left="0" w:firstLine="709"/>
      </w:pPr>
      <w:r>
        <w:t>выполнить все задания, содержащиеся в методических указаниях, которые требуют подготовительной работы;</w:t>
      </w:r>
    </w:p>
    <w:p w14:paraId="31A543C3" w14:textId="77777777" w:rsidR="00D14CF1" w:rsidRDefault="00D14CF1" w:rsidP="00F74427">
      <w:pPr>
        <w:pStyle w:val="a8"/>
        <w:numPr>
          <w:ilvl w:val="0"/>
          <w:numId w:val="9"/>
        </w:numPr>
        <w:tabs>
          <w:tab w:val="left" w:pos="1134"/>
        </w:tabs>
        <w:ind w:left="0" w:firstLine="709"/>
      </w:pPr>
      <w:r>
        <w:t xml:space="preserve">продумать порядок выполнения всех пунктов задания и по каждому пункту, если необходимо заготовить таблицы, рисунки </w:t>
      </w:r>
      <w:proofErr w:type="spellStart"/>
      <w:r>
        <w:t>и.т.п</w:t>
      </w:r>
      <w:proofErr w:type="spellEnd"/>
      <w:r>
        <w:t xml:space="preserve">. </w:t>
      </w:r>
    </w:p>
    <w:p w14:paraId="2C256376" w14:textId="77777777" w:rsidR="00D14CF1" w:rsidRDefault="00D14CF1" w:rsidP="00F74427">
      <w:pPr>
        <w:pStyle w:val="a8"/>
        <w:ind w:left="0" w:firstLine="709"/>
        <w:rPr>
          <w:lang w:eastAsia="en-US"/>
        </w:rPr>
      </w:pPr>
      <w:r>
        <w:rPr>
          <w:lang w:eastAsia="en-US"/>
        </w:rPr>
        <w:t xml:space="preserve">Перед занятием в компьютерном классе студенты обязаны прослушать инструктаж, познакомиться с оборудованием и изучить правила техники безопасности. Преподаватель проверяет степень готовности студента к предстоящей работе. </w:t>
      </w:r>
    </w:p>
    <w:p w14:paraId="3165749E" w14:textId="77777777" w:rsidR="00D14CF1" w:rsidRDefault="00D14CF1" w:rsidP="00F74427">
      <w:pPr>
        <w:pStyle w:val="a8"/>
        <w:ind w:left="0" w:firstLine="709"/>
        <w:rPr>
          <w:lang w:eastAsia="en-US"/>
        </w:rPr>
      </w:pPr>
      <w:r>
        <w:rPr>
          <w:lang w:eastAsia="en-US"/>
        </w:rPr>
        <w:t>По результатам выполнения заданий лабораторной работы студенты оформляют отчёты.</w:t>
      </w:r>
    </w:p>
    <w:p w14:paraId="1C37A792" w14:textId="76F0C1C7" w:rsidR="00D14CF1" w:rsidRDefault="00D14CF1" w:rsidP="00F74427">
      <w:pPr>
        <w:pStyle w:val="a8"/>
        <w:ind w:left="0" w:firstLine="709"/>
        <w:rPr>
          <w:lang w:eastAsia="en-US"/>
        </w:rPr>
      </w:pPr>
      <w:r>
        <w:rPr>
          <w:lang w:eastAsia="en-US"/>
        </w:rPr>
        <w:t>В отчёте приводятся: цель работы, задачи и задания, индивидуальный вариант</w:t>
      </w:r>
      <w:r w:rsidR="00D70417">
        <w:rPr>
          <w:lang w:eastAsia="en-US"/>
        </w:rPr>
        <w:t>,</w:t>
      </w:r>
      <w:r>
        <w:rPr>
          <w:lang w:eastAsia="en-US"/>
        </w:rPr>
        <w:t xml:space="preserve"> </w:t>
      </w:r>
      <w:r w:rsidR="00D70417">
        <w:rPr>
          <w:lang w:eastAsia="en-US"/>
        </w:rPr>
        <w:t>исследуемые схемы</w:t>
      </w:r>
      <w:r>
        <w:rPr>
          <w:lang w:eastAsia="en-US"/>
        </w:rPr>
        <w:t>,</w:t>
      </w:r>
      <w:r w:rsidR="00D70417">
        <w:rPr>
          <w:lang w:eastAsia="en-US"/>
        </w:rPr>
        <w:t xml:space="preserve"> таблицы и графики,</w:t>
      </w:r>
      <w:r>
        <w:rPr>
          <w:lang w:eastAsia="en-US"/>
        </w:rPr>
        <w:t xml:space="preserve"> анализ полученных результатов и выводы. </w:t>
      </w:r>
    </w:p>
    <w:p w14:paraId="1E243B2C" w14:textId="77777777" w:rsidR="00D14CF1" w:rsidRDefault="00D14CF1" w:rsidP="00F74427">
      <w:pPr>
        <w:pStyle w:val="a8"/>
        <w:ind w:left="0" w:firstLine="709"/>
      </w:pPr>
      <w:r>
        <w:t>Защита лабораторных работ проводится, в часы, отведенные на лабораторные занятия или по графику консультаций преподавателя.</w:t>
      </w:r>
    </w:p>
    <w:p w14:paraId="6EFEC420" w14:textId="77777777" w:rsidR="00D14CF1" w:rsidRPr="00B20BC3" w:rsidRDefault="00D14CF1" w:rsidP="00F74427">
      <w:pPr>
        <w:pStyle w:val="a8"/>
        <w:ind w:left="0" w:firstLine="709"/>
        <w:rPr>
          <w:i/>
        </w:rPr>
      </w:pPr>
      <w:r w:rsidRPr="00B20BC3">
        <w:rPr>
          <w:i/>
        </w:rPr>
        <w:t>Тематика лабораторных работ приведена в рабочей программе.</w:t>
      </w:r>
    </w:p>
    <w:p w14:paraId="3EB6E1DB" w14:textId="1DC851A1" w:rsidR="00D14CF1" w:rsidRDefault="00D14CF1" w:rsidP="00F74427">
      <w:pPr>
        <w:pStyle w:val="a8"/>
        <w:ind w:left="0" w:firstLine="709"/>
        <w:rPr>
          <w:i/>
        </w:rPr>
      </w:pPr>
      <w:r>
        <w:rPr>
          <w:i/>
        </w:rPr>
        <w:t>Основным источником учебно-методического обеспечения лабораторных занятий по дисциплине является:</w:t>
      </w:r>
    </w:p>
    <w:p w14:paraId="0147EA0F" w14:textId="4F860038" w:rsidR="00D70417" w:rsidRPr="00D70417" w:rsidRDefault="00D70417" w:rsidP="00D70417">
      <w:pPr>
        <w:keepNext/>
        <w:suppressAutoHyphens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bookmarkStart w:id="5" w:name="_Toc54461343"/>
      <w:r>
        <w:rPr>
          <w:rFonts w:eastAsia="Calibri"/>
          <w:sz w:val="28"/>
          <w:szCs w:val="28"/>
          <w:lang w:eastAsia="en-US"/>
        </w:rPr>
        <w:t>1</w:t>
      </w:r>
      <w:r w:rsidRPr="00D70417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Сильвашко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, С. А. Электротехника и электроника [Текст]: методические указания к расчетно-графическим задачам / С. А.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Сильвашко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; </w:t>
      </w:r>
      <w:proofErr w:type="gramStart"/>
      <w:r w:rsidRPr="00D70417">
        <w:rPr>
          <w:rFonts w:eastAsia="Calibri"/>
          <w:sz w:val="28"/>
          <w:szCs w:val="28"/>
          <w:lang w:eastAsia="en-US"/>
        </w:rPr>
        <w:t>М-во</w:t>
      </w:r>
      <w:proofErr w:type="gramEnd"/>
      <w:r w:rsidRPr="00D70417">
        <w:rPr>
          <w:rFonts w:eastAsia="Calibri"/>
          <w:sz w:val="28"/>
          <w:szCs w:val="28"/>
          <w:lang w:eastAsia="en-US"/>
        </w:rPr>
        <w:t xml:space="preserve"> образования и науки Рос.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Федер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Агенство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 по образованию, Гос.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образоват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. Учреждение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высш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. проф. Образования «Оренбург. Гос. ун-т», Каф.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Програм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обеспечниявычисл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. техники и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автоматизир</w:t>
      </w:r>
      <w:proofErr w:type="spellEnd"/>
      <w:r w:rsidRPr="00D70417">
        <w:rPr>
          <w:rFonts w:eastAsia="Calibri"/>
          <w:sz w:val="28"/>
          <w:szCs w:val="28"/>
          <w:lang w:eastAsia="en-US"/>
        </w:rPr>
        <w:t>. систем.  – Оренбург</w:t>
      </w:r>
      <w:proofErr w:type="gramStart"/>
      <w:r w:rsidRPr="00D70417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D70417">
        <w:rPr>
          <w:rFonts w:eastAsia="Calibri"/>
          <w:sz w:val="28"/>
          <w:szCs w:val="28"/>
          <w:lang w:eastAsia="en-US"/>
        </w:rPr>
        <w:t xml:space="preserve"> ГОУ ОГУ, 2009. – 34  с.</w:t>
      </w:r>
    </w:p>
    <w:p w14:paraId="3EEAFEE4" w14:textId="76694BED" w:rsidR="00D70417" w:rsidRPr="00D70417" w:rsidRDefault="00D70417" w:rsidP="00D70417">
      <w:pPr>
        <w:keepNext/>
        <w:suppressAutoHyphens/>
        <w:ind w:firstLine="709"/>
        <w:jc w:val="both"/>
        <w:outlineLvl w:val="1"/>
        <w:rPr>
          <w:rFonts w:eastAsia="Calibri"/>
          <w:sz w:val="28"/>
          <w:szCs w:val="28"/>
          <w:shd w:val="clear" w:color="auto" w:fill="FFF9DB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D70417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Сильвашко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, С.А. </w:t>
      </w:r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 xml:space="preserve">Лабораторный практикум по дисциплине «Электротехника, электроника и </w:t>
      </w:r>
      <w:proofErr w:type="spellStart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>схемотехника</w:t>
      </w:r>
      <w:proofErr w:type="spellEnd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 xml:space="preserve">»: учебное пособие [Электронный ресурс]  / </w:t>
      </w:r>
      <w:proofErr w:type="spellStart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>Сильвашко</w:t>
      </w:r>
      <w:proofErr w:type="spellEnd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 xml:space="preserve"> С. А. - ОГУ, 2012. – 103 с. </w:t>
      </w:r>
      <w:r w:rsidRPr="00D70417">
        <w:rPr>
          <w:rFonts w:eastAsia="Calibri"/>
          <w:sz w:val="28"/>
          <w:szCs w:val="28"/>
          <w:lang w:eastAsia="en-US"/>
        </w:rPr>
        <w:t xml:space="preserve">– Режим доступа: </w:t>
      </w:r>
      <w:r w:rsidRPr="00D70417">
        <w:rPr>
          <w:rFonts w:eastAsia="Calibri"/>
          <w:sz w:val="28"/>
          <w:szCs w:val="28"/>
          <w:lang w:val="en-US" w:eastAsia="en-US"/>
        </w:rPr>
        <w:t>URL</w:t>
      </w:r>
      <w:r w:rsidRPr="00D70417">
        <w:rPr>
          <w:rFonts w:eastAsia="Calibri"/>
          <w:sz w:val="28"/>
          <w:szCs w:val="28"/>
          <w:lang w:eastAsia="en-US"/>
        </w:rPr>
        <w:t xml:space="preserve">: </w:t>
      </w:r>
      <w:hyperlink r:id="rId11" w:history="1">
        <w:r w:rsidRPr="00D70417">
          <w:rPr>
            <w:rFonts w:eastAsia="Calibri"/>
            <w:color w:val="0000FF"/>
            <w:sz w:val="28"/>
            <w:szCs w:val="28"/>
            <w:u w:val="single"/>
            <w:shd w:val="clear" w:color="auto" w:fill="FFFFFF"/>
            <w:lang w:eastAsia="en-US"/>
          </w:rPr>
          <w:t>http://biblioclub.ru/index.php?page=book&amp;id=270292</w:t>
        </w:r>
      </w:hyperlink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>. – ЭБС «</w:t>
      </w:r>
      <w:proofErr w:type="spellStart"/>
      <w:r w:rsidRPr="00D70417">
        <w:rPr>
          <w:rFonts w:eastAsia="Calibri"/>
          <w:sz w:val="28"/>
          <w:szCs w:val="28"/>
          <w:shd w:val="clear" w:color="auto" w:fill="FFFFFF"/>
          <w:lang w:val="en-US" w:eastAsia="en-US"/>
        </w:rPr>
        <w:t>IPRbooks</w:t>
      </w:r>
      <w:proofErr w:type="spellEnd"/>
      <w:r w:rsidRPr="00D70417">
        <w:rPr>
          <w:rFonts w:eastAsia="Calibri"/>
          <w:sz w:val="28"/>
          <w:szCs w:val="28"/>
          <w:shd w:val="clear" w:color="auto" w:fill="FFFFFF"/>
          <w:lang w:eastAsia="en-US"/>
        </w:rPr>
        <w:t xml:space="preserve">», по паролю. </w:t>
      </w:r>
    </w:p>
    <w:p w14:paraId="283E8894" w14:textId="6FDA65DC" w:rsidR="00D70417" w:rsidRPr="00D70417" w:rsidRDefault="00D70417" w:rsidP="00D70417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proofErr w:type="spellStart"/>
      <w:r w:rsidRPr="00D70417">
        <w:rPr>
          <w:rFonts w:eastAsia="Calibri"/>
          <w:sz w:val="28"/>
          <w:szCs w:val="28"/>
          <w:lang w:eastAsia="en-US"/>
        </w:rPr>
        <w:t>Щудро</w:t>
      </w:r>
      <w:proofErr w:type="spellEnd"/>
      <w:r w:rsidRPr="00D70417">
        <w:rPr>
          <w:rFonts w:eastAsia="Calibri"/>
          <w:sz w:val="28"/>
          <w:szCs w:val="28"/>
          <w:lang w:eastAsia="en-US"/>
        </w:rPr>
        <w:t xml:space="preserve"> И.А. Методические указания к лабораторным работам по дисциплине «Основы электроники»</w:t>
      </w:r>
      <w:r w:rsidRPr="00D70417">
        <w:rPr>
          <w:rFonts w:eastAsia="Calibri"/>
          <w:color w:val="000000"/>
          <w:sz w:val="28"/>
          <w:szCs w:val="28"/>
          <w:lang w:eastAsia="en-US"/>
        </w:rPr>
        <w:t xml:space="preserve"> (электронный лабораторный практикум). М-во образования и науки</w:t>
      </w:r>
      <w:proofErr w:type="gramStart"/>
      <w:r w:rsidRPr="00D70417">
        <w:rPr>
          <w:rFonts w:eastAsia="Calibri"/>
          <w:color w:val="000000"/>
          <w:sz w:val="28"/>
          <w:szCs w:val="28"/>
          <w:lang w:eastAsia="en-US"/>
        </w:rPr>
        <w:t xml:space="preserve"> Р</w:t>
      </w:r>
      <w:proofErr w:type="gramEnd"/>
      <w:r w:rsidRPr="00D70417">
        <w:rPr>
          <w:rFonts w:eastAsia="Calibri"/>
          <w:color w:val="000000"/>
          <w:sz w:val="28"/>
          <w:szCs w:val="28"/>
          <w:lang w:eastAsia="en-US"/>
        </w:rPr>
        <w:t xml:space="preserve">ос. Федерации, </w:t>
      </w:r>
      <w:proofErr w:type="spellStart"/>
      <w:r w:rsidRPr="00D70417">
        <w:rPr>
          <w:rFonts w:eastAsia="Calibri"/>
          <w:color w:val="000000"/>
          <w:sz w:val="28"/>
          <w:szCs w:val="28"/>
          <w:lang w:eastAsia="en-US"/>
        </w:rPr>
        <w:t>Федер</w:t>
      </w:r>
      <w:proofErr w:type="spellEnd"/>
      <w:r w:rsidRPr="00D70417">
        <w:rPr>
          <w:rFonts w:eastAsia="Calibri"/>
          <w:color w:val="000000"/>
          <w:sz w:val="28"/>
          <w:szCs w:val="28"/>
          <w:lang w:eastAsia="en-US"/>
        </w:rPr>
        <w:t xml:space="preserve">. агентство по образованию, </w:t>
      </w:r>
      <w:proofErr w:type="spellStart"/>
      <w:r w:rsidRPr="00D70417">
        <w:rPr>
          <w:rFonts w:eastAsia="Calibri"/>
          <w:color w:val="000000"/>
          <w:sz w:val="28"/>
          <w:szCs w:val="28"/>
          <w:lang w:eastAsia="en-US"/>
        </w:rPr>
        <w:t>Федер</w:t>
      </w:r>
      <w:proofErr w:type="spellEnd"/>
      <w:r w:rsidRPr="00D70417">
        <w:rPr>
          <w:rFonts w:eastAsia="Calibri"/>
          <w:color w:val="000000"/>
          <w:sz w:val="28"/>
          <w:szCs w:val="28"/>
          <w:lang w:eastAsia="en-US"/>
        </w:rPr>
        <w:t>. гос. бюджет</w:t>
      </w:r>
      <w:proofErr w:type="gramStart"/>
      <w:r w:rsidRPr="00D70417">
        <w:rPr>
          <w:rFonts w:eastAsia="Calibri"/>
          <w:color w:val="000000"/>
          <w:sz w:val="28"/>
          <w:szCs w:val="28"/>
          <w:lang w:eastAsia="en-US"/>
        </w:rPr>
        <w:t>.</w:t>
      </w:r>
      <w:proofErr w:type="gramEnd"/>
      <w:r w:rsidRPr="00D70417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proofErr w:type="gramStart"/>
      <w:r w:rsidRPr="00D70417">
        <w:rPr>
          <w:rFonts w:eastAsia="Calibri"/>
          <w:color w:val="000000"/>
          <w:sz w:val="28"/>
          <w:szCs w:val="28"/>
          <w:lang w:eastAsia="en-US"/>
        </w:rPr>
        <w:t>о</w:t>
      </w:r>
      <w:proofErr w:type="gramEnd"/>
      <w:r w:rsidRPr="00D70417">
        <w:rPr>
          <w:rFonts w:eastAsia="Calibri"/>
          <w:color w:val="000000"/>
          <w:sz w:val="28"/>
          <w:szCs w:val="28"/>
          <w:lang w:eastAsia="en-US"/>
        </w:rPr>
        <w:t>бразоват</w:t>
      </w:r>
      <w:proofErr w:type="spellEnd"/>
      <w:r w:rsidRPr="00D70417">
        <w:rPr>
          <w:rFonts w:eastAsia="Calibri"/>
          <w:color w:val="000000"/>
          <w:sz w:val="28"/>
          <w:szCs w:val="28"/>
          <w:lang w:eastAsia="en-US"/>
        </w:rPr>
        <w:t xml:space="preserve">. учреждение </w:t>
      </w:r>
      <w:proofErr w:type="spellStart"/>
      <w:r w:rsidRPr="00D70417">
        <w:rPr>
          <w:rFonts w:eastAsia="Calibri"/>
          <w:color w:val="000000"/>
          <w:sz w:val="28"/>
          <w:szCs w:val="28"/>
          <w:lang w:eastAsia="en-US"/>
        </w:rPr>
        <w:t>высш</w:t>
      </w:r>
      <w:proofErr w:type="spellEnd"/>
      <w:r w:rsidRPr="00D70417">
        <w:rPr>
          <w:rFonts w:eastAsia="Calibri"/>
          <w:color w:val="000000"/>
          <w:sz w:val="28"/>
          <w:szCs w:val="28"/>
          <w:lang w:eastAsia="en-US"/>
        </w:rPr>
        <w:t>. проф. образования "Оренбург. гос. ун-т". - Электрон</w:t>
      </w:r>
      <w:proofErr w:type="gramStart"/>
      <w:r w:rsidRPr="00D70417">
        <w:rPr>
          <w:rFonts w:eastAsia="Calibri"/>
          <w:color w:val="000000"/>
          <w:sz w:val="28"/>
          <w:szCs w:val="28"/>
          <w:lang w:eastAsia="en-US"/>
        </w:rPr>
        <w:t>.</w:t>
      </w:r>
      <w:proofErr w:type="gramEnd"/>
      <w:r w:rsidRPr="00D70417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 w:rsidRPr="00D70417">
        <w:rPr>
          <w:rFonts w:eastAsia="Calibri"/>
          <w:color w:val="000000"/>
          <w:sz w:val="28"/>
          <w:szCs w:val="28"/>
          <w:lang w:eastAsia="en-US"/>
        </w:rPr>
        <w:t>т</w:t>
      </w:r>
      <w:proofErr w:type="gramEnd"/>
      <w:r w:rsidRPr="00D70417">
        <w:rPr>
          <w:rFonts w:eastAsia="Calibri"/>
          <w:color w:val="000000"/>
          <w:sz w:val="28"/>
          <w:szCs w:val="28"/>
          <w:lang w:eastAsia="en-US"/>
        </w:rPr>
        <w:t>екстовые дан. - Оренбург: ОГУ</w:t>
      </w:r>
      <w:r>
        <w:rPr>
          <w:rFonts w:eastAsia="Calibri"/>
          <w:color w:val="000000"/>
          <w:sz w:val="28"/>
          <w:szCs w:val="28"/>
          <w:lang w:eastAsia="en-US"/>
        </w:rPr>
        <w:t xml:space="preserve">, 2019. – </w:t>
      </w:r>
      <w:r w:rsidR="007E23A8">
        <w:rPr>
          <w:rFonts w:eastAsia="Calibri"/>
          <w:color w:val="000000"/>
          <w:sz w:val="28"/>
          <w:szCs w:val="28"/>
          <w:lang w:eastAsia="en-US"/>
        </w:rPr>
        <w:t>6</w:t>
      </w:r>
      <w:r>
        <w:rPr>
          <w:rFonts w:eastAsia="Calibri"/>
          <w:color w:val="000000"/>
          <w:sz w:val="28"/>
          <w:szCs w:val="28"/>
          <w:lang w:eastAsia="en-US"/>
        </w:rPr>
        <w:t xml:space="preserve">8 с. </w:t>
      </w:r>
    </w:p>
    <w:p w14:paraId="15C97A6E" w14:textId="77777777" w:rsidR="00793579" w:rsidRDefault="00793579">
      <w:pPr>
        <w:pStyle w:val="a8"/>
        <w:ind w:left="0" w:firstLine="709"/>
        <w:outlineLvl w:val="0"/>
        <w:rPr>
          <w:b/>
          <w:spacing w:val="7"/>
          <w:sz w:val="32"/>
          <w:szCs w:val="32"/>
        </w:rPr>
      </w:pPr>
    </w:p>
    <w:p w14:paraId="2E35E659" w14:textId="77777777" w:rsidR="00793579" w:rsidRDefault="00793579">
      <w:pPr>
        <w:pStyle w:val="a8"/>
        <w:ind w:left="0" w:firstLine="709"/>
        <w:outlineLvl w:val="0"/>
        <w:rPr>
          <w:b/>
          <w:spacing w:val="7"/>
          <w:sz w:val="32"/>
          <w:szCs w:val="32"/>
        </w:rPr>
      </w:pPr>
    </w:p>
    <w:p w14:paraId="1D9EE64A" w14:textId="63E113BD" w:rsidR="00D14CF1" w:rsidRDefault="00D14CF1">
      <w:pPr>
        <w:pStyle w:val="a8"/>
        <w:ind w:left="0" w:firstLine="709"/>
        <w:outlineLvl w:val="0"/>
        <w:rPr>
          <w:b/>
          <w:spacing w:val="7"/>
          <w:sz w:val="32"/>
          <w:szCs w:val="32"/>
        </w:rPr>
      </w:pPr>
      <w:r>
        <w:rPr>
          <w:b/>
          <w:spacing w:val="7"/>
          <w:sz w:val="32"/>
          <w:szCs w:val="32"/>
        </w:rPr>
        <w:lastRenderedPageBreak/>
        <w:t>4 Методические указания по самостоятельной работе</w:t>
      </w:r>
      <w:bookmarkEnd w:id="5"/>
    </w:p>
    <w:p w14:paraId="73F55A9B" w14:textId="77777777" w:rsidR="00D14CF1" w:rsidRDefault="00D14CF1">
      <w:pPr>
        <w:pStyle w:val="a8"/>
        <w:ind w:left="0" w:firstLine="709"/>
        <w:outlineLvl w:val="1"/>
        <w:rPr>
          <w:b/>
          <w:spacing w:val="7"/>
        </w:rPr>
      </w:pPr>
    </w:p>
    <w:p w14:paraId="51DA5393" w14:textId="2669A117" w:rsidR="00D14CF1" w:rsidRDefault="00D14CF1">
      <w:pPr>
        <w:pStyle w:val="a8"/>
        <w:ind w:left="0" w:firstLine="709"/>
        <w:outlineLvl w:val="1"/>
        <w:rPr>
          <w:b/>
        </w:rPr>
      </w:pPr>
      <w:bookmarkStart w:id="6" w:name="_Toc54461345"/>
      <w:r>
        <w:rPr>
          <w:b/>
        </w:rPr>
        <w:t>4.</w:t>
      </w:r>
      <w:r w:rsidR="00005483">
        <w:rPr>
          <w:b/>
        </w:rPr>
        <w:t>1</w:t>
      </w:r>
      <w:r>
        <w:rPr>
          <w:b/>
        </w:rPr>
        <w:t xml:space="preserve"> Указания по работе с литературой</w:t>
      </w:r>
      <w:bookmarkEnd w:id="6"/>
    </w:p>
    <w:p w14:paraId="3FC50B2A" w14:textId="77777777" w:rsidR="00D14CF1" w:rsidRDefault="00D14CF1">
      <w:pPr>
        <w:pStyle w:val="a8"/>
        <w:ind w:left="0" w:firstLine="709"/>
        <w:rPr>
          <w:b/>
        </w:rPr>
      </w:pPr>
    </w:p>
    <w:p w14:paraId="054A1F28" w14:textId="7CFE76B8" w:rsidR="00D14CF1" w:rsidRDefault="00D14CF1" w:rsidP="00E74E84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Любая форма самостоятельной работы студента (подготовка к </w:t>
      </w:r>
      <w:r w:rsidR="007771B6">
        <w:rPr>
          <w:sz w:val="28"/>
          <w:szCs w:val="28"/>
          <w:lang w:eastAsia="en-US"/>
        </w:rPr>
        <w:t xml:space="preserve">лабораторной работе, практическому, </w:t>
      </w:r>
      <w:r>
        <w:rPr>
          <w:sz w:val="28"/>
          <w:szCs w:val="28"/>
          <w:lang w:eastAsia="en-US"/>
        </w:rPr>
        <w:t xml:space="preserve">семинарскому занятию, и т.п.) начинается с изучения соответствующей </w:t>
      </w:r>
      <w:proofErr w:type="gramStart"/>
      <w:r>
        <w:rPr>
          <w:sz w:val="28"/>
          <w:szCs w:val="28"/>
          <w:lang w:eastAsia="en-US"/>
        </w:rPr>
        <w:t>литературы</w:t>
      </w:r>
      <w:proofErr w:type="gramEnd"/>
      <w:r>
        <w:rPr>
          <w:sz w:val="28"/>
          <w:szCs w:val="28"/>
          <w:lang w:eastAsia="en-US"/>
        </w:rPr>
        <w:t xml:space="preserve"> как в библиотеке, так и дома.</w:t>
      </w:r>
    </w:p>
    <w:p w14:paraId="0799ED4B" w14:textId="77777777" w:rsidR="00D14CF1" w:rsidRDefault="00D14CF1" w:rsidP="00E74E84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Для изучения учебной дисциплины сформирован список, рекомендованной литературы, приведенный в разделе 5 рабочей программы.</w:t>
      </w:r>
    </w:p>
    <w:p w14:paraId="37310CB8" w14:textId="65F6E3AC" w:rsidR="00D14CF1" w:rsidRDefault="00D14CF1" w:rsidP="00E74E84">
      <w:pPr>
        <w:pStyle w:val="a3"/>
        <w:spacing w:after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Литература включает учебники и учебные пособия из библиотечного фонда, а также можно использовать монографии, сборники научных трудов, журнальные статьи, различные справочники, энциклопедии, интернет ресурсы, как из библиотечного фонда, так найденные самостоятельно.</w:t>
      </w:r>
    </w:p>
    <w:p w14:paraId="6FC1CAB4" w14:textId="77777777" w:rsidR="00D14CF1" w:rsidRDefault="00D14CF1" w:rsidP="00E74E84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Рекомендации студенту:</w:t>
      </w:r>
    </w:p>
    <w:p w14:paraId="788A4FC0" w14:textId="77777777" w:rsidR="00D14CF1" w:rsidRDefault="00D14CF1" w:rsidP="00E74E84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Выбранную монографию или статью целесообразно внимательно просмотреть.</w:t>
      </w:r>
    </w:p>
    <w:p w14:paraId="6D227C66" w14:textId="77777777" w:rsidR="00D14CF1" w:rsidRDefault="00D14CF1" w:rsidP="00E74E84">
      <w:pPr>
        <w:autoSpaceDE w:val="0"/>
        <w:ind w:firstLine="709"/>
        <w:jc w:val="both"/>
      </w:pPr>
      <w:r>
        <w:rPr>
          <w:sz w:val="28"/>
          <w:szCs w:val="28"/>
          <w:lang w:eastAsia="en-US"/>
        </w:rPr>
        <w:t xml:space="preserve">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eastAsia="en-US"/>
        </w:rPr>
        <w:t>прочитать быстро.</w:t>
      </w:r>
    </w:p>
    <w:p w14:paraId="5F0B3470" w14:textId="77777777" w:rsidR="00D14CF1" w:rsidRDefault="00D14CF1" w:rsidP="00E74E84">
      <w:pPr>
        <w:autoSpaceDE w:val="0"/>
        <w:ind w:firstLine="709"/>
        <w:jc w:val="both"/>
      </w:pPr>
      <w:r>
        <w:rPr>
          <w:sz w:val="28"/>
          <w:szCs w:val="28"/>
          <w:lang w:eastAsia="en-US"/>
        </w:rPr>
        <w:t>В книге или журнале, принадлежащие самому студенту, ключевые позиции можно выделять маркером или делать пометки на полях. При работе с Интернет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eastAsia="en-US"/>
        </w:rPr>
        <w:t>источником целесообразно также выделять важную информацию;</w:t>
      </w:r>
    </w:p>
    <w:p w14:paraId="4BE78F5E" w14:textId="77777777" w:rsidR="00D14CF1" w:rsidRDefault="00D14CF1" w:rsidP="00E74E84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</w:t>
      </w:r>
    </w:p>
    <w:p w14:paraId="0D73EB75" w14:textId="77777777" w:rsidR="00D14CF1" w:rsidRDefault="00D14CF1" w:rsidP="00E74E84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понятий и принципы. </w:t>
      </w:r>
    </w:p>
    <w:p w14:paraId="331CA6F8" w14:textId="77777777" w:rsidR="00D14CF1" w:rsidRDefault="00D14CF1" w:rsidP="00E74E84">
      <w:pPr>
        <w:autoSpaceDE w:val="0"/>
        <w:ind w:firstLine="709"/>
        <w:jc w:val="both"/>
      </w:pPr>
      <w:r>
        <w:rPr>
          <w:sz w:val="28"/>
          <w:szCs w:val="28"/>
          <w:lang w:eastAsia="en-US"/>
        </w:rPr>
        <w:t xml:space="preserve">Выделяются следующие </w:t>
      </w:r>
      <w:r>
        <w:rPr>
          <w:i/>
          <w:sz w:val="28"/>
          <w:szCs w:val="28"/>
          <w:lang w:eastAsia="en-US"/>
        </w:rPr>
        <w:t>виды записей</w:t>
      </w:r>
      <w:r>
        <w:rPr>
          <w:sz w:val="28"/>
          <w:szCs w:val="28"/>
          <w:lang w:eastAsia="en-US"/>
        </w:rPr>
        <w:t xml:space="preserve"> при работе с литературой:</w:t>
      </w:r>
    </w:p>
    <w:p w14:paraId="6D3E4C29" w14:textId="77777777" w:rsidR="00D14CF1" w:rsidRDefault="00D14CF1" w:rsidP="00E74E84">
      <w:pPr>
        <w:autoSpaceDE w:val="0"/>
        <w:ind w:firstLine="709"/>
        <w:jc w:val="both"/>
      </w:pPr>
      <w:r>
        <w:rPr>
          <w:sz w:val="28"/>
          <w:szCs w:val="28"/>
          <w:lang w:eastAsia="en-US"/>
        </w:rPr>
        <w:t>Конспект</w:t>
      </w:r>
      <w:r>
        <w:rPr>
          <w:sz w:val="28"/>
          <w:szCs w:val="28"/>
        </w:rPr>
        <w:t xml:space="preserve"> –</w:t>
      </w:r>
      <w:r>
        <w:rPr>
          <w:sz w:val="28"/>
          <w:szCs w:val="28"/>
          <w:lang w:eastAsia="en-US"/>
        </w:rPr>
        <w:t xml:space="preserve"> краткая схематическая запись основного содержания научной работы.</w:t>
      </w:r>
    </w:p>
    <w:p w14:paraId="09FCB975" w14:textId="77777777" w:rsidR="00D14CF1" w:rsidRDefault="00D14CF1" w:rsidP="00E74E84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</w:t>
      </w:r>
    </w:p>
    <w:p w14:paraId="3F637B05" w14:textId="77777777" w:rsidR="00D14CF1" w:rsidRDefault="00D14CF1" w:rsidP="00E74E84">
      <w:pPr>
        <w:autoSpaceDE w:val="0"/>
        <w:ind w:firstLine="709"/>
        <w:jc w:val="both"/>
      </w:pPr>
      <w:r>
        <w:rPr>
          <w:sz w:val="28"/>
          <w:szCs w:val="28"/>
          <w:lang w:eastAsia="en-US"/>
        </w:rPr>
        <w:t xml:space="preserve">Цитата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eastAsia="en-US"/>
        </w:rPr>
        <w:t>точное воспроизведение текста. Заключается в кавычки. Точно указывается страница источника.</w:t>
      </w:r>
    </w:p>
    <w:p w14:paraId="66734D86" w14:textId="77777777" w:rsidR="00D14CF1" w:rsidRDefault="00D14CF1" w:rsidP="00E74E84">
      <w:pPr>
        <w:autoSpaceDE w:val="0"/>
        <w:ind w:firstLine="709"/>
        <w:jc w:val="both"/>
      </w:pPr>
      <w:r>
        <w:rPr>
          <w:sz w:val="28"/>
          <w:szCs w:val="28"/>
          <w:lang w:eastAsia="en-US"/>
        </w:rPr>
        <w:t xml:space="preserve">Тезисы </w:t>
      </w:r>
      <w:r>
        <w:rPr>
          <w:sz w:val="28"/>
          <w:szCs w:val="28"/>
        </w:rPr>
        <w:t>–</w:t>
      </w:r>
      <w:r>
        <w:rPr>
          <w:sz w:val="28"/>
          <w:szCs w:val="28"/>
          <w:lang w:eastAsia="en-US"/>
        </w:rPr>
        <w:t xml:space="preserve"> концентрированное изложение основных положений прочитанного материала.</w:t>
      </w:r>
    </w:p>
    <w:p w14:paraId="7071FE4B" w14:textId="77777777" w:rsidR="00D14CF1" w:rsidRDefault="00D14CF1" w:rsidP="00E74E84">
      <w:pPr>
        <w:autoSpaceDE w:val="0"/>
        <w:ind w:firstLine="709"/>
        <w:jc w:val="both"/>
      </w:pPr>
      <w:r>
        <w:rPr>
          <w:sz w:val="28"/>
          <w:szCs w:val="28"/>
          <w:lang w:eastAsia="en-US"/>
        </w:rPr>
        <w:lastRenderedPageBreak/>
        <w:t>Аннотация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eastAsia="en-US"/>
        </w:rPr>
        <w:t>очень краткое изложение содержания прочитанной работы.</w:t>
      </w:r>
    </w:p>
    <w:p w14:paraId="603583AC" w14:textId="77777777" w:rsidR="00D14CF1" w:rsidRDefault="00D14CF1" w:rsidP="00E74E84">
      <w:pPr>
        <w:autoSpaceDE w:val="0"/>
        <w:ind w:firstLine="709"/>
        <w:jc w:val="both"/>
      </w:pPr>
      <w:r>
        <w:rPr>
          <w:sz w:val="28"/>
          <w:szCs w:val="28"/>
          <w:lang w:eastAsia="en-US"/>
        </w:rPr>
        <w:t xml:space="preserve">Резюме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eastAsia="en-US"/>
        </w:rPr>
        <w:t>наиболее общие выводы и положения работы, ее концептуальные итоги.</w:t>
      </w:r>
    </w:p>
    <w:p w14:paraId="00094437" w14:textId="77777777" w:rsidR="00D14CF1" w:rsidRDefault="00D14CF1" w:rsidP="00E74E84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14:paraId="7E8AA694" w14:textId="77777777" w:rsidR="00D14CF1" w:rsidRDefault="00D14CF1">
      <w:pPr>
        <w:pStyle w:val="a8"/>
        <w:ind w:left="0" w:firstLine="709"/>
        <w:outlineLvl w:val="1"/>
        <w:rPr>
          <w:b/>
          <w:color w:val="000000"/>
          <w:spacing w:val="7"/>
        </w:rPr>
      </w:pPr>
    </w:p>
    <w:p w14:paraId="2825693D" w14:textId="77777777" w:rsidR="00D14CF1" w:rsidRDefault="00D14CF1">
      <w:pPr>
        <w:pStyle w:val="a8"/>
        <w:ind w:left="0" w:firstLine="709"/>
        <w:outlineLvl w:val="1"/>
      </w:pPr>
      <w:bookmarkStart w:id="7" w:name="_Toc54461346"/>
      <w:r>
        <w:rPr>
          <w:b/>
          <w:color w:val="000000"/>
          <w:spacing w:val="7"/>
        </w:rPr>
        <w:t xml:space="preserve">4.3 Методические указания по </w:t>
      </w:r>
      <w:r>
        <w:rPr>
          <w:b/>
        </w:rPr>
        <w:t>подготовке к рубежному контролю</w:t>
      </w:r>
      <w:bookmarkEnd w:id="7"/>
      <w:r>
        <w:rPr>
          <w:b/>
        </w:rPr>
        <w:t xml:space="preserve"> </w:t>
      </w:r>
    </w:p>
    <w:p w14:paraId="3E4318CF" w14:textId="77777777" w:rsidR="00D14CF1" w:rsidRDefault="00D14CF1" w:rsidP="00005483">
      <w:pPr>
        <w:ind w:firstLine="709"/>
        <w:jc w:val="both"/>
        <w:rPr>
          <w:b/>
          <w:sz w:val="28"/>
          <w:szCs w:val="28"/>
        </w:rPr>
      </w:pPr>
    </w:p>
    <w:p w14:paraId="2F1B9A43" w14:textId="41C5C67B" w:rsidR="00D14CF1" w:rsidRDefault="00D14CF1" w:rsidP="00E74E84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Рубежный контроль </w:t>
      </w:r>
      <w:proofErr w:type="gramStart"/>
      <w:r>
        <w:rPr>
          <w:sz w:val="28"/>
          <w:szCs w:val="28"/>
          <w:lang w:eastAsia="en-US"/>
        </w:rPr>
        <w:t>предусматривает компьютерное тестирование дважды в семестр проводится</w:t>
      </w:r>
      <w:proofErr w:type="gramEnd"/>
      <w:r>
        <w:rPr>
          <w:sz w:val="28"/>
          <w:szCs w:val="28"/>
          <w:lang w:eastAsia="en-US"/>
        </w:rPr>
        <w:t xml:space="preserve"> в системе </w:t>
      </w:r>
      <w:proofErr w:type="spellStart"/>
      <w:r>
        <w:rPr>
          <w:sz w:val="28"/>
          <w:szCs w:val="28"/>
          <w:lang w:eastAsia="en-US"/>
        </w:rPr>
        <w:t>moodle</w:t>
      </w:r>
      <w:proofErr w:type="spellEnd"/>
      <w:r>
        <w:rPr>
          <w:sz w:val="28"/>
          <w:szCs w:val="28"/>
          <w:lang w:eastAsia="en-US"/>
        </w:rPr>
        <w:t xml:space="preserve"> в электронном учебном курсе «</w:t>
      </w:r>
      <w:r w:rsidR="00005483">
        <w:rPr>
          <w:sz w:val="28"/>
          <w:szCs w:val="28"/>
          <w:lang w:eastAsia="en-US"/>
        </w:rPr>
        <w:t>Основы электроники</w:t>
      </w:r>
      <w:r>
        <w:rPr>
          <w:sz w:val="28"/>
          <w:szCs w:val="28"/>
          <w:lang w:eastAsia="en-US"/>
        </w:rPr>
        <w:t xml:space="preserve">». </w:t>
      </w:r>
    </w:p>
    <w:p w14:paraId="52C67783" w14:textId="77777777" w:rsidR="00D14CF1" w:rsidRDefault="00D14CF1" w:rsidP="00E74E84">
      <w:pPr>
        <w:autoSpaceDE w:val="0"/>
        <w:ind w:firstLine="709"/>
        <w:jc w:val="both"/>
        <w:rPr>
          <w:i/>
          <w:sz w:val="28"/>
          <w:szCs w:val="28"/>
          <w:lang w:eastAsia="en-US"/>
        </w:rPr>
      </w:pPr>
      <w:r>
        <w:rPr>
          <w:i/>
          <w:sz w:val="28"/>
          <w:szCs w:val="28"/>
          <w:lang w:eastAsia="en-US"/>
        </w:rPr>
        <w:t>Примерные тестовые задания и критерии оценки приведены в ФОС дисциплины.</w:t>
      </w:r>
    </w:p>
    <w:p w14:paraId="22E3D0BB" w14:textId="77777777" w:rsidR="00D14CF1" w:rsidRDefault="00D14CF1">
      <w:pPr>
        <w:autoSpaceDE w:val="0"/>
        <w:ind w:firstLine="709"/>
        <w:jc w:val="both"/>
        <w:rPr>
          <w:i/>
          <w:sz w:val="28"/>
          <w:szCs w:val="28"/>
          <w:lang w:eastAsia="en-US"/>
        </w:rPr>
      </w:pPr>
    </w:p>
    <w:p w14:paraId="18CB5E3E" w14:textId="77777777" w:rsidR="00D14CF1" w:rsidRDefault="00D14CF1">
      <w:pPr>
        <w:autoSpaceDE w:val="0"/>
        <w:ind w:firstLine="709"/>
        <w:jc w:val="both"/>
        <w:rPr>
          <w:i/>
          <w:sz w:val="28"/>
          <w:szCs w:val="28"/>
          <w:lang w:eastAsia="en-US"/>
        </w:rPr>
      </w:pPr>
      <w:r>
        <w:br w:type="page"/>
      </w:r>
    </w:p>
    <w:p w14:paraId="4CEB2EDD" w14:textId="77777777" w:rsidR="00D14CF1" w:rsidRDefault="00D14CF1">
      <w:pPr>
        <w:pStyle w:val="ReportMain0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  <w:bookmarkStart w:id="8" w:name="_Toc54461347"/>
      <w:r>
        <w:rPr>
          <w:b/>
          <w:sz w:val="32"/>
          <w:szCs w:val="32"/>
        </w:rPr>
        <w:lastRenderedPageBreak/>
        <w:t>5 Методические рекомендации по промежуточной аттестации</w:t>
      </w:r>
      <w:bookmarkEnd w:id="8"/>
    </w:p>
    <w:p w14:paraId="7571B2EB" w14:textId="77777777" w:rsidR="00D14CF1" w:rsidRDefault="00D14CF1">
      <w:pPr>
        <w:pStyle w:val="ReportMain0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</w:p>
    <w:p w14:paraId="25E9CB06" w14:textId="2561AB3E" w:rsidR="00D14CF1" w:rsidRDefault="00D14CF1" w:rsidP="00E74E84">
      <w:pPr>
        <w:pStyle w:val="ReportMain0"/>
        <w:keepNext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дисциплины завершается промежуточной аттестации. Учебным планом по дисциплине «</w:t>
      </w:r>
      <w:r w:rsidR="00C8181F">
        <w:rPr>
          <w:sz w:val="28"/>
          <w:szCs w:val="28"/>
        </w:rPr>
        <w:t>Информатика</w:t>
      </w:r>
      <w:r>
        <w:rPr>
          <w:sz w:val="28"/>
          <w:szCs w:val="28"/>
        </w:rPr>
        <w:t>» предусмотрен экзамен. Для успешного прохождения промежуточной аттестации студенты необходимо выполнить практические и лабораторные задания</w:t>
      </w:r>
      <w:r w:rsidR="00C8181F">
        <w:rPr>
          <w:sz w:val="28"/>
          <w:szCs w:val="28"/>
        </w:rPr>
        <w:t>, разработать реферат</w:t>
      </w:r>
      <w:r>
        <w:rPr>
          <w:sz w:val="28"/>
          <w:szCs w:val="28"/>
        </w:rPr>
        <w:t xml:space="preserve">. </w:t>
      </w:r>
    </w:p>
    <w:p w14:paraId="151E5D27" w14:textId="4097732C" w:rsidR="00D14CF1" w:rsidRDefault="00D14CF1" w:rsidP="00E74E84">
      <w:pPr>
        <w:pStyle w:val="ReportMain0"/>
        <w:keepNext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студент ликвидирует имеющиеся пробелы в знаниях, углубляет, систематизирует и упорядочивает свои знания. </w:t>
      </w:r>
      <w:r w:rsidRPr="00511EC4">
        <w:rPr>
          <w:sz w:val="28"/>
          <w:szCs w:val="28"/>
        </w:rPr>
        <w:t xml:space="preserve">При подготовке к </w:t>
      </w:r>
      <w:r>
        <w:rPr>
          <w:sz w:val="28"/>
          <w:szCs w:val="28"/>
        </w:rPr>
        <w:t>промежуточной аттестации</w:t>
      </w:r>
      <w:r w:rsidRPr="00511EC4">
        <w:rPr>
          <w:sz w:val="28"/>
          <w:szCs w:val="28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</w:t>
      </w:r>
      <w:r>
        <w:rPr>
          <w:sz w:val="28"/>
          <w:szCs w:val="28"/>
        </w:rPr>
        <w:t>ам</w:t>
      </w:r>
      <w:r w:rsidRPr="00511EC4">
        <w:rPr>
          <w:sz w:val="28"/>
          <w:szCs w:val="28"/>
        </w:rPr>
        <w:t xml:space="preserve"> и учебным пособиям, </w:t>
      </w:r>
      <w:r>
        <w:rPr>
          <w:sz w:val="28"/>
          <w:szCs w:val="28"/>
        </w:rPr>
        <w:t>т</w:t>
      </w:r>
      <w:r w:rsidRPr="00511EC4">
        <w:rPr>
          <w:sz w:val="28"/>
          <w:szCs w:val="28"/>
        </w:rPr>
        <w:t>ак как конспекта далеко недостаточно для изучения дисциплины.</w:t>
      </w:r>
      <w:r>
        <w:rPr>
          <w:sz w:val="28"/>
          <w:szCs w:val="28"/>
        </w:rPr>
        <w:t xml:space="preserve"> </w:t>
      </w:r>
    </w:p>
    <w:p w14:paraId="48E86EF1" w14:textId="288778D8" w:rsidR="00D14CF1" w:rsidRDefault="00D14CF1" w:rsidP="00E74E84">
      <w:pPr>
        <w:pStyle w:val="ReportMain0"/>
        <w:keepNext/>
        <w:suppressAutoHyphens/>
        <w:ind w:firstLine="709"/>
        <w:jc w:val="both"/>
      </w:pPr>
      <w:r w:rsidRPr="00511EC4">
        <w:rPr>
          <w:sz w:val="28"/>
          <w:szCs w:val="28"/>
        </w:rPr>
        <w:t xml:space="preserve">За один - два дня до </w:t>
      </w:r>
      <w:r>
        <w:rPr>
          <w:sz w:val="28"/>
          <w:szCs w:val="28"/>
        </w:rPr>
        <w:t>промежуточной аттестации</w:t>
      </w:r>
      <w:r w:rsidRPr="00511EC4">
        <w:rPr>
          <w:sz w:val="28"/>
          <w:szCs w:val="28"/>
        </w:rPr>
        <w:t xml:space="preserve"> назначается консультация. Во время консультации студент имеет полную возможность получить ответ на неясные ему вопросы. А для этого он должен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проработать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консультации все темы дисциплины. Кроме того, преподаватель будет отвечать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на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вопросы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 xml:space="preserve">других студентов, что будет для вас повторением и закреплением знаний. </w:t>
      </w:r>
      <w:r>
        <w:rPr>
          <w:sz w:val="28"/>
          <w:szCs w:val="28"/>
        </w:rPr>
        <w:t>Кроме того</w:t>
      </w:r>
      <w:r w:rsidR="00156003">
        <w:rPr>
          <w:sz w:val="28"/>
          <w:szCs w:val="28"/>
        </w:rPr>
        <w:t>,</w:t>
      </w:r>
      <w:r w:rsidRPr="00511EC4">
        <w:rPr>
          <w:sz w:val="28"/>
          <w:szCs w:val="28"/>
        </w:rPr>
        <w:t xml:space="preserve"> преподаватель на консультации, как правило, обращает внимание на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вопросы, по которым на предыдущих экзаменах ответы были неудовлетворительными,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а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также фиксирует внимание на наиболее трудных темах дисциплины.</w:t>
      </w:r>
      <w:r>
        <w:rPr>
          <w:sz w:val="28"/>
          <w:szCs w:val="28"/>
        </w:rPr>
        <w:t xml:space="preserve"> Поэтому посещение консультаций обязательно.</w:t>
      </w:r>
    </w:p>
    <w:p w14:paraId="17F50239" w14:textId="77777777" w:rsidR="00D14CF1" w:rsidRDefault="00D14CF1" w:rsidP="00E74E84">
      <w:pPr>
        <w:pStyle w:val="a9"/>
        <w:suppressLineNumbers/>
        <w:spacing w:after="0" w:line="240" w:lineRule="auto"/>
        <w:ind w:left="0" w:firstLine="709"/>
        <w:jc w:val="both"/>
      </w:pPr>
      <w:r>
        <w:t>Оценка знаний студентов на промежуточной аттестации производится по следующим критериям:</w:t>
      </w:r>
    </w:p>
    <w:p w14:paraId="2D63030D" w14:textId="77777777" w:rsidR="00D14CF1" w:rsidRDefault="00D14CF1" w:rsidP="00E74E84">
      <w:pPr>
        <w:pStyle w:val="a9"/>
        <w:numPr>
          <w:ilvl w:val="0"/>
          <w:numId w:val="11"/>
        </w:numPr>
        <w:suppressLineNumbers/>
        <w:spacing w:after="0" w:line="240" w:lineRule="auto"/>
        <w:ind w:left="0"/>
        <w:jc w:val="both"/>
      </w:pPr>
      <w:proofErr w:type="gramStart"/>
      <w:r>
        <w:t xml:space="preserve">оценка </w:t>
      </w:r>
      <w:r>
        <w:rPr>
          <w:i/>
        </w:rPr>
        <w:t>«отлично»</w:t>
      </w:r>
      <w:r>
        <w:t xml:space="preserve"> выставляется студенту,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причем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</w:r>
      <w:proofErr w:type="gramEnd"/>
    </w:p>
    <w:p w14:paraId="4A78C1FE" w14:textId="77777777" w:rsidR="00D14CF1" w:rsidRDefault="00D14CF1" w:rsidP="00E74E84">
      <w:pPr>
        <w:pStyle w:val="a9"/>
        <w:numPr>
          <w:ilvl w:val="0"/>
          <w:numId w:val="11"/>
        </w:numPr>
        <w:suppressLineNumbers/>
        <w:spacing w:after="0" w:line="240" w:lineRule="auto"/>
        <w:ind w:left="0"/>
        <w:jc w:val="both"/>
      </w:pPr>
      <w:r>
        <w:t>оценка «хорошо» выставляется студенту,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</w:r>
    </w:p>
    <w:p w14:paraId="15B716ED" w14:textId="77777777" w:rsidR="00D14CF1" w:rsidRDefault="00D14CF1" w:rsidP="00E74E84">
      <w:pPr>
        <w:pStyle w:val="a9"/>
        <w:numPr>
          <w:ilvl w:val="0"/>
          <w:numId w:val="11"/>
        </w:numPr>
        <w:suppressLineNumbers/>
        <w:spacing w:after="0" w:line="240" w:lineRule="auto"/>
        <w:ind w:left="0"/>
        <w:jc w:val="both"/>
      </w:pPr>
      <w:r>
        <w:t xml:space="preserve">оценка «удовлетворительно» выставляется студенту,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</w:t>
      </w:r>
      <w:r>
        <w:lastRenderedPageBreak/>
        <w:t>последовательности в изложении программного материала, испытывает затруднения при выполнении практических задач;</w:t>
      </w:r>
    </w:p>
    <w:p w14:paraId="2BF739EC" w14:textId="3D6365F6" w:rsidR="00D14CF1" w:rsidRDefault="00D14CF1" w:rsidP="00E74E84">
      <w:pPr>
        <w:pStyle w:val="a9"/>
        <w:numPr>
          <w:ilvl w:val="0"/>
          <w:numId w:val="11"/>
        </w:numPr>
        <w:suppressLineNumbers/>
        <w:spacing w:after="0" w:line="240" w:lineRule="auto"/>
        <w:ind w:left="0"/>
        <w:jc w:val="both"/>
      </w:pPr>
      <w:r>
        <w:t xml:space="preserve">оценка «неудовлетворительно»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 </w:t>
      </w:r>
    </w:p>
    <w:p w14:paraId="4675D293" w14:textId="4AD8A2B9" w:rsidR="00D14CF1" w:rsidRDefault="00D14CF1" w:rsidP="00E74E84">
      <w:pPr>
        <w:pStyle w:val="ReportMain0"/>
        <w:keepNext/>
        <w:suppressAutoHyphens/>
        <w:ind w:firstLine="709"/>
        <w:jc w:val="both"/>
      </w:pPr>
      <w:r>
        <w:rPr>
          <w:i/>
          <w:sz w:val="28"/>
          <w:szCs w:val="28"/>
        </w:rPr>
        <w:t>Вопросы к экзамену и критерии оценки приведены в ФОС дисциплины</w:t>
      </w:r>
      <w:r>
        <w:rPr>
          <w:sz w:val="28"/>
          <w:szCs w:val="28"/>
        </w:rPr>
        <w:t>.</w:t>
      </w:r>
    </w:p>
    <w:p w14:paraId="311C21F4" w14:textId="77777777" w:rsidR="00D14CF1" w:rsidRDefault="00D14CF1">
      <w:pPr>
        <w:ind w:firstLine="709"/>
        <w:rPr>
          <w:sz w:val="28"/>
          <w:szCs w:val="28"/>
        </w:rPr>
      </w:pPr>
    </w:p>
    <w:p w14:paraId="1F4F4B3C" w14:textId="77777777" w:rsidR="00D14CF1" w:rsidRDefault="00D14CF1">
      <w:pPr>
        <w:pStyle w:val="a8"/>
        <w:ind w:left="0" w:firstLine="709"/>
        <w:rPr>
          <w:b/>
        </w:rPr>
      </w:pPr>
    </w:p>
    <w:p w14:paraId="4005FC1D" w14:textId="77777777" w:rsidR="00D14CF1" w:rsidRDefault="00D14CF1">
      <w:pPr>
        <w:autoSpaceDE w:val="0"/>
        <w:ind w:firstLine="709"/>
        <w:jc w:val="both"/>
        <w:rPr>
          <w:b/>
          <w:i/>
          <w:sz w:val="28"/>
          <w:szCs w:val="28"/>
        </w:rPr>
      </w:pPr>
    </w:p>
    <w:sectPr w:rsidR="00D14CF1" w:rsidSect="00DF1C78">
      <w:footerReference w:type="default" r:id="rId12"/>
      <w:footerReference w:type="first" r:id="rId13"/>
      <w:pgSz w:w="11906" w:h="16838"/>
      <w:pgMar w:top="1134" w:right="850" w:bottom="1134" w:left="1418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C1A225" w14:textId="77777777" w:rsidR="001D1E26" w:rsidRDefault="001D1E26" w:rsidP="00DF1C78">
      <w:r>
        <w:separator/>
      </w:r>
    </w:p>
  </w:endnote>
  <w:endnote w:type="continuationSeparator" w:id="0">
    <w:p w14:paraId="1A5AA867" w14:textId="77777777" w:rsidR="001D1E26" w:rsidRDefault="001D1E26" w:rsidP="00DF1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;MS Minch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869F9" w14:textId="77777777" w:rsidR="00D14CF1" w:rsidRDefault="00AF4166">
    <w:pPr>
      <w:pStyle w:val="16"/>
      <w:jc w:val="right"/>
    </w:pPr>
    <w:r>
      <w:fldChar w:fldCharType="begin"/>
    </w:r>
    <w:r>
      <w:instrText>PAGE</w:instrText>
    </w:r>
    <w:r>
      <w:fldChar w:fldCharType="separate"/>
    </w:r>
    <w:r w:rsidR="00D14CF1">
      <w:t>3</w:t>
    </w:r>
    <w:r>
      <w:fldChar w:fldCharType="end"/>
    </w:r>
  </w:p>
  <w:p w14:paraId="27663885" w14:textId="77777777" w:rsidR="00D14CF1" w:rsidRDefault="00D14CF1"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A2CC8" w14:textId="77777777" w:rsidR="00D14CF1" w:rsidRDefault="00D14CF1"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2DF92" w14:textId="77777777" w:rsidR="00D14CF1" w:rsidRDefault="00AF4166">
    <w:pPr>
      <w:pStyle w:val="16"/>
      <w:jc w:val="right"/>
    </w:pPr>
    <w:r>
      <w:fldChar w:fldCharType="begin"/>
    </w:r>
    <w:r>
      <w:instrText>PAGE</w:instrText>
    </w:r>
    <w:r>
      <w:fldChar w:fldCharType="separate"/>
    </w:r>
    <w:r w:rsidR="00670CF7">
      <w:rPr>
        <w:noProof/>
      </w:rPr>
      <w:t>3</w:t>
    </w:r>
    <w:r>
      <w:rPr>
        <w:noProof/>
      </w:rPr>
      <w:fldChar w:fldCharType="end"/>
    </w:r>
  </w:p>
  <w:p w14:paraId="3187BACF" w14:textId="77777777" w:rsidR="00D14CF1" w:rsidRDefault="00D14CF1">
    <w:pPr>
      <w:pStyle w:val="1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FCA04" w14:textId="77777777" w:rsidR="00D14CF1" w:rsidRDefault="00D14CF1">
    <w:pPr>
      <w:pStyle w:val="1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C50C9" w14:textId="77777777" w:rsidR="001D1E26" w:rsidRDefault="001D1E26" w:rsidP="00DF1C78">
      <w:r>
        <w:separator/>
      </w:r>
    </w:p>
  </w:footnote>
  <w:footnote w:type="continuationSeparator" w:id="0">
    <w:p w14:paraId="5F9D7690" w14:textId="77777777" w:rsidR="001D1E26" w:rsidRDefault="001D1E26" w:rsidP="00DF1C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35C"/>
    <w:multiLevelType w:val="singleLevel"/>
    <w:tmpl w:val="2446DEEE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26C2008"/>
    <w:multiLevelType w:val="multilevel"/>
    <w:tmpl w:val="F45E5EF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3C065DD"/>
    <w:multiLevelType w:val="hybridMultilevel"/>
    <w:tmpl w:val="27CAD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C91305"/>
    <w:multiLevelType w:val="multilevel"/>
    <w:tmpl w:val="B158F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56D03EE"/>
    <w:multiLevelType w:val="multilevel"/>
    <w:tmpl w:val="04F8FFE0"/>
    <w:lvl w:ilvl="0">
      <w:start w:val="1"/>
      <w:numFmt w:val="bullet"/>
      <w:lvlText w:val="­"/>
      <w:lvlJc w:val="left"/>
      <w:pPr>
        <w:tabs>
          <w:tab w:val="num" w:pos="1211"/>
        </w:tabs>
        <w:ind w:firstLine="851"/>
      </w:pPr>
      <w:rPr>
        <w:rFonts w:ascii="Courier New" w:hAnsi="Courier New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DFF4248"/>
    <w:multiLevelType w:val="hybridMultilevel"/>
    <w:tmpl w:val="2F8A1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120E1"/>
    <w:multiLevelType w:val="multilevel"/>
    <w:tmpl w:val="0548FE98"/>
    <w:lvl w:ilvl="0">
      <w:start w:val="1"/>
      <w:numFmt w:val="bullet"/>
      <w:lvlText w:val="­"/>
      <w:lvlJc w:val="left"/>
      <w:pPr>
        <w:tabs>
          <w:tab w:val="num" w:pos="1211"/>
        </w:tabs>
        <w:ind w:firstLine="851"/>
      </w:pPr>
      <w:rPr>
        <w:rFonts w:ascii="Courier New" w:hAnsi="Courier New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1252C3F"/>
    <w:multiLevelType w:val="multilevel"/>
    <w:tmpl w:val="4A54FE70"/>
    <w:lvl w:ilvl="0">
      <w:start w:val="1"/>
      <w:numFmt w:val="decimal"/>
      <w:lvlText w:val="%1"/>
      <w:lvlJc w:val="left"/>
      <w:pPr>
        <w:tabs>
          <w:tab w:val="num" w:pos="1335"/>
        </w:tabs>
        <w:ind w:left="1335" w:hanging="975"/>
      </w:pPr>
      <w:rPr>
        <w:rFonts w:cs="Times New Roman"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DBC3505"/>
    <w:multiLevelType w:val="hybridMultilevel"/>
    <w:tmpl w:val="6BCCE4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F0914A9"/>
    <w:multiLevelType w:val="multilevel"/>
    <w:tmpl w:val="A61CF52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6D826883"/>
    <w:multiLevelType w:val="multilevel"/>
    <w:tmpl w:val="6FAA4800"/>
    <w:lvl w:ilvl="0">
      <w:start w:val="1"/>
      <w:numFmt w:val="bullet"/>
      <w:lvlText w:val="­"/>
      <w:lvlJc w:val="left"/>
      <w:pPr>
        <w:ind w:left="1495" w:hanging="360"/>
      </w:pPr>
      <w:rPr>
        <w:rFonts w:ascii="Courier New" w:hAnsi="Courier New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41B07DC"/>
    <w:multiLevelType w:val="multilevel"/>
    <w:tmpl w:val="5486F868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7BF52C2A"/>
    <w:multiLevelType w:val="multilevel"/>
    <w:tmpl w:val="EF482EE2"/>
    <w:lvl w:ilvl="0">
      <w:start w:val="1"/>
      <w:numFmt w:val="none"/>
      <w:pStyle w:val="1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3">
    <w:nsid w:val="7C615B56"/>
    <w:multiLevelType w:val="multilevel"/>
    <w:tmpl w:val="7F6E1848"/>
    <w:lvl w:ilvl="0">
      <w:start w:val="1"/>
      <w:numFmt w:val="decimal"/>
      <w:lvlText w:val="%1"/>
      <w:lvlJc w:val="left"/>
      <w:pPr>
        <w:tabs>
          <w:tab w:val="num" w:pos="1335"/>
        </w:tabs>
        <w:ind w:left="1335" w:hanging="975"/>
      </w:pPr>
      <w:rPr>
        <w:rFonts w:cs="Times New Roman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4"/>
  </w:num>
  <w:num w:numId="5">
    <w:abstractNumId w:val="13"/>
  </w:num>
  <w:num w:numId="6">
    <w:abstractNumId w:val="10"/>
  </w:num>
  <w:num w:numId="7">
    <w:abstractNumId w:val="7"/>
  </w:num>
  <w:num w:numId="8">
    <w:abstractNumId w:val="9"/>
  </w:num>
  <w:num w:numId="9">
    <w:abstractNumId w:val="1"/>
  </w:num>
  <w:num w:numId="10">
    <w:abstractNumId w:val="0"/>
  </w:num>
  <w:num w:numId="11">
    <w:abstractNumId w:val="6"/>
  </w:num>
  <w:num w:numId="12">
    <w:abstractNumId w:val="5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C78"/>
    <w:rsid w:val="00005483"/>
    <w:rsid w:val="00090D1B"/>
    <w:rsid w:val="001026B2"/>
    <w:rsid w:val="00156003"/>
    <w:rsid w:val="001605AE"/>
    <w:rsid w:val="001D1E26"/>
    <w:rsid w:val="001E3DB1"/>
    <w:rsid w:val="002132B0"/>
    <w:rsid w:val="00346480"/>
    <w:rsid w:val="003C700D"/>
    <w:rsid w:val="003F15B9"/>
    <w:rsid w:val="00405FA8"/>
    <w:rsid w:val="00471A2D"/>
    <w:rsid w:val="004A7EB5"/>
    <w:rsid w:val="004B4186"/>
    <w:rsid w:val="004D3272"/>
    <w:rsid w:val="004F0EB6"/>
    <w:rsid w:val="0050784C"/>
    <w:rsid w:val="00511EC4"/>
    <w:rsid w:val="00514CB9"/>
    <w:rsid w:val="0053310B"/>
    <w:rsid w:val="00670CF7"/>
    <w:rsid w:val="006E149C"/>
    <w:rsid w:val="006F729F"/>
    <w:rsid w:val="007450C1"/>
    <w:rsid w:val="007771B6"/>
    <w:rsid w:val="00793579"/>
    <w:rsid w:val="007B2417"/>
    <w:rsid w:val="007C0DD0"/>
    <w:rsid w:val="007C1538"/>
    <w:rsid w:val="007E23A8"/>
    <w:rsid w:val="00807A6E"/>
    <w:rsid w:val="008D779A"/>
    <w:rsid w:val="008E7BC2"/>
    <w:rsid w:val="00997ABF"/>
    <w:rsid w:val="009B1C51"/>
    <w:rsid w:val="009D67B4"/>
    <w:rsid w:val="009D6D8D"/>
    <w:rsid w:val="00A24E1F"/>
    <w:rsid w:val="00AC356D"/>
    <w:rsid w:val="00AF4166"/>
    <w:rsid w:val="00AF5C9B"/>
    <w:rsid w:val="00B03367"/>
    <w:rsid w:val="00B20BC3"/>
    <w:rsid w:val="00B70955"/>
    <w:rsid w:val="00BD67A3"/>
    <w:rsid w:val="00BE4039"/>
    <w:rsid w:val="00C45397"/>
    <w:rsid w:val="00C53D6E"/>
    <w:rsid w:val="00C8181F"/>
    <w:rsid w:val="00D14CF1"/>
    <w:rsid w:val="00D41739"/>
    <w:rsid w:val="00D44AD0"/>
    <w:rsid w:val="00D70417"/>
    <w:rsid w:val="00DF1C78"/>
    <w:rsid w:val="00E74E84"/>
    <w:rsid w:val="00E758E8"/>
    <w:rsid w:val="00ED29D7"/>
    <w:rsid w:val="00F0357E"/>
    <w:rsid w:val="00F1712F"/>
    <w:rsid w:val="00F27B9A"/>
    <w:rsid w:val="00F7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D9C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F1C78"/>
    <w:rPr>
      <w:rFonts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CF28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9"/>
    <w:rsid w:val="00DF1C78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1z0">
    <w:name w:val="WW8Num1z0"/>
    <w:uiPriority w:val="99"/>
    <w:rsid w:val="00DF1C78"/>
    <w:rPr>
      <w:rFonts w:ascii="Symbol" w:hAnsi="Symbol"/>
    </w:rPr>
  </w:style>
  <w:style w:type="character" w:customStyle="1" w:styleId="WW8Num1z1">
    <w:name w:val="WW8Num1z1"/>
    <w:uiPriority w:val="99"/>
    <w:rsid w:val="00DF1C78"/>
    <w:rPr>
      <w:rFonts w:ascii="Courier New" w:hAnsi="Courier New"/>
    </w:rPr>
  </w:style>
  <w:style w:type="character" w:customStyle="1" w:styleId="WW8Num1z2">
    <w:name w:val="WW8Num1z2"/>
    <w:uiPriority w:val="99"/>
    <w:rsid w:val="00DF1C78"/>
    <w:rPr>
      <w:rFonts w:ascii="Wingdings" w:hAnsi="Wingdings"/>
    </w:rPr>
  </w:style>
  <w:style w:type="character" w:customStyle="1" w:styleId="WW8Num2z0">
    <w:name w:val="WW8Num2z0"/>
    <w:uiPriority w:val="99"/>
    <w:rsid w:val="00DF1C78"/>
  </w:style>
  <w:style w:type="character" w:customStyle="1" w:styleId="WW8Num2z1">
    <w:name w:val="WW8Num2z1"/>
    <w:uiPriority w:val="99"/>
    <w:rsid w:val="00DF1C78"/>
    <w:rPr>
      <w:rFonts w:ascii="Courier New" w:hAnsi="Courier New"/>
    </w:rPr>
  </w:style>
  <w:style w:type="character" w:customStyle="1" w:styleId="WW8Num2z2">
    <w:name w:val="WW8Num2z2"/>
    <w:uiPriority w:val="99"/>
    <w:rsid w:val="00DF1C78"/>
    <w:rPr>
      <w:rFonts w:ascii="Wingdings" w:hAnsi="Wingdings"/>
    </w:rPr>
  </w:style>
  <w:style w:type="character" w:customStyle="1" w:styleId="WW8Num2z3">
    <w:name w:val="WW8Num2z3"/>
    <w:uiPriority w:val="99"/>
    <w:rsid w:val="00DF1C78"/>
    <w:rPr>
      <w:rFonts w:ascii="Symbol" w:hAnsi="Symbol"/>
    </w:rPr>
  </w:style>
  <w:style w:type="character" w:customStyle="1" w:styleId="WW8Num3z0">
    <w:name w:val="WW8Num3z0"/>
    <w:uiPriority w:val="99"/>
    <w:rsid w:val="00DF1C78"/>
    <w:rPr>
      <w:rFonts w:ascii="Symbol" w:hAnsi="Symbol"/>
    </w:rPr>
  </w:style>
  <w:style w:type="character" w:customStyle="1" w:styleId="WW8Num3z1">
    <w:name w:val="WW8Num3z1"/>
    <w:uiPriority w:val="99"/>
    <w:rsid w:val="00DF1C78"/>
    <w:rPr>
      <w:rFonts w:ascii="Courier New" w:hAnsi="Courier New"/>
    </w:rPr>
  </w:style>
  <w:style w:type="character" w:customStyle="1" w:styleId="WW8Num3z2">
    <w:name w:val="WW8Num3z2"/>
    <w:uiPriority w:val="99"/>
    <w:rsid w:val="00DF1C78"/>
    <w:rPr>
      <w:rFonts w:ascii="Wingdings" w:hAnsi="Wingdings"/>
    </w:rPr>
  </w:style>
  <w:style w:type="character" w:customStyle="1" w:styleId="WW8Num4z0">
    <w:name w:val="WW8Num4z0"/>
    <w:uiPriority w:val="99"/>
    <w:rsid w:val="00DF1C78"/>
    <w:rPr>
      <w:rFonts w:ascii="Courier New" w:hAnsi="Courier New"/>
    </w:rPr>
  </w:style>
  <w:style w:type="character" w:customStyle="1" w:styleId="WW8Num4z2">
    <w:name w:val="WW8Num4z2"/>
    <w:uiPriority w:val="99"/>
    <w:rsid w:val="00DF1C78"/>
    <w:rPr>
      <w:rFonts w:ascii="Wingdings" w:hAnsi="Wingdings"/>
    </w:rPr>
  </w:style>
  <w:style w:type="character" w:customStyle="1" w:styleId="WW8Num4z3">
    <w:name w:val="WW8Num4z3"/>
    <w:uiPriority w:val="99"/>
    <w:rsid w:val="00DF1C78"/>
    <w:rPr>
      <w:rFonts w:ascii="Symbol" w:hAnsi="Symbol"/>
    </w:rPr>
  </w:style>
  <w:style w:type="character" w:customStyle="1" w:styleId="WW8Num5z0">
    <w:name w:val="WW8Num5z0"/>
    <w:uiPriority w:val="99"/>
    <w:rsid w:val="00DF1C78"/>
    <w:rPr>
      <w:color w:val="000000"/>
      <w:sz w:val="24"/>
    </w:rPr>
  </w:style>
  <w:style w:type="character" w:customStyle="1" w:styleId="WW8Num5z1">
    <w:name w:val="WW8Num5z1"/>
    <w:uiPriority w:val="99"/>
    <w:rsid w:val="00DF1C78"/>
  </w:style>
  <w:style w:type="character" w:customStyle="1" w:styleId="WW8Num6z0">
    <w:name w:val="WW8Num6z0"/>
    <w:uiPriority w:val="99"/>
    <w:rsid w:val="00DF1C78"/>
    <w:rPr>
      <w:rFonts w:ascii="Courier New" w:hAnsi="Courier New"/>
    </w:rPr>
  </w:style>
  <w:style w:type="character" w:customStyle="1" w:styleId="WW8Num6z2">
    <w:name w:val="WW8Num6z2"/>
    <w:uiPriority w:val="99"/>
    <w:rsid w:val="00DF1C78"/>
    <w:rPr>
      <w:rFonts w:ascii="Wingdings" w:hAnsi="Wingdings"/>
    </w:rPr>
  </w:style>
  <w:style w:type="character" w:customStyle="1" w:styleId="WW8Num6z3">
    <w:name w:val="WW8Num6z3"/>
    <w:uiPriority w:val="99"/>
    <w:rsid w:val="00DF1C78"/>
    <w:rPr>
      <w:rFonts w:ascii="Symbol" w:hAnsi="Symbol"/>
    </w:rPr>
  </w:style>
  <w:style w:type="character" w:customStyle="1" w:styleId="PlainTextChar">
    <w:name w:val="Plain Text Char"/>
    <w:basedOn w:val="a0"/>
    <w:uiPriority w:val="99"/>
    <w:rsid w:val="00DF1C78"/>
    <w:rPr>
      <w:rFonts w:ascii="Courier New" w:hAnsi="Courier New" w:cs="Courier New"/>
    </w:rPr>
  </w:style>
  <w:style w:type="character" w:customStyle="1" w:styleId="12">
    <w:name w:val="Текст Знак1"/>
    <w:basedOn w:val="a0"/>
    <w:uiPriority w:val="99"/>
    <w:rsid w:val="00DF1C78"/>
    <w:rPr>
      <w:rFonts w:ascii="Consolas" w:hAnsi="Consolas" w:cs="Times New Roman"/>
      <w:sz w:val="21"/>
      <w:szCs w:val="21"/>
      <w:lang w:val="en-US"/>
    </w:rPr>
  </w:style>
  <w:style w:type="character" w:customStyle="1" w:styleId="ReportHead">
    <w:name w:val="Report_Head Знак"/>
    <w:basedOn w:val="a0"/>
    <w:rsid w:val="00DF1C78"/>
    <w:rPr>
      <w:rFonts w:ascii="Times New Roman" w:hAnsi="Times New Roman" w:cs="Times New Roman"/>
      <w:sz w:val="28"/>
    </w:rPr>
  </w:style>
  <w:style w:type="character" w:customStyle="1" w:styleId="ReportMain">
    <w:name w:val="Report_Main Знак"/>
    <w:basedOn w:val="a0"/>
    <w:uiPriority w:val="99"/>
    <w:rsid w:val="00DF1C78"/>
    <w:rPr>
      <w:rFonts w:ascii="Times New Roman" w:hAnsi="Times New Roman" w:cs="Times New Roman"/>
      <w:sz w:val="24"/>
    </w:rPr>
  </w:style>
  <w:style w:type="character" w:customStyle="1" w:styleId="HeaderChar">
    <w:name w:val="Header Char"/>
    <w:basedOn w:val="a0"/>
    <w:uiPriority w:val="99"/>
    <w:rsid w:val="00DF1C78"/>
    <w:rPr>
      <w:rFonts w:ascii="Times New Roman" w:hAnsi="Times New Roman" w:cs="Times New Roman"/>
    </w:rPr>
  </w:style>
  <w:style w:type="character" w:customStyle="1" w:styleId="FooterChar">
    <w:name w:val="Footer Char"/>
    <w:basedOn w:val="a0"/>
    <w:uiPriority w:val="99"/>
    <w:rsid w:val="00DF1C78"/>
    <w:rPr>
      <w:rFonts w:ascii="Times New Roman" w:hAnsi="Times New Roman" w:cs="Times New Roman"/>
    </w:rPr>
  </w:style>
  <w:style w:type="character" w:customStyle="1" w:styleId="fontstyle01">
    <w:name w:val="fontstyle01"/>
    <w:basedOn w:val="a0"/>
    <w:uiPriority w:val="99"/>
    <w:rsid w:val="00DF1C78"/>
    <w:rPr>
      <w:rFonts w:ascii="Times New Roman" w:hAnsi="Times New Roman" w:cs="Times New Roman"/>
      <w:color w:val="000000"/>
      <w:sz w:val="28"/>
      <w:szCs w:val="28"/>
    </w:rPr>
  </w:style>
  <w:style w:type="character" w:customStyle="1" w:styleId="BodyTextChar">
    <w:name w:val="Body Text Char"/>
    <w:basedOn w:val="a0"/>
    <w:uiPriority w:val="99"/>
    <w:rsid w:val="00DF1C78"/>
    <w:rPr>
      <w:rFonts w:ascii="Times New Roman" w:hAnsi="Times New Roman" w:cs="Times New Roman"/>
      <w:sz w:val="24"/>
      <w:szCs w:val="24"/>
      <w:lang w:val="en-US"/>
    </w:rPr>
  </w:style>
  <w:style w:type="character" w:customStyle="1" w:styleId="13">
    <w:name w:val="Номер страницы1"/>
    <w:basedOn w:val="a0"/>
    <w:uiPriority w:val="99"/>
    <w:rsid w:val="00DF1C78"/>
    <w:rPr>
      <w:rFonts w:cs="Times New Roman"/>
    </w:rPr>
  </w:style>
  <w:style w:type="character" w:customStyle="1" w:styleId="BodyTextIndentChar">
    <w:name w:val="Body Text Indent Char"/>
    <w:basedOn w:val="a0"/>
    <w:uiPriority w:val="99"/>
    <w:rsid w:val="00DF1C78"/>
    <w:rPr>
      <w:rFonts w:ascii="Times New Roman" w:hAnsi="Times New Roman" w:cs="Times New Roman"/>
      <w:sz w:val="28"/>
      <w:szCs w:val="28"/>
    </w:rPr>
  </w:style>
  <w:style w:type="character" w:customStyle="1" w:styleId="Heading1Char">
    <w:name w:val="Heading 1 Char"/>
    <w:basedOn w:val="a0"/>
    <w:uiPriority w:val="99"/>
    <w:rsid w:val="00DF1C78"/>
    <w:rPr>
      <w:rFonts w:ascii="Cambria" w:hAnsi="Cambria" w:cs="Times New Roman"/>
      <w:b/>
      <w:bCs/>
      <w:color w:val="365F91"/>
      <w:sz w:val="28"/>
      <w:szCs w:val="28"/>
      <w:lang w:val="en-US"/>
    </w:rPr>
  </w:style>
  <w:style w:type="character" w:customStyle="1" w:styleId="InternetLink">
    <w:name w:val="Internet Link"/>
    <w:basedOn w:val="a0"/>
    <w:uiPriority w:val="99"/>
    <w:rsid w:val="00DF1C78"/>
    <w:rPr>
      <w:rFonts w:cs="Times New Roman"/>
      <w:color w:val="0000FF"/>
      <w:u w:val="single"/>
    </w:rPr>
  </w:style>
  <w:style w:type="character" w:customStyle="1" w:styleId="BalloonTextChar">
    <w:name w:val="Balloon Text Char"/>
    <w:basedOn w:val="a0"/>
    <w:uiPriority w:val="99"/>
    <w:rsid w:val="00DF1C78"/>
    <w:rPr>
      <w:rFonts w:ascii="Tahoma" w:hAnsi="Tahoma" w:cs="Tahoma"/>
      <w:sz w:val="16"/>
      <w:szCs w:val="16"/>
      <w:lang w:val="en-US"/>
    </w:rPr>
  </w:style>
  <w:style w:type="character" w:customStyle="1" w:styleId="IndexLink">
    <w:name w:val="Index Link"/>
    <w:uiPriority w:val="99"/>
    <w:rsid w:val="00DF1C78"/>
  </w:style>
  <w:style w:type="paragraph" w:customStyle="1" w:styleId="Heading">
    <w:name w:val="Heading"/>
    <w:basedOn w:val="a"/>
    <w:next w:val="a3"/>
    <w:uiPriority w:val="99"/>
    <w:rsid w:val="00DF1C78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styleId="a3">
    <w:name w:val="Body Text"/>
    <w:basedOn w:val="a"/>
    <w:link w:val="a4"/>
    <w:uiPriority w:val="99"/>
    <w:rsid w:val="00DF1C78"/>
    <w:pPr>
      <w:spacing w:after="120"/>
    </w:pPr>
    <w:rPr>
      <w:rFonts w:eastAsia="Times New Roman"/>
    </w:rPr>
  </w:style>
  <w:style w:type="character" w:customStyle="1" w:styleId="a4">
    <w:name w:val="Основной текст Знак"/>
    <w:basedOn w:val="a0"/>
    <w:link w:val="a3"/>
    <w:uiPriority w:val="99"/>
    <w:semiHidden/>
    <w:rsid w:val="00CF2881"/>
    <w:rPr>
      <w:rFonts w:cs="Times New Roman"/>
      <w:sz w:val="24"/>
      <w:szCs w:val="24"/>
      <w:lang w:eastAsia="zh-CN"/>
    </w:rPr>
  </w:style>
  <w:style w:type="paragraph" w:styleId="a5">
    <w:name w:val="List"/>
    <w:basedOn w:val="a3"/>
    <w:uiPriority w:val="99"/>
    <w:rsid w:val="00DF1C78"/>
  </w:style>
  <w:style w:type="paragraph" w:customStyle="1" w:styleId="14">
    <w:name w:val="Название объекта1"/>
    <w:basedOn w:val="a"/>
    <w:uiPriority w:val="99"/>
    <w:rsid w:val="00DF1C7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uiPriority w:val="99"/>
    <w:rsid w:val="00DF1C78"/>
    <w:pPr>
      <w:suppressLineNumbers/>
    </w:pPr>
  </w:style>
  <w:style w:type="paragraph" w:styleId="a6">
    <w:name w:val="Plain Text"/>
    <w:basedOn w:val="a"/>
    <w:link w:val="a7"/>
    <w:uiPriority w:val="99"/>
    <w:rsid w:val="00DF1C78"/>
    <w:rPr>
      <w:rFonts w:ascii="Courier New" w:eastAsia="Times New Roman" w:hAnsi="Courier New" w:cs="Courier New"/>
      <w:sz w:val="22"/>
      <w:szCs w:val="22"/>
    </w:rPr>
  </w:style>
  <w:style w:type="character" w:customStyle="1" w:styleId="a7">
    <w:name w:val="Текст Знак"/>
    <w:basedOn w:val="a0"/>
    <w:link w:val="a6"/>
    <w:uiPriority w:val="99"/>
    <w:semiHidden/>
    <w:rsid w:val="00CF2881"/>
    <w:rPr>
      <w:rFonts w:ascii="Courier New" w:hAnsi="Courier New" w:cs="Courier New"/>
      <w:sz w:val="20"/>
      <w:szCs w:val="20"/>
      <w:lang w:eastAsia="zh-CN"/>
    </w:rPr>
  </w:style>
  <w:style w:type="paragraph" w:customStyle="1" w:styleId="Default">
    <w:name w:val="Default"/>
    <w:uiPriority w:val="99"/>
    <w:rsid w:val="00DF1C78"/>
    <w:pPr>
      <w:autoSpaceDE w:val="0"/>
    </w:pPr>
    <w:rPr>
      <w:rFonts w:cs="Times New Roman"/>
      <w:color w:val="000000"/>
      <w:sz w:val="24"/>
      <w:szCs w:val="24"/>
      <w:lang w:eastAsia="zh-CN"/>
    </w:rPr>
  </w:style>
  <w:style w:type="paragraph" w:customStyle="1" w:styleId="ReportHead0">
    <w:name w:val="Report_Head"/>
    <w:basedOn w:val="a"/>
    <w:rsid w:val="00DF1C78"/>
    <w:pPr>
      <w:jc w:val="center"/>
    </w:pPr>
    <w:rPr>
      <w:rFonts w:eastAsia="Times New Roman"/>
      <w:sz w:val="28"/>
      <w:szCs w:val="22"/>
    </w:rPr>
  </w:style>
  <w:style w:type="paragraph" w:customStyle="1" w:styleId="ReportMain0">
    <w:name w:val="Report_Main"/>
    <w:basedOn w:val="a"/>
    <w:uiPriority w:val="99"/>
    <w:rsid w:val="00DF1C78"/>
    <w:rPr>
      <w:rFonts w:eastAsia="Times New Roman"/>
      <w:szCs w:val="22"/>
    </w:rPr>
  </w:style>
  <w:style w:type="paragraph" w:customStyle="1" w:styleId="15">
    <w:name w:val="Верхний колонтитул1"/>
    <w:basedOn w:val="a"/>
    <w:uiPriority w:val="99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customStyle="1" w:styleId="16">
    <w:name w:val="Нижний колонтитул1"/>
    <w:basedOn w:val="a"/>
    <w:uiPriority w:val="99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styleId="a8">
    <w:name w:val="List Paragraph"/>
    <w:basedOn w:val="a"/>
    <w:uiPriority w:val="99"/>
    <w:qFormat/>
    <w:rsid w:val="00DF1C78"/>
    <w:pPr>
      <w:widowControl w:val="0"/>
      <w:autoSpaceDE w:val="0"/>
      <w:ind w:left="759" w:firstLine="710"/>
      <w:jc w:val="both"/>
    </w:pPr>
    <w:rPr>
      <w:rFonts w:eastAsia="Times New Roman"/>
      <w:sz w:val="28"/>
      <w:szCs w:val="28"/>
    </w:rPr>
  </w:style>
  <w:style w:type="paragraph" w:styleId="a9">
    <w:name w:val="Body Text Indent"/>
    <w:basedOn w:val="a"/>
    <w:link w:val="aa"/>
    <w:uiPriority w:val="99"/>
    <w:rsid w:val="00DF1C78"/>
    <w:pPr>
      <w:spacing w:after="120" w:line="276" w:lineRule="auto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F2881"/>
    <w:rPr>
      <w:rFonts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F2881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ab">
    <w:name w:val="TOC Heading"/>
    <w:basedOn w:val="11"/>
    <w:next w:val="a"/>
    <w:uiPriority w:val="99"/>
    <w:qFormat/>
    <w:rsid w:val="00DF1C78"/>
    <w:pPr>
      <w:numPr>
        <w:numId w:val="0"/>
      </w:numPr>
      <w:spacing w:line="276" w:lineRule="auto"/>
    </w:pPr>
  </w:style>
  <w:style w:type="paragraph" w:customStyle="1" w:styleId="110">
    <w:name w:val="Оглавление 11"/>
    <w:basedOn w:val="a"/>
    <w:next w:val="a"/>
    <w:uiPriority w:val="99"/>
    <w:rsid w:val="00DF1C78"/>
    <w:pPr>
      <w:spacing w:after="100"/>
    </w:pPr>
  </w:style>
  <w:style w:type="paragraph" w:customStyle="1" w:styleId="21">
    <w:name w:val="Оглавление 21"/>
    <w:basedOn w:val="a"/>
    <w:next w:val="a"/>
    <w:uiPriority w:val="99"/>
    <w:rsid w:val="00DF1C78"/>
    <w:pPr>
      <w:spacing w:after="100"/>
      <w:ind w:left="240"/>
    </w:pPr>
  </w:style>
  <w:style w:type="paragraph" w:styleId="ac">
    <w:name w:val="Balloon Text"/>
    <w:basedOn w:val="a"/>
    <w:link w:val="ad"/>
    <w:uiPriority w:val="99"/>
    <w:rsid w:val="00DF1C7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F2881"/>
    <w:rPr>
      <w:rFonts w:cs="Times New Roman"/>
      <w:sz w:val="0"/>
      <w:szCs w:val="0"/>
      <w:lang w:eastAsia="zh-CN"/>
    </w:rPr>
  </w:style>
  <w:style w:type="paragraph" w:customStyle="1" w:styleId="FrameContents">
    <w:name w:val="Frame Contents"/>
    <w:basedOn w:val="a"/>
    <w:uiPriority w:val="99"/>
    <w:rsid w:val="00DF1C78"/>
  </w:style>
  <w:style w:type="paragraph" w:customStyle="1" w:styleId="TableContents">
    <w:name w:val="Table Contents"/>
    <w:basedOn w:val="a"/>
    <w:uiPriority w:val="99"/>
    <w:rsid w:val="00DF1C78"/>
    <w:pPr>
      <w:suppressLineNumbers/>
    </w:pPr>
  </w:style>
  <w:style w:type="paragraph" w:customStyle="1" w:styleId="TableHeading">
    <w:name w:val="Table Heading"/>
    <w:basedOn w:val="TableContents"/>
    <w:uiPriority w:val="99"/>
    <w:rsid w:val="00DF1C78"/>
    <w:pPr>
      <w:jc w:val="center"/>
    </w:pPr>
    <w:rPr>
      <w:b/>
      <w:bCs/>
    </w:rPr>
  </w:style>
  <w:style w:type="character" w:styleId="ae">
    <w:name w:val="Hyperlink"/>
    <w:basedOn w:val="a0"/>
    <w:uiPriority w:val="99"/>
    <w:rsid w:val="00F74427"/>
    <w:rPr>
      <w:rFonts w:ascii="Times New Roman" w:hAnsi="Times New Roman"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rsid w:val="00F744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74427"/>
    <w:rPr>
      <w:rFonts w:eastAsia="Times New Roman" w:cs="Times New Roman"/>
      <w:sz w:val="24"/>
      <w:lang w:val="ru-RU" w:bidi="ar-SA"/>
    </w:rPr>
  </w:style>
  <w:style w:type="paragraph" w:styleId="17">
    <w:name w:val="toc 1"/>
    <w:basedOn w:val="a"/>
    <w:next w:val="a"/>
    <w:autoRedefine/>
    <w:uiPriority w:val="99"/>
    <w:rsid w:val="00D44AD0"/>
    <w:pPr>
      <w:spacing w:after="100"/>
    </w:pPr>
  </w:style>
  <w:style w:type="paragraph" w:styleId="22">
    <w:name w:val="toc 2"/>
    <w:basedOn w:val="a"/>
    <w:next w:val="a"/>
    <w:autoRedefine/>
    <w:uiPriority w:val="99"/>
    <w:rsid w:val="00D44AD0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F1C78"/>
    <w:rPr>
      <w:rFonts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CF28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9"/>
    <w:rsid w:val="00DF1C78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1z0">
    <w:name w:val="WW8Num1z0"/>
    <w:uiPriority w:val="99"/>
    <w:rsid w:val="00DF1C78"/>
    <w:rPr>
      <w:rFonts w:ascii="Symbol" w:hAnsi="Symbol"/>
    </w:rPr>
  </w:style>
  <w:style w:type="character" w:customStyle="1" w:styleId="WW8Num1z1">
    <w:name w:val="WW8Num1z1"/>
    <w:uiPriority w:val="99"/>
    <w:rsid w:val="00DF1C78"/>
    <w:rPr>
      <w:rFonts w:ascii="Courier New" w:hAnsi="Courier New"/>
    </w:rPr>
  </w:style>
  <w:style w:type="character" w:customStyle="1" w:styleId="WW8Num1z2">
    <w:name w:val="WW8Num1z2"/>
    <w:uiPriority w:val="99"/>
    <w:rsid w:val="00DF1C78"/>
    <w:rPr>
      <w:rFonts w:ascii="Wingdings" w:hAnsi="Wingdings"/>
    </w:rPr>
  </w:style>
  <w:style w:type="character" w:customStyle="1" w:styleId="WW8Num2z0">
    <w:name w:val="WW8Num2z0"/>
    <w:uiPriority w:val="99"/>
    <w:rsid w:val="00DF1C78"/>
  </w:style>
  <w:style w:type="character" w:customStyle="1" w:styleId="WW8Num2z1">
    <w:name w:val="WW8Num2z1"/>
    <w:uiPriority w:val="99"/>
    <w:rsid w:val="00DF1C78"/>
    <w:rPr>
      <w:rFonts w:ascii="Courier New" w:hAnsi="Courier New"/>
    </w:rPr>
  </w:style>
  <w:style w:type="character" w:customStyle="1" w:styleId="WW8Num2z2">
    <w:name w:val="WW8Num2z2"/>
    <w:uiPriority w:val="99"/>
    <w:rsid w:val="00DF1C78"/>
    <w:rPr>
      <w:rFonts w:ascii="Wingdings" w:hAnsi="Wingdings"/>
    </w:rPr>
  </w:style>
  <w:style w:type="character" w:customStyle="1" w:styleId="WW8Num2z3">
    <w:name w:val="WW8Num2z3"/>
    <w:uiPriority w:val="99"/>
    <w:rsid w:val="00DF1C78"/>
    <w:rPr>
      <w:rFonts w:ascii="Symbol" w:hAnsi="Symbol"/>
    </w:rPr>
  </w:style>
  <w:style w:type="character" w:customStyle="1" w:styleId="WW8Num3z0">
    <w:name w:val="WW8Num3z0"/>
    <w:uiPriority w:val="99"/>
    <w:rsid w:val="00DF1C78"/>
    <w:rPr>
      <w:rFonts w:ascii="Symbol" w:hAnsi="Symbol"/>
    </w:rPr>
  </w:style>
  <w:style w:type="character" w:customStyle="1" w:styleId="WW8Num3z1">
    <w:name w:val="WW8Num3z1"/>
    <w:uiPriority w:val="99"/>
    <w:rsid w:val="00DF1C78"/>
    <w:rPr>
      <w:rFonts w:ascii="Courier New" w:hAnsi="Courier New"/>
    </w:rPr>
  </w:style>
  <w:style w:type="character" w:customStyle="1" w:styleId="WW8Num3z2">
    <w:name w:val="WW8Num3z2"/>
    <w:uiPriority w:val="99"/>
    <w:rsid w:val="00DF1C78"/>
    <w:rPr>
      <w:rFonts w:ascii="Wingdings" w:hAnsi="Wingdings"/>
    </w:rPr>
  </w:style>
  <w:style w:type="character" w:customStyle="1" w:styleId="WW8Num4z0">
    <w:name w:val="WW8Num4z0"/>
    <w:uiPriority w:val="99"/>
    <w:rsid w:val="00DF1C78"/>
    <w:rPr>
      <w:rFonts w:ascii="Courier New" w:hAnsi="Courier New"/>
    </w:rPr>
  </w:style>
  <w:style w:type="character" w:customStyle="1" w:styleId="WW8Num4z2">
    <w:name w:val="WW8Num4z2"/>
    <w:uiPriority w:val="99"/>
    <w:rsid w:val="00DF1C78"/>
    <w:rPr>
      <w:rFonts w:ascii="Wingdings" w:hAnsi="Wingdings"/>
    </w:rPr>
  </w:style>
  <w:style w:type="character" w:customStyle="1" w:styleId="WW8Num4z3">
    <w:name w:val="WW8Num4z3"/>
    <w:uiPriority w:val="99"/>
    <w:rsid w:val="00DF1C78"/>
    <w:rPr>
      <w:rFonts w:ascii="Symbol" w:hAnsi="Symbol"/>
    </w:rPr>
  </w:style>
  <w:style w:type="character" w:customStyle="1" w:styleId="WW8Num5z0">
    <w:name w:val="WW8Num5z0"/>
    <w:uiPriority w:val="99"/>
    <w:rsid w:val="00DF1C78"/>
    <w:rPr>
      <w:color w:val="000000"/>
      <w:sz w:val="24"/>
    </w:rPr>
  </w:style>
  <w:style w:type="character" w:customStyle="1" w:styleId="WW8Num5z1">
    <w:name w:val="WW8Num5z1"/>
    <w:uiPriority w:val="99"/>
    <w:rsid w:val="00DF1C78"/>
  </w:style>
  <w:style w:type="character" w:customStyle="1" w:styleId="WW8Num6z0">
    <w:name w:val="WW8Num6z0"/>
    <w:uiPriority w:val="99"/>
    <w:rsid w:val="00DF1C78"/>
    <w:rPr>
      <w:rFonts w:ascii="Courier New" w:hAnsi="Courier New"/>
    </w:rPr>
  </w:style>
  <w:style w:type="character" w:customStyle="1" w:styleId="WW8Num6z2">
    <w:name w:val="WW8Num6z2"/>
    <w:uiPriority w:val="99"/>
    <w:rsid w:val="00DF1C78"/>
    <w:rPr>
      <w:rFonts w:ascii="Wingdings" w:hAnsi="Wingdings"/>
    </w:rPr>
  </w:style>
  <w:style w:type="character" w:customStyle="1" w:styleId="WW8Num6z3">
    <w:name w:val="WW8Num6z3"/>
    <w:uiPriority w:val="99"/>
    <w:rsid w:val="00DF1C78"/>
    <w:rPr>
      <w:rFonts w:ascii="Symbol" w:hAnsi="Symbol"/>
    </w:rPr>
  </w:style>
  <w:style w:type="character" w:customStyle="1" w:styleId="PlainTextChar">
    <w:name w:val="Plain Text Char"/>
    <w:basedOn w:val="a0"/>
    <w:uiPriority w:val="99"/>
    <w:rsid w:val="00DF1C78"/>
    <w:rPr>
      <w:rFonts w:ascii="Courier New" w:hAnsi="Courier New" w:cs="Courier New"/>
    </w:rPr>
  </w:style>
  <w:style w:type="character" w:customStyle="1" w:styleId="12">
    <w:name w:val="Текст Знак1"/>
    <w:basedOn w:val="a0"/>
    <w:uiPriority w:val="99"/>
    <w:rsid w:val="00DF1C78"/>
    <w:rPr>
      <w:rFonts w:ascii="Consolas" w:hAnsi="Consolas" w:cs="Times New Roman"/>
      <w:sz w:val="21"/>
      <w:szCs w:val="21"/>
      <w:lang w:val="en-US"/>
    </w:rPr>
  </w:style>
  <w:style w:type="character" w:customStyle="1" w:styleId="ReportHead">
    <w:name w:val="Report_Head Знак"/>
    <w:basedOn w:val="a0"/>
    <w:rsid w:val="00DF1C78"/>
    <w:rPr>
      <w:rFonts w:ascii="Times New Roman" w:hAnsi="Times New Roman" w:cs="Times New Roman"/>
      <w:sz w:val="28"/>
    </w:rPr>
  </w:style>
  <w:style w:type="character" w:customStyle="1" w:styleId="ReportMain">
    <w:name w:val="Report_Main Знак"/>
    <w:basedOn w:val="a0"/>
    <w:uiPriority w:val="99"/>
    <w:rsid w:val="00DF1C78"/>
    <w:rPr>
      <w:rFonts w:ascii="Times New Roman" w:hAnsi="Times New Roman" w:cs="Times New Roman"/>
      <w:sz w:val="24"/>
    </w:rPr>
  </w:style>
  <w:style w:type="character" w:customStyle="1" w:styleId="HeaderChar">
    <w:name w:val="Header Char"/>
    <w:basedOn w:val="a0"/>
    <w:uiPriority w:val="99"/>
    <w:rsid w:val="00DF1C78"/>
    <w:rPr>
      <w:rFonts w:ascii="Times New Roman" w:hAnsi="Times New Roman" w:cs="Times New Roman"/>
    </w:rPr>
  </w:style>
  <w:style w:type="character" w:customStyle="1" w:styleId="FooterChar">
    <w:name w:val="Footer Char"/>
    <w:basedOn w:val="a0"/>
    <w:uiPriority w:val="99"/>
    <w:rsid w:val="00DF1C78"/>
    <w:rPr>
      <w:rFonts w:ascii="Times New Roman" w:hAnsi="Times New Roman" w:cs="Times New Roman"/>
    </w:rPr>
  </w:style>
  <w:style w:type="character" w:customStyle="1" w:styleId="fontstyle01">
    <w:name w:val="fontstyle01"/>
    <w:basedOn w:val="a0"/>
    <w:uiPriority w:val="99"/>
    <w:rsid w:val="00DF1C78"/>
    <w:rPr>
      <w:rFonts w:ascii="Times New Roman" w:hAnsi="Times New Roman" w:cs="Times New Roman"/>
      <w:color w:val="000000"/>
      <w:sz w:val="28"/>
      <w:szCs w:val="28"/>
    </w:rPr>
  </w:style>
  <w:style w:type="character" w:customStyle="1" w:styleId="BodyTextChar">
    <w:name w:val="Body Text Char"/>
    <w:basedOn w:val="a0"/>
    <w:uiPriority w:val="99"/>
    <w:rsid w:val="00DF1C78"/>
    <w:rPr>
      <w:rFonts w:ascii="Times New Roman" w:hAnsi="Times New Roman" w:cs="Times New Roman"/>
      <w:sz w:val="24"/>
      <w:szCs w:val="24"/>
      <w:lang w:val="en-US"/>
    </w:rPr>
  </w:style>
  <w:style w:type="character" w:customStyle="1" w:styleId="13">
    <w:name w:val="Номер страницы1"/>
    <w:basedOn w:val="a0"/>
    <w:uiPriority w:val="99"/>
    <w:rsid w:val="00DF1C78"/>
    <w:rPr>
      <w:rFonts w:cs="Times New Roman"/>
    </w:rPr>
  </w:style>
  <w:style w:type="character" w:customStyle="1" w:styleId="BodyTextIndentChar">
    <w:name w:val="Body Text Indent Char"/>
    <w:basedOn w:val="a0"/>
    <w:uiPriority w:val="99"/>
    <w:rsid w:val="00DF1C78"/>
    <w:rPr>
      <w:rFonts w:ascii="Times New Roman" w:hAnsi="Times New Roman" w:cs="Times New Roman"/>
      <w:sz w:val="28"/>
      <w:szCs w:val="28"/>
    </w:rPr>
  </w:style>
  <w:style w:type="character" w:customStyle="1" w:styleId="Heading1Char">
    <w:name w:val="Heading 1 Char"/>
    <w:basedOn w:val="a0"/>
    <w:uiPriority w:val="99"/>
    <w:rsid w:val="00DF1C78"/>
    <w:rPr>
      <w:rFonts w:ascii="Cambria" w:hAnsi="Cambria" w:cs="Times New Roman"/>
      <w:b/>
      <w:bCs/>
      <w:color w:val="365F91"/>
      <w:sz w:val="28"/>
      <w:szCs w:val="28"/>
      <w:lang w:val="en-US"/>
    </w:rPr>
  </w:style>
  <w:style w:type="character" w:customStyle="1" w:styleId="InternetLink">
    <w:name w:val="Internet Link"/>
    <w:basedOn w:val="a0"/>
    <w:uiPriority w:val="99"/>
    <w:rsid w:val="00DF1C78"/>
    <w:rPr>
      <w:rFonts w:cs="Times New Roman"/>
      <w:color w:val="0000FF"/>
      <w:u w:val="single"/>
    </w:rPr>
  </w:style>
  <w:style w:type="character" w:customStyle="1" w:styleId="BalloonTextChar">
    <w:name w:val="Balloon Text Char"/>
    <w:basedOn w:val="a0"/>
    <w:uiPriority w:val="99"/>
    <w:rsid w:val="00DF1C78"/>
    <w:rPr>
      <w:rFonts w:ascii="Tahoma" w:hAnsi="Tahoma" w:cs="Tahoma"/>
      <w:sz w:val="16"/>
      <w:szCs w:val="16"/>
      <w:lang w:val="en-US"/>
    </w:rPr>
  </w:style>
  <w:style w:type="character" w:customStyle="1" w:styleId="IndexLink">
    <w:name w:val="Index Link"/>
    <w:uiPriority w:val="99"/>
    <w:rsid w:val="00DF1C78"/>
  </w:style>
  <w:style w:type="paragraph" w:customStyle="1" w:styleId="Heading">
    <w:name w:val="Heading"/>
    <w:basedOn w:val="a"/>
    <w:next w:val="a3"/>
    <w:uiPriority w:val="99"/>
    <w:rsid w:val="00DF1C78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styleId="a3">
    <w:name w:val="Body Text"/>
    <w:basedOn w:val="a"/>
    <w:link w:val="a4"/>
    <w:uiPriority w:val="99"/>
    <w:rsid w:val="00DF1C78"/>
    <w:pPr>
      <w:spacing w:after="120"/>
    </w:pPr>
    <w:rPr>
      <w:rFonts w:eastAsia="Times New Roman"/>
    </w:rPr>
  </w:style>
  <w:style w:type="character" w:customStyle="1" w:styleId="a4">
    <w:name w:val="Основной текст Знак"/>
    <w:basedOn w:val="a0"/>
    <w:link w:val="a3"/>
    <w:uiPriority w:val="99"/>
    <w:semiHidden/>
    <w:rsid w:val="00CF2881"/>
    <w:rPr>
      <w:rFonts w:cs="Times New Roman"/>
      <w:sz w:val="24"/>
      <w:szCs w:val="24"/>
      <w:lang w:eastAsia="zh-CN"/>
    </w:rPr>
  </w:style>
  <w:style w:type="paragraph" w:styleId="a5">
    <w:name w:val="List"/>
    <w:basedOn w:val="a3"/>
    <w:uiPriority w:val="99"/>
    <w:rsid w:val="00DF1C78"/>
  </w:style>
  <w:style w:type="paragraph" w:customStyle="1" w:styleId="14">
    <w:name w:val="Название объекта1"/>
    <w:basedOn w:val="a"/>
    <w:uiPriority w:val="99"/>
    <w:rsid w:val="00DF1C7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uiPriority w:val="99"/>
    <w:rsid w:val="00DF1C78"/>
    <w:pPr>
      <w:suppressLineNumbers/>
    </w:pPr>
  </w:style>
  <w:style w:type="paragraph" w:styleId="a6">
    <w:name w:val="Plain Text"/>
    <w:basedOn w:val="a"/>
    <w:link w:val="a7"/>
    <w:uiPriority w:val="99"/>
    <w:rsid w:val="00DF1C78"/>
    <w:rPr>
      <w:rFonts w:ascii="Courier New" w:eastAsia="Times New Roman" w:hAnsi="Courier New" w:cs="Courier New"/>
      <w:sz w:val="22"/>
      <w:szCs w:val="22"/>
    </w:rPr>
  </w:style>
  <w:style w:type="character" w:customStyle="1" w:styleId="a7">
    <w:name w:val="Текст Знак"/>
    <w:basedOn w:val="a0"/>
    <w:link w:val="a6"/>
    <w:uiPriority w:val="99"/>
    <w:semiHidden/>
    <w:rsid w:val="00CF2881"/>
    <w:rPr>
      <w:rFonts w:ascii="Courier New" w:hAnsi="Courier New" w:cs="Courier New"/>
      <w:sz w:val="20"/>
      <w:szCs w:val="20"/>
      <w:lang w:eastAsia="zh-CN"/>
    </w:rPr>
  </w:style>
  <w:style w:type="paragraph" w:customStyle="1" w:styleId="Default">
    <w:name w:val="Default"/>
    <w:uiPriority w:val="99"/>
    <w:rsid w:val="00DF1C78"/>
    <w:pPr>
      <w:autoSpaceDE w:val="0"/>
    </w:pPr>
    <w:rPr>
      <w:rFonts w:cs="Times New Roman"/>
      <w:color w:val="000000"/>
      <w:sz w:val="24"/>
      <w:szCs w:val="24"/>
      <w:lang w:eastAsia="zh-CN"/>
    </w:rPr>
  </w:style>
  <w:style w:type="paragraph" w:customStyle="1" w:styleId="ReportHead0">
    <w:name w:val="Report_Head"/>
    <w:basedOn w:val="a"/>
    <w:rsid w:val="00DF1C78"/>
    <w:pPr>
      <w:jc w:val="center"/>
    </w:pPr>
    <w:rPr>
      <w:rFonts w:eastAsia="Times New Roman"/>
      <w:sz w:val="28"/>
      <w:szCs w:val="22"/>
    </w:rPr>
  </w:style>
  <w:style w:type="paragraph" w:customStyle="1" w:styleId="ReportMain0">
    <w:name w:val="Report_Main"/>
    <w:basedOn w:val="a"/>
    <w:uiPriority w:val="99"/>
    <w:rsid w:val="00DF1C78"/>
    <w:rPr>
      <w:rFonts w:eastAsia="Times New Roman"/>
      <w:szCs w:val="22"/>
    </w:rPr>
  </w:style>
  <w:style w:type="paragraph" w:customStyle="1" w:styleId="15">
    <w:name w:val="Верхний колонтитул1"/>
    <w:basedOn w:val="a"/>
    <w:uiPriority w:val="99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customStyle="1" w:styleId="16">
    <w:name w:val="Нижний колонтитул1"/>
    <w:basedOn w:val="a"/>
    <w:uiPriority w:val="99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styleId="a8">
    <w:name w:val="List Paragraph"/>
    <w:basedOn w:val="a"/>
    <w:uiPriority w:val="99"/>
    <w:qFormat/>
    <w:rsid w:val="00DF1C78"/>
    <w:pPr>
      <w:widowControl w:val="0"/>
      <w:autoSpaceDE w:val="0"/>
      <w:ind w:left="759" w:firstLine="710"/>
      <w:jc w:val="both"/>
    </w:pPr>
    <w:rPr>
      <w:rFonts w:eastAsia="Times New Roman"/>
      <w:sz w:val="28"/>
      <w:szCs w:val="28"/>
    </w:rPr>
  </w:style>
  <w:style w:type="paragraph" w:styleId="a9">
    <w:name w:val="Body Text Indent"/>
    <w:basedOn w:val="a"/>
    <w:link w:val="aa"/>
    <w:uiPriority w:val="99"/>
    <w:rsid w:val="00DF1C78"/>
    <w:pPr>
      <w:spacing w:after="120" w:line="276" w:lineRule="auto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F2881"/>
    <w:rPr>
      <w:rFonts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F2881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ab">
    <w:name w:val="TOC Heading"/>
    <w:basedOn w:val="11"/>
    <w:next w:val="a"/>
    <w:uiPriority w:val="99"/>
    <w:qFormat/>
    <w:rsid w:val="00DF1C78"/>
    <w:pPr>
      <w:numPr>
        <w:numId w:val="0"/>
      </w:numPr>
      <w:spacing w:line="276" w:lineRule="auto"/>
    </w:pPr>
  </w:style>
  <w:style w:type="paragraph" w:customStyle="1" w:styleId="110">
    <w:name w:val="Оглавление 11"/>
    <w:basedOn w:val="a"/>
    <w:next w:val="a"/>
    <w:uiPriority w:val="99"/>
    <w:rsid w:val="00DF1C78"/>
    <w:pPr>
      <w:spacing w:after="100"/>
    </w:pPr>
  </w:style>
  <w:style w:type="paragraph" w:customStyle="1" w:styleId="21">
    <w:name w:val="Оглавление 21"/>
    <w:basedOn w:val="a"/>
    <w:next w:val="a"/>
    <w:uiPriority w:val="99"/>
    <w:rsid w:val="00DF1C78"/>
    <w:pPr>
      <w:spacing w:after="100"/>
      <w:ind w:left="240"/>
    </w:pPr>
  </w:style>
  <w:style w:type="paragraph" w:styleId="ac">
    <w:name w:val="Balloon Text"/>
    <w:basedOn w:val="a"/>
    <w:link w:val="ad"/>
    <w:uiPriority w:val="99"/>
    <w:rsid w:val="00DF1C7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F2881"/>
    <w:rPr>
      <w:rFonts w:cs="Times New Roman"/>
      <w:sz w:val="0"/>
      <w:szCs w:val="0"/>
      <w:lang w:eastAsia="zh-CN"/>
    </w:rPr>
  </w:style>
  <w:style w:type="paragraph" w:customStyle="1" w:styleId="FrameContents">
    <w:name w:val="Frame Contents"/>
    <w:basedOn w:val="a"/>
    <w:uiPriority w:val="99"/>
    <w:rsid w:val="00DF1C78"/>
  </w:style>
  <w:style w:type="paragraph" w:customStyle="1" w:styleId="TableContents">
    <w:name w:val="Table Contents"/>
    <w:basedOn w:val="a"/>
    <w:uiPriority w:val="99"/>
    <w:rsid w:val="00DF1C78"/>
    <w:pPr>
      <w:suppressLineNumbers/>
    </w:pPr>
  </w:style>
  <w:style w:type="paragraph" w:customStyle="1" w:styleId="TableHeading">
    <w:name w:val="Table Heading"/>
    <w:basedOn w:val="TableContents"/>
    <w:uiPriority w:val="99"/>
    <w:rsid w:val="00DF1C78"/>
    <w:pPr>
      <w:jc w:val="center"/>
    </w:pPr>
    <w:rPr>
      <w:b/>
      <w:bCs/>
    </w:rPr>
  </w:style>
  <w:style w:type="character" w:styleId="ae">
    <w:name w:val="Hyperlink"/>
    <w:basedOn w:val="a0"/>
    <w:uiPriority w:val="99"/>
    <w:rsid w:val="00F74427"/>
    <w:rPr>
      <w:rFonts w:ascii="Times New Roman" w:hAnsi="Times New Roman"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rsid w:val="00F744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74427"/>
    <w:rPr>
      <w:rFonts w:eastAsia="Times New Roman" w:cs="Times New Roman"/>
      <w:sz w:val="24"/>
      <w:lang w:val="ru-RU" w:bidi="ar-SA"/>
    </w:rPr>
  </w:style>
  <w:style w:type="paragraph" w:styleId="17">
    <w:name w:val="toc 1"/>
    <w:basedOn w:val="a"/>
    <w:next w:val="a"/>
    <w:autoRedefine/>
    <w:uiPriority w:val="99"/>
    <w:rsid w:val="00D44AD0"/>
    <w:pPr>
      <w:spacing w:after="100"/>
    </w:pPr>
  </w:style>
  <w:style w:type="paragraph" w:styleId="22">
    <w:name w:val="toc 2"/>
    <w:basedOn w:val="a"/>
    <w:next w:val="a"/>
    <w:autoRedefine/>
    <w:uiPriority w:val="99"/>
    <w:rsid w:val="00D44AD0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27029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17B3A-2A6A-46C8-B85E-A5193866F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1638</Words>
  <Characters>12346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Microsoft</Company>
  <LinksUpToDate>false</LinksUpToDate>
  <CharactersWithSpaces>13957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user</dc:creator>
  <cp:keywords/>
  <dc:description/>
  <cp:lastModifiedBy>Администратор</cp:lastModifiedBy>
  <cp:revision>14</cp:revision>
  <cp:lastPrinted>2020-10-24T14:55:00Z</cp:lastPrinted>
  <dcterms:created xsi:type="dcterms:W3CDTF">2021-05-19T15:01:00Z</dcterms:created>
  <dcterms:modified xsi:type="dcterms:W3CDTF">2021-06-02T08:12:00Z</dcterms:modified>
</cp:coreProperties>
</file>