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7A5" w:rsidRDefault="000007A5" w:rsidP="000007A5">
      <w:pPr>
        <w:pStyle w:val="ReportHead"/>
        <w:suppressAutoHyphens/>
        <w:jc w:val="right"/>
        <w:rPr>
          <w:sz w:val="24"/>
        </w:rPr>
      </w:pPr>
      <w:bookmarkStart w:id="0" w:name="_GoBack"/>
      <w:bookmarkEnd w:id="0"/>
      <w:r w:rsidRPr="004269E2">
        <w:rPr>
          <w:rFonts w:ascii="TimesNewRomanPSMT" w:hAnsi="TimesNewRomanPSMT" w:cs="TimesNewRomanPSMT"/>
          <w:b/>
          <w:i/>
          <w:szCs w:val="28"/>
        </w:rPr>
        <w:t>На правах рукописи</w:t>
      </w:r>
    </w:p>
    <w:p w:rsidR="000007A5" w:rsidRDefault="000007A5" w:rsidP="00EE384C">
      <w:pPr>
        <w:pStyle w:val="ReportHead"/>
        <w:suppressAutoHyphens/>
        <w:rPr>
          <w:sz w:val="24"/>
        </w:rPr>
      </w:pPr>
    </w:p>
    <w:p w:rsidR="000007A5" w:rsidRDefault="000007A5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EE384C" w:rsidRDefault="00EE384C" w:rsidP="00EE384C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EE384C" w:rsidRDefault="00EE384C" w:rsidP="00EE384C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  <w:r>
        <w:rPr>
          <w:sz w:val="24"/>
        </w:rPr>
        <w:t xml:space="preserve">Кафедра </w:t>
      </w:r>
      <w:r w:rsidR="00FF3806">
        <w:rPr>
          <w:sz w:val="24"/>
        </w:rPr>
        <w:t>теории и практики перевода</w:t>
      </w:r>
    </w:p>
    <w:p w:rsidR="00EE384C" w:rsidRDefault="00C71E6B" w:rsidP="00EE384C">
      <w:pPr>
        <w:pStyle w:val="ReportHead"/>
        <w:suppressAutoHyphens/>
        <w:rPr>
          <w:sz w:val="24"/>
        </w:rPr>
      </w:pPr>
      <w:r>
        <w:rPr>
          <w:sz w:val="24"/>
        </w:rPr>
        <w:t>Кафедра немецкой филологии и методики преподавания немецкого языка</w:t>
      </w: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jc w:val="left"/>
        <w:rPr>
          <w:sz w:val="24"/>
        </w:rPr>
      </w:pPr>
    </w:p>
    <w:p w:rsidR="00EE384C" w:rsidRDefault="00EE384C" w:rsidP="00EE384C">
      <w:pPr>
        <w:pStyle w:val="ReportHead"/>
        <w:suppressAutoHyphens/>
        <w:jc w:val="left"/>
        <w:rPr>
          <w:sz w:val="24"/>
        </w:rPr>
      </w:pPr>
    </w:p>
    <w:p w:rsidR="00EE384C" w:rsidRDefault="00EE384C" w:rsidP="00EE384C">
      <w:pPr>
        <w:pStyle w:val="ReportHead"/>
        <w:suppressAutoHyphens/>
        <w:jc w:val="left"/>
        <w:rPr>
          <w:sz w:val="24"/>
        </w:rPr>
      </w:pPr>
    </w:p>
    <w:p w:rsidR="00EE384C" w:rsidRDefault="00EE384C" w:rsidP="00EE384C">
      <w:pPr>
        <w:pStyle w:val="ReportHead"/>
        <w:suppressAutoHyphens/>
        <w:jc w:val="left"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0007A5" w:rsidP="00EE384C">
      <w:pPr>
        <w:pStyle w:val="ReportHead"/>
        <w:suppressAutoHyphens/>
        <w:spacing w:before="120"/>
        <w:rPr>
          <w:sz w:val="24"/>
        </w:rPr>
      </w:pPr>
      <w:r>
        <w:rPr>
          <w:rFonts w:ascii="TimesNewRomanPSMT" w:hAnsi="TimesNewRomanPSMT" w:cs="TimesNewRomanPSMT"/>
          <w:szCs w:val="28"/>
        </w:rPr>
        <w:t>Методические указания для обучающихся по освоению дисциплины</w:t>
      </w:r>
    </w:p>
    <w:p w:rsidR="00EE384C" w:rsidRDefault="00EE384C" w:rsidP="00EE384C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9E4BEA">
        <w:rPr>
          <w:i/>
          <w:sz w:val="24"/>
        </w:rPr>
        <w:t xml:space="preserve">ФДТ.3 </w:t>
      </w:r>
      <w:r w:rsidR="00FF3806">
        <w:rPr>
          <w:i/>
          <w:sz w:val="24"/>
        </w:rPr>
        <w:t>Интернет</w:t>
      </w:r>
      <w:r w:rsidR="00277AEA">
        <w:rPr>
          <w:i/>
          <w:sz w:val="24"/>
        </w:rPr>
        <w:t>-</w:t>
      </w:r>
      <w:r w:rsidR="00FF3806">
        <w:rPr>
          <w:i/>
          <w:sz w:val="24"/>
        </w:rPr>
        <w:t>ресурсы по иностранным языкам</w:t>
      </w:r>
      <w:r>
        <w:rPr>
          <w:i/>
          <w:sz w:val="24"/>
        </w:rPr>
        <w:t>»</w:t>
      </w: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EE384C" w:rsidRDefault="00EE384C" w:rsidP="00EE384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EE384C" w:rsidRDefault="00EE384C" w:rsidP="00EE384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FF3806" w:rsidRDefault="00FF3806" w:rsidP="00FF380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45.03.02 Лингвистика</w:t>
      </w:r>
    </w:p>
    <w:p w:rsidR="00EE384C" w:rsidRDefault="00EE384C" w:rsidP="00FF380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36B37" w:rsidRDefault="00036B37" w:rsidP="00036B3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Перевод и переводоведение (немецкий язык, второй иностранный язык)</w:t>
      </w:r>
    </w:p>
    <w:p w:rsidR="00EE384C" w:rsidRDefault="00EE384C" w:rsidP="00EE384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EE384C" w:rsidRDefault="00EE384C" w:rsidP="00EE384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EE384C" w:rsidRDefault="00EE384C" w:rsidP="00EE384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академическогобакалавриата</w:t>
      </w: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EE384C" w:rsidRDefault="00EE384C" w:rsidP="00EE384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EE384C" w:rsidRDefault="00EE384C" w:rsidP="00EE384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EE384C" w:rsidRDefault="00EE384C" w:rsidP="00EE384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EE384C" w:rsidRDefault="00EE384C" w:rsidP="00EE384C">
      <w:pPr>
        <w:pStyle w:val="ReportHead"/>
        <w:suppressAutoHyphens/>
        <w:rPr>
          <w:sz w:val="24"/>
        </w:rPr>
      </w:pPr>
      <w:bookmarkStart w:id="1" w:name="BookmarkWhereDelChr13"/>
      <w:bookmarkEnd w:id="1"/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A81847" w:rsidRDefault="00A81847">
      <w:pPr>
        <w:rPr>
          <w:sz w:val="24"/>
        </w:rPr>
      </w:pPr>
      <w:r>
        <w:rPr>
          <w:sz w:val="24"/>
        </w:rPr>
        <w:br w:type="page"/>
      </w:r>
    </w:p>
    <w:p w:rsidR="00EE384C" w:rsidRDefault="00EE384C" w:rsidP="00EE384C">
      <w:pPr>
        <w:pStyle w:val="ReportHead"/>
        <w:suppressAutoHyphens/>
        <w:ind w:firstLine="850"/>
        <w:jc w:val="both"/>
        <w:rPr>
          <w:sz w:val="24"/>
        </w:rPr>
      </w:pPr>
      <w:bookmarkStart w:id="2" w:name="BookmarkTestIsMustDelChr13"/>
      <w:bookmarkEnd w:id="2"/>
    </w:p>
    <w:p w:rsidR="00EE384C" w:rsidRDefault="00EE384C" w:rsidP="00EE384C">
      <w:pPr>
        <w:pStyle w:val="ReportHead"/>
        <w:suppressAutoHyphens/>
        <w:ind w:firstLine="850"/>
        <w:jc w:val="both"/>
        <w:rPr>
          <w:sz w:val="24"/>
        </w:rPr>
      </w:pPr>
    </w:p>
    <w:p w:rsidR="000007A5" w:rsidRPr="004269E2" w:rsidRDefault="000007A5" w:rsidP="000007A5">
      <w:pPr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t>Составител</w:t>
      </w:r>
      <w:r>
        <w:rPr>
          <w:rFonts w:eastAsia="Calibri"/>
          <w:sz w:val="28"/>
          <w:szCs w:val="28"/>
        </w:rPr>
        <w:t>ь</w:t>
      </w:r>
      <w:r w:rsidR="00801C27">
        <w:rPr>
          <w:rFonts w:eastAsia="Calibri"/>
          <w:sz w:val="28"/>
          <w:szCs w:val="28"/>
        </w:rPr>
        <w:t xml:space="preserve"> _____________________</w:t>
      </w:r>
      <w:r w:rsidR="00FF3806">
        <w:rPr>
          <w:rFonts w:eastAsia="Calibri"/>
          <w:sz w:val="28"/>
          <w:szCs w:val="28"/>
        </w:rPr>
        <w:t>БаймуратоваУ.С</w:t>
      </w:r>
      <w:r>
        <w:rPr>
          <w:rFonts w:eastAsia="Calibri"/>
          <w:sz w:val="28"/>
          <w:szCs w:val="28"/>
        </w:rPr>
        <w:t>.</w:t>
      </w:r>
    </w:p>
    <w:p w:rsidR="000007A5" w:rsidRPr="004269E2" w:rsidRDefault="000007A5" w:rsidP="000007A5">
      <w:pPr>
        <w:jc w:val="both"/>
        <w:rPr>
          <w:rFonts w:eastAsia="Calibri"/>
          <w:sz w:val="28"/>
          <w:szCs w:val="28"/>
        </w:rPr>
      </w:pPr>
    </w:p>
    <w:p w:rsidR="000007A5" w:rsidRDefault="000007A5" w:rsidP="000007A5">
      <w:pPr>
        <w:jc w:val="both"/>
        <w:rPr>
          <w:rFonts w:eastAsia="Calibri"/>
          <w:sz w:val="28"/>
          <w:szCs w:val="28"/>
        </w:rPr>
      </w:pPr>
    </w:p>
    <w:p w:rsidR="000007A5" w:rsidRDefault="000007A5" w:rsidP="000007A5">
      <w:pPr>
        <w:jc w:val="both"/>
        <w:rPr>
          <w:rFonts w:eastAsia="Calibri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C71E6B" w:rsidRPr="004269E2" w:rsidRDefault="00C71E6B" w:rsidP="00C71E6B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</w:rPr>
        <w:t xml:space="preserve">на заседании </w:t>
      </w:r>
      <w:r>
        <w:rPr>
          <w:rFonts w:eastAsia="Calibri"/>
          <w:sz w:val="28"/>
          <w:szCs w:val="28"/>
        </w:rPr>
        <w:t>кафедры немецкой филологии и методики преподавания немецкого языка</w:t>
      </w:r>
    </w:p>
    <w:p w:rsidR="00C71E6B" w:rsidRDefault="00C71E6B" w:rsidP="00C71E6B">
      <w:pPr>
        <w:jc w:val="both"/>
        <w:rPr>
          <w:rFonts w:eastAsia="Calibri"/>
          <w:sz w:val="28"/>
          <w:szCs w:val="28"/>
        </w:rPr>
      </w:pPr>
    </w:p>
    <w:p w:rsidR="00C71E6B" w:rsidRPr="004269E2" w:rsidRDefault="00C71E6B" w:rsidP="00C71E6B">
      <w:pPr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t>Заведующий кафедрой ________________________</w:t>
      </w:r>
      <w:r>
        <w:rPr>
          <w:rFonts w:eastAsia="Calibri"/>
          <w:sz w:val="28"/>
          <w:szCs w:val="28"/>
        </w:rPr>
        <w:t xml:space="preserve"> Симутова О.П.</w:t>
      </w: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19047F" w:rsidRDefault="0019047F" w:rsidP="000007A5">
      <w:pPr>
        <w:jc w:val="both"/>
        <w:rPr>
          <w:snapToGrid w:val="0"/>
          <w:sz w:val="28"/>
          <w:szCs w:val="28"/>
        </w:rPr>
      </w:pPr>
    </w:p>
    <w:p w:rsidR="0019047F" w:rsidRDefault="0019047F" w:rsidP="000007A5">
      <w:pPr>
        <w:jc w:val="both"/>
        <w:rPr>
          <w:snapToGrid w:val="0"/>
          <w:sz w:val="28"/>
          <w:szCs w:val="28"/>
        </w:rPr>
      </w:pPr>
    </w:p>
    <w:p w:rsidR="0019047F" w:rsidRDefault="0019047F" w:rsidP="000007A5">
      <w:pPr>
        <w:jc w:val="both"/>
        <w:rPr>
          <w:snapToGrid w:val="0"/>
          <w:sz w:val="28"/>
          <w:szCs w:val="28"/>
        </w:rPr>
      </w:pPr>
    </w:p>
    <w:p w:rsidR="0019047F" w:rsidRDefault="0019047F" w:rsidP="000007A5">
      <w:pPr>
        <w:jc w:val="both"/>
        <w:rPr>
          <w:snapToGrid w:val="0"/>
          <w:sz w:val="28"/>
          <w:szCs w:val="28"/>
        </w:rPr>
      </w:pPr>
    </w:p>
    <w:p w:rsidR="000007A5" w:rsidRPr="004269E2" w:rsidRDefault="000007A5" w:rsidP="000007A5">
      <w:pPr>
        <w:jc w:val="both"/>
      </w:pPr>
      <w:r>
        <w:rPr>
          <w:rFonts w:eastAsia="Calibri"/>
          <w:sz w:val="28"/>
          <w:szCs w:val="28"/>
        </w:rPr>
        <w:t>Методические указания</w:t>
      </w:r>
      <w:r w:rsidRPr="004269E2">
        <w:rPr>
          <w:rFonts w:eastAsia="Calibri"/>
          <w:sz w:val="28"/>
          <w:szCs w:val="28"/>
        </w:rPr>
        <w:t>явля</w:t>
      </w:r>
      <w:r w:rsidR="00801C27">
        <w:rPr>
          <w:rFonts w:eastAsia="Calibri"/>
          <w:sz w:val="28"/>
          <w:szCs w:val="28"/>
        </w:rPr>
        <w:t>ю</w:t>
      </w:r>
      <w:r w:rsidRPr="004269E2">
        <w:rPr>
          <w:rFonts w:eastAsia="Calibri"/>
          <w:sz w:val="28"/>
          <w:szCs w:val="28"/>
        </w:rPr>
        <w:t xml:space="preserve">тся приложением к рабочей программе по дисциплине </w:t>
      </w:r>
      <w:r w:rsidR="00FD209A" w:rsidRPr="009E4BEA">
        <w:rPr>
          <w:rFonts w:eastAsia="Calibri"/>
          <w:sz w:val="28"/>
          <w:szCs w:val="28"/>
        </w:rPr>
        <w:t>«</w:t>
      </w:r>
      <w:r w:rsidR="009E4BEA" w:rsidRPr="009E4BEA">
        <w:rPr>
          <w:sz w:val="28"/>
          <w:szCs w:val="28"/>
        </w:rPr>
        <w:t>ФДТ.3</w:t>
      </w:r>
      <w:r w:rsidR="009E4BEA">
        <w:rPr>
          <w:i/>
          <w:sz w:val="24"/>
        </w:rPr>
        <w:t xml:space="preserve"> </w:t>
      </w:r>
      <w:r w:rsidR="00FD209A" w:rsidRPr="00FD209A">
        <w:rPr>
          <w:rFonts w:eastAsia="Calibri"/>
          <w:sz w:val="28"/>
          <w:szCs w:val="28"/>
        </w:rPr>
        <w:t>Интернет-ресурсы по иностранным языкам</w:t>
      </w:r>
      <w:r w:rsidR="00FD209A">
        <w:rPr>
          <w:rFonts w:eastAsia="Calibri"/>
          <w:sz w:val="28"/>
          <w:szCs w:val="28"/>
        </w:rPr>
        <w:t>»</w:t>
      </w:r>
      <w:r w:rsidRPr="004269E2">
        <w:rPr>
          <w:rFonts w:eastAsia="Calibri"/>
          <w:sz w:val="28"/>
          <w:szCs w:val="28"/>
        </w:rPr>
        <w:t>, зарегистрированной в ЦИТ под учетным номером______</w:t>
      </w:r>
      <w:r>
        <w:rPr>
          <w:rFonts w:eastAsia="Calibri"/>
          <w:sz w:val="28"/>
          <w:szCs w:val="28"/>
        </w:rPr>
        <w:t>____</w:t>
      </w:r>
      <w:r w:rsidRPr="004269E2">
        <w:rPr>
          <w:rFonts w:eastAsia="Calibri"/>
          <w:sz w:val="28"/>
          <w:szCs w:val="28"/>
        </w:rPr>
        <w:t>__</w:t>
      </w:r>
      <w:r>
        <w:rPr>
          <w:rFonts w:eastAsia="Calibri"/>
          <w:sz w:val="28"/>
          <w:szCs w:val="28"/>
        </w:rPr>
        <w:t>___</w:t>
      </w:r>
    </w:p>
    <w:p w:rsidR="000007A5" w:rsidRDefault="000007A5" w:rsidP="000007A5">
      <w:pPr>
        <w:jc w:val="both"/>
        <w:rPr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0007A5" w:rsidRDefault="000007A5" w:rsidP="000007A5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sdt>
      <w:sdtPr>
        <w:rPr>
          <w:rFonts w:eastAsiaTheme="minorHAnsi"/>
          <w:b w:val="0"/>
          <w:bCs w:val="0"/>
          <w:color w:val="auto"/>
          <w:sz w:val="22"/>
          <w:szCs w:val="22"/>
        </w:rPr>
        <w:id w:val="-107741743"/>
      </w:sdtPr>
      <w:sdtEndPr/>
      <w:sdtContent>
        <w:p w:rsidR="009A688B" w:rsidRDefault="009A688B" w:rsidP="009A688B">
          <w:pPr>
            <w:pStyle w:val="af3"/>
            <w:numPr>
              <w:ilvl w:val="0"/>
              <w:numId w:val="0"/>
            </w:numPr>
          </w:pPr>
        </w:p>
        <w:p w:rsidR="00801C27" w:rsidRPr="00801C27" w:rsidRDefault="00405333" w:rsidP="00FD209A">
          <w:pPr>
            <w:pStyle w:val="14"/>
            <w:tabs>
              <w:tab w:val="right" w:leader="dot" w:pos="10206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>
            <w:fldChar w:fldCharType="begin"/>
          </w:r>
          <w:r w:rsidR="009A688B">
            <w:instrText xml:space="preserve"> TOC \o "1-3" \h \z \u </w:instrText>
          </w:r>
          <w:r>
            <w:fldChar w:fldCharType="separate"/>
          </w:r>
          <w:hyperlink w:anchor="_Toc10759799" w:history="1">
            <w:r w:rsidR="00B06FCB">
              <w:rPr>
                <w:rStyle w:val="ae"/>
                <w:noProof/>
                <w:spacing w:val="7"/>
                <w:sz w:val="28"/>
                <w:szCs w:val="28"/>
              </w:rPr>
              <w:t>1</w:t>
            </w:r>
            <w:r w:rsidR="00801C27" w:rsidRPr="00801C27">
              <w:rPr>
                <w:rStyle w:val="ae"/>
                <w:noProof/>
                <w:spacing w:val="7"/>
                <w:sz w:val="28"/>
                <w:szCs w:val="28"/>
              </w:rPr>
              <w:t xml:space="preserve"> Методические указания по практическим занятиям</w:t>
            </w:r>
            <w:r w:rsidR="00801C27" w:rsidRPr="00801C27">
              <w:rPr>
                <w:noProof/>
                <w:webHidden/>
                <w:sz w:val="28"/>
                <w:szCs w:val="28"/>
              </w:rPr>
              <w:tab/>
            </w:r>
            <w:r w:rsidRPr="00801C27">
              <w:rPr>
                <w:noProof/>
                <w:webHidden/>
                <w:sz w:val="28"/>
                <w:szCs w:val="28"/>
              </w:rPr>
              <w:fldChar w:fldCharType="begin"/>
            </w:r>
            <w:r w:rsidR="00801C27" w:rsidRPr="00801C27">
              <w:rPr>
                <w:noProof/>
                <w:webHidden/>
                <w:sz w:val="28"/>
                <w:szCs w:val="28"/>
              </w:rPr>
              <w:instrText xml:space="preserve"> PAGEREF _Toc10759799 \h </w:instrText>
            </w:r>
            <w:r w:rsidRPr="00801C27">
              <w:rPr>
                <w:noProof/>
                <w:webHidden/>
                <w:sz w:val="28"/>
                <w:szCs w:val="28"/>
              </w:rPr>
            </w:r>
            <w:r w:rsidRPr="00801C2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76521">
              <w:rPr>
                <w:noProof/>
                <w:webHidden/>
                <w:sz w:val="28"/>
                <w:szCs w:val="28"/>
              </w:rPr>
              <w:t>6</w:t>
            </w:r>
            <w:r w:rsidRPr="00801C2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1C27" w:rsidRPr="00801C27" w:rsidRDefault="00B93201" w:rsidP="00FD209A">
          <w:pPr>
            <w:pStyle w:val="14"/>
            <w:tabs>
              <w:tab w:val="right" w:leader="dot" w:pos="10206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759800" w:history="1">
            <w:r w:rsidR="00B06FCB">
              <w:rPr>
                <w:rStyle w:val="ae"/>
                <w:noProof/>
                <w:spacing w:val="7"/>
                <w:sz w:val="28"/>
                <w:szCs w:val="28"/>
              </w:rPr>
              <w:t>2</w:t>
            </w:r>
            <w:r w:rsidR="00801C27" w:rsidRPr="00801C27">
              <w:rPr>
                <w:rStyle w:val="ae"/>
                <w:noProof/>
                <w:spacing w:val="7"/>
                <w:sz w:val="28"/>
                <w:szCs w:val="28"/>
              </w:rPr>
              <w:t xml:space="preserve"> Методические указания по выполнению индивидуального задания</w:t>
            </w:r>
            <w:r w:rsidR="00801C27" w:rsidRPr="00801C27">
              <w:rPr>
                <w:noProof/>
                <w:webHidden/>
                <w:sz w:val="28"/>
                <w:szCs w:val="28"/>
              </w:rPr>
              <w:tab/>
            </w:r>
            <w:r w:rsidR="00405333" w:rsidRPr="00801C27">
              <w:rPr>
                <w:noProof/>
                <w:webHidden/>
                <w:sz w:val="28"/>
                <w:szCs w:val="28"/>
              </w:rPr>
              <w:fldChar w:fldCharType="begin"/>
            </w:r>
            <w:r w:rsidR="00801C27" w:rsidRPr="00801C27">
              <w:rPr>
                <w:noProof/>
                <w:webHidden/>
                <w:sz w:val="28"/>
                <w:szCs w:val="28"/>
              </w:rPr>
              <w:instrText xml:space="preserve"> PAGEREF _Toc10759800 \h </w:instrText>
            </w:r>
            <w:r w:rsidR="00405333" w:rsidRPr="00801C27">
              <w:rPr>
                <w:noProof/>
                <w:webHidden/>
                <w:sz w:val="28"/>
                <w:szCs w:val="28"/>
              </w:rPr>
            </w:r>
            <w:r w:rsidR="00405333" w:rsidRPr="00801C2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76521">
              <w:rPr>
                <w:noProof/>
                <w:webHidden/>
                <w:sz w:val="28"/>
                <w:szCs w:val="28"/>
              </w:rPr>
              <w:t>7</w:t>
            </w:r>
            <w:r w:rsidR="00405333" w:rsidRPr="00801C2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1C27" w:rsidRPr="00801C27" w:rsidRDefault="00B93201" w:rsidP="00FD209A">
          <w:pPr>
            <w:pStyle w:val="14"/>
            <w:tabs>
              <w:tab w:val="right" w:leader="dot" w:pos="10206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759801" w:history="1">
            <w:r w:rsidR="00B06FCB">
              <w:rPr>
                <w:rStyle w:val="ae"/>
                <w:noProof/>
                <w:spacing w:val="7"/>
                <w:sz w:val="28"/>
                <w:szCs w:val="28"/>
              </w:rPr>
              <w:t>3</w:t>
            </w:r>
            <w:r w:rsidR="00801C27" w:rsidRPr="00801C27">
              <w:rPr>
                <w:rStyle w:val="ae"/>
                <w:noProof/>
                <w:spacing w:val="7"/>
                <w:sz w:val="28"/>
                <w:szCs w:val="28"/>
              </w:rPr>
              <w:t xml:space="preserve"> Методические указания по самостоятельной работе</w:t>
            </w:r>
            <w:r w:rsidR="00801C27" w:rsidRPr="00801C27">
              <w:rPr>
                <w:noProof/>
                <w:webHidden/>
                <w:sz w:val="28"/>
                <w:szCs w:val="28"/>
              </w:rPr>
              <w:tab/>
            </w:r>
            <w:r w:rsidR="00405333" w:rsidRPr="00801C27">
              <w:rPr>
                <w:noProof/>
                <w:webHidden/>
                <w:sz w:val="28"/>
                <w:szCs w:val="28"/>
              </w:rPr>
              <w:fldChar w:fldCharType="begin"/>
            </w:r>
            <w:r w:rsidR="00801C27" w:rsidRPr="00801C27">
              <w:rPr>
                <w:noProof/>
                <w:webHidden/>
                <w:sz w:val="28"/>
                <w:szCs w:val="28"/>
              </w:rPr>
              <w:instrText xml:space="preserve"> PAGEREF _Toc10759801 \h </w:instrText>
            </w:r>
            <w:r w:rsidR="00405333" w:rsidRPr="00801C27">
              <w:rPr>
                <w:noProof/>
                <w:webHidden/>
                <w:sz w:val="28"/>
                <w:szCs w:val="28"/>
              </w:rPr>
            </w:r>
            <w:r w:rsidR="00405333" w:rsidRPr="00801C2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76521">
              <w:rPr>
                <w:noProof/>
                <w:webHidden/>
                <w:sz w:val="28"/>
                <w:szCs w:val="28"/>
              </w:rPr>
              <w:t>8</w:t>
            </w:r>
            <w:r w:rsidR="00405333" w:rsidRPr="00801C2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1C27" w:rsidRDefault="00B93201" w:rsidP="00FD209A">
          <w:pPr>
            <w:pStyle w:val="14"/>
            <w:tabs>
              <w:tab w:val="right" w:leader="dot" w:pos="10206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0759802" w:history="1">
            <w:r w:rsidR="00B06FCB">
              <w:rPr>
                <w:rStyle w:val="ae"/>
                <w:noProof/>
                <w:spacing w:val="7"/>
                <w:sz w:val="28"/>
                <w:szCs w:val="28"/>
              </w:rPr>
              <w:t>4</w:t>
            </w:r>
            <w:r w:rsidR="00801C27" w:rsidRPr="00801C27">
              <w:rPr>
                <w:rStyle w:val="ae"/>
                <w:noProof/>
                <w:spacing w:val="7"/>
                <w:sz w:val="28"/>
                <w:szCs w:val="28"/>
              </w:rPr>
              <w:t xml:space="preserve"> Методические указания по промежуточной аттестации</w:t>
            </w:r>
            <w:r w:rsidR="00801C27" w:rsidRPr="00801C27">
              <w:rPr>
                <w:noProof/>
                <w:webHidden/>
                <w:sz w:val="28"/>
                <w:szCs w:val="28"/>
              </w:rPr>
              <w:tab/>
            </w:r>
            <w:r w:rsidR="00405333" w:rsidRPr="00801C27">
              <w:rPr>
                <w:noProof/>
                <w:webHidden/>
                <w:sz w:val="28"/>
                <w:szCs w:val="28"/>
              </w:rPr>
              <w:fldChar w:fldCharType="begin"/>
            </w:r>
            <w:r w:rsidR="00801C27" w:rsidRPr="00801C27">
              <w:rPr>
                <w:noProof/>
                <w:webHidden/>
                <w:sz w:val="28"/>
                <w:szCs w:val="28"/>
              </w:rPr>
              <w:instrText xml:space="preserve"> PAGEREF _Toc10759802 \h </w:instrText>
            </w:r>
            <w:r w:rsidR="00405333" w:rsidRPr="00801C27">
              <w:rPr>
                <w:noProof/>
                <w:webHidden/>
                <w:sz w:val="28"/>
                <w:szCs w:val="28"/>
              </w:rPr>
            </w:r>
            <w:r w:rsidR="00405333" w:rsidRPr="00801C2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76521">
              <w:rPr>
                <w:noProof/>
                <w:webHidden/>
                <w:sz w:val="28"/>
                <w:szCs w:val="28"/>
              </w:rPr>
              <w:t>12</w:t>
            </w:r>
            <w:r w:rsidR="00405333" w:rsidRPr="00801C2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A688B" w:rsidRDefault="00405333" w:rsidP="00FD209A">
          <w:pPr>
            <w:tabs>
              <w:tab w:val="right" w:leader="dot" w:pos="10206"/>
            </w:tabs>
          </w:pPr>
          <w:r>
            <w:rPr>
              <w:b/>
              <w:bCs/>
            </w:rPr>
            <w:fldChar w:fldCharType="end"/>
          </w:r>
        </w:p>
      </w:sdtContent>
    </w:sdt>
    <w:p w:rsidR="003322CA" w:rsidRDefault="003322CA" w:rsidP="000007A5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3322CA" w:rsidRDefault="003322CA" w:rsidP="00992B0B">
      <w:pPr>
        <w:spacing w:line="360" w:lineRule="auto"/>
        <w:jc w:val="both"/>
        <w:rPr>
          <w:color w:val="000000"/>
          <w:spacing w:val="7"/>
          <w:sz w:val="28"/>
          <w:szCs w:val="28"/>
        </w:rPr>
      </w:pPr>
    </w:p>
    <w:p w:rsidR="003322CA" w:rsidRDefault="003322CA" w:rsidP="00992B0B">
      <w:pPr>
        <w:spacing w:line="360" w:lineRule="auto"/>
        <w:jc w:val="both"/>
        <w:rPr>
          <w:color w:val="000000"/>
          <w:spacing w:val="7"/>
          <w:sz w:val="28"/>
          <w:szCs w:val="28"/>
        </w:rPr>
      </w:pPr>
    </w:p>
    <w:p w:rsidR="001D2698" w:rsidRPr="00A81847" w:rsidRDefault="00EE384C" w:rsidP="00B06FCB">
      <w:pPr>
        <w:pStyle w:val="1"/>
        <w:numPr>
          <w:ilvl w:val="0"/>
          <w:numId w:val="0"/>
        </w:numPr>
        <w:spacing w:before="0"/>
        <w:ind w:firstLine="709"/>
        <w:rPr>
          <w:color w:val="000000"/>
          <w:spacing w:val="7"/>
        </w:rPr>
      </w:pPr>
      <w:r w:rsidRPr="00A81847">
        <w:br w:type="page"/>
      </w:r>
    </w:p>
    <w:p w:rsidR="000C1B9D" w:rsidRPr="00A81847" w:rsidRDefault="00B06FCB" w:rsidP="00FD209A">
      <w:pPr>
        <w:pStyle w:val="1"/>
        <w:numPr>
          <w:ilvl w:val="0"/>
          <w:numId w:val="0"/>
        </w:numPr>
        <w:spacing w:before="0"/>
        <w:ind w:firstLine="709"/>
        <w:rPr>
          <w:color w:val="000000"/>
          <w:spacing w:val="7"/>
        </w:rPr>
      </w:pPr>
      <w:bookmarkStart w:id="3" w:name="_Toc10759799"/>
      <w:r>
        <w:rPr>
          <w:color w:val="000000"/>
          <w:spacing w:val="7"/>
        </w:rPr>
        <w:lastRenderedPageBreak/>
        <w:t>1</w:t>
      </w:r>
      <w:r w:rsidR="000C1B9D" w:rsidRPr="00A81847">
        <w:rPr>
          <w:color w:val="000000"/>
          <w:spacing w:val="7"/>
        </w:rPr>
        <w:t xml:space="preserve"> Методические указания по </w:t>
      </w:r>
      <w:r w:rsidR="00DB7342" w:rsidRPr="00A81847">
        <w:rPr>
          <w:color w:val="000000"/>
          <w:spacing w:val="7"/>
        </w:rPr>
        <w:t>практическим</w:t>
      </w:r>
      <w:r w:rsidR="000C1B9D" w:rsidRPr="00A81847">
        <w:rPr>
          <w:color w:val="000000"/>
          <w:spacing w:val="7"/>
        </w:rPr>
        <w:t xml:space="preserve"> занятиям</w:t>
      </w:r>
      <w:bookmarkEnd w:id="3"/>
    </w:p>
    <w:p w:rsidR="000C1B9D" w:rsidRPr="00A81847" w:rsidRDefault="000C1B9D" w:rsidP="00FD209A">
      <w:pPr>
        <w:spacing w:after="0"/>
        <w:ind w:firstLine="709"/>
        <w:jc w:val="both"/>
        <w:rPr>
          <w:color w:val="000000"/>
          <w:spacing w:val="7"/>
          <w:sz w:val="28"/>
          <w:szCs w:val="28"/>
        </w:rPr>
      </w:pPr>
    </w:p>
    <w:p w:rsidR="009A5749" w:rsidRPr="00A81847" w:rsidRDefault="001D5C32" w:rsidP="00FD209A">
      <w:pPr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t xml:space="preserve">Практические занятия представляют собой определенную </w:t>
      </w:r>
      <w:r w:rsidR="00BD533F" w:rsidRPr="00A81847">
        <w:rPr>
          <w:sz w:val="28"/>
          <w:szCs w:val="28"/>
        </w:rPr>
        <w:t>форм</w:t>
      </w:r>
      <w:r w:rsidRPr="00A81847">
        <w:rPr>
          <w:sz w:val="28"/>
          <w:szCs w:val="28"/>
        </w:rPr>
        <w:t>у</w:t>
      </w:r>
      <w:r w:rsidR="00BD533F" w:rsidRPr="00A81847">
        <w:rPr>
          <w:sz w:val="28"/>
          <w:szCs w:val="28"/>
        </w:rPr>
        <w:t>работы,</w:t>
      </w:r>
      <w:r w:rsidRPr="00A81847">
        <w:rPr>
          <w:sz w:val="28"/>
          <w:szCs w:val="28"/>
        </w:rPr>
        <w:t xml:space="preserve">использующую </w:t>
      </w:r>
      <w:r w:rsidR="00BD533F" w:rsidRPr="00A81847">
        <w:rPr>
          <w:sz w:val="28"/>
          <w:szCs w:val="28"/>
        </w:rPr>
        <w:t>применение, углублениеиразвитиетеоретическихзнанийсовместносформированием необходимых умений и навыков,самостоятельное применение учебника, наглядных пособий,</w:t>
      </w:r>
      <w:r w:rsidR="00B06FCB">
        <w:rPr>
          <w:sz w:val="28"/>
          <w:szCs w:val="28"/>
        </w:rPr>
        <w:t xml:space="preserve"> </w:t>
      </w:r>
      <w:r w:rsidR="00BD533F" w:rsidRPr="00A81847">
        <w:rPr>
          <w:sz w:val="28"/>
          <w:szCs w:val="28"/>
        </w:rPr>
        <w:t>компьютера</w:t>
      </w:r>
      <w:r w:rsidR="00B06FCB">
        <w:rPr>
          <w:sz w:val="28"/>
          <w:szCs w:val="28"/>
        </w:rPr>
        <w:t xml:space="preserve"> </w:t>
      </w:r>
      <w:r w:rsidR="00BD533F" w:rsidRPr="00A81847">
        <w:rPr>
          <w:sz w:val="28"/>
          <w:szCs w:val="28"/>
        </w:rPr>
        <w:t>и</w:t>
      </w:r>
      <w:r w:rsidR="00B06FCB">
        <w:rPr>
          <w:sz w:val="28"/>
          <w:szCs w:val="28"/>
        </w:rPr>
        <w:t xml:space="preserve"> </w:t>
      </w:r>
      <w:r w:rsidR="00BD533F" w:rsidRPr="00A81847">
        <w:rPr>
          <w:sz w:val="28"/>
          <w:szCs w:val="28"/>
        </w:rPr>
        <w:t>т.д.</w:t>
      </w:r>
      <w:r w:rsidR="00B06FCB">
        <w:rPr>
          <w:sz w:val="28"/>
          <w:szCs w:val="28"/>
        </w:rPr>
        <w:t xml:space="preserve"> </w:t>
      </w:r>
      <w:r w:rsidR="009A5749" w:rsidRPr="00A81847">
        <w:rPr>
          <w:sz w:val="28"/>
          <w:szCs w:val="28"/>
        </w:rPr>
        <w:t>П</w:t>
      </w:r>
      <w:r w:rsidR="00BD533F" w:rsidRPr="00A81847">
        <w:rPr>
          <w:sz w:val="28"/>
          <w:szCs w:val="28"/>
        </w:rPr>
        <w:t>роведение</w:t>
      </w:r>
      <w:r w:rsidR="00B06FCB">
        <w:rPr>
          <w:sz w:val="28"/>
          <w:szCs w:val="28"/>
        </w:rPr>
        <w:t xml:space="preserve"> </w:t>
      </w:r>
      <w:r w:rsidRPr="00A81847">
        <w:rPr>
          <w:sz w:val="28"/>
          <w:szCs w:val="28"/>
        </w:rPr>
        <w:t>практических</w:t>
      </w:r>
      <w:r w:rsidR="00B06FCB">
        <w:rPr>
          <w:sz w:val="28"/>
          <w:szCs w:val="28"/>
        </w:rPr>
        <w:t xml:space="preserve"> </w:t>
      </w:r>
      <w:r w:rsidRPr="00A81847">
        <w:rPr>
          <w:sz w:val="28"/>
          <w:szCs w:val="28"/>
        </w:rPr>
        <w:t>занятий</w:t>
      </w:r>
      <w:r w:rsidR="00B06FCB">
        <w:rPr>
          <w:sz w:val="28"/>
          <w:szCs w:val="28"/>
        </w:rPr>
        <w:t xml:space="preserve"> </w:t>
      </w:r>
      <w:r w:rsidR="00BD533F" w:rsidRPr="00A81847">
        <w:rPr>
          <w:sz w:val="28"/>
          <w:szCs w:val="28"/>
        </w:rPr>
        <w:t>при</w:t>
      </w:r>
      <w:r w:rsidR="00B06FCB">
        <w:rPr>
          <w:sz w:val="28"/>
          <w:szCs w:val="28"/>
        </w:rPr>
        <w:t xml:space="preserve"> </w:t>
      </w:r>
      <w:r w:rsidR="00BD533F" w:rsidRPr="00A81847">
        <w:rPr>
          <w:sz w:val="28"/>
          <w:szCs w:val="28"/>
        </w:rPr>
        <w:t xml:space="preserve">изучении курса </w:t>
      </w:r>
      <w:r w:rsidRPr="00A81847">
        <w:rPr>
          <w:sz w:val="28"/>
          <w:szCs w:val="28"/>
        </w:rPr>
        <w:t>интернет ресурсов по иностранным языкам</w:t>
      </w:r>
      <w:r w:rsidR="00BD533F" w:rsidRPr="00A81847">
        <w:rPr>
          <w:sz w:val="28"/>
          <w:szCs w:val="28"/>
        </w:rPr>
        <w:t xml:space="preserve"> позволяет сформировать у </w:t>
      </w:r>
      <w:r w:rsidR="009A5749" w:rsidRPr="00A81847">
        <w:rPr>
          <w:sz w:val="28"/>
          <w:szCs w:val="28"/>
        </w:rPr>
        <w:t xml:space="preserve">обучающихся </w:t>
      </w:r>
      <w:r w:rsidR="00BD533F" w:rsidRPr="00A81847">
        <w:rPr>
          <w:sz w:val="28"/>
          <w:szCs w:val="28"/>
        </w:rPr>
        <w:t xml:space="preserve"> общепрофессиональные и профессиональныеумения,повышаетуровень</w:t>
      </w:r>
      <w:r w:rsidRPr="00A81847">
        <w:rPr>
          <w:sz w:val="28"/>
          <w:szCs w:val="28"/>
        </w:rPr>
        <w:t>специальной профессиональной компетентности на основе знаний о способах использования возможностей информационно-коммуникационных технологий, в том числе сети Интернет, в процессе изучения иностранных языков и перевода с учетом требований информационной безопасности.</w:t>
      </w:r>
      <w:r w:rsidR="00BD533F" w:rsidRPr="00A81847">
        <w:rPr>
          <w:sz w:val="28"/>
          <w:szCs w:val="28"/>
        </w:rPr>
        <w:t xml:space="preserve"> Вместесразвитиемуменийинавыковвходевыполнения</w:t>
      </w:r>
      <w:r w:rsidR="006C35EC" w:rsidRPr="00A81847">
        <w:rPr>
          <w:sz w:val="28"/>
          <w:szCs w:val="28"/>
        </w:rPr>
        <w:t xml:space="preserve">заданий на практических занятиях </w:t>
      </w:r>
      <w:r w:rsidR="00BD533F" w:rsidRPr="00A81847">
        <w:rPr>
          <w:sz w:val="28"/>
          <w:szCs w:val="28"/>
        </w:rPr>
        <w:t>систематизируются,усиливаются и уточняются теоретические знания, развивается способностьиготовностьприменятьтеоретическиезнаниянапрактике, формируютсяинтеллектуальныеумения,общепрофессиональныеи профессиональны</w:t>
      </w:r>
      <w:r w:rsidR="00801C27" w:rsidRPr="00A81847">
        <w:rPr>
          <w:sz w:val="28"/>
          <w:szCs w:val="28"/>
        </w:rPr>
        <w:t>е</w:t>
      </w:r>
      <w:r w:rsidR="00BD533F" w:rsidRPr="00A81847">
        <w:rPr>
          <w:sz w:val="28"/>
          <w:szCs w:val="28"/>
        </w:rPr>
        <w:t xml:space="preserve"> компетенции. </w:t>
      </w:r>
    </w:p>
    <w:p w:rsidR="00B77B26" w:rsidRPr="00A81847" w:rsidRDefault="00BD533F" w:rsidP="00FD209A">
      <w:pPr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t xml:space="preserve">Целью проведения </w:t>
      </w:r>
      <w:r w:rsidR="006C35EC" w:rsidRPr="00A81847">
        <w:rPr>
          <w:sz w:val="28"/>
          <w:szCs w:val="28"/>
        </w:rPr>
        <w:t>практических занятий</w:t>
      </w:r>
      <w:r w:rsidRPr="00A81847">
        <w:rPr>
          <w:sz w:val="28"/>
          <w:szCs w:val="28"/>
        </w:rPr>
        <w:t xml:space="preserve"> по </w:t>
      </w:r>
      <w:r w:rsidR="00801C27" w:rsidRPr="00A81847">
        <w:rPr>
          <w:sz w:val="28"/>
          <w:szCs w:val="28"/>
        </w:rPr>
        <w:t>интернет-</w:t>
      </w:r>
      <w:r w:rsidR="006C35EC" w:rsidRPr="00A81847">
        <w:rPr>
          <w:sz w:val="28"/>
          <w:szCs w:val="28"/>
        </w:rPr>
        <w:t>ресурсам по иностранным языкам</w:t>
      </w:r>
      <w:r w:rsidRPr="00A81847">
        <w:rPr>
          <w:sz w:val="28"/>
          <w:szCs w:val="28"/>
        </w:rPr>
        <w:t xml:space="preserve"> является установление связей теории с практикой в форме экспериментального подтверждения положений теории, обучение студентов основным приемам решения </w:t>
      </w:r>
      <w:r w:rsidR="006C35EC" w:rsidRPr="00A81847">
        <w:rPr>
          <w:sz w:val="28"/>
          <w:szCs w:val="28"/>
        </w:rPr>
        <w:t xml:space="preserve">лингвистических </w:t>
      </w:r>
      <w:r w:rsidRPr="00A81847">
        <w:rPr>
          <w:sz w:val="28"/>
          <w:szCs w:val="28"/>
        </w:rPr>
        <w:t>задач различного класса с использованиемкомпьютернойтехникиисовременныхинформационных технологий</w:t>
      </w:r>
      <w:r w:rsidR="006C35EC" w:rsidRPr="00A81847">
        <w:rPr>
          <w:sz w:val="28"/>
          <w:szCs w:val="28"/>
        </w:rPr>
        <w:t xml:space="preserve"> и интернет ресурсов</w:t>
      </w:r>
      <w:r w:rsidRPr="00A81847">
        <w:rPr>
          <w:sz w:val="28"/>
          <w:szCs w:val="28"/>
        </w:rPr>
        <w:t xml:space="preserve">, контроль самостоятельной работы студентов по освоению курса. Цель </w:t>
      </w:r>
      <w:r w:rsidR="006C35EC" w:rsidRPr="00A81847">
        <w:rPr>
          <w:sz w:val="28"/>
          <w:szCs w:val="28"/>
        </w:rPr>
        <w:t>практических занятий</w:t>
      </w:r>
      <w:r w:rsidRPr="00A81847">
        <w:rPr>
          <w:sz w:val="28"/>
          <w:szCs w:val="28"/>
        </w:rPr>
        <w:t xml:space="preserve"> достигается лучше, если проведению лабораторных работ предшествует некая подготовительная работа.</w:t>
      </w:r>
    </w:p>
    <w:p w:rsidR="008B1E47" w:rsidRPr="00A81847" w:rsidRDefault="00C41527" w:rsidP="00FD209A">
      <w:pPr>
        <w:spacing w:after="0"/>
        <w:ind w:firstLine="709"/>
        <w:jc w:val="both"/>
        <w:rPr>
          <w:color w:val="000000"/>
          <w:sz w:val="28"/>
          <w:szCs w:val="28"/>
        </w:rPr>
      </w:pPr>
      <w:r w:rsidRPr="00A81847">
        <w:rPr>
          <w:color w:val="000000"/>
          <w:sz w:val="28"/>
          <w:szCs w:val="28"/>
        </w:rPr>
        <w:t>При домашней подготовке к выполнению</w:t>
      </w:r>
      <w:r w:rsidR="006C35EC" w:rsidRPr="00A81847">
        <w:rPr>
          <w:color w:val="000000"/>
          <w:sz w:val="28"/>
          <w:szCs w:val="28"/>
        </w:rPr>
        <w:t xml:space="preserve"> заданийпрактическихзанятий</w:t>
      </w:r>
      <w:r w:rsidRPr="00A81847">
        <w:rPr>
          <w:color w:val="000000"/>
          <w:sz w:val="28"/>
          <w:szCs w:val="28"/>
        </w:rPr>
        <w:t xml:space="preserve"> студент должен повторить изученную тему.</w:t>
      </w:r>
    </w:p>
    <w:p w:rsidR="007C5800" w:rsidRPr="00A81847" w:rsidRDefault="007C5800" w:rsidP="00FD209A">
      <w:pPr>
        <w:spacing w:after="0"/>
        <w:ind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t>Практическое занятие</w:t>
      </w:r>
      <w:r w:rsidR="00C41527" w:rsidRPr="00A81847">
        <w:rPr>
          <w:sz w:val="28"/>
          <w:szCs w:val="28"/>
        </w:rPr>
        <w:t xml:space="preserve"> проводится в специально оборудованных </w:t>
      </w:r>
      <w:r w:rsidRPr="00A81847">
        <w:rPr>
          <w:sz w:val="28"/>
          <w:szCs w:val="28"/>
        </w:rPr>
        <w:t xml:space="preserve">компьютерами </w:t>
      </w:r>
      <w:r w:rsidR="00C41527" w:rsidRPr="00A81847">
        <w:rPr>
          <w:sz w:val="28"/>
          <w:szCs w:val="28"/>
        </w:rPr>
        <w:t xml:space="preserve">учебных </w:t>
      </w:r>
      <w:r w:rsidRPr="00A81847">
        <w:rPr>
          <w:sz w:val="28"/>
          <w:szCs w:val="28"/>
        </w:rPr>
        <w:t>аудиториях</w:t>
      </w:r>
      <w:r w:rsidR="00C41527" w:rsidRPr="00A81847">
        <w:rPr>
          <w:sz w:val="28"/>
          <w:szCs w:val="28"/>
        </w:rPr>
        <w:t xml:space="preserve">. Продолжительность </w:t>
      </w:r>
      <w:r w:rsidRPr="00A81847">
        <w:rPr>
          <w:sz w:val="28"/>
          <w:szCs w:val="28"/>
        </w:rPr>
        <w:t>практическогозанятия</w:t>
      </w:r>
      <w:r w:rsidR="00C41527" w:rsidRPr="00A81847">
        <w:rPr>
          <w:sz w:val="28"/>
          <w:szCs w:val="28"/>
        </w:rPr>
        <w:t xml:space="preserve"> – не менее 2-х академических часов. </w:t>
      </w:r>
    </w:p>
    <w:p w:rsidR="00C41527" w:rsidRPr="00A81847" w:rsidRDefault="00C41527" w:rsidP="00FD209A">
      <w:pPr>
        <w:spacing w:after="0"/>
        <w:ind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t xml:space="preserve">Проведению </w:t>
      </w:r>
      <w:r w:rsidR="007C5800" w:rsidRPr="00A81847">
        <w:rPr>
          <w:sz w:val="28"/>
          <w:szCs w:val="28"/>
        </w:rPr>
        <w:t>практического занятия</w:t>
      </w:r>
      <w:r w:rsidRPr="00A81847">
        <w:rPr>
          <w:sz w:val="28"/>
          <w:szCs w:val="28"/>
        </w:rPr>
        <w:t xml:space="preserve"> должна предшествовать проверка теоретической подготовленности обучающихся.</w:t>
      </w:r>
    </w:p>
    <w:p w:rsidR="00C41527" w:rsidRPr="00A81847" w:rsidRDefault="00C41527" w:rsidP="00FD209A">
      <w:pPr>
        <w:spacing w:after="0"/>
        <w:ind w:firstLine="709"/>
        <w:jc w:val="both"/>
        <w:rPr>
          <w:rFonts w:eastAsia="Times New Roman"/>
          <w:b/>
          <w:sz w:val="28"/>
          <w:szCs w:val="28"/>
          <w:lang w:eastAsia="ru-RU"/>
        </w:rPr>
      </w:pPr>
      <w:r w:rsidRPr="00A81847">
        <w:rPr>
          <w:sz w:val="28"/>
          <w:szCs w:val="28"/>
        </w:rPr>
        <w:t xml:space="preserve">В процессе </w:t>
      </w:r>
      <w:r w:rsidR="00134C5A" w:rsidRPr="00A81847">
        <w:rPr>
          <w:sz w:val="28"/>
          <w:szCs w:val="28"/>
        </w:rPr>
        <w:t>практического занятия</w:t>
      </w:r>
      <w:r w:rsidRPr="00A81847">
        <w:rPr>
          <w:sz w:val="28"/>
          <w:szCs w:val="28"/>
        </w:rPr>
        <w:t xml:space="preserve"> как вида учебн</w:t>
      </w:r>
      <w:r w:rsidR="00801C27" w:rsidRPr="00A81847">
        <w:rPr>
          <w:sz w:val="28"/>
          <w:szCs w:val="28"/>
        </w:rPr>
        <w:t>ого</w:t>
      </w:r>
      <w:r w:rsidRPr="00A81847">
        <w:rPr>
          <w:sz w:val="28"/>
          <w:szCs w:val="28"/>
        </w:rPr>
        <w:t xml:space="preserve"> заняти</w:t>
      </w:r>
      <w:r w:rsidR="00801C27" w:rsidRPr="00A81847">
        <w:rPr>
          <w:sz w:val="28"/>
          <w:szCs w:val="28"/>
        </w:rPr>
        <w:t>я</w:t>
      </w:r>
      <w:r w:rsidRPr="00A81847">
        <w:rPr>
          <w:sz w:val="28"/>
          <w:szCs w:val="28"/>
        </w:rPr>
        <w:t xml:space="preserve"> студенты </w:t>
      </w:r>
      <w:r w:rsidR="00134C5A" w:rsidRPr="00A81847">
        <w:rPr>
          <w:sz w:val="28"/>
          <w:szCs w:val="28"/>
        </w:rPr>
        <w:t xml:space="preserve">отвечают на заранее подготовленные вопросы по теме и </w:t>
      </w:r>
      <w:r w:rsidRPr="00A81847">
        <w:rPr>
          <w:sz w:val="28"/>
          <w:szCs w:val="28"/>
        </w:rPr>
        <w:t xml:space="preserve">выполняют несколько </w:t>
      </w:r>
      <w:r w:rsidR="00134C5A" w:rsidRPr="00A81847">
        <w:rPr>
          <w:sz w:val="28"/>
          <w:szCs w:val="28"/>
        </w:rPr>
        <w:t>практических</w:t>
      </w:r>
      <w:r w:rsidRPr="00A81847">
        <w:rPr>
          <w:sz w:val="28"/>
          <w:szCs w:val="28"/>
        </w:rPr>
        <w:t xml:space="preserve"> заданий под руководством преподавателя в соответствии с изучаемым содержанием учебного материала.</w:t>
      </w:r>
    </w:p>
    <w:p w:rsidR="00C41527" w:rsidRPr="00A81847" w:rsidRDefault="00C41527" w:rsidP="00FD209A">
      <w:pPr>
        <w:adjustRightInd w:val="0"/>
        <w:spacing w:after="0"/>
        <w:ind w:firstLine="709"/>
        <w:jc w:val="both"/>
        <w:rPr>
          <w:color w:val="000000"/>
          <w:sz w:val="28"/>
          <w:szCs w:val="28"/>
        </w:rPr>
      </w:pPr>
      <w:r w:rsidRPr="00A81847">
        <w:rPr>
          <w:color w:val="000000"/>
          <w:sz w:val="28"/>
          <w:szCs w:val="28"/>
        </w:rPr>
        <w:t xml:space="preserve">После выполнения </w:t>
      </w:r>
      <w:r w:rsidR="00134C5A" w:rsidRPr="00A81847">
        <w:rPr>
          <w:color w:val="000000"/>
          <w:sz w:val="28"/>
          <w:szCs w:val="28"/>
        </w:rPr>
        <w:t xml:space="preserve">практического задания </w:t>
      </w:r>
      <w:r w:rsidRPr="00A81847">
        <w:rPr>
          <w:color w:val="000000"/>
          <w:sz w:val="28"/>
          <w:szCs w:val="28"/>
        </w:rPr>
        <w:t>студент демонстрирует результат выполнения преподавателю, отвечает на вопросы. Преподаватель оценивает работу.</w:t>
      </w:r>
    </w:p>
    <w:p w:rsidR="00C41527" w:rsidRPr="00A81847" w:rsidRDefault="00134C5A" w:rsidP="00FD209A">
      <w:pPr>
        <w:adjustRightInd w:val="0"/>
        <w:spacing w:after="0"/>
        <w:ind w:firstLine="709"/>
        <w:jc w:val="both"/>
        <w:rPr>
          <w:sz w:val="28"/>
          <w:szCs w:val="28"/>
        </w:rPr>
      </w:pPr>
      <w:r w:rsidRPr="00A81847">
        <w:rPr>
          <w:color w:val="000000"/>
          <w:sz w:val="28"/>
          <w:szCs w:val="28"/>
        </w:rPr>
        <w:t>Практическое задание</w:t>
      </w:r>
      <w:r w:rsidR="00C41527" w:rsidRPr="00A81847">
        <w:rPr>
          <w:sz w:val="28"/>
          <w:szCs w:val="28"/>
        </w:rPr>
        <w:t xml:space="preserve"> выполняется каждым студентом самостоятельно.</w:t>
      </w:r>
    </w:p>
    <w:p w:rsidR="00C41527" w:rsidRPr="00A81847" w:rsidRDefault="00C41527" w:rsidP="00FD209A">
      <w:pPr>
        <w:spacing w:after="0"/>
        <w:ind w:firstLine="709"/>
        <w:jc w:val="both"/>
        <w:rPr>
          <w:color w:val="000000"/>
          <w:sz w:val="28"/>
          <w:szCs w:val="28"/>
        </w:rPr>
      </w:pPr>
      <w:r w:rsidRPr="00A81847">
        <w:rPr>
          <w:color w:val="000000"/>
          <w:sz w:val="28"/>
          <w:szCs w:val="28"/>
        </w:rPr>
        <w:lastRenderedPageBreak/>
        <w:t xml:space="preserve">Студенты, пропустившие занятия, выполняют </w:t>
      </w:r>
      <w:r w:rsidR="00134C5A" w:rsidRPr="00A81847">
        <w:rPr>
          <w:color w:val="000000"/>
          <w:sz w:val="28"/>
          <w:szCs w:val="28"/>
        </w:rPr>
        <w:t>практические задания</w:t>
      </w:r>
      <w:r w:rsidRPr="00A81847">
        <w:rPr>
          <w:color w:val="000000"/>
          <w:sz w:val="28"/>
          <w:szCs w:val="28"/>
        </w:rPr>
        <w:t xml:space="preserve"> во внеурочное время.</w:t>
      </w:r>
    </w:p>
    <w:p w:rsidR="00D21DBE" w:rsidRPr="00A81847" w:rsidRDefault="0080482D" w:rsidP="00FD209A">
      <w:pPr>
        <w:spacing w:after="0"/>
        <w:ind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t>Теоретические сведения для выполнения практических заданий можно найти в источниках</w:t>
      </w:r>
      <w:r w:rsidR="00D21DBE" w:rsidRPr="00A81847">
        <w:rPr>
          <w:sz w:val="28"/>
          <w:szCs w:val="28"/>
        </w:rPr>
        <w:t>:</w:t>
      </w:r>
    </w:p>
    <w:p w:rsidR="0080482D" w:rsidRPr="00A81847" w:rsidRDefault="0080482D" w:rsidP="00FD209A">
      <w:pPr>
        <w:pStyle w:val="ReportMain"/>
        <w:numPr>
          <w:ilvl w:val="0"/>
          <w:numId w:val="37"/>
        </w:numPr>
        <w:tabs>
          <w:tab w:val="clear" w:pos="1211"/>
          <w:tab w:val="left" w:pos="1418"/>
        </w:tabs>
        <w:suppressAutoHyphens/>
        <w:spacing w:line="276" w:lineRule="auto"/>
        <w:jc w:val="both"/>
        <w:rPr>
          <w:sz w:val="28"/>
          <w:szCs w:val="28"/>
        </w:rPr>
      </w:pPr>
      <w:r w:rsidRPr="00A81847">
        <w:rPr>
          <w:sz w:val="28"/>
          <w:szCs w:val="28"/>
        </w:rPr>
        <w:t xml:space="preserve">Гуслякова, А.В. Информационные технологии и лингвистика XXI века / А.В. Гуслякова. – Москва : МПГУ, 2016. – 96 с. – ISBN 978-5-4263-0398-0 [Электронный ресурс]. – URL: </w:t>
      </w:r>
      <w:hyperlink r:id="rId9" w:history="1">
        <w:r w:rsidRPr="00A81847">
          <w:rPr>
            <w:sz w:val="28"/>
            <w:szCs w:val="28"/>
          </w:rPr>
          <w:t>http://biblioclub.ru/index.php?page=book&amp;id=469675</w:t>
        </w:r>
      </w:hyperlink>
      <w:r w:rsidRPr="00A81847">
        <w:rPr>
          <w:sz w:val="28"/>
          <w:szCs w:val="28"/>
        </w:rPr>
        <w:t xml:space="preserve">. </w:t>
      </w:r>
    </w:p>
    <w:p w:rsidR="0080482D" w:rsidRPr="00A81847" w:rsidRDefault="0080482D" w:rsidP="00FD209A">
      <w:pPr>
        <w:pStyle w:val="ReportMain"/>
        <w:numPr>
          <w:ilvl w:val="0"/>
          <w:numId w:val="37"/>
        </w:numPr>
        <w:tabs>
          <w:tab w:val="clear" w:pos="1211"/>
          <w:tab w:val="left" w:pos="1418"/>
        </w:tabs>
        <w:suppressAutoHyphens/>
        <w:spacing w:line="276" w:lineRule="auto"/>
        <w:jc w:val="both"/>
        <w:rPr>
          <w:sz w:val="28"/>
          <w:szCs w:val="28"/>
        </w:rPr>
      </w:pPr>
      <w:r w:rsidRPr="00A81847">
        <w:rPr>
          <w:sz w:val="28"/>
          <w:szCs w:val="28"/>
        </w:rPr>
        <w:t xml:space="preserve">Переходько, И.В. Интернет-ресурсы по иностранным языкам / И.В. Переходько. – Оренбург : Университет, 2012. – 118 с. </w:t>
      </w:r>
    </w:p>
    <w:p w:rsidR="00401F10" w:rsidRDefault="009A5749" w:rsidP="00FD209A">
      <w:pPr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t>В источниках</w:t>
      </w:r>
      <w:r w:rsidR="0080482D" w:rsidRPr="00A81847">
        <w:rPr>
          <w:sz w:val="28"/>
          <w:szCs w:val="28"/>
        </w:rPr>
        <w:t xml:space="preserve"> изложен теоретический материал</w:t>
      </w:r>
      <w:r w:rsidRPr="00A81847">
        <w:rPr>
          <w:sz w:val="28"/>
          <w:szCs w:val="28"/>
        </w:rPr>
        <w:t>, что сразу погружает обучаемого в изучаемый материал</w:t>
      </w:r>
      <w:r w:rsidR="0080482D" w:rsidRPr="00A81847">
        <w:rPr>
          <w:sz w:val="28"/>
          <w:szCs w:val="28"/>
        </w:rPr>
        <w:t xml:space="preserve"> и актуализирует его назначение</w:t>
      </w:r>
      <w:r w:rsidRPr="00A81847">
        <w:rPr>
          <w:sz w:val="28"/>
          <w:szCs w:val="28"/>
        </w:rPr>
        <w:t>.</w:t>
      </w:r>
    </w:p>
    <w:p w:rsidR="00A81847" w:rsidRPr="00A81847" w:rsidRDefault="00A81847" w:rsidP="00FD209A">
      <w:pPr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</w:p>
    <w:p w:rsidR="00046CCF" w:rsidRPr="00A81847" w:rsidRDefault="00B06FCB" w:rsidP="00FD209A">
      <w:pPr>
        <w:pStyle w:val="1"/>
        <w:numPr>
          <w:ilvl w:val="0"/>
          <w:numId w:val="0"/>
        </w:numPr>
        <w:spacing w:before="0"/>
        <w:ind w:firstLine="709"/>
        <w:rPr>
          <w:color w:val="000000"/>
          <w:spacing w:val="7"/>
        </w:rPr>
      </w:pPr>
      <w:bookmarkStart w:id="4" w:name="_Toc6130227"/>
      <w:bookmarkStart w:id="5" w:name="_Toc10759800"/>
      <w:r>
        <w:rPr>
          <w:color w:val="000000"/>
          <w:spacing w:val="7"/>
        </w:rPr>
        <w:t>2</w:t>
      </w:r>
      <w:r w:rsidR="00046CCF" w:rsidRPr="00A81847">
        <w:rPr>
          <w:color w:val="000000"/>
          <w:spacing w:val="7"/>
        </w:rPr>
        <w:t xml:space="preserve"> Методические указания по выполнению индивидуального задания</w:t>
      </w:r>
      <w:bookmarkEnd w:id="4"/>
      <w:bookmarkEnd w:id="5"/>
    </w:p>
    <w:p w:rsidR="00046CCF" w:rsidRPr="00A81847" w:rsidRDefault="00046CCF" w:rsidP="00FD209A">
      <w:pPr>
        <w:shd w:val="clear" w:color="auto" w:fill="FFFFFF"/>
        <w:tabs>
          <w:tab w:val="left" w:pos="1627"/>
        </w:tabs>
        <w:spacing w:after="0"/>
        <w:ind w:firstLine="709"/>
        <w:jc w:val="both"/>
        <w:rPr>
          <w:color w:val="000000"/>
          <w:sz w:val="28"/>
          <w:szCs w:val="28"/>
        </w:rPr>
      </w:pPr>
    </w:p>
    <w:p w:rsidR="00046CCF" w:rsidRPr="00A81847" w:rsidRDefault="00046CCF" w:rsidP="00FD209A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A81847">
        <w:rPr>
          <w:color w:val="000000"/>
          <w:sz w:val="28"/>
          <w:szCs w:val="28"/>
        </w:rPr>
        <w:t>Индивидуальное задание (ИЗ) выполняется для</w:t>
      </w:r>
      <w:r w:rsidRPr="00A81847">
        <w:rPr>
          <w:color w:val="111111"/>
          <w:sz w:val="28"/>
          <w:szCs w:val="28"/>
        </w:rPr>
        <w:t xml:space="preserve">систематизации, закрепления и расширения теоретических знаний и практических навыков, полученных в процессе обучения, а также </w:t>
      </w:r>
      <w:r w:rsidRPr="00A81847">
        <w:rPr>
          <w:color w:val="000000"/>
          <w:sz w:val="28"/>
          <w:szCs w:val="28"/>
        </w:rPr>
        <w:t>формирования умений их применять при решении типовых заданий</w:t>
      </w:r>
      <w:r w:rsidR="00177A87" w:rsidRPr="00A81847">
        <w:rPr>
          <w:color w:val="000000"/>
          <w:sz w:val="28"/>
          <w:szCs w:val="28"/>
        </w:rPr>
        <w:t xml:space="preserve"> по дисциплине «</w:t>
      </w:r>
      <w:r w:rsidR="001716CA" w:rsidRPr="00A81847">
        <w:rPr>
          <w:color w:val="000000"/>
          <w:sz w:val="28"/>
          <w:szCs w:val="28"/>
        </w:rPr>
        <w:t>Интернет-ресурсы по иностранным языкам</w:t>
      </w:r>
      <w:r w:rsidR="00177A87" w:rsidRPr="00A81847">
        <w:rPr>
          <w:color w:val="000000"/>
          <w:sz w:val="28"/>
          <w:szCs w:val="28"/>
        </w:rPr>
        <w:t>»</w:t>
      </w:r>
      <w:r w:rsidRPr="00A81847">
        <w:rPr>
          <w:color w:val="000000"/>
          <w:sz w:val="28"/>
          <w:szCs w:val="28"/>
        </w:rPr>
        <w:t>.</w:t>
      </w:r>
    </w:p>
    <w:p w:rsidR="00046CCF" w:rsidRPr="00A81847" w:rsidRDefault="00046CCF" w:rsidP="00FD209A">
      <w:pPr>
        <w:spacing w:after="0"/>
        <w:ind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t>При выполнении ИЗстудентам целесообразно придерживаться следующих рекомендаций:</w:t>
      </w:r>
    </w:p>
    <w:p w:rsidR="00046CCF" w:rsidRPr="00A81847" w:rsidRDefault="00046CCF" w:rsidP="00FD209A">
      <w:pPr>
        <w:spacing w:after="0"/>
        <w:ind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t>1) номер варианта ИЗ совпадает с номером студента в списке группы;</w:t>
      </w:r>
    </w:p>
    <w:p w:rsidR="00046CCF" w:rsidRPr="00A81847" w:rsidRDefault="00046CCF" w:rsidP="00FD209A">
      <w:pPr>
        <w:spacing w:after="0"/>
        <w:ind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t>3) готовиться к сдаче ИЗ целесообразно во время решения аналогичных зада</w:t>
      </w:r>
      <w:r w:rsidR="00DA143F" w:rsidRPr="00A81847">
        <w:rPr>
          <w:sz w:val="28"/>
          <w:szCs w:val="28"/>
        </w:rPr>
        <w:t>ний</w:t>
      </w:r>
      <w:r w:rsidRPr="00A81847">
        <w:rPr>
          <w:sz w:val="28"/>
          <w:szCs w:val="28"/>
        </w:rPr>
        <w:t xml:space="preserve"> в течение всего семестра;</w:t>
      </w:r>
    </w:p>
    <w:p w:rsidR="00046CCF" w:rsidRPr="00A81847" w:rsidRDefault="00046CCF" w:rsidP="00FD209A">
      <w:pPr>
        <w:spacing w:after="0"/>
        <w:ind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t>4) при решении ИЗ применять:</w:t>
      </w:r>
    </w:p>
    <w:p w:rsidR="00046CCF" w:rsidRPr="00A81847" w:rsidRDefault="00046CCF" w:rsidP="00FD209A">
      <w:pPr>
        <w:spacing w:after="0"/>
        <w:ind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noBreakHyphen/>
      </w:r>
      <w:r w:rsidR="005D225F" w:rsidRPr="00A81847">
        <w:rPr>
          <w:sz w:val="28"/>
          <w:szCs w:val="28"/>
        </w:rPr>
        <w:t>решения типовых вариантов</w:t>
      </w:r>
      <w:r w:rsidRPr="00A81847">
        <w:rPr>
          <w:sz w:val="28"/>
          <w:szCs w:val="28"/>
        </w:rPr>
        <w:t>;</w:t>
      </w:r>
    </w:p>
    <w:p w:rsidR="00046CCF" w:rsidRPr="00A81847" w:rsidRDefault="00046CCF" w:rsidP="00FD209A">
      <w:pPr>
        <w:spacing w:after="0"/>
        <w:ind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noBreakHyphen/>
        <w:t xml:space="preserve"> конспект лекций;</w:t>
      </w:r>
    </w:p>
    <w:p w:rsidR="00046CCF" w:rsidRPr="00A81847" w:rsidRDefault="00046CCF" w:rsidP="00FD209A">
      <w:pPr>
        <w:spacing w:after="0"/>
        <w:ind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noBreakHyphen/>
        <w:t xml:space="preserve"> записи, выполненные на </w:t>
      </w:r>
      <w:r w:rsidR="001716CA" w:rsidRPr="00A81847">
        <w:rPr>
          <w:sz w:val="28"/>
          <w:szCs w:val="28"/>
        </w:rPr>
        <w:t>практических</w:t>
      </w:r>
      <w:r w:rsidRPr="00A81847">
        <w:rPr>
          <w:sz w:val="28"/>
          <w:szCs w:val="28"/>
        </w:rPr>
        <w:t xml:space="preserve"> занятиях;</w:t>
      </w:r>
    </w:p>
    <w:p w:rsidR="00046CCF" w:rsidRPr="00A81847" w:rsidRDefault="00046CCF" w:rsidP="00FD209A">
      <w:pPr>
        <w:spacing w:after="0"/>
        <w:ind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noBreakHyphen/>
        <w:t xml:space="preserve"> основную и дополнительную литературу (Рабочая программа, пункты 5.1 и 5.2);</w:t>
      </w:r>
    </w:p>
    <w:p w:rsidR="00046CCF" w:rsidRPr="00A81847" w:rsidRDefault="00046CCF" w:rsidP="00FD209A">
      <w:pPr>
        <w:spacing w:after="0"/>
        <w:ind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noBreakHyphen/>
        <w:t xml:space="preserve"> специализированные сайты (Рабочая программа, пункт 5.4);</w:t>
      </w:r>
    </w:p>
    <w:p w:rsidR="00046CCF" w:rsidRPr="00A81847" w:rsidRDefault="00046CCF" w:rsidP="00FD209A">
      <w:pPr>
        <w:spacing w:after="0"/>
        <w:ind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noBreakHyphen/>
        <w:t xml:space="preserve"> информационные справочные системы современных информационных технологий (Рабочая программа, пункт 5.5);</w:t>
      </w:r>
    </w:p>
    <w:p w:rsidR="00046CCF" w:rsidRPr="00A81847" w:rsidRDefault="00046CCF" w:rsidP="00FD209A">
      <w:pPr>
        <w:spacing w:after="0"/>
        <w:ind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noBreakHyphen/>
        <w:t xml:space="preserve"> при необходимости осуществлять самостоятельный подбор учебников, методических рекомендаций;</w:t>
      </w:r>
    </w:p>
    <w:p w:rsidR="00046CCF" w:rsidRPr="00A81847" w:rsidRDefault="00046CCF" w:rsidP="00FD209A">
      <w:pPr>
        <w:spacing w:after="0"/>
        <w:ind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t xml:space="preserve">5) при </w:t>
      </w:r>
      <w:r w:rsidR="005D225F" w:rsidRPr="00A81847">
        <w:rPr>
          <w:sz w:val="28"/>
          <w:szCs w:val="28"/>
        </w:rPr>
        <w:t>выполнении</w:t>
      </w:r>
      <w:r w:rsidRPr="00A81847">
        <w:rPr>
          <w:sz w:val="28"/>
          <w:szCs w:val="28"/>
        </w:rPr>
        <w:t xml:space="preserve">ИЗ следует обязательно записывать все пояснения, которые необходимы по ходу </w:t>
      </w:r>
      <w:r w:rsidR="005D225F" w:rsidRPr="00A81847">
        <w:rPr>
          <w:sz w:val="28"/>
          <w:szCs w:val="28"/>
        </w:rPr>
        <w:t>выполнения задания</w:t>
      </w:r>
      <w:r w:rsidRPr="00A81847">
        <w:rPr>
          <w:sz w:val="28"/>
          <w:szCs w:val="28"/>
        </w:rPr>
        <w:t>;</w:t>
      </w:r>
    </w:p>
    <w:p w:rsidR="00046CCF" w:rsidRPr="00A81847" w:rsidRDefault="00046CCF" w:rsidP="00FD209A">
      <w:pPr>
        <w:spacing w:after="0"/>
        <w:ind w:firstLine="709"/>
        <w:jc w:val="both"/>
        <w:rPr>
          <w:sz w:val="28"/>
          <w:szCs w:val="28"/>
        </w:rPr>
      </w:pPr>
      <w:r w:rsidRPr="00A81847">
        <w:rPr>
          <w:color w:val="000000"/>
          <w:sz w:val="28"/>
          <w:szCs w:val="28"/>
        </w:rPr>
        <w:t xml:space="preserve">6) если </w:t>
      </w:r>
      <w:r w:rsidR="005D225F" w:rsidRPr="00A81847">
        <w:rPr>
          <w:color w:val="000000"/>
          <w:sz w:val="28"/>
          <w:szCs w:val="28"/>
        </w:rPr>
        <w:t xml:space="preserve">выполнение ИЗ </w:t>
      </w:r>
      <w:r w:rsidRPr="00A81847">
        <w:rPr>
          <w:color w:val="000000"/>
          <w:sz w:val="28"/>
          <w:szCs w:val="28"/>
        </w:rPr>
        <w:t>вызывает трудности, то допускаются консультации у преподавателя на практических занятиях</w:t>
      </w:r>
      <w:r w:rsidR="005D225F" w:rsidRPr="00A81847">
        <w:rPr>
          <w:color w:val="000000"/>
          <w:sz w:val="28"/>
          <w:szCs w:val="28"/>
        </w:rPr>
        <w:t xml:space="preserve"> (</w:t>
      </w:r>
      <w:r w:rsidR="001716CA" w:rsidRPr="00A81847">
        <w:rPr>
          <w:color w:val="000000"/>
          <w:sz w:val="28"/>
          <w:szCs w:val="28"/>
        </w:rPr>
        <w:t>семинарскихзанятиях</w:t>
      </w:r>
      <w:r w:rsidR="005D225F" w:rsidRPr="00A81847">
        <w:rPr>
          <w:color w:val="000000"/>
          <w:sz w:val="28"/>
          <w:szCs w:val="28"/>
        </w:rPr>
        <w:t>)</w:t>
      </w:r>
      <w:r w:rsidRPr="00A81847">
        <w:rPr>
          <w:color w:val="000000"/>
          <w:sz w:val="28"/>
          <w:szCs w:val="28"/>
        </w:rPr>
        <w:t>;</w:t>
      </w:r>
    </w:p>
    <w:p w:rsidR="00046CCF" w:rsidRPr="00A81847" w:rsidRDefault="005D225F" w:rsidP="00FD209A">
      <w:pPr>
        <w:spacing w:after="0"/>
        <w:ind w:firstLine="709"/>
        <w:jc w:val="both"/>
        <w:rPr>
          <w:color w:val="111111"/>
          <w:sz w:val="28"/>
          <w:szCs w:val="28"/>
        </w:rPr>
      </w:pPr>
      <w:r w:rsidRPr="00A81847">
        <w:rPr>
          <w:sz w:val="28"/>
          <w:szCs w:val="28"/>
        </w:rPr>
        <w:t>7</w:t>
      </w:r>
      <w:r w:rsidR="00046CCF" w:rsidRPr="00A81847">
        <w:rPr>
          <w:sz w:val="28"/>
          <w:szCs w:val="28"/>
        </w:rPr>
        <w:t xml:space="preserve">) на защите ИЗ </w:t>
      </w:r>
      <w:r w:rsidR="00046CCF" w:rsidRPr="00A81847">
        <w:rPr>
          <w:color w:val="111111"/>
          <w:sz w:val="28"/>
          <w:szCs w:val="28"/>
        </w:rPr>
        <w:t>студент должен быть готов дать объяснения по мето</w:t>
      </w:r>
      <w:r w:rsidRPr="00A81847">
        <w:rPr>
          <w:color w:val="111111"/>
          <w:sz w:val="28"/>
          <w:szCs w:val="28"/>
        </w:rPr>
        <w:t xml:space="preserve">дам </w:t>
      </w:r>
      <w:r w:rsidR="00DA143F" w:rsidRPr="00A81847">
        <w:rPr>
          <w:color w:val="111111"/>
          <w:sz w:val="28"/>
          <w:szCs w:val="28"/>
        </w:rPr>
        <w:t>выполнения</w:t>
      </w:r>
      <w:r w:rsidR="00046CCF" w:rsidRPr="00A81847">
        <w:rPr>
          <w:color w:val="111111"/>
          <w:sz w:val="28"/>
          <w:szCs w:val="28"/>
        </w:rPr>
        <w:t>ИЗ.</w:t>
      </w:r>
    </w:p>
    <w:p w:rsidR="005D225F" w:rsidRPr="00A81847" w:rsidRDefault="005D225F" w:rsidP="00FD209A">
      <w:pPr>
        <w:spacing w:after="0"/>
        <w:ind w:firstLine="709"/>
        <w:jc w:val="both"/>
        <w:rPr>
          <w:color w:val="111111"/>
          <w:sz w:val="28"/>
          <w:szCs w:val="28"/>
        </w:rPr>
      </w:pPr>
    </w:p>
    <w:p w:rsidR="000C1B9D" w:rsidRPr="00A81847" w:rsidRDefault="00B06FCB" w:rsidP="00FD209A">
      <w:pPr>
        <w:pStyle w:val="1"/>
        <w:numPr>
          <w:ilvl w:val="0"/>
          <w:numId w:val="0"/>
        </w:numPr>
        <w:spacing w:before="0"/>
        <w:ind w:firstLine="709"/>
        <w:rPr>
          <w:color w:val="000000"/>
          <w:spacing w:val="7"/>
        </w:rPr>
      </w:pPr>
      <w:bookmarkStart w:id="6" w:name="_Toc10759801"/>
      <w:r>
        <w:rPr>
          <w:color w:val="000000"/>
          <w:spacing w:val="7"/>
        </w:rPr>
        <w:lastRenderedPageBreak/>
        <w:t>3</w:t>
      </w:r>
      <w:r w:rsidR="000C1B9D" w:rsidRPr="00A81847">
        <w:rPr>
          <w:color w:val="000000"/>
          <w:spacing w:val="7"/>
        </w:rPr>
        <w:t xml:space="preserve"> Методические указания по самостоятельной работе</w:t>
      </w:r>
      <w:bookmarkEnd w:id="6"/>
    </w:p>
    <w:p w:rsidR="000C1B9D" w:rsidRPr="00A81847" w:rsidRDefault="000C1B9D" w:rsidP="00FD209A">
      <w:pPr>
        <w:spacing w:after="0"/>
        <w:ind w:firstLine="709"/>
        <w:jc w:val="both"/>
        <w:rPr>
          <w:color w:val="000000"/>
          <w:spacing w:val="7"/>
          <w:sz w:val="28"/>
          <w:szCs w:val="28"/>
        </w:rPr>
      </w:pPr>
    </w:p>
    <w:p w:rsidR="00A90369" w:rsidRPr="00A81847" w:rsidRDefault="00A90369" w:rsidP="00FD209A">
      <w:pPr>
        <w:spacing w:after="0"/>
        <w:ind w:firstLine="709"/>
        <w:contextualSpacing/>
        <w:jc w:val="both"/>
        <w:rPr>
          <w:sz w:val="28"/>
          <w:szCs w:val="28"/>
        </w:rPr>
      </w:pPr>
      <w:r w:rsidRPr="00A81847">
        <w:rPr>
          <w:sz w:val="28"/>
          <w:szCs w:val="28"/>
        </w:rPr>
        <w:t>Самостоятельная учебная деятельность является необходимым условием успешного образования.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Самостоятельная учебная работа является равноправной формой учебных занятий, наряду с лекциями, семинарами, практическими и лабораторными занятиями, экзаменами и зачетами, но реализуемая во внеаудиторное время.</w:t>
      </w:r>
    </w:p>
    <w:p w:rsidR="00A90369" w:rsidRPr="00A81847" w:rsidRDefault="00A90369" w:rsidP="00FD209A">
      <w:pPr>
        <w:spacing w:after="0"/>
        <w:ind w:firstLine="709"/>
        <w:contextualSpacing/>
        <w:jc w:val="both"/>
        <w:rPr>
          <w:sz w:val="28"/>
          <w:szCs w:val="28"/>
        </w:rPr>
      </w:pPr>
      <w:r w:rsidRPr="00A81847">
        <w:rPr>
          <w:sz w:val="28"/>
          <w:szCs w:val="28"/>
        </w:rPr>
        <w:t xml:space="preserve">Самостоятельная работа </w:t>
      </w:r>
      <w:r w:rsidR="005D225F" w:rsidRPr="00A81847">
        <w:rPr>
          <w:sz w:val="28"/>
          <w:szCs w:val="28"/>
        </w:rPr>
        <w:t>–</w:t>
      </w:r>
      <w:r w:rsidRPr="00A81847">
        <w:rPr>
          <w:sz w:val="28"/>
          <w:szCs w:val="28"/>
        </w:rPr>
        <w:t xml:space="preserve"> вид учебной деятельности, базирующийся на выполнении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формирование результатов обучения, выраженных соответствующими компетенциями.</w:t>
      </w:r>
    </w:p>
    <w:p w:rsidR="00A90369" w:rsidRPr="00A81847" w:rsidRDefault="00A90369" w:rsidP="00FD209A">
      <w:pPr>
        <w:spacing w:after="0"/>
        <w:ind w:firstLine="709"/>
        <w:contextualSpacing/>
        <w:jc w:val="both"/>
        <w:rPr>
          <w:sz w:val="28"/>
          <w:szCs w:val="28"/>
        </w:rPr>
      </w:pPr>
      <w:r w:rsidRPr="00A81847">
        <w:rPr>
          <w:sz w:val="28"/>
          <w:szCs w:val="28"/>
        </w:rPr>
        <w:t xml:space="preserve">Изучение дисциплины предполагает не только познавательную деятельность, которую студенты осуществляют во время лекций, семинаров, лабораторных или практических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состоящем в получении новой информации в ходе лекции или лабораторного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A90369" w:rsidRPr="00A81847" w:rsidRDefault="00A90369" w:rsidP="00FD209A">
      <w:pPr>
        <w:spacing w:after="0"/>
        <w:ind w:firstLine="709"/>
        <w:contextualSpacing/>
        <w:jc w:val="both"/>
        <w:rPr>
          <w:sz w:val="28"/>
          <w:szCs w:val="28"/>
        </w:rPr>
      </w:pPr>
      <w:r w:rsidRPr="00A81847">
        <w:rPr>
          <w:sz w:val="28"/>
          <w:szCs w:val="28"/>
        </w:rPr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определенный содержанием рабочей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реферат, контрольную или курсовую работу. </w:t>
      </w:r>
    </w:p>
    <w:p w:rsidR="00A90369" w:rsidRPr="00A81847" w:rsidRDefault="00A90369" w:rsidP="00FD209A">
      <w:pPr>
        <w:spacing w:after="0"/>
        <w:ind w:firstLine="709"/>
        <w:contextualSpacing/>
        <w:jc w:val="both"/>
        <w:rPr>
          <w:sz w:val="28"/>
          <w:szCs w:val="28"/>
        </w:rPr>
      </w:pPr>
      <w:r w:rsidRPr="00A81847">
        <w:rPr>
          <w:sz w:val="28"/>
          <w:szCs w:val="28"/>
        </w:rPr>
        <w:t xml:space="preserve">Самостоятельная внеаудиторная работа студента может включать в себя: типовые виды (выполняются всеми студентами) и нестандартные (выполняются не всеми, участие в этих видах зависит от наличия сформированности тех или иных компетенций). </w:t>
      </w:r>
    </w:p>
    <w:p w:rsidR="00A90369" w:rsidRPr="00A81847" w:rsidRDefault="00A90369" w:rsidP="00FD209A">
      <w:pPr>
        <w:spacing w:after="0"/>
        <w:ind w:firstLine="709"/>
        <w:contextualSpacing/>
        <w:jc w:val="both"/>
        <w:rPr>
          <w:sz w:val="28"/>
          <w:szCs w:val="28"/>
        </w:rPr>
      </w:pPr>
      <w:r w:rsidRPr="00A81847">
        <w:rPr>
          <w:sz w:val="28"/>
          <w:szCs w:val="28"/>
        </w:rPr>
        <w:t>К типовым видам относятся:</w:t>
      </w:r>
    </w:p>
    <w:p w:rsidR="00A90369" w:rsidRPr="00A81847" w:rsidRDefault="00A90369" w:rsidP="00FD209A">
      <w:pPr>
        <w:spacing w:after="0"/>
        <w:ind w:firstLine="709"/>
        <w:contextualSpacing/>
        <w:jc w:val="both"/>
        <w:rPr>
          <w:sz w:val="28"/>
          <w:szCs w:val="28"/>
        </w:rPr>
      </w:pPr>
      <w:r w:rsidRPr="00A81847">
        <w:rPr>
          <w:sz w:val="28"/>
          <w:szCs w:val="28"/>
        </w:rPr>
        <w:t xml:space="preserve">1) подготовка к занятиям (лекционным, лабораторным, практическим, семинарским); </w:t>
      </w:r>
    </w:p>
    <w:p w:rsidR="00A90369" w:rsidRPr="00A81847" w:rsidRDefault="00A90369" w:rsidP="00FD209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A81847">
        <w:rPr>
          <w:sz w:val="28"/>
          <w:szCs w:val="28"/>
        </w:rPr>
        <w:t xml:space="preserve">4) выполнение типовых или усложняющихся учебных заданий, предусмотренных рабочей программой; </w:t>
      </w:r>
    </w:p>
    <w:p w:rsidR="00A90369" w:rsidRPr="00A81847" w:rsidRDefault="00A90369" w:rsidP="00FD209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A81847">
        <w:rPr>
          <w:sz w:val="28"/>
          <w:szCs w:val="28"/>
        </w:rPr>
        <w:t>5) написание рефератов;</w:t>
      </w:r>
    </w:p>
    <w:p w:rsidR="00A90369" w:rsidRPr="00A81847" w:rsidRDefault="00A90369" w:rsidP="00FD209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A81847">
        <w:rPr>
          <w:sz w:val="28"/>
          <w:szCs w:val="28"/>
        </w:rPr>
        <w:t>6) выполнение контрольных работ;</w:t>
      </w:r>
    </w:p>
    <w:p w:rsidR="00A90369" w:rsidRPr="00A81847" w:rsidRDefault="00A90369" w:rsidP="00FD209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A81847">
        <w:rPr>
          <w:sz w:val="28"/>
          <w:szCs w:val="28"/>
        </w:rPr>
        <w:lastRenderedPageBreak/>
        <w:t>7) выполнение курсовых работ;</w:t>
      </w:r>
    </w:p>
    <w:p w:rsidR="00A90369" w:rsidRPr="00A81847" w:rsidRDefault="00A90369" w:rsidP="00FD209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A81847">
        <w:rPr>
          <w:sz w:val="28"/>
          <w:szCs w:val="28"/>
        </w:rPr>
        <w:t>8) подготовка к неделе рубежного контроля;</w:t>
      </w:r>
    </w:p>
    <w:p w:rsidR="00A90369" w:rsidRPr="00A81847" w:rsidRDefault="00A90369" w:rsidP="00FD209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A81847">
        <w:rPr>
          <w:sz w:val="28"/>
          <w:szCs w:val="28"/>
        </w:rPr>
        <w:t>9) изучение новых правовых нормативных актов, имеющих отношение к изучаемому предмету, их анализ, сравнение с другими действующими или отмененными актами; освоение компьютерных информационно-правовых баз данных;</w:t>
      </w:r>
    </w:p>
    <w:p w:rsidR="00A90369" w:rsidRPr="00A81847" w:rsidRDefault="00A90369" w:rsidP="00FD209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A81847">
        <w:rPr>
          <w:sz w:val="28"/>
          <w:szCs w:val="28"/>
        </w:rPr>
        <w:t>10) подготовка и сдача зачетов и экзаменов;</w:t>
      </w:r>
    </w:p>
    <w:p w:rsidR="00A90369" w:rsidRPr="00A81847" w:rsidRDefault="00A90369" w:rsidP="00FD209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A81847">
        <w:rPr>
          <w:sz w:val="28"/>
          <w:szCs w:val="28"/>
        </w:rPr>
        <w:t>11) написание и защита выпускной квалификационной работы.</w:t>
      </w:r>
    </w:p>
    <w:p w:rsidR="00A90369" w:rsidRPr="00A81847" w:rsidRDefault="00A90369" w:rsidP="00FD209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A81847">
        <w:rPr>
          <w:sz w:val="28"/>
          <w:szCs w:val="28"/>
        </w:rPr>
        <w:t xml:space="preserve">К нестандартным видам самостоятельной работы можно отнести участие студента в научных исследованиях, проводимых в рамках студенческого научного общества. </w:t>
      </w:r>
    </w:p>
    <w:p w:rsidR="00A90369" w:rsidRPr="00A81847" w:rsidRDefault="00A90369" w:rsidP="00FD209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A81847">
        <w:rPr>
          <w:sz w:val="28"/>
          <w:szCs w:val="28"/>
        </w:rPr>
        <w:t>Подготовка студента к занятиям должна включать в себя не только непосредственное выполнение домашнего задания. Она должна предусматривать тот факт, что последующее занятие будет направлено на изучение нового теоретического и/или практического материала. Такая подготовка предполагает изучение рабочей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внимание.</w:t>
      </w:r>
    </w:p>
    <w:p w:rsidR="00A90369" w:rsidRPr="00A81847" w:rsidRDefault="00A90369" w:rsidP="00FD209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A81847">
        <w:rPr>
          <w:sz w:val="28"/>
          <w:szCs w:val="28"/>
        </w:rPr>
        <w:t>При подготовке к лекционным, практическим, лабораторным или семинарским занятиям необходимо:</w:t>
      </w:r>
    </w:p>
    <w:p w:rsidR="00A90369" w:rsidRPr="00A81847" w:rsidRDefault="00A90369" w:rsidP="00FD209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A81847">
        <w:rPr>
          <w:sz w:val="28"/>
          <w:szCs w:val="28"/>
        </w:rPr>
        <w:t>1) выполнять подбор, изучение, анализ, классификацию и конспектирование литературы по учебной дисциплине, рекомендованной в рабочей программе, соответственно изучаемой теме (</w:t>
      </w:r>
      <w:r w:rsidR="005D225F" w:rsidRPr="00A81847">
        <w:rPr>
          <w:sz w:val="28"/>
          <w:szCs w:val="28"/>
        </w:rPr>
        <w:t>Рабочая программа, пункты 5.1 и 5.2</w:t>
      </w:r>
      <w:r w:rsidRPr="00A81847">
        <w:rPr>
          <w:sz w:val="28"/>
          <w:szCs w:val="28"/>
        </w:rPr>
        <w:t>);</w:t>
      </w:r>
    </w:p>
    <w:p w:rsidR="0027194A" w:rsidRPr="00A81847" w:rsidRDefault="00A90369" w:rsidP="00FD209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A81847">
        <w:rPr>
          <w:sz w:val="28"/>
          <w:szCs w:val="28"/>
        </w:rPr>
        <w:t xml:space="preserve">2) систематическое чтение периодической печати, поиск и анализ дополнительной информации в журналах, рекомендованных рабочей программой по изучаемой дисциплине, с целью выяснения наиболее сложных, непонятных вопросов и их уточнения во время консультаций </w:t>
      </w:r>
      <w:r w:rsidR="0027194A" w:rsidRPr="00A81847">
        <w:rPr>
          <w:sz w:val="28"/>
          <w:szCs w:val="28"/>
        </w:rPr>
        <w:t>(</w:t>
      </w:r>
      <w:r w:rsidR="00891753" w:rsidRPr="00A81847">
        <w:rPr>
          <w:sz w:val="28"/>
          <w:szCs w:val="28"/>
        </w:rPr>
        <w:t>Рабочая программа, пункт 5</w:t>
      </w:r>
      <w:r w:rsidR="0027194A" w:rsidRPr="00A81847">
        <w:rPr>
          <w:sz w:val="28"/>
          <w:szCs w:val="28"/>
        </w:rPr>
        <w:t>.</w:t>
      </w:r>
      <w:r w:rsidR="00891753" w:rsidRPr="00A81847">
        <w:rPr>
          <w:sz w:val="28"/>
          <w:szCs w:val="28"/>
        </w:rPr>
        <w:t>3</w:t>
      </w:r>
      <w:r w:rsidR="0027194A" w:rsidRPr="00A81847">
        <w:rPr>
          <w:sz w:val="28"/>
          <w:szCs w:val="28"/>
        </w:rPr>
        <w:t>);</w:t>
      </w:r>
    </w:p>
    <w:p w:rsidR="0027194A" w:rsidRPr="00A81847" w:rsidRDefault="00A90369" w:rsidP="00FD209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A81847">
        <w:rPr>
          <w:sz w:val="28"/>
          <w:szCs w:val="28"/>
        </w:rPr>
        <w:t>3)осуществлять активный поиск информации по изучаемой теме с использованием возможностей информационно-поисковых систем, а также сайтов, реко</w:t>
      </w:r>
      <w:r w:rsidR="0027194A" w:rsidRPr="00A81847">
        <w:rPr>
          <w:sz w:val="28"/>
          <w:szCs w:val="28"/>
        </w:rPr>
        <w:t>мендованных рабочей программой (Рабочая программа, пункты 5</w:t>
      </w:r>
      <w:r w:rsidR="00891753" w:rsidRPr="00A81847">
        <w:rPr>
          <w:sz w:val="28"/>
          <w:szCs w:val="28"/>
        </w:rPr>
        <w:t>.4</w:t>
      </w:r>
      <w:r w:rsidR="0027194A" w:rsidRPr="00A81847">
        <w:rPr>
          <w:sz w:val="28"/>
          <w:szCs w:val="28"/>
        </w:rPr>
        <w:t>);</w:t>
      </w:r>
    </w:p>
    <w:p w:rsidR="00A90369" w:rsidRPr="00A81847" w:rsidRDefault="00A90369" w:rsidP="00FD209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A81847">
        <w:rPr>
          <w:sz w:val="28"/>
          <w:szCs w:val="28"/>
        </w:rPr>
        <w:t>4) осуществлять просмотр скринкастов или иных подкастов, ментальных карт, если таковые предусмотрены курсом, а также вебинаров, организованных преподавателем;</w:t>
      </w:r>
    </w:p>
    <w:p w:rsidR="00A90369" w:rsidRPr="00A81847" w:rsidRDefault="00A90369" w:rsidP="00FD209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A81847">
        <w:rPr>
          <w:sz w:val="28"/>
          <w:szCs w:val="28"/>
        </w:rPr>
        <w:t>5) прослушивание и/или просмотр телевизионных и радио передач, каналов на видеохостингах в интересах освоения изучаемой дисциплины и в целом будущей профессии, а также повышения общего культурного и образовательного уровня.</w:t>
      </w:r>
    </w:p>
    <w:p w:rsidR="00A90369" w:rsidRPr="00A81847" w:rsidRDefault="00A90369" w:rsidP="00FD209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A81847">
        <w:rPr>
          <w:sz w:val="28"/>
          <w:szCs w:val="28"/>
        </w:rPr>
        <w:t>Если преподавателем предусмотрено в рамках дисциплины выполнение типовых или усложняющихся учебных заданий, то учебная деятельность в данном случае может предполагать циклическое прохождение 4-х этапов: ознакомительно-ориентационного, исполнительского, поискового и творческого, т.е. при освоении каждой (го) темы (раздела) у студента есть возможность пройти эти этапы.</w:t>
      </w:r>
    </w:p>
    <w:p w:rsidR="00A90369" w:rsidRPr="00A81847" w:rsidRDefault="00A90369" w:rsidP="00FD209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A81847">
        <w:rPr>
          <w:sz w:val="28"/>
          <w:szCs w:val="28"/>
        </w:rPr>
        <w:lastRenderedPageBreak/>
        <w:t xml:space="preserve">Ознакомительно-ориентационный этап. Данный этап начинается с лекций по содержанию конкретной темы, это позволит студентам определиться с направлением изучения материала, познакомиться с базовыми понятиями, ощутить социальную и профессиональную востребованность решаемых задач, способствует формированию мотивации к самостоятельному освоению дисциплины. </w:t>
      </w:r>
    </w:p>
    <w:p w:rsidR="00A90369" w:rsidRPr="00A81847" w:rsidRDefault="00A90369" w:rsidP="00FD209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A81847">
        <w:rPr>
          <w:sz w:val="28"/>
          <w:szCs w:val="28"/>
        </w:rPr>
        <w:t>Студенту рекомендуется запланировать перечень усредненных временных интервалов для изучения темы или совокупности тем следующим образом:</w:t>
      </w:r>
    </w:p>
    <w:p w:rsidR="00A90369" w:rsidRPr="00A81847" w:rsidRDefault="00A90369" w:rsidP="00FD209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A81847">
        <w:rPr>
          <w:position w:val="-10"/>
          <w:sz w:val="28"/>
          <w:szCs w:val="28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75pt;height:23.5pt" o:ole="">
            <v:imagedata r:id="rId10" o:title=""/>
          </v:shape>
          <o:OLEObject Type="Embed" ProgID="Equation.3" ShapeID="_x0000_i1025" DrawAspect="Content" ObjectID="_1684061581" r:id="rId11"/>
        </w:object>
      </w:r>
      <w:r w:rsidRPr="00A81847">
        <w:rPr>
          <w:sz w:val="28"/>
          <w:szCs w:val="28"/>
        </w:rPr>
        <w:t xml:space="preserve"> - время, затрачиваемое на решение типовых задач (исполнительского уровня);</w:t>
      </w:r>
    </w:p>
    <w:p w:rsidR="00A90369" w:rsidRPr="00A81847" w:rsidRDefault="00A90369" w:rsidP="00FD209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A81847">
        <w:rPr>
          <w:position w:val="-10"/>
          <w:sz w:val="28"/>
          <w:szCs w:val="28"/>
        </w:rPr>
        <w:object w:dxaOrig="220" w:dyaOrig="340">
          <v:shape id="_x0000_i1026" type="#_x0000_t75" style="width:14.1pt;height:23.5pt" o:ole="">
            <v:imagedata r:id="rId12" o:title=""/>
          </v:shape>
          <o:OLEObject Type="Embed" ProgID="Equation.3" ShapeID="_x0000_i1026" DrawAspect="Content" ObjectID="_1684061582" r:id="rId13"/>
        </w:object>
      </w:r>
      <w:r w:rsidRPr="00A81847">
        <w:rPr>
          <w:sz w:val="28"/>
          <w:szCs w:val="28"/>
        </w:rPr>
        <w:t xml:space="preserve"> - время, затрачиваемое студентом, на решение задач и заданий поискового уровня;</w:t>
      </w:r>
    </w:p>
    <w:p w:rsidR="00A90369" w:rsidRPr="00A81847" w:rsidRDefault="00A90369" w:rsidP="00FD209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A81847">
        <w:rPr>
          <w:position w:val="-12"/>
          <w:sz w:val="28"/>
          <w:szCs w:val="28"/>
        </w:rPr>
        <w:object w:dxaOrig="200" w:dyaOrig="360">
          <v:shape id="_x0000_i1027" type="#_x0000_t75" style="width:12.5pt;height:24.25pt" o:ole="">
            <v:imagedata r:id="rId14" o:title=""/>
          </v:shape>
          <o:OLEObject Type="Embed" ProgID="Equation.3" ShapeID="_x0000_i1027" DrawAspect="Content" ObjectID="_1684061583" r:id="rId15"/>
        </w:object>
      </w:r>
      <w:r w:rsidRPr="00A81847">
        <w:rPr>
          <w:sz w:val="28"/>
          <w:szCs w:val="28"/>
        </w:rPr>
        <w:t xml:space="preserve"> - время, затрачиваемое студентом, на решение заданий творческого уровня.</w:t>
      </w:r>
    </w:p>
    <w:p w:rsidR="00A90369" w:rsidRPr="00A81847" w:rsidRDefault="00A90369" w:rsidP="00FD209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A81847">
        <w:rPr>
          <w:sz w:val="28"/>
          <w:szCs w:val="28"/>
        </w:rPr>
        <w:t xml:space="preserve">Значение </w:t>
      </w:r>
      <w:r w:rsidRPr="00A81847">
        <w:rPr>
          <w:position w:val="-14"/>
          <w:sz w:val="28"/>
          <w:szCs w:val="28"/>
        </w:rPr>
        <w:object w:dxaOrig="220" w:dyaOrig="380">
          <v:shape id="_x0000_i1028" type="#_x0000_t75" style="width:14.85pt;height:25.85pt" o:ole="">
            <v:imagedata r:id="rId16" o:title=""/>
          </v:shape>
          <o:OLEObject Type="Embed" ProgID="Equation.3" ShapeID="_x0000_i1028" DrawAspect="Content" ObjectID="_1684061584" r:id="rId17"/>
        </w:object>
      </w:r>
      <w:r w:rsidRPr="00A81847">
        <w:rPr>
          <w:sz w:val="28"/>
          <w:szCs w:val="28"/>
        </w:rPr>
        <w:t>, где j=1..3 (уровень задач и заданий самостоятельной работы), измеряется в днях или неделях.</w:t>
      </w:r>
    </w:p>
    <w:p w:rsidR="00A90369" w:rsidRPr="00A81847" w:rsidRDefault="00A90369" w:rsidP="00FD209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A81847">
        <w:rPr>
          <w:sz w:val="28"/>
          <w:szCs w:val="28"/>
        </w:rPr>
        <w:t xml:space="preserve">По истечении времени </w:t>
      </w:r>
      <w:r w:rsidRPr="00A81847">
        <w:rPr>
          <w:position w:val="-14"/>
          <w:sz w:val="28"/>
          <w:szCs w:val="28"/>
        </w:rPr>
        <w:object w:dxaOrig="220" w:dyaOrig="380">
          <v:shape id="_x0000_i1029" type="#_x0000_t75" style="width:14.85pt;height:25.85pt" o:ole="">
            <v:imagedata r:id="rId18" o:title=""/>
          </v:shape>
          <o:OLEObject Type="Embed" ProgID="Equation.3" ShapeID="_x0000_i1029" DrawAspect="Content" ObjectID="_1684061585" r:id="rId19"/>
        </w:object>
      </w:r>
      <w:r w:rsidRPr="00A81847">
        <w:rPr>
          <w:sz w:val="28"/>
          <w:szCs w:val="28"/>
        </w:rPr>
        <w:t>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взаимодействия:</w:t>
      </w:r>
    </w:p>
    <w:p w:rsidR="00A90369" w:rsidRPr="00A81847" w:rsidRDefault="00A90369" w:rsidP="00FD209A">
      <w:pPr>
        <w:pStyle w:val="a6"/>
        <w:numPr>
          <w:ilvl w:val="0"/>
          <w:numId w:val="26"/>
        </w:numPr>
        <w:tabs>
          <w:tab w:val="num" w:pos="720"/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t>через электронную почту или мессенджер;</w:t>
      </w:r>
    </w:p>
    <w:p w:rsidR="00A90369" w:rsidRPr="00A81847" w:rsidRDefault="00A90369" w:rsidP="00FD209A">
      <w:pPr>
        <w:pStyle w:val="a6"/>
        <w:numPr>
          <w:ilvl w:val="0"/>
          <w:numId w:val="26"/>
        </w:numPr>
        <w:tabs>
          <w:tab w:val="num" w:pos="720"/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t>с помощью возможностей системы электронного обучения</w:t>
      </w:r>
      <w:r w:rsidRPr="00A81847">
        <w:rPr>
          <w:sz w:val="28"/>
          <w:szCs w:val="28"/>
          <w:lang w:val="en-US"/>
        </w:rPr>
        <w:t>Moodle</w:t>
      </w:r>
      <w:r w:rsidRPr="00A81847">
        <w:rPr>
          <w:sz w:val="28"/>
          <w:szCs w:val="28"/>
        </w:rPr>
        <w:t>;</w:t>
      </w:r>
    </w:p>
    <w:p w:rsidR="00A90369" w:rsidRPr="00A81847" w:rsidRDefault="002A4676" w:rsidP="00FD209A">
      <w:pPr>
        <w:pStyle w:val="a6"/>
        <w:numPr>
          <w:ilvl w:val="0"/>
          <w:numId w:val="26"/>
        </w:numPr>
        <w:tabs>
          <w:tab w:val="num" w:pos="720"/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t>через непосредственное общение.</w:t>
      </w:r>
    </w:p>
    <w:p w:rsidR="00A90369" w:rsidRPr="00A81847" w:rsidRDefault="00A90369" w:rsidP="00FD209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A81847">
        <w:rPr>
          <w:sz w:val="28"/>
          <w:szCs w:val="28"/>
        </w:rPr>
        <w:t>Такая консультация может также являться обычной контрольной точкой.</w:t>
      </w:r>
    </w:p>
    <w:p w:rsidR="00A90369" w:rsidRPr="00A81847" w:rsidRDefault="00A90369" w:rsidP="00FD209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A81847">
        <w:rPr>
          <w:sz w:val="28"/>
          <w:szCs w:val="28"/>
        </w:rPr>
        <w:t>Исполнительский этап. На данном этапе при использовании методического обеспечения, предложенного преподавателем, следует изучить теоретический материал на примере реализованных типовых задач и выполнить задачи репродуктивного характера (1-го уровня).</w:t>
      </w:r>
    </w:p>
    <w:p w:rsidR="00A90369" w:rsidRPr="00A81847" w:rsidRDefault="00A90369" w:rsidP="00FD209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A81847">
        <w:rPr>
          <w:sz w:val="28"/>
          <w:szCs w:val="28"/>
        </w:rPr>
        <w:t xml:space="preserve">Следует отметить, что поскольку время </w:t>
      </w:r>
      <w:r w:rsidRPr="00A81847">
        <w:rPr>
          <w:position w:val="-14"/>
          <w:sz w:val="28"/>
          <w:szCs w:val="28"/>
        </w:rPr>
        <w:object w:dxaOrig="220" w:dyaOrig="380">
          <v:shape id="_x0000_i1030" type="#_x0000_t75" style="width:14.85pt;height:25.85pt" o:ole="">
            <v:imagedata r:id="rId20" o:title=""/>
          </v:shape>
          <o:OLEObject Type="Embed" ProgID="Equation.3" ShapeID="_x0000_i1030" DrawAspect="Content" ObjectID="_1684061586" r:id="rId21"/>
        </w:object>
      </w:r>
      <w:r w:rsidRPr="00A81847">
        <w:rPr>
          <w:sz w:val="28"/>
          <w:szCs w:val="28"/>
        </w:rPr>
        <w:t>является некоторой усредненной характеристикой и может изменяться, поэтому временные интервалы самостоятельной работы могут корректироваться в процессе изучения дисциплины.</w:t>
      </w:r>
    </w:p>
    <w:p w:rsidR="00A90369" w:rsidRPr="00A81847" w:rsidRDefault="00A90369" w:rsidP="00FD209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A81847">
        <w:rPr>
          <w:sz w:val="28"/>
          <w:szCs w:val="28"/>
        </w:rPr>
        <w:t>Поисковый этап. На данном этапе студенты выполняют задания 2-го уровня – реконструктивные с элементами эвристики. Если у студента на предыдущем этапе возникают трудности, то не следует переходить к решению задач 2-го уровня, пока не будут разрешены затруднения в решении типовых задач.</w:t>
      </w:r>
    </w:p>
    <w:p w:rsidR="00A90369" w:rsidRPr="00A81847" w:rsidRDefault="00A90369" w:rsidP="00FD209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A81847">
        <w:rPr>
          <w:sz w:val="28"/>
          <w:szCs w:val="28"/>
        </w:rPr>
        <w:t>Творческий этап. Данный этап проходят, как правило, меньшинство студентов. Для выполнения творческих заданий студентам в ходе самостоятельной работы могут быть предложены проектные задания.</w:t>
      </w:r>
    </w:p>
    <w:p w:rsidR="00A90369" w:rsidRPr="00A81847" w:rsidRDefault="00A90369" w:rsidP="00FD209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A81847">
        <w:rPr>
          <w:sz w:val="28"/>
          <w:szCs w:val="28"/>
        </w:rPr>
        <w:t xml:space="preserve">К рекомендациям по выполнению проектного задания можно отнести следующее: </w:t>
      </w:r>
    </w:p>
    <w:p w:rsidR="00A90369" w:rsidRPr="00A81847" w:rsidRDefault="00A90369" w:rsidP="00FD209A">
      <w:pPr>
        <w:pStyle w:val="a6"/>
        <w:numPr>
          <w:ilvl w:val="0"/>
          <w:numId w:val="27"/>
        </w:numPr>
        <w:tabs>
          <w:tab w:val="num" w:pos="0"/>
          <w:tab w:val="num" w:pos="720"/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lastRenderedPageBreak/>
        <w:t>сформировать понимание проблемной ситуации (знакомство с общей формулировкой задания, определение для себя новых, незнакомых понятий);</w:t>
      </w:r>
    </w:p>
    <w:p w:rsidR="00A90369" w:rsidRPr="00A81847" w:rsidRDefault="00A90369" w:rsidP="00FD209A">
      <w:pPr>
        <w:pStyle w:val="a6"/>
        <w:numPr>
          <w:ilvl w:val="0"/>
          <w:numId w:val="27"/>
        </w:numPr>
        <w:tabs>
          <w:tab w:val="num" w:pos="0"/>
          <w:tab w:val="num" w:pos="720"/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t>формализовать задачу (уточнить условие задачи, входные данные, сформулировать перед собой цель, провести декомпозицию цели, сформулировать подзадачи);</w:t>
      </w:r>
    </w:p>
    <w:p w:rsidR="00A90369" w:rsidRPr="00A81847" w:rsidRDefault="00A90369" w:rsidP="00FD209A">
      <w:pPr>
        <w:pStyle w:val="a6"/>
        <w:numPr>
          <w:ilvl w:val="0"/>
          <w:numId w:val="27"/>
        </w:numPr>
        <w:tabs>
          <w:tab w:val="num" w:pos="0"/>
          <w:tab w:val="num" w:pos="720"/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t>спланировать самостоятельную деятельность по реализации задания (в письменном или печатном виде сформировать общий график работы, возможно</w:t>
      </w:r>
      <w:r w:rsidR="002A4676" w:rsidRPr="00A81847">
        <w:rPr>
          <w:sz w:val="28"/>
          <w:szCs w:val="28"/>
        </w:rPr>
        <w:t>,</w:t>
      </w:r>
      <w:r w:rsidRPr="00A81847">
        <w:rPr>
          <w:sz w:val="28"/>
          <w:szCs w:val="28"/>
        </w:rPr>
        <w:t xml:space="preserve"> обсудить его с преподавателем). </w:t>
      </w:r>
    </w:p>
    <w:p w:rsidR="00A90369" w:rsidRPr="00A81847" w:rsidRDefault="00A90369" w:rsidP="00FD209A">
      <w:pPr>
        <w:spacing w:after="0"/>
        <w:ind w:firstLine="709"/>
        <w:contextualSpacing/>
        <w:jc w:val="both"/>
        <w:rPr>
          <w:sz w:val="28"/>
          <w:szCs w:val="28"/>
        </w:rPr>
      </w:pPr>
    </w:p>
    <w:p w:rsidR="00A90369" w:rsidRPr="00A81847" w:rsidRDefault="00B06FCB" w:rsidP="00FD209A">
      <w:pPr>
        <w:spacing w:after="0"/>
        <w:ind w:firstLine="709"/>
        <w:rPr>
          <w:b/>
          <w:bCs/>
          <w:sz w:val="28"/>
          <w:szCs w:val="28"/>
        </w:rPr>
      </w:pPr>
      <w:bookmarkStart w:id="7" w:name="_Toc6130225"/>
      <w:r>
        <w:rPr>
          <w:b/>
          <w:bCs/>
          <w:sz w:val="28"/>
          <w:szCs w:val="28"/>
        </w:rPr>
        <w:t>3</w:t>
      </w:r>
      <w:r w:rsidR="00A90369" w:rsidRPr="00A81847">
        <w:rPr>
          <w:b/>
          <w:bCs/>
          <w:sz w:val="28"/>
          <w:szCs w:val="28"/>
        </w:rPr>
        <w:t>.1 Методические указания по проработке и повторению материала (учебники, учебные пособия и т.д.)</w:t>
      </w:r>
      <w:bookmarkEnd w:id="7"/>
    </w:p>
    <w:p w:rsidR="00A90369" w:rsidRPr="00A81847" w:rsidRDefault="00A90369" w:rsidP="00FD209A">
      <w:pPr>
        <w:spacing w:after="0"/>
        <w:ind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t>При организации самостоятельной работы при изучении и повторении теоретического материала студентам целесообразно придерживаться следующих рекомендаций:</w:t>
      </w:r>
    </w:p>
    <w:p w:rsidR="00A90369" w:rsidRPr="00A81847" w:rsidRDefault="00A90369" w:rsidP="00FD209A">
      <w:pPr>
        <w:spacing w:after="0"/>
        <w:ind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t>1) работу над конспектом лекции следует начинать с его доработки (исправление замеченных ошибок, доработки чертежей, разъяснение непонятных фрагментов материала и т.д</w:t>
      </w:r>
      <w:r w:rsidR="002A4676" w:rsidRPr="00A81847">
        <w:rPr>
          <w:sz w:val="28"/>
          <w:szCs w:val="28"/>
        </w:rPr>
        <w:t>.</w:t>
      </w:r>
      <w:r w:rsidRPr="00A81847">
        <w:rPr>
          <w:sz w:val="28"/>
          <w:szCs w:val="28"/>
        </w:rPr>
        <w:t>) желательно в день прочтения лекции, пока материал еще легко воспроизводим в памяти;</w:t>
      </w:r>
    </w:p>
    <w:p w:rsidR="00A90369" w:rsidRPr="00A81847" w:rsidRDefault="00A90369" w:rsidP="00FD209A">
      <w:pPr>
        <w:spacing w:after="0"/>
        <w:ind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t>2) готовиться к сдаче теоретической части зачета целесообразно во время изучения соответствующего материала в течение всего семестра, записыв</w:t>
      </w:r>
      <w:r w:rsidR="002A4676" w:rsidRPr="00A81847">
        <w:rPr>
          <w:sz w:val="28"/>
          <w:szCs w:val="28"/>
        </w:rPr>
        <w:t xml:space="preserve">ая ответы на вопросы к зачету </w:t>
      </w:r>
      <w:r w:rsidRPr="00A81847">
        <w:rPr>
          <w:sz w:val="28"/>
          <w:szCs w:val="28"/>
        </w:rPr>
        <w:t>(Фонд оценочных средств, раздел «Блок D»);</w:t>
      </w:r>
    </w:p>
    <w:p w:rsidR="00A90369" w:rsidRPr="00A81847" w:rsidRDefault="00A90369" w:rsidP="00FD209A">
      <w:pPr>
        <w:spacing w:after="0"/>
        <w:ind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t>3) при самостоятельной работе над теоретическим материалом применять:</w:t>
      </w:r>
    </w:p>
    <w:p w:rsidR="00A90369" w:rsidRPr="00A81847" w:rsidRDefault="00A90369" w:rsidP="00FD209A">
      <w:pPr>
        <w:spacing w:after="0"/>
        <w:ind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noBreakHyphen/>
        <w:t xml:space="preserve"> конспект лекций;</w:t>
      </w:r>
    </w:p>
    <w:p w:rsidR="00A90369" w:rsidRPr="00A81847" w:rsidRDefault="00A90369" w:rsidP="00FD209A">
      <w:pPr>
        <w:spacing w:after="0"/>
        <w:ind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noBreakHyphen/>
        <w:t xml:space="preserve"> основную и дополнительную литературу (Рабочая программа, пункты 5.1 и 5.2);</w:t>
      </w:r>
    </w:p>
    <w:p w:rsidR="00A90369" w:rsidRPr="00A81847" w:rsidRDefault="00A90369" w:rsidP="00FD209A">
      <w:pPr>
        <w:spacing w:after="0"/>
        <w:ind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noBreakHyphen/>
        <w:t xml:space="preserve"> специализированные сайты (Рабочая программа, пункт 5.4);</w:t>
      </w:r>
    </w:p>
    <w:p w:rsidR="00A90369" w:rsidRPr="00A81847" w:rsidRDefault="00A90369" w:rsidP="00FD209A">
      <w:pPr>
        <w:spacing w:after="0"/>
        <w:ind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noBreakHyphen/>
        <w:t xml:space="preserve"> информационные справочные системы современных информационных технологий (Рабочая программа, пункт 5.5);</w:t>
      </w:r>
    </w:p>
    <w:p w:rsidR="00A90369" w:rsidRPr="00A81847" w:rsidRDefault="00A90369" w:rsidP="00FD209A">
      <w:pPr>
        <w:spacing w:after="0"/>
        <w:ind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noBreakHyphen/>
        <w:t xml:space="preserve"> при необходимости осуществлять самостоятельный подбор источников;</w:t>
      </w:r>
    </w:p>
    <w:p w:rsidR="00A90369" w:rsidRPr="00A81847" w:rsidRDefault="00A90369" w:rsidP="00FD209A">
      <w:pPr>
        <w:spacing w:after="0"/>
        <w:ind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t>4) перед очередной лекцией следует повторить материал предыдущих лекций;</w:t>
      </w:r>
    </w:p>
    <w:p w:rsidR="00A90369" w:rsidRPr="00A81847" w:rsidRDefault="00A90369" w:rsidP="00FD209A">
      <w:pPr>
        <w:spacing w:after="0"/>
        <w:ind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t>5) осуществлять самоконтроль усвоения теоретического материала посредством ответов на вопросы, приведенные в основной и дополнительной литературе (Рабочая программа, пункты 5.1 и 5.2), а также в фонде оценочных средств (раздел «Блок D»).</w:t>
      </w:r>
    </w:p>
    <w:p w:rsidR="000C1B9D" w:rsidRPr="00A81847" w:rsidRDefault="00B06FCB" w:rsidP="00FD209A">
      <w:pPr>
        <w:pStyle w:val="1"/>
        <w:numPr>
          <w:ilvl w:val="0"/>
          <w:numId w:val="0"/>
        </w:numPr>
        <w:ind w:firstLine="709"/>
        <w:rPr>
          <w:color w:val="000000"/>
          <w:spacing w:val="7"/>
        </w:rPr>
      </w:pPr>
      <w:bookmarkStart w:id="8" w:name="_Toc10759802"/>
      <w:r>
        <w:rPr>
          <w:color w:val="000000"/>
          <w:spacing w:val="7"/>
        </w:rPr>
        <w:t>4</w:t>
      </w:r>
      <w:r w:rsidR="000C1B9D" w:rsidRPr="00A81847">
        <w:rPr>
          <w:color w:val="000000"/>
          <w:spacing w:val="7"/>
        </w:rPr>
        <w:t xml:space="preserve"> Методические указания по промежуточной аттестации</w:t>
      </w:r>
      <w:bookmarkEnd w:id="8"/>
    </w:p>
    <w:p w:rsidR="000C1B9D" w:rsidRPr="00A81847" w:rsidRDefault="000C1B9D" w:rsidP="00FD209A">
      <w:pPr>
        <w:spacing w:after="0"/>
        <w:ind w:firstLine="709"/>
        <w:jc w:val="both"/>
        <w:rPr>
          <w:b/>
          <w:sz w:val="28"/>
          <w:szCs w:val="28"/>
        </w:rPr>
      </w:pPr>
    </w:p>
    <w:p w:rsidR="00A90369" w:rsidRPr="00A81847" w:rsidRDefault="00A90369" w:rsidP="00FD209A">
      <w:pPr>
        <w:spacing w:after="0"/>
        <w:ind w:firstLine="709"/>
        <w:jc w:val="both"/>
        <w:rPr>
          <w:rFonts w:eastAsia="Times New Roman"/>
          <w:sz w:val="28"/>
          <w:szCs w:val="28"/>
        </w:rPr>
      </w:pPr>
      <w:r w:rsidRPr="00A81847">
        <w:rPr>
          <w:rFonts w:eastAsia="Times New Roman"/>
          <w:sz w:val="28"/>
          <w:szCs w:val="28"/>
        </w:rPr>
        <w:t xml:space="preserve">Итоговой формой контроля знаний, умений и навыков по дисциплине в </w:t>
      </w:r>
      <w:r w:rsidR="00B06FCB">
        <w:rPr>
          <w:rFonts w:eastAsia="Times New Roman"/>
          <w:sz w:val="28"/>
          <w:szCs w:val="28"/>
        </w:rPr>
        <w:t xml:space="preserve">3 </w:t>
      </w:r>
      <w:r w:rsidRPr="00A81847">
        <w:rPr>
          <w:rFonts w:eastAsia="Times New Roman"/>
          <w:sz w:val="28"/>
          <w:szCs w:val="28"/>
        </w:rPr>
        <w:t>семестр</w:t>
      </w:r>
      <w:r w:rsidR="00B06FCB">
        <w:rPr>
          <w:rFonts w:eastAsia="Times New Roman"/>
          <w:sz w:val="28"/>
          <w:szCs w:val="28"/>
        </w:rPr>
        <w:t>е</w:t>
      </w:r>
      <w:r w:rsidRPr="00A81847">
        <w:rPr>
          <w:rFonts w:eastAsia="Times New Roman"/>
          <w:sz w:val="28"/>
          <w:szCs w:val="28"/>
        </w:rPr>
        <w:t xml:space="preserve"> является зачет.</w:t>
      </w:r>
    </w:p>
    <w:p w:rsidR="00A90369" w:rsidRPr="00A81847" w:rsidRDefault="00A90369" w:rsidP="00FD209A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lastRenderedPageBreak/>
        <w:t>При подготовке к зачету студентам следует придерживаться следующих рекомендаций:</w:t>
      </w:r>
    </w:p>
    <w:p w:rsidR="00A90369" w:rsidRPr="00A81847" w:rsidRDefault="00A90369" w:rsidP="00FD209A">
      <w:pPr>
        <w:spacing w:after="0"/>
        <w:ind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:rsidR="00A90369" w:rsidRPr="00A81847" w:rsidRDefault="00A90369" w:rsidP="00FD209A">
      <w:pPr>
        <w:spacing w:after="0"/>
        <w:ind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t>2) при подготовке к сдаче практической части зачета целесообразно использовать тщательно разобранные решения И</w:t>
      </w:r>
      <w:r w:rsidR="00177438">
        <w:rPr>
          <w:sz w:val="28"/>
          <w:szCs w:val="28"/>
        </w:rPr>
        <w:t>Т</w:t>
      </w:r>
      <w:r w:rsidRPr="00A81847">
        <w:rPr>
          <w:sz w:val="28"/>
          <w:szCs w:val="28"/>
        </w:rPr>
        <w:t>З;</w:t>
      </w:r>
    </w:p>
    <w:p w:rsidR="00A90369" w:rsidRPr="00A81847" w:rsidRDefault="00A90369" w:rsidP="00FD209A">
      <w:pPr>
        <w:spacing w:after="0"/>
        <w:ind w:firstLine="709"/>
        <w:jc w:val="both"/>
        <w:rPr>
          <w:sz w:val="28"/>
          <w:szCs w:val="28"/>
        </w:rPr>
      </w:pPr>
      <w:r w:rsidRPr="00A81847">
        <w:rPr>
          <w:color w:val="000000"/>
          <w:sz w:val="28"/>
          <w:szCs w:val="28"/>
        </w:rPr>
        <w:t>3) если подготовка к зачету вызывает трудности, то допускаются консультации у преподавателя на практических занятиях;</w:t>
      </w:r>
    </w:p>
    <w:p w:rsidR="00A90369" w:rsidRPr="00A81847" w:rsidRDefault="00A90369" w:rsidP="00FD209A">
      <w:pPr>
        <w:spacing w:after="0"/>
        <w:ind w:firstLine="709"/>
        <w:jc w:val="both"/>
        <w:rPr>
          <w:sz w:val="28"/>
          <w:szCs w:val="28"/>
        </w:rPr>
      </w:pPr>
      <w:r w:rsidRPr="00A81847">
        <w:rPr>
          <w:sz w:val="28"/>
          <w:szCs w:val="28"/>
        </w:rPr>
        <w:t xml:space="preserve">4) при посещении не менее </w:t>
      </w:r>
      <w:r w:rsidR="003A550D" w:rsidRPr="00A81847">
        <w:rPr>
          <w:sz w:val="28"/>
          <w:szCs w:val="28"/>
        </w:rPr>
        <w:t>8</w:t>
      </w:r>
      <w:r w:rsidRPr="00A81847">
        <w:rPr>
          <w:sz w:val="28"/>
          <w:szCs w:val="28"/>
        </w:rPr>
        <w:t>0% всех занятий и выполнении всех запланированных заданий, студент может быть освобожден от сдачи зачета</w:t>
      </w:r>
      <w:r w:rsidR="003A550D" w:rsidRPr="00A81847">
        <w:rPr>
          <w:sz w:val="28"/>
          <w:szCs w:val="28"/>
        </w:rPr>
        <w:t>.</w:t>
      </w:r>
    </w:p>
    <w:p w:rsidR="00A90369" w:rsidRPr="00A81847" w:rsidRDefault="00A90369" w:rsidP="00FD209A">
      <w:pPr>
        <w:spacing w:after="0"/>
        <w:ind w:firstLine="709"/>
        <w:jc w:val="both"/>
        <w:rPr>
          <w:sz w:val="28"/>
          <w:szCs w:val="28"/>
        </w:rPr>
      </w:pPr>
    </w:p>
    <w:sectPr w:rsidR="00A90369" w:rsidRPr="00A81847" w:rsidSect="00F27B8C">
      <w:footerReference w:type="default" r:id="rId22"/>
      <w:pgSz w:w="11906" w:h="16838"/>
      <w:pgMar w:top="851" w:right="567" w:bottom="851" w:left="1134" w:header="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201" w:rsidRDefault="00B93201" w:rsidP="00EE384C">
      <w:pPr>
        <w:spacing w:after="0" w:line="240" w:lineRule="auto"/>
      </w:pPr>
      <w:r>
        <w:separator/>
      </w:r>
    </w:p>
  </w:endnote>
  <w:endnote w:type="continuationSeparator" w:id="0">
    <w:p w:rsidR="00B93201" w:rsidRDefault="00B93201" w:rsidP="00EE3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84C" w:rsidRPr="00EE384C" w:rsidRDefault="00405333" w:rsidP="00EE384C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 w:rsidR="00EE384C"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2F09AC">
      <w:rPr>
        <w:noProof/>
        <w:sz w:val="20"/>
      </w:rPr>
      <w:t>10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201" w:rsidRDefault="00B93201" w:rsidP="00EE384C">
      <w:pPr>
        <w:spacing w:after="0" w:line="240" w:lineRule="auto"/>
      </w:pPr>
      <w:r>
        <w:separator/>
      </w:r>
    </w:p>
  </w:footnote>
  <w:footnote w:type="continuationSeparator" w:id="0">
    <w:p w:rsidR="00B93201" w:rsidRDefault="00B93201" w:rsidP="00EE38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0A0E1B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EB93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C204DE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176D5A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BCACEC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A2C29D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5FCADA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266C86A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596A2A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C85C1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AB1958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1">
    <w:nsid w:val="06AE778F"/>
    <w:multiLevelType w:val="hybridMultilevel"/>
    <w:tmpl w:val="EB4EA538"/>
    <w:lvl w:ilvl="0" w:tplc="C29420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073414BD"/>
    <w:multiLevelType w:val="singleLevel"/>
    <w:tmpl w:val="A00EA302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3">
    <w:nsid w:val="0A115FF0"/>
    <w:multiLevelType w:val="multilevel"/>
    <w:tmpl w:val="ABC89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B764F40"/>
    <w:multiLevelType w:val="hybridMultilevel"/>
    <w:tmpl w:val="263C1BD6"/>
    <w:lvl w:ilvl="0" w:tplc="A34656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6E75348"/>
    <w:multiLevelType w:val="multilevel"/>
    <w:tmpl w:val="05C0D02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7">
    <w:nsid w:val="2EAD7101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42AE60E5"/>
    <w:multiLevelType w:val="singleLevel"/>
    <w:tmpl w:val="BEE263F8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9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9111F9B"/>
    <w:multiLevelType w:val="hybridMultilevel"/>
    <w:tmpl w:val="75BAF452"/>
    <w:lvl w:ilvl="0" w:tplc="59685E2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C271233"/>
    <w:multiLevelType w:val="hybridMultilevel"/>
    <w:tmpl w:val="E6F26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0706FFE"/>
    <w:multiLevelType w:val="multilevel"/>
    <w:tmpl w:val="54FE2666"/>
    <w:lvl w:ilvl="0">
      <w:start w:val="1"/>
      <w:numFmt w:val="decimal"/>
      <w:lvlText w:val="%1)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61F7126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367221E"/>
    <w:multiLevelType w:val="hybridMultilevel"/>
    <w:tmpl w:val="31AAA9B4"/>
    <w:lvl w:ilvl="0" w:tplc="A3465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06010D"/>
    <w:multiLevelType w:val="hybridMultilevel"/>
    <w:tmpl w:val="2244CE0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>
    <w:nsid w:val="6F6014CC"/>
    <w:multiLevelType w:val="hybridMultilevel"/>
    <w:tmpl w:val="26165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5B79AA"/>
    <w:multiLevelType w:val="multilevel"/>
    <w:tmpl w:val="8A045DE4"/>
    <w:lvl w:ilvl="0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7D5C193F"/>
    <w:multiLevelType w:val="hybridMultilevel"/>
    <w:tmpl w:val="529A57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5"/>
  </w:num>
  <w:num w:numId="2">
    <w:abstractNumId w:val="17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2"/>
  </w:num>
  <w:num w:numId="15">
    <w:abstractNumId w:val="15"/>
  </w:num>
  <w:num w:numId="16">
    <w:abstractNumId w:val="28"/>
  </w:num>
  <w:num w:numId="17">
    <w:abstractNumId w:val="23"/>
  </w:num>
  <w:num w:numId="18">
    <w:abstractNumId w:val="16"/>
  </w:num>
  <w:num w:numId="19">
    <w:abstractNumId w:val="21"/>
  </w:num>
  <w:num w:numId="20">
    <w:abstractNumId w:val="27"/>
  </w:num>
  <w:num w:numId="21">
    <w:abstractNumId w:val="26"/>
  </w:num>
  <w:num w:numId="22">
    <w:abstractNumId w:val="18"/>
  </w:num>
  <w:num w:numId="23">
    <w:abstractNumId w:val="29"/>
  </w:num>
  <w:num w:numId="24">
    <w:abstractNumId w:val="22"/>
  </w:num>
  <w:num w:numId="25">
    <w:abstractNumId w:val="19"/>
  </w:num>
  <w:num w:numId="26">
    <w:abstractNumId w:val="14"/>
  </w:num>
  <w:num w:numId="27">
    <w:abstractNumId w:val="20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0"/>
  </w:num>
  <w:num w:numId="35">
    <w:abstractNumId w:val="10"/>
  </w:num>
  <w:num w:numId="36">
    <w:abstractNumId w:val="10"/>
  </w:num>
  <w:num w:numId="37">
    <w:abstractNumId w:val="24"/>
  </w:num>
  <w:num w:numId="38">
    <w:abstractNumId w:val="30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84C"/>
    <w:rsid w:val="000007A5"/>
    <w:rsid w:val="00001535"/>
    <w:rsid w:val="0000186F"/>
    <w:rsid w:val="00004B77"/>
    <w:rsid w:val="00036B37"/>
    <w:rsid w:val="00046CCF"/>
    <w:rsid w:val="0005620A"/>
    <w:rsid w:val="00076521"/>
    <w:rsid w:val="0008648B"/>
    <w:rsid w:val="000B27F5"/>
    <w:rsid w:val="000B6AE5"/>
    <w:rsid w:val="000C1B9D"/>
    <w:rsid w:val="000C1CD8"/>
    <w:rsid w:val="000F4B4C"/>
    <w:rsid w:val="00106C3E"/>
    <w:rsid w:val="00112E68"/>
    <w:rsid w:val="00134C5A"/>
    <w:rsid w:val="00134C76"/>
    <w:rsid w:val="00150253"/>
    <w:rsid w:val="001716CA"/>
    <w:rsid w:val="00177438"/>
    <w:rsid w:val="00177A87"/>
    <w:rsid w:val="0019047F"/>
    <w:rsid w:val="001D2698"/>
    <w:rsid w:val="001D5C32"/>
    <w:rsid w:val="001F10B7"/>
    <w:rsid w:val="0020308B"/>
    <w:rsid w:val="00253FC5"/>
    <w:rsid w:val="0027194A"/>
    <w:rsid w:val="00271B48"/>
    <w:rsid w:val="00277AEA"/>
    <w:rsid w:val="00281B42"/>
    <w:rsid w:val="002A4676"/>
    <w:rsid w:val="002E0DCD"/>
    <w:rsid w:val="002E205D"/>
    <w:rsid w:val="002F09AC"/>
    <w:rsid w:val="003159CD"/>
    <w:rsid w:val="003322CA"/>
    <w:rsid w:val="00356079"/>
    <w:rsid w:val="003A550D"/>
    <w:rsid w:val="003E15B4"/>
    <w:rsid w:val="00401F10"/>
    <w:rsid w:val="0040485A"/>
    <w:rsid w:val="00404D92"/>
    <w:rsid w:val="00405333"/>
    <w:rsid w:val="00443029"/>
    <w:rsid w:val="00456A2A"/>
    <w:rsid w:val="004635F3"/>
    <w:rsid w:val="004967DE"/>
    <w:rsid w:val="004F0032"/>
    <w:rsid w:val="00504782"/>
    <w:rsid w:val="005C4546"/>
    <w:rsid w:val="005D225F"/>
    <w:rsid w:val="005D6596"/>
    <w:rsid w:val="00670256"/>
    <w:rsid w:val="006C35EC"/>
    <w:rsid w:val="0075290B"/>
    <w:rsid w:val="007562C3"/>
    <w:rsid w:val="00763168"/>
    <w:rsid w:val="00764389"/>
    <w:rsid w:val="007722AF"/>
    <w:rsid w:val="00782D8D"/>
    <w:rsid w:val="00792B1C"/>
    <w:rsid w:val="007A5998"/>
    <w:rsid w:val="007C0C13"/>
    <w:rsid w:val="007C5800"/>
    <w:rsid w:val="007D6D89"/>
    <w:rsid w:val="00801C27"/>
    <w:rsid w:val="00804073"/>
    <w:rsid w:val="0080482D"/>
    <w:rsid w:val="008050A2"/>
    <w:rsid w:val="00831AA0"/>
    <w:rsid w:val="00863E3B"/>
    <w:rsid w:val="00891753"/>
    <w:rsid w:val="008B1E47"/>
    <w:rsid w:val="00926B53"/>
    <w:rsid w:val="00936C98"/>
    <w:rsid w:val="00950F4E"/>
    <w:rsid w:val="00955A13"/>
    <w:rsid w:val="009A5749"/>
    <w:rsid w:val="009A688B"/>
    <w:rsid w:val="009B09C0"/>
    <w:rsid w:val="009E4BEA"/>
    <w:rsid w:val="009E6471"/>
    <w:rsid w:val="00A81847"/>
    <w:rsid w:val="00A90369"/>
    <w:rsid w:val="00AA6A9F"/>
    <w:rsid w:val="00AC4B2E"/>
    <w:rsid w:val="00AD069C"/>
    <w:rsid w:val="00AD162F"/>
    <w:rsid w:val="00AF4FEF"/>
    <w:rsid w:val="00B06FCB"/>
    <w:rsid w:val="00B15DAB"/>
    <w:rsid w:val="00B32F75"/>
    <w:rsid w:val="00B3662D"/>
    <w:rsid w:val="00B4555A"/>
    <w:rsid w:val="00B77B26"/>
    <w:rsid w:val="00B93201"/>
    <w:rsid w:val="00B9434E"/>
    <w:rsid w:val="00BD533F"/>
    <w:rsid w:val="00C15C9F"/>
    <w:rsid w:val="00C370CD"/>
    <w:rsid w:val="00C41527"/>
    <w:rsid w:val="00C71E6B"/>
    <w:rsid w:val="00CA049A"/>
    <w:rsid w:val="00CB6CA6"/>
    <w:rsid w:val="00D21DBE"/>
    <w:rsid w:val="00DA143F"/>
    <w:rsid w:val="00DA3FC5"/>
    <w:rsid w:val="00DA4E75"/>
    <w:rsid w:val="00DB7342"/>
    <w:rsid w:val="00E25324"/>
    <w:rsid w:val="00E47172"/>
    <w:rsid w:val="00E50055"/>
    <w:rsid w:val="00E50995"/>
    <w:rsid w:val="00E663F1"/>
    <w:rsid w:val="00E741C6"/>
    <w:rsid w:val="00EA4D84"/>
    <w:rsid w:val="00EB7470"/>
    <w:rsid w:val="00EC7A17"/>
    <w:rsid w:val="00EE384C"/>
    <w:rsid w:val="00EF6F1D"/>
    <w:rsid w:val="00F213A1"/>
    <w:rsid w:val="00F27B8C"/>
    <w:rsid w:val="00F42297"/>
    <w:rsid w:val="00F57069"/>
    <w:rsid w:val="00F6665C"/>
    <w:rsid w:val="00F9343F"/>
    <w:rsid w:val="00FD209A"/>
    <w:rsid w:val="00FF38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B9434E"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EE384C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EE384C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EE384C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EE384C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EE384C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EE384C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EE384C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EE384C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EE384C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uiPriority w:val="99"/>
    <w:rsid w:val="00EE384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uiPriority w:val="99"/>
    <w:rsid w:val="00EE384C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EE384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EE384C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nhideWhenUsed/>
    <w:rsid w:val="00EE384C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EE384C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EE384C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EE384C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EE384C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EE384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EE384C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EE384C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EE384C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EE384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EE384C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EE384C"/>
  </w:style>
  <w:style w:type="character" w:customStyle="1" w:styleId="af0">
    <w:name w:val="Дата Знак"/>
    <w:basedOn w:val="a3"/>
    <w:link w:val="af"/>
    <w:uiPriority w:val="99"/>
    <w:semiHidden/>
    <w:rsid w:val="00EE384C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EE384C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EE384C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EE384C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EE384C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EE384C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EE384C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EE384C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unhideWhenUsed/>
    <w:qFormat/>
    <w:rsid w:val="00EE384C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EE384C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EE384C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EE384C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EE384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EE384C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EE384C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EE384C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EE384C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EE384C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EE384C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unhideWhenUsed/>
    <w:rsid w:val="00EE384C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rsid w:val="00EE384C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EE384C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EE384C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EE384C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EE384C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EE384C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EE384C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EE384C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EE38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EE384C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EE384C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EE38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EE384C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EE384C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EE384C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EE384C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EE384C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EE384C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EE384C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EE384C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EE384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EE384C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EE384C"/>
    <w:pPr>
      <w:ind w:left="708"/>
    </w:pPr>
  </w:style>
  <w:style w:type="paragraph" w:styleId="14">
    <w:name w:val="toc 1"/>
    <w:basedOn w:val="a2"/>
    <w:next w:val="a2"/>
    <w:autoRedefine/>
    <w:uiPriority w:val="39"/>
    <w:unhideWhenUsed/>
    <w:rsid w:val="00EE384C"/>
    <w:pPr>
      <w:spacing w:after="100"/>
    </w:pPr>
  </w:style>
  <w:style w:type="paragraph" w:styleId="29">
    <w:name w:val="toc 2"/>
    <w:basedOn w:val="a2"/>
    <w:next w:val="a2"/>
    <w:autoRedefine/>
    <w:uiPriority w:val="39"/>
    <w:unhideWhenUsed/>
    <w:rsid w:val="00EE384C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EE384C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EE384C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EE384C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EE384C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EE384C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EE384C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EE384C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EE384C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EE384C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EE384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EE384C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EE384C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EE384C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EE384C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EE384C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EE384C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EE384C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EE384C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EE384C"/>
  </w:style>
  <w:style w:type="character" w:customStyle="1" w:styleId="afff0">
    <w:name w:val="Приветствие Знак"/>
    <w:basedOn w:val="a3"/>
    <w:link w:val="afff"/>
    <w:uiPriority w:val="99"/>
    <w:semiHidden/>
    <w:rsid w:val="00EE384C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EE384C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EE384C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EE384C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EE384C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EE384C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EE384C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EE384C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EE384C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EE38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EE38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EE38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EE38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EE384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EE384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EE384C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EE3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EE384C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EE384C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EE384C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EE384C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EE384C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EE384C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EE384C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EE384C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EE384C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EE384C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EE384C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EE384C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EE384C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EE384C"/>
  </w:style>
  <w:style w:type="table" w:styleId="17">
    <w:name w:val="Medium List 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EE384C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EE384C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EE384C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EE384C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EE384C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EE384C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aliases w:val="Знак"/>
    <w:basedOn w:val="a2"/>
    <w:link w:val="affff6"/>
    <w:unhideWhenUsed/>
    <w:rsid w:val="00EE384C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aliases w:val="Знак Знак"/>
    <w:basedOn w:val="a3"/>
    <w:link w:val="affff5"/>
    <w:rsid w:val="00EE384C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EE384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EE384C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EE384C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EE384C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EE38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EE384C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EE384C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EE384C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EE384C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EE384C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EE384C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EE384C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EE384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EE384C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EE384C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EE384C"/>
    <w:rPr>
      <w:rFonts w:ascii="Times New Roman" w:hAnsi="Times New Roman" w:cs="Times New Roman"/>
    </w:rPr>
  </w:style>
  <w:style w:type="paragraph" w:customStyle="1" w:styleId="Default">
    <w:name w:val="Default"/>
    <w:rsid w:val="007A59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10">
    <w:name w:val="Основной текст 21"/>
    <w:basedOn w:val="a2"/>
    <w:uiPriority w:val="99"/>
    <w:rsid w:val="00EC7A17"/>
    <w:pPr>
      <w:spacing w:after="0" w:line="240" w:lineRule="auto"/>
      <w:ind w:firstLine="567"/>
    </w:pPr>
    <w:rPr>
      <w:rFonts w:eastAsia="Times New Roman"/>
      <w:sz w:val="24"/>
      <w:szCs w:val="20"/>
      <w:lang w:eastAsia="ru-RU"/>
    </w:rPr>
  </w:style>
  <w:style w:type="character" w:customStyle="1" w:styleId="ucoz-forum-post">
    <w:name w:val="ucoz-forum-post"/>
    <w:rsid w:val="00EC7A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B9434E"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EE384C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EE384C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EE384C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EE384C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EE384C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EE384C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EE384C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EE384C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EE384C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uiPriority w:val="99"/>
    <w:rsid w:val="00EE384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uiPriority w:val="99"/>
    <w:rsid w:val="00EE384C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EE384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EE384C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nhideWhenUsed/>
    <w:rsid w:val="00EE384C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EE384C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EE384C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EE384C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EE384C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EE384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EE384C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EE384C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EE384C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EE384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EE384C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EE384C"/>
  </w:style>
  <w:style w:type="character" w:customStyle="1" w:styleId="af0">
    <w:name w:val="Дата Знак"/>
    <w:basedOn w:val="a3"/>
    <w:link w:val="af"/>
    <w:uiPriority w:val="99"/>
    <w:semiHidden/>
    <w:rsid w:val="00EE384C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EE384C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EE384C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EE384C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EE384C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EE384C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EE384C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EE384C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unhideWhenUsed/>
    <w:qFormat/>
    <w:rsid w:val="00EE384C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EE384C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EE384C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EE384C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EE384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EE384C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EE384C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EE384C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EE384C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EE384C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EE384C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unhideWhenUsed/>
    <w:rsid w:val="00EE384C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rsid w:val="00EE384C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EE384C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EE384C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EE384C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EE384C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EE384C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EE384C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EE384C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EE38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EE384C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EE384C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EE38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EE384C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EE384C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EE384C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EE384C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EE384C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EE384C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EE384C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EE384C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EE384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EE384C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EE384C"/>
    <w:pPr>
      <w:ind w:left="708"/>
    </w:pPr>
  </w:style>
  <w:style w:type="paragraph" w:styleId="14">
    <w:name w:val="toc 1"/>
    <w:basedOn w:val="a2"/>
    <w:next w:val="a2"/>
    <w:autoRedefine/>
    <w:uiPriority w:val="39"/>
    <w:unhideWhenUsed/>
    <w:rsid w:val="00EE384C"/>
    <w:pPr>
      <w:spacing w:after="100"/>
    </w:pPr>
  </w:style>
  <w:style w:type="paragraph" w:styleId="29">
    <w:name w:val="toc 2"/>
    <w:basedOn w:val="a2"/>
    <w:next w:val="a2"/>
    <w:autoRedefine/>
    <w:uiPriority w:val="39"/>
    <w:unhideWhenUsed/>
    <w:rsid w:val="00EE384C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EE384C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EE384C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EE384C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EE384C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EE384C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EE384C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EE384C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EE384C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EE384C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EE384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EE384C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EE384C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EE384C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EE384C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EE384C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EE384C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EE384C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EE384C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EE384C"/>
  </w:style>
  <w:style w:type="character" w:customStyle="1" w:styleId="afff0">
    <w:name w:val="Приветствие Знак"/>
    <w:basedOn w:val="a3"/>
    <w:link w:val="afff"/>
    <w:uiPriority w:val="99"/>
    <w:semiHidden/>
    <w:rsid w:val="00EE384C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EE384C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EE384C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EE384C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EE384C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EE384C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EE384C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EE384C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EE384C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EE38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EE38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EE38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EE38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EE384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EE384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EE384C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EE3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EE384C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EE384C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EE384C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EE384C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EE384C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EE384C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EE384C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EE384C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EE384C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EE384C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EE384C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EE384C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EE384C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EE384C"/>
  </w:style>
  <w:style w:type="table" w:styleId="17">
    <w:name w:val="Medium List 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EE384C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EE384C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EE384C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EE384C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EE384C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EE384C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aliases w:val="Знак"/>
    <w:basedOn w:val="a2"/>
    <w:link w:val="affff6"/>
    <w:unhideWhenUsed/>
    <w:rsid w:val="00EE384C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aliases w:val="Знак Знак"/>
    <w:basedOn w:val="a3"/>
    <w:link w:val="affff5"/>
    <w:rsid w:val="00EE384C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EE384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EE384C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EE384C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EE384C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EE38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EE384C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EE384C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EE384C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EE384C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EE384C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EE384C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EE384C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EE384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EE384C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EE384C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EE384C"/>
    <w:rPr>
      <w:rFonts w:ascii="Times New Roman" w:hAnsi="Times New Roman" w:cs="Times New Roman"/>
    </w:rPr>
  </w:style>
  <w:style w:type="paragraph" w:customStyle="1" w:styleId="Default">
    <w:name w:val="Default"/>
    <w:rsid w:val="007A59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10">
    <w:name w:val="Основной текст 21"/>
    <w:basedOn w:val="a2"/>
    <w:uiPriority w:val="99"/>
    <w:rsid w:val="00EC7A17"/>
    <w:pPr>
      <w:spacing w:after="0" w:line="240" w:lineRule="auto"/>
      <w:ind w:firstLine="567"/>
    </w:pPr>
    <w:rPr>
      <w:rFonts w:eastAsia="Times New Roman"/>
      <w:sz w:val="24"/>
      <w:szCs w:val="20"/>
      <w:lang w:eastAsia="ru-RU"/>
    </w:rPr>
  </w:style>
  <w:style w:type="character" w:customStyle="1" w:styleId="ucoz-forum-post">
    <w:name w:val="ucoz-forum-post"/>
    <w:rsid w:val="00EC7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fontTable" Target="fontTable.xml"/><Relationship Id="rId10" Type="http://schemas.openxmlformats.org/officeDocument/2006/relationships/image" Target="media/image1.wmf"/><Relationship Id="rId19" Type="http://schemas.openxmlformats.org/officeDocument/2006/relationships/oleObject" Target="embeddings/oleObject5.bin"/><Relationship Id="rId4" Type="http://schemas.microsoft.com/office/2007/relationships/stylesWithEffects" Target="stylesWithEffects.xml"/><Relationship Id="rId9" Type="http://schemas.openxmlformats.org/officeDocument/2006/relationships/hyperlink" Target="http://biblioclub.ru/index.php?page=book&amp;id=469675" TargetMode="External"/><Relationship Id="rId14" Type="http://schemas.openxmlformats.org/officeDocument/2006/relationships/image" Target="media/image3.wm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13356-7589-42C9-A8CD-44D4B75F0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2438</Words>
  <Characters>13900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Norbel PC</dc:creator>
  <dc:description>СЛУЖЕБНАЯ ИНФОРМАЦИЯ!!!НЕ МЕНЯТЬ!!!|ID_UP_DISC:1312291;ID_SPEC_LOC:3818;YEAR_POTOK:2016;ID_SUBJ:12;SHIFR:Б.1.В.ОД.2;ZE_PLANNED:3;IS_RASPRED_PRACT:0;TYPE_GROUP_PRACT:;ID_TYPE_PLACE_PRACT:;ID_TYPE_DOP_PRACT:;ID_TYPE_FORM_PRACT:;UPDZES:Sem-1,ZE-3;UPZ:Sem-1,ID_TZ-1,HOUR-18;UPZ:Sem-1,ID_TZ-3,HOUR-34;UPZ:Sem-1,ID_TZ-4,HOUR-56;UPC:Sem-1,ID_TC-2,Recert-0;UPDK:ID_KAF-180,Sem-;COMPET:Shifr-ОПК&lt;tire&gt;1,NAME-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информационно&lt;tire&gt;коммуникационных технологий и с учетом основных требований информационной безопасности;COMPET:Shifr-ПК&lt;tire&gt;8,NAME-способностью использовать для решения аналитических и исследовательских задач современные технические средства и информационные технологии</dc:description>
  <cp:lastModifiedBy>Admin</cp:lastModifiedBy>
  <cp:revision>2</cp:revision>
  <cp:lastPrinted>2019-05-21T03:21:00Z</cp:lastPrinted>
  <dcterms:created xsi:type="dcterms:W3CDTF">2021-06-01T10:07:00Z</dcterms:created>
  <dcterms:modified xsi:type="dcterms:W3CDTF">2021-06-01T10:07:00Z</dcterms:modified>
</cp:coreProperties>
</file>