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F0A79" w14:textId="77777777" w:rsidR="006B50A5" w:rsidRDefault="006B50A5" w:rsidP="006B50A5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>
        <w:rPr>
          <w:rFonts w:ascii="TimesNewRomanPSMT" w:eastAsia="Calibri" w:hAnsi="TimesNewRomanPSMT" w:cs="TimesNewRomanPSMT"/>
          <w:sz w:val="28"/>
          <w:szCs w:val="28"/>
          <w:lang w:eastAsia="ru-RU"/>
        </w:rPr>
        <w:t>Минобрнауки Российской Федерации</w:t>
      </w:r>
    </w:p>
    <w:p w14:paraId="3ED19987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</w:p>
    <w:p w14:paraId="09FB9428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>
        <w:rPr>
          <w:rFonts w:ascii="TimesNewRomanPSMT" w:eastAsia="Calibri" w:hAnsi="TimesNewRomanPSMT" w:cs="TimesNewRomanPSMT"/>
          <w:sz w:val="28"/>
          <w:szCs w:val="28"/>
          <w:lang w:eastAsia="ru-RU"/>
        </w:rPr>
        <w:t>Федеральное государственное бюджетное образовательное учреждение</w:t>
      </w:r>
    </w:p>
    <w:p w14:paraId="136F7A48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>
        <w:rPr>
          <w:rFonts w:ascii="TimesNewRomanPSMT" w:eastAsia="Calibri" w:hAnsi="TimesNewRomanPSMT" w:cs="TimesNewRomanPSMT"/>
          <w:sz w:val="28"/>
          <w:szCs w:val="28"/>
          <w:lang w:eastAsia="ru-RU"/>
        </w:rPr>
        <w:t>высшего образования</w:t>
      </w:r>
    </w:p>
    <w:p w14:paraId="36B2D507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b/>
          <w:sz w:val="28"/>
          <w:szCs w:val="28"/>
          <w:lang w:eastAsia="ru-RU"/>
        </w:rPr>
      </w:pPr>
      <w:r>
        <w:rPr>
          <w:rFonts w:ascii="TimesNewRomanPSMT" w:eastAsia="Calibri" w:hAnsi="TimesNewRomanPSMT" w:cs="TimesNewRomanPSMT"/>
          <w:b/>
          <w:sz w:val="28"/>
          <w:szCs w:val="28"/>
          <w:lang w:eastAsia="ru-RU"/>
        </w:rPr>
        <w:t>«Оренбургский государственный университет»</w:t>
      </w:r>
    </w:p>
    <w:p w14:paraId="05A34237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sz w:val="32"/>
          <w:szCs w:val="32"/>
          <w:lang w:eastAsia="ru-RU"/>
        </w:rPr>
      </w:pPr>
    </w:p>
    <w:p w14:paraId="632FF532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>
        <w:rPr>
          <w:rFonts w:ascii="TimesNewRomanPSMT" w:eastAsia="Calibri" w:hAnsi="TimesNewRomanPSMT" w:cs="TimesNewRomanPSMT"/>
          <w:sz w:val="28"/>
          <w:szCs w:val="28"/>
          <w:lang w:eastAsia="ru-RU"/>
        </w:rPr>
        <w:t>Кафедра истории</w:t>
      </w:r>
    </w:p>
    <w:p w14:paraId="41DE685D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Calibri" w:hAnsi="TimesNewRomanPSMT" w:cs="TimesNewRomanPSMT"/>
          <w:sz w:val="32"/>
          <w:szCs w:val="32"/>
          <w:lang w:eastAsia="ru-RU"/>
        </w:rPr>
      </w:pPr>
    </w:p>
    <w:p w14:paraId="0C569287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Calibri" w:hAnsi="TimesNewRomanPSMT" w:cs="TimesNewRomanPSMT"/>
          <w:sz w:val="32"/>
          <w:szCs w:val="32"/>
          <w:lang w:eastAsia="ru-RU"/>
        </w:rPr>
      </w:pPr>
    </w:p>
    <w:p w14:paraId="703FF73E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</w:p>
    <w:p w14:paraId="60FCFA2F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</w:p>
    <w:p w14:paraId="6416D63B" w14:textId="35446803" w:rsidR="006B50A5" w:rsidRDefault="006B50A5" w:rsidP="006B50A5">
      <w:pPr>
        <w:suppressAutoHyphens/>
        <w:spacing w:before="120"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</w:rPr>
      </w:pPr>
      <w:r>
        <w:rPr>
          <w:rFonts w:ascii="TimesNewRomanPSMT" w:eastAsia="Times New Roman" w:hAnsi="TimesNewRomanPSMT" w:cs="TimesNewRomanPSMT"/>
          <w:sz w:val="28"/>
          <w:szCs w:val="28"/>
        </w:rPr>
        <w:t xml:space="preserve">Методические указания для обучающихся по освоению </w:t>
      </w:r>
      <w:r w:rsidR="006C31E8">
        <w:rPr>
          <w:rFonts w:ascii="TimesNewRomanPSMT" w:eastAsia="Times New Roman" w:hAnsi="TimesNewRomanPSMT" w:cs="TimesNewRomanPSMT"/>
          <w:sz w:val="28"/>
          <w:szCs w:val="28"/>
        </w:rPr>
        <w:t>дисциплины</w:t>
      </w:r>
    </w:p>
    <w:p w14:paraId="3DE0B61C" w14:textId="77777777" w:rsidR="002A3509" w:rsidRDefault="002A3509" w:rsidP="002A3509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«Б1.Д.Б.5 История (история России, всеобщая история)»</w:t>
      </w:r>
    </w:p>
    <w:p w14:paraId="70B72523" w14:textId="77777777" w:rsidR="002A3509" w:rsidRDefault="002A3509" w:rsidP="002A3509">
      <w:pPr>
        <w:pStyle w:val="ReportHead"/>
        <w:suppressAutoHyphens/>
        <w:rPr>
          <w:sz w:val="24"/>
        </w:rPr>
      </w:pPr>
    </w:p>
    <w:p w14:paraId="3D18AF2B" w14:textId="77777777" w:rsidR="002A3509" w:rsidRDefault="002A3509" w:rsidP="002A350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7704DD68" w14:textId="77777777" w:rsidR="002A3509" w:rsidRDefault="002A3509" w:rsidP="002A350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10AEE85A" w14:textId="77777777" w:rsidR="002A3509" w:rsidRDefault="002A3509" w:rsidP="002A3509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21148B0E" w14:textId="77777777" w:rsidR="002A3509" w:rsidRDefault="002A3509" w:rsidP="002A350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14:paraId="2C276111" w14:textId="77777777" w:rsidR="002A3509" w:rsidRDefault="002A3509" w:rsidP="002A350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7DC39FDD" w14:textId="77777777" w:rsidR="002A3509" w:rsidRDefault="002A3509" w:rsidP="002A350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Автомобильные дороги</w:t>
      </w:r>
    </w:p>
    <w:p w14:paraId="54D8E78E" w14:textId="77777777" w:rsidR="002A3509" w:rsidRDefault="002A3509" w:rsidP="002A350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20381F9C" w14:textId="77777777" w:rsidR="002A3509" w:rsidRDefault="002A3509" w:rsidP="002A3509">
      <w:pPr>
        <w:pStyle w:val="ReportHead"/>
        <w:suppressAutoHyphens/>
        <w:rPr>
          <w:sz w:val="24"/>
        </w:rPr>
      </w:pPr>
    </w:p>
    <w:p w14:paraId="2421622A" w14:textId="77777777" w:rsidR="002A3509" w:rsidRDefault="002A3509" w:rsidP="002A350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2FBFAB78" w14:textId="77777777" w:rsidR="002A3509" w:rsidRDefault="002A3509" w:rsidP="002A350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6721D5A3" w14:textId="77777777" w:rsidR="002A3509" w:rsidRDefault="002A3509" w:rsidP="002A350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180DAD27" w14:textId="77777777" w:rsidR="002A3509" w:rsidRDefault="002A3509" w:rsidP="002A350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3E2EB98D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21913D67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5BED5077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3A34B9FA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13CF7002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1808BB72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220BB92A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36CB554D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31944B08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210F4681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6210791C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2D03147E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6A360022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34B01ACD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63010D60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3A6B1316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38C80C75" w14:textId="4C405F3D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Год набора 202</w:t>
      </w:r>
      <w:r w:rsidR="00D324BB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</w:p>
    <w:p w14:paraId="6D92B9B2" w14:textId="77777777" w:rsidR="006B50A5" w:rsidRDefault="006B50A5" w:rsidP="006B50A5">
      <w:pPr>
        <w:spacing w:after="0" w:line="240" w:lineRule="auto"/>
        <w:rPr>
          <w:rFonts w:ascii="Times New Roman" w:eastAsia="Calibri" w:hAnsi="Times New Roman" w:cs="Times New Roman"/>
          <w:sz w:val="24"/>
        </w:rPr>
        <w:sectPr w:rsidR="006B50A5" w:rsidSect="006B50A5">
          <w:footerReference w:type="default" r:id="rId7"/>
          <w:pgSz w:w="11906" w:h="16838"/>
          <w:pgMar w:top="510" w:right="567" w:bottom="510" w:left="850" w:header="0" w:footer="510" w:gutter="0"/>
          <w:cols w:space="720"/>
          <w:titlePg/>
          <w:docGrid w:linePitch="299"/>
        </w:sectPr>
      </w:pPr>
    </w:p>
    <w:p w14:paraId="30EACFA9" w14:textId="77777777" w:rsidR="006B50A5" w:rsidRDefault="006B50A5" w:rsidP="006B50A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2D52BF" w14:textId="77777777" w:rsidR="006B50A5" w:rsidRDefault="006B50A5" w:rsidP="006B50A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Составитель _____________________ Н.А. Дегтярева</w:t>
      </w:r>
    </w:p>
    <w:p w14:paraId="54CC46BF" w14:textId="77777777" w:rsidR="006B50A5" w:rsidRDefault="006B50A5" w:rsidP="006B50A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C2F3AA" w14:textId="77777777" w:rsidR="006B50A5" w:rsidRDefault="006B50A5" w:rsidP="006B50A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0A9846" w14:textId="77777777" w:rsidR="006B50A5" w:rsidRDefault="006B50A5" w:rsidP="006B50A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Методические указания рассмотрены и одобрены на заседании кафедры истории</w:t>
      </w:r>
    </w:p>
    <w:p w14:paraId="4E809543" w14:textId="77777777" w:rsidR="006B50A5" w:rsidRDefault="006B50A5" w:rsidP="006B50A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EB1165" w14:textId="77777777" w:rsidR="006B50A5" w:rsidRDefault="006B50A5" w:rsidP="006B50A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Заведующий кафедрой 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А.Н. Поляков</w:t>
      </w:r>
    </w:p>
    <w:p w14:paraId="1607124E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2856002C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0651568E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79722C65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2C1E2258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1B1842FE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0CCEC685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73A2914A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EACADD5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0195983A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62FDA65C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7E40797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42040DF0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097811C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F40EF9B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934DE62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C441D9C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1C30B281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133CC79F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1DC2E08D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582D4721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5C0EA8E2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971D585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5F192CFA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63DF4E9B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08D77DB5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4DFE43B9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2E78E82D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6F6FC343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2DA2D508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5AD358C4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79012E44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D58E974" w14:textId="4EC271AB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являются приложением к рабочей программе по </w:t>
      </w:r>
      <w:r w:rsidR="006C31E8">
        <w:rPr>
          <w:rFonts w:ascii="Times New Roman" w:eastAsia="Calibri" w:hAnsi="Times New Roman" w:cs="Times New Roman"/>
          <w:sz w:val="24"/>
          <w:szCs w:val="24"/>
        </w:rPr>
        <w:t>дисциплине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324BB" w:rsidRPr="00D324BB">
        <w:rPr>
          <w:rFonts w:ascii="Times New Roman" w:hAnsi="Times New Roman" w:cs="Times New Roman"/>
          <w:sz w:val="24"/>
        </w:rPr>
        <w:t>«Б1.Д.Б.5 История (история России, всеобщая история)»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зарегистрированной в ЦИТ под учетным номером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_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_______</w:t>
      </w:r>
    </w:p>
    <w:p w14:paraId="1700DFA2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901130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bottomFromText="16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6B50A5" w14:paraId="707914DA" w14:textId="77777777" w:rsidTr="006B50A5">
        <w:tc>
          <w:tcPr>
            <w:tcW w:w="3522" w:type="dxa"/>
            <w:hideMark/>
          </w:tcPr>
          <w:p w14:paraId="0CF00EEB" w14:textId="7D9F1552" w:rsidR="006B50A5" w:rsidRDefault="006B50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© Дегтярева Н.А., 202</w:t>
            </w:r>
            <w:r w:rsidR="00D324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50A5" w14:paraId="5CCDDD22" w14:textId="77777777" w:rsidTr="006B50A5">
        <w:tc>
          <w:tcPr>
            <w:tcW w:w="3522" w:type="dxa"/>
            <w:hideMark/>
          </w:tcPr>
          <w:p w14:paraId="7021D3F9" w14:textId="733F286A" w:rsidR="006B50A5" w:rsidRDefault="006B50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© ОГУ, 202</w:t>
            </w:r>
            <w:r w:rsidR="00D324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60A94DEC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5A1F3824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7AB99C02" w14:textId="77777777" w:rsidR="006B50A5" w:rsidRDefault="006B50A5" w:rsidP="006B50A5">
      <w:pPr>
        <w:tabs>
          <w:tab w:val="left" w:pos="3405"/>
        </w:tabs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DA2FE40" w14:textId="77777777" w:rsidR="006B50A5" w:rsidRDefault="006B50A5" w:rsidP="006B50A5">
      <w:pPr>
        <w:shd w:val="clear" w:color="auto" w:fill="FFFFFF"/>
        <w:spacing w:after="480" w:line="240" w:lineRule="auto"/>
        <w:jc w:val="center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  <w:t>Содержание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08"/>
        <w:gridCol w:w="720"/>
      </w:tblGrid>
      <w:tr w:rsidR="006B50A5" w14:paraId="77B71A6C" w14:textId="77777777" w:rsidTr="006B50A5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AB1A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Методические указания по лекционным занятиям ……………….........................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B0D3B9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B50A5" w14:paraId="4DA7E06F" w14:textId="77777777" w:rsidTr="006B50A5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DA69C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Методические указания по практическим занятиям ….........................................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6D8583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B50A5" w14:paraId="096BCFE4" w14:textId="77777777" w:rsidTr="006B50A5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9E71A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Методические указания по организации самостоятельной работы студентов………..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03B60C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B50A5" w14:paraId="5319C83A" w14:textId="77777777" w:rsidTr="006B50A5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31607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Методические указания по написанию эссе………………….................................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40C6DC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B50A5" w14:paraId="39E6B952" w14:textId="77777777" w:rsidTr="006B50A5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33EE6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 Методические указания по выполнению творческого задания.......................................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30D1A0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B50A5" w14:paraId="0D9D03BF" w14:textId="77777777" w:rsidTr="006B50A5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06297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 Методические указания по промежуточной аттестации…………………………...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B338F7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14:paraId="5BA569B6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3D55536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A33009C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1AB5495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4D8D841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DED26D5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DF77E77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ABB60D8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17EE821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C9C1388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AA5FE34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D15FAC4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41FDEE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B76D4C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4E8F4A5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7FE3756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E9D861B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C2E8590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FC6B14A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48C44C3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436E7B8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96479D9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EA36B5A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E5A165C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18D03D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FF9A814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7B1BAAA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852FCD2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2BA083D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5DAE10E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8F8A835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659D618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770C38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51C8E58" w14:textId="77777777" w:rsidR="006B50A5" w:rsidRDefault="006B50A5" w:rsidP="006B50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38DA32E" w14:textId="77777777" w:rsidR="006B50A5" w:rsidRDefault="006B50A5" w:rsidP="006B50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BB9F40E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7D4767C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CD22BC4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5E5EB4D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080AE6E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3B09A68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  <w:t>1 Методические указания по лекционным занятиям</w:t>
      </w:r>
    </w:p>
    <w:p w14:paraId="59208FED" w14:textId="77777777" w:rsidR="006B50A5" w:rsidRDefault="006B50A5" w:rsidP="006B50A5">
      <w:pPr>
        <w:tabs>
          <w:tab w:val="num" w:pos="720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513E5296" w14:textId="77777777" w:rsidR="006B50A5" w:rsidRDefault="006B50A5" w:rsidP="006B50A5">
      <w:pPr>
        <w:tabs>
          <w:tab w:val="num" w:pos="720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В самом начале изучения курса необходимо познакомиться в библиотеке университета с рекомендованными преподавателем учебниками или учебными пособиями (их структурой, иллюстрациями, контрольными заданиями).</w:t>
      </w:r>
    </w:p>
    <w:p w14:paraId="5EF31603" w14:textId="77777777" w:rsidR="006B50A5" w:rsidRDefault="006B50A5" w:rsidP="006B50A5">
      <w:pPr>
        <w:tabs>
          <w:tab w:val="num" w:pos="720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Работа студента на лекции должна выглядеть следующим образом. Обязательно запишите тему и план лекции, а также рекомендуемую лектором литературу.</w:t>
      </w:r>
    </w:p>
    <w:p w14:paraId="2EA062E8" w14:textId="77777777" w:rsidR="006B50A5" w:rsidRDefault="006B50A5" w:rsidP="006B50A5">
      <w:pPr>
        <w:tabs>
          <w:tab w:val="num" w:pos="720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 записывайте по схеме: тезис – обоснование (факты, суждения) – вывод.</w:t>
      </w:r>
    </w:p>
    <w:p w14:paraId="59FF34BF" w14:textId="77777777" w:rsidR="006B50A5" w:rsidRDefault="006B50A5" w:rsidP="006B50A5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Старайтесь записывать даты, фамилии исторических деятелей, факты, подтверждающие тот или иной вывод лектора. </w:t>
      </w:r>
    </w:p>
    <w:p w14:paraId="2E9774C1" w14:textId="77777777" w:rsidR="006B50A5" w:rsidRDefault="006B50A5" w:rsidP="006B50A5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 полях отмечайте непонятные Вам моменты лекции.</w:t>
      </w:r>
    </w:p>
    <w:p w14:paraId="0366E323" w14:textId="77777777" w:rsidR="006B50A5" w:rsidRDefault="006B50A5" w:rsidP="006B50A5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Старайтесь сокращать общеупотребительные, часто встречающиеся слова.</w:t>
      </w:r>
    </w:p>
    <w:p w14:paraId="1D247315" w14:textId="77777777" w:rsidR="006B50A5" w:rsidRDefault="006B50A5" w:rsidP="006B50A5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Можно выработать свою систему записи (исключение гласных в словах, обозначение через дефис корня слова и окончания, использование первой и последней буквы с обозначением титла по схеме древнерусских летописцев). Можно использовать для записи содержания лекции методы стенографии, если владеете ими.</w:t>
      </w:r>
    </w:p>
    <w:p w14:paraId="1A5FBD67" w14:textId="77777777" w:rsidR="006B50A5" w:rsidRDefault="006B50A5" w:rsidP="006B50A5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После лекции постарайтесь пересказать по плану данный материал. Дополните конспект выдержками из учебной литературы.</w:t>
      </w:r>
    </w:p>
    <w:p w14:paraId="65F1EAE9" w14:textId="77777777" w:rsidR="006B50A5" w:rsidRDefault="006B50A5" w:rsidP="006B50A5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Значения новых терминов или незнакомых слов следует выяснять по толковым или энциклопедическим словарям.</w:t>
      </w:r>
    </w:p>
    <w:p w14:paraId="0CCDEC53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Если самостоятельно не удалось разобраться в содержании прочитанного материала, сформулируйте неясные вопросы и обратитесь на текущей консультации или на ближайшей лекции к преподавателю. </w:t>
      </w:r>
    </w:p>
    <w:p w14:paraId="52EFF369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Каждую неделю отводите время для повторения пройденного материала, проверяя свои знания и умения по контрольным вопросам, изложенным в рабочей программе дисциплины или в учебнике.</w:t>
      </w:r>
    </w:p>
    <w:p w14:paraId="5A59D304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301326B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  <w:t>2 Методические указания по практическим занятиям</w:t>
      </w:r>
    </w:p>
    <w:p w14:paraId="1FF81747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BA1C18F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Студент обязан посещать все практические (семинарские занятия). До начала каждого занятия он должен:</w:t>
      </w:r>
    </w:p>
    <w:p w14:paraId="578B385B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1. Ознакомиться с вопросами вынесенной на обсуждение темы и списком рекомендуемой литературы и исторических источников.</w:t>
      </w:r>
    </w:p>
    <w:p w14:paraId="12FDD7BF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 Индивидуально готовиться к практическому занятию.</w:t>
      </w:r>
    </w:p>
    <w:p w14:paraId="2F4A8850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3. Составить конспект по каждому из вопросов темы.</w:t>
      </w:r>
    </w:p>
    <w:p w14:paraId="595C3B4E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Во время занятия студенту рекомендуется придерживаться следующих правил:</w:t>
      </w:r>
    </w:p>
    <w:p w14:paraId="425BFBCC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принимать активное участие в высказывании собственных идей и обсуждении того или иного вопроса темы;</w:t>
      </w:r>
    </w:p>
    <w:p w14:paraId="5DD7A07E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терпимо и деликатно относиться к мнениям и суждениям других участников дискуссии;</w:t>
      </w:r>
    </w:p>
    <w:p w14:paraId="3434E461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не прерывать репликами выступающего сокурсника или сокурсницу, дать ему возможность полностью высказать свою точку зрения;</w:t>
      </w:r>
    </w:p>
    <w:p w14:paraId="6C2A3893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не манипулировать неточными или неверными сведениями для того, чтобы навязать участникам дискуссии собственное мнение;</w:t>
      </w:r>
    </w:p>
    <w:p w14:paraId="2AC9495A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помнить, что каждый участник дискуссии имеет равные права по отношению к другим;</w:t>
      </w:r>
    </w:p>
    <w:p w14:paraId="070FD58B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не навязывать своего мнения другим собравшимся;</w:t>
      </w:r>
    </w:p>
    <w:p w14:paraId="057FF2CB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чётко формулировать свое окончательное мнение (в устной или письменной форме).</w:t>
      </w:r>
    </w:p>
    <w:p w14:paraId="1891F931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 студент должен:</w:t>
      </w:r>
    </w:p>
    <w:p w14:paraId="33117D0E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проявить способность мыслить логически, ясно и последовательно;</w:t>
      </w:r>
    </w:p>
    <w:p w14:paraId="40F75B07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уметь представить свое суждение в убедительной и обоснованной форме;</w:t>
      </w:r>
    </w:p>
    <w:p w14:paraId="6C6BE652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показать готовность и способность вступать в дискуссию в нужное время;</w:t>
      </w:r>
    </w:p>
    <w:p w14:paraId="026FBC46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показать самостоятельность подготовки к занятию и собственную заинтересованность в занятиях этого вида.</w:t>
      </w:r>
    </w:p>
    <w:p w14:paraId="13966CE0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Рекомендации по составлению конспекта.</w:t>
      </w:r>
    </w:p>
    <w:p w14:paraId="0CDB7DA2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Читая изучаемый материал в первый раз, подразделяйте его на основные смысловые части, выделяйте главные мысли, выводы. Если составляете план-конспект, сформулируйте его пункты, подпункты и определите, что именно следует включить в план-конспект для раскрытия каждого из них.</w:t>
      </w:r>
    </w:p>
    <w:p w14:paraId="5B6F796E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Наиболее существенные положения изучаемого материала (тезисы) последовательно и кратко излагайте своими словами или приводите в виде цитат. В конспекты включайте не только основные положения, но и обосновывающие их доводы, конкретные факты и примеры (без их подробного описания).</w:t>
      </w:r>
    </w:p>
    <w:p w14:paraId="5E925909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Составляя конспект, можно отдельные слова и целые предложения писать сокращённо, выписывать только ключевые слова, вместо цитирования делать лишь ссылки на страницы конспектируемой работы, применять условные обозначения.</w:t>
      </w:r>
    </w:p>
    <w:p w14:paraId="2F6E9393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Чтобы форма конспекта как можно более наглядно отображала его содержание, располагайте абзацы «ступеньками» (подобно пунктам и подпунктам плана) применяйте разнообразные способы подчеркивания, используйте ручки разного цвета.</w:t>
      </w:r>
    </w:p>
    <w:p w14:paraId="4020380F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F136022" w14:textId="77777777" w:rsidR="006B50A5" w:rsidRDefault="006B50A5" w:rsidP="006B50A5">
      <w:pPr>
        <w:keepNext/>
        <w:tabs>
          <w:tab w:val="left" w:pos="0"/>
          <w:tab w:val="left" w:pos="900"/>
          <w:tab w:val="left" w:pos="1080"/>
        </w:tabs>
        <w:suppressAutoHyphens/>
        <w:spacing w:before="240" w:after="6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>3 Методические указания по организации самостоятельной работы студентов</w:t>
      </w:r>
    </w:p>
    <w:p w14:paraId="155BB32C" w14:textId="77777777" w:rsidR="006B50A5" w:rsidRDefault="006B50A5" w:rsidP="006B50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9F56903" w14:textId="77777777" w:rsidR="006B50A5" w:rsidRDefault="006B50A5" w:rsidP="006B50A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В самом начале изучения курса необходимо познакомиться с основными учебными пособиями (их структурой, дополняющими тему материалами, иллюстрациями, контрольными заданиями).</w:t>
      </w:r>
    </w:p>
    <w:p w14:paraId="56CA839C" w14:textId="77777777" w:rsidR="006B50A5" w:rsidRDefault="006B50A5" w:rsidP="006B50A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Работа с материалом учебника (или учебного пособия) по конкретной теме должна дополняться содержанием лекции преподавателя. План состоявшейся лекции в сопоставлении с заголовками параграфов учебника позволяет лучше понять сущность проблемы.</w:t>
      </w:r>
    </w:p>
    <w:p w14:paraId="3227EAB0" w14:textId="77777777" w:rsidR="006B50A5" w:rsidRDefault="006B50A5" w:rsidP="006B50A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Задания в конце параграфа, главы, темы нацеливают на планомерность изучения материала, на возможность получения нужной информации.</w:t>
      </w:r>
    </w:p>
    <w:p w14:paraId="406334CF" w14:textId="77777777" w:rsidR="006B50A5" w:rsidRDefault="006B50A5" w:rsidP="006B50A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При чтении материала учебного пособия старайтесь выделить главное, разобраться в сущности исторического явления или процесса, его основных характеристиках.</w:t>
      </w:r>
    </w:p>
    <w:p w14:paraId="38EDBEFE" w14:textId="77777777" w:rsidR="006B50A5" w:rsidRDefault="006B50A5" w:rsidP="006B50A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Значение новых терминов или незнакомых слов следует выяснять по толковым или энциклопедическим словарям.</w:t>
      </w:r>
    </w:p>
    <w:p w14:paraId="13C4EF4B" w14:textId="77777777" w:rsidR="006B50A5" w:rsidRDefault="006B50A5" w:rsidP="006B50A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Запоминанию осваиваемого материала способствует чтение и пересказ (по частям или целостный).</w:t>
      </w:r>
    </w:p>
    <w:p w14:paraId="051CBBA2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Работа над каждым параграфом учебника подразделяется на следующие этапы:</w:t>
      </w:r>
    </w:p>
    <w:p w14:paraId="3A56EFD9" w14:textId="77777777" w:rsidR="006B50A5" w:rsidRDefault="006B50A5" w:rsidP="006B50A5">
      <w:pPr>
        <w:tabs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1. Подготовительный.</w:t>
      </w:r>
    </w:p>
    <w:p w14:paraId="343C21F0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Просмотрите и вспомните содержание лекции преподавателя по данной теме.</w:t>
      </w:r>
    </w:p>
    <w:p w14:paraId="01EEC052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Просмотрите заголовки внутри параграфа, что позволит получить общее представление о его содержании.</w:t>
      </w:r>
    </w:p>
    <w:p w14:paraId="3F54ABE2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Прочитайте задание, помещённое после текста параграфа, чтобы уже в процессе его чтения готовиться к их выполнению.</w:t>
      </w:r>
    </w:p>
    <w:p w14:paraId="2E52C962" w14:textId="77777777" w:rsidR="006B50A5" w:rsidRDefault="006B50A5" w:rsidP="006B50A5">
      <w:pPr>
        <w:tabs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2. Понимание.</w:t>
      </w:r>
    </w:p>
    <w:p w14:paraId="39047BA2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 чтении параграфа старайтесь понять сущность описанных в учебнике исторических явлений, их причины, основные признаки и следствия.</w:t>
      </w:r>
    </w:p>
    <w:p w14:paraId="7C07D72E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Выделяйте в тексте главные мысли, обращайте внимание на слова и предложения, выделенные в тексте.</w:t>
      </w:r>
    </w:p>
    <w:p w14:paraId="53D6FE0A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Встретив незнакомое слово, обязательно узнайте, что оно означает.</w:t>
      </w:r>
    </w:p>
    <w:p w14:paraId="79DCA90F" w14:textId="77777777" w:rsidR="006B50A5" w:rsidRDefault="006B50A5" w:rsidP="006B50A5">
      <w:pPr>
        <w:tabs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3. Запоминание.</w:t>
      </w:r>
    </w:p>
    <w:p w14:paraId="214EA614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Перескажите (вслух или про себя) самый главный материал. Если не можете вспомнить какую-то его часть, ещё раз прочитайте и перескажите её.</w:t>
      </w:r>
    </w:p>
    <w:p w14:paraId="61460A08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Составьте план или конспект.</w:t>
      </w:r>
    </w:p>
    <w:p w14:paraId="56FBBAA8" w14:textId="77777777" w:rsidR="006B50A5" w:rsidRDefault="006B50A5" w:rsidP="006B50A5">
      <w:pPr>
        <w:tabs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4. Завершающий этап.</w:t>
      </w:r>
    </w:p>
    <w:p w14:paraId="1234B280" w14:textId="77777777" w:rsidR="006B50A5" w:rsidRDefault="006B50A5" w:rsidP="006B50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Выполните задания, приведённые в конце каждого параграфа учебника.</w:t>
      </w:r>
    </w:p>
    <w:p w14:paraId="0AB08875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 xml:space="preserve">Рекомендации по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работе с научной литературой.</w:t>
      </w:r>
    </w:p>
    <w:p w14:paraId="316FAD92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Изучая научную литературу (монографию, статью), определите, какой методологии придерживается автор (теоретические установки, систему методов и понятий). Составьте список источников и литературы, которые он использует. Определите, какие из них использовались автором в большей мере, а какие в меньшей степени.</w:t>
      </w:r>
    </w:p>
    <w:p w14:paraId="2462954E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Кратко запишите содержание работы, выделите суть концепции, отметьте, принадлежит ли предлагаемая идея автору или же он поддержал чью-либо мысль, но предлагает свою систему доказательств, вскрывает новые факты, подтверждающие её, вводит в научный оборот новые источники. </w:t>
      </w:r>
    </w:p>
    <w:p w14:paraId="75068DF3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Определите, что нового автор вносит в разработку проблемы по сравнению с предшественниками: идеи, методы, источники, факты. </w:t>
      </w:r>
    </w:p>
    <w:p w14:paraId="1780A176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CBEDAD9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  <w:t>4 Методические указания по написанию эссе</w:t>
      </w:r>
    </w:p>
    <w:p w14:paraId="00DE8C68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color w:val="000000"/>
          <w:spacing w:val="7"/>
          <w:sz w:val="24"/>
          <w:szCs w:val="24"/>
          <w:lang w:eastAsia="ru-RU"/>
        </w:rPr>
      </w:pPr>
    </w:p>
    <w:p w14:paraId="74BD0F86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Эссе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это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сочинение небольшого объёма и свободной композиции,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отражающее позицию автора по какому-либо актуальному вопросу (или проблеме).</w:t>
      </w:r>
    </w:p>
    <w:p w14:paraId="14098C28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качестве </w:t>
      </w: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особенностей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эссе выделяются: </w:t>
      </w:r>
    </w:p>
    <w:p w14:paraId="4D529EF1" w14:textId="77777777" w:rsidR="006B50A5" w:rsidRDefault="006B50A5" w:rsidP="006B50A5">
      <w:pPr>
        <w:autoSpaceDE w:val="0"/>
        <w:autoSpaceDN w:val="0"/>
        <w:spacing w:after="0" w:line="240" w:lineRule="auto"/>
        <w:ind w:left="360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небольшой объём;</w:t>
      </w:r>
    </w:p>
    <w:p w14:paraId="75A8572B" w14:textId="77777777" w:rsidR="006B50A5" w:rsidRDefault="006B50A5" w:rsidP="006B50A5">
      <w:pPr>
        <w:autoSpaceDE w:val="0"/>
        <w:autoSpaceDN w:val="0"/>
        <w:spacing w:after="0" w:line="240" w:lineRule="auto"/>
        <w:ind w:left="360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узкая тема (затрагивает, как правило, одну мысль, отвечает на один вопрос);</w:t>
      </w:r>
    </w:p>
    <w:p w14:paraId="562501BC" w14:textId="77777777" w:rsidR="006B50A5" w:rsidRDefault="006B50A5" w:rsidP="006B50A5">
      <w:pPr>
        <w:autoSpaceDE w:val="0"/>
        <w:autoSpaceDN w:val="0"/>
        <w:spacing w:after="0" w:line="240" w:lineRule="auto"/>
        <w:ind w:left="360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свободное построение текста (но при этом логически стройное);</w:t>
      </w:r>
    </w:p>
    <w:p w14:paraId="64C05F8A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left="360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отправной точкой для размышлений может быть яркое высказывание или необычное определение, смелые утверждения, нетрадиционные характеристики.</w:t>
      </w:r>
    </w:p>
    <w:p w14:paraId="431E0D98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написания эссе состоит в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развитии таких навыков, как самостоятельное творческое мышление и письменное изложение собственных мыслей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2FC5F9A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Эссе включает в себя следующие элементы:</w:t>
      </w:r>
    </w:p>
    <w:p w14:paraId="56EC798D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Титульный лист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8FFF18F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 Введение. В нём формулируется тема, обосновывается её актуальность, раскрывается расхождение мнений, обосновывается структура рассмотрения темы, осуществляете переход к основному суждению.</w:t>
      </w:r>
    </w:p>
    <w:p w14:paraId="1DE2E4E6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3. Основная часть. Она заключает: 1) формулировку суждений и аргументов, которые выдвигает автор, обычно, два-три аргумента; 2) доказательства, факты и примеры в поддержку авторской позиции; 3) анализ контраргументов и противоположных суждений, при этом необходимо показать их слабые стороны.</w:t>
      </w:r>
    </w:p>
    <w:p w14:paraId="24741F40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4. Заключение. В нём повторяется основное суждение, резюмируются аргументы в защиту этого суждения, даётся общее заключение о полезности данного утверждения.</w:t>
      </w:r>
    </w:p>
    <w:p w14:paraId="15DFAFF9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Основные рекомендации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416E8F24" w14:textId="77777777" w:rsidR="006B50A5" w:rsidRDefault="006B50A5" w:rsidP="006B50A5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перед написанием эссе составьте </w:t>
      </w:r>
      <w:r w:rsidRPr="006B50A5">
        <w:rPr>
          <w:rFonts w:ascii="Times New Roman" w:eastAsia="Calibri" w:hAnsi="Times New Roman" w:cs="Times New Roman"/>
          <w:sz w:val="24"/>
          <w:szCs w:val="24"/>
          <w:lang w:eastAsia="ru-RU"/>
        </w:rPr>
        <w:t>план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последовательно раскрывающий тему и отражающий структуру работы; пишите чётко, ясно, без лишних слов;</w:t>
      </w:r>
    </w:p>
    <w:p w14:paraId="49762DF2" w14:textId="77777777" w:rsidR="006B50A5" w:rsidRDefault="006B50A5" w:rsidP="006B50A5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используйте научные понятия, значение которых уверенно знаете;</w:t>
      </w:r>
    </w:p>
    <w:p w14:paraId="55CD7CE5" w14:textId="77777777" w:rsidR="006B50A5" w:rsidRDefault="006B50A5" w:rsidP="006B50A5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при отборе (и изложении) фактов выделяйте главные, наиболее важные, которые отражают особенности этапа;</w:t>
      </w:r>
    </w:p>
    <w:p w14:paraId="473D512E" w14:textId="77777777" w:rsidR="006B50A5" w:rsidRDefault="006B50A5" w:rsidP="006B50A5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устанавливайте причинно-следственные связи между описываемыми событиями, выстраивайте их в логически связанную цепь;</w:t>
      </w:r>
    </w:p>
    <w:p w14:paraId="16603272" w14:textId="77777777" w:rsidR="006B50A5" w:rsidRDefault="006B50A5" w:rsidP="006B50A5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если Вы начинаете свои рассуждения с цитаты, определите главную мысль высказывания (перескажите её своими словами); установите факты «за» и «против» данного высказывания, опираясь на наиболее надёжные исторические источники;</w:t>
      </w:r>
    </w:p>
    <w:p w14:paraId="037C0600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используйте точки зрения разных авторов; оцените вклад каждого из них в изучение темы.</w:t>
      </w:r>
    </w:p>
    <w:p w14:paraId="47FEE586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материалов эссе.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эссе –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от 2 до 7 листов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машинописного (компьютерного)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текста шрифтом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Times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New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Roman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14, интервал – 1,5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 поля по </w:t>
      </w:r>
      <w:smartTag w:uri="urn:schemas-microsoft-com:office:smarttags" w:element="metricconverter">
        <w:smartTagPr>
          <w:attr w:name="ProductID" w:val="20 мм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 мм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Сноски постраничные (12 размер, 1 интервал). Ссылки при цитировании в тексте или при использовании данных, а также список использованной литературы после текста обязательны.</w:t>
      </w:r>
      <w:bookmarkStart w:id="1" w:name="_Toc5931893"/>
      <w:bookmarkStart w:id="2" w:name="_Toc5931891"/>
    </w:p>
    <w:p w14:paraId="18B81003" w14:textId="77777777" w:rsidR="006B50A5" w:rsidRDefault="006B50A5" w:rsidP="006B5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84AFDC2" w14:textId="77777777" w:rsidR="006B50A5" w:rsidRDefault="006B50A5" w:rsidP="006B50A5">
      <w:pPr>
        <w:keepNext/>
        <w:tabs>
          <w:tab w:val="left" w:pos="0"/>
        </w:tabs>
        <w:suppressAutoHyphens/>
        <w:spacing w:before="240" w:after="60" w:line="240" w:lineRule="auto"/>
        <w:ind w:left="432" w:firstLine="288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>6 Методические указания по выполнению творческого задания</w:t>
      </w:r>
    </w:p>
    <w:p w14:paraId="1FF5DDEF" w14:textId="77777777" w:rsidR="006B50A5" w:rsidRDefault="006B50A5" w:rsidP="006B50A5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364FE73A" w14:textId="77777777" w:rsidR="006B50A5" w:rsidRDefault="006B50A5" w:rsidP="006B50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Историческое сочинение – это результат исследовательской деятельности. В сочинении необходимо:</w:t>
      </w:r>
    </w:p>
    <w:p w14:paraId="326667E6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 указать не менее двух событий (явлений, процессов), относящихся к данному периоду истории;</w:t>
      </w:r>
    </w:p>
    <w:p w14:paraId="1DACB581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 назвать две исторические личности, деятельность которых связана с указанными событиями (явлениями, процессами), и, используя знание исторических фактов, охарактеризовать роль этих личностей в событиях (явлениях, процессах) данного периода истории России;</w:t>
      </w:r>
    </w:p>
    <w:p w14:paraId="05BBCC44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 указать не менее двух причинно-следственных связей, существовавших между событиями (явлениями, процессами) в рамках данного периода истории.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Используя знание исторических фактов и (или) мнений историков, дать историческую оценку значимости данного периода для истории России. В ходе изложения необходимо использовать исторические термины, понятия, относящиеся к данному периоду.</w:t>
      </w:r>
    </w:p>
    <w:bookmarkEnd w:id="1"/>
    <w:bookmarkEnd w:id="2"/>
    <w:p w14:paraId="1097FB3D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</w:pPr>
    </w:p>
    <w:p w14:paraId="318DFEEB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pacing w:val="7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  <w:t>6 Методические указания по промежуточной аттестации</w:t>
      </w:r>
    </w:p>
    <w:p w14:paraId="2F795A35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pacing w:val="7"/>
          <w:sz w:val="24"/>
          <w:szCs w:val="24"/>
          <w:lang w:eastAsia="ru-RU"/>
        </w:rPr>
      </w:pPr>
    </w:p>
    <w:p w14:paraId="5D867F1D" w14:textId="77777777" w:rsidR="006B50A5" w:rsidRDefault="006B50A5" w:rsidP="006B50A5">
      <w:pPr>
        <w:suppressAutoHyphens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Промежуточная аттестация по дисциплине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«История»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предусмотрена в форме дифференцированного зачета. </w:t>
      </w:r>
      <w:r>
        <w:rPr>
          <w:rFonts w:ascii="Times New Roman" w:eastAsia="Times New Roman" w:hAnsi="Times New Roman" w:cs="Times New Roman"/>
          <w:sz w:val="24"/>
          <w:szCs w:val="24"/>
        </w:rPr>
        <w:t>Он является способом проверки успешного усвоения студентом теоретического материала дисциплины, а также учебного материала практических занятий. Зачет принимается преподавателями, ведущими практические (семинарские) занятия или читающими лекции по данному курсу. Зачет проводится в устной форме, структура заданий зачета формируется по усмотрению преподавателя.</w:t>
      </w:r>
    </w:p>
    <w:p w14:paraId="0BC76FE7" w14:textId="77777777" w:rsidR="006B50A5" w:rsidRDefault="006B50A5" w:rsidP="006B50A5">
      <w:pPr>
        <w:suppressAutoHyphens/>
        <w:spacing w:after="0" w:line="240" w:lineRule="auto"/>
        <w:ind w:left="20" w:firstLine="70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>В ходе дифференцированного зачёта оценивается:</w:t>
      </w:r>
    </w:p>
    <w:p w14:paraId="7D1CA7C3" w14:textId="77777777" w:rsidR="006B50A5" w:rsidRDefault="006B50A5" w:rsidP="006B50A5">
      <w:pPr>
        <w:numPr>
          <w:ilvl w:val="0"/>
          <w:numId w:val="1"/>
        </w:numPr>
        <w:tabs>
          <w:tab w:val="clear" w:pos="720"/>
          <w:tab w:val="num" w:pos="0"/>
          <w:tab w:val="left" w:pos="898"/>
        </w:tabs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ar-SA"/>
        </w:rPr>
        <w:t>знание теоретического содержания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 xml:space="preserve"> учебного материала и умение работать с ним (объяснение исторических понятий и теоретических выводов с помощью фак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тов; соотнесение исторических фактов с историческим процессом; объяснение при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чинно-следственных связей (взаимообусловленности) между фактами и процесса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ми);</w:t>
      </w:r>
    </w:p>
    <w:p w14:paraId="4F5CE28B" w14:textId="77777777" w:rsidR="006B50A5" w:rsidRDefault="006B50A5" w:rsidP="006B50A5">
      <w:pPr>
        <w:numPr>
          <w:ilvl w:val="0"/>
          <w:numId w:val="1"/>
        </w:numPr>
        <w:tabs>
          <w:tab w:val="clear" w:pos="720"/>
          <w:tab w:val="num" w:pos="0"/>
          <w:tab w:val="left" w:pos="898"/>
        </w:tabs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ar-SA"/>
        </w:rPr>
        <w:t>знание фактологического содержания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 xml:space="preserve"> учебного материала и умение рабо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тать с ним (сравнение исторических событий, процессов по предложенным или са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мостоятельно определенным признакам; обобщение исторических фактов и форму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лирование на этой основе выводов; характеристика деятельности исторических лич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ностей и творчества деятелей культуры);</w:t>
      </w:r>
    </w:p>
    <w:p w14:paraId="396BCE55" w14:textId="77777777" w:rsidR="006B50A5" w:rsidRDefault="006B50A5" w:rsidP="006B50A5">
      <w:pPr>
        <w:numPr>
          <w:ilvl w:val="0"/>
          <w:numId w:val="1"/>
        </w:numPr>
        <w:tabs>
          <w:tab w:val="clear" w:pos="720"/>
          <w:tab w:val="num" w:pos="0"/>
          <w:tab w:val="left" w:pos="898"/>
        </w:tabs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ar-SA"/>
        </w:rPr>
        <w:t>хронологические знания и умения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 xml:space="preserve"> (определение хронологических рамок исто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рических событий, процессов, определение их последовательности, синхронности, выделение в них этапов и периодов);</w:t>
      </w:r>
    </w:p>
    <w:p w14:paraId="77D75291" w14:textId="77777777" w:rsidR="006B50A5" w:rsidRDefault="006B50A5" w:rsidP="006B50A5">
      <w:pPr>
        <w:numPr>
          <w:ilvl w:val="0"/>
          <w:numId w:val="1"/>
        </w:numPr>
        <w:tabs>
          <w:tab w:val="clear" w:pos="720"/>
          <w:tab w:val="num" w:pos="0"/>
          <w:tab w:val="left" w:pos="898"/>
        </w:tabs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ar-SA"/>
        </w:rPr>
        <w:t>картографические знания и умения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 xml:space="preserve"> (определение местоположения различ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ных объектов на исторической карте с использованием её как источника информа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ции; характеристика социально-экономического, геополитического положения);</w:t>
      </w:r>
    </w:p>
    <w:p w14:paraId="1A876DA7" w14:textId="77777777" w:rsidR="006B50A5" w:rsidRDefault="006B50A5" w:rsidP="006B50A5">
      <w:pPr>
        <w:numPr>
          <w:ilvl w:val="0"/>
          <w:numId w:val="1"/>
        </w:numPr>
        <w:tabs>
          <w:tab w:val="clear" w:pos="720"/>
          <w:tab w:val="num" w:pos="0"/>
          <w:tab w:val="left" w:pos="898"/>
        </w:tabs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ar-SA"/>
        </w:rPr>
        <w:t>знание исторических документов и умение работать с документальными материалами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 xml:space="preserve"> (осуществлять поиск исторической информации в документальных 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lastRenderedPageBreak/>
        <w:t>материалах и анализ содержания документа; характеризовать позицию автора исто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рического первоисточника);</w:t>
      </w:r>
    </w:p>
    <w:p w14:paraId="58866593" w14:textId="77777777" w:rsidR="006B50A5" w:rsidRDefault="006B50A5" w:rsidP="006B50A5">
      <w:pPr>
        <w:numPr>
          <w:ilvl w:val="0"/>
          <w:numId w:val="1"/>
        </w:numPr>
        <w:tabs>
          <w:tab w:val="clear" w:pos="720"/>
          <w:tab w:val="num" w:pos="0"/>
          <w:tab w:val="left" w:pos="898"/>
        </w:tabs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ar-SA"/>
        </w:rPr>
        <w:t>знание различных точек зрения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 xml:space="preserve"> на одни и те же исторические события, про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цессы, деятельность их участников и умение соотносить оценки (сравнение их ар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гументации, выявление в них общего и различного; определение и обоснование соб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ственного мнения).</w:t>
      </w:r>
    </w:p>
    <w:p w14:paraId="36F3A44D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Оценка по дисциплине формируется из оценок работы студента в течение семестра по всем типам контроля, а также оценки, полученной студентом при сдаче дифференцированного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зачета.</w:t>
      </w:r>
    </w:p>
    <w:p w14:paraId="3BF2E707" w14:textId="77777777" w:rsidR="006B50A5" w:rsidRDefault="006B50A5" w:rsidP="006B50A5">
      <w:pPr>
        <w:suppressAutoHyphens/>
        <w:spacing w:after="0" w:line="240" w:lineRule="auto"/>
        <w:ind w:firstLine="720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</w:p>
    <w:p w14:paraId="7095D533" w14:textId="77777777" w:rsidR="006B50A5" w:rsidRDefault="006B50A5" w:rsidP="006B50A5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2107AE" w14:textId="77777777" w:rsidR="006B50A5" w:rsidRDefault="006B50A5" w:rsidP="006B50A5"/>
    <w:p w14:paraId="71306551" w14:textId="77777777" w:rsidR="007A4D60" w:rsidRDefault="007A4D60"/>
    <w:sectPr w:rsidR="007A4D60" w:rsidSect="006B50A5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ABF5B" w14:textId="77777777" w:rsidR="005269AD" w:rsidRDefault="005269AD" w:rsidP="006B50A5">
      <w:pPr>
        <w:spacing w:after="0" w:line="240" w:lineRule="auto"/>
      </w:pPr>
      <w:r>
        <w:separator/>
      </w:r>
    </w:p>
  </w:endnote>
  <w:endnote w:type="continuationSeparator" w:id="0">
    <w:p w14:paraId="3EA998D8" w14:textId="77777777" w:rsidR="005269AD" w:rsidRDefault="005269AD" w:rsidP="006B5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5188577"/>
      <w:docPartObj>
        <w:docPartGallery w:val="Page Numbers (Bottom of Page)"/>
        <w:docPartUnique/>
      </w:docPartObj>
    </w:sdtPr>
    <w:sdtEndPr/>
    <w:sdtContent>
      <w:p w14:paraId="3B006610" w14:textId="77777777" w:rsidR="006B50A5" w:rsidRDefault="006B50A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53A1">
          <w:rPr>
            <w:noProof/>
          </w:rPr>
          <w:t>8</w:t>
        </w:r>
        <w:r>
          <w:fldChar w:fldCharType="end"/>
        </w:r>
      </w:p>
    </w:sdtContent>
  </w:sdt>
  <w:p w14:paraId="195843D7" w14:textId="77777777" w:rsidR="006B50A5" w:rsidRDefault="006B50A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7AEC8" w14:textId="77777777" w:rsidR="005269AD" w:rsidRDefault="005269AD" w:rsidP="006B50A5">
      <w:pPr>
        <w:spacing w:after="0" w:line="240" w:lineRule="auto"/>
      </w:pPr>
      <w:r>
        <w:separator/>
      </w:r>
    </w:p>
  </w:footnote>
  <w:footnote w:type="continuationSeparator" w:id="0">
    <w:p w14:paraId="4FA24262" w14:textId="77777777" w:rsidR="005269AD" w:rsidRDefault="005269AD" w:rsidP="006B5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1F4485"/>
    <w:multiLevelType w:val="hybridMultilevel"/>
    <w:tmpl w:val="B79EC73C"/>
    <w:name w:val="WW8Num172"/>
    <w:lvl w:ilvl="0" w:tplc="1DB4FD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0A5"/>
    <w:rsid w:val="002A3509"/>
    <w:rsid w:val="00316447"/>
    <w:rsid w:val="005269AD"/>
    <w:rsid w:val="005E356F"/>
    <w:rsid w:val="006B50A5"/>
    <w:rsid w:val="006C31E8"/>
    <w:rsid w:val="007A4D60"/>
    <w:rsid w:val="0082269C"/>
    <w:rsid w:val="00A6284E"/>
    <w:rsid w:val="00A96E97"/>
    <w:rsid w:val="00D2295D"/>
    <w:rsid w:val="00D324BB"/>
    <w:rsid w:val="00FE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4BBAFB4"/>
  <w15:chartTrackingRefBased/>
  <w15:docId w15:val="{71BBC428-0FEF-430E-B4FC-65FCD3AB2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0A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6B50A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B50A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B5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50A5"/>
  </w:style>
  <w:style w:type="paragraph" w:styleId="a6">
    <w:name w:val="footer"/>
    <w:basedOn w:val="a"/>
    <w:link w:val="a7"/>
    <w:uiPriority w:val="99"/>
    <w:unhideWhenUsed/>
    <w:rsid w:val="006B5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50A5"/>
  </w:style>
  <w:style w:type="character" w:customStyle="1" w:styleId="ReportHead0">
    <w:name w:val="Report_Head Знак"/>
    <w:link w:val="ReportHead"/>
    <w:rsid w:val="00D324B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0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2090</Words>
  <Characters>11918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6</cp:revision>
  <dcterms:created xsi:type="dcterms:W3CDTF">2020-07-10T10:32:00Z</dcterms:created>
  <dcterms:modified xsi:type="dcterms:W3CDTF">2021-05-15T03:32:00Z</dcterms:modified>
</cp:coreProperties>
</file>