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AE0BA9">
        <w:rPr>
          <w:bCs/>
          <w:sz w:val="28"/>
          <w:szCs w:val="24"/>
          <w:lang w:eastAsia="ru-RU"/>
        </w:rPr>
        <w:t>Министерство науки</w:t>
      </w:r>
      <w:r w:rsidR="00174FF2">
        <w:rPr>
          <w:bCs/>
          <w:sz w:val="28"/>
          <w:szCs w:val="24"/>
          <w:lang w:eastAsia="ru-RU"/>
        </w:rPr>
        <w:t xml:space="preserve"> и высшего образования</w:t>
      </w:r>
      <w:r w:rsidRPr="00AE0BA9">
        <w:rPr>
          <w:bCs/>
          <w:sz w:val="28"/>
          <w:szCs w:val="24"/>
          <w:lang w:eastAsia="ru-RU"/>
        </w:rPr>
        <w:t xml:space="preserve"> Российской Федерации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Федеральное государственное бюджетное 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образовательное учреждение высшего образования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«Оренбургский государственный университет»</w:t>
      </w: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>Кафедра управления персоналом, сервиса и туризма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8E7A06" w:rsidRDefault="007E2FFB" w:rsidP="00DB1000">
      <w:pPr>
        <w:jc w:val="center"/>
        <w:rPr>
          <w:bCs/>
          <w:sz w:val="32"/>
          <w:szCs w:val="24"/>
          <w:lang w:eastAsia="ru-RU"/>
        </w:rPr>
      </w:pPr>
      <w:r>
        <w:rPr>
          <w:bCs/>
          <w:sz w:val="32"/>
          <w:szCs w:val="24"/>
          <w:lang w:eastAsia="ru-RU"/>
        </w:rPr>
        <w:t xml:space="preserve">И.Л. Полякова, Ю.Е. </w:t>
      </w:r>
      <w:proofErr w:type="spellStart"/>
      <w:r>
        <w:rPr>
          <w:bCs/>
          <w:sz w:val="32"/>
          <w:szCs w:val="24"/>
          <w:lang w:eastAsia="ru-RU"/>
        </w:rPr>
        <w:t>Холодилина</w:t>
      </w:r>
      <w:proofErr w:type="spellEnd"/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492C3E" w:rsidRDefault="00B72046" w:rsidP="00DB1000">
      <w:pPr>
        <w:jc w:val="center"/>
        <w:rPr>
          <w:bCs/>
          <w:sz w:val="52"/>
          <w:szCs w:val="52"/>
          <w:lang w:eastAsia="ru-RU"/>
        </w:rPr>
      </w:pPr>
      <w:r w:rsidRPr="00492C3E">
        <w:rPr>
          <w:bCs/>
          <w:sz w:val="52"/>
          <w:szCs w:val="52"/>
          <w:lang w:eastAsia="ru-RU"/>
        </w:rPr>
        <w:t>ОБЩИЕ ТРЕБОВАНИЯ И ПРАВИЛА ПРОХОЖДЕНИЯ ПР</w:t>
      </w:r>
      <w:r w:rsidR="007E2FFB">
        <w:rPr>
          <w:bCs/>
          <w:sz w:val="52"/>
          <w:szCs w:val="52"/>
          <w:lang w:eastAsia="ru-RU"/>
        </w:rPr>
        <w:t>ЕДДИПЛОМНОЙ</w:t>
      </w:r>
      <w:r w:rsidR="005632E9">
        <w:rPr>
          <w:bCs/>
          <w:sz w:val="52"/>
          <w:szCs w:val="52"/>
          <w:lang w:eastAsia="ru-RU"/>
        </w:rPr>
        <w:t xml:space="preserve"> ПРАКТИКИ ПО НАПРАВЛЕНИЯМ</w:t>
      </w:r>
      <w:r w:rsidRPr="00492C3E">
        <w:rPr>
          <w:bCs/>
          <w:sz w:val="52"/>
          <w:szCs w:val="52"/>
          <w:lang w:eastAsia="ru-RU"/>
        </w:rPr>
        <w:t xml:space="preserve"> ПОДГОТОВКИ </w:t>
      </w:r>
      <w:r w:rsidRPr="00492C3E">
        <w:rPr>
          <w:bCs/>
          <w:caps/>
          <w:sz w:val="52"/>
          <w:szCs w:val="52"/>
          <w:lang w:eastAsia="ru-RU"/>
        </w:rPr>
        <w:t>43.03.02 Туризм</w:t>
      </w:r>
      <w:r w:rsidR="005632E9">
        <w:rPr>
          <w:bCs/>
          <w:caps/>
          <w:sz w:val="52"/>
          <w:szCs w:val="52"/>
          <w:lang w:eastAsia="ru-RU"/>
        </w:rPr>
        <w:t xml:space="preserve"> и </w:t>
      </w:r>
      <w:r w:rsidR="005632E9" w:rsidRPr="005632E9">
        <w:rPr>
          <w:bCs/>
          <w:caps/>
          <w:sz w:val="52"/>
          <w:szCs w:val="52"/>
          <w:lang w:eastAsia="ru-RU"/>
        </w:rPr>
        <w:t>43.03.01 Сервис</w:t>
      </w:r>
    </w:p>
    <w:p w:rsidR="00B72046" w:rsidRDefault="00B72046" w:rsidP="00DB1000">
      <w:pPr>
        <w:jc w:val="center"/>
        <w:rPr>
          <w:bCs/>
          <w:sz w:val="52"/>
          <w:szCs w:val="52"/>
          <w:lang w:eastAsia="ru-RU"/>
        </w:rPr>
      </w:pPr>
    </w:p>
    <w:p w:rsidR="00DB1000" w:rsidRPr="00DB1000" w:rsidRDefault="00DB1000" w:rsidP="00DB1000">
      <w:pPr>
        <w:jc w:val="center"/>
        <w:rPr>
          <w:bCs/>
          <w:sz w:val="40"/>
          <w:szCs w:val="52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32"/>
          <w:szCs w:val="32"/>
          <w:lang w:eastAsia="ru-RU"/>
        </w:rPr>
      </w:pPr>
      <w:r w:rsidRPr="00B72046">
        <w:rPr>
          <w:bCs/>
          <w:sz w:val="32"/>
          <w:szCs w:val="32"/>
          <w:lang w:eastAsia="ru-RU"/>
        </w:rPr>
        <w:t>Методические указания</w:t>
      </w: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/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ind w:right="-262"/>
        <w:jc w:val="both"/>
        <w:rPr>
          <w:bCs/>
          <w:sz w:val="28"/>
          <w:szCs w:val="24"/>
          <w:lang w:eastAsia="ru-RU"/>
        </w:rPr>
      </w:pPr>
    </w:p>
    <w:p w:rsidR="00DB1000" w:rsidRDefault="00DB1000" w:rsidP="00DB1000">
      <w:pPr>
        <w:jc w:val="center"/>
        <w:rPr>
          <w:bCs/>
          <w:sz w:val="28"/>
          <w:szCs w:val="24"/>
          <w:lang w:eastAsia="ru-RU"/>
        </w:rPr>
      </w:pPr>
    </w:p>
    <w:p w:rsidR="00F900C0" w:rsidRDefault="00F900C0" w:rsidP="00DB1000">
      <w:pPr>
        <w:jc w:val="center"/>
        <w:rPr>
          <w:bCs/>
          <w:sz w:val="28"/>
          <w:szCs w:val="24"/>
          <w:lang w:eastAsia="ru-RU"/>
        </w:rPr>
      </w:pPr>
    </w:p>
    <w:p w:rsidR="00F900C0" w:rsidRDefault="00F900C0" w:rsidP="00DB1000">
      <w:pPr>
        <w:jc w:val="center"/>
        <w:rPr>
          <w:bCs/>
          <w:sz w:val="28"/>
          <w:szCs w:val="24"/>
          <w:lang w:eastAsia="ru-RU"/>
        </w:rPr>
      </w:pPr>
    </w:p>
    <w:p w:rsidR="00F900C0" w:rsidRDefault="00F900C0" w:rsidP="00DB1000">
      <w:pPr>
        <w:jc w:val="center"/>
        <w:rPr>
          <w:bCs/>
          <w:sz w:val="28"/>
          <w:szCs w:val="24"/>
          <w:lang w:eastAsia="ru-RU"/>
        </w:rPr>
      </w:pPr>
    </w:p>
    <w:p w:rsidR="00F900C0" w:rsidRDefault="00F900C0" w:rsidP="00DB1000">
      <w:pPr>
        <w:jc w:val="center"/>
        <w:rPr>
          <w:bCs/>
          <w:sz w:val="28"/>
          <w:szCs w:val="24"/>
          <w:lang w:eastAsia="ru-RU"/>
        </w:rPr>
      </w:pPr>
    </w:p>
    <w:p w:rsidR="00F900C0" w:rsidRDefault="00F900C0" w:rsidP="00DB1000">
      <w:pPr>
        <w:jc w:val="center"/>
        <w:rPr>
          <w:bCs/>
          <w:sz w:val="28"/>
          <w:szCs w:val="24"/>
          <w:lang w:eastAsia="ru-RU"/>
        </w:rPr>
      </w:pPr>
    </w:p>
    <w:p w:rsidR="00B72046" w:rsidRPr="00B72046" w:rsidRDefault="00B72046" w:rsidP="00DB1000">
      <w:pPr>
        <w:jc w:val="center"/>
        <w:rPr>
          <w:bCs/>
          <w:sz w:val="28"/>
          <w:szCs w:val="24"/>
          <w:lang w:eastAsia="ru-RU"/>
        </w:rPr>
      </w:pPr>
      <w:r w:rsidRPr="00B72046">
        <w:rPr>
          <w:bCs/>
          <w:sz w:val="28"/>
          <w:szCs w:val="24"/>
          <w:lang w:eastAsia="ru-RU"/>
        </w:rPr>
        <w:t xml:space="preserve">Оренбург  </w:t>
      </w:r>
    </w:p>
    <w:p w:rsidR="00B72046" w:rsidRDefault="00F900C0" w:rsidP="00DB1000">
      <w:pPr>
        <w:jc w:val="center"/>
        <w:rPr>
          <w:bCs/>
          <w:sz w:val="28"/>
          <w:szCs w:val="24"/>
          <w:lang w:eastAsia="ru-RU"/>
        </w:rPr>
      </w:pPr>
      <w:r>
        <w:rPr>
          <w:bCs/>
          <w:noProof/>
          <w:sz w:val="28"/>
          <w:szCs w:val="24"/>
          <w:lang w:eastAsia="ru-RU"/>
        </w:rPr>
        <w:pict>
          <v:rect id="Прямоугольник 37" o:spid="_x0000_s1026" style="position:absolute;left:0;text-align:left;margin-left:218.75pt;margin-top:48.1pt;width:46.55pt;height:29.8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" stroked="f"/>
        </w:pict>
      </w:r>
      <w:r w:rsidR="007E2FFB">
        <w:rPr>
          <w:bCs/>
          <w:sz w:val="28"/>
          <w:szCs w:val="24"/>
          <w:lang w:eastAsia="ru-RU"/>
        </w:rPr>
        <w:t>20</w:t>
      </w:r>
      <w:r>
        <w:rPr>
          <w:bCs/>
          <w:sz w:val="28"/>
          <w:szCs w:val="24"/>
          <w:lang w:eastAsia="ru-RU"/>
        </w:rPr>
        <w:t>21</w:t>
      </w:r>
    </w:p>
    <w:sdt>
      <w:sdtPr>
        <w:rPr>
          <w:sz w:val="28"/>
          <w:szCs w:val="28"/>
        </w:rPr>
        <w:id w:val="246788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91036" w:rsidRDefault="0077003E" w:rsidP="00F31A68">
          <w:pPr>
            <w:spacing w:line="360" w:lineRule="auto"/>
            <w:jc w:val="center"/>
            <w:rPr>
              <w:b/>
              <w:sz w:val="32"/>
              <w:szCs w:val="28"/>
            </w:rPr>
          </w:pPr>
          <w:r w:rsidRPr="0077003E">
            <w:rPr>
              <w:b/>
              <w:sz w:val="32"/>
              <w:szCs w:val="28"/>
            </w:rPr>
            <w:t>Содержание</w:t>
          </w:r>
        </w:p>
        <w:p w:rsidR="0077003E" w:rsidRPr="0077003E" w:rsidRDefault="0077003E" w:rsidP="00F31A68">
          <w:pPr>
            <w:spacing w:line="360" w:lineRule="auto"/>
            <w:jc w:val="center"/>
            <w:rPr>
              <w:b/>
              <w:sz w:val="32"/>
              <w:szCs w:val="28"/>
            </w:rPr>
          </w:pPr>
        </w:p>
        <w:p w:rsidR="00BD5409" w:rsidRPr="00BD5409" w:rsidRDefault="00291036" w:rsidP="00F31A68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r w:rsidRPr="00F37701">
            <w:fldChar w:fldCharType="begin"/>
          </w:r>
          <w:r w:rsidRPr="00F37701">
            <w:instrText xml:space="preserve"> TOC \o "1-3" \h \z \u </w:instrText>
          </w:r>
          <w:r w:rsidRPr="00F37701">
            <w:fldChar w:fldCharType="separate"/>
          </w:r>
          <w:hyperlink w:anchor="_Toc530211622" w:history="1">
            <w:r w:rsidR="00BD5409" w:rsidRPr="00BD5409">
              <w:rPr>
                <w:rStyle w:val="af4"/>
              </w:rPr>
              <w:t>1 Пояснительная записка</w:t>
            </w:r>
            <w:r w:rsidR="00BD5409" w:rsidRPr="00BD5409">
              <w:rPr>
                <w:webHidden/>
              </w:rPr>
              <w:tab/>
            </w:r>
            <w:r w:rsidR="00BD5409" w:rsidRPr="00BD5409">
              <w:rPr>
                <w:webHidden/>
              </w:rPr>
              <w:fldChar w:fldCharType="begin"/>
            </w:r>
            <w:r w:rsidR="00BD5409" w:rsidRPr="00BD5409">
              <w:rPr>
                <w:webHidden/>
              </w:rPr>
              <w:instrText xml:space="preserve"> PAGEREF _Toc530211622 \h </w:instrText>
            </w:r>
            <w:r w:rsidR="00BD5409" w:rsidRPr="00BD5409">
              <w:rPr>
                <w:webHidden/>
              </w:rPr>
            </w:r>
            <w:r w:rsidR="00BD5409" w:rsidRPr="00BD5409">
              <w:rPr>
                <w:webHidden/>
              </w:rPr>
              <w:fldChar w:fldCharType="separate"/>
            </w:r>
            <w:r w:rsidR="00F31A68">
              <w:rPr>
                <w:webHidden/>
              </w:rPr>
              <w:t>4</w:t>
            </w:r>
            <w:r w:rsidR="00BD5409" w:rsidRPr="00BD5409">
              <w:rPr>
                <w:webHidden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3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1.1 Цель и задачи преддипломной 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_Toc530211623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4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4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1.2 Требования к знаниям, умениям и навыкам, которые должны быть приобретены или закреплены в период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_Toc530211624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5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5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1.3 Объекты преддипломной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_Toc530211625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7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6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1.4 Продолжительность и сроки проведения преддипломной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_Toc530211626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8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7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1.5 Общие требования, регламентирующие деятельность обучающегося в период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_Toc530211627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8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30211628" w:history="1">
            <w:r w:rsidR="00BD5409" w:rsidRPr="00BD5409">
              <w:rPr>
                <w:rStyle w:val="af4"/>
              </w:rPr>
              <w:t>2 Программа преддипломной практики для обучающихся по направлениям подготовки 43.03.02 Туризм и 43.03.01 Сервис</w:t>
            </w:r>
            <w:r w:rsidR="00BD5409" w:rsidRPr="00BD5409">
              <w:rPr>
                <w:webHidden/>
              </w:rPr>
              <w:tab/>
            </w:r>
            <w:r w:rsidR="00BD5409" w:rsidRPr="00BD5409">
              <w:rPr>
                <w:webHidden/>
              </w:rPr>
              <w:fldChar w:fldCharType="begin"/>
            </w:r>
            <w:r w:rsidR="00BD5409" w:rsidRPr="00BD5409">
              <w:rPr>
                <w:webHidden/>
              </w:rPr>
              <w:instrText xml:space="preserve"> PAGEREF _Toc530211628 \h </w:instrText>
            </w:r>
            <w:r w:rsidR="00BD5409" w:rsidRPr="00BD5409">
              <w:rPr>
                <w:webHidden/>
              </w:rPr>
            </w:r>
            <w:r w:rsidR="00BD5409" w:rsidRPr="00BD5409">
              <w:rPr>
                <w:webHidden/>
              </w:rPr>
              <w:fldChar w:fldCharType="separate"/>
            </w:r>
            <w:r w:rsidR="00F31A68">
              <w:rPr>
                <w:webHidden/>
              </w:rPr>
              <w:t>10</w:t>
            </w:r>
            <w:r w:rsidR="00BD5409" w:rsidRPr="00BD5409">
              <w:rPr>
                <w:webHidden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29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2.1 Содержание преддипломной практики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_Toc530211629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10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30211630" w:history="1">
            <w:r w:rsidR="00BD5409" w:rsidRPr="00BD5409">
              <w:rPr>
                <w:rStyle w:val="af4"/>
              </w:rPr>
              <w:t>3 Подготовка и оформление отчёта по преддипломной практике</w:t>
            </w:r>
            <w:r w:rsidR="00BD5409" w:rsidRPr="00BD5409">
              <w:rPr>
                <w:webHidden/>
              </w:rPr>
              <w:tab/>
            </w:r>
            <w:r w:rsidR="00BD5409" w:rsidRPr="00BD5409">
              <w:rPr>
                <w:webHidden/>
              </w:rPr>
              <w:fldChar w:fldCharType="begin"/>
            </w:r>
            <w:r w:rsidR="00BD5409" w:rsidRPr="00BD5409">
              <w:rPr>
                <w:webHidden/>
              </w:rPr>
              <w:instrText xml:space="preserve"> PAGEREF _Toc530211630 \h </w:instrText>
            </w:r>
            <w:r w:rsidR="00BD5409" w:rsidRPr="00BD5409">
              <w:rPr>
                <w:webHidden/>
              </w:rPr>
            </w:r>
            <w:r w:rsidR="00BD5409" w:rsidRPr="00BD5409">
              <w:rPr>
                <w:webHidden/>
              </w:rPr>
              <w:fldChar w:fldCharType="separate"/>
            </w:r>
            <w:r w:rsidR="00F31A68">
              <w:rPr>
                <w:webHidden/>
              </w:rPr>
              <w:t>13</w:t>
            </w:r>
            <w:r w:rsidR="00BD5409" w:rsidRPr="00BD5409">
              <w:rPr>
                <w:webHidden/>
              </w:rPr>
              <w:fldChar w:fldCharType="end"/>
            </w:r>
          </w:hyperlink>
        </w:p>
        <w:p w:rsidR="00BD5409" w:rsidRPr="00BD5409" w:rsidRDefault="00F900C0" w:rsidP="00F31A68">
          <w:pPr>
            <w:pStyle w:val="24"/>
            <w:tabs>
              <w:tab w:val="right" w:leader="dot" w:pos="9628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530211631" w:history="1">
            <w:r w:rsidR="00BD5409" w:rsidRPr="00BD5409">
              <w:rPr>
                <w:rStyle w:val="af4"/>
                <w:noProof/>
                <w:sz w:val="28"/>
                <w:szCs w:val="28"/>
              </w:rPr>
              <w:t>3.1 Структура и оформление текста отчета по преддипломной практике</w:t>
            </w:r>
            <w:r w:rsidR="00BD5409" w:rsidRPr="00BD5409">
              <w:rPr>
                <w:noProof/>
                <w:webHidden/>
                <w:sz w:val="28"/>
                <w:szCs w:val="28"/>
              </w:rPr>
              <w:tab/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begin"/>
            </w:r>
            <w:r w:rsidR="00BD5409" w:rsidRPr="00BD5409">
              <w:rPr>
                <w:noProof/>
                <w:webHidden/>
                <w:sz w:val="28"/>
                <w:szCs w:val="28"/>
              </w:rPr>
              <w:instrText xml:space="preserve"> PAGEREF _Toc530211631 \h </w:instrText>
            </w:r>
            <w:r w:rsidR="00BD5409" w:rsidRPr="00BD5409">
              <w:rPr>
                <w:noProof/>
                <w:webHidden/>
                <w:sz w:val="28"/>
                <w:szCs w:val="28"/>
              </w:rPr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31A68">
              <w:rPr>
                <w:noProof/>
                <w:webHidden/>
                <w:sz w:val="28"/>
                <w:szCs w:val="28"/>
              </w:rPr>
              <w:t>13</w:t>
            </w:r>
            <w:r w:rsidR="00BD5409" w:rsidRPr="00BD54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409" w:rsidRPr="00BD5409" w:rsidRDefault="00F900C0" w:rsidP="00F31A68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530211632" w:history="1">
            <w:r w:rsidR="00BD5409" w:rsidRPr="00BD5409">
              <w:rPr>
                <w:rStyle w:val="af4"/>
              </w:rPr>
              <w:t>4 Порядок защиты и критерии оценки</w:t>
            </w:r>
            <w:r w:rsidR="00BD5409">
              <w:rPr>
                <w:rStyle w:val="af4"/>
              </w:rPr>
              <w:t xml:space="preserve"> отчета</w:t>
            </w:r>
            <w:r w:rsidR="00BD5409" w:rsidRPr="00BD5409">
              <w:rPr>
                <w:webHidden/>
              </w:rPr>
              <w:tab/>
            </w:r>
            <w:r w:rsidR="00BD5409" w:rsidRPr="00BD5409">
              <w:rPr>
                <w:webHidden/>
              </w:rPr>
              <w:fldChar w:fldCharType="begin"/>
            </w:r>
            <w:r w:rsidR="00BD5409" w:rsidRPr="00BD5409">
              <w:rPr>
                <w:webHidden/>
              </w:rPr>
              <w:instrText xml:space="preserve"> PAGEREF _Toc530211632 \h </w:instrText>
            </w:r>
            <w:r w:rsidR="00BD5409" w:rsidRPr="00BD5409">
              <w:rPr>
                <w:webHidden/>
              </w:rPr>
            </w:r>
            <w:r w:rsidR="00BD5409" w:rsidRPr="00BD5409">
              <w:rPr>
                <w:webHidden/>
              </w:rPr>
              <w:fldChar w:fldCharType="separate"/>
            </w:r>
            <w:r w:rsidR="00F31A68">
              <w:rPr>
                <w:webHidden/>
              </w:rPr>
              <w:t>25</w:t>
            </w:r>
            <w:r w:rsidR="00BD5409" w:rsidRPr="00BD5409">
              <w:rPr>
                <w:webHidden/>
              </w:rPr>
              <w:fldChar w:fldCharType="end"/>
            </w:r>
          </w:hyperlink>
        </w:p>
        <w:p w:rsidR="00291036" w:rsidRPr="00F37701" w:rsidRDefault="00291036" w:rsidP="00F31A68">
          <w:pPr>
            <w:spacing w:line="360" w:lineRule="auto"/>
            <w:rPr>
              <w:sz w:val="28"/>
              <w:szCs w:val="28"/>
            </w:rPr>
          </w:pPr>
          <w:r w:rsidRPr="00F37701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643B19" w:rsidRDefault="00643B19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EC7E8E" w:rsidRDefault="00EC7E8E" w:rsidP="00643B19">
      <w:pPr>
        <w:rPr>
          <w:lang w:eastAsia="ar-SA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  <w:bookmarkStart w:id="0" w:name="_Toc530211622"/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B04371" w:rsidRDefault="00B04371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</w:p>
    <w:p w:rsidR="00C43078" w:rsidRPr="009B0179" w:rsidRDefault="00C43078" w:rsidP="00B04371">
      <w:pPr>
        <w:pStyle w:val="10"/>
        <w:keepNext w:val="0"/>
        <w:spacing w:before="0" w:after="0" w:line="360" w:lineRule="auto"/>
        <w:ind w:firstLine="851"/>
        <w:rPr>
          <w:rFonts w:ascii="Times New Roman" w:hAnsi="Times New Roman" w:cs="Times New Roman"/>
          <w:szCs w:val="28"/>
        </w:rPr>
      </w:pPr>
      <w:r w:rsidRPr="009B0179">
        <w:rPr>
          <w:rFonts w:ascii="Times New Roman" w:hAnsi="Times New Roman" w:cs="Times New Roman"/>
          <w:szCs w:val="28"/>
        </w:rPr>
        <w:lastRenderedPageBreak/>
        <w:t>1 Пояснительная записка</w:t>
      </w:r>
      <w:bookmarkEnd w:id="0"/>
    </w:p>
    <w:p w:rsidR="00C43078" w:rsidRPr="009B0179" w:rsidRDefault="00C43078" w:rsidP="00B04371">
      <w:pPr>
        <w:pStyle w:val="2"/>
        <w:keepNext w:val="0"/>
        <w:spacing w:before="0" w:after="0" w:line="360" w:lineRule="auto"/>
        <w:ind w:firstLine="851"/>
        <w:rPr>
          <w:rFonts w:ascii="Times New Roman" w:hAnsi="Times New Roman" w:cs="Times New Roman"/>
          <w:i w:val="0"/>
        </w:rPr>
      </w:pPr>
      <w:bookmarkStart w:id="1" w:name="_Toc530211623"/>
      <w:r w:rsidRPr="009B0179">
        <w:rPr>
          <w:rFonts w:ascii="Times New Roman" w:hAnsi="Times New Roman" w:cs="Times New Roman"/>
          <w:i w:val="0"/>
        </w:rPr>
        <w:t xml:space="preserve">1.1 Цель и задачи </w:t>
      </w:r>
      <w:r w:rsidR="00E43930" w:rsidRPr="009B0179">
        <w:rPr>
          <w:rFonts w:ascii="Times New Roman" w:hAnsi="Times New Roman" w:cs="Times New Roman"/>
          <w:i w:val="0"/>
        </w:rPr>
        <w:t>пр</w:t>
      </w:r>
      <w:r w:rsidR="007E2FFB" w:rsidRPr="009B0179">
        <w:rPr>
          <w:rFonts w:ascii="Times New Roman" w:hAnsi="Times New Roman" w:cs="Times New Roman"/>
          <w:i w:val="0"/>
        </w:rPr>
        <w:t>еддипломной</w:t>
      </w:r>
      <w:r w:rsidR="00051725" w:rsidRPr="009B0179">
        <w:rPr>
          <w:rFonts w:ascii="Times New Roman" w:hAnsi="Times New Roman" w:cs="Times New Roman"/>
          <w:i w:val="0"/>
        </w:rPr>
        <w:t xml:space="preserve"> </w:t>
      </w:r>
      <w:r w:rsidRPr="009B0179">
        <w:rPr>
          <w:rFonts w:ascii="Times New Roman" w:hAnsi="Times New Roman" w:cs="Times New Roman"/>
          <w:i w:val="0"/>
        </w:rPr>
        <w:t xml:space="preserve"> практики</w:t>
      </w:r>
      <w:bookmarkEnd w:id="1"/>
    </w:p>
    <w:p w:rsidR="00257670" w:rsidRPr="009B0179" w:rsidRDefault="00257670" w:rsidP="00B04371">
      <w:pPr>
        <w:spacing w:line="360" w:lineRule="auto"/>
        <w:jc w:val="both"/>
        <w:rPr>
          <w:sz w:val="28"/>
          <w:szCs w:val="28"/>
          <w:lang w:eastAsia="ar-SA"/>
        </w:rPr>
      </w:pPr>
    </w:p>
    <w:p w:rsidR="00352C4A" w:rsidRPr="009B0179" w:rsidRDefault="0095200B" w:rsidP="00B04371">
      <w:pPr>
        <w:pStyle w:val="31"/>
        <w:spacing w:line="360" w:lineRule="auto"/>
        <w:ind w:firstLine="851"/>
        <w:rPr>
          <w:sz w:val="28"/>
          <w:szCs w:val="28"/>
        </w:rPr>
      </w:pPr>
      <w:r w:rsidRPr="009B0179">
        <w:rPr>
          <w:sz w:val="28"/>
          <w:szCs w:val="28"/>
        </w:rPr>
        <w:t>Пр</w:t>
      </w:r>
      <w:r w:rsidR="00DC14B2" w:rsidRPr="009B0179">
        <w:rPr>
          <w:sz w:val="28"/>
          <w:szCs w:val="28"/>
        </w:rPr>
        <w:t>еддипломная</w:t>
      </w:r>
      <w:r w:rsidR="00D33699" w:rsidRPr="009B0179">
        <w:rPr>
          <w:sz w:val="28"/>
          <w:szCs w:val="28"/>
        </w:rPr>
        <w:t xml:space="preserve"> практика</w:t>
      </w:r>
      <w:r w:rsidR="00352C4A" w:rsidRPr="009B0179">
        <w:rPr>
          <w:sz w:val="28"/>
          <w:szCs w:val="28"/>
        </w:rPr>
        <w:t xml:space="preserve"> является неотъемлемой частью учебного процесса подготовки высококвалифицированных специалистов</w:t>
      </w:r>
      <w:r w:rsidR="00D33699" w:rsidRPr="009B0179">
        <w:rPr>
          <w:sz w:val="28"/>
          <w:szCs w:val="28"/>
        </w:rPr>
        <w:t xml:space="preserve"> в области туризма и сервиса </w:t>
      </w:r>
      <w:r w:rsidR="00455E57" w:rsidRPr="00455E57">
        <w:rPr>
          <w:sz w:val="28"/>
          <w:szCs w:val="28"/>
        </w:rPr>
        <w:t>(Положение «О практике обучающихся федерального</w:t>
      </w:r>
      <w:r w:rsidR="00455E57">
        <w:rPr>
          <w:sz w:val="28"/>
          <w:szCs w:val="28"/>
        </w:rPr>
        <w:t xml:space="preserve"> </w:t>
      </w:r>
      <w:r w:rsidR="00455E57" w:rsidRPr="00455E57">
        <w:rPr>
          <w:sz w:val="28"/>
          <w:szCs w:val="28"/>
        </w:rPr>
        <w:t>государственного бюджетного образовательного учреждения высшего</w:t>
      </w:r>
      <w:r w:rsidR="00455E57">
        <w:rPr>
          <w:sz w:val="28"/>
          <w:szCs w:val="28"/>
        </w:rPr>
        <w:t xml:space="preserve"> </w:t>
      </w:r>
      <w:r w:rsidR="00455E57" w:rsidRPr="00455E57">
        <w:rPr>
          <w:sz w:val="28"/>
          <w:szCs w:val="28"/>
        </w:rPr>
        <w:t>образования «Оренбургский государственный университет», осваивающих</w:t>
      </w:r>
      <w:r w:rsidR="00455E57">
        <w:rPr>
          <w:sz w:val="28"/>
          <w:szCs w:val="28"/>
        </w:rPr>
        <w:t xml:space="preserve"> </w:t>
      </w:r>
      <w:r w:rsidR="00455E57" w:rsidRPr="00455E57">
        <w:rPr>
          <w:sz w:val="28"/>
          <w:szCs w:val="28"/>
        </w:rPr>
        <w:t>основные профессиональные образовательные программы высшего</w:t>
      </w:r>
      <w:r w:rsidR="00455E57">
        <w:rPr>
          <w:sz w:val="28"/>
          <w:szCs w:val="28"/>
        </w:rPr>
        <w:t xml:space="preserve"> </w:t>
      </w:r>
      <w:r w:rsidR="00455E57" w:rsidRPr="00455E57">
        <w:rPr>
          <w:sz w:val="28"/>
          <w:szCs w:val="28"/>
        </w:rPr>
        <w:t xml:space="preserve">образования» </w:t>
      </w:r>
      <w:r w:rsidR="00455E57" w:rsidRPr="00455E57">
        <w:rPr>
          <w:spacing w:val="-8"/>
          <w:sz w:val="28"/>
          <w:szCs w:val="28"/>
        </w:rPr>
        <w:t>от 05.04.2016 г. № 20-Д).</w:t>
      </w:r>
    </w:p>
    <w:p w:rsidR="00C43078" w:rsidRPr="009B0179" w:rsidRDefault="0095200B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Пр</w:t>
      </w:r>
      <w:r w:rsidR="00DC14B2" w:rsidRPr="009B0179">
        <w:rPr>
          <w:sz w:val="28"/>
          <w:szCs w:val="28"/>
        </w:rPr>
        <w:t>еддипломная</w:t>
      </w:r>
      <w:r w:rsidR="00352C4A" w:rsidRPr="009B0179">
        <w:rPr>
          <w:sz w:val="28"/>
          <w:szCs w:val="28"/>
        </w:rPr>
        <w:t xml:space="preserve"> практика проводится</w:t>
      </w:r>
      <w:r w:rsidR="00051725" w:rsidRPr="009B0179">
        <w:rPr>
          <w:sz w:val="28"/>
          <w:szCs w:val="28"/>
        </w:rPr>
        <w:t xml:space="preserve"> </w:t>
      </w:r>
      <w:r w:rsidR="00F67D17" w:rsidRPr="009B0179">
        <w:rPr>
          <w:sz w:val="28"/>
          <w:szCs w:val="28"/>
        </w:rPr>
        <w:t xml:space="preserve">для </w:t>
      </w:r>
      <w:r w:rsidR="00F45E10" w:rsidRPr="009B0179">
        <w:rPr>
          <w:sz w:val="28"/>
          <w:szCs w:val="28"/>
        </w:rPr>
        <w:t>обучающихся</w:t>
      </w:r>
      <w:r w:rsidR="00C43078" w:rsidRPr="009B0179">
        <w:rPr>
          <w:sz w:val="28"/>
          <w:szCs w:val="28"/>
        </w:rPr>
        <w:t xml:space="preserve"> </w:t>
      </w:r>
      <w:r w:rsidR="00352C4A" w:rsidRPr="009B0179">
        <w:rPr>
          <w:sz w:val="28"/>
          <w:szCs w:val="28"/>
        </w:rPr>
        <w:t>согла</w:t>
      </w:r>
      <w:r w:rsidR="00B72046" w:rsidRPr="009B0179">
        <w:rPr>
          <w:sz w:val="28"/>
          <w:szCs w:val="28"/>
        </w:rPr>
        <w:t>сно  учебному плану подготовки бакалавров по направлению 43.03.02 Туризм</w:t>
      </w:r>
      <w:r w:rsidR="00A1159A" w:rsidRPr="009B0179">
        <w:rPr>
          <w:sz w:val="28"/>
          <w:szCs w:val="28"/>
        </w:rPr>
        <w:t xml:space="preserve"> и 43.03.01 Сервис. </w:t>
      </w:r>
    </w:p>
    <w:p w:rsidR="00864230" w:rsidRPr="009B0179" w:rsidRDefault="00864230" w:rsidP="007A31F3">
      <w:pPr>
        <w:shd w:val="clear" w:color="auto" w:fill="FFFFFF"/>
        <w:spacing w:line="360" w:lineRule="auto"/>
        <w:ind w:firstLine="851"/>
        <w:jc w:val="both"/>
        <w:rPr>
          <w:spacing w:val="-3"/>
          <w:sz w:val="28"/>
          <w:szCs w:val="28"/>
        </w:rPr>
      </w:pPr>
      <w:r w:rsidRPr="009B0179">
        <w:rPr>
          <w:color w:val="000000"/>
          <w:sz w:val="28"/>
          <w:szCs w:val="28"/>
        </w:rPr>
        <w:t>Программа практики явля</w:t>
      </w:r>
      <w:r w:rsidR="00F67D17" w:rsidRPr="009B0179">
        <w:rPr>
          <w:color w:val="000000"/>
          <w:sz w:val="28"/>
          <w:szCs w:val="28"/>
        </w:rPr>
        <w:t>е</w:t>
      </w:r>
      <w:r w:rsidRPr="009B0179">
        <w:rPr>
          <w:color w:val="000000"/>
          <w:sz w:val="28"/>
          <w:szCs w:val="28"/>
        </w:rPr>
        <w:t xml:space="preserve">тся руководством для </w:t>
      </w:r>
      <w:proofErr w:type="gramStart"/>
      <w:r w:rsidR="00F45E10" w:rsidRPr="009B0179">
        <w:rPr>
          <w:color w:val="000000"/>
          <w:spacing w:val="-4"/>
          <w:sz w:val="28"/>
          <w:szCs w:val="28"/>
        </w:rPr>
        <w:t>обучающихся</w:t>
      </w:r>
      <w:proofErr w:type="gramEnd"/>
      <w:r w:rsidRPr="009B0179">
        <w:rPr>
          <w:color w:val="000000"/>
          <w:sz w:val="28"/>
          <w:szCs w:val="28"/>
        </w:rPr>
        <w:t xml:space="preserve"> и руководителя </w:t>
      </w:r>
      <w:r w:rsidRPr="009B0179">
        <w:rPr>
          <w:color w:val="000000"/>
          <w:spacing w:val="-4"/>
          <w:sz w:val="28"/>
          <w:szCs w:val="28"/>
        </w:rPr>
        <w:t>практики, содерж</w:t>
      </w:r>
      <w:r w:rsidR="00B72046" w:rsidRPr="009B0179">
        <w:rPr>
          <w:color w:val="000000"/>
          <w:spacing w:val="-4"/>
          <w:sz w:val="28"/>
          <w:szCs w:val="28"/>
        </w:rPr>
        <w:t>и</w:t>
      </w:r>
      <w:r w:rsidRPr="009B0179">
        <w:rPr>
          <w:color w:val="000000"/>
          <w:spacing w:val="-4"/>
          <w:sz w:val="28"/>
          <w:szCs w:val="28"/>
        </w:rPr>
        <w:t xml:space="preserve">т </w:t>
      </w:r>
      <w:r w:rsidRPr="009B0179">
        <w:rPr>
          <w:sz w:val="28"/>
          <w:szCs w:val="28"/>
        </w:rPr>
        <w:t>необходимые</w:t>
      </w:r>
      <w:r w:rsidRPr="009B0179">
        <w:rPr>
          <w:color w:val="000000"/>
          <w:spacing w:val="-4"/>
          <w:sz w:val="28"/>
          <w:szCs w:val="28"/>
        </w:rPr>
        <w:t xml:space="preserve"> сведения о порядке ор</w:t>
      </w:r>
      <w:r w:rsidRPr="009B0179">
        <w:rPr>
          <w:color w:val="000000"/>
          <w:spacing w:val="-3"/>
          <w:sz w:val="28"/>
          <w:szCs w:val="28"/>
        </w:rPr>
        <w:t xml:space="preserve">ганизации, </w:t>
      </w:r>
      <w:r w:rsidRPr="009B0179">
        <w:rPr>
          <w:spacing w:val="-3"/>
          <w:sz w:val="28"/>
          <w:szCs w:val="28"/>
        </w:rPr>
        <w:t>проведения и аттестации практики.</w:t>
      </w:r>
    </w:p>
    <w:p w:rsidR="005930B4" w:rsidRPr="009B0179" w:rsidRDefault="005930B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Целью преддипломной практики является сбор, систематизация и обобщение материала, необходимого для выполнения выпускной квалификационной работы бакалавра; расширение профессиональных знаний, полученных в процессе обучения, и формирование практических умений и навыков самостоятельного принятия решения в сфере совершенствования организации и управления деятельностью предприятий индустрии туризма.</w:t>
      </w:r>
    </w:p>
    <w:p w:rsidR="005930B4" w:rsidRPr="009B0179" w:rsidRDefault="005930B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Преддипломная практика направлена на расширение профессиональных знаний, полученных в процессе обучения, и формирование практических умений и навыков ведения самостоятельной научной работы, а также должна предусматривать решение следующих задач:</w:t>
      </w:r>
    </w:p>
    <w:p w:rsidR="005930B4" w:rsidRPr="009B0179" w:rsidRDefault="005930B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закрепление, углубление и дополнение теоретических знаний, полученных при изучении</w:t>
      </w:r>
      <w:r w:rsidR="00533C87" w:rsidRPr="009B0179">
        <w:rPr>
          <w:sz w:val="28"/>
          <w:szCs w:val="28"/>
        </w:rPr>
        <w:t xml:space="preserve"> </w:t>
      </w:r>
      <w:r w:rsidRPr="009B0179">
        <w:rPr>
          <w:sz w:val="28"/>
          <w:szCs w:val="28"/>
        </w:rPr>
        <w:t>специальных дисциплин;</w:t>
      </w:r>
    </w:p>
    <w:p w:rsidR="005930B4" w:rsidRPr="009B0179" w:rsidRDefault="005930B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приобретение практических умений управленческой и организационной работы на предприятиях</w:t>
      </w:r>
      <w:r w:rsidR="00533C87" w:rsidRPr="009B0179">
        <w:rPr>
          <w:sz w:val="28"/>
          <w:szCs w:val="28"/>
        </w:rPr>
        <w:t xml:space="preserve"> </w:t>
      </w:r>
      <w:r w:rsidRPr="009B0179">
        <w:rPr>
          <w:sz w:val="28"/>
          <w:szCs w:val="28"/>
        </w:rPr>
        <w:t>сферы туризма</w:t>
      </w:r>
      <w:r w:rsidR="00533C87" w:rsidRPr="009B0179">
        <w:rPr>
          <w:sz w:val="28"/>
          <w:szCs w:val="28"/>
        </w:rPr>
        <w:t xml:space="preserve"> и сервиса</w:t>
      </w:r>
      <w:r w:rsidRPr="009B0179">
        <w:rPr>
          <w:sz w:val="28"/>
          <w:szCs w:val="28"/>
        </w:rPr>
        <w:t>;</w:t>
      </w:r>
    </w:p>
    <w:p w:rsidR="00533C87" w:rsidRDefault="005930B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lastRenderedPageBreak/>
        <w:t xml:space="preserve">- сбор необходимого материала для выполнения выпускной квалификационной работы. </w:t>
      </w:r>
    </w:p>
    <w:p w:rsidR="002428EC" w:rsidRDefault="00455E57" w:rsidP="007A3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Необходимые </w:t>
      </w:r>
      <w:r w:rsidRPr="00455E57">
        <w:rPr>
          <w:sz w:val="28"/>
          <w:szCs w:val="28"/>
        </w:rPr>
        <w:t>данные по теме выпускной квалификационной</w:t>
      </w:r>
      <w:r>
        <w:rPr>
          <w:sz w:val="28"/>
          <w:szCs w:val="28"/>
        </w:rPr>
        <w:t xml:space="preserve"> </w:t>
      </w:r>
      <w:r w:rsidRPr="00455E57">
        <w:rPr>
          <w:sz w:val="28"/>
          <w:szCs w:val="28"/>
        </w:rPr>
        <w:t>работы обучающие могут начать собира</w:t>
      </w:r>
      <w:r w:rsidR="002428EC">
        <w:rPr>
          <w:sz w:val="28"/>
          <w:szCs w:val="28"/>
        </w:rPr>
        <w:t xml:space="preserve">ть во время прохождения учебной и </w:t>
      </w:r>
      <w:r w:rsidRPr="00455E57">
        <w:rPr>
          <w:sz w:val="28"/>
          <w:szCs w:val="28"/>
        </w:rPr>
        <w:t>производственной практик и завершить во</w:t>
      </w:r>
      <w:r w:rsidR="002428EC">
        <w:rPr>
          <w:sz w:val="28"/>
          <w:szCs w:val="28"/>
        </w:rPr>
        <w:t xml:space="preserve"> время преддипломной практики.</w:t>
      </w:r>
    </w:p>
    <w:p w:rsidR="001152EE" w:rsidRPr="009B0179" w:rsidRDefault="001152E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Для выполнения</w:t>
      </w:r>
      <w:r w:rsidR="00D50F44" w:rsidRPr="009B0179">
        <w:rPr>
          <w:sz w:val="28"/>
          <w:szCs w:val="28"/>
        </w:rPr>
        <w:t xml:space="preserve"> вышеперечисленных</w:t>
      </w:r>
      <w:r w:rsidRPr="009B0179">
        <w:rPr>
          <w:sz w:val="28"/>
          <w:szCs w:val="28"/>
        </w:rPr>
        <w:t xml:space="preserve"> </w:t>
      </w:r>
      <w:proofErr w:type="gramStart"/>
      <w:r w:rsidRPr="009B0179">
        <w:rPr>
          <w:sz w:val="28"/>
          <w:szCs w:val="28"/>
        </w:rPr>
        <w:t>задач</w:t>
      </w:r>
      <w:proofErr w:type="gramEnd"/>
      <w:r w:rsidRPr="009B0179">
        <w:rPr>
          <w:sz w:val="28"/>
          <w:szCs w:val="28"/>
        </w:rPr>
        <w:t xml:space="preserve">  </w:t>
      </w:r>
      <w:r w:rsidR="00F45E10" w:rsidRPr="009B0179">
        <w:rPr>
          <w:sz w:val="28"/>
          <w:szCs w:val="28"/>
        </w:rPr>
        <w:t xml:space="preserve">обучающиеся </w:t>
      </w:r>
      <w:r w:rsidRPr="009B0179">
        <w:rPr>
          <w:sz w:val="28"/>
          <w:szCs w:val="28"/>
        </w:rPr>
        <w:t>должны описать предприяти</w:t>
      </w:r>
      <w:r w:rsidR="00D50F44" w:rsidRPr="009B0179">
        <w:rPr>
          <w:sz w:val="28"/>
          <w:szCs w:val="28"/>
        </w:rPr>
        <w:t>е</w:t>
      </w:r>
      <w:r w:rsidRPr="009B0179">
        <w:rPr>
          <w:sz w:val="28"/>
          <w:szCs w:val="28"/>
        </w:rPr>
        <w:t xml:space="preserve"> и сферы </w:t>
      </w:r>
      <w:r w:rsidR="00D50F44" w:rsidRPr="009B0179">
        <w:rPr>
          <w:sz w:val="28"/>
          <w:szCs w:val="28"/>
        </w:rPr>
        <w:t xml:space="preserve">его </w:t>
      </w:r>
      <w:r w:rsidRPr="009B0179">
        <w:rPr>
          <w:sz w:val="28"/>
          <w:szCs w:val="28"/>
        </w:rPr>
        <w:t xml:space="preserve">деятельности, </w:t>
      </w:r>
      <w:r w:rsidR="00D50F44" w:rsidRPr="009B0179">
        <w:rPr>
          <w:sz w:val="28"/>
          <w:szCs w:val="28"/>
        </w:rPr>
        <w:t>представить</w:t>
      </w:r>
      <w:r w:rsidRPr="009B0179">
        <w:rPr>
          <w:sz w:val="28"/>
          <w:szCs w:val="28"/>
        </w:rPr>
        <w:t xml:space="preserve"> перечень фир</w:t>
      </w:r>
      <w:r w:rsidR="00D50F44" w:rsidRPr="009B0179">
        <w:rPr>
          <w:sz w:val="28"/>
          <w:szCs w:val="28"/>
        </w:rPr>
        <w:t>м-конкурентов, работающих в этой сфере в области</w:t>
      </w:r>
      <w:r w:rsidRPr="009B0179">
        <w:rPr>
          <w:sz w:val="28"/>
          <w:szCs w:val="28"/>
        </w:rPr>
        <w:t>, описать трудов</w:t>
      </w:r>
      <w:r w:rsidR="00D50F44" w:rsidRPr="009B0179">
        <w:rPr>
          <w:sz w:val="28"/>
          <w:szCs w:val="28"/>
        </w:rPr>
        <w:t>ой коллектив и</w:t>
      </w:r>
      <w:r w:rsidRPr="009B0179">
        <w:rPr>
          <w:sz w:val="28"/>
          <w:szCs w:val="28"/>
        </w:rPr>
        <w:t xml:space="preserve"> структуру управления; потребителей и клиентов фирмы, выделить дополнительные элементы обслуживания на несколько видов, предоставить внутреннюю документацию (копии) по основным видам деятельности (прейскуранты, расчёты стоимости, договоры с поставщиками, клиентами, путевки, информационные листы, технологические карты, должностные инструкции).</w:t>
      </w:r>
    </w:p>
    <w:p w:rsidR="00AE1A42" w:rsidRPr="009B0179" w:rsidRDefault="00533C87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Важным элементом прохождения преддипломной практики является выполнение индивидуального задания, которое связано с темой выпускной квалификационной работы, выдается научным руководителем </w:t>
      </w:r>
      <w:r w:rsidR="00F45E10" w:rsidRPr="009B0179">
        <w:rPr>
          <w:sz w:val="28"/>
          <w:szCs w:val="28"/>
        </w:rPr>
        <w:t>обучающегося</w:t>
      </w:r>
      <w:r w:rsidR="00D630C7" w:rsidRPr="009B0179">
        <w:rPr>
          <w:sz w:val="28"/>
          <w:szCs w:val="28"/>
        </w:rPr>
        <w:t xml:space="preserve"> и согласовывается </w:t>
      </w:r>
      <w:r w:rsidR="00526015" w:rsidRPr="009B0179">
        <w:rPr>
          <w:sz w:val="28"/>
          <w:szCs w:val="28"/>
        </w:rPr>
        <w:t xml:space="preserve">с руководителем практики от организации. </w:t>
      </w:r>
    </w:p>
    <w:p w:rsidR="00495F8A" w:rsidRPr="009B0179" w:rsidRDefault="00495F8A" w:rsidP="007A31F3">
      <w:pPr>
        <w:spacing w:line="360" w:lineRule="auto"/>
        <w:ind w:firstLine="851"/>
        <w:jc w:val="both"/>
        <w:rPr>
          <w:sz w:val="28"/>
          <w:szCs w:val="28"/>
        </w:rPr>
      </w:pPr>
    </w:p>
    <w:p w:rsidR="00C43078" w:rsidRPr="009B0179" w:rsidRDefault="00C43078" w:rsidP="007A31F3">
      <w:pPr>
        <w:pStyle w:val="2"/>
        <w:spacing w:before="0" w:after="0"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2" w:name="_Toc530211624"/>
      <w:r w:rsidRPr="009B0179">
        <w:rPr>
          <w:rFonts w:ascii="Times New Roman" w:hAnsi="Times New Roman" w:cs="Times New Roman"/>
          <w:i w:val="0"/>
        </w:rPr>
        <w:t>1.2 Требования к знаниям, умениям и навыкам, которые должны быть приобретены или закреплены в период практики</w:t>
      </w:r>
      <w:bookmarkEnd w:id="2"/>
    </w:p>
    <w:p w:rsidR="00257670" w:rsidRPr="009B0179" w:rsidRDefault="00257670" w:rsidP="007A31F3">
      <w:pPr>
        <w:spacing w:line="360" w:lineRule="auto"/>
        <w:ind w:firstLine="851"/>
        <w:jc w:val="both"/>
        <w:rPr>
          <w:b/>
          <w:sz w:val="28"/>
          <w:szCs w:val="28"/>
        </w:rPr>
      </w:pPr>
    </w:p>
    <w:p w:rsidR="00F10B98" w:rsidRPr="009B0179" w:rsidRDefault="00F26F02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В результате прохождения </w:t>
      </w:r>
      <w:r w:rsidR="00743C16" w:rsidRPr="009B0179">
        <w:rPr>
          <w:sz w:val="28"/>
          <w:szCs w:val="28"/>
        </w:rPr>
        <w:t>пр</w:t>
      </w:r>
      <w:r w:rsidR="00AE1A42" w:rsidRPr="009B0179">
        <w:rPr>
          <w:sz w:val="28"/>
          <w:szCs w:val="28"/>
        </w:rPr>
        <w:t>еддипломной</w:t>
      </w:r>
      <w:r w:rsidR="00743C16" w:rsidRPr="009B0179">
        <w:rPr>
          <w:sz w:val="28"/>
          <w:szCs w:val="28"/>
        </w:rPr>
        <w:t xml:space="preserve"> </w:t>
      </w:r>
      <w:r w:rsidRPr="009B0179">
        <w:rPr>
          <w:sz w:val="28"/>
          <w:szCs w:val="28"/>
        </w:rPr>
        <w:t xml:space="preserve">практики </w:t>
      </w:r>
      <w:proofErr w:type="gramStart"/>
      <w:r w:rsidR="00F45E10" w:rsidRPr="009B0179">
        <w:rPr>
          <w:sz w:val="28"/>
          <w:szCs w:val="28"/>
        </w:rPr>
        <w:t>обучающийся</w:t>
      </w:r>
      <w:proofErr w:type="gramEnd"/>
      <w:r w:rsidR="00F45E10" w:rsidRPr="009B0179">
        <w:rPr>
          <w:sz w:val="28"/>
          <w:szCs w:val="28"/>
        </w:rPr>
        <w:t xml:space="preserve"> </w:t>
      </w:r>
      <w:r w:rsidRPr="009B0179">
        <w:rPr>
          <w:sz w:val="28"/>
          <w:szCs w:val="28"/>
        </w:rPr>
        <w:t>должен:</w:t>
      </w:r>
    </w:p>
    <w:p w:rsidR="00F26F02" w:rsidRPr="009B0179" w:rsidRDefault="00F26F02" w:rsidP="007A31F3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B0179">
        <w:rPr>
          <w:b/>
          <w:sz w:val="28"/>
          <w:szCs w:val="28"/>
        </w:rPr>
        <w:t>Знать:</w:t>
      </w:r>
    </w:p>
    <w:p w:rsidR="0012568E" w:rsidRPr="009B0179" w:rsidRDefault="00F26F02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 </w:t>
      </w:r>
      <w:r w:rsidR="0012568E" w:rsidRPr="009B0179">
        <w:rPr>
          <w:sz w:val="28"/>
          <w:szCs w:val="28"/>
        </w:rPr>
        <w:t>понятийный аппарат туризма и индустрии гостеприимства;</w:t>
      </w:r>
    </w:p>
    <w:p w:rsidR="00517363" w:rsidRPr="009B0179" w:rsidRDefault="005173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особенности организации работы туристских и сервисных предприятий;</w:t>
      </w:r>
    </w:p>
    <w:p w:rsidR="002B2A0E" w:rsidRPr="009B0179" w:rsidRDefault="0012568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F26F02" w:rsidRPr="009B0179">
        <w:rPr>
          <w:sz w:val="28"/>
          <w:szCs w:val="28"/>
        </w:rPr>
        <w:t xml:space="preserve">структуру </w:t>
      </w:r>
      <w:r w:rsidR="00352C4A" w:rsidRPr="009B0179">
        <w:rPr>
          <w:sz w:val="28"/>
          <w:szCs w:val="28"/>
        </w:rPr>
        <w:t>и</w:t>
      </w:r>
      <w:r w:rsidR="00B72046" w:rsidRPr="009B0179">
        <w:rPr>
          <w:sz w:val="28"/>
          <w:szCs w:val="28"/>
        </w:rPr>
        <w:t>ндустрии</w:t>
      </w:r>
      <w:r w:rsidR="00352C4A" w:rsidRPr="009B0179">
        <w:rPr>
          <w:sz w:val="28"/>
          <w:szCs w:val="28"/>
        </w:rPr>
        <w:t xml:space="preserve"> туризма</w:t>
      </w:r>
      <w:r w:rsidR="00A1159A" w:rsidRPr="009B0179">
        <w:rPr>
          <w:sz w:val="28"/>
          <w:szCs w:val="28"/>
        </w:rPr>
        <w:t xml:space="preserve"> и сервиса</w:t>
      </w:r>
      <w:r w:rsidR="007551AC" w:rsidRPr="009B0179">
        <w:rPr>
          <w:sz w:val="28"/>
          <w:szCs w:val="28"/>
        </w:rPr>
        <w:t>, как области хозяйственной деятельности</w:t>
      </w:r>
      <w:r w:rsidR="00F26F02" w:rsidRPr="009B0179">
        <w:rPr>
          <w:sz w:val="28"/>
          <w:szCs w:val="28"/>
        </w:rPr>
        <w:t>;</w:t>
      </w:r>
      <w:r w:rsidR="00A541AA" w:rsidRPr="009B0179">
        <w:rPr>
          <w:sz w:val="28"/>
          <w:szCs w:val="28"/>
        </w:rPr>
        <w:t xml:space="preserve"> </w:t>
      </w:r>
    </w:p>
    <w:p w:rsidR="00567240" w:rsidRPr="009B0179" w:rsidRDefault="00567240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lastRenderedPageBreak/>
        <w:t>- основы командной работы;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процесс принятия организационно-управленческих решений;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современные подходы к управлению предприятиями туризма;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технологию обслуживания клиентов в учреждениях и предприятиях индустрии туризма и сервиса;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567240" w:rsidRPr="009B0179">
        <w:rPr>
          <w:sz w:val="28"/>
          <w:szCs w:val="28"/>
        </w:rPr>
        <w:t>основы технологии предоставления услуг потребителям, в том числе туристам;</w:t>
      </w:r>
    </w:p>
    <w:p w:rsidR="00567240" w:rsidRPr="009B0179" w:rsidRDefault="00567240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517363" w:rsidRPr="009B0179">
        <w:rPr>
          <w:sz w:val="28"/>
          <w:szCs w:val="28"/>
        </w:rPr>
        <w:t>типологию клиентов по социально-психологическим признакам;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перспективы и современные тенденции развития туризма;</w:t>
      </w:r>
    </w:p>
    <w:p w:rsidR="002B2A0E" w:rsidRPr="009B0179" w:rsidRDefault="002B2A0E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Pr="009B0179">
        <w:rPr>
          <w:b/>
          <w:sz w:val="28"/>
          <w:szCs w:val="28"/>
        </w:rPr>
        <w:t xml:space="preserve"> </w:t>
      </w:r>
      <w:r w:rsidRPr="009B0179">
        <w:rPr>
          <w:sz w:val="28"/>
          <w:szCs w:val="28"/>
        </w:rPr>
        <w:t>перечень источников информации об индустрии туризма и сервиса: периодическую литературу, порталы, сайты и т.п.;</w:t>
      </w:r>
      <w:r w:rsidRPr="009B0179">
        <w:rPr>
          <w:b/>
          <w:sz w:val="28"/>
          <w:szCs w:val="28"/>
        </w:rPr>
        <w:t xml:space="preserve"> </w:t>
      </w:r>
    </w:p>
    <w:p w:rsidR="00D30E9F" w:rsidRPr="009B0179" w:rsidRDefault="00EB3B8D" w:rsidP="007A31F3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B0179">
        <w:rPr>
          <w:b/>
          <w:sz w:val="28"/>
          <w:szCs w:val="28"/>
        </w:rPr>
        <w:t xml:space="preserve">Уметь: </w:t>
      </w:r>
    </w:p>
    <w:p w:rsidR="00EB3B8D" w:rsidRPr="009B0179" w:rsidRDefault="00EB3B8D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общаться в коллективе, работать в команде;</w:t>
      </w:r>
    </w:p>
    <w:p w:rsidR="00EB3B8D" w:rsidRPr="009B0179" w:rsidRDefault="00EB3B8D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вести обработку информации и принимать решения на ее основе;</w:t>
      </w:r>
    </w:p>
    <w:p w:rsidR="000578F9" w:rsidRPr="009B0179" w:rsidRDefault="000578F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применять  теоретические знания в конкретных профессиональных ситуациях, связанных с деятельностью трудового коллектива туристского и сервисного предприятия;</w:t>
      </w:r>
    </w:p>
    <w:p w:rsidR="001961FD" w:rsidRPr="009B0179" w:rsidRDefault="001961FD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4E7A80" w:rsidRPr="009B0179">
        <w:rPr>
          <w:sz w:val="28"/>
          <w:szCs w:val="28"/>
        </w:rPr>
        <w:t>анализировать, систематизировать и обобщать результаты исследований деятельности конкурентов;</w:t>
      </w:r>
    </w:p>
    <w:p w:rsidR="001961FD" w:rsidRPr="009B0179" w:rsidRDefault="001961FD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881D5B" w:rsidRPr="009B0179">
        <w:rPr>
          <w:sz w:val="28"/>
          <w:szCs w:val="28"/>
        </w:rPr>
        <w:t xml:space="preserve">использовать современные технологии в процессах планирования деятельности туристских и сервисных предприятий; </w:t>
      </w:r>
    </w:p>
    <w:p w:rsidR="003F2F24" w:rsidRPr="009B0179" w:rsidRDefault="003F2F24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проектировать процесс предоставления и оказания услуг потребителю в зависимости от вида услуги и типа клиента;</w:t>
      </w:r>
    </w:p>
    <w:p w:rsidR="00EB3B8D" w:rsidRPr="009B0179" w:rsidRDefault="00EB3B8D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составлять отчеты (разделы отчетов) по теме практики</w:t>
      </w:r>
      <w:r w:rsidR="00FA0A4F">
        <w:rPr>
          <w:sz w:val="28"/>
          <w:szCs w:val="28"/>
        </w:rPr>
        <w:t>.</w:t>
      </w:r>
    </w:p>
    <w:p w:rsidR="00F26F02" w:rsidRPr="009B0179" w:rsidRDefault="00F26F02" w:rsidP="007A31F3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B0179">
        <w:rPr>
          <w:b/>
          <w:sz w:val="28"/>
          <w:szCs w:val="28"/>
        </w:rPr>
        <w:t>Владеть:</w:t>
      </w:r>
    </w:p>
    <w:p w:rsidR="00AE0BA9" w:rsidRPr="009B017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- </w:t>
      </w:r>
      <w:r w:rsidR="0050149A" w:rsidRPr="009B0179">
        <w:rPr>
          <w:sz w:val="28"/>
          <w:szCs w:val="28"/>
        </w:rPr>
        <w:t>базовой терминологией в сфере туризма и индустрии гостеприимства;</w:t>
      </w:r>
    </w:p>
    <w:p w:rsidR="0013068A" w:rsidRPr="009B0179" w:rsidRDefault="0013068A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методами организации собственного обучения и самовоспитания;</w:t>
      </w:r>
    </w:p>
    <w:p w:rsidR="00A17E51" w:rsidRPr="009B0179" w:rsidRDefault="00A17E51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сбора, обработки и анализа  информации;</w:t>
      </w:r>
    </w:p>
    <w:p w:rsidR="00AE0BA9" w:rsidRPr="009B017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основ организации туристской и сервисной деятельности;</w:t>
      </w:r>
    </w:p>
    <w:p w:rsidR="0050149A" w:rsidRPr="009B017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lastRenderedPageBreak/>
        <w:t xml:space="preserve">- </w:t>
      </w:r>
      <w:r w:rsidR="0050149A" w:rsidRPr="009B0179">
        <w:rPr>
          <w:sz w:val="28"/>
          <w:szCs w:val="28"/>
        </w:rPr>
        <w:t>навыками обобщения, анализа и восприятия структуры и динамики</w:t>
      </w:r>
      <w:r w:rsidRPr="009B0179">
        <w:rPr>
          <w:sz w:val="28"/>
          <w:szCs w:val="28"/>
        </w:rPr>
        <w:t xml:space="preserve"> </w:t>
      </w:r>
      <w:r w:rsidR="0050149A" w:rsidRPr="009B0179">
        <w:rPr>
          <w:sz w:val="28"/>
          <w:szCs w:val="28"/>
        </w:rPr>
        <w:t>международ</w:t>
      </w:r>
      <w:r w:rsidRPr="009B0179">
        <w:rPr>
          <w:sz w:val="28"/>
          <w:szCs w:val="28"/>
        </w:rPr>
        <w:t xml:space="preserve">ного и российского туристского и </w:t>
      </w:r>
      <w:r w:rsidR="0050149A" w:rsidRPr="009B0179">
        <w:rPr>
          <w:sz w:val="28"/>
          <w:szCs w:val="28"/>
        </w:rPr>
        <w:t xml:space="preserve"> гостиничного рынков;</w:t>
      </w:r>
    </w:p>
    <w:p w:rsidR="00AE0BA9" w:rsidRPr="009B017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командной работы;</w:t>
      </w:r>
    </w:p>
    <w:p w:rsidR="00AE0BA9" w:rsidRPr="009B017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организации процесса обслуживания потребителей и (или) туристов;</w:t>
      </w:r>
    </w:p>
    <w:p w:rsidR="00FA0A4F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методами и технологиями п</w:t>
      </w:r>
      <w:r w:rsidR="00FA0A4F">
        <w:rPr>
          <w:sz w:val="28"/>
          <w:szCs w:val="28"/>
        </w:rPr>
        <w:t>редоставления услуг потребителю;</w:t>
      </w:r>
    </w:p>
    <w:p w:rsidR="0013068A" w:rsidRPr="009B0179" w:rsidRDefault="0013068A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принятия организационно-управленческих решений;</w:t>
      </w:r>
    </w:p>
    <w:p w:rsidR="00AE0BA9" w:rsidRDefault="00AE0BA9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навыками комплексного анализа результативности деятельности предприятий туристкой и сервисной индустрии</w:t>
      </w:r>
      <w:r w:rsidR="0013068A" w:rsidRPr="009B0179">
        <w:rPr>
          <w:sz w:val="28"/>
          <w:szCs w:val="28"/>
        </w:rPr>
        <w:t xml:space="preserve">. </w:t>
      </w:r>
    </w:p>
    <w:p w:rsidR="007A31F3" w:rsidRPr="009B0179" w:rsidRDefault="007A31F3" w:rsidP="007A31F3">
      <w:pPr>
        <w:spacing w:line="360" w:lineRule="auto"/>
        <w:ind w:firstLine="851"/>
        <w:jc w:val="both"/>
        <w:rPr>
          <w:sz w:val="28"/>
          <w:szCs w:val="28"/>
        </w:rPr>
      </w:pPr>
    </w:p>
    <w:p w:rsidR="00257670" w:rsidRPr="009B0179" w:rsidRDefault="00C43078" w:rsidP="007A31F3">
      <w:pPr>
        <w:pStyle w:val="2"/>
        <w:spacing w:before="0" w:after="0"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3" w:name="_Toc530211625"/>
      <w:r w:rsidRPr="009B0179">
        <w:rPr>
          <w:rFonts w:ascii="Times New Roman" w:hAnsi="Times New Roman" w:cs="Times New Roman"/>
          <w:i w:val="0"/>
        </w:rPr>
        <w:t xml:space="preserve">1.3 Объекты </w:t>
      </w:r>
      <w:r w:rsidR="00492C3E" w:rsidRPr="009B0179">
        <w:rPr>
          <w:rFonts w:ascii="Times New Roman" w:hAnsi="Times New Roman" w:cs="Times New Roman"/>
          <w:i w:val="0"/>
        </w:rPr>
        <w:t>пр</w:t>
      </w:r>
      <w:r w:rsidR="00AE1A42" w:rsidRPr="009B0179">
        <w:rPr>
          <w:rFonts w:ascii="Times New Roman" w:hAnsi="Times New Roman" w:cs="Times New Roman"/>
          <w:i w:val="0"/>
        </w:rPr>
        <w:t>еддипломной</w:t>
      </w:r>
      <w:r w:rsidR="00492C3E" w:rsidRPr="009B0179">
        <w:rPr>
          <w:rFonts w:ascii="Times New Roman" w:hAnsi="Times New Roman" w:cs="Times New Roman"/>
          <w:i w:val="0"/>
        </w:rPr>
        <w:t xml:space="preserve"> </w:t>
      </w:r>
      <w:r w:rsidRPr="009B0179">
        <w:rPr>
          <w:rFonts w:ascii="Times New Roman" w:hAnsi="Times New Roman" w:cs="Times New Roman"/>
          <w:i w:val="0"/>
        </w:rPr>
        <w:t>практики</w:t>
      </w:r>
      <w:bookmarkEnd w:id="3"/>
    </w:p>
    <w:p w:rsidR="00495F8A" w:rsidRPr="009B0179" w:rsidRDefault="00495F8A" w:rsidP="007A31F3">
      <w:pPr>
        <w:spacing w:line="360" w:lineRule="auto"/>
        <w:rPr>
          <w:sz w:val="28"/>
          <w:szCs w:val="28"/>
          <w:lang w:eastAsia="ar-SA"/>
        </w:rPr>
      </w:pPr>
    </w:p>
    <w:p w:rsidR="00352C4A" w:rsidRPr="009B0179" w:rsidRDefault="00C43078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Объектом </w:t>
      </w:r>
      <w:r w:rsidR="00743C16" w:rsidRPr="009B0179">
        <w:rPr>
          <w:sz w:val="28"/>
          <w:szCs w:val="28"/>
        </w:rPr>
        <w:t>пр</w:t>
      </w:r>
      <w:r w:rsidR="00D30E9F" w:rsidRPr="009B0179">
        <w:rPr>
          <w:sz w:val="28"/>
          <w:szCs w:val="28"/>
        </w:rPr>
        <w:t>еддипломной</w:t>
      </w:r>
      <w:r w:rsidR="00743C16" w:rsidRPr="009B0179">
        <w:rPr>
          <w:sz w:val="28"/>
          <w:szCs w:val="28"/>
        </w:rPr>
        <w:t xml:space="preserve"> </w:t>
      </w:r>
      <w:r w:rsidRPr="009B0179">
        <w:rPr>
          <w:sz w:val="28"/>
          <w:szCs w:val="28"/>
        </w:rPr>
        <w:t>практики являются предприятия любой организационно-правовой формы</w:t>
      </w:r>
      <w:r w:rsidR="007551AC" w:rsidRPr="009B0179">
        <w:rPr>
          <w:sz w:val="28"/>
          <w:szCs w:val="28"/>
        </w:rPr>
        <w:t xml:space="preserve"> сферы </w:t>
      </w:r>
      <w:r w:rsidR="00352C4A" w:rsidRPr="009B0179">
        <w:rPr>
          <w:sz w:val="28"/>
          <w:szCs w:val="28"/>
        </w:rPr>
        <w:t>и</w:t>
      </w:r>
      <w:r w:rsidR="00B72046" w:rsidRPr="009B0179">
        <w:rPr>
          <w:sz w:val="28"/>
          <w:szCs w:val="28"/>
        </w:rPr>
        <w:t>ндустрии</w:t>
      </w:r>
      <w:r w:rsidR="00352C4A" w:rsidRPr="009B0179">
        <w:rPr>
          <w:sz w:val="28"/>
          <w:szCs w:val="28"/>
        </w:rPr>
        <w:t xml:space="preserve"> туризма</w:t>
      </w:r>
      <w:r w:rsidR="00A1159A" w:rsidRPr="009B0179">
        <w:rPr>
          <w:sz w:val="28"/>
          <w:szCs w:val="28"/>
        </w:rPr>
        <w:t xml:space="preserve"> и сервиса</w:t>
      </w:r>
      <w:r w:rsidRPr="009B0179">
        <w:rPr>
          <w:sz w:val="28"/>
          <w:szCs w:val="28"/>
        </w:rPr>
        <w:t xml:space="preserve">, осуществляющие свою деятельность в соответствии с действующим законодательством, как на территории Оренбургской области, так и за ее пределами. 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Место проведения пр</w:t>
      </w:r>
      <w:r w:rsidR="00D30E9F" w:rsidRPr="009B0179">
        <w:rPr>
          <w:sz w:val="28"/>
          <w:szCs w:val="28"/>
        </w:rPr>
        <w:t xml:space="preserve">еддипломной </w:t>
      </w:r>
      <w:r w:rsidRPr="009B0179">
        <w:rPr>
          <w:sz w:val="28"/>
          <w:szCs w:val="28"/>
        </w:rPr>
        <w:t xml:space="preserve">практики: 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структурные подразделения вуза;</w:t>
      </w:r>
    </w:p>
    <w:p w:rsidR="00DC14B2" w:rsidRPr="009B0179" w:rsidRDefault="00DC14B2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орган исполнительной власти в сфере туризма (например, Министерство физической культуры, спорта и туризма Оренбургской области);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туристские фирмы (туроператоры и турагентства);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туристско-рекреационные комплексы;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гостиничные комплексы;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ресторанные комплексы;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развлекательные комплексы;</w:t>
      </w:r>
    </w:p>
    <w:p w:rsidR="00777263" w:rsidRPr="009B0179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- музейно-выставочные и другие учреждения, на базе которых осуществляется подготовка по направлениям 43.03.02 Туризм и 43.03.01 Сервис.</w:t>
      </w:r>
    </w:p>
    <w:p w:rsidR="00777263" w:rsidRDefault="00777263" w:rsidP="007A31F3">
      <w:pPr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lastRenderedPageBreak/>
        <w:t>Конкретные предприятия или организации для  прохождения практики окончательно утверждаются кафедрой управления персоналом, сервиса и туризма. Для методического и организационного руководства практикой назначаются руководитель от университета и руководитель от предприятия.</w:t>
      </w:r>
    </w:p>
    <w:p w:rsidR="007A31F3" w:rsidRDefault="007A31F3" w:rsidP="007A31F3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начала преддипломной практики должен быть подписан договор на проведении практики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(бланк договора устанавливается университетом, выдается на кафедре). Обучающийся должен подписать договор в организации и в университете (подписи заведующего кафедрой управления персоналом, сервиса и туризма и директора Института менеджмента). </w:t>
      </w:r>
    </w:p>
    <w:p w:rsidR="009B0179" w:rsidRPr="009B0179" w:rsidRDefault="009B0179" w:rsidP="007A31F3">
      <w:pPr>
        <w:spacing w:line="360" w:lineRule="auto"/>
        <w:ind w:firstLine="851"/>
        <w:jc w:val="both"/>
        <w:rPr>
          <w:sz w:val="28"/>
          <w:szCs w:val="28"/>
        </w:rPr>
      </w:pPr>
    </w:p>
    <w:p w:rsidR="00C43078" w:rsidRPr="009B0179" w:rsidRDefault="00C43078" w:rsidP="007A31F3">
      <w:pPr>
        <w:pStyle w:val="2"/>
        <w:spacing w:before="0" w:after="0"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4" w:name="_Toc530211626"/>
      <w:r w:rsidRPr="009B0179">
        <w:rPr>
          <w:rFonts w:ascii="Times New Roman" w:hAnsi="Times New Roman" w:cs="Times New Roman"/>
          <w:i w:val="0"/>
        </w:rPr>
        <w:t xml:space="preserve">1.4 Продолжительность и сроки проведения </w:t>
      </w:r>
      <w:r w:rsidR="00492C3E" w:rsidRPr="009B0179">
        <w:rPr>
          <w:rFonts w:ascii="Times New Roman" w:hAnsi="Times New Roman" w:cs="Times New Roman"/>
          <w:i w:val="0"/>
        </w:rPr>
        <w:t>пр</w:t>
      </w:r>
      <w:r w:rsidR="00D30E9F" w:rsidRPr="009B0179">
        <w:rPr>
          <w:rFonts w:ascii="Times New Roman" w:hAnsi="Times New Roman" w:cs="Times New Roman"/>
          <w:i w:val="0"/>
        </w:rPr>
        <w:t xml:space="preserve">еддипломной </w:t>
      </w:r>
      <w:r w:rsidRPr="009B0179">
        <w:rPr>
          <w:rFonts w:ascii="Times New Roman" w:hAnsi="Times New Roman" w:cs="Times New Roman"/>
          <w:i w:val="0"/>
        </w:rPr>
        <w:t>практики</w:t>
      </w:r>
      <w:bookmarkEnd w:id="4"/>
    </w:p>
    <w:p w:rsidR="00257670" w:rsidRPr="009B0179" w:rsidRDefault="00257670" w:rsidP="007A31F3">
      <w:pPr>
        <w:tabs>
          <w:tab w:val="num" w:pos="0"/>
        </w:tabs>
        <w:spacing w:line="360" w:lineRule="auto"/>
        <w:ind w:firstLine="851"/>
        <w:jc w:val="both"/>
        <w:rPr>
          <w:b/>
          <w:sz w:val="28"/>
          <w:szCs w:val="28"/>
        </w:rPr>
      </w:pPr>
    </w:p>
    <w:p w:rsidR="007551AC" w:rsidRDefault="00E43930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>П</w:t>
      </w:r>
      <w:r w:rsidR="00F67D17" w:rsidRPr="009B0179">
        <w:rPr>
          <w:sz w:val="28"/>
          <w:szCs w:val="28"/>
        </w:rPr>
        <w:t>родолжительность пр</w:t>
      </w:r>
      <w:r w:rsidR="00D30E9F" w:rsidRPr="009B0179">
        <w:rPr>
          <w:sz w:val="28"/>
          <w:szCs w:val="28"/>
        </w:rPr>
        <w:t>еддипломной</w:t>
      </w:r>
      <w:r w:rsidR="00F67D17" w:rsidRPr="009B0179">
        <w:rPr>
          <w:sz w:val="28"/>
          <w:szCs w:val="28"/>
        </w:rPr>
        <w:t xml:space="preserve"> </w:t>
      </w:r>
      <w:r w:rsidR="00E34AE8" w:rsidRPr="009B0179">
        <w:rPr>
          <w:sz w:val="28"/>
          <w:szCs w:val="28"/>
        </w:rPr>
        <w:t>практик</w:t>
      </w:r>
      <w:r w:rsidR="00F67D17" w:rsidRPr="009B0179">
        <w:rPr>
          <w:sz w:val="28"/>
          <w:szCs w:val="28"/>
        </w:rPr>
        <w:t>и</w:t>
      </w:r>
      <w:r w:rsidR="00E34AE8" w:rsidRPr="009B0179">
        <w:rPr>
          <w:sz w:val="28"/>
          <w:szCs w:val="28"/>
        </w:rPr>
        <w:t xml:space="preserve"> </w:t>
      </w:r>
      <w:proofErr w:type="gramStart"/>
      <w:r w:rsidR="00F45E10" w:rsidRPr="009B0179">
        <w:rPr>
          <w:sz w:val="28"/>
          <w:szCs w:val="28"/>
        </w:rPr>
        <w:t>обучающихся</w:t>
      </w:r>
      <w:proofErr w:type="gramEnd"/>
      <w:r w:rsidR="00F45E10" w:rsidRPr="009B0179">
        <w:rPr>
          <w:sz w:val="28"/>
          <w:szCs w:val="28"/>
        </w:rPr>
        <w:t xml:space="preserve"> </w:t>
      </w:r>
      <w:r w:rsidR="00E34AE8" w:rsidRPr="009B0179">
        <w:rPr>
          <w:sz w:val="28"/>
          <w:szCs w:val="28"/>
        </w:rPr>
        <w:t xml:space="preserve"> </w:t>
      </w:r>
      <w:r w:rsidR="00F67D17" w:rsidRPr="009B0179">
        <w:rPr>
          <w:sz w:val="28"/>
          <w:szCs w:val="28"/>
        </w:rPr>
        <w:t xml:space="preserve">определяется </w:t>
      </w:r>
      <w:r w:rsidR="00E34AE8" w:rsidRPr="009B0179">
        <w:rPr>
          <w:sz w:val="28"/>
          <w:szCs w:val="28"/>
        </w:rPr>
        <w:t xml:space="preserve"> учебным планом </w:t>
      </w:r>
      <w:r w:rsidR="00D33699" w:rsidRPr="009B0179">
        <w:rPr>
          <w:sz w:val="28"/>
          <w:szCs w:val="28"/>
        </w:rPr>
        <w:t>направления подготовки</w:t>
      </w:r>
      <w:r w:rsidR="00F67D17" w:rsidRPr="009B0179">
        <w:rPr>
          <w:sz w:val="28"/>
          <w:szCs w:val="28"/>
        </w:rPr>
        <w:t xml:space="preserve">. </w:t>
      </w:r>
      <w:r w:rsidR="00E34AE8" w:rsidRPr="009B0179">
        <w:rPr>
          <w:sz w:val="28"/>
          <w:szCs w:val="28"/>
        </w:rPr>
        <w:t xml:space="preserve">По результатам защиты практики выставляется </w:t>
      </w:r>
      <w:r w:rsidR="00352C4A" w:rsidRPr="009B0179">
        <w:rPr>
          <w:sz w:val="28"/>
          <w:szCs w:val="28"/>
        </w:rPr>
        <w:t xml:space="preserve">дифференцированный </w:t>
      </w:r>
      <w:r w:rsidR="00E34AE8" w:rsidRPr="009B0179">
        <w:rPr>
          <w:sz w:val="28"/>
          <w:szCs w:val="28"/>
        </w:rPr>
        <w:t>зачет.</w:t>
      </w:r>
    </w:p>
    <w:p w:rsidR="009B0179" w:rsidRPr="009B0179" w:rsidRDefault="009B0179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C43078" w:rsidRPr="009B0179" w:rsidRDefault="00564E2D" w:rsidP="007A31F3">
      <w:pPr>
        <w:pStyle w:val="2"/>
        <w:spacing w:before="0" w:after="0"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5" w:name="_Toc530211627"/>
      <w:proofErr w:type="gramStart"/>
      <w:r w:rsidRPr="009B0179">
        <w:rPr>
          <w:rFonts w:ascii="Times New Roman" w:hAnsi="Times New Roman" w:cs="Times New Roman"/>
          <w:i w:val="0"/>
        </w:rPr>
        <w:t xml:space="preserve">1.5 </w:t>
      </w:r>
      <w:r w:rsidR="00C43078" w:rsidRPr="009B0179">
        <w:rPr>
          <w:rFonts w:ascii="Times New Roman" w:hAnsi="Times New Roman" w:cs="Times New Roman"/>
          <w:i w:val="0"/>
        </w:rPr>
        <w:t xml:space="preserve">Общие требования, регламентирующие деятельность </w:t>
      </w:r>
      <w:r w:rsidR="0054778F">
        <w:rPr>
          <w:rFonts w:ascii="Times New Roman" w:hAnsi="Times New Roman" w:cs="Times New Roman"/>
          <w:i w:val="0"/>
        </w:rPr>
        <w:t>обучающегося в период практики</w:t>
      </w:r>
      <w:bookmarkEnd w:id="5"/>
      <w:r w:rsidR="0054778F">
        <w:rPr>
          <w:rFonts w:ascii="Times New Roman" w:hAnsi="Times New Roman" w:cs="Times New Roman"/>
          <w:i w:val="0"/>
        </w:rPr>
        <w:t xml:space="preserve"> </w:t>
      </w:r>
      <w:proofErr w:type="gramEnd"/>
    </w:p>
    <w:p w:rsidR="00257670" w:rsidRPr="009B0179" w:rsidRDefault="00257670" w:rsidP="007A31F3">
      <w:pPr>
        <w:tabs>
          <w:tab w:val="num" w:pos="0"/>
        </w:tabs>
        <w:spacing w:line="360" w:lineRule="auto"/>
        <w:ind w:left="902" w:firstLine="851"/>
        <w:jc w:val="both"/>
        <w:rPr>
          <w:b/>
          <w:sz w:val="28"/>
          <w:szCs w:val="28"/>
        </w:rPr>
      </w:pPr>
    </w:p>
    <w:p w:rsidR="00E34AE8" w:rsidRPr="009B0179" w:rsidRDefault="00E34AE8" w:rsidP="007A31F3">
      <w:pPr>
        <w:tabs>
          <w:tab w:val="num" w:pos="0"/>
        </w:tabs>
        <w:spacing w:line="360" w:lineRule="auto"/>
        <w:ind w:firstLine="851"/>
        <w:jc w:val="both"/>
        <w:rPr>
          <w:color w:val="000000"/>
          <w:sz w:val="28"/>
          <w:szCs w:val="28"/>
          <w:lang w:eastAsia="ru-RU"/>
        </w:rPr>
      </w:pPr>
      <w:r w:rsidRPr="009B0179">
        <w:rPr>
          <w:color w:val="000000"/>
          <w:sz w:val="28"/>
          <w:szCs w:val="28"/>
          <w:lang w:eastAsia="ru-RU"/>
        </w:rPr>
        <w:t xml:space="preserve">В период </w:t>
      </w:r>
      <w:proofErr w:type="gramStart"/>
      <w:r w:rsidRPr="009B0179">
        <w:rPr>
          <w:color w:val="000000"/>
          <w:sz w:val="28"/>
          <w:szCs w:val="28"/>
          <w:lang w:eastAsia="ru-RU"/>
        </w:rPr>
        <w:t>практики</w:t>
      </w:r>
      <w:proofErr w:type="gramEnd"/>
      <w:r w:rsidRPr="009B0179">
        <w:rPr>
          <w:color w:val="000000"/>
          <w:sz w:val="28"/>
          <w:szCs w:val="28"/>
          <w:lang w:eastAsia="ru-RU"/>
        </w:rPr>
        <w:t xml:space="preserve"> </w:t>
      </w:r>
      <w:r w:rsidR="00F45E10" w:rsidRPr="009B0179">
        <w:rPr>
          <w:color w:val="000000"/>
          <w:sz w:val="28"/>
          <w:szCs w:val="28"/>
          <w:lang w:eastAsia="ru-RU"/>
        </w:rPr>
        <w:t xml:space="preserve">обучающийся </w:t>
      </w:r>
      <w:r w:rsidRPr="009B0179">
        <w:rPr>
          <w:color w:val="000000"/>
          <w:sz w:val="28"/>
          <w:szCs w:val="28"/>
          <w:lang w:eastAsia="ru-RU"/>
        </w:rPr>
        <w:t xml:space="preserve">полностью подчиняется режиму рабочего дня и </w:t>
      </w:r>
      <w:r w:rsidR="00E12CF4" w:rsidRPr="009B0179">
        <w:rPr>
          <w:color w:val="000000"/>
          <w:sz w:val="28"/>
          <w:szCs w:val="28"/>
          <w:lang w:eastAsia="ru-RU"/>
        </w:rPr>
        <w:t xml:space="preserve">правилам </w:t>
      </w:r>
      <w:r w:rsidRPr="009B0179">
        <w:rPr>
          <w:color w:val="000000"/>
          <w:sz w:val="28"/>
          <w:szCs w:val="28"/>
          <w:lang w:eastAsia="ru-RU"/>
        </w:rPr>
        <w:t>внутреннего распорядка организации или учреждения, в котором проходит практику.</w:t>
      </w:r>
      <w:r w:rsidR="00E12CF4" w:rsidRPr="009B0179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="00E12CF4" w:rsidRPr="009B0179">
        <w:rPr>
          <w:color w:val="000000"/>
          <w:sz w:val="28"/>
          <w:szCs w:val="28"/>
          <w:lang w:eastAsia="ru-RU"/>
        </w:rPr>
        <w:t xml:space="preserve">С момента зачисления </w:t>
      </w:r>
      <w:r w:rsidR="00F45E10" w:rsidRPr="009B0179">
        <w:rPr>
          <w:color w:val="000000"/>
          <w:sz w:val="28"/>
          <w:szCs w:val="28"/>
          <w:lang w:eastAsia="ru-RU"/>
        </w:rPr>
        <w:t>обучающихся</w:t>
      </w:r>
      <w:r w:rsidR="00E12CF4" w:rsidRPr="009B0179">
        <w:rPr>
          <w:color w:val="000000"/>
          <w:sz w:val="28"/>
          <w:szCs w:val="28"/>
          <w:lang w:eastAsia="ru-RU"/>
        </w:rPr>
        <w:t xml:space="preserve"> на оплачиваемые рабочие места и должности в период практики на них распространяется общее трудовое законодательство, правила охраны труда и внутреннего распорядка.</w:t>
      </w:r>
      <w:proofErr w:type="gramEnd"/>
      <w:r w:rsidR="00E12CF4" w:rsidRPr="009B0179">
        <w:rPr>
          <w:color w:val="000000"/>
          <w:sz w:val="28"/>
          <w:szCs w:val="28"/>
          <w:lang w:eastAsia="ru-RU"/>
        </w:rPr>
        <w:t xml:space="preserve"> На </w:t>
      </w:r>
      <w:proofErr w:type="gramStart"/>
      <w:r w:rsidR="00F45E10" w:rsidRPr="009B0179">
        <w:rPr>
          <w:color w:val="000000"/>
          <w:sz w:val="28"/>
          <w:szCs w:val="28"/>
          <w:lang w:eastAsia="ru-RU"/>
        </w:rPr>
        <w:t>обучающихся</w:t>
      </w:r>
      <w:proofErr w:type="gramEnd"/>
      <w:r w:rsidR="00E12CF4" w:rsidRPr="009B0179">
        <w:rPr>
          <w:color w:val="000000"/>
          <w:sz w:val="28"/>
          <w:szCs w:val="28"/>
          <w:lang w:eastAsia="ru-RU"/>
        </w:rPr>
        <w:t>, не зачисленных на рабочие места, также распространяются требования охраны труда и режима рабочего дня, действующие на данном предприятии (организации).</w:t>
      </w:r>
    </w:p>
    <w:p w:rsidR="007A31F3" w:rsidRDefault="00F45E10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 w:rsidRPr="009B0179">
        <w:rPr>
          <w:sz w:val="28"/>
          <w:szCs w:val="28"/>
        </w:rPr>
        <w:t xml:space="preserve">Обучающиеся </w:t>
      </w:r>
      <w:r w:rsidR="00257670" w:rsidRPr="009B0179">
        <w:rPr>
          <w:sz w:val="28"/>
          <w:szCs w:val="28"/>
        </w:rPr>
        <w:t xml:space="preserve">при прохождении </w:t>
      </w:r>
      <w:r w:rsidR="00E12CF4" w:rsidRPr="009B0179">
        <w:rPr>
          <w:sz w:val="28"/>
          <w:szCs w:val="28"/>
        </w:rPr>
        <w:t>практики должны</w:t>
      </w:r>
      <w:r w:rsidR="00257670" w:rsidRPr="009B0179">
        <w:rPr>
          <w:sz w:val="28"/>
          <w:szCs w:val="28"/>
        </w:rPr>
        <w:t>:</w:t>
      </w:r>
      <w:r w:rsidR="009B0179" w:rsidRPr="009B0179">
        <w:rPr>
          <w:sz w:val="28"/>
          <w:szCs w:val="28"/>
        </w:rPr>
        <w:t xml:space="preserve"> 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57670" w:rsidRPr="009B0179">
        <w:rPr>
          <w:sz w:val="28"/>
          <w:szCs w:val="28"/>
        </w:rPr>
        <w:t>ознакомиться с программой практики;</w:t>
      </w:r>
      <w:r w:rsidR="009B0179" w:rsidRPr="009B0179">
        <w:rPr>
          <w:sz w:val="28"/>
          <w:szCs w:val="28"/>
        </w:rPr>
        <w:t xml:space="preserve"> 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>полностью выполнять задания, предусмотренные программой практики;</w:t>
      </w:r>
      <w:r w:rsidR="009B0179" w:rsidRPr="009B0179">
        <w:rPr>
          <w:sz w:val="28"/>
          <w:szCs w:val="28"/>
        </w:rPr>
        <w:t xml:space="preserve"> 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>соблюдать правила внутреннего трудового рас</w:t>
      </w:r>
      <w:r>
        <w:rPr>
          <w:sz w:val="28"/>
          <w:szCs w:val="28"/>
        </w:rPr>
        <w:t>порядка принимающей организации;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 xml:space="preserve"> выполнять соответствующие его статусу функциональные обязанности и нести ответственность за результаты своей деятельности на</w:t>
      </w:r>
      <w:r>
        <w:rPr>
          <w:sz w:val="28"/>
          <w:szCs w:val="28"/>
        </w:rPr>
        <w:t>равне со штатными сотрудниками;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>следовать инструкциям и указаниям руководителя практики от принимающего учреждения;</w:t>
      </w:r>
      <w:r w:rsidR="009B0179">
        <w:rPr>
          <w:sz w:val="28"/>
          <w:szCs w:val="28"/>
        </w:rPr>
        <w:t xml:space="preserve"> </w:t>
      </w:r>
    </w:p>
    <w:p w:rsidR="007A31F3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>активно участвовать в общественной жизни коллектива предп</w:t>
      </w:r>
      <w:r w:rsidR="00E43930" w:rsidRPr="009B0179">
        <w:rPr>
          <w:sz w:val="28"/>
          <w:szCs w:val="28"/>
        </w:rPr>
        <w:t>риятия, организации, учреждения;</w:t>
      </w:r>
      <w:r w:rsidR="009B0179">
        <w:rPr>
          <w:sz w:val="28"/>
          <w:szCs w:val="28"/>
        </w:rPr>
        <w:t xml:space="preserve"> </w:t>
      </w:r>
    </w:p>
    <w:p w:rsidR="00257670" w:rsidRPr="009B0179" w:rsidRDefault="007A31F3" w:rsidP="007A31F3">
      <w:pPr>
        <w:tabs>
          <w:tab w:val="num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670" w:rsidRPr="009B0179">
        <w:rPr>
          <w:sz w:val="28"/>
          <w:szCs w:val="28"/>
        </w:rPr>
        <w:t xml:space="preserve">по завершении практики предоставить руководителю </w:t>
      </w:r>
      <w:r w:rsidR="00E43930" w:rsidRPr="009B0179">
        <w:rPr>
          <w:sz w:val="28"/>
          <w:szCs w:val="28"/>
        </w:rPr>
        <w:t xml:space="preserve">практики </w:t>
      </w:r>
      <w:r w:rsidR="00257670" w:rsidRPr="009B0179">
        <w:rPr>
          <w:sz w:val="28"/>
          <w:szCs w:val="28"/>
        </w:rPr>
        <w:t>отчет о прохождении практики, включающего выполнение индивидуального задания.</w:t>
      </w:r>
    </w:p>
    <w:p w:rsidR="00257670" w:rsidRPr="009B0179" w:rsidRDefault="00257670" w:rsidP="007A31F3">
      <w:pPr>
        <w:pStyle w:val="20"/>
        <w:tabs>
          <w:tab w:val="num" w:pos="0"/>
        </w:tabs>
        <w:spacing w:line="360" w:lineRule="auto"/>
        <w:ind w:firstLine="851"/>
      </w:pPr>
      <w:r w:rsidRPr="009B0179">
        <w:t xml:space="preserve">На </w:t>
      </w:r>
      <w:r w:rsidR="00F45E10" w:rsidRPr="009B0179">
        <w:t>обучающихся</w:t>
      </w:r>
      <w:r w:rsidRPr="009B0179">
        <w:t xml:space="preserve">, работающих в период </w:t>
      </w:r>
      <w:r w:rsidR="00E43930" w:rsidRPr="009B0179">
        <w:t>пр</w:t>
      </w:r>
      <w:r w:rsidR="00A838F1" w:rsidRPr="009B0179">
        <w:t>еддипломной</w:t>
      </w:r>
      <w:r w:rsidR="00E43930" w:rsidRPr="009B0179">
        <w:t xml:space="preserve"> </w:t>
      </w:r>
      <w:r w:rsidRPr="009B0179">
        <w:t xml:space="preserve">практики на оплачиваемых должностях, заводится трудовая книжка, в которой производится соответствующая запись, или производится запись в имеющуюся у </w:t>
      </w:r>
      <w:proofErr w:type="gramStart"/>
      <w:r w:rsidR="00F45E10" w:rsidRPr="009B0179">
        <w:t>обучающегося</w:t>
      </w:r>
      <w:proofErr w:type="gramEnd"/>
      <w:r w:rsidRPr="009B0179">
        <w:t xml:space="preserve"> трудовую книжку.</w:t>
      </w:r>
    </w:p>
    <w:p w:rsidR="007551AC" w:rsidRPr="009B0179" w:rsidRDefault="007551AC" w:rsidP="009B0179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9317BD" w:rsidRDefault="009317BD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7A31F3" w:rsidRDefault="007A31F3" w:rsidP="009274E7">
      <w:pPr>
        <w:spacing w:line="360" w:lineRule="auto"/>
        <w:ind w:firstLine="902"/>
        <w:jc w:val="both"/>
        <w:rPr>
          <w:color w:val="000000"/>
          <w:sz w:val="28"/>
          <w:szCs w:val="28"/>
          <w:lang w:eastAsia="ru-RU"/>
        </w:rPr>
      </w:pPr>
    </w:p>
    <w:p w:rsidR="009A38B2" w:rsidRPr="00564E2D" w:rsidRDefault="009A38B2" w:rsidP="007A31F3">
      <w:pPr>
        <w:pStyle w:val="10"/>
        <w:spacing w:line="360" w:lineRule="auto"/>
        <w:ind w:firstLine="851"/>
        <w:jc w:val="both"/>
        <w:rPr>
          <w:rFonts w:ascii="Times New Roman" w:hAnsi="Times New Roman" w:cs="Times New Roman"/>
        </w:rPr>
      </w:pPr>
      <w:bookmarkStart w:id="6" w:name="_Toc530211628"/>
      <w:r w:rsidRPr="00564E2D">
        <w:rPr>
          <w:rFonts w:ascii="Times New Roman" w:hAnsi="Times New Roman" w:cs="Times New Roman"/>
        </w:rPr>
        <w:lastRenderedPageBreak/>
        <w:t xml:space="preserve">2 Программа </w:t>
      </w:r>
      <w:r w:rsidR="00743C16" w:rsidRPr="00564E2D">
        <w:rPr>
          <w:rFonts w:ascii="Times New Roman" w:hAnsi="Times New Roman" w:cs="Times New Roman"/>
        </w:rPr>
        <w:t>пр</w:t>
      </w:r>
      <w:r w:rsidR="00A838F1">
        <w:rPr>
          <w:rFonts w:ascii="Times New Roman" w:hAnsi="Times New Roman" w:cs="Times New Roman"/>
        </w:rPr>
        <w:t>еддипломной</w:t>
      </w:r>
      <w:r w:rsidR="00257670" w:rsidRPr="00564E2D">
        <w:rPr>
          <w:rFonts w:ascii="Times New Roman" w:hAnsi="Times New Roman" w:cs="Times New Roman"/>
        </w:rPr>
        <w:t xml:space="preserve"> практики</w:t>
      </w:r>
      <w:r w:rsidRPr="00564E2D">
        <w:rPr>
          <w:rFonts w:ascii="Times New Roman" w:hAnsi="Times New Roman" w:cs="Times New Roman"/>
        </w:rPr>
        <w:t xml:space="preserve"> дл</w:t>
      </w:r>
      <w:r w:rsidR="007551AC" w:rsidRPr="00564E2D">
        <w:rPr>
          <w:rFonts w:ascii="Times New Roman" w:hAnsi="Times New Roman" w:cs="Times New Roman"/>
        </w:rPr>
        <w:t xml:space="preserve">я </w:t>
      </w:r>
      <w:proofErr w:type="gramStart"/>
      <w:r w:rsidR="0054778F">
        <w:rPr>
          <w:rFonts w:ascii="Times New Roman" w:hAnsi="Times New Roman" w:cs="Times New Roman"/>
        </w:rPr>
        <w:t>обучающихся</w:t>
      </w:r>
      <w:proofErr w:type="gramEnd"/>
      <w:r w:rsidR="007551AC" w:rsidRPr="00564E2D">
        <w:rPr>
          <w:rFonts w:ascii="Times New Roman" w:hAnsi="Times New Roman" w:cs="Times New Roman"/>
        </w:rPr>
        <w:t xml:space="preserve"> </w:t>
      </w:r>
      <w:r w:rsidR="00F67D17" w:rsidRPr="00564E2D">
        <w:rPr>
          <w:rFonts w:ascii="Times New Roman" w:hAnsi="Times New Roman" w:cs="Times New Roman"/>
        </w:rPr>
        <w:t>по направлени</w:t>
      </w:r>
      <w:r w:rsidR="00A1159A" w:rsidRPr="00564E2D">
        <w:rPr>
          <w:rFonts w:ascii="Times New Roman" w:hAnsi="Times New Roman" w:cs="Times New Roman"/>
        </w:rPr>
        <w:t>ям</w:t>
      </w:r>
      <w:r w:rsidR="00F67D17" w:rsidRPr="00564E2D">
        <w:rPr>
          <w:rFonts w:ascii="Times New Roman" w:hAnsi="Times New Roman" w:cs="Times New Roman"/>
        </w:rPr>
        <w:t xml:space="preserve"> подготовки </w:t>
      </w:r>
      <w:r w:rsidR="00B72046" w:rsidRPr="00564E2D">
        <w:rPr>
          <w:rFonts w:ascii="Times New Roman" w:hAnsi="Times New Roman" w:cs="Times New Roman"/>
        </w:rPr>
        <w:t xml:space="preserve">43.03.02 </w:t>
      </w:r>
      <w:r w:rsidR="00F67D17" w:rsidRPr="00564E2D">
        <w:rPr>
          <w:rFonts w:ascii="Times New Roman" w:hAnsi="Times New Roman" w:cs="Times New Roman"/>
        </w:rPr>
        <w:t>Т</w:t>
      </w:r>
      <w:r w:rsidR="00257670" w:rsidRPr="00564E2D">
        <w:rPr>
          <w:rFonts w:ascii="Times New Roman" w:hAnsi="Times New Roman" w:cs="Times New Roman"/>
        </w:rPr>
        <w:t>уризм</w:t>
      </w:r>
      <w:r w:rsidRPr="00564E2D">
        <w:rPr>
          <w:rFonts w:ascii="Times New Roman" w:hAnsi="Times New Roman" w:cs="Times New Roman"/>
        </w:rPr>
        <w:t xml:space="preserve"> </w:t>
      </w:r>
      <w:r w:rsidR="00A1159A" w:rsidRPr="00564E2D">
        <w:rPr>
          <w:rFonts w:ascii="Times New Roman" w:hAnsi="Times New Roman" w:cs="Times New Roman"/>
        </w:rPr>
        <w:t>и 43.03.01 Сервис</w:t>
      </w:r>
      <w:bookmarkEnd w:id="6"/>
    </w:p>
    <w:p w:rsidR="009A38B2" w:rsidRPr="00564E2D" w:rsidRDefault="00777263" w:rsidP="007A31F3">
      <w:pPr>
        <w:pStyle w:val="2"/>
        <w:spacing w:line="360" w:lineRule="auto"/>
        <w:ind w:firstLine="851"/>
        <w:jc w:val="both"/>
        <w:rPr>
          <w:rFonts w:ascii="Times New Roman" w:hAnsi="Times New Roman" w:cs="Times New Roman"/>
          <w:i w:val="0"/>
        </w:rPr>
      </w:pPr>
      <w:bookmarkStart w:id="7" w:name="_Toc530211629"/>
      <w:r w:rsidRPr="00564E2D">
        <w:rPr>
          <w:rFonts w:ascii="Times New Roman" w:hAnsi="Times New Roman" w:cs="Times New Roman"/>
          <w:i w:val="0"/>
        </w:rPr>
        <w:t>2.1</w:t>
      </w:r>
      <w:r w:rsidR="009A38B2" w:rsidRPr="00564E2D">
        <w:rPr>
          <w:rFonts w:ascii="Times New Roman" w:hAnsi="Times New Roman" w:cs="Times New Roman"/>
          <w:i w:val="0"/>
        </w:rPr>
        <w:t xml:space="preserve"> Содержание </w:t>
      </w:r>
      <w:r w:rsidR="00A838F1">
        <w:rPr>
          <w:rFonts w:ascii="Times New Roman" w:hAnsi="Times New Roman" w:cs="Times New Roman"/>
          <w:i w:val="0"/>
        </w:rPr>
        <w:t>преддипломной</w:t>
      </w:r>
      <w:r w:rsidR="004B3EFE" w:rsidRPr="00564E2D">
        <w:rPr>
          <w:rFonts w:ascii="Times New Roman" w:hAnsi="Times New Roman" w:cs="Times New Roman"/>
          <w:i w:val="0"/>
        </w:rPr>
        <w:t xml:space="preserve"> </w:t>
      </w:r>
      <w:r w:rsidR="00781BA6" w:rsidRPr="00564E2D">
        <w:rPr>
          <w:rFonts w:ascii="Times New Roman" w:hAnsi="Times New Roman" w:cs="Times New Roman"/>
          <w:i w:val="0"/>
        </w:rPr>
        <w:t>практики</w:t>
      </w:r>
      <w:bookmarkEnd w:id="7"/>
      <w:r w:rsidR="009A38B2" w:rsidRPr="00564E2D">
        <w:rPr>
          <w:rFonts w:ascii="Times New Roman" w:hAnsi="Times New Roman" w:cs="Times New Roman"/>
          <w:i w:val="0"/>
        </w:rPr>
        <w:t xml:space="preserve"> </w:t>
      </w:r>
    </w:p>
    <w:p w:rsidR="00096FE8" w:rsidRPr="00A644AB" w:rsidRDefault="00096FE8" w:rsidP="007A31F3">
      <w:pPr>
        <w:shd w:val="clear" w:color="auto" w:fill="FFFFFF"/>
        <w:spacing w:line="360" w:lineRule="auto"/>
        <w:ind w:firstLine="851"/>
        <w:jc w:val="both"/>
        <w:rPr>
          <w:b/>
          <w:color w:val="000000"/>
          <w:spacing w:val="-7"/>
          <w:sz w:val="28"/>
          <w:szCs w:val="28"/>
        </w:rPr>
      </w:pPr>
    </w:p>
    <w:p w:rsidR="00B72046" w:rsidRDefault="00B72046" w:rsidP="007A31F3">
      <w:pPr>
        <w:pStyle w:val="1"/>
        <w:spacing w:line="360" w:lineRule="auto"/>
        <w:ind w:firstLine="851"/>
      </w:pPr>
      <w:r>
        <w:t xml:space="preserve">В процессе прохождения </w:t>
      </w:r>
      <w:r w:rsidR="00A838F1" w:rsidRPr="00A838F1">
        <w:rPr>
          <w:lang w:eastAsia="en-US"/>
        </w:rPr>
        <w:t>преддипломной</w:t>
      </w:r>
      <w:r>
        <w:t xml:space="preserve"> практики </w:t>
      </w:r>
      <w:proofErr w:type="gramStart"/>
      <w:r w:rsidR="00F45E10">
        <w:t>обучающийся</w:t>
      </w:r>
      <w:proofErr w:type="gramEnd"/>
      <w:r>
        <w:t>:</w:t>
      </w:r>
    </w:p>
    <w:p w:rsidR="00E43930" w:rsidRDefault="00E43930" w:rsidP="007A31F3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закрепл</w:t>
      </w:r>
      <w:r w:rsidR="00B72046">
        <w:rPr>
          <w:sz w:val="28"/>
        </w:rPr>
        <w:t>яет</w:t>
      </w:r>
      <w:r>
        <w:rPr>
          <w:sz w:val="28"/>
        </w:rPr>
        <w:t xml:space="preserve"> теоретически</w:t>
      </w:r>
      <w:r w:rsidR="00B72046">
        <w:rPr>
          <w:sz w:val="28"/>
        </w:rPr>
        <w:t>е</w:t>
      </w:r>
      <w:r>
        <w:rPr>
          <w:sz w:val="28"/>
        </w:rPr>
        <w:t xml:space="preserve"> знани</w:t>
      </w:r>
      <w:r w:rsidR="00B72046">
        <w:rPr>
          <w:sz w:val="28"/>
        </w:rPr>
        <w:t>я</w:t>
      </w:r>
      <w:r>
        <w:rPr>
          <w:sz w:val="28"/>
        </w:rPr>
        <w:t xml:space="preserve"> по менеджменту, маркетингу, управлению персоналом, технологическим процессам предоставления обслуживания и услуг, организационному поведению, инновационному менеджменту, анализу хозяйственной деятельности предприятий;</w:t>
      </w:r>
    </w:p>
    <w:p w:rsidR="00E43930" w:rsidRDefault="00E43930" w:rsidP="007A31F3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приобрет</w:t>
      </w:r>
      <w:r w:rsidR="00B72046">
        <w:rPr>
          <w:sz w:val="28"/>
        </w:rPr>
        <w:t>ает опыт</w:t>
      </w:r>
      <w:r>
        <w:rPr>
          <w:sz w:val="28"/>
        </w:rPr>
        <w:t xml:space="preserve"> работы в трудовом коллективе при решении производственно-экономических вопросов, планирования кадровой работы в организации, технологии управления персоналом;</w:t>
      </w:r>
    </w:p>
    <w:p w:rsidR="00E43930" w:rsidRDefault="00E43930" w:rsidP="007A31F3">
      <w:pPr>
        <w:numPr>
          <w:ilvl w:val="0"/>
          <w:numId w:val="2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B72046">
        <w:rPr>
          <w:sz w:val="28"/>
        </w:rPr>
        <w:t>получает</w:t>
      </w:r>
      <w:r>
        <w:rPr>
          <w:sz w:val="28"/>
        </w:rPr>
        <w:t xml:space="preserve"> практически</w:t>
      </w:r>
      <w:r w:rsidR="00B72046">
        <w:rPr>
          <w:sz w:val="28"/>
        </w:rPr>
        <w:t>е</w:t>
      </w:r>
      <w:r>
        <w:rPr>
          <w:sz w:val="28"/>
        </w:rPr>
        <w:t xml:space="preserve"> навык</w:t>
      </w:r>
      <w:r w:rsidR="00B72046">
        <w:rPr>
          <w:sz w:val="28"/>
        </w:rPr>
        <w:t>и</w:t>
      </w:r>
      <w:r>
        <w:rPr>
          <w:sz w:val="28"/>
        </w:rPr>
        <w:t xml:space="preserve"> по формированию туров, составлению программ обслуживания, в том числе для групп и корпоративных клиентов, разработки спец</w:t>
      </w:r>
      <w:r w:rsidR="00243E0E">
        <w:rPr>
          <w:sz w:val="28"/>
        </w:rPr>
        <w:t xml:space="preserve">иальных </w:t>
      </w:r>
      <w:r>
        <w:rPr>
          <w:sz w:val="28"/>
        </w:rPr>
        <w:t>предложений, составлению маркетинговых программ, плана и бюджета маркетинговой деятельности туристского</w:t>
      </w:r>
      <w:r w:rsidR="00A1159A">
        <w:rPr>
          <w:sz w:val="28"/>
        </w:rPr>
        <w:t xml:space="preserve"> и сервисного</w:t>
      </w:r>
      <w:r>
        <w:rPr>
          <w:sz w:val="28"/>
        </w:rPr>
        <w:t xml:space="preserve"> предприятия;</w:t>
      </w:r>
    </w:p>
    <w:p w:rsidR="00AB3F59" w:rsidRDefault="00E43930" w:rsidP="007A31F3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 знаком</w:t>
      </w:r>
      <w:r w:rsidR="009C7E2D">
        <w:rPr>
          <w:sz w:val="28"/>
        </w:rPr>
        <w:t>ится</w:t>
      </w:r>
      <w:r>
        <w:rPr>
          <w:sz w:val="28"/>
        </w:rPr>
        <w:t xml:space="preserve"> с организацией партнерских отношений туристского </w:t>
      </w:r>
      <w:r w:rsidR="00A1159A">
        <w:rPr>
          <w:sz w:val="28"/>
        </w:rPr>
        <w:t xml:space="preserve">и сервисного </w:t>
      </w:r>
      <w:r>
        <w:rPr>
          <w:sz w:val="28"/>
        </w:rPr>
        <w:t>предприятия при организации обслуживания туристов (объекты размещения, перевозчики, предприятия питания, развлекательные комплексы, страховые компании и др.)</w:t>
      </w:r>
      <w:r w:rsidR="00AB3F59">
        <w:rPr>
          <w:sz w:val="28"/>
        </w:rPr>
        <w:t>;</w:t>
      </w:r>
      <w:r>
        <w:rPr>
          <w:sz w:val="28"/>
        </w:rPr>
        <w:t xml:space="preserve"> </w:t>
      </w:r>
    </w:p>
    <w:p w:rsidR="00F67D17" w:rsidRPr="009C7E2D" w:rsidRDefault="00AB3F59" w:rsidP="007A31F3">
      <w:pPr>
        <w:numPr>
          <w:ilvl w:val="0"/>
          <w:numId w:val="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-</w:t>
      </w:r>
      <w:r w:rsidR="00E43930">
        <w:rPr>
          <w:sz w:val="28"/>
        </w:rPr>
        <w:t xml:space="preserve"> </w:t>
      </w:r>
      <w:r w:rsidR="009C7E2D">
        <w:rPr>
          <w:sz w:val="28"/>
        </w:rPr>
        <w:t>приобретает опыт</w:t>
      </w:r>
      <w:r w:rsidR="00E43930">
        <w:rPr>
          <w:sz w:val="28"/>
        </w:rPr>
        <w:t xml:space="preserve"> взаимодействия с партнерами в процессе </w:t>
      </w:r>
      <w:r>
        <w:rPr>
          <w:sz w:val="28"/>
        </w:rPr>
        <w:t>обслуживания.</w:t>
      </w:r>
    </w:p>
    <w:p w:rsidR="009C7E2D" w:rsidRPr="009C7E2D" w:rsidRDefault="009C7E2D" w:rsidP="007A31F3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9C7E2D">
        <w:rPr>
          <w:bCs/>
          <w:sz w:val="28"/>
          <w:szCs w:val="28"/>
          <w:lang w:eastAsia="ar-SA"/>
        </w:rPr>
        <w:t>После прохождения пр</w:t>
      </w:r>
      <w:r w:rsidR="00D30E9F">
        <w:rPr>
          <w:bCs/>
          <w:sz w:val="28"/>
          <w:szCs w:val="28"/>
          <w:lang w:eastAsia="ar-SA"/>
        </w:rPr>
        <w:t>еддипломной</w:t>
      </w:r>
      <w:r w:rsidRPr="009C7E2D">
        <w:rPr>
          <w:bCs/>
          <w:sz w:val="28"/>
          <w:szCs w:val="28"/>
          <w:lang w:eastAsia="ar-SA"/>
        </w:rPr>
        <w:t xml:space="preserve"> практики </w:t>
      </w:r>
      <w:r w:rsidR="00F45E10">
        <w:rPr>
          <w:bCs/>
          <w:sz w:val="28"/>
          <w:szCs w:val="28"/>
          <w:lang w:eastAsia="ar-SA"/>
        </w:rPr>
        <w:t>обучающийся</w:t>
      </w:r>
      <w:r w:rsidRPr="009C7E2D">
        <w:rPr>
          <w:bCs/>
          <w:sz w:val="28"/>
          <w:szCs w:val="28"/>
          <w:lang w:eastAsia="ar-SA"/>
        </w:rPr>
        <w:t xml:space="preserve"> должен представить руково</w:t>
      </w:r>
      <w:r>
        <w:rPr>
          <w:bCs/>
          <w:sz w:val="28"/>
          <w:szCs w:val="28"/>
          <w:lang w:eastAsia="ar-SA"/>
        </w:rPr>
        <w:t>д</w:t>
      </w:r>
      <w:r w:rsidRPr="009C7E2D">
        <w:rPr>
          <w:bCs/>
          <w:sz w:val="28"/>
          <w:szCs w:val="28"/>
          <w:lang w:eastAsia="ar-SA"/>
        </w:rPr>
        <w:t>ителю практики от университета о</w:t>
      </w:r>
      <w:r w:rsidR="00E01CBB" w:rsidRPr="009C7E2D">
        <w:rPr>
          <w:bCs/>
          <w:sz w:val="28"/>
          <w:szCs w:val="28"/>
          <w:lang w:eastAsia="ar-SA"/>
        </w:rPr>
        <w:t xml:space="preserve">тчет о </w:t>
      </w:r>
      <w:r w:rsidRPr="009C7E2D">
        <w:rPr>
          <w:bCs/>
          <w:sz w:val="28"/>
          <w:szCs w:val="28"/>
          <w:lang w:eastAsia="ar-SA"/>
        </w:rPr>
        <w:t xml:space="preserve">прохождении </w:t>
      </w:r>
      <w:r w:rsidR="00AB3F59" w:rsidRPr="009C7E2D">
        <w:rPr>
          <w:bCs/>
          <w:sz w:val="28"/>
          <w:szCs w:val="28"/>
          <w:lang w:eastAsia="ar-SA"/>
        </w:rPr>
        <w:t>пр</w:t>
      </w:r>
      <w:r w:rsidR="00D30E9F">
        <w:rPr>
          <w:bCs/>
          <w:sz w:val="28"/>
          <w:szCs w:val="28"/>
          <w:lang w:eastAsia="ar-SA"/>
        </w:rPr>
        <w:t>еддипломной</w:t>
      </w:r>
      <w:r w:rsidR="000B3F50" w:rsidRPr="009C7E2D">
        <w:rPr>
          <w:bCs/>
          <w:sz w:val="28"/>
          <w:szCs w:val="28"/>
          <w:lang w:eastAsia="ar-SA"/>
        </w:rPr>
        <w:t xml:space="preserve"> практик</w:t>
      </w:r>
      <w:r w:rsidRPr="009C7E2D">
        <w:rPr>
          <w:bCs/>
          <w:sz w:val="28"/>
          <w:szCs w:val="28"/>
          <w:lang w:eastAsia="ar-SA"/>
        </w:rPr>
        <w:t>и.</w:t>
      </w:r>
      <w:r w:rsidR="00E01CBB" w:rsidRPr="009C7E2D">
        <w:rPr>
          <w:bCs/>
          <w:sz w:val="28"/>
          <w:szCs w:val="28"/>
          <w:lang w:eastAsia="ar-SA"/>
        </w:rPr>
        <w:t xml:space="preserve"> </w:t>
      </w:r>
    </w:p>
    <w:p w:rsidR="00C61493" w:rsidRDefault="00C61493" w:rsidP="007A31F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 время прохождения </w:t>
      </w:r>
      <w:r w:rsidR="00D30E9F" w:rsidRPr="00D30E9F">
        <w:rPr>
          <w:sz w:val="28"/>
        </w:rPr>
        <w:t>преддипломной</w:t>
      </w:r>
      <w:r>
        <w:rPr>
          <w:sz w:val="28"/>
        </w:rPr>
        <w:t xml:space="preserve"> практики </w:t>
      </w:r>
      <w:r w:rsidR="00F45E10">
        <w:rPr>
          <w:sz w:val="28"/>
        </w:rPr>
        <w:t>обучающийся</w:t>
      </w:r>
      <w:r>
        <w:rPr>
          <w:sz w:val="28"/>
        </w:rPr>
        <w:t xml:space="preserve">-практикант должен вести дневник, в котором описывается выполненная за день работа, </w:t>
      </w:r>
      <w:proofErr w:type="gramStart"/>
      <w:r>
        <w:rPr>
          <w:sz w:val="28"/>
        </w:rPr>
        <w:t>указывается в какой форме она была</w:t>
      </w:r>
      <w:proofErr w:type="gramEnd"/>
      <w:r>
        <w:rPr>
          <w:sz w:val="28"/>
        </w:rPr>
        <w:t xml:space="preserve"> исполнена (самостоятельно, под </w:t>
      </w:r>
      <w:r>
        <w:rPr>
          <w:sz w:val="28"/>
        </w:rPr>
        <w:lastRenderedPageBreak/>
        <w:t>наблюдением руководителя практики от предприятия, на основе изучения архивных материалов). В дневнике записывается также участие в общественной работе, экскурсии, присутствие на производственных совещаниях, научно-исследовательская работа в период практики.</w:t>
      </w:r>
    </w:p>
    <w:p w:rsidR="00C61493" w:rsidRPr="00034FFF" w:rsidRDefault="00C61493" w:rsidP="007A31F3">
      <w:pPr>
        <w:pStyle w:val="a8"/>
        <w:spacing w:line="360" w:lineRule="auto"/>
      </w:pPr>
      <w:r>
        <w:t xml:space="preserve">Запись в дневнике ежедневно проверяется и подписывается непосредственным руководителем практики от предприятия. Руководитель практики от </w:t>
      </w:r>
      <w:r w:rsidRPr="00034FFF">
        <w:t>университета, должен контролировать правильность оформления и соответствия работ программе практики не реже одного раза в две недели.</w:t>
      </w:r>
    </w:p>
    <w:p w:rsidR="00C61493" w:rsidRPr="00034FFF" w:rsidRDefault="00C61493" w:rsidP="007A31F3">
      <w:pPr>
        <w:spacing w:line="360" w:lineRule="auto"/>
        <w:ind w:firstLine="709"/>
        <w:jc w:val="both"/>
        <w:rPr>
          <w:sz w:val="28"/>
          <w:szCs w:val="28"/>
        </w:rPr>
      </w:pPr>
      <w:r w:rsidRPr="00034FFF">
        <w:rPr>
          <w:sz w:val="28"/>
          <w:szCs w:val="28"/>
        </w:rPr>
        <w:t>Дневник оформляется на листах формата А4 и  прикрепляется к отчёту.</w:t>
      </w:r>
      <w:r>
        <w:rPr>
          <w:sz w:val="28"/>
          <w:szCs w:val="28"/>
        </w:rPr>
        <w:t xml:space="preserve"> </w:t>
      </w:r>
    </w:p>
    <w:p w:rsidR="009317BD" w:rsidRDefault="005B576D" w:rsidP="007A31F3">
      <w:pPr>
        <w:pStyle w:val="a8"/>
        <w:spacing w:line="360" w:lineRule="auto"/>
      </w:pPr>
      <w:r>
        <w:t>Ниже представлены элементы</w:t>
      </w:r>
      <w:r w:rsidR="009317BD" w:rsidRPr="00E92F32">
        <w:t>, которые могут быть отражены в отчете по практике</w:t>
      </w:r>
      <w:r>
        <w:t>:</w:t>
      </w:r>
    </w:p>
    <w:p w:rsidR="005B576D" w:rsidRDefault="005B576D" w:rsidP="007A31F3">
      <w:pPr>
        <w:pStyle w:val="a8"/>
        <w:spacing w:line="360" w:lineRule="auto"/>
      </w:pPr>
      <w:r>
        <w:t>1) Учредительные документы и устав фирмы (состав учредителей, организационно-правовая форма предприятия, виды деятельности, юридически</w:t>
      </w:r>
      <w:r w:rsidR="00A838F1">
        <w:t>й адрес и другие характеристики.</w:t>
      </w:r>
    </w:p>
    <w:p w:rsidR="005B576D" w:rsidRDefault="005B576D" w:rsidP="007A31F3">
      <w:pPr>
        <w:pStyle w:val="a8"/>
        <w:spacing w:line="360" w:lineRule="auto"/>
      </w:pPr>
      <w:r>
        <w:t>2) Структура фирмы (организации), характеристика состава подразде</w:t>
      </w:r>
      <w:r w:rsidR="00A838F1">
        <w:t>лений (служб) и их взаимосвязей.</w:t>
      </w:r>
    </w:p>
    <w:p w:rsidR="005B576D" w:rsidRDefault="005B576D" w:rsidP="007A31F3">
      <w:pPr>
        <w:pStyle w:val="a8"/>
        <w:spacing w:line="360" w:lineRule="auto"/>
      </w:pPr>
      <w:r>
        <w:t>3) Виды основных, дополнительных и сопутствующих услуг, сравнительный анализ конкурентоспособности услуг (по организациям г. Оренбурга или города, где проводится пр</w:t>
      </w:r>
      <w:r w:rsidR="00A55A2D">
        <w:t>еддипломная</w:t>
      </w:r>
      <w:r>
        <w:t xml:space="preserve"> практика), вн</w:t>
      </w:r>
      <w:r w:rsidR="00A838F1">
        <w:t>едрение современных видов услуг.</w:t>
      </w:r>
    </w:p>
    <w:p w:rsidR="005B576D" w:rsidRDefault="005B576D" w:rsidP="007A31F3">
      <w:pPr>
        <w:pStyle w:val="a8"/>
        <w:spacing w:line="360" w:lineRule="auto"/>
      </w:pPr>
      <w:r>
        <w:t>4) Характеристика клиентуры предприятия (состав клиентуры, ее сегментация (в зависимости от объекта исследования), устойчивость клиентуры, потенциальные в</w:t>
      </w:r>
      <w:r w:rsidR="00A838F1">
        <w:t>озможности расширения клиентуры.</w:t>
      </w:r>
    </w:p>
    <w:p w:rsidR="005B576D" w:rsidRDefault="003840B0" w:rsidP="007A31F3">
      <w:pPr>
        <w:pStyle w:val="a8"/>
        <w:spacing w:line="360" w:lineRule="auto"/>
      </w:pPr>
      <w:r>
        <w:t>5) О</w:t>
      </w:r>
      <w:r w:rsidR="005B576D">
        <w:t xml:space="preserve">бъемы продаж (реализация) и их динамика в стоимостном выражении: по времени, сезонам, регионам; </w:t>
      </w:r>
      <w:proofErr w:type="gramStart"/>
      <w:r w:rsidR="005B576D">
        <w:t>факторы</w:t>
      </w:r>
      <w:proofErr w:type="gramEnd"/>
      <w:r w:rsidR="005B576D">
        <w:t xml:space="preserve"> влияющие на продажи; стимулирование продаж; каналы продаж; показатели вместимости и загруженности и их динамика; показатели посещаемости предприятий питания; показатели работы турбюро; показатели работы автотранспортного подразделения (в зависимости от</w:t>
      </w:r>
      <w:r w:rsidR="00A838F1">
        <w:t xml:space="preserve"> объекта исследования</w:t>
      </w:r>
      <w:r w:rsidR="00A55A2D">
        <w:t>)</w:t>
      </w:r>
      <w:r w:rsidR="00A838F1">
        <w:t>.</w:t>
      </w:r>
    </w:p>
    <w:p w:rsidR="005B576D" w:rsidRDefault="003840B0" w:rsidP="007A31F3">
      <w:pPr>
        <w:pStyle w:val="a8"/>
        <w:spacing w:line="360" w:lineRule="auto"/>
      </w:pPr>
      <w:r>
        <w:t xml:space="preserve">6) </w:t>
      </w:r>
      <w:r w:rsidR="003F6B6E">
        <w:t xml:space="preserve">Кадровый менеджмент  в организации (фирме): анализ состава, </w:t>
      </w:r>
      <w:r w:rsidR="003F6B6E">
        <w:lastRenderedPageBreak/>
        <w:t xml:space="preserve">структуры, движения персонала (текучести кадров);  квалификация персонала, подготовка и переподготовка, продвижение по службе; анализ использования и стимулирования труда персонала, </w:t>
      </w:r>
      <w:r w:rsidR="00A838F1">
        <w:t>использование рабочего времени.</w:t>
      </w:r>
    </w:p>
    <w:p w:rsidR="005B576D" w:rsidRDefault="003F6B6E" w:rsidP="007A31F3">
      <w:pPr>
        <w:pStyle w:val="a8"/>
        <w:spacing w:line="360" w:lineRule="auto"/>
      </w:pPr>
      <w:r>
        <w:t xml:space="preserve">7) </w:t>
      </w:r>
      <w:r w:rsidR="005B576D">
        <w:t>Характеристика внешней среды организации (законодательная база, нормативно-правовые акты, конкуренты, состояние экономики в стране и за рубежом, политическая обстановка в стране и за рубежом, социальные и культурные факто</w:t>
      </w:r>
      <w:r w:rsidR="00A838F1">
        <w:t>ры, информационная среда и др.).</w:t>
      </w:r>
    </w:p>
    <w:p w:rsidR="003F6B6E" w:rsidRDefault="003F6B6E" w:rsidP="007A31F3">
      <w:pPr>
        <w:pStyle w:val="a8"/>
        <w:spacing w:line="360" w:lineRule="auto"/>
      </w:pPr>
      <w:r>
        <w:t xml:space="preserve">8) </w:t>
      </w:r>
      <w:r w:rsidRPr="003F6B6E">
        <w:t>Оценка финансового состояния и основных показателей деятельности фирмы (организации): финансовые ресурсы, их структура, система налогообложения, анализ основных показателей финансового состояния (доходности, финансовой устойчивости, кредитоспособности, прибыльности и  др.), изучение опы</w:t>
      </w:r>
      <w:r w:rsidR="00A838F1">
        <w:t>та привлечения инвестиций.</w:t>
      </w:r>
    </w:p>
    <w:p w:rsidR="003F6B6E" w:rsidRDefault="003F6B6E" w:rsidP="007A31F3">
      <w:pPr>
        <w:pStyle w:val="a8"/>
        <w:spacing w:line="360" w:lineRule="auto"/>
      </w:pPr>
      <w:r>
        <w:t>9</w:t>
      </w:r>
      <w:r w:rsidR="005B576D">
        <w:t xml:space="preserve">) </w:t>
      </w:r>
      <w:r>
        <w:t>Анализ конкурентов (сильные и слабые стороны конкурирующих организаций по перечню оказываемых услуг и их качеству, цене, уровню обслуживания, наличию гара</w:t>
      </w:r>
      <w:r w:rsidR="00A838F1">
        <w:t>нтий (страховок, безопасности).</w:t>
      </w:r>
    </w:p>
    <w:p w:rsidR="005B576D" w:rsidRDefault="003F6B6E" w:rsidP="007A31F3">
      <w:pPr>
        <w:pStyle w:val="a8"/>
        <w:spacing w:line="360" w:lineRule="auto"/>
      </w:pPr>
      <w:r>
        <w:t xml:space="preserve">10) </w:t>
      </w:r>
      <w:r w:rsidR="005B576D">
        <w:t>Анализ внутренней среды организации (маркетинг, финансы, производство, человеческие ресурсы, культура и образ ор</w:t>
      </w:r>
      <w:r w:rsidR="00A838F1">
        <w:t>ганизации, информационные сети).</w:t>
      </w:r>
    </w:p>
    <w:p w:rsidR="005B576D" w:rsidRDefault="003F6B6E" w:rsidP="007A31F3">
      <w:pPr>
        <w:pStyle w:val="a8"/>
        <w:spacing w:line="360" w:lineRule="auto"/>
      </w:pPr>
      <w:r>
        <w:t>11</w:t>
      </w:r>
      <w:r w:rsidR="005B576D">
        <w:t>) Изучение партнерских связей фирмы (организации) на основе закл</w:t>
      </w:r>
      <w:r w:rsidR="00A838F1">
        <w:t>юченных договоров.</w:t>
      </w:r>
    </w:p>
    <w:p w:rsidR="005B576D" w:rsidRDefault="003F6B6E" w:rsidP="007A31F3">
      <w:pPr>
        <w:pStyle w:val="a8"/>
        <w:spacing w:line="360" w:lineRule="auto"/>
      </w:pPr>
      <w:r>
        <w:t>12</w:t>
      </w:r>
      <w:r w:rsidR="005B576D">
        <w:t>) Организация плановой работы в фирме (организации), ознакомление с видами и формами планирования, разработкой и реализацией бизнес-планов, планово-учетной документации</w:t>
      </w:r>
      <w:r>
        <w:t xml:space="preserve">. </w:t>
      </w:r>
    </w:p>
    <w:p w:rsidR="009317BD" w:rsidRPr="00E92F32" w:rsidRDefault="009317BD" w:rsidP="009274E7">
      <w:pPr>
        <w:pStyle w:val="a8"/>
        <w:spacing w:line="360" w:lineRule="auto"/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90728C" w:rsidRDefault="0090728C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3F6B6E" w:rsidRDefault="003F6B6E" w:rsidP="00441E69">
      <w:pPr>
        <w:pStyle w:val="a8"/>
        <w:ind w:firstLine="720"/>
        <w:rPr>
          <w:b/>
          <w:bCs/>
        </w:rPr>
      </w:pPr>
    </w:p>
    <w:p w:rsidR="00441E69" w:rsidRPr="0077003E" w:rsidRDefault="0077003E" w:rsidP="00A644AB">
      <w:pPr>
        <w:pStyle w:val="10"/>
        <w:ind w:firstLine="851"/>
        <w:jc w:val="both"/>
        <w:rPr>
          <w:rFonts w:ascii="Times New Roman" w:hAnsi="Times New Roman" w:cs="Times New Roman"/>
        </w:rPr>
      </w:pPr>
      <w:bookmarkStart w:id="8" w:name="_Toc530211630"/>
      <w:r>
        <w:rPr>
          <w:rFonts w:ascii="Times New Roman" w:hAnsi="Times New Roman" w:cs="Times New Roman"/>
        </w:rPr>
        <w:lastRenderedPageBreak/>
        <w:t xml:space="preserve">3 </w:t>
      </w:r>
      <w:r w:rsidR="00441E69" w:rsidRPr="0077003E">
        <w:rPr>
          <w:rFonts w:ascii="Times New Roman" w:hAnsi="Times New Roman" w:cs="Times New Roman"/>
        </w:rPr>
        <w:t>Подготовка и оформление отчёта по пр</w:t>
      </w:r>
      <w:r w:rsidR="00A838F1">
        <w:rPr>
          <w:rFonts w:ascii="Times New Roman" w:hAnsi="Times New Roman" w:cs="Times New Roman"/>
        </w:rPr>
        <w:t xml:space="preserve">еддипломной </w:t>
      </w:r>
      <w:r w:rsidR="0034053B" w:rsidRPr="0077003E">
        <w:rPr>
          <w:rFonts w:ascii="Times New Roman" w:hAnsi="Times New Roman" w:cs="Times New Roman"/>
        </w:rPr>
        <w:t>практике</w:t>
      </w:r>
      <w:bookmarkEnd w:id="8"/>
    </w:p>
    <w:p w:rsidR="00124C9F" w:rsidRPr="0077003E" w:rsidRDefault="0090728C" w:rsidP="00A644AB">
      <w:pPr>
        <w:pStyle w:val="2"/>
        <w:ind w:firstLine="851"/>
        <w:jc w:val="both"/>
        <w:rPr>
          <w:rFonts w:ascii="Times New Roman" w:hAnsi="Times New Roman" w:cs="Times New Roman"/>
          <w:i w:val="0"/>
        </w:rPr>
      </w:pPr>
      <w:bookmarkStart w:id="9" w:name="_Toc530211631"/>
      <w:r w:rsidRPr="0077003E">
        <w:rPr>
          <w:rFonts w:ascii="Times New Roman" w:hAnsi="Times New Roman" w:cs="Times New Roman"/>
          <w:i w:val="0"/>
        </w:rPr>
        <w:t>3.1</w:t>
      </w:r>
      <w:r w:rsidR="00DE3114" w:rsidRPr="0077003E">
        <w:rPr>
          <w:rFonts w:ascii="Times New Roman" w:hAnsi="Times New Roman" w:cs="Times New Roman"/>
          <w:i w:val="0"/>
        </w:rPr>
        <w:t xml:space="preserve"> Структура </w:t>
      </w:r>
      <w:r w:rsidR="00D4179C">
        <w:rPr>
          <w:rFonts w:ascii="Times New Roman" w:hAnsi="Times New Roman" w:cs="Times New Roman"/>
          <w:i w:val="0"/>
        </w:rPr>
        <w:t xml:space="preserve">и оформление текста </w:t>
      </w:r>
      <w:r w:rsidR="00DE3114" w:rsidRPr="0077003E">
        <w:rPr>
          <w:rFonts w:ascii="Times New Roman" w:hAnsi="Times New Roman" w:cs="Times New Roman"/>
          <w:i w:val="0"/>
        </w:rPr>
        <w:t>отчета по пр</w:t>
      </w:r>
      <w:r w:rsidR="00A838F1">
        <w:rPr>
          <w:rFonts w:ascii="Times New Roman" w:hAnsi="Times New Roman" w:cs="Times New Roman"/>
          <w:i w:val="0"/>
        </w:rPr>
        <w:t xml:space="preserve">еддипломной </w:t>
      </w:r>
      <w:r w:rsidR="00DE3114" w:rsidRPr="0077003E">
        <w:rPr>
          <w:rFonts w:ascii="Times New Roman" w:hAnsi="Times New Roman" w:cs="Times New Roman"/>
          <w:i w:val="0"/>
        </w:rPr>
        <w:t>практике</w:t>
      </w:r>
      <w:bookmarkEnd w:id="9"/>
    </w:p>
    <w:p w:rsidR="0090728C" w:rsidRPr="00AB559A" w:rsidRDefault="0090728C" w:rsidP="00A119F5">
      <w:pPr>
        <w:spacing w:line="360" w:lineRule="auto"/>
        <w:ind w:firstLine="851"/>
        <w:jc w:val="both"/>
        <w:rPr>
          <w:sz w:val="28"/>
          <w:szCs w:val="28"/>
        </w:rPr>
      </w:pPr>
    </w:p>
    <w:p w:rsidR="00124C9F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>По итогам п</w:t>
      </w:r>
      <w:r w:rsidR="00034FFF" w:rsidRPr="00B2147D">
        <w:rPr>
          <w:sz w:val="28"/>
        </w:rPr>
        <w:t>р</w:t>
      </w:r>
      <w:r w:rsidR="00A838F1">
        <w:rPr>
          <w:sz w:val="28"/>
        </w:rPr>
        <w:t>еддипломной</w:t>
      </w:r>
      <w:r w:rsidR="00034FFF" w:rsidRPr="00B2147D">
        <w:rPr>
          <w:sz w:val="28"/>
        </w:rPr>
        <w:t xml:space="preserve"> </w:t>
      </w:r>
      <w:r w:rsidRPr="00B2147D">
        <w:rPr>
          <w:sz w:val="28"/>
        </w:rPr>
        <w:t>практики должен быть подготовлен отчёт, в котором следует отразить проделанную работу при изучении тем программы практики, приложить документы, подтверждающие обоснованность сделанных выводов. При этом описание предлагаемых работ, записи в дневнике, последующие выводы и предложения должны быть взаимоувязаны. Отчёты, не отвечающие этому требованию, к защите не допускаются.</w:t>
      </w:r>
    </w:p>
    <w:p w:rsidR="00441E69" w:rsidRPr="00B2147D" w:rsidRDefault="00441E69" w:rsidP="00B2147D">
      <w:pPr>
        <w:spacing w:line="360" w:lineRule="auto"/>
        <w:ind w:firstLine="709"/>
        <w:jc w:val="both"/>
        <w:rPr>
          <w:sz w:val="28"/>
        </w:rPr>
      </w:pPr>
      <w:r w:rsidRPr="00B2147D">
        <w:rPr>
          <w:sz w:val="28"/>
        </w:rPr>
        <w:t xml:space="preserve">Таким образом, отчёт по </w:t>
      </w:r>
      <w:r w:rsidR="00034FFF" w:rsidRPr="00B2147D">
        <w:rPr>
          <w:sz w:val="28"/>
        </w:rPr>
        <w:t>пр</w:t>
      </w:r>
      <w:r w:rsidR="00A55A2D">
        <w:rPr>
          <w:sz w:val="28"/>
        </w:rPr>
        <w:t xml:space="preserve">еддипломной </w:t>
      </w:r>
      <w:r w:rsidRPr="00B2147D">
        <w:rPr>
          <w:sz w:val="28"/>
        </w:rPr>
        <w:t xml:space="preserve">практике должен представлять собой полную характеристику работы </w:t>
      </w:r>
      <w:proofErr w:type="gramStart"/>
      <w:r w:rsidR="0041360C">
        <w:rPr>
          <w:sz w:val="28"/>
        </w:rPr>
        <w:t>обучающегося</w:t>
      </w:r>
      <w:proofErr w:type="gramEnd"/>
      <w:r w:rsidR="0041360C">
        <w:rPr>
          <w:sz w:val="28"/>
        </w:rPr>
        <w:t xml:space="preserve"> </w:t>
      </w:r>
      <w:r w:rsidRPr="00B2147D">
        <w:rPr>
          <w:sz w:val="28"/>
        </w:rPr>
        <w:t xml:space="preserve"> в организации.</w:t>
      </w:r>
    </w:p>
    <w:p w:rsidR="00441E69" w:rsidRDefault="00441E69" w:rsidP="009274E7">
      <w:pPr>
        <w:spacing w:line="360" w:lineRule="auto"/>
        <w:ind w:firstLine="709"/>
        <w:jc w:val="both"/>
        <w:rPr>
          <w:sz w:val="28"/>
        </w:rPr>
      </w:pPr>
      <w:r w:rsidRPr="00124C9F">
        <w:rPr>
          <w:sz w:val="28"/>
        </w:rPr>
        <w:t xml:space="preserve">Отчёт должен составляться на основе календарно-тематического плана, утверждаемого руководителем практики. Работа по составлению отчёта проводится </w:t>
      </w:r>
      <w:proofErr w:type="gramStart"/>
      <w:r w:rsidR="0041360C">
        <w:rPr>
          <w:sz w:val="28"/>
        </w:rPr>
        <w:t>обучающимся</w:t>
      </w:r>
      <w:proofErr w:type="gramEnd"/>
      <w:r w:rsidRPr="00124C9F">
        <w:rPr>
          <w:sz w:val="28"/>
        </w:rPr>
        <w:t xml:space="preserve"> систематически на протяжении всего периода практики. В начале отчёта даётся краткая характеристика организации  – базы  практики. Затем </w:t>
      </w:r>
      <w:r w:rsidR="0041360C">
        <w:rPr>
          <w:sz w:val="28"/>
        </w:rPr>
        <w:t>обучающийся</w:t>
      </w:r>
      <w:r w:rsidRPr="00124C9F">
        <w:rPr>
          <w:sz w:val="28"/>
        </w:rPr>
        <w:t xml:space="preserve"> указывает, в каких подразделениях он проходил практику и даёт краткую характеристику проделанным работам в данном подразделении. Далее отчёт составляется в последовательности, предусмотренной</w:t>
      </w:r>
      <w:r w:rsidR="003F6B6E" w:rsidRPr="00EC2F83">
        <w:rPr>
          <w:sz w:val="28"/>
        </w:rPr>
        <w:t xml:space="preserve"> </w:t>
      </w:r>
      <w:r w:rsidRPr="00124C9F">
        <w:rPr>
          <w:sz w:val="28"/>
        </w:rPr>
        <w:t xml:space="preserve">программой практики. После завершения работ по той или иной теме </w:t>
      </w:r>
      <w:r w:rsidR="0041360C">
        <w:rPr>
          <w:sz w:val="28"/>
        </w:rPr>
        <w:t>обучающийся</w:t>
      </w:r>
      <w:r w:rsidRPr="00124C9F">
        <w:rPr>
          <w:sz w:val="28"/>
        </w:rPr>
        <w:t xml:space="preserve"> обрабатывает</w:t>
      </w:r>
      <w:r>
        <w:rPr>
          <w:sz w:val="28"/>
        </w:rPr>
        <w:t xml:space="preserve"> накопившийся материал, последовательно излагает его и представляет его на проверку руководителю практики. В конце практики отчёт оформляется окончательно.</w:t>
      </w:r>
    </w:p>
    <w:p w:rsidR="00124C9F" w:rsidRDefault="00E63EC0" w:rsidP="009274E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Исходя из программы пр</w:t>
      </w:r>
      <w:r w:rsidR="00A55A2D">
        <w:rPr>
          <w:sz w:val="28"/>
        </w:rPr>
        <w:t>еддипломной</w:t>
      </w:r>
      <w:r>
        <w:rPr>
          <w:sz w:val="28"/>
        </w:rPr>
        <w:t xml:space="preserve"> практики, в отчёте должны найти отражение следующие структурные элементы:</w:t>
      </w:r>
    </w:p>
    <w:p w:rsidR="0090728C" w:rsidRPr="00AB559A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90728C">
        <w:rPr>
          <w:sz w:val="28"/>
        </w:rPr>
        <w:t>титульный лист</w:t>
      </w:r>
      <w:r w:rsidR="003F6B6E">
        <w:rPr>
          <w:sz w:val="28"/>
        </w:rPr>
        <w:t>;</w:t>
      </w:r>
    </w:p>
    <w:p w:rsidR="00F96652" w:rsidRDefault="00F900C0" w:rsidP="00F96652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>
        <w:rPr>
          <w:sz w:val="28"/>
        </w:rPr>
        <w:t>задание на практику;</w:t>
      </w:r>
    </w:p>
    <w:p w:rsidR="00124C9F" w:rsidRPr="00F900C0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F900C0">
        <w:rPr>
          <w:sz w:val="28"/>
        </w:rPr>
        <w:t>содержание;</w:t>
      </w:r>
    </w:p>
    <w:p w:rsidR="00124C9F" w:rsidRDefault="00124C9F" w:rsidP="00D4179C">
      <w:pPr>
        <w:pStyle w:val="af3"/>
        <w:numPr>
          <w:ilvl w:val="0"/>
          <w:numId w:val="39"/>
        </w:numPr>
        <w:tabs>
          <w:tab w:val="left" w:pos="993"/>
        </w:tabs>
        <w:spacing w:line="360" w:lineRule="auto"/>
        <w:jc w:val="both"/>
        <w:rPr>
          <w:sz w:val="28"/>
        </w:rPr>
      </w:pPr>
      <w:r w:rsidRPr="00124C9F">
        <w:rPr>
          <w:sz w:val="28"/>
        </w:rPr>
        <w:t>основная часть</w:t>
      </w:r>
      <w:r>
        <w:rPr>
          <w:sz w:val="28"/>
        </w:rPr>
        <w:t>: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а) </w:t>
      </w:r>
      <w:r w:rsidR="00124C9F">
        <w:rPr>
          <w:sz w:val="28"/>
        </w:rPr>
        <w:t>организационно-экономическая характеристика предприятия;</w:t>
      </w:r>
    </w:p>
    <w:p w:rsidR="00124C9F" w:rsidRDefault="00D4179C" w:rsidP="00D4179C">
      <w:pPr>
        <w:pStyle w:val="af3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</w:rPr>
        <w:t xml:space="preserve">б) </w:t>
      </w:r>
      <w:r w:rsidR="00124C9F">
        <w:rPr>
          <w:sz w:val="28"/>
          <w:szCs w:val="28"/>
          <w:lang w:eastAsia="ru-RU"/>
        </w:rPr>
        <w:t>анализ внешней среды предприятия либо технология предоставления услуг предприятия;</w:t>
      </w:r>
    </w:p>
    <w:p w:rsidR="00124C9F" w:rsidRPr="00124C9F" w:rsidRDefault="00D4179C" w:rsidP="00D4179C">
      <w:pPr>
        <w:pStyle w:val="af3"/>
        <w:spacing w:line="360" w:lineRule="auto"/>
        <w:jc w:val="both"/>
        <w:rPr>
          <w:sz w:val="28"/>
        </w:rPr>
      </w:pPr>
      <w:r>
        <w:rPr>
          <w:sz w:val="28"/>
          <w:szCs w:val="28"/>
          <w:lang w:eastAsia="ru-RU"/>
        </w:rPr>
        <w:t xml:space="preserve">в) </w:t>
      </w:r>
      <w:r w:rsidR="00124C9F">
        <w:rPr>
          <w:bCs/>
          <w:sz w:val="28"/>
          <w:szCs w:val="28"/>
          <w:lang w:eastAsia="ar-SA"/>
        </w:rPr>
        <w:t xml:space="preserve">индивидуальное задание;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 xml:space="preserve">заключение; 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список использованных источников;</w:t>
      </w:r>
    </w:p>
    <w:p w:rsidR="00124C9F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124C9F">
        <w:rPr>
          <w:sz w:val="28"/>
        </w:rPr>
        <w:t>приложения;</w:t>
      </w:r>
    </w:p>
    <w:p w:rsidR="00124C9F" w:rsidRPr="00293852" w:rsidRDefault="00441E69" w:rsidP="00D4179C">
      <w:pPr>
        <w:pStyle w:val="af3"/>
        <w:numPr>
          <w:ilvl w:val="0"/>
          <w:numId w:val="39"/>
        </w:numPr>
        <w:spacing w:line="360" w:lineRule="auto"/>
        <w:jc w:val="both"/>
        <w:rPr>
          <w:sz w:val="28"/>
        </w:rPr>
      </w:pPr>
      <w:r w:rsidRPr="00293852">
        <w:rPr>
          <w:sz w:val="28"/>
        </w:rPr>
        <w:t>дневник по пр</w:t>
      </w:r>
      <w:r w:rsidR="00A55A2D" w:rsidRPr="00293852">
        <w:rPr>
          <w:sz w:val="28"/>
        </w:rPr>
        <w:t>еддипломной</w:t>
      </w:r>
      <w:r w:rsidR="00034FFF" w:rsidRPr="00293852">
        <w:rPr>
          <w:sz w:val="28"/>
        </w:rPr>
        <w:t xml:space="preserve"> </w:t>
      </w:r>
      <w:r w:rsidRPr="00293852">
        <w:rPr>
          <w:sz w:val="28"/>
        </w:rPr>
        <w:t>практике</w:t>
      </w:r>
      <w:r w:rsidR="00124C9F" w:rsidRPr="00293852">
        <w:rPr>
          <w:sz w:val="28"/>
        </w:rPr>
        <w:t>;</w:t>
      </w:r>
    </w:p>
    <w:p w:rsidR="00124C9F" w:rsidRPr="0041360C" w:rsidRDefault="00124C9F" w:rsidP="0041360C">
      <w:pPr>
        <w:pStyle w:val="af3"/>
        <w:numPr>
          <w:ilvl w:val="0"/>
          <w:numId w:val="39"/>
        </w:numPr>
        <w:spacing w:line="360" w:lineRule="auto"/>
        <w:ind w:left="-142" w:firstLine="568"/>
        <w:jc w:val="both"/>
        <w:rPr>
          <w:sz w:val="28"/>
        </w:rPr>
      </w:pPr>
      <w:r w:rsidRPr="00293852">
        <w:rPr>
          <w:sz w:val="28"/>
        </w:rPr>
        <w:t xml:space="preserve">характеристика </w:t>
      </w:r>
      <w:r w:rsidR="0041360C">
        <w:rPr>
          <w:sz w:val="28"/>
        </w:rPr>
        <w:t>обучающегося</w:t>
      </w:r>
      <w:r w:rsidRPr="0041360C">
        <w:rPr>
          <w:sz w:val="28"/>
        </w:rPr>
        <w:t xml:space="preserve"> с указан</w:t>
      </w:r>
      <w:r w:rsidR="00D4179C" w:rsidRPr="0041360C">
        <w:rPr>
          <w:sz w:val="28"/>
        </w:rPr>
        <w:t>ием итоговой оценки прохождения</w:t>
      </w:r>
      <w:r w:rsidR="00FC776E" w:rsidRPr="0041360C">
        <w:rPr>
          <w:sz w:val="28"/>
        </w:rPr>
        <w:t xml:space="preserve"> </w:t>
      </w:r>
      <w:r w:rsidRPr="0041360C">
        <w:rPr>
          <w:sz w:val="28"/>
        </w:rPr>
        <w:t>практики</w:t>
      </w:r>
      <w:r w:rsidR="00F900C0">
        <w:rPr>
          <w:sz w:val="28"/>
        </w:rPr>
        <w:t xml:space="preserve">. </w:t>
      </w:r>
      <w:bookmarkStart w:id="10" w:name="_GoBack"/>
      <w:bookmarkEnd w:id="10"/>
    </w:p>
    <w:p w:rsidR="00E17FB4" w:rsidRPr="0090728C" w:rsidRDefault="00E17FB4" w:rsidP="00E17FB4">
      <w:pPr>
        <w:widowControl w:val="0"/>
        <w:spacing w:line="360" w:lineRule="auto"/>
        <w:ind w:firstLine="720"/>
        <w:jc w:val="both"/>
        <w:rPr>
          <w:spacing w:val="2"/>
          <w:sz w:val="28"/>
          <w:szCs w:val="28"/>
        </w:rPr>
      </w:pPr>
      <w:r w:rsidRPr="0090728C">
        <w:rPr>
          <w:spacing w:val="2"/>
          <w:sz w:val="28"/>
          <w:szCs w:val="28"/>
        </w:rPr>
        <w:t>Текст отчета по пр</w:t>
      </w:r>
      <w:r w:rsidR="00EF2638">
        <w:rPr>
          <w:spacing w:val="2"/>
          <w:sz w:val="28"/>
          <w:szCs w:val="28"/>
        </w:rPr>
        <w:t>еддипломной</w:t>
      </w:r>
      <w:r w:rsidRPr="0090728C">
        <w:rPr>
          <w:spacing w:val="2"/>
          <w:sz w:val="28"/>
          <w:szCs w:val="28"/>
        </w:rPr>
        <w:t xml:space="preserve"> практике выполняют  в соответствии со СТО 02069024.101–2015 Работы студенческие. Общие требования и правила оформления (</w:t>
      </w:r>
      <w:hyperlink r:id="rId9" w:history="1">
        <w:r w:rsidRPr="0090728C">
          <w:rPr>
            <w:rStyle w:val="af4"/>
            <w:spacing w:val="2"/>
            <w:sz w:val="28"/>
            <w:szCs w:val="28"/>
          </w:rPr>
          <w:t>URL:http://www.osu.ru/docs/official/standart/standart_101-2015_.pdf</w:t>
        </w:r>
      </w:hyperlink>
      <w:r w:rsidRPr="0090728C">
        <w:rPr>
          <w:spacing w:val="2"/>
          <w:sz w:val="28"/>
          <w:szCs w:val="28"/>
        </w:rPr>
        <w:t>).</w:t>
      </w:r>
    </w:p>
    <w:p w:rsidR="003F6B6E" w:rsidRPr="009C7E2D" w:rsidRDefault="003F6B6E" w:rsidP="003F6B6E">
      <w:pPr>
        <w:pStyle w:val="11"/>
        <w:shd w:val="clear" w:color="auto" w:fill="auto"/>
        <w:spacing w:before="0" w:line="360" w:lineRule="auto"/>
        <w:ind w:left="20" w:right="20" w:firstLine="680"/>
        <w:rPr>
          <w:sz w:val="28"/>
          <w:szCs w:val="28"/>
        </w:rPr>
      </w:pPr>
      <w:r w:rsidRPr="009C7E2D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является вступительной частью отчета по пр</w:t>
      </w:r>
      <w:r w:rsidR="00EF2638">
        <w:rPr>
          <w:sz w:val="28"/>
          <w:szCs w:val="28"/>
        </w:rPr>
        <w:t xml:space="preserve">еддипломной </w:t>
      </w:r>
      <w:r>
        <w:rPr>
          <w:sz w:val="28"/>
          <w:szCs w:val="28"/>
        </w:rPr>
        <w:t>практике</w:t>
      </w:r>
      <w:r w:rsidRPr="009C7E2D">
        <w:rPr>
          <w:sz w:val="28"/>
          <w:szCs w:val="28"/>
        </w:rPr>
        <w:t>, в которой отражаются: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роль и место объекта практики в индустрии туризма и сервиса города, региона, страны и т.д.</w:t>
      </w:r>
      <w:r w:rsidRPr="009C7E2D">
        <w:rPr>
          <w:sz w:val="28"/>
          <w:szCs w:val="28"/>
          <w:lang w:eastAsia="ru-RU"/>
        </w:rPr>
        <w:t>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цель и задачи </w:t>
      </w:r>
      <w:r>
        <w:rPr>
          <w:sz w:val="28"/>
          <w:szCs w:val="28"/>
          <w:lang w:eastAsia="ru-RU"/>
        </w:rPr>
        <w:t>прохождения практики</w:t>
      </w:r>
      <w:r w:rsidRPr="009C7E2D">
        <w:rPr>
          <w:sz w:val="28"/>
          <w:szCs w:val="28"/>
          <w:lang w:eastAsia="ru-RU"/>
        </w:rPr>
        <w:t>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 w:rsidRPr="009C7E2D">
        <w:rPr>
          <w:sz w:val="28"/>
          <w:szCs w:val="28"/>
          <w:lang w:eastAsia="ru-RU"/>
        </w:rPr>
        <w:t xml:space="preserve">- объект и предмет исследования (объектом является предприятие или организация, на котором </w:t>
      </w:r>
      <w:r>
        <w:rPr>
          <w:sz w:val="28"/>
          <w:szCs w:val="28"/>
          <w:lang w:eastAsia="ru-RU"/>
        </w:rPr>
        <w:t>проходится практика</w:t>
      </w:r>
      <w:r w:rsidRPr="009C7E2D">
        <w:rPr>
          <w:sz w:val="28"/>
          <w:szCs w:val="28"/>
          <w:lang w:eastAsia="ru-RU"/>
        </w:rPr>
        <w:t>; предметом исследования, как правило, являются экономические отношения между хозяйствующими субъектами)</w:t>
      </w:r>
      <w:r>
        <w:rPr>
          <w:sz w:val="28"/>
          <w:szCs w:val="28"/>
          <w:lang w:eastAsia="ru-RU"/>
        </w:rPr>
        <w:t>.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Отчет по практике содержит три основных раздела: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организационно-экономическая характеристика предприятия;</w:t>
      </w:r>
    </w:p>
    <w:p w:rsidR="003F6B6E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анализ внешней среды предприятия либо технология предоставления услуг предприятия;</w:t>
      </w:r>
    </w:p>
    <w:p w:rsidR="003F6B6E" w:rsidRPr="009C7E2D" w:rsidRDefault="003F6B6E" w:rsidP="003F6B6E">
      <w:pPr>
        <w:spacing w:line="360" w:lineRule="auto"/>
        <w:ind w:left="20" w:right="2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индивидуальное задание. </w:t>
      </w:r>
    </w:p>
    <w:p w:rsidR="003F6B6E" w:rsidRPr="00683841" w:rsidRDefault="003F6B6E" w:rsidP="003F6B6E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683841">
        <w:rPr>
          <w:sz w:val="28"/>
          <w:szCs w:val="28"/>
          <w:lang w:eastAsia="ar-SA"/>
        </w:rPr>
        <w:t>ерв</w:t>
      </w:r>
      <w:r>
        <w:rPr>
          <w:sz w:val="28"/>
          <w:szCs w:val="28"/>
          <w:lang w:eastAsia="ar-SA"/>
        </w:rPr>
        <w:t>ый раздел</w:t>
      </w:r>
      <w:r w:rsidRPr="00683841">
        <w:rPr>
          <w:sz w:val="28"/>
          <w:szCs w:val="28"/>
          <w:lang w:eastAsia="ar-SA"/>
        </w:rPr>
        <w:t xml:space="preserve"> «Организационно-экономическая характеристика предприятия»</w:t>
      </w:r>
      <w:r>
        <w:rPr>
          <w:sz w:val="28"/>
          <w:szCs w:val="28"/>
          <w:lang w:eastAsia="ar-SA"/>
        </w:rPr>
        <w:t xml:space="preserve"> содержит:</w:t>
      </w:r>
    </w:p>
    <w:p w:rsidR="003F6B6E" w:rsidRPr="002823A5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- </w:t>
      </w:r>
      <w:r w:rsidRPr="002823A5">
        <w:rPr>
          <w:bCs/>
          <w:sz w:val="28"/>
          <w:szCs w:val="28"/>
          <w:lang w:eastAsia="ar-SA"/>
        </w:rPr>
        <w:t>наименование предприятия</w:t>
      </w:r>
      <w:r>
        <w:rPr>
          <w:bCs/>
          <w:sz w:val="28"/>
          <w:szCs w:val="28"/>
          <w:lang w:eastAsia="ar-SA"/>
        </w:rPr>
        <w:t>,</w:t>
      </w:r>
      <w:r w:rsidRPr="002823A5">
        <w:rPr>
          <w:bCs/>
          <w:sz w:val="28"/>
          <w:szCs w:val="28"/>
          <w:lang w:eastAsia="ar-SA"/>
        </w:rPr>
        <w:t xml:space="preserve">  форма  собственности,  род  деятельности,  когда  и кем образовано, </w:t>
      </w:r>
      <w:r>
        <w:rPr>
          <w:bCs/>
          <w:sz w:val="28"/>
          <w:szCs w:val="28"/>
          <w:lang w:eastAsia="ar-SA"/>
        </w:rPr>
        <w:t>сведения о реорганизациях;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юридический и фактический адрес;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основные виды деятельности;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</w:t>
      </w:r>
      <w:r w:rsidRPr="002823A5">
        <w:rPr>
          <w:bCs/>
          <w:sz w:val="28"/>
          <w:szCs w:val="28"/>
          <w:lang w:eastAsia="ar-SA"/>
        </w:rPr>
        <w:t xml:space="preserve">полный перечень оказываемых услуг </w:t>
      </w:r>
      <w:r>
        <w:rPr>
          <w:bCs/>
          <w:sz w:val="28"/>
          <w:szCs w:val="28"/>
          <w:lang w:eastAsia="ar-SA"/>
        </w:rPr>
        <w:t>и их подробное описание;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характеристика организационной структуры управления, с описанием деятельности </w:t>
      </w:r>
      <w:r w:rsidRPr="000B3F50">
        <w:rPr>
          <w:bCs/>
          <w:sz w:val="28"/>
          <w:szCs w:val="28"/>
          <w:lang w:eastAsia="ar-SA"/>
        </w:rPr>
        <w:t>основных структурных подразделений;</w:t>
      </w:r>
    </w:p>
    <w:p w:rsidR="00D024DA" w:rsidRDefault="00D024DA" w:rsidP="00D024DA">
      <w:pPr>
        <w:pStyle w:val="a8"/>
        <w:tabs>
          <w:tab w:val="left" w:pos="0"/>
        </w:tabs>
        <w:spacing w:line="360" w:lineRule="auto"/>
        <w:ind w:firstLine="720"/>
      </w:pPr>
      <w:r w:rsidRPr="000B3F50">
        <w:rPr>
          <w:bCs/>
        </w:rPr>
        <w:t xml:space="preserve">- характеристика основных </w:t>
      </w:r>
      <w:r>
        <w:t>финансово-экономических показателей (выручка, прибыль, затраты, численность сотрудников, объемы продаж (обслуживания), характеристика продукта и его ассортимент и др.);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правила внутреннего распорядка  предприятия;</w:t>
      </w:r>
    </w:p>
    <w:p w:rsidR="003F6B6E" w:rsidRPr="000B3F50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м</w:t>
      </w:r>
      <w:r w:rsidRPr="004C2F4E">
        <w:rPr>
          <w:bCs/>
          <w:sz w:val="28"/>
          <w:szCs w:val="28"/>
          <w:lang w:eastAsia="ar-SA"/>
        </w:rPr>
        <w:t>етоды мотивации персон</w:t>
      </w:r>
      <w:r>
        <w:rPr>
          <w:bCs/>
          <w:sz w:val="28"/>
          <w:szCs w:val="28"/>
          <w:lang w:eastAsia="ar-SA"/>
        </w:rPr>
        <w:t>ала, применяемые на предприятии;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  <w:rPr>
          <w:bCs/>
        </w:rPr>
      </w:pPr>
      <w:r>
        <w:t>- х</w:t>
      </w:r>
      <w:r w:rsidRPr="004C2F4E">
        <w:rPr>
          <w:bCs/>
        </w:rPr>
        <w:t xml:space="preserve">арактеристика сбытовой сети туристского </w:t>
      </w:r>
      <w:r>
        <w:rPr>
          <w:bCs/>
        </w:rPr>
        <w:t xml:space="preserve">или сервисного </w:t>
      </w:r>
      <w:r w:rsidRPr="004C2F4E">
        <w:rPr>
          <w:bCs/>
        </w:rPr>
        <w:t>предприятия</w:t>
      </w:r>
      <w:r>
        <w:rPr>
          <w:bCs/>
        </w:rPr>
        <w:t>;</w:t>
      </w:r>
    </w:p>
    <w:p w:rsidR="003F6B6E" w:rsidRDefault="003F6B6E" w:rsidP="003F6B6E">
      <w:pPr>
        <w:pStyle w:val="a8"/>
        <w:tabs>
          <w:tab w:val="left" w:pos="0"/>
        </w:tabs>
        <w:spacing w:line="360" w:lineRule="auto"/>
        <w:ind w:firstLine="720"/>
        <w:rPr>
          <w:bCs/>
        </w:rPr>
      </w:pPr>
      <w:r>
        <w:rPr>
          <w:bCs/>
        </w:rPr>
        <w:t xml:space="preserve">- </w:t>
      </w:r>
      <w:r w:rsidRPr="004C2F4E">
        <w:rPr>
          <w:bCs/>
        </w:rPr>
        <w:t>бонусны</w:t>
      </w:r>
      <w:r>
        <w:rPr>
          <w:bCs/>
        </w:rPr>
        <w:t>е</w:t>
      </w:r>
      <w:r w:rsidRPr="004C2F4E">
        <w:rPr>
          <w:bCs/>
        </w:rPr>
        <w:t xml:space="preserve"> программ</w:t>
      </w:r>
      <w:r>
        <w:rPr>
          <w:bCs/>
        </w:rPr>
        <w:t>ы</w:t>
      </w:r>
      <w:r w:rsidRPr="004C2F4E">
        <w:rPr>
          <w:bCs/>
        </w:rPr>
        <w:t xml:space="preserve"> и поощрени</w:t>
      </w:r>
      <w:r>
        <w:rPr>
          <w:bCs/>
        </w:rPr>
        <w:t>я</w:t>
      </w:r>
      <w:r w:rsidRPr="004C2F4E">
        <w:rPr>
          <w:bCs/>
        </w:rPr>
        <w:t xml:space="preserve"> для</w:t>
      </w:r>
      <w:r>
        <w:rPr>
          <w:bCs/>
        </w:rPr>
        <w:t xml:space="preserve"> посредников,</w:t>
      </w:r>
      <w:r w:rsidRPr="004C2F4E">
        <w:rPr>
          <w:bCs/>
        </w:rPr>
        <w:t xml:space="preserve"> турагентств</w:t>
      </w:r>
      <w:r>
        <w:rPr>
          <w:bCs/>
        </w:rPr>
        <w:t xml:space="preserve"> и пр</w:t>
      </w:r>
      <w:r w:rsidRPr="004C2F4E">
        <w:rPr>
          <w:bCs/>
        </w:rPr>
        <w:t>.</w:t>
      </w:r>
    </w:p>
    <w:p w:rsidR="0068270E" w:rsidRPr="004C2F4E" w:rsidRDefault="0068270E" w:rsidP="003F6B6E">
      <w:pPr>
        <w:pStyle w:val="a8"/>
        <w:tabs>
          <w:tab w:val="left" w:pos="0"/>
        </w:tabs>
        <w:spacing w:line="360" w:lineRule="auto"/>
        <w:ind w:firstLine="720"/>
      </w:pPr>
      <w:r>
        <w:rPr>
          <w:bCs/>
        </w:rPr>
        <w:t xml:space="preserve">По всем таблицам и рисункам должны быть представлены обоснованные выводы. </w:t>
      </w:r>
    </w:p>
    <w:p w:rsidR="003F6B6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Второй раздел «Анализ внешней среды предприятия»/ «Технология процесса оказания услуг предприятием» содержит следующие элементы: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rPr>
          <w:sz w:val="28"/>
        </w:rPr>
        <w:t>маркетингов</w:t>
      </w:r>
      <w:r>
        <w:rPr>
          <w:sz w:val="28"/>
        </w:rPr>
        <w:t>ая</w:t>
      </w:r>
      <w:r w:rsidRPr="000B3F50">
        <w:rPr>
          <w:sz w:val="28"/>
        </w:rPr>
        <w:t xml:space="preserve"> деятельност</w:t>
      </w:r>
      <w:r>
        <w:rPr>
          <w:sz w:val="28"/>
        </w:rPr>
        <w:t>ь</w:t>
      </w:r>
      <w:r w:rsidRPr="000B3F50">
        <w:rPr>
          <w:sz w:val="28"/>
        </w:rPr>
        <w:t xml:space="preserve"> предприятия</w:t>
      </w:r>
      <w:r>
        <w:rPr>
          <w:sz w:val="28"/>
        </w:rPr>
        <w:t>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0B3F50">
        <w:t xml:space="preserve"> </w:t>
      </w:r>
      <w:r>
        <w:rPr>
          <w:sz w:val="28"/>
        </w:rPr>
        <w:t>особенности</w:t>
      </w:r>
      <w:r w:rsidRPr="000B3F50">
        <w:rPr>
          <w:sz w:val="28"/>
        </w:rPr>
        <w:t xml:space="preserve"> формирования и </w:t>
      </w:r>
      <w:r>
        <w:rPr>
          <w:sz w:val="28"/>
        </w:rPr>
        <w:t>продвижения туристского продукта;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программы обслуживания потребителей (туристов)  - типовая программа или по конкретному запросу в ходе практики;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партнерские отношения и договоры при организации обслуживания туристов по программе;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7A74DF">
        <w:rPr>
          <w:sz w:val="28"/>
        </w:rPr>
        <w:t>мероприятия по</w:t>
      </w:r>
      <w:r>
        <w:rPr>
          <w:sz w:val="28"/>
        </w:rPr>
        <w:t xml:space="preserve"> продвижени</w:t>
      </w:r>
      <w:r w:rsidR="007A74DF">
        <w:rPr>
          <w:sz w:val="28"/>
        </w:rPr>
        <w:t>ю</w:t>
      </w:r>
      <w:r>
        <w:rPr>
          <w:sz w:val="28"/>
        </w:rPr>
        <w:t xml:space="preserve"> туристского или сервисного продукта на примере составленной программы обслуживания и с учетом плана маркетинга туристского или сервисного предприятия;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- основные и потенциальные конкуренты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- сильные и слабые сто</w:t>
      </w:r>
      <w:r w:rsidRPr="00E92F32">
        <w:rPr>
          <w:sz w:val="28"/>
          <w:szCs w:val="28"/>
        </w:rPr>
        <w:t>роны деятельности предприятия;</w:t>
      </w:r>
    </w:p>
    <w:p w:rsidR="003F6B6E" w:rsidRPr="00E92F32" w:rsidRDefault="003F6B6E" w:rsidP="003F6B6E">
      <w:pPr>
        <w:spacing w:line="360" w:lineRule="auto"/>
        <w:ind w:firstLine="720"/>
        <w:jc w:val="both"/>
        <w:rPr>
          <w:sz w:val="28"/>
          <w:szCs w:val="28"/>
        </w:rPr>
      </w:pPr>
      <w:r w:rsidRPr="00E92F32">
        <w:rPr>
          <w:sz w:val="28"/>
          <w:szCs w:val="28"/>
        </w:rPr>
        <w:lastRenderedPageBreak/>
        <w:t>- возможности и угрозы в деятельности предприятия;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процесса обслуживания клиентов;</w:t>
      </w:r>
    </w:p>
    <w:p w:rsidR="003F6B6E" w:rsidRPr="00E92F32" w:rsidRDefault="003F6B6E" w:rsidP="003F6B6E">
      <w:pPr>
        <w:spacing w:line="360" w:lineRule="auto"/>
        <w:ind w:firstLine="851"/>
        <w:jc w:val="both"/>
        <w:rPr>
          <w:sz w:val="28"/>
          <w:szCs w:val="28"/>
        </w:rPr>
      </w:pPr>
      <w:r w:rsidRPr="00E92F32">
        <w:rPr>
          <w:sz w:val="28"/>
          <w:szCs w:val="28"/>
        </w:rPr>
        <w:t>- основные этапы процесса обслуживания;</w:t>
      </w:r>
    </w:p>
    <w:p w:rsidR="003F6B6E" w:rsidRPr="004C2F4E" w:rsidRDefault="003F6B6E" w:rsidP="003F6B6E">
      <w:pPr>
        <w:spacing w:line="360" w:lineRule="auto"/>
        <w:ind w:firstLine="851"/>
        <w:jc w:val="both"/>
        <w:rPr>
          <w:bCs/>
          <w:sz w:val="28"/>
          <w:szCs w:val="28"/>
          <w:lang w:eastAsia="ar-SA"/>
        </w:rPr>
      </w:pPr>
      <w:r w:rsidRPr="00E92F32">
        <w:rPr>
          <w:sz w:val="28"/>
          <w:szCs w:val="28"/>
        </w:rPr>
        <w:t>- характеристика подразделений предприятия, участвующих в процессе обслуживания</w:t>
      </w:r>
      <w:r w:rsidRPr="00E92F32">
        <w:rPr>
          <w:bCs/>
          <w:sz w:val="28"/>
          <w:szCs w:val="28"/>
          <w:lang w:eastAsia="ar-SA"/>
        </w:rPr>
        <w:t xml:space="preserve"> и пр</w:t>
      </w:r>
      <w:r>
        <w:rPr>
          <w:bCs/>
          <w:sz w:val="28"/>
          <w:szCs w:val="28"/>
          <w:lang w:eastAsia="ar-SA"/>
        </w:rPr>
        <w:t>.</w:t>
      </w:r>
    </w:p>
    <w:p w:rsidR="00E2649B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pacing w:val="-3"/>
          <w:sz w:val="28"/>
        </w:rPr>
        <w:t>Третьим разделом отчета по пр</w:t>
      </w:r>
      <w:r w:rsidR="00EF2638">
        <w:rPr>
          <w:spacing w:val="-3"/>
          <w:sz w:val="28"/>
        </w:rPr>
        <w:t>еддипломной</w:t>
      </w:r>
      <w:r>
        <w:rPr>
          <w:spacing w:val="-3"/>
          <w:sz w:val="28"/>
        </w:rPr>
        <w:t xml:space="preserve"> практике является индивидуальное задание. </w:t>
      </w:r>
      <w:r w:rsidRPr="00C65445">
        <w:rPr>
          <w:spacing w:val="-3"/>
          <w:sz w:val="28"/>
        </w:rPr>
        <w:t xml:space="preserve">Руководитель практики от предприятия </w:t>
      </w:r>
      <w:r w:rsidRPr="00C65445">
        <w:rPr>
          <w:spacing w:val="-5"/>
          <w:sz w:val="28"/>
        </w:rPr>
        <w:t xml:space="preserve">выдает </w:t>
      </w:r>
      <w:proofErr w:type="gramStart"/>
      <w:r w:rsidR="0041360C">
        <w:rPr>
          <w:spacing w:val="-5"/>
          <w:sz w:val="28"/>
        </w:rPr>
        <w:t>обучающемуся</w:t>
      </w:r>
      <w:proofErr w:type="gramEnd"/>
      <w:r w:rsidR="0041360C">
        <w:rPr>
          <w:spacing w:val="-5"/>
          <w:sz w:val="28"/>
        </w:rPr>
        <w:t xml:space="preserve"> </w:t>
      </w:r>
      <w:r w:rsidRPr="00C65445">
        <w:rPr>
          <w:spacing w:val="-5"/>
          <w:sz w:val="28"/>
        </w:rPr>
        <w:t>индивидуальное задание. Выполнение индивидуального задания является основным пунктом программы практики.</w:t>
      </w:r>
      <w:r w:rsidRPr="00C65445">
        <w:rPr>
          <w:sz w:val="28"/>
        </w:rPr>
        <w:t xml:space="preserve"> </w:t>
      </w:r>
    </w:p>
    <w:p w:rsidR="00E2649B" w:rsidRDefault="00A759A1" w:rsidP="003F6B6E">
      <w:pPr>
        <w:spacing w:line="360" w:lineRule="auto"/>
        <w:ind w:firstLine="720"/>
        <w:jc w:val="both"/>
        <w:rPr>
          <w:sz w:val="28"/>
        </w:rPr>
      </w:pPr>
      <w:r w:rsidRPr="00A759A1">
        <w:rPr>
          <w:sz w:val="28"/>
        </w:rPr>
        <w:t xml:space="preserve">Темы индивидуальных заданий формируются исходя из </w:t>
      </w:r>
      <w:r>
        <w:rPr>
          <w:sz w:val="28"/>
        </w:rPr>
        <w:t>утвержденного заведующим кафедрой плана выпускной квалификационной работы</w:t>
      </w:r>
      <w:r w:rsidR="00925130">
        <w:rPr>
          <w:sz w:val="28"/>
        </w:rPr>
        <w:t>. П</w:t>
      </w:r>
      <w:r w:rsidRPr="00A759A1">
        <w:rPr>
          <w:sz w:val="28"/>
        </w:rPr>
        <w:t xml:space="preserve">ри необходимости согласуются с руководителем практики от </w:t>
      </w:r>
      <w:r w:rsidR="00925130">
        <w:rPr>
          <w:sz w:val="28"/>
        </w:rPr>
        <w:t xml:space="preserve">предприятия, на базе которого осуществляется преддипломная практика. </w:t>
      </w:r>
    </w:p>
    <w:p w:rsidR="003F6B6E" w:rsidRPr="00C65445" w:rsidRDefault="003F6B6E" w:rsidP="003F6B6E">
      <w:pPr>
        <w:spacing w:line="360" w:lineRule="auto"/>
        <w:ind w:firstLine="720"/>
        <w:jc w:val="both"/>
        <w:rPr>
          <w:sz w:val="28"/>
        </w:rPr>
      </w:pPr>
      <w:r w:rsidRPr="00C65445">
        <w:rPr>
          <w:sz w:val="28"/>
        </w:rPr>
        <w:t xml:space="preserve">В ходе </w:t>
      </w:r>
      <w:proofErr w:type="gramStart"/>
      <w:r w:rsidRPr="00C65445">
        <w:rPr>
          <w:sz w:val="28"/>
        </w:rPr>
        <w:t>практики происходит выполнение функциональных обязанностей работника п</w:t>
      </w:r>
      <w:r w:rsidR="00E2649B">
        <w:rPr>
          <w:sz w:val="28"/>
        </w:rPr>
        <w:t>редприятия туристской индустрии</w:t>
      </w:r>
      <w:proofErr w:type="gramEnd"/>
      <w:r w:rsidR="00E2649B">
        <w:rPr>
          <w:sz w:val="28"/>
        </w:rPr>
        <w:t>. В</w:t>
      </w:r>
      <w:r w:rsidRPr="00C65445">
        <w:rPr>
          <w:sz w:val="28"/>
        </w:rPr>
        <w:t>ыполняемые в это время задания могут я</w:t>
      </w:r>
      <w:r w:rsidR="00E2649B">
        <w:rPr>
          <w:sz w:val="28"/>
        </w:rPr>
        <w:t xml:space="preserve">вляться индивидуальным заданием, в том случае, если они непосредственно связаны с </w:t>
      </w:r>
      <w:r w:rsidR="00A759A1">
        <w:rPr>
          <w:sz w:val="28"/>
        </w:rPr>
        <w:t xml:space="preserve">темой выпускной квалификационной работы. </w:t>
      </w:r>
    </w:p>
    <w:p w:rsidR="003F6B6E" w:rsidRDefault="003F6B6E" w:rsidP="003F6B6E">
      <w:pPr>
        <w:pStyle w:val="a8"/>
        <w:tabs>
          <w:tab w:val="left" w:pos="540"/>
        </w:tabs>
        <w:spacing w:line="360" w:lineRule="auto"/>
      </w:pPr>
      <w:r w:rsidRPr="00A644AB">
        <w:t>Примерные индивидуальные задания:</w:t>
      </w:r>
    </w:p>
    <w:p w:rsidR="00A644AB" w:rsidRDefault="00AC38A9" w:rsidP="003F6B6E">
      <w:pPr>
        <w:pStyle w:val="a8"/>
        <w:tabs>
          <w:tab w:val="left" w:pos="540"/>
        </w:tabs>
        <w:spacing w:line="360" w:lineRule="auto"/>
      </w:pPr>
      <w:r>
        <w:t xml:space="preserve">1) </w:t>
      </w:r>
      <w:r w:rsidR="00A644AB">
        <w:t xml:space="preserve">Проведение </w:t>
      </w:r>
      <w:r>
        <w:t>о</w:t>
      </w:r>
      <w:r w:rsidRPr="00AC38A9">
        <w:t>ценк</w:t>
      </w:r>
      <w:r>
        <w:t>и</w:t>
      </w:r>
      <w:r w:rsidRPr="00AC38A9">
        <w:t xml:space="preserve"> элементов маркетингового комплекса </w:t>
      </w:r>
      <w:r w:rsidR="008D7F57">
        <w:t xml:space="preserve">предприятия общественного питания </w:t>
      </w:r>
      <w:r w:rsidR="00413316">
        <w:t>(Тема ВКР</w:t>
      </w:r>
      <w:r>
        <w:t xml:space="preserve"> «</w:t>
      </w:r>
      <w:r w:rsidRPr="00AC38A9">
        <w:t>Совершенствование</w:t>
      </w:r>
      <w:r>
        <w:t xml:space="preserve"> системы продвижения </w:t>
      </w:r>
      <w:r w:rsidR="008D7F57">
        <w:t>предприятия общественного питания</w:t>
      </w:r>
      <w:r>
        <w:t xml:space="preserve">»). В ходе выполнения задания определяются основные элементы маркетингового комплекса, которые используются в деятельности </w:t>
      </w:r>
      <w:r w:rsidR="008D7F57">
        <w:t>предприятия общественного питания</w:t>
      </w:r>
      <w:r w:rsidR="00C27AF6">
        <w:t xml:space="preserve">; представляется их характеристика, количественная и качественная оценка, приводятся примеры и пр. </w:t>
      </w:r>
      <w:r w:rsidR="003962E7">
        <w:t xml:space="preserve">Выявляются недостаточно проработанные, требующие совершенствования, элементы </w:t>
      </w:r>
      <w:r>
        <w:t xml:space="preserve"> </w:t>
      </w:r>
      <w:r w:rsidR="003962E7" w:rsidRPr="003962E7">
        <w:t>маркетингового комплекса</w:t>
      </w:r>
      <w:r w:rsidR="003962E7">
        <w:t xml:space="preserve">. </w:t>
      </w:r>
    </w:p>
    <w:p w:rsidR="00AC38A9" w:rsidRDefault="00AC38A9" w:rsidP="003F6B6E">
      <w:pPr>
        <w:pStyle w:val="a8"/>
        <w:tabs>
          <w:tab w:val="left" w:pos="540"/>
        </w:tabs>
        <w:spacing w:line="360" w:lineRule="auto"/>
      </w:pPr>
      <w:r>
        <w:t xml:space="preserve">2) </w:t>
      </w:r>
      <w:r w:rsidRPr="00AC38A9">
        <w:t>Анализ конкурентоспособности туристического агентства</w:t>
      </w:r>
      <w:r w:rsidR="00413316">
        <w:t xml:space="preserve"> (Тема ВКР </w:t>
      </w:r>
      <w:r w:rsidR="008D7F57">
        <w:t>«</w:t>
      </w:r>
      <w:r w:rsidR="008D7F57" w:rsidRPr="008D7F57">
        <w:t>Совершенствование деятельности  туристического агентства</w:t>
      </w:r>
      <w:r w:rsidR="008D7F57">
        <w:t xml:space="preserve">»). </w:t>
      </w:r>
      <w:r w:rsidR="000E6164">
        <w:t xml:space="preserve"> Анализируются все элементы конкурентоспособности: определяются прямые и косвенные конкуренты туристического агентства, приводится характеристика </w:t>
      </w:r>
      <w:r w:rsidR="000E6164">
        <w:lastRenderedPageBreak/>
        <w:t xml:space="preserve">их деятельности, выявляются возможности и угрозы для исследуемого туристического агентства; </w:t>
      </w:r>
      <w:r w:rsidR="00B706E7">
        <w:t xml:space="preserve">оцениваются ценовые факторы конкурентоспособности; определяется качество услуг и обслуживания потребителей в рамках обеспечения конкурентоспособности туристического агентства и пр. Для выполнения индивидуального задания </w:t>
      </w:r>
      <w:r w:rsidR="00496B68">
        <w:t xml:space="preserve">могут использоваться методики </w:t>
      </w:r>
      <w:r w:rsidR="00496B68">
        <w:rPr>
          <w:lang w:val="en-US"/>
        </w:rPr>
        <w:t>SWOT</w:t>
      </w:r>
      <w:r w:rsidR="00496B68">
        <w:t>-анализа,</w:t>
      </w:r>
      <w:r w:rsidR="00496B68" w:rsidRPr="00496B68">
        <w:t xml:space="preserve"> </w:t>
      </w:r>
      <w:r w:rsidR="00496B68">
        <w:rPr>
          <w:lang w:val="en-US"/>
        </w:rPr>
        <w:t>PEST</w:t>
      </w:r>
      <w:r w:rsidR="00496B68">
        <w:t>-анализа, м</w:t>
      </w:r>
      <w:r w:rsidR="00496B68" w:rsidRPr="00496B68">
        <w:t>одель анализа пяти конкурентных сил Майкла Портера</w:t>
      </w:r>
      <w:r w:rsidR="00496B68">
        <w:t xml:space="preserve"> и др.</w:t>
      </w:r>
    </w:p>
    <w:p w:rsidR="00496B68" w:rsidRPr="009B22FF" w:rsidRDefault="00496B68" w:rsidP="003F6B6E">
      <w:pPr>
        <w:pStyle w:val="a8"/>
        <w:tabs>
          <w:tab w:val="left" w:pos="540"/>
        </w:tabs>
        <w:spacing w:line="360" w:lineRule="auto"/>
      </w:pPr>
      <w:r>
        <w:t xml:space="preserve">3) </w:t>
      </w:r>
      <w:r w:rsidR="00FB1600" w:rsidRPr="00FB1600">
        <w:t>Маркетинговое исследование потребностей жителей региона в туристских печатных изданиях</w:t>
      </w:r>
      <w:r w:rsidR="00FB1600">
        <w:t xml:space="preserve"> </w:t>
      </w:r>
      <w:r w:rsidR="00BD2B24">
        <w:t xml:space="preserve">(Тема </w:t>
      </w:r>
      <w:r w:rsidR="00413316">
        <w:t>ВКР</w:t>
      </w:r>
      <w:r w:rsidR="00BD2B24">
        <w:t xml:space="preserve"> «</w:t>
      </w:r>
      <w:r w:rsidR="00BD2B24" w:rsidRPr="00BD2B24">
        <w:t>Разработка туристских печатных изданий как элементов системы продвижения региона (на примере Оренбургской области)».</w:t>
      </w:r>
      <w:r w:rsidR="00BD2B24">
        <w:t xml:space="preserve"> В рамках выполнения индивидуального задания необходимо составить анкету-опросник, посвященную </w:t>
      </w:r>
      <w:r w:rsidR="00481E75">
        <w:t xml:space="preserve">исследованию потребительских предпочтений в туристских печатных изданиях; провести опрос экспертов, а также жителей г. Оренбурга; </w:t>
      </w:r>
      <w:r w:rsidR="00AA698E">
        <w:t xml:space="preserve">проанализировать полученные ответы, на основе результатов осуществлять разработку собственного </w:t>
      </w:r>
      <w:r w:rsidR="00AA698E" w:rsidRPr="009B22FF">
        <w:t xml:space="preserve">туристского печатного издания. </w:t>
      </w:r>
    </w:p>
    <w:p w:rsidR="009B22FF" w:rsidRDefault="00481E75" w:rsidP="003F6B6E">
      <w:pPr>
        <w:pStyle w:val="a8"/>
        <w:tabs>
          <w:tab w:val="left" w:pos="540"/>
        </w:tabs>
        <w:spacing w:line="360" w:lineRule="auto"/>
        <w:rPr>
          <w:color w:val="FF0000"/>
        </w:rPr>
      </w:pPr>
      <w:r w:rsidRPr="009B22FF">
        <w:t xml:space="preserve">4) </w:t>
      </w:r>
      <w:r w:rsidR="0016530F" w:rsidRPr="009B22FF">
        <w:t>Маркетинговое обоснование проведени</w:t>
      </w:r>
      <w:r w:rsidR="00413316">
        <w:t>я туристской выставки (Тема ВКР</w:t>
      </w:r>
      <w:r w:rsidR="0016530F" w:rsidRPr="009B22FF">
        <w:t xml:space="preserve"> «Выставки как инструмент продвижения туристских организаций»</w:t>
      </w:r>
      <w:r w:rsidR="009B22FF">
        <w:t>). Выполнение данного индивидуального задания подразумевает о</w:t>
      </w:r>
      <w:r w:rsidR="009B22FF" w:rsidRPr="009B22FF">
        <w:t>цен</w:t>
      </w:r>
      <w:r w:rsidR="009B22FF">
        <w:t xml:space="preserve">ку выставок, проводимых в г. Оренбурге (тематика, даты проведения, участники и посетители и пр.); </w:t>
      </w:r>
      <w:r w:rsidR="004668DA">
        <w:t xml:space="preserve">разработку анкеты-опросника предприятий туристской индустрии города (туроператоры, </w:t>
      </w:r>
      <w:proofErr w:type="spellStart"/>
      <w:r w:rsidR="004668DA">
        <w:t>турагенты</w:t>
      </w:r>
      <w:proofErr w:type="spellEnd"/>
      <w:r w:rsidR="004668DA">
        <w:t xml:space="preserve">, отели и пр.)  и жителей города с вопросами о необходимости и перспективности проведения выставки по туристской тематике; анализ ответов, полученных в ходе опроса; оформление результатов опроса и аналитических выводов в графическом и табличном виде. </w:t>
      </w:r>
    </w:p>
    <w:p w:rsidR="00263628" w:rsidRPr="00263628" w:rsidRDefault="00EE7009" w:rsidP="003F6B6E">
      <w:pPr>
        <w:pStyle w:val="a8"/>
        <w:tabs>
          <w:tab w:val="left" w:pos="540"/>
        </w:tabs>
        <w:spacing w:line="360" w:lineRule="auto"/>
      </w:pPr>
      <w:r w:rsidRPr="00263628">
        <w:t>5) Оценка использования программ лояльности клиентов в деятельности тур</w:t>
      </w:r>
      <w:r w:rsidR="00413316">
        <w:t>истического агентства (Тема ВКР</w:t>
      </w:r>
      <w:r w:rsidRPr="00263628">
        <w:t xml:space="preserve"> «Разработка и внедрение программ лояльности клиентов в деятельность туристских фирм»</w:t>
      </w:r>
      <w:r w:rsidR="00263628">
        <w:t xml:space="preserve">). </w:t>
      </w:r>
      <w:r w:rsidR="00D753E0">
        <w:t xml:space="preserve">В ходе выполнения индивидуального задания необходимо </w:t>
      </w:r>
      <w:r w:rsidR="00691565" w:rsidRPr="00691565">
        <w:t>проанализировать процесс обслуживания клиентов в турагентстве</w:t>
      </w:r>
      <w:r w:rsidR="00A815AE">
        <w:t xml:space="preserve">, а также количественные и </w:t>
      </w:r>
      <w:r w:rsidR="00A815AE">
        <w:lastRenderedPageBreak/>
        <w:t>качественные характеристик</w:t>
      </w:r>
      <w:r w:rsidR="00721BE9">
        <w:t xml:space="preserve">и клиентской базы турагентства. Также необходимо проанализировать степень использования </w:t>
      </w:r>
      <w:r w:rsidR="00BB7B02">
        <w:t xml:space="preserve">тех или иных элементов программ лояльности в деятельности турагентства. </w:t>
      </w:r>
      <w:proofErr w:type="gramStart"/>
      <w:r w:rsidR="00BB7B02">
        <w:t>Для выполнения задания также мо</w:t>
      </w:r>
      <w:r w:rsidR="00C839FB">
        <w:t>жно составить анкету-опросник для туристов агентства, ориентированную на оценку потребительской ценности отдельных элементов программ лояльности.</w:t>
      </w:r>
      <w:proofErr w:type="gramEnd"/>
      <w:r w:rsidR="00C839FB">
        <w:t xml:space="preserve"> </w:t>
      </w:r>
      <w:r w:rsidR="003E3577">
        <w:t xml:space="preserve">В качестве выводов необходимо предложить направления совершенствования </w:t>
      </w:r>
      <w:r w:rsidR="003E3577" w:rsidRPr="003E3577">
        <w:t>программ лояльности клиентов</w:t>
      </w:r>
      <w:r w:rsidR="003E3577">
        <w:t xml:space="preserve"> и их использования </w:t>
      </w:r>
      <w:r w:rsidR="003E3577" w:rsidRPr="003E3577">
        <w:t xml:space="preserve"> в деятельности туристического агентства</w:t>
      </w:r>
      <w:r w:rsidR="003E3577">
        <w:t xml:space="preserve">. </w:t>
      </w:r>
    </w:p>
    <w:p w:rsidR="003D53DB" w:rsidRPr="00267635" w:rsidRDefault="003D53DB" w:rsidP="003F6B6E">
      <w:pPr>
        <w:pStyle w:val="a8"/>
        <w:tabs>
          <w:tab w:val="left" w:pos="540"/>
        </w:tabs>
        <w:spacing w:line="360" w:lineRule="auto"/>
      </w:pPr>
      <w:r w:rsidRPr="00267635">
        <w:t>6) Анализ внешней среды организации: проблемы и</w:t>
      </w:r>
      <w:r w:rsidR="00413316">
        <w:t xml:space="preserve"> перспективы развития (Тема ВКР</w:t>
      </w:r>
      <w:r w:rsidRPr="00267635">
        <w:t xml:space="preserve"> «Совершенствование </w:t>
      </w:r>
      <w:proofErr w:type="gramStart"/>
      <w:r w:rsidRPr="00267635">
        <w:t>планирования деятельности организаций сферы обслуживания</w:t>
      </w:r>
      <w:proofErr w:type="gramEnd"/>
      <w:r w:rsidRPr="00267635">
        <w:t xml:space="preserve">»). </w:t>
      </w:r>
      <w:r w:rsidR="00267635">
        <w:t>Выполнение данного индивиду</w:t>
      </w:r>
      <w:r w:rsidR="00410E0C">
        <w:t xml:space="preserve">ального задания предусматривает: оценку влияния на деятельность организации факторов макросреды; </w:t>
      </w:r>
      <w:r w:rsidR="00536A78">
        <w:t xml:space="preserve">характеристику микросреды организации; подробный анализ каждого элемента микросреды: поставщики, конкуренты, посредники, потребители, контактные аудитории и пр. </w:t>
      </w:r>
      <w:r w:rsidR="00413316" w:rsidRPr="00413316">
        <w:t>Для выполнения индивидуального задания могут использоваться методики SWOT-анализа, PEST-анализа, модель анализа пяти конкурентных сил Майкла Портера и др.</w:t>
      </w:r>
    </w:p>
    <w:p w:rsidR="006823BD" w:rsidRDefault="00E23E2A" w:rsidP="003F6B6E">
      <w:pPr>
        <w:pStyle w:val="a8"/>
        <w:tabs>
          <w:tab w:val="left" w:pos="540"/>
        </w:tabs>
        <w:spacing w:line="360" w:lineRule="auto"/>
      </w:pPr>
      <w:r w:rsidRPr="00413316">
        <w:t xml:space="preserve">7) </w:t>
      </w:r>
      <w:r w:rsidR="00AB5899" w:rsidRPr="00413316">
        <w:t>Технология проектирования, планирования и организации  основных и дополнительных услуг (Тема ВКР «</w:t>
      </w:r>
      <w:r w:rsidR="00247609" w:rsidRPr="00413316">
        <w:t xml:space="preserve">Современные формы организации детского и молодежного досуга»). </w:t>
      </w:r>
      <w:r w:rsidR="00CE47C2">
        <w:t xml:space="preserve">Представляется подробное описание основных и дополнительных услуг, предоставляемых в сервисной или туристской организации (с указанием количественных показателей); </w:t>
      </w:r>
      <w:r w:rsidR="00050E32">
        <w:t xml:space="preserve">анализируются процессы проектирования и планирования новых услуг, а также организации и предоставления как новых, так и существующих услуг. </w:t>
      </w:r>
      <w:r w:rsidR="00E118AA">
        <w:t xml:space="preserve">Процесс обслуживания анализируются в рамках трех основных этапов: предпродажного этапа, основного этапа обслуживания и </w:t>
      </w:r>
      <w:proofErr w:type="spellStart"/>
      <w:r w:rsidR="00E118AA">
        <w:t>постпродажного</w:t>
      </w:r>
      <w:proofErr w:type="spellEnd"/>
      <w:r w:rsidR="00E118AA">
        <w:t xml:space="preserve"> этапа. </w:t>
      </w:r>
      <w:r w:rsidR="006823BD" w:rsidRPr="006823BD">
        <w:t xml:space="preserve">В качестве выводов необходимо предложить направления совершенствования </w:t>
      </w:r>
      <w:r w:rsidR="006823BD">
        <w:t xml:space="preserve">процессов проектирования, планирования и организации основных и дополнительных услуг. </w:t>
      </w:r>
    </w:p>
    <w:p w:rsidR="00BB1929" w:rsidRDefault="00BB1929" w:rsidP="003F6B6E">
      <w:pPr>
        <w:pStyle w:val="a8"/>
        <w:tabs>
          <w:tab w:val="left" w:pos="540"/>
        </w:tabs>
        <w:spacing w:line="360" w:lineRule="auto"/>
      </w:pPr>
      <w:r>
        <w:t xml:space="preserve">В отчете также может отражаться информация о </w:t>
      </w:r>
      <w:r w:rsidR="00076249">
        <w:t xml:space="preserve">тех работах и процессах, </w:t>
      </w:r>
      <w:r w:rsidR="00076249">
        <w:lastRenderedPageBreak/>
        <w:t>которые выполнялись в ходе прохождения практики в рамках заданий руководителя практики от предприятия: взаимодействие с клиентами; разработка банкетного меню; телефонные консультации потребителей</w:t>
      </w:r>
      <w:r w:rsidR="00334F4E">
        <w:t>; взаимодействие с поставщиками сырья и продуктов</w:t>
      </w:r>
      <w:r w:rsidR="00076249">
        <w:t xml:space="preserve"> и пр. </w:t>
      </w:r>
    </w:p>
    <w:p w:rsidR="003F6B6E" w:rsidRPr="00C65445" w:rsidRDefault="003F6B6E" w:rsidP="003F6B6E">
      <w:pPr>
        <w:pStyle w:val="a8"/>
        <w:tabs>
          <w:tab w:val="left" w:pos="540"/>
        </w:tabs>
        <w:spacing w:line="360" w:lineRule="auto"/>
      </w:pPr>
      <w:r>
        <w:t>Выполненное индивидуальное задание в процессе прохождения пр</w:t>
      </w:r>
      <w:r w:rsidR="00925130">
        <w:t>еддипломной</w:t>
      </w:r>
      <w:r>
        <w:t xml:space="preserve"> практики подробно описывается в отчете по практике. Возможно приложение к отчету документов,</w:t>
      </w:r>
      <w:r w:rsidRPr="00C61493">
        <w:t xml:space="preserve"> </w:t>
      </w:r>
      <w:r>
        <w:t>подтверждающих выполнение конкретного индивидуального задания (например, копия договора, рекламные проспекты, фотографии и пр.).</w:t>
      </w:r>
    </w:p>
    <w:p w:rsidR="003F6B6E" w:rsidRDefault="003F6B6E" w:rsidP="003F6B6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заключении </w:t>
      </w:r>
      <w:r w:rsidR="004362F9">
        <w:rPr>
          <w:sz w:val="28"/>
        </w:rPr>
        <w:t xml:space="preserve">обучающийся </w:t>
      </w:r>
      <w:r>
        <w:rPr>
          <w:sz w:val="28"/>
        </w:rPr>
        <w:t>делается вывод о конкурентоспособности предприятия индустрии туризма и сервиса, соответствии применяемых на предприятии управленческих</w:t>
      </w:r>
      <w:r w:rsidR="00925130">
        <w:rPr>
          <w:sz w:val="28"/>
        </w:rPr>
        <w:t xml:space="preserve"> и маркетинговых</w:t>
      </w:r>
      <w:r>
        <w:rPr>
          <w:sz w:val="28"/>
        </w:rPr>
        <w:t xml:space="preserve"> процессов современным требованиям. При необходимости даются рекомендации по совершенствованию деятельности предприятия. По итогам пр</w:t>
      </w:r>
      <w:r w:rsidR="00AE1A42">
        <w:rPr>
          <w:sz w:val="28"/>
        </w:rPr>
        <w:t>еддипломной</w:t>
      </w:r>
      <w:r>
        <w:rPr>
          <w:sz w:val="28"/>
        </w:rPr>
        <w:t xml:space="preserve"> практики </w:t>
      </w:r>
      <w:r w:rsidR="004362F9">
        <w:rPr>
          <w:sz w:val="28"/>
        </w:rPr>
        <w:t>обучающимся</w:t>
      </w:r>
      <w:r>
        <w:rPr>
          <w:sz w:val="28"/>
        </w:rPr>
        <w:t xml:space="preserve"> намечаются направления дальнейших исследований и самостоятельной работы с учетом выявленных в ходе практики потребностей и задач предприятий индустрии туризма и сервиса.</w:t>
      </w:r>
    </w:p>
    <w:p w:rsidR="003F6B6E" w:rsidRDefault="003F6B6E" w:rsidP="003F6B6E">
      <w:pPr>
        <w:pStyle w:val="a8"/>
        <w:tabs>
          <w:tab w:val="left" w:pos="540"/>
        </w:tabs>
        <w:spacing w:line="360" w:lineRule="auto"/>
        <w:ind w:firstLine="720"/>
      </w:pPr>
      <w:r>
        <w:t xml:space="preserve">После окончания практики </w:t>
      </w:r>
      <w:r w:rsidR="004362F9">
        <w:t xml:space="preserve">обучающиеся </w:t>
      </w:r>
      <w:r>
        <w:t xml:space="preserve">сдают руководителю практики отчет о выполнении задания (в печатной форме).  </w:t>
      </w:r>
      <w:r w:rsidR="00132138">
        <w:t xml:space="preserve">В отчет обязательно вкладывается один экземпляр договора на проведение практики (подписанный до начала практики). </w:t>
      </w:r>
    </w:p>
    <w:p w:rsidR="003F6B6E" w:rsidRDefault="003F6B6E" w:rsidP="00362B73">
      <w:pPr>
        <w:pStyle w:val="a8"/>
        <w:spacing w:line="360" w:lineRule="auto"/>
        <w:ind w:firstLine="720"/>
      </w:pPr>
      <w:r>
        <w:t>В качестве приложений к</w:t>
      </w:r>
      <w:r w:rsidRPr="00034FFF">
        <w:t xml:space="preserve"> отчету </w:t>
      </w:r>
      <w:r>
        <w:t>по пр</w:t>
      </w:r>
      <w:r w:rsidR="00AE1A42">
        <w:t>еддипломной</w:t>
      </w:r>
      <w:r>
        <w:t xml:space="preserve"> практике </w:t>
      </w:r>
      <w:r w:rsidRPr="00034FFF">
        <w:t>могут прилагаться:</w:t>
      </w:r>
      <w:r w:rsidR="00362B73">
        <w:t xml:space="preserve"> </w:t>
      </w:r>
      <w:r w:rsidRPr="00034FFF">
        <w:t>копии учредительных документов, устава</w:t>
      </w:r>
      <w:r>
        <w:t xml:space="preserve"> предприятия</w:t>
      </w:r>
      <w:r w:rsidRPr="00034FFF">
        <w:t>;</w:t>
      </w:r>
      <w:r w:rsidR="00362B73">
        <w:t xml:space="preserve"> </w:t>
      </w:r>
      <w:r w:rsidRPr="00034FFF">
        <w:t xml:space="preserve">цены на услуги </w:t>
      </w:r>
      <w:r>
        <w:t>предприятия индустрии туризма и сервиса</w:t>
      </w:r>
      <w:r w:rsidRPr="00034FFF">
        <w:t>;</w:t>
      </w:r>
      <w:r w:rsidR="00362B73">
        <w:t xml:space="preserve"> </w:t>
      </w:r>
      <w:r w:rsidRPr="00034FFF">
        <w:t>рекламные проспекты, материалы</w:t>
      </w:r>
      <w:r>
        <w:t>, используемые предприятием индустрии туризма в своей деятельности (копии).</w:t>
      </w:r>
    </w:p>
    <w:p w:rsidR="00441E69" w:rsidRDefault="00441E69" w:rsidP="00362B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материалы прикладываются к отчёту и аккуратно подшиваются.</w:t>
      </w:r>
      <w:r w:rsidR="00362B73">
        <w:rPr>
          <w:sz w:val="28"/>
        </w:rPr>
        <w:t xml:space="preserve"> </w:t>
      </w:r>
      <w:r>
        <w:rPr>
          <w:sz w:val="28"/>
        </w:rPr>
        <w:t>Достоинством отчёта по пр</w:t>
      </w:r>
      <w:r w:rsidR="00AE1A42">
        <w:rPr>
          <w:sz w:val="28"/>
        </w:rPr>
        <w:t>еддипломной</w:t>
      </w:r>
      <w:r>
        <w:rPr>
          <w:sz w:val="28"/>
        </w:rPr>
        <w:t xml:space="preserve"> практике является наличие аналитического материала, полнота освещения вопросов, наличие первичных форм отчётности в приложении, глубокое знание предмета защиты.</w:t>
      </w:r>
    </w:p>
    <w:p w:rsidR="00441E69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Следует отметить, что анализ должен содержать изложение всех вопросов, представленных в программе практики, а также вопросов, </w:t>
      </w:r>
      <w:r w:rsidRPr="00B825F0">
        <w:rPr>
          <w:sz w:val="28"/>
          <w:szCs w:val="28"/>
        </w:rPr>
        <w:t>дополнительно поставленных руководителем дипломной работы.</w:t>
      </w:r>
    </w:p>
    <w:p w:rsidR="00B825F0" w:rsidRPr="00B825F0" w:rsidRDefault="00441E69" w:rsidP="009274E7">
      <w:pPr>
        <w:spacing w:line="360" w:lineRule="auto"/>
        <w:ind w:firstLine="709"/>
        <w:jc w:val="both"/>
        <w:rPr>
          <w:sz w:val="28"/>
          <w:szCs w:val="28"/>
        </w:rPr>
      </w:pPr>
      <w:r w:rsidRPr="00B825F0">
        <w:rPr>
          <w:sz w:val="28"/>
          <w:szCs w:val="28"/>
        </w:rPr>
        <w:t xml:space="preserve">Отчёт о прохождении </w:t>
      </w:r>
      <w:r w:rsidR="00124C9F">
        <w:rPr>
          <w:sz w:val="28"/>
          <w:szCs w:val="28"/>
        </w:rPr>
        <w:t>пр</w:t>
      </w:r>
      <w:r w:rsidR="00AE1A42">
        <w:rPr>
          <w:sz w:val="28"/>
          <w:szCs w:val="28"/>
        </w:rPr>
        <w:t>еддипломной</w:t>
      </w:r>
      <w:r w:rsidR="00124C9F">
        <w:rPr>
          <w:sz w:val="28"/>
          <w:szCs w:val="28"/>
        </w:rPr>
        <w:t xml:space="preserve"> п</w:t>
      </w:r>
      <w:r w:rsidRPr="00B825F0">
        <w:rPr>
          <w:sz w:val="28"/>
          <w:szCs w:val="28"/>
        </w:rPr>
        <w:t>рактики должен не только по содержанию, но и по форме отвечать предъявленным требованиям.</w:t>
      </w:r>
    </w:p>
    <w:p w:rsidR="00A408B6" w:rsidRPr="00E54E58" w:rsidRDefault="00A408B6" w:rsidP="00A408B6">
      <w:pPr>
        <w:widowControl w:val="0"/>
        <w:tabs>
          <w:tab w:val="left" w:pos="0"/>
        </w:tabs>
        <w:spacing w:line="360" w:lineRule="auto"/>
        <w:ind w:firstLine="720"/>
        <w:jc w:val="both"/>
        <w:rPr>
          <w:spacing w:val="2"/>
          <w:sz w:val="28"/>
        </w:rPr>
      </w:pPr>
      <w:r w:rsidRPr="0090728C">
        <w:rPr>
          <w:spacing w:val="2"/>
          <w:sz w:val="28"/>
        </w:rPr>
        <w:t>Ниже представлены примеры таблиц и рисунков, которые могут быть представлены в отчете по практике.</w:t>
      </w:r>
    </w:p>
    <w:p w:rsidR="00761784" w:rsidRPr="00362B73" w:rsidRDefault="00761784" w:rsidP="00A408B6">
      <w:pPr>
        <w:pStyle w:val="11"/>
        <w:shd w:val="clear" w:color="auto" w:fill="auto"/>
        <w:spacing w:before="0" w:line="360" w:lineRule="auto"/>
        <w:ind w:left="20" w:right="20" w:firstLine="700"/>
        <w:jc w:val="right"/>
        <w:rPr>
          <w:i/>
          <w:sz w:val="16"/>
          <w:szCs w:val="28"/>
        </w:rPr>
      </w:pPr>
    </w:p>
    <w:p w:rsidR="00A408B6" w:rsidRPr="0090728C" w:rsidRDefault="00A408B6" w:rsidP="00A408B6">
      <w:pPr>
        <w:pStyle w:val="11"/>
        <w:shd w:val="clear" w:color="auto" w:fill="auto"/>
        <w:spacing w:before="0" w:line="360" w:lineRule="auto"/>
        <w:ind w:left="20" w:right="20"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Пример оформления таблиц</w:t>
      </w:r>
    </w:p>
    <w:p w:rsidR="00A408B6" w:rsidRPr="00124C9F" w:rsidRDefault="00A408B6" w:rsidP="00A408B6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24C9F">
        <w:rPr>
          <w:rFonts w:eastAsia="Calibri"/>
          <w:sz w:val="28"/>
          <w:szCs w:val="28"/>
          <w:lang w:eastAsia="ru-RU"/>
        </w:rPr>
        <w:t xml:space="preserve">Таблица </w:t>
      </w:r>
      <w:r w:rsidR="00925130">
        <w:rPr>
          <w:rFonts w:eastAsia="Calibri"/>
          <w:sz w:val="28"/>
          <w:szCs w:val="28"/>
          <w:lang w:eastAsia="ru-RU"/>
        </w:rPr>
        <w:t>1</w:t>
      </w:r>
      <w:r w:rsidRPr="00124C9F">
        <w:rPr>
          <w:rFonts w:eastAsia="Calibri"/>
          <w:sz w:val="28"/>
          <w:szCs w:val="28"/>
          <w:lang w:eastAsia="ru-RU"/>
        </w:rPr>
        <w:t xml:space="preserve"> - Основные экономические показатели деятельности туристического агентства «</w:t>
      </w:r>
      <w:r>
        <w:rPr>
          <w:rFonts w:eastAsia="Calibri"/>
          <w:sz w:val="28"/>
          <w:szCs w:val="28"/>
          <w:lang w:eastAsia="ru-RU"/>
        </w:rPr>
        <w:t>………</w:t>
      </w:r>
      <w:r w:rsidRPr="00124C9F">
        <w:rPr>
          <w:rFonts w:eastAsia="Calibri"/>
          <w:sz w:val="28"/>
          <w:szCs w:val="28"/>
          <w:lang w:eastAsia="ru-RU"/>
        </w:rPr>
        <w:t>» за 201</w:t>
      </w:r>
      <w:r w:rsidR="00925130">
        <w:rPr>
          <w:rFonts w:eastAsia="Calibri"/>
          <w:sz w:val="28"/>
          <w:szCs w:val="28"/>
          <w:lang w:eastAsia="ru-RU"/>
        </w:rPr>
        <w:t>5</w:t>
      </w:r>
      <w:r w:rsidRPr="00124C9F">
        <w:rPr>
          <w:rFonts w:eastAsia="Calibri"/>
          <w:sz w:val="28"/>
          <w:szCs w:val="28"/>
          <w:lang w:eastAsia="ru-RU"/>
        </w:rPr>
        <w:t>-201</w:t>
      </w:r>
      <w:r w:rsidR="00925130">
        <w:rPr>
          <w:rFonts w:eastAsia="Calibri"/>
          <w:sz w:val="28"/>
          <w:szCs w:val="28"/>
          <w:lang w:eastAsia="ru-RU"/>
        </w:rPr>
        <w:t>7</w:t>
      </w:r>
      <w:r w:rsidRPr="00124C9F">
        <w:rPr>
          <w:rFonts w:eastAsia="Calibri"/>
          <w:sz w:val="28"/>
          <w:szCs w:val="28"/>
          <w:lang w:eastAsia="ru-RU"/>
        </w:rPr>
        <w:t xml:space="preserve"> гг.</w:t>
      </w:r>
    </w:p>
    <w:p w:rsidR="00A408B6" w:rsidRPr="00124C9F" w:rsidRDefault="00A408B6" w:rsidP="00A408B6">
      <w:pPr>
        <w:jc w:val="both"/>
        <w:rPr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6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025"/>
        <w:gridCol w:w="978"/>
        <w:gridCol w:w="1119"/>
        <w:gridCol w:w="1259"/>
        <w:gridCol w:w="1258"/>
        <w:gridCol w:w="1055"/>
        <w:gridCol w:w="14"/>
        <w:gridCol w:w="1168"/>
      </w:tblGrid>
      <w:tr w:rsidR="00ED1E80" w:rsidRPr="00A84DE5" w:rsidTr="006A11A6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jc w:val="center"/>
              <w:rPr>
                <w:rFonts w:eastAsia="Calibri"/>
                <w:szCs w:val="24"/>
              </w:rPr>
            </w:pPr>
            <w:r w:rsidRPr="00A84DE5">
              <w:rPr>
                <w:rFonts w:eastAsia="Calibri"/>
                <w:szCs w:val="24"/>
              </w:rPr>
              <w:t>Показатели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  <w:r w:rsidRPr="00A84DE5">
              <w:rPr>
                <w:rFonts w:eastAsia="Calibri"/>
                <w:sz w:val="24"/>
                <w:szCs w:val="24"/>
              </w:rPr>
              <w:t>2015г.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  <w:r w:rsidRPr="00A84DE5">
              <w:rPr>
                <w:rFonts w:eastAsia="Calibri"/>
                <w:sz w:val="24"/>
                <w:szCs w:val="24"/>
              </w:rPr>
              <w:t>2016г.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ED1E80" w:rsidRPr="00A84DE5" w:rsidRDefault="00ED1E80" w:rsidP="00B93489">
            <w:pPr>
              <w:jc w:val="center"/>
              <w:rPr>
                <w:rFonts w:eastAsia="Calibri"/>
                <w:sz w:val="24"/>
                <w:szCs w:val="24"/>
              </w:rPr>
            </w:pPr>
            <w:r w:rsidRPr="00A84DE5">
              <w:rPr>
                <w:rFonts w:eastAsia="Calibri"/>
                <w:sz w:val="24"/>
                <w:szCs w:val="24"/>
              </w:rPr>
              <w:t>2017г.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A84DE5">
              <w:rPr>
                <w:rFonts w:eastAsia="Calibri"/>
                <w:sz w:val="24"/>
                <w:szCs w:val="24"/>
              </w:rPr>
              <w:t>Абсолютное отклонение, +,-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A84DE5">
              <w:rPr>
                <w:rFonts w:eastAsia="Calibri"/>
                <w:sz w:val="24"/>
                <w:szCs w:val="24"/>
              </w:rPr>
              <w:t>Темп роста, %</w:t>
            </w:r>
          </w:p>
        </w:tc>
      </w:tr>
      <w:tr w:rsidR="006A11A6" w:rsidRPr="00A84DE5" w:rsidTr="006A11A6"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rPr>
                <w:rFonts w:eastAsia="Calibri"/>
                <w:szCs w:val="24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84DE5" w:rsidRDefault="00ED1E80" w:rsidP="00B93489">
            <w:pPr>
              <w:spacing w:line="223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jc w:val="center"/>
              <w:rPr>
                <w:rFonts w:eastAsia="Calibri"/>
                <w:sz w:val="23"/>
                <w:szCs w:val="23"/>
              </w:rPr>
            </w:pPr>
            <w:r w:rsidRPr="00A84DE5">
              <w:rPr>
                <w:rFonts w:eastAsia="Calibri"/>
                <w:sz w:val="23"/>
                <w:szCs w:val="23"/>
              </w:rPr>
              <w:t>2016/2015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ind w:right="-108" w:hanging="108"/>
              <w:jc w:val="center"/>
              <w:rPr>
                <w:rFonts w:eastAsia="Calibri"/>
                <w:sz w:val="23"/>
                <w:szCs w:val="23"/>
              </w:rPr>
            </w:pPr>
            <w:r w:rsidRPr="00A84DE5">
              <w:rPr>
                <w:rFonts w:eastAsia="Calibri"/>
                <w:sz w:val="23"/>
                <w:szCs w:val="23"/>
              </w:rPr>
              <w:t>2017/2016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ind w:right="-143" w:hanging="108"/>
              <w:jc w:val="center"/>
              <w:rPr>
                <w:rFonts w:eastAsia="Calibri"/>
                <w:sz w:val="23"/>
                <w:szCs w:val="23"/>
              </w:rPr>
            </w:pPr>
            <w:r w:rsidRPr="00A84DE5">
              <w:rPr>
                <w:rFonts w:eastAsia="Calibri"/>
                <w:sz w:val="23"/>
                <w:szCs w:val="23"/>
              </w:rPr>
              <w:t>2016/2015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A84DE5" w:rsidRDefault="00ED1E80" w:rsidP="00B93489">
            <w:pPr>
              <w:ind w:right="-108" w:hanging="73"/>
              <w:jc w:val="center"/>
              <w:rPr>
                <w:rFonts w:eastAsia="Calibri"/>
                <w:sz w:val="23"/>
                <w:szCs w:val="23"/>
              </w:rPr>
            </w:pPr>
            <w:r w:rsidRPr="00A84DE5">
              <w:rPr>
                <w:rFonts w:eastAsia="Calibri"/>
                <w:sz w:val="23"/>
                <w:szCs w:val="23"/>
              </w:rPr>
              <w:t>2017/2016</w:t>
            </w:r>
          </w:p>
        </w:tc>
      </w:tr>
      <w:tr w:rsidR="006A11A6" w:rsidRPr="00A84DE5" w:rsidTr="006A11A6">
        <w:trPr>
          <w:trHeight w:val="9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1 </w:t>
            </w:r>
            <w:r w:rsidRPr="00F95185">
              <w:rPr>
                <w:rFonts w:eastAsia="Calibri"/>
                <w:sz w:val="23"/>
                <w:szCs w:val="23"/>
              </w:rPr>
              <w:t xml:space="preserve">Объем реализации туристских услуг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1355A8" w:rsidRDefault="00ED1E80" w:rsidP="00B93489">
            <w:pPr>
              <w:spacing w:line="223" w:lineRule="auto"/>
              <w:ind w:right="-109" w:hanging="52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1355A8">
              <w:rPr>
                <w:rFonts w:eastAsia="Calibri"/>
                <w:sz w:val="24"/>
              </w:rPr>
              <w:t>12 634,5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1355A8" w:rsidRDefault="00ED1E80" w:rsidP="00B93489">
            <w:pPr>
              <w:spacing w:line="223" w:lineRule="auto"/>
              <w:ind w:right="-109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1355A8">
              <w:rPr>
                <w:rFonts w:eastAsia="Calibri"/>
                <w:sz w:val="24"/>
                <w:szCs w:val="24"/>
              </w:rPr>
              <w:t>12 038,2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ind w:right="-109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724416">
              <w:rPr>
                <w:rFonts w:eastAsia="Calibri"/>
                <w:sz w:val="24"/>
              </w:rPr>
              <w:t>14 875,4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-596,3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2837,2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0,95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1,23</w:t>
            </w:r>
          </w:p>
        </w:tc>
      </w:tr>
      <w:tr w:rsidR="006A11A6" w:rsidRPr="00A84DE5" w:rsidTr="006A11A6">
        <w:trPr>
          <w:trHeight w:val="6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ind w:right="-108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2 </w:t>
            </w:r>
            <w:r w:rsidRPr="00F95185">
              <w:rPr>
                <w:rFonts w:eastAsia="Calibri"/>
                <w:sz w:val="23"/>
                <w:szCs w:val="23"/>
              </w:rPr>
              <w:t>Сумма комиссионного вознаграждения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1355A8" w:rsidRDefault="00ED1E80" w:rsidP="00B93489">
            <w:pPr>
              <w:spacing w:line="223" w:lineRule="auto"/>
              <w:ind w:hanging="52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1355A8">
              <w:rPr>
                <w:rFonts w:eastAsia="Calibri"/>
                <w:sz w:val="24"/>
              </w:rPr>
              <w:t>1 389,8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1355A8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1355A8">
              <w:rPr>
                <w:rFonts w:eastAsia="Calibri"/>
                <w:sz w:val="24"/>
                <w:szCs w:val="24"/>
              </w:rPr>
              <w:t>1 324,2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724416">
              <w:rPr>
                <w:rFonts w:eastAsia="Calibri"/>
                <w:sz w:val="24"/>
              </w:rPr>
              <w:t>1 636,3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-65,6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312,1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0,95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1,23</w:t>
            </w:r>
          </w:p>
        </w:tc>
      </w:tr>
      <w:tr w:rsidR="006A11A6" w:rsidRPr="00A84DE5" w:rsidTr="006A11A6">
        <w:trPr>
          <w:trHeight w:val="103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3 </w:t>
            </w:r>
            <w:r w:rsidRPr="00F95185">
              <w:rPr>
                <w:rFonts w:eastAsia="Calibri"/>
                <w:sz w:val="23"/>
                <w:szCs w:val="23"/>
              </w:rPr>
              <w:t>Затраты на производство и реализацию, в том числе: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</w:rPr>
            </w:pPr>
            <w:r w:rsidRPr="00724416">
              <w:rPr>
                <w:rFonts w:eastAsia="Calibri"/>
                <w:sz w:val="24"/>
              </w:rPr>
              <w:t>810,0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</w:rPr>
            </w:pPr>
            <w:r w:rsidRPr="00724416">
              <w:rPr>
                <w:rFonts w:eastAsia="Calibri"/>
                <w:sz w:val="24"/>
              </w:rPr>
              <w:t>841,5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</w:rPr>
            </w:pPr>
            <w:r w:rsidRPr="00724416">
              <w:rPr>
                <w:rFonts w:eastAsia="Calibri"/>
                <w:sz w:val="24"/>
              </w:rPr>
              <w:t>884,5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31,5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1,05</w:t>
            </w:r>
          </w:p>
        </w:tc>
      </w:tr>
      <w:tr w:rsidR="006A11A6" w:rsidRPr="00A84DE5" w:rsidTr="006A11A6">
        <w:trPr>
          <w:trHeight w:val="86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3.1 </w:t>
            </w:r>
            <w:r w:rsidRPr="00F95185">
              <w:rPr>
                <w:rFonts w:eastAsia="Calibri"/>
                <w:sz w:val="23"/>
                <w:szCs w:val="23"/>
              </w:rPr>
              <w:t>Фонд заработной платы работников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628,0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649,0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670,0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1,03</w:t>
            </w:r>
          </w:p>
        </w:tc>
      </w:tr>
      <w:tr w:rsidR="006A11A6" w:rsidRPr="00A84DE5" w:rsidTr="006A11A6">
        <w:trPr>
          <w:trHeight w:val="77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3.2 </w:t>
            </w:r>
            <w:r w:rsidRPr="00F95185">
              <w:rPr>
                <w:rFonts w:eastAsia="Calibri"/>
                <w:sz w:val="23"/>
                <w:szCs w:val="23"/>
              </w:rPr>
              <w:t xml:space="preserve">Затраты на содержание офиса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812B55">
              <w:rPr>
                <w:rFonts w:eastAsia="Calibri"/>
                <w:sz w:val="24"/>
                <w:szCs w:val="24"/>
              </w:rPr>
              <w:t>110,7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812B55">
              <w:rPr>
                <w:rFonts w:eastAsia="Calibri"/>
                <w:sz w:val="24"/>
                <w:szCs w:val="24"/>
              </w:rPr>
              <w:t>113,6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812B55">
              <w:rPr>
                <w:rFonts w:eastAsia="Calibri"/>
                <w:sz w:val="24"/>
                <w:szCs w:val="24"/>
              </w:rPr>
              <w:t>129,3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2,9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15,7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1,13</w:t>
            </w:r>
          </w:p>
        </w:tc>
      </w:tr>
      <w:tr w:rsidR="006A11A6" w:rsidRPr="00A84DE5" w:rsidTr="006A11A6">
        <w:trPr>
          <w:trHeight w:val="3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3.3 </w:t>
            </w:r>
            <w:r w:rsidRPr="00F95185">
              <w:rPr>
                <w:rFonts w:eastAsia="Calibri"/>
                <w:sz w:val="23"/>
                <w:szCs w:val="23"/>
              </w:rPr>
              <w:t>Другие затраты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71,3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78,9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724416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724416">
              <w:rPr>
                <w:rFonts w:eastAsia="Calibri"/>
                <w:sz w:val="24"/>
                <w:szCs w:val="24"/>
              </w:rPr>
              <w:t>85,2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7,6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6,3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1,1</w:t>
            </w: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1,0</w:t>
            </w:r>
            <w:r>
              <w:rPr>
                <w:color w:val="000000"/>
                <w:sz w:val="24"/>
              </w:rPr>
              <w:t>8</w:t>
            </w:r>
          </w:p>
        </w:tc>
      </w:tr>
      <w:tr w:rsidR="006A11A6" w:rsidRPr="00A84DE5" w:rsidTr="006A11A6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4 </w:t>
            </w:r>
            <w:r w:rsidRPr="00F95185">
              <w:rPr>
                <w:rFonts w:eastAsia="Calibri"/>
                <w:sz w:val="23"/>
                <w:szCs w:val="23"/>
              </w:rPr>
              <w:t>Прибыль от реализации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490234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</w:rPr>
            </w:pPr>
            <w:r w:rsidRPr="00490234">
              <w:rPr>
                <w:rFonts w:eastAsia="Calibri"/>
                <w:sz w:val="24"/>
              </w:rPr>
              <w:t>579,8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highlight w:val="yellow"/>
              </w:rPr>
            </w:pPr>
            <w:r>
              <w:rPr>
                <w:rFonts w:eastAsia="Calibri"/>
                <w:sz w:val="24"/>
              </w:rPr>
              <w:t>482,7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highlight w:val="yellow"/>
              </w:rPr>
            </w:pPr>
            <w:r w:rsidRPr="00724416">
              <w:rPr>
                <w:rFonts w:eastAsia="Calibri"/>
                <w:sz w:val="24"/>
              </w:rPr>
              <w:t>751,8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-97,1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269,1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0,83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1,5</w:t>
            </w:r>
            <w:r>
              <w:rPr>
                <w:color w:val="000000"/>
                <w:sz w:val="24"/>
              </w:rPr>
              <w:t>6</w:t>
            </w:r>
          </w:p>
        </w:tc>
      </w:tr>
      <w:tr w:rsidR="006A11A6" w:rsidRPr="00A84DE5" w:rsidTr="006A11A6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5 </w:t>
            </w:r>
            <w:r w:rsidRPr="00F95185">
              <w:rPr>
                <w:rFonts w:eastAsia="Calibri"/>
                <w:sz w:val="23"/>
                <w:szCs w:val="23"/>
              </w:rPr>
              <w:t>Налог на прибыль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490234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490234">
              <w:rPr>
                <w:rFonts w:eastAsia="Calibri"/>
                <w:sz w:val="24"/>
                <w:szCs w:val="24"/>
              </w:rPr>
              <w:t>115,9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490234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490234">
              <w:rPr>
                <w:rFonts w:eastAsia="Calibri"/>
                <w:sz w:val="24"/>
                <w:szCs w:val="24"/>
              </w:rPr>
              <w:t>96,5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C06E5F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C480E">
              <w:rPr>
                <w:rFonts w:eastAsia="Calibri"/>
                <w:sz w:val="24"/>
                <w:szCs w:val="24"/>
              </w:rPr>
              <w:t>150,3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-19,4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53,8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0,83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1,5</w:t>
            </w:r>
            <w:r>
              <w:rPr>
                <w:color w:val="000000"/>
                <w:sz w:val="24"/>
              </w:rPr>
              <w:t>6</w:t>
            </w:r>
          </w:p>
        </w:tc>
      </w:tr>
      <w:tr w:rsidR="006A11A6" w:rsidRPr="00A84DE5" w:rsidTr="006A11A6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 xml:space="preserve">6 </w:t>
            </w:r>
            <w:r w:rsidRPr="00F95185">
              <w:rPr>
                <w:rFonts w:eastAsia="Calibri"/>
                <w:sz w:val="23"/>
                <w:szCs w:val="23"/>
              </w:rPr>
              <w:t>Чистая прибыль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490234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490234">
              <w:rPr>
                <w:rFonts w:eastAsia="Calibri"/>
                <w:sz w:val="24"/>
                <w:szCs w:val="24"/>
              </w:rPr>
              <w:t>463,9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490234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490234">
              <w:rPr>
                <w:rFonts w:eastAsia="Calibri"/>
                <w:sz w:val="24"/>
                <w:szCs w:val="24"/>
              </w:rPr>
              <w:t>386,2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6C480E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6C480E">
              <w:rPr>
                <w:rFonts w:eastAsia="Calibri"/>
                <w:sz w:val="24"/>
                <w:szCs w:val="24"/>
              </w:rPr>
              <w:t>601,5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-77,7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215,3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0,83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1,5</w:t>
            </w:r>
            <w:r>
              <w:rPr>
                <w:color w:val="000000"/>
                <w:sz w:val="24"/>
              </w:rPr>
              <w:t>6</w:t>
            </w:r>
          </w:p>
        </w:tc>
      </w:tr>
      <w:tr w:rsidR="006A11A6" w:rsidRPr="00A84DE5" w:rsidTr="006A11A6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0" w:rsidRPr="00F95185" w:rsidRDefault="00ED1E80" w:rsidP="00B93489">
            <w:pPr>
              <w:spacing w:line="223" w:lineRule="auto"/>
              <w:ind w:hanging="57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pacing w:val="-14"/>
                <w:sz w:val="23"/>
                <w:szCs w:val="23"/>
              </w:rPr>
              <w:t xml:space="preserve">7 </w:t>
            </w:r>
            <w:r w:rsidRPr="00F95185">
              <w:rPr>
                <w:rFonts w:eastAsia="Calibri"/>
                <w:spacing w:val="-14"/>
                <w:sz w:val="23"/>
                <w:szCs w:val="23"/>
              </w:rPr>
              <w:t>Среднесписочная</w:t>
            </w:r>
            <w:r w:rsidRPr="00F95185">
              <w:rPr>
                <w:rFonts w:eastAsia="Calibri"/>
                <w:sz w:val="23"/>
                <w:szCs w:val="23"/>
              </w:rPr>
              <w:t xml:space="preserve"> численность работников, чел.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575B22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575B2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575B22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 w:rsidRPr="00575B2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6C480E" w:rsidRDefault="00ED1E80" w:rsidP="00B93489">
            <w:pPr>
              <w:spacing w:line="223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80" w:rsidRPr="00AA3A37" w:rsidRDefault="00ED1E80" w:rsidP="00B93489">
            <w:pPr>
              <w:jc w:val="center"/>
              <w:rPr>
                <w:color w:val="000000"/>
                <w:sz w:val="24"/>
                <w:szCs w:val="24"/>
              </w:rPr>
            </w:pPr>
            <w:r w:rsidRPr="00AA3A37">
              <w:rPr>
                <w:color w:val="000000"/>
                <w:sz w:val="24"/>
              </w:rPr>
              <w:t>1</w:t>
            </w:r>
          </w:p>
        </w:tc>
      </w:tr>
    </w:tbl>
    <w:p w:rsidR="00B04371" w:rsidRDefault="00B04371" w:rsidP="00281BF6">
      <w:pPr>
        <w:ind w:firstLine="709"/>
        <w:jc w:val="both"/>
        <w:rPr>
          <w:color w:val="000000"/>
          <w:sz w:val="28"/>
          <w:szCs w:val="28"/>
        </w:rPr>
      </w:pPr>
    </w:p>
    <w:p w:rsidR="00B04371" w:rsidRDefault="00B04371" w:rsidP="00281BF6">
      <w:pPr>
        <w:ind w:firstLine="709"/>
        <w:jc w:val="both"/>
        <w:rPr>
          <w:color w:val="000000"/>
          <w:sz w:val="28"/>
          <w:szCs w:val="28"/>
        </w:rPr>
      </w:pPr>
    </w:p>
    <w:p w:rsidR="00B04371" w:rsidRDefault="00B04371" w:rsidP="00281BF6">
      <w:pPr>
        <w:ind w:firstLine="709"/>
        <w:jc w:val="both"/>
        <w:rPr>
          <w:color w:val="000000"/>
          <w:sz w:val="28"/>
          <w:szCs w:val="28"/>
        </w:rPr>
      </w:pPr>
    </w:p>
    <w:p w:rsidR="00281BF6" w:rsidRPr="00266921" w:rsidRDefault="00281BF6" w:rsidP="00281BF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Таблица </w:t>
      </w:r>
      <w:r w:rsidR="003313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– Ассортимент меню кафе «…….»</w:t>
      </w:r>
      <w:r w:rsidRPr="00266921">
        <w:rPr>
          <w:color w:val="000000"/>
          <w:sz w:val="28"/>
          <w:szCs w:val="28"/>
        </w:rPr>
        <w:t xml:space="preserve"> </w:t>
      </w:r>
    </w:p>
    <w:p w:rsidR="00281BF6" w:rsidRDefault="00281BF6" w:rsidP="00281BF6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Ind w:w="-2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1"/>
        <w:gridCol w:w="4678"/>
        <w:gridCol w:w="2755"/>
      </w:tblGrid>
      <w:tr w:rsidR="00281BF6" w:rsidRPr="00EF746E" w:rsidTr="00EF746E">
        <w:trPr>
          <w:trHeight w:val="243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EF746E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Раздел меню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EF746E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Содержание раздела</w:t>
            </w:r>
          </w:p>
        </w:tc>
        <w:tc>
          <w:tcPr>
            <w:tcW w:w="2755" w:type="dxa"/>
          </w:tcPr>
          <w:p w:rsidR="00281BF6" w:rsidRPr="00EF746E" w:rsidRDefault="00281BF6" w:rsidP="00EF746E">
            <w:pPr>
              <w:tabs>
                <w:tab w:val="left" w:pos="494"/>
                <w:tab w:val="center" w:pos="1527"/>
              </w:tabs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Диапазон стоимости, рублей</w:t>
            </w:r>
          </w:p>
        </w:tc>
      </w:tr>
      <w:tr w:rsidR="00281BF6" w:rsidRPr="00EF746E" w:rsidTr="00EF746E">
        <w:trPr>
          <w:trHeight w:val="741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Для начала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Мясные, овощные, фруктовые, рыбные закуски (в количестве 7), закуски к пиву (7)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150 до 370</w:t>
            </w:r>
          </w:p>
        </w:tc>
      </w:tr>
      <w:tr w:rsidR="00281BF6" w:rsidRPr="00EF746E" w:rsidTr="00EF746E">
        <w:trPr>
          <w:trHeight w:val="487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Салаты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Мясные, рыбные, овощные салаты (7)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245 до 395</w:t>
            </w:r>
          </w:p>
        </w:tc>
      </w:tr>
      <w:tr w:rsidR="00281BF6" w:rsidRPr="00EF746E" w:rsidTr="00EF746E">
        <w:trPr>
          <w:trHeight w:val="255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Супы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5 видов супов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281BF6" w:rsidRPr="00EF746E" w:rsidTr="00EF746E">
        <w:trPr>
          <w:trHeight w:val="487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Мясо</w:t>
            </w:r>
            <w:r w:rsidRPr="00EF746E">
              <w:rPr>
                <w:color w:val="000000"/>
                <w:sz w:val="28"/>
                <w:szCs w:val="28"/>
                <w:lang w:val="en-US"/>
              </w:rPr>
              <w:t>&amp;</w:t>
            </w:r>
            <w:r w:rsidRPr="00EF746E">
              <w:rPr>
                <w:color w:val="000000"/>
                <w:sz w:val="28"/>
                <w:szCs w:val="28"/>
              </w:rPr>
              <w:t>Гриль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Широкий выбор стейков (11), сосиски (3)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380 до 600</w:t>
            </w:r>
          </w:p>
        </w:tc>
      </w:tr>
      <w:tr w:rsidR="00281BF6" w:rsidRPr="00EF746E" w:rsidTr="00EF746E">
        <w:trPr>
          <w:trHeight w:val="243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F746E">
              <w:rPr>
                <w:color w:val="000000"/>
                <w:sz w:val="28"/>
                <w:szCs w:val="28"/>
              </w:rPr>
              <w:t>Бургеры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 xml:space="preserve">7 видов </w:t>
            </w:r>
            <w:proofErr w:type="spellStart"/>
            <w:r w:rsidRPr="00EF746E">
              <w:rPr>
                <w:color w:val="000000"/>
                <w:sz w:val="28"/>
                <w:szCs w:val="28"/>
              </w:rPr>
              <w:t>бургеров</w:t>
            </w:r>
            <w:proofErr w:type="spellEnd"/>
            <w:r w:rsidRPr="00EF746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310 до 400</w:t>
            </w:r>
          </w:p>
        </w:tc>
      </w:tr>
      <w:tr w:rsidR="00281BF6" w:rsidRPr="00EF746E" w:rsidTr="00EF746E">
        <w:trPr>
          <w:trHeight w:val="124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 xml:space="preserve">Блюда из птицы </w:t>
            </w:r>
            <w:r w:rsidRPr="00EF746E">
              <w:rPr>
                <w:color w:val="000000"/>
                <w:sz w:val="28"/>
                <w:szCs w:val="28"/>
                <w:lang w:val="en-US"/>
              </w:rPr>
              <w:t xml:space="preserve">&amp; </w:t>
            </w:r>
            <w:r w:rsidRPr="00EF746E">
              <w:rPr>
                <w:color w:val="000000"/>
                <w:sz w:val="28"/>
                <w:szCs w:val="28"/>
              </w:rPr>
              <w:t>рыбы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3 из птицы, 3 из рыбы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265 до 670</w:t>
            </w:r>
          </w:p>
        </w:tc>
      </w:tr>
      <w:tr w:rsidR="00281BF6" w:rsidRPr="00EF746E" w:rsidTr="00EF746E">
        <w:trPr>
          <w:trHeight w:val="498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 xml:space="preserve">Блюда на сковородке &amp; на гарнир 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 xml:space="preserve">4 блюда на сковородке и 6 блюд на гарнир 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100 до 550</w:t>
            </w:r>
          </w:p>
        </w:tc>
      </w:tr>
      <w:tr w:rsidR="00281BF6" w:rsidRPr="00EF746E" w:rsidTr="00EF746E">
        <w:trPr>
          <w:trHeight w:val="67"/>
          <w:jc w:val="center"/>
        </w:trPr>
        <w:tc>
          <w:tcPr>
            <w:tcW w:w="2331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 xml:space="preserve">Сладкое </w:t>
            </w:r>
          </w:p>
        </w:tc>
        <w:tc>
          <w:tcPr>
            <w:tcW w:w="4678" w:type="dxa"/>
            <w:shd w:val="clear" w:color="auto" w:fill="auto"/>
          </w:tcPr>
          <w:p w:rsidR="00281BF6" w:rsidRPr="00EF746E" w:rsidRDefault="00281BF6" w:rsidP="00B93489">
            <w:pPr>
              <w:jc w:val="both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6 сладких блюд</w:t>
            </w:r>
          </w:p>
        </w:tc>
        <w:tc>
          <w:tcPr>
            <w:tcW w:w="2755" w:type="dxa"/>
          </w:tcPr>
          <w:p w:rsidR="00281BF6" w:rsidRPr="00EF746E" w:rsidRDefault="00281BF6" w:rsidP="00B93489">
            <w:pPr>
              <w:jc w:val="center"/>
              <w:rPr>
                <w:color w:val="000000"/>
                <w:sz w:val="28"/>
                <w:szCs w:val="28"/>
              </w:rPr>
            </w:pPr>
            <w:r w:rsidRPr="00EF746E">
              <w:rPr>
                <w:color w:val="000000"/>
                <w:sz w:val="28"/>
                <w:szCs w:val="28"/>
              </w:rPr>
              <w:t>От 230 до 330</w:t>
            </w:r>
          </w:p>
        </w:tc>
      </w:tr>
    </w:tbl>
    <w:p w:rsidR="00925130" w:rsidRDefault="00925130" w:rsidP="00A408B6">
      <w:pPr>
        <w:widowControl w:val="0"/>
        <w:tabs>
          <w:tab w:val="left" w:pos="3465"/>
        </w:tabs>
        <w:ind w:firstLine="851"/>
        <w:jc w:val="both"/>
        <w:rPr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4C34FF" w:rsidRPr="000D2338" w:rsidRDefault="004C34FF" w:rsidP="004C34F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Таблица </w:t>
      </w:r>
      <w:r w:rsidR="00331350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 xml:space="preserve"> – Сильные и слабые стороны, возможности и угрозы деятельности кафе «……..»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4C34FF" w:rsidRPr="000D2338" w:rsidTr="00B93489">
        <w:trPr>
          <w:tblCellSpacing w:w="15" w:type="dxa"/>
        </w:trPr>
        <w:tc>
          <w:tcPr>
            <w:tcW w:w="0" w:type="auto"/>
            <w:shd w:val="clear" w:color="auto" w:fill="C0C0C0"/>
            <w:vAlign w:val="center"/>
            <w:hideMark/>
          </w:tcPr>
          <w:p w:rsidR="004C34FF" w:rsidRPr="000D2338" w:rsidRDefault="004C34FF" w:rsidP="00B934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4C34FF" w:rsidRDefault="004C34FF" w:rsidP="004C34FF">
      <w:pPr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C34FF" w:rsidTr="00B93489">
        <w:tc>
          <w:tcPr>
            <w:tcW w:w="4927" w:type="dxa"/>
            <w:shd w:val="clear" w:color="auto" w:fill="auto"/>
          </w:tcPr>
          <w:p w:rsidR="004C34FF" w:rsidRPr="00DE1D81" w:rsidRDefault="004C34FF" w:rsidP="00B93489">
            <w:pPr>
              <w:jc w:val="center"/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Сильные стороны (</w:t>
            </w:r>
            <w:r w:rsidRPr="00DE1D81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S)</w:t>
            </w:r>
          </w:p>
        </w:tc>
        <w:tc>
          <w:tcPr>
            <w:tcW w:w="4927" w:type="dxa"/>
            <w:shd w:val="clear" w:color="auto" w:fill="auto"/>
          </w:tcPr>
          <w:p w:rsidR="004C34FF" w:rsidRPr="00DE1D81" w:rsidRDefault="004C34FF" w:rsidP="00B93489">
            <w:pPr>
              <w:jc w:val="center"/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 xml:space="preserve">Слабые стороны </w:t>
            </w:r>
            <w:r w:rsidRPr="00DE1D81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(W)</w:t>
            </w:r>
          </w:p>
        </w:tc>
      </w:tr>
      <w:tr w:rsidR="004C34FF" w:rsidTr="00B93489">
        <w:tc>
          <w:tcPr>
            <w:tcW w:w="4927" w:type="dxa"/>
            <w:shd w:val="clear" w:color="auto" w:fill="auto"/>
          </w:tcPr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Персонал предприятия имеет относительно высокую квалификацию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Существует действенная система мотивации персонала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Заработная плата на уровне других ресторанов и выдаётся в установленный срок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Высокий уровень обслуживания и сервиса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Существует возможность контролировать все процессы в компании со стороны руководства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 xml:space="preserve">Поддержание корпоративного духа компании 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Возможны наличный и безналичный расчёты</w:t>
            </w:r>
          </w:p>
          <w:p w:rsidR="004C34FF" w:rsidRPr="004C34FF" w:rsidRDefault="004C34FF" w:rsidP="00B93489">
            <w:pPr>
              <w:jc w:val="both"/>
              <w:rPr>
                <w:color w:val="000000"/>
                <w:sz w:val="24"/>
                <w:szCs w:val="28"/>
                <w:highlight w:val="lightGray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 xml:space="preserve">Есть постоянные клиенты </w:t>
            </w:r>
          </w:p>
        </w:tc>
        <w:tc>
          <w:tcPr>
            <w:tcW w:w="4927" w:type="dxa"/>
            <w:shd w:val="clear" w:color="auto" w:fill="auto"/>
          </w:tcPr>
          <w:p w:rsidR="004C34FF" w:rsidRPr="00DE1D81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Наблюдается ожидаемая текучесть кадров среди официантов</w:t>
            </w:r>
          </w:p>
          <w:p w:rsidR="004C34FF" w:rsidRPr="00DE1D81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Относительно неудобное месторасположение предприятия</w:t>
            </w:r>
          </w:p>
          <w:p w:rsidR="004C34FF" w:rsidRPr="00DE1D81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Слабая организация маркетинговой информационной системы на предприятии</w:t>
            </w:r>
          </w:p>
          <w:p w:rsidR="004C34FF" w:rsidRPr="00DE1D81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 xml:space="preserve">Отсутствие опыта маркетинговых исследований </w:t>
            </w:r>
          </w:p>
        </w:tc>
      </w:tr>
      <w:tr w:rsidR="004C34FF" w:rsidTr="00B93489">
        <w:tc>
          <w:tcPr>
            <w:tcW w:w="4927" w:type="dxa"/>
            <w:shd w:val="clear" w:color="auto" w:fill="auto"/>
          </w:tcPr>
          <w:p w:rsidR="004C34FF" w:rsidRPr="00DE1D81" w:rsidRDefault="004C34FF" w:rsidP="00B93489">
            <w:pPr>
              <w:jc w:val="center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Возможности (О)</w:t>
            </w:r>
          </w:p>
        </w:tc>
        <w:tc>
          <w:tcPr>
            <w:tcW w:w="4927" w:type="dxa"/>
            <w:shd w:val="clear" w:color="auto" w:fill="auto"/>
          </w:tcPr>
          <w:p w:rsidR="004C34FF" w:rsidRPr="00DE1D81" w:rsidRDefault="004C34FF" w:rsidP="00B93489">
            <w:pPr>
              <w:jc w:val="center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DE1D81">
              <w:rPr>
                <w:color w:val="000000"/>
                <w:sz w:val="24"/>
                <w:szCs w:val="28"/>
                <w:shd w:val="clear" w:color="auto" w:fill="FFFFFF"/>
              </w:rPr>
              <w:t>Угрозы (Т)</w:t>
            </w:r>
          </w:p>
        </w:tc>
      </w:tr>
      <w:tr w:rsidR="004C34FF" w:rsidRPr="009C384E" w:rsidTr="00B93489">
        <w:tc>
          <w:tcPr>
            <w:tcW w:w="4927" w:type="dxa"/>
            <w:shd w:val="clear" w:color="auto" w:fill="auto"/>
          </w:tcPr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Организация наружной рекламы в виде баннера с информацией о предприятии питания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Организация мастер-классов приготовления технически несложных блюд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Организация доставки блюд</w:t>
            </w:r>
          </w:p>
          <w:p w:rsidR="004C34FF" w:rsidRPr="004C34FF" w:rsidRDefault="004C34FF" w:rsidP="00B93489">
            <w:pPr>
              <w:jc w:val="both"/>
              <w:rPr>
                <w:color w:val="000000"/>
                <w:sz w:val="24"/>
                <w:szCs w:val="28"/>
                <w:highlight w:val="lightGray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Создание и работа с официальным сайтом предприятия</w:t>
            </w:r>
          </w:p>
        </w:tc>
        <w:tc>
          <w:tcPr>
            <w:tcW w:w="4927" w:type="dxa"/>
            <w:shd w:val="clear" w:color="auto" w:fill="auto"/>
          </w:tcPr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Изменения в законодательстве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Изменения в нормативных актах, требования к помещению и пр.</w:t>
            </w:r>
          </w:p>
          <w:p w:rsidR="004C34FF" w:rsidRPr="009C384E" w:rsidRDefault="004C34FF" w:rsidP="00B93489">
            <w:pPr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>Повышение цен на сырье повышает себестоимость готовых блюд, что значительно понимает прибыль</w:t>
            </w:r>
          </w:p>
          <w:p w:rsidR="004C34FF" w:rsidRPr="004C34FF" w:rsidRDefault="004C34FF" w:rsidP="00B93489">
            <w:pPr>
              <w:jc w:val="both"/>
              <w:rPr>
                <w:color w:val="000000"/>
                <w:sz w:val="24"/>
                <w:szCs w:val="28"/>
                <w:highlight w:val="lightGray"/>
                <w:shd w:val="clear" w:color="auto" w:fill="FFFFFF"/>
              </w:rPr>
            </w:pPr>
            <w:r w:rsidRPr="009C384E">
              <w:rPr>
                <w:color w:val="000000"/>
                <w:sz w:val="24"/>
                <w:szCs w:val="28"/>
                <w:shd w:val="clear" w:color="auto" w:fill="FFFFFF"/>
              </w:rPr>
              <w:t xml:space="preserve">Наблюдается достаточно высокое конкурентное соперничество между действующими организациями </w:t>
            </w:r>
          </w:p>
        </w:tc>
      </w:tr>
    </w:tbl>
    <w:p w:rsidR="004C34FF" w:rsidRPr="004C34FF" w:rsidRDefault="004C34FF" w:rsidP="004C34FF">
      <w:pPr>
        <w:widowControl w:val="0"/>
        <w:suppressAutoHyphens/>
        <w:ind w:firstLine="709"/>
        <w:jc w:val="both"/>
        <w:rPr>
          <w:rFonts w:eastAsia="Calibri"/>
          <w:bCs/>
          <w:sz w:val="28"/>
          <w:szCs w:val="28"/>
        </w:rPr>
      </w:pPr>
      <w:r w:rsidRPr="004C34FF">
        <w:rPr>
          <w:rFonts w:eastAsia="Calibri"/>
          <w:bCs/>
          <w:sz w:val="28"/>
          <w:szCs w:val="28"/>
        </w:rPr>
        <w:lastRenderedPageBreak/>
        <w:t xml:space="preserve">Таблица </w:t>
      </w:r>
      <w:r w:rsidR="00331350">
        <w:rPr>
          <w:rFonts w:eastAsia="Calibri"/>
          <w:bCs/>
          <w:sz w:val="28"/>
          <w:szCs w:val="28"/>
        </w:rPr>
        <w:t>4</w:t>
      </w:r>
      <w:r w:rsidRPr="004C34FF">
        <w:rPr>
          <w:rFonts w:eastAsia="Calibri"/>
          <w:bCs/>
          <w:sz w:val="28"/>
          <w:szCs w:val="28"/>
        </w:rPr>
        <w:t xml:space="preserve"> – Динамика показателей движения кадров в </w:t>
      </w:r>
      <w:r>
        <w:rPr>
          <w:rFonts w:eastAsiaTheme="minorHAnsi"/>
          <w:bCs/>
          <w:sz w:val="28"/>
          <w:szCs w:val="22"/>
        </w:rPr>
        <w:t>О</w:t>
      </w:r>
      <w:r w:rsidRPr="004C34FF">
        <w:rPr>
          <w:rFonts w:eastAsiaTheme="minorHAnsi"/>
          <w:bCs/>
          <w:sz w:val="28"/>
          <w:szCs w:val="22"/>
        </w:rPr>
        <w:t>ОО</w:t>
      </w:r>
      <w:r w:rsidRPr="004C34FF">
        <w:rPr>
          <w:rFonts w:eastAsiaTheme="minorHAnsi"/>
          <w:sz w:val="28"/>
          <w:szCs w:val="22"/>
        </w:rPr>
        <w:t xml:space="preserve"> «</w:t>
      </w:r>
      <w:r>
        <w:rPr>
          <w:rFonts w:eastAsiaTheme="minorHAnsi"/>
          <w:bCs/>
          <w:sz w:val="28"/>
          <w:szCs w:val="22"/>
        </w:rPr>
        <w:t>…….</w:t>
      </w:r>
      <w:r w:rsidRPr="004C34FF">
        <w:rPr>
          <w:rFonts w:eastAsiaTheme="minorHAnsi"/>
          <w:sz w:val="28"/>
          <w:szCs w:val="22"/>
        </w:rPr>
        <w:t>»</w:t>
      </w:r>
      <w:r w:rsidRPr="004C34F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</w:t>
      </w:r>
      <w:r w:rsidRPr="004C34FF">
        <w:rPr>
          <w:rFonts w:eastAsia="Calibri"/>
          <w:bCs/>
          <w:sz w:val="28"/>
          <w:szCs w:val="28"/>
        </w:rPr>
        <w:t>за 2015-2017 гг.</w:t>
      </w:r>
    </w:p>
    <w:p w:rsidR="004C34FF" w:rsidRPr="004C34FF" w:rsidRDefault="004C34FF" w:rsidP="004C34FF">
      <w:pPr>
        <w:widowControl w:val="0"/>
        <w:suppressAutoHyphens/>
        <w:ind w:firstLine="709"/>
        <w:jc w:val="both"/>
        <w:rPr>
          <w:rFonts w:eastAsia="Calibri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1134"/>
        <w:gridCol w:w="1275"/>
        <w:gridCol w:w="1472"/>
        <w:gridCol w:w="1585"/>
        <w:gridCol w:w="1585"/>
      </w:tblGrid>
      <w:tr w:rsidR="004C34FF" w:rsidRPr="004C34FF" w:rsidTr="00B93489">
        <w:trPr>
          <w:cantSplit/>
          <w:trHeight w:val="278"/>
        </w:trPr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Показатели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2015 г.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2016г.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2017 г.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Абсолютное</w:t>
            </w:r>
          </w:p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отклонение</w:t>
            </w:r>
            <w:proofErr w:type="gramStart"/>
            <w:r w:rsidRPr="004C34FF">
              <w:rPr>
                <w:rFonts w:eastAsia="Calibri"/>
                <w:bCs/>
                <w:sz w:val="28"/>
                <w:szCs w:val="28"/>
              </w:rPr>
              <w:t xml:space="preserve"> (+,-)</w:t>
            </w:r>
            <w:proofErr w:type="gramEnd"/>
          </w:p>
        </w:tc>
      </w:tr>
      <w:tr w:rsidR="004C34FF" w:rsidRPr="004C34FF" w:rsidTr="00B93489">
        <w:trPr>
          <w:cantSplit/>
          <w:trHeight w:val="821"/>
        </w:trPr>
        <w:tc>
          <w:tcPr>
            <w:tcW w:w="1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 xml:space="preserve">2016 г. к 2015 г. 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2017 г. к 2015 г.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Численность, чел.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21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3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Принято сотрудников, чел.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-3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Уволено сотрудников, чел.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Коэффициент приема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4C34FF">
              <w:rPr>
                <w:rFonts w:eastAsia="Calibri"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4C34FF">
              <w:rPr>
                <w:rFonts w:eastAsia="Calibri"/>
                <w:bCs/>
                <w:sz w:val="28"/>
                <w:szCs w:val="28"/>
                <w:lang w:val="en-US"/>
              </w:rPr>
              <w:t>0</w:t>
            </w:r>
            <w:r w:rsidRPr="004C34FF">
              <w:rPr>
                <w:rFonts w:eastAsia="Calibri"/>
                <w:bCs/>
                <w:sz w:val="28"/>
                <w:szCs w:val="28"/>
              </w:rPr>
              <w:t>,</w:t>
            </w:r>
            <w:r w:rsidRPr="004C34FF">
              <w:rPr>
                <w:rFonts w:eastAsia="Calibri"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0,19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0,16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0,03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Коэффициент выбытия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0,04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0,02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Коэффициент текучести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0,04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0,05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-0,01</w:t>
            </w:r>
          </w:p>
        </w:tc>
      </w:tr>
      <w:tr w:rsidR="004C34FF" w:rsidRPr="004C34FF" w:rsidTr="00B93489">
        <w:trPr>
          <w:cantSplit/>
          <w:trHeight w:val="381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4FF" w:rsidRPr="004C34FF" w:rsidRDefault="004C34FF" w:rsidP="004C34F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Коэффициент постоянства состава персонала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0,72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-0,08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4FF" w:rsidRPr="004C34FF" w:rsidRDefault="004C34FF" w:rsidP="004C34FF">
            <w:pPr>
              <w:widowControl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4C34FF">
              <w:rPr>
                <w:rFonts w:eastAsia="Calibri"/>
                <w:bCs/>
                <w:sz w:val="28"/>
                <w:szCs w:val="28"/>
              </w:rPr>
              <w:t>0,18</w:t>
            </w:r>
          </w:p>
        </w:tc>
      </w:tr>
    </w:tbl>
    <w:p w:rsidR="004C34FF" w:rsidRDefault="004C34FF" w:rsidP="004C34FF">
      <w:pPr>
        <w:spacing w:line="310" w:lineRule="exact"/>
        <w:ind w:left="20" w:right="20" w:firstLine="700"/>
        <w:rPr>
          <w:i/>
          <w:sz w:val="28"/>
          <w:szCs w:val="28"/>
          <w:lang w:eastAsia="ru-RU"/>
        </w:rPr>
      </w:pPr>
    </w:p>
    <w:p w:rsidR="00A46D24" w:rsidRDefault="00A46D24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6D24" w:rsidRDefault="00A46D24" w:rsidP="00A46D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31350">
        <w:rPr>
          <w:sz w:val="28"/>
          <w:szCs w:val="28"/>
        </w:rPr>
        <w:t>5</w:t>
      </w:r>
      <w:r>
        <w:rPr>
          <w:sz w:val="28"/>
          <w:szCs w:val="28"/>
        </w:rPr>
        <w:t xml:space="preserve"> – Программа экскурсионного тура «Казань-</w:t>
      </w:r>
      <w:proofErr w:type="spellStart"/>
      <w:r>
        <w:rPr>
          <w:sz w:val="28"/>
          <w:szCs w:val="28"/>
        </w:rPr>
        <w:t>Иннополис</w:t>
      </w:r>
      <w:proofErr w:type="spellEnd"/>
      <w:r>
        <w:rPr>
          <w:sz w:val="28"/>
          <w:szCs w:val="28"/>
        </w:rPr>
        <w:t>-Свияжск»</w:t>
      </w:r>
    </w:p>
    <w:p w:rsidR="00A46D24" w:rsidRDefault="00A46D24" w:rsidP="00A46D24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Style w:val="a3"/>
        <w:tblW w:w="9823" w:type="dxa"/>
        <w:tblLook w:val="04A0" w:firstRow="1" w:lastRow="0" w:firstColumn="1" w:lastColumn="0" w:noHBand="0" w:noVBand="1"/>
      </w:tblPr>
      <w:tblGrid>
        <w:gridCol w:w="1809"/>
        <w:gridCol w:w="8014"/>
      </w:tblGrid>
      <w:tr w:rsidR="00A46D24" w:rsidTr="00334F4E">
        <w:tc>
          <w:tcPr>
            <w:tcW w:w="1809" w:type="dxa"/>
          </w:tcPr>
          <w:p w:rsidR="00A46D24" w:rsidRDefault="00A46D24" w:rsidP="00334F4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</w:tr>
      <w:tr w:rsidR="00A46D24" w:rsidTr="00334F4E">
        <w:tc>
          <w:tcPr>
            <w:tcW w:w="9823" w:type="dxa"/>
            <w:gridSpan w:val="2"/>
          </w:tcPr>
          <w:p w:rsidR="00A46D24" w:rsidRDefault="00A46D24" w:rsidP="00B93489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день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Выезд в г. Казань от Дома Советов из г. Оренбург</w:t>
            </w:r>
          </w:p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Ночной переезд (около 11ч.)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Прибытие, заселение в гостиницу, завтрак в стиле татарской кухни. Свободное время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Обед 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комплекса «Городская панорама». Этот зрелищный комплекс позволяет увидеть город на разных этапах его истории, рассмотреть Казань со всех ракурсов и даже полюбоваться ею с высоты птичьего полета. 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Ужин в кафе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18:30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Прогулка с экскурсией по вечерней Казани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Возвращение в гостиницу</w:t>
            </w:r>
          </w:p>
        </w:tc>
      </w:tr>
      <w:tr w:rsidR="00A46D24" w:rsidTr="00334F4E">
        <w:tc>
          <w:tcPr>
            <w:tcW w:w="9823" w:type="dxa"/>
            <w:gridSpan w:val="2"/>
          </w:tcPr>
          <w:p w:rsidR="00A46D24" w:rsidRDefault="00A46D24" w:rsidP="00B93489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день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07:00 – 08:00</w:t>
            </w:r>
          </w:p>
        </w:tc>
        <w:tc>
          <w:tcPr>
            <w:tcW w:w="8014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Завтрак </w:t>
            </w:r>
          </w:p>
        </w:tc>
      </w:tr>
      <w:tr w:rsidR="00A46D24" w:rsidTr="00334F4E">
        <w:tc>
          <w:tcPr>
            <w:tcW w:w="1809" w:type="dxa"/>
          </w:tcPr>
          <w:p w:rsidR="00A46D24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08:00 – 14:00</w:t>
            </w:r>
          </w:p>
        </w:tc>
        <w:tc>
          <w:tcPr>
            <w:tcW w:w="8014" w:type="dxa"/>
          </w:tcPr>
          <w:p w:rsidR="00A46D24" w:rsidRPr="00F971C9" w:rsidRDefault="00A46D24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Автобусно</w:t>
            </w:r>
            <w:proofErr w:type="spellEnd"/>
            <w:r>
              <w:rPr>
                <w:sz w:val="28"/>
                <w:szCs w:val="28"/>
              </w:rPr>
              <w:t xml:space="preserve">-пешеходная экскурсия в </w:t>
            </w:r>
            <w:proofErr w:type="spellStart"/>
            <w:r>
              <w:rPr>
                <w:sz w:val="28"/>
                <w:szCs w:val="28"/>
              </w:rPr>
              <w:t>Иннополис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</w:tbl>
    <w:p w:rsidR="00334F4E" w:rsidRDefault="00334F4E"/>
    <w:p w:rsidR="00334F4E" w:rsidRPr="00334F4E" w:rsidRDefault="00334F4E">
      <w:pPr>
        <w:rPr>
          <w:sz w:val="28"/>
        </w:rPr>
      </w:pPr>
      <w:r w:rsidRPr="00334F4E">
        <w:rPr>
          <w:sz w:val="28"/>
        </w:rPr>
        <w:lastRenderedPageBreak/>
        <w:t xml:space="preserve">Продолжение таблицы 5 </w:t>
      </w:r>
    </w:p>
    <w:p w:rsidR="00334F4E" w:rsidRDefault="00334F4E"/>
    <w:tbl>
      <w:tblPr>
        <w:tblStyle w:val="a3"/>
        <w:tblW w:w="9823" w:type="dxa"/>
        <w:tblLook w:val="04A0" w:firstRow="1" w:lastRow="0" w:firstColumn="1" w:lastColumn="0" w:noHBand="0" w:noVBand="1"/>
      </w:tblPr>
      <w:tblGrid>
        <w:gridCol w:w="1809"/>
        <w:gridCol w:w="8014"/>
      </w:tblGrid>
      <w:tr w:rsidR="00A46D24" w:rsidTr="00334F4E">
        <w:tc>
          <w:tcPr>
            <w:tcW w:w="1809" w:type="dxa"/>
          </w:tcPr>
          <w:p w:rsidR="00A46D24" w:rsidRDefault="00334F4E" w:rsidP="00334F4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334F4E">
              <w:rPr>
                <w:sz w:val="28"/>
                <w:szCs w:val="28"/>
              </w:rPr>
              <w:t>Время</w:t>
            </w:r>
          </w:p>
        </w:tc>
        <w:tc>
          <w:tcPr>
            <w:tcW w:w="8014" w:type="dxa"/>
          </w:tcPr>
          <w:p w:rsidR="00A46D24" w:rsidRDefault="00334F4E" w:rsidP="00334F4E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334F4E">
              <w:rPr>
                <w:sz w:val="28"/>
                <w:szCs w:val="28"/>
              </w:rPr>
              <w:t>Мероприятия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ED1E8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14:00 – 14:30</w:t>
            </w:r>
          </w:p>
        </w:tc>
        <w:tc>
          <w:tcPr>
            <w:tcW w:w="8014" w:type="dxa"/>
          </w:tcPr>
          <w:p w:rsidR="00334F4E" w:rsidRDefault="00334F4E" w:rsidP="00ED1E8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Обед в г. </w:t>
            </w:r>
            <w:proofErr w:type="spellStart"/>
            <w:r>
              <w:rPr>
                <w:sz w:val="28"/>
                <w:szCs w:val="28"/>
              </w:rPr>
              <w:t>Иннополис</w:t>
            </w:r>
            <w:proofErr w:type="spellEnd"/>
            <w:r>
              <w:rPr>
                <w:sz w:val="28"/>
                <w:szCs w:val="28"/>
              </w:rPr>
              <w:t>, после – отправление в Казань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– 19:00</w:t>
            </w:r>
          </w:p>
        </w:tc>
        <w:tc>
          <w:tcPr>
            <w:tcW w:w="8014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развлекательного комплекса «</w:t>
            </w:r>
            <w:proofErr w:type="spellStart"/>
            <w:r>
              <w:rPr>
                <w:sz w:val="28"/>
                <w:szCs w:val="28"/>
              </w:rPr>
              <w:t>Туган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Авылым</w:t>
            </w:r>
            <w:proofErr w:type="spellEnd"/>
            <w:r>
              <w:rPr>
                <w:sz w:val="28"/>
                <w:szCs w:val="28"/>
              </w:rPr>
              <w:t>». В комплексе воссоздана атмосфера татарской деревни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21:00</w:t>
            </w:r>
          </w:p>
        </w:tc>
        <w:tc>
          <w:tcPr>
            <w:tcW w:w="8014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Трансфер в гостиницу</w:t>
            </w:r>
          </w:p>
        </w:tc>
      </w:tr>
      <w:tr w:rsidR="00334F4E" w:rsidTr="00334F4E">
        <w:tc>
          <w:tcPr>
            <w:tcW w:w="9823" w:type="dxa"/>
            <w:gridSpan w:val="2"/>
          </w:tcPr>
          <w:p w:rsidR="00334F4E" w:rsidRDefault="00334F4E" w:rsidP="00B93489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день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08:00</w:t>
            </w:r>
          </w:p>
        </w:tc>
        <w:tc>
          <w:tcPr>
            <w:tcW w:w="8014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 в гостинице. Свободное время. Освобождение номеров. Вещи в автобус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09:00 – 17:00</w:t>
            </w:r>
          </w:p>
        </w:tc>
        <w:tc>
          <w:tcPr>
            <w:tcW w:w="8014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на остров-град Свияжск (загородная экскурсия)</w:t>
            </w:r>
          </w:p>
        </w:tc>
      </w:tr>
      <w:tr w:rsidR="00334F4E" w:rsidTr="00334F4E">
        <w:tc>
          <w:tcPr>
            <w:tcW w:w="1809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18:00</w:t>
            </w:r>
          </w:p>
        </w:tc>
        <w:tc>
          <w:tcPr>
            <w:tcW w:w="8014" w:type="dxa"/>
          </w:tcPr>
          <w:p w:rsidR="00334F4E" w:rsidRDefault="00334F4E" w:rsidP="00B9348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Возвращение в г. Оренбург</w:t>
            </w:r>
          </w:p>
        </w:tc>
      </w:tr>
    </w:tbl>
    <w:p w:rsidR="00334F4E" w:rsidRDefault="00334F4E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9C1543" w:rsidRDefault="009C1543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9C1543" w:rsidRDefault="009C1543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9C1543" w:rsidRDefault="009C1543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</w:p>
    <w:p w:rsidR="00A408B6" w:rsidRPr="005E5464" w:rsidRDefault="00A408B6" w:rsidP="00A408B6">
      <w:pPr>
        <w:spacing w:line="310" w:lineRule="exact"/>
        <w:ind w:left="20" w:right="20" w:firstLine="700"/>
        <w:jc w:val="right"/>
        <w:rPr>
          <w:i/>
          <w:sz w:val="28"/>
          <w:szCs w:val="28"/>
          <w:lang w:eastAsia="ru-RU"/>
        </w:rPr>
      </w:pPr>
      <w:r w:rsidRPr="005E5464">
        <w:rPr>
          <w:i/>
          <w:sz w:val="28"/>
          <w:szCs w:val="28"/>
          <w:lang w:eastAsia="ru-RU"/>
        </w:rPr>
        <w:t>Пример оформления рисунк</w:t>
      </w:r>
      <w:r>
        <w:rPr>
          <w:i/>
          <w:sz w:val="28"/>
          <w:szCs w:val="28"/>
          <w:lang w:eastAsia="ru-RU"/>
        </w:rPr>
        <w:t>ов</w:t>
      </w:r>
    </w:p>
    <w:p w:rsidR="00A408B6" w:rsidRDefault="00A408B6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925130" w:rsidRDefault="00925130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925130" w:rsidRDefault="00925130" w:rsidP="00925130">
      <w:pPr>
        <w:ind w:firstLine="709"/>
        <w:jc w:val="both"/>
        <w:rPr>
          <w:rFonts w:eastAsia="Calibri"/>
          <w:sz w:val="28"/>
          <w:szCs w:val="28"/>
        </w:rPr>
      </w:pPr>
    </w:p>
    <w:p w:rsidR="00925130" w:rsidRDefault="00F900C0" w:rsidP="00925130">
      <w:pPr>
        <w:tabs>
          <w:tab w:val="left" w:pos="8080"/>
        </w:tabs>
        <w:jc w:val="center"/>
        <w:rPr>
          <w:rFonts w:eastAsia="Calibri"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rect id="_x0000_s1474" style="position:absolute;left:0;text-align:left;margin-left:.15pt;margin-top:27pt;width:35.4pt;height:145.2pt;z-index:251777536" strokecolor="white [3212]">
            <v:textbox style="layout-flow:vertical;mso-layout-flow-alt:bottom-to-top;mso-next-textbox:#_x0000_s1474">
              <w:txbxContent>
                <w:p w:rsidR="00C73A83" w:rsidRPr="00266F14" w:rsidRDefault="00C73A83" w:rsidP="00925130">
                  <w:pPr>
                    <w:rPr>
                      <w:sz w:val="28"/>
                    </w:rPr>
                  </w:pPr>
                  <w:r w:rsidRPr="00266F14">
                    <w:rPr>
                      <w:sz w:val="28"/>
                    </w:rPr>
                    <w:t>Количество клиентов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  <w:lang w:eastAsia="ru-RU"/>
        </w:rPr>
        <w:pict>
          <v:rect id="_x0000_s1473" style="position:absolute;left:0;text-align:left;margin-left:316.35pt;margin-top:212.4pt;width:35.4pt;height:21pt;z-index:251776512" strokecolor="white [3212]">
            <v:textbox style="mso-next-textbox:#_x0000_s1473">
              <w:txbxContent>
                <w:p w:rsidR="00C73A83" w:rsidRPr="00266F14" w:rsidRDefault="00C73A83" w:rsidP="00925130">
                  <w:pPr>
                    <w:rPr>
                      <w:sz w:val="28"/>
                    </w:rPr>
                  </w:pPr>
                  <w:r w:rsidRPr="00266F14">
                    <w:rPr>
                      <w:sz w:val="28"/>
                    </w:rPr>
                    <w:t>гг.</w:t>
                  </w:r>
                </w:p>
              </w:txbxContent>
            </v:textbox>
          </v:rect>
        </w:pict>
      </w:r>
      <w:r w:rsidR="00925130">
        <w:rPr>
          <w:b/>
          <w:noProof/>
          <w:sz w:val="28"/>
          <w:szCs w:val="28"/>
          <w:lang w:eastAsia="ru-RU"/>
        </w:rPr>
        <w:drawing>
          <wp:inline distT="0" distB="0" distL="0" distR="0" wp14:anchorId="3BA52288" wp14:editId="492A94A5">
            <wp:extent cx="5295900" cy="3139486"/>
            <wp:effectExtent l="0" t="0" r="0" b="0"/>
            <wp:docPr id="34" name="Диаграмма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5130" w:rsidRDefault="00925130" w:rsidP="00925130">
      <w:pPr>
        <w:ind w:firstLine="709"/>
        <w:jc w:val="both"/>
        <w:rPr>
          <w:rFonts w:eastAsia="Calibri"/>
          <w:sz w:val="28"/>
          <w:szCs w:val="28"/>
        </w:rPr>
      </w:pPr>
    </w:p>
    <w:p w:rsidR="00925130" w:rsidRDefault="00925130" w:rsidP="00925130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Рисунок </w:t>
      </w:r>
      <w:r w:rsidR="0033135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– Количество клиентов турагентства «……….»,</w:t>
      </w:r>
      <w:r w:rsidRPr="00243F8A">
        <w:rPr>
          <w:rFonts w:eastAsia="Calibri"/>
          <w:spacing w:val="-12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2015–2017 гг. </w:t>
      </w:r>
    </w:p>
    <w:p w:rsidR="00925130" w:rsidRDefault="00925130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925130" w:rsidRDefault="00925130" w:rsidP="00A408B6">
      <w:pPr>
        <w:spacing w:line="310" w:lineRule="exact"/>
        <w:ind w:right="20" w:firstLine="700"/>
        <w:jc w:val="right"/>
        <w:rPr>
          <w:i/>
          <w:sz w:val="28"/>
          <w:szCs w:val="28"/>
          <w:lang w:eastAsia="ru-RU"/>
        </w:rPr>
      </w:pPr>
    </w:p>
    <w:p w:rsidR="00E61E2A" w:rsidRDefault="00E61E2A" w:rsidP="00E61E2A">
      <w:pPr>
        <w:ind w:firstLine="709"/>
        <w:jc w:val="both"/>
        <w:rPr>
          <w:rFonts w:eastAsia="Calibri"/>
          <w:sz w:val="24"/>
          <w:szCs w:val="24"/>
        </w:rPr>
      </w:pPr>
      <w:bookmarkStart w:id="11" w:name="_Toc50952347"/>
      <w:bookmarkStart w:id="12" w:name="_Toc52600502"/>
      <w:bookmarkStart w:id="13" w:name="_Toc52675785"/>
      <w:bookmarkStart w:id="14" w:name="_Toc52685578"/>
      <w:bookmarkStart w:id="15" w:name="_Toc52686188"/>
      <w:bookmarkStart w:id="16" w:name="_Toc57604271"/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9C1543" w:rsidRDefault="009C1543" w:rsidP="00E61E2A">
      <w:pPr>
        <w:ind w:firstLine="709"/>
        <w:jc w:val="both"/>
        <w:rPr>
          <w:rFonts w:eastAsia="Calibri"/>
          <w:sz w:val="24"/>
          <w:szCs w:val="24"/>
        </w:rPr>
      </w:pPr>
    </w:p>
    <w:p w:rsidR="00E61E2A" w:rsidRDefault="00E61E2A" w:rsidP="00E61E2A">
      <w:pPr>
        <w:jc w:val="both"/>
        <w:rPr>
          <w:rFonts w:eastAsia="Calibri"/>
          <w:sz w:val="24"/>
          <w:szCs w:val="24"/>
        </w:rPr>
      </w:pPr>
      <w:r w:rsidRPr="00955152">
        <w:rPr>
          <w:rFonts w:eastAsia="Calibri"/>
          <w:sz w:val="24"/>
          <w:szCs w:val="24"/>
        </w:rPr>
        <w:lastRenderedPageBreak/>
        <w:t>Кол</w:t>
      </w:r>
      <w:r>
        <w:rPr>
          <w:rFonts w:eastAsia="Calibri"/>
          <w:sz w:val="24"/>
          <w:szCs w:val="24"/>
        </w:rPr>
        <w:t>ичест</w:t>
      </w:r>
      <w:r w:rsidRPr="00955152">
        <w:rPr>
          <w:rFonts w:eastAsia="Calibri"/>
          <w:sz w:val="24"/>
          <w:szCs w:val="24"/>
        </w:rPr>
        <w:t>во клиентов</w:t>
      </w:r>
    </w:p>
    <w:p w:rsidR="00E61E2A" w:rsidRPr="00955152" w:rsidRDefault="00E61E2A" w:rsidP="00E61E2A">
      <w:pPr>
        <w:jc w:val="both"/>
        <w:rPr>
          <w:rFonts w:eastAsia="Calibri"/>
          <w:sz w:val="24"/>
          <w:szCs w:val="24"/>
        </w:rPr>
      </w:pPr>
    </w:p>
    <w:p w:rsidR="00E61E2A" w:rsidRPr="00955152" w:rsidRDefault="00E61E2A" w:rsidP="00E61E2A">
      <w:pPr>
        <w:ind w:firstLine="709"/>
        <w:jc w:val="both"/>
        <w:rPr>
          <w:rFonts w:eastAsia="Calibri"/>
          <w:sz w:val="24"/>
          <w:szCs w:val="28"/>
        </w:rPr>
      </w:pPr>
      <w:r>
        <w:rPr>
          <w:noProof/>
          <w:lang w:eastAsia="ru-RU"/>
        </w:rPr>
        <w:drawing>
          <wp:inline distT="0" distB="0" distL="0" distR="0" wp14:anchorId="59170725" wp14:editId="6379EE1B">
            <wp:extent cx="4511040" cy="268224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955152">
        <w:rPr>
          <w:rFonts w:eastAsia="Calibri"/>
          <w:sz w:val="24"/>
          <w:szCs w:val="28"/>
        </w:rPr>
        <w:t>Кол</w:t>
      </w:r>
      <w:r>
        <w:rPr>
          <w:rFonts w:eastAsia="Calibri"/>
          <w:sz w:val="24"/>
          <w:szCs w:val="28"/>
        </w:rPr>
        <w:t>ичество</w:t>
      </w:r>
      <w:r w:rsidRPr="00955152">
        <w:rPr>
          <w:rFonts w:eastAsia="Calibri"/>
          <w:sz w:val="24"/>
          <w:szCs w:val="28"/>
        </w:rPr>
        <w:t xml:space="preserve">  </w:t>
      </w:r>
    </w:p>
    <w:p w:rsidR="00E61E2A" w:rsidRPr="00955152" w:rsidRDefault="00E61E2A" w:rsidP="00E61E2A">
      <w:pPr>
        <w:ind w:firstLine="709"/>
        <w:jc w:val="both"/>
        <w:rPr>
          <w:rFonts w:eastAsia="Calibri"/>
          <w:sz w:val="24"/>
          <w:szCs w:val="28"/>
        </w:rPr>
      </w:pPr>
      <w:r w:rsidRPr="00955152">
        <w:rPr>
          <w:rFonts w:eastAsia="Calibri"/>
          <w:sz w:val="24"/>
          <w:szCs w:val="28"/>
        </w:rPr>
        <w:t xml:space="preserve">                                                                                         </w:t>
      </w:r>
      <w:r>
        <w:rPr>
          <w:rFonts w:eastAsia="Calibri"/>
          <w:sz w:val="24"/>
          <w:szCs w:val="28"/>
        </w:rPr>
        <w:t xml:space="preserve">                     </w:t>
      </w:r>
      <w:r w:rsidRPr="00955152">
        <w:rPr>
          <w:rFonts w:eastAsia="Calibri"/>
          <w:sz w:val="24"/>
          <w:szCs w:val="28"/>
        </w:rPr>
        <w:t xml:space="preserve">   покупок за 3 года</w:t>
      </w:r>
    </w:p>
    <w:p w:rsidR="00E61E2A" w:rsidRDefault="00E61E2A" w:rsidP="00E61E2A">
      <w:pPr>
        <w:ind w:firstLine="709"/>
        <w:jc w:val="both"/>
        <w:rPr>
          <w:rFonts w:eastAsia="Calibri"/>
          <w:sz w:val="28"/>
          <w:szCs w:val="28"/>
        </w:rPr>
      </w:pPr>
    </w:p>
    <w:p w:rsidR="00E61E2A" w:rsidRDefault="00E61E2A" w:rsidP="00E61E2A">
      <w:pPr>
        <w:ind w:firstLine="709"/>
        <w:jc w:val="both"/>
        <w:rPr>
          <w:rFonts w:eastAsia="Calibri"/>
          <w:sz w:val="28"/>
          <w:szCs w:val="28"/>
        </w:rPr>
      </w:pPr>
    </w:p>
    <w:p w:rsidR="00E61E2A" w:rsidRDefault="00E61E2A" w:rsidP="00E61E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Рисунок </w:t>
      </w:r>
      <w:r w:rsidR="00331350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– Количество покупок туристских продуктов за 2015-2017 гг.</w:t>
      </w:r>
    </w:p>
    <w:p w:rsidR="002E3FDB" w:rsidRDefault="002E3FDB" w:rsidP="00E61E2A">
      <w:pPr>
        <w:ind w:firstLine="709"/>
        <w:jc w:val="both"/>
        <w:rPr>
          <w:rFonts w:eastAsia="Calibri"/>
          <w:sz w:val="28"/>
          <w:szCs w:val="28"/>
        </w:rPr>
      </w:pPr>
    </w:p>
    <w:p w:rsidR="00B93489" w:rsidRDefault="00B93489" w:rsidP="00E61E2A">
      <w:pPr>
        <w:ind w:firstLine="709"/>
        <w:jc w:val="both"/>
        <w:rPr>
          <w:rFonts w:eastAsia="Calibri"/>
          <w:sz w:val="28"/>
          <w:szCs w:val="28"/>
        </w:rPr>
      </w:pP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75" style="position:absolute;left:0;text-align:left;margin-left:139.65pt;margin-top:1.1pt;width:326.6pt;height:27.7pt;z-index:251779584">
            <v:textbox style="mso-next-textbox:#_x0000_s1475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Каталог стран</w:t>
                  </w:r>
                </w:p>
                <w:p w:rsidR="00C73A83" w:rsidRPr="0032375A" w:rsidRDefault="00C73A83" w:rsidP="002E3FDB"/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86" type="#_x0000_t32" style="position:absolute;left:0;text-align:left;margin-left:104.15pt;margin-top:12.7pt;width:0;height:249.25pt;z-index:251790848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88" type="#_x0000_t32" style="position:absolute;left:0;text-align:left;margin-left:104.15pt;margin-top:12.7pt;width:35.5pt;height:0;z-index:251792896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5" type="#_x0000_t32" style="position:absolute;left:0;text-align:left;margin-left:104.15pt;margin-top:261.95pt;width:35.5pt;height:0;z-index:251800064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7" type="#_x0000_t32" style="position:absolute;left:0;text-align:left;margin-left:312.5pt;margin-top:288.2pt;width:41.95pt;height:0;z-index:251802112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9" type="#_x0000_t32" style="position:absolute;left:0;text-align:left;margin-left:281.85pt;margin-top:261.95pt;width:30.65pt;height:0;z-index:251804160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87" type="#_x0000_t32" style="position:absolute;left:0;text-align:left;margin-left:85.75pt;margin-top:123.7pt;width:18.4pt;height:0;z-index:251791872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1" type="#_x0000_t32" style="position:absolute;left:0;text-align:left;margin-left:104.65pt;margin-top:58.65pt;width:35.5pt;height:0;z-index:251795968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2" type="#_x0000_t32" style="position:absolute;left:0;text-align:left;margin-left:104.15pt;margin-top:151.1pt;width:35.5pt;height:0;z-index:251796992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3" type="#_x0000_t32" style="position:absolute;left:0;text-align:left;margin-left:104.65pt;margin-top:213.55pt;width:35.5pt;height:0;z-index:251798016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4" type="#_x0000_t32" style="position:absolute;left:0;text-align:left;margin-left:104.15pt;margin-top:182.95pt;width:35.5pt;height:0;z-index:251799040" o:connectortype="straight"/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76" style="position:absolute;left:0;text-align:left;margin-left:140.15pt;margin-top:6.15pt;width:326.6pt;height:27.35pt;z-index:251780608">
            <v:textbox style="mso-next-textbox:#_x0000_s1476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Информация о </w:t>
                  </w:r>
                  <w:r>
                    <w:rPr>
                      <w:bCs/>
                      <w:sz w:val="24"/>
                    </w:rPr>
                    <w:t xml:space="preserve">туристическом агентстве </w:t>
                  </w:r>
                </w:p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5" style="position:absolute;left:0;text-align:left;margin-left:3.8pt;margin-top:.75pt;width:81.95pt;height:156.1pt;z-index:251789824">
            <v:textbox style="mso-next-textbox:#_x0000_s1485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Главная страница: раздел </w:t>
                  </w:r>
                  <w:r w:rsidRPr="00BF1C67">
                    <w:rPr>
                      <w:sz w:val="24"/>
                    </w:rPr>
                    <w:t xml:space="preserve">популярных </w:t>
                  </w:r>
                  <w:r>
                    <w:rPr>
                      <w:sz w:val="24"/>
                    </w:rPr>
                    <w:t>стран</w:t>
                  </w:r>
                  <w:r w:rsidRPr="00BF1C67">
                    <w:rPr>
                      <w:sz w:val="24"/>
                    </w:rPr>
                    <w:t>,</w:t>
                  </w:r>
                  <w:r w:rsidRPr="00BF1C67">
                    <w:rPr>
                      <w:color w:val="FF0000"/>
                      <w:sz w:val="24"/>
                    </w:rPr>
                    <w:t xml:space="preserve"> </w:t>
                  </w:r>
                  <w:r w:rsidRPr="00BF1C67">
                    <w:rPr>
                      <w:sz w:val="24"/>
                    </w:rPr>
                    <w:t>каталог туров в</w:t>
                  </w:r>
                  <w:r>
                    <w:rPr>
                      <w:sz w:val="24"/>
                    </w:rPr>
                    <w:t xml:space="preserve"> виде вложенного меню </w:t>
                  </w:r>
                </w:p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77" style="position:absolute;left:0;text-align:left;margin-left:140.15pt;margin-top:6.05pt;width:326.6pt;height:25.05pt;z-index:251781632">
            <v:textbox style="mso-next-textbox:#_x0000_s1477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Форма поиска тура </w:t>
                  </w:r>
                </w:p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0" type="#_x0000_t32" style="position:absolute;left:0;text-align:left;margin-left:104.15pt;margin-top:1.7pt;width:35.5pt;height:0;z-index:251794944" o:connectortype="straight"/>
        </w:pict>
      </w:r>
      <w:r w:rsidR="002E3FDB" w:rsidRPr="002E3FDB">
        <w:rPr>
          <w:rFonts w:eastAsiaTheme="minorHAnsi"/>
          <w:sz w:val="28"/>
          <w:szCs w:val="28"/>
        </w:rPr>
        <w:t xml:space="preserve">Рисунок </w: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78" style="position:absolute;left:0;text-align:left;margin-left:139.65pt;margin-top:6.7pt;width:326.6pt;height:25.2pt;z-index:251782656">
            <v:textbox style="mso-next-textbox:#_x0000_s1478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Корзина для покупок</w:t>
                  </w:r>
                </w:p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89" type="#_x0000_t32" style="position:absolute;left:0;text-align:left;margin-left:104.65pt;margin-top:3.95pt;width:35.5pt;height:0;z-index:251793920" o:connectortype="straight"/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79" style="position:absolute;left:0;text-align:left;margin-left:139.65pt;margin-top:8.95pt;width:326.6pt;height:21.15pt;z-index:251783680">
            <v:textbox style="mso-next-textbox:#_x0000_s1479">
              <w:txbxContent>
                <w:p w:rsidR="00C73A83" w:rsidRPr="008545A1" w:rsidRDefault="00C73A83" w:rsidP="002E3FDB">
                  <w:pPr>
                    <w:jc w:val="center"/>
                    <w:rPr>
                      <w:sz w:val="24"/>
                    </w:rPr>
                  </w:pPr>
                  <w:r w:rsidRPr="008545A1">
                    <w:rPr>
                      <w:sz w:val="24"/>
                    </w:rPr>
                    <w:t>Специальные предложения, акции</w:t>
                  </w:r>
                </w:p>
              </w:txbxContent>
            </v:textbox>
          </v:rect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0" style="position:absolute;left:0;text-align:left;margin-left:139.65pt;margin-top:9.25pt;width:326.6pt;height:23.6pt;z-index:251784704">
            <v:textbox style="mso-next-textbox:#_x0000_s1480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Форма обратной связи </w:t>
                  </w:r>
                </w:p>
              </w:txbxContent>
            </v:textbox>
          </v:rect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2" style="position:absolute;left:0;text-align:left;margin-left:139.65pt;margin-top:11.95pt;width:326.6pt;height:27.95pt;z-index:251786752">
            <v:textbox style="mso-next-textbox:#_x0000_s1482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Авиабилеты</w:t>
                  </w:r>
                </w:p>
              </w:txbxContent>
            </v:textbox>
          </v:rect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3" style="position:absolute;left:0;text-align:left;margin-left:354.45pt;margin-top:14.35pt;width:111.8pt;height:22.2pt;z-index:251787776">
            <v:textbox style="mso-next-textbox:#_x0000_s1483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Форум клиентов</w:t>
                  </w:r>
                </w:p>
              </w:txbxContent>
            </v:textbox>
          </v:rect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1" style="position:absolute;left:0;text-align:left;margin-left:139.65pt;margin-top:14.35pt;width:142.2pt;height:64.7pt;z-index:251785728">
            <v:textbox style="mso-next-textbox:#_x0000_s1481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</w:p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Клуб посетителей</w:t>
                  </w:r>
                </w:p>
              </w:txbxContent>
            </v:textbox>
          </v:rect>
        </w:pict>
      </w: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6" type="#_x0000_t32" style="position:absolute;left:0;text-align:left;margin-left:311.9pt;margin-top:5.8pt;width:.6pt;height:41.95pt;z-index:251801088" o:connectortype="straight"/>
        </w:pict>
      </w:r>
      <w:r>
        <w:rPr>
          <w:rFonts w:asciiTheme="minorHAnsi" w:eastAsiaTheme="minorHAnsi" w:hAnsiTheme="minorHAnsi" w:cstheme="minorBidi"/>
          <w:sz w:val="22"/>
          <w:szCs w:val="22"/>
        </w:rPr>
        <w:pict>
          <v:shape id="_x0000_s1498" type="#_x0000_t32" style="position:absolute;left:0;text-align:left;margin-left:311.9pt;margin-top:5.8pt;width:41.95pt;height:0;z-index:251803136" o:connectortype="straight"/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F900C0" w:rsidP="002E3FDB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pict>
          <v:rect id="_x0000_s1484" style="position:absolute;left:0;text-align:left;margin-left:354.45pt;margin-top:4.5pt;width:111.8pt;height:26.25pt;z-index:251788800">
            <v:textbox style="mso-next-textbox:#_x0000_s1484">
              <w:txbxContent>
                <w:p w:rsidR="00C73A83" w:rsidRDefault="00C73A83" w:rsidP="002E3FDB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Отзывы</w:t>
                  </w:r>
                  <w:r w:rsidRPr="004938E4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клиентов</w:t>
                  </w:r>
                </w:p>
              </w:txbxContent>
            </v:textbox>
          </v:rect>
        </w:pict>
      </w: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Pr="002E3FDB" w:rsidRDefault="002E3FDB" w:rsidP="002E3FDB">
      <w:pPr>
        <w:ind w:firstLine="709"/>
        <w:jc w:val="both"/>
        <w:rPr>
          <w:rFonts w:eastAsiaTheme="minorHAnsi"/>
          <w:sz w:val="28"/>
          <w:szCs w:val="28"/>
        </w:rPr>
      </w:pPr>
    </w:p>
    <w:p w:rsidR="002E3FDB" w:rsidRDefault="002E3FDB" w:rsidP="002E3FDB">
      <w:pPr>
        <w:ind w:firstLine="709"/>
        <w:jc w:val="both"/>
        <w:rPr>
          <w:rFonts w:eastAsiaTheme="minorHAnsi"/>
          <w:bCs/>
          <w:sz w:val="28"/>
          <w:szCs w:val="28"/>
        </w:rPr>
      </w:pPr>
      <w:r w:rsidRPr="002E3FDB">
        <w:rPr>
          <w:rFonts w:eastAsiaTheme="minorHAnsi"/>
          <w:sz w:val="28"/>
          <w:szCs w:val="28"/>
        </w:rPr>
        <w:t xml:space="preserve">Рисунок </w:t>
      </w:r>
      <w:r w:rsidR="00331350">
        <w:rPr>
          <w:rFonts w:eastAsiaTheme="minorHAnsi"/>
          <w:sz w:val="28"/>
          <w:szCs w:val="28"/>
        </w:rPr>
        <w:t>3</w:t>
      </w:r>
      <w:r w:rsidRPr="002E3FDB">
        <w:rPr>
          <w:rFonts w:eastAsiaTheme="minorHAnsi"/>
          <w:sz w:val="28"/>
          <w:szCs w:val="28"/>
        </w:rPr>
        <w:t xml:space="preserve"> – Структура интернет-сайт</w:t>
      </w:r>
      <w:proofErr w:type="gramStart"/>
      <w:r w:rsidRPr="002E3FDB">
        <w:rPr>
          <w:rFonts w:eastAsiaTheme="minorHAnsi"/>
          <w:sz w:val="28"/>
          <w:szCs w:val="28"/>
        </w:rPr>
        <w:t>а</w:t>
      </w:r>
      <w:r w:rsidRPr="002E3FDB">
        <w:rPr>
          <w:rFonts w:eastAsiaTheme="minorHAnsi"/>
          <w:b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>О</w:t>
      </w:r>
      <w:r w:rsidRPr="002E3FDB">
        <w:rPr>
          <w:rFonts w:eastAsiaTheme="minorHAnsi"/>
          <w:bCs/>
          <w:sz w:val="28"/>
          <w:szCs w:val="28"/>
        </w:rPr>
        <w:t>ОО</w:t>
      </w:r>
      <w:proofErr w:type="gramEnd"/>
      <w:r w:rsidRPr="002E3FDB">
        <w:rPr>
          <w:rFonts w:eastAsiaTheme="minorHAnsi"/>
          <w:bCs/>
          <w:sz w:val="28"/>
          <w:szCs w:val="28"/>
        </w:rPr>
        <w:t xml:space="preserve"> «</w:t>
      </w:r>
      <w:r>
        <w:rPr>
          <w:rFonts w:eastAsiaTheme="minorHAnsi"/>
          <w:bCs/>
          <w:sz w:val="28"/>
          <w:szCs w:val="28"/>
        </w:rPr>
        <w:t>………</w:t>
      </w:r>
      <w:r w:rsidRPr="002E3FDB">
        <w:rPr>
          <w:rFonts w:eastAsiaTheme="minorHAnsi"/>
          <w:bCs/>
          <w:sz w:val="28"/>
          <w:szCs w:val="28"/>
        </w:rPr>
        <w:t>»</w:t>
      </w:r>
    </w:p>
    <w:p w:rsidR="00C73A83" w:rsidRDefault="00C73A83" w:rsidP="002E3FDB">
      <w:pPr>
        <w:ind w:firstLine="709"/>
        <w:jc w:val="both"/>
        <w:rPr>
          <w:rFonts w:eastAsiaTheme="minorHAnsi"/>
          <w:bCs/>
          <w:sz w:val="28"/>
          <w:szCs w:val="28"/>
        </w:rPr>
      </w:pPr>
    </w:p>
    <w:p w:rsidR="00C73A83" w:rsidRPr="00C73A83" w:rsidRDefault="00C73A83" w:rsidP="00C73A83">
      <w:pPr>
        <w:pStyle w:val="10"/>
        <w:ind w:firstLine="709"/>
        <w:jc w:val="both"/>
        <w:rPr>
          <w:rFonts w:ascii="Times New Roman" w:hAnsi="Times New Roman" w:cs="Times New Roman"/>
        </w:rPr>
      </w:pPr>
      <w:bookmarkStart w:id="17" w:name="_Toc530211632"/>
      <w:r w:rsidRPr="00C73A83">
        <w:rPr>
          <w:rFonts w:ascii="Times New Roman" w:hAnsi="Times New Roman" w:cs="Times New Roman"/>
        </w:rPr>
        <w:lastRenderedPageBreak/>
        <w:t>4 Порядок защиты и критерии оценки</w:t>
      </w:r>
      <w:bookmarkEnd w:id="17"/>
      <w:r w:rsidRPr="00C73A83">
        <w:rPr>
          <w:rFonts w:ascii="Times New Roman" w:hAnsi="Times New Roman" w:cs="Times New Roman"/>
        </w:rPr>
        <w:t xml:space="preserve"> </w:t>
      </w:r>
    </w:p>
    <w:p w:rsidR="00C73A83" w:rsidRPr="003C0714" w:rsidRDefault="00C73A83" w:rsidP="00C73A8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73A83" w:rsidRPr="00C73A83" w:rsidRDefault="00C73A83" w:rsidP="00C73A83">
      <w:pPr>
        <w:spacing w:line="360" w:lineRule="auto"/>
        <w:ind w:firstLine="709"/>
        <w:jc w:val="both"/>
        <w:rPr>
          <w:sz w:val="28"/>
          <w:szCs w:val="28"/>
        </w:rPr>
      </w:pPr>
      <w:r w:rsidRPr="00C73A83">
        <w:rPr>
          <w:sz w:val="28"/>
          <w:szCs w:val="28"/>
        </w:rPr>
        <w:t>По окончании преддипломной практики обучающийся защищает отчет</w:t>
      </w:r>
      <w:r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по преддипломной практике. Дата и время устанавливаются выпускающей</w:t>
      </w:r>
      <w:r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кафедрой в соответствии с календарным графиком учебного процесса.</w:t>
      </w:r>
    </w:p>
    <w:p w:rsidR="00C73A83" w:rsidRPr="00C73A83" w:rsidRDefault="00C73A83" w:rsidP="00C73A83">
      <w:pPr>
        <w:spacing w:line="360" w:lineRule="auto"/>
        <w:ind w:firstLine="709"/>
        <w:jc w:val="both"/>
        <w:rPr>
          <w:sz w:val="28"/>
          <w:szCs w:val="28"/>
        </w:rPr>
      </w:pPr>
      <w:r w:rsidRPr="00C73A83">
        <w:rPr>
          <w:sz w:val="28"/>
          <w:szCs w:val="28"/>
        </w:rPr>
        <w:t xml:space="preserve">Основанием для </w:t>
      </w:r>
      <w:proofErr w:type="gramStart"/>
      <w:r w:rsidRPr="00C73A83">
        <w:rPr>
          <w:sz w:val="28"/>
          <w:szCs w:val="28"/>
        </w:rPr>
        <w:t>допуска</w:t>
      </w:r>
      <w:proofErr w:type="gramEnd"/>
      <w:r w:rsidRPr="00C73A83">
        <w:rPr>
          <w:sz w:val="28"/>
          <w:szCs w:val="28"/>
        </w:rPr>
        <w:t xml:space="preserve"> обучающегося к защите отчета по преддипломной</w:t>
      </w:r>
      <w:r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практике является полностью оформленный</w:t>
      </w:r>
      <w:r>
        <w:rPr>
          <w:sz w:val="28"/>
          <w:szCs w:val="28"/>
        </w:rPr>
        <w:t xml:space="preserve"> отчет со всеми документами (отчет с исправленными замечаниями, данными во время проверки). </w:t>
      </w:r>
    </w:p>
    <w:p w:rsidR="00505401" w:rsidRDefault="00C73A83" w:rsidP="0050540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73A83">
        <w:rPr>
          <w:sz w:val="28"/>
          <w:szCs w:val="28"/>
        </w:rPr>
        <w:t>Во время защиты отчета по преддипломной практике (в форме</w:t>
      </w:r>
      <w:r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свободного собеседования) обучающийся должен</w:t>
      </w:r>
      <w:r>
        <w:rPr>
          <w:sz w:val="28"/>
          <w:szCs w:val="28"/>
        </w:rPr>
        <w:t>:</w:t>
      </w:r>
      <w:r w:rsidR="00505401">
        <w:rPr>
          <w:sz w:val="28"/>
          <w:szCs w:val="28"/>
        </w:rPr>
        <w:t xml:space="preserve"> продемонстрировать умение применять теоретические знания в области организации туристской и сервисной деятельности на практике; </w:t>
      </w:r>
      <w:r w:rsidR="00505401" w:rsidRPr="00C73A83">
        <w:rPr>
          <w:sz w:val="28"/>
          <w:szCs w:val="28"/>
        </w:rPr>
        <w:t>уметь анализировать</w:t>
      </w:r>
      <w:r w:rsidR="00505401">
        <w:rPr>
          <w:sz w:val="28"/>
          <w:szCs w:val="28"/>
        </w:rPr>
        <w:t xml:space="preserve"> </w:t>
      </w:r>
      <w:r w:rsidR="00505401" w:rsidRPr="00C73A83">
        <w:rPr>
          <w:sz w:val="28"/>
          <w:szCs w:val="28"/>
        </w:rPr>
        <w:t>проблемы,</w:t>
      </w:r>
      <w:r w:rsidR="00505401">
        <w:rPr>
          <w:sz w:val="28"/>
          <w:szCs w:val="28"/>
        </w:rPr>
        <w:t xml:space="preserve"> обосновывать</w:t>
      </w:r>
      <w:r w:rsidR="00505401" w:rsidRPr="00C73A83">
        <w:rPr>
          <w:sz w:val="28"/>
          <w:szCs w:val="28"/>
        </w:rPr>
        <w:t xml:space="preserve"> принятые решения</w:t>
      </w:r>
      <w:r w:rsidR="00505401">
        <w:rPr>
          <w:sz w:val="28"/>
          <w:szCs w:val="28"/>
        </w:rPr>
        <w:t xml:space="preserve"> и рекомендации</w:t>
      </w:r>
      <w:r w:rsidR="00505401" w:rsidRPr="00C73A83">
        <w:rPr>
          <w:sz w:val="28"/>
          <w:szCs w:val="28"/>
        </w:rPr>
        <w:t>, отвечать на</w:t>
      </w:r>
      <w:r w:rsidR="00505401">
        <w:rPr>
          <w:sz w:val="28"/>
          <w:szCs w:val="28"/>
        </w:rPr>
        <w:t xml:space="preserve"> все вопросы по существу отчета; </w:t>
      </w:r>
      <w:r w:rsidRPr="00C73A83">
        <w:rPr>
          <w:sz w:val="28"/>
          <w:szCs w:val="28"/>
        </w:rPr>
        <w:t>четко и лаконично отвечать на поставленные вопросы по</w:t>
      </w:r>
      <w:r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программе преддипломной практики, объяс</w:t>
      </w:r>
      <w:r>
        <w:rPr>
          <w:sz w:val="28"/>
          <w:szCs w:val="28"/>
        </w:rPr>
        <w:t>нить порядок составления отчета;</w:t>
      </w:r>
      <w:proofErr w:type="gramEnd"/>
      <w:r w:rsidR="00505401">
        <w:rPr>
          <w:sz w:val="28"/>
          <w:szCs w:val="28"/>
        </w:rPr>
        <w:t xml:space="preserve"> </w:t>
      </w:r>
      <w:r w:rsidR="00505401" w:rsidRPr="00C73A83">
        <w:rPr>
          <w:sz w:val="28"/>
          <w:szCs w:val="28"/>
        </w:rPr>
        <w:t>оценить результаты, полученные им в процессе прохождения преддипломной</w:t>
      </w:r>
      <w:r w:rsidR="00505401">
        <w:rPr>
          <w:sz w:val="28"/>
          <w:szCs w:val="28"/>
        </w:rPr>
        <w:t xml:space="preserve"> </w:t>
      </w:r>
      <w:r w:rsidR="00505401" w:rsidRPr="00C73A83">
        <w:rPr>
          <w:sz w:val="28"/>
          <w:szCs w:val="28"/>
        </w:rPr>
        <w:t>практики.</w:t>
      </w:r>
    </w:p>
    <w:p w:rsidR="00C73A83" w:rsidRDefault="00C73A83" w:rsidP="00505401">
      <w:pPr>
        <w:spacing w:line="360" w:lineRule="auto"/>
        <w:ind w:firstLine="709"/>
        <w:jc w:val="both"/>
        <w:rPr>
          <w:sz w:val="28"/>
          <w:szCs w:val="28"/>
        </w:rPr>
      </w:pPr>
      <w:r w:rsidRPr="00C73A83">
        <w:rPr>
          <w:sz w:val="28"/>
          <w:szCs w:val="28"/>
        </w:rPr>
        <w:t>При определении требований к дифференцированному зачету по</w:t>
      </w:r>
      <w:r w:rsidR="00505401"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>преддипломной практике предлагается руководствоваться критериями</w:t>
      </w:r>
      <w:r w:rsidR="00505401">
        <w:rPr>
          <w:sz w:val="28"/>
          <w:szCs w:val="28"/>
        </w:rPr>
        <w:t xml:space="preserve"> </w:t>
      </w:r>
      <w:r w:rsidRPr="00C73A83">
        <w:rPr>
          <w:sz w:val="28"/>
          <w:szCs w:val="28"/>
        </w:rPr>
        <w:t xml:space="preserve">оценки, представленными в таблице </w:t>
      </w:r>
      <w:r w:rsidR="00505401">
        <w:rPr>
          <w:sz w:val="28"/>
          <w:szCs w:val="28"/>
        </w:rPr>
        <w:t>6</w:t>
      </w:r>
      <w:r w:rsidRPr="00C73A83">
        <w:rPr>
          <w:sz w:val="28"/>
          <w:szCs w:val="28"/>
        </w:rPr>
        <w:t>.</w:t>
      </w:r>
    </w:p>
    <w:p w:rsidR="00C73A83" w:rsidRDefault="00C73A83" w:rsidP="00C73A83">
      <w:pPr>
        <w:spacing w:line="276" w:lineRule="auto"/>
        <w:ind w:firstLine="709"/>
        <w:jc w:val="both"/>
        <w:rPr>
          <w:sz w:val="28"/>
          <w:szCs w:val="28"/>
        </w:rPr>
      </w:pPr>
    </w:p>
    <w:p w:rsidR="00C73A83" w:rsidRDefault="00C73A83" w:rsidP="00C73A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05401">
        <w:rPr>
          <w:sz w:val="28"/>
          <w:szCs w:val="28"/>
        </w:rPr>
        <w:t>6</w:t>
      </w:r>
      <w:r>
        <w:rPr>
          <w:sz w:val="28"/>
          <w:szCs w:val="28"/>
        </w:rPr>
        <w:t xml:space="preserve"> – К</w:t>
      </w:r>
      <w:r w:rsidRPr="00C13373">
        <w:rPr>
          <w:sz w:val="28"/>
          <w:szCs w:val="28"/>
        </w:rPr>
        <w:t xml:space="preserve">ритерии оценки </w:t>
      </w:r>
      <w:proofErr w:type="gramStart"/>
      <w:r w:rsidRPr="00C13373">
        <w:rPr>
          <w:sz w:val="28"/>
          <w:szCs w:val="28"/>
        </w:rPr>
        <w:t>обучающе</w:t>
      </w:r>
      <w:r>
        <w:rPr>
          <w:sz w:val="28"/>
          <w:szCs w:val="28"/>
        </w:rPr>
        <w:t>гося</w:t>
      </w:r>
      <w:proofErr w:type="gramEnd"/>
      <w:r>
        <w:rPr>
          <w:sz w:val="28"/>
          <w:szCs w:val="28"/>
        </w:rPr>
        <w:t xml:space="preserve"> при защите курсовой работы</w:t>
      </w:r>
    </w:p>
    <w:p w:rsidR="00C73A83" w:rsidRDefault="00C73A83" w:rsidP="00C73A83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7272"/>
      </w:tblGrid>
      <w:tr w:rsidR="00C73A83" w:rsidRPr="004876B4" w:rsidTr="00C73A83">
        <w:tc>
          <w:tcPr>
            <w:tcW w:w="2582" w:type="dxa"/>
            <w:shd w:val="clear" w:color="auto" w:fill="auto"/>
          </w:tcPr>
          <w:p w:rsidR="00C73A83" w:rsidRPr="004876B4" w:rsidRDefault="00C73A83" w:rsidP="00C73A83">
            <w:pPr>
              <w:jc w:val="center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>Оценка</w:t>
            </w:r>
          </w:p>
        </w:tc>
        <w:tc>
          <w:tcPr>
            <w:tcW w:w="7272" w:type="dxa"/>
            <w:shd w:val="clear" w:color="auto" w:fill="auto"/>
          </w:tcPr>
          <w:p w:rsidR="00C73A83" w:rsidRPr="004554F3" w:rsidRDefault="00C73A83" w:rsidP="004554F3">
            <w:pPr>
              <w:ind w:left="-30" w:right="-143"/>
              <w:jc w:val="center"/>
              <w:rPr>
                <w:spacing w:val="-8"/>
                <w:sz w:val="28"/>
                <w:szCs w:val="26"/>
              </w:rPr>
            </w:pPr>
            <w:r w:rsidRPr="004554F3">
              <w:rPr>
                <w:spacing w:val="-8"/>
                <w:sz w:val="28"/>
                <w:szCs w:val="26"/>
              </w:rPr>
              <w:t xml:space="preserve">Характеристика </w:t>
            </w:r>
            <w:r w:rsidR="004554F3" w:rsidRPr="004554F3">
              <w:rPr>
                <w:spacing w:val="-8"/>
                <w:sz w:val="28"/>
                <w:szCs w:val="26"/>
              </w:rPr>
              <w:t>отчета по практике и ответа обучающегося</w:t>
            </w:r>
          </w:p>
        </w:tc>
      </w:tr>
      <w:tr w:rsidR="00C73A83" w:rsidRPr="004876B4" w:rsidTr="00505401">
        <w:trPr>
          <w:trHeight w:val="983"/>
        </w:trPr>
        <w:tc>
          <w:tcPr>
            <w:tcW w:w="2582" w:type="dxa"/>
            <w:shd w:val="clear" w:color="auto" w:fill="auto"/>
          </w:tcPr>
          <w:p w:rsidR="00C73A83" w:rsidRPr="004876B4" w:rsidRDefault="00C73A83" w:rsidP="00C73A83">
            <w:pPr>
              <w:jc w:val="both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>Отлично</w:t>
            </w:r>
          </w:p>
        </w:tc>
        <w:tc>
          <w:tcPr>
            <w:tcW w:w="7272" w:type="dxa"/>
            <w:shd w:val="clear" w:color="auto" w:fill="auto"/>
          </w:tcPr>
          <w:p w:rsidR="00505401" w:rsidRDefault="00505401" w:rsidP="0050540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- </w:t>
            </w:r>
            <w:r w:rsidRPr="00505401">
              <w:rPr>
                <w:sz w:val="28"/>
                <w:szCs w:val="26"/>
              </w:rPr>
              <w:t>глубоко и всесторонне</w:t>
            </w:r>
            <w:r>
              <w:rPr>
                <w:sz w:val="28"/>
                <w:szCs w:val="26"/>
              </w:rPr>
              <w:t xml:space="preserve"> </w:t>
            </w:r>
            <w:r w:rsidRPr="00505401">
              <w:rPr>
                <w:sz w:val="28"/>
                <w:szCs w:val="26"/>
              </w:rPr>
              <w:t>рассмотре</w:t>
            </w:r>
            <w:r>
              <w:rPr>
                <w:sz w:val="28"/>
                <w:szCs w:val="26"/>
              </w:rPr>
              <w:t>на</w:t>
            </w:r>
            <w:r w:rsidRPr="00505401">
              <w:rPr>
                <w:sz w:val="28"/>
                <w:szCs w:val="26"/>
              </w:rPr>
              <w:t xml:space="preserve"> деятельность </w:t>
            </w:r>
            <w:r>
              <w:rPr>
                <w:sz w:val="28"/>
                <w:szCs w:val="26"/>
              </w:rPr>
              <w:t>туристского или сервисного предприятия</w:t>
            </w:r>
            <w:r w:rsidRPr="00505401">
              <w:rPr>
                <w:sz w:val="28"/>
                <w:szCs w:val="26"/>
              </w:rPr>
              <w:t>, полностью раскры</w:t>
            </w:r>
            <w:r>
              <w:rPr>
                <w:sz w:val="28"/>
                <w:szCs w:val="26"/>
              </w:rPr>
              <w:t xml:space="preserve">та </w:t>
            </w:r>
            <w:r w:rsidRPr="00505401">
              <w:rPr>
                <w:sz w:val="28"/>
                <w:szCs w:val="26"/>
              </w:rPr>
              <w:t>тем</w:t>
            </w:r>
            <w:r>
              <w:rPr>
                <w:sz w:val="28"/>
                <w:szCs w:val="26"/>
              </w:rPr>
              <w:t>а</w:t>
            </w:r>
            <w:r w:rsidRPr="00505401">
              <w:rPr>
                <w:sz w:val="28"/>
                <w:szCs w:val="26"/>
              </w:rPr>
              <w:t xml:space="preserve"> индивидуального задания;</w:t>
            </w:r>
          </w:p>
          <w:p w:rsidR="00A271D5" w:rsidRDefault="00A271D5" w:rsidP="00505401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- продемонстрировано умение увязывать теоретические знания в области сервиса и туризма с практической деятельностью предприятий;</w:t>
            </w:r>
          </w:p>
          <w:p w:rsidR="004554F3" w:rsidRPr="004876B4" w:rsidRDefault="00505401" w:rsidP="00A271D5">
            <w:pPr>
              <w:jc w:val="both"/>
              <w:rPr>
                <w:sz w:val="28"/>
                <w:szCs w:val="26"/>
              </w:rPr>
            </w:pPr>
            <w:r w:rsidRPr="00505401">
              <w:rPr>
                <w:sz w:val="28"/>
                <w:szCs w:val="26"/>
              </w:rPr>
              <w:t>- представленный</w:t>
            </w:r>
            <w:r>
              <w:rPr>
                <w:sz w:val="28"/>
                <w:szCs w:val="26"/>
              </w:rPr>
              <w:t xml:space="preserve"> в отчете  </w:t>
            </w:r>
            <w:r w:rsidRPr="00505401">
              <w:rPr>
                <w:sz w:val="28"/>
                <w:szCs w:val="26"/>
              </w:rPr>
              <w:t>материал</w:t>
            </w:r>
            <w:r>
              <w:rPr>
                <w:sz w:val="28"/>
                <w:szCs w:val="26"/>
              </w:rPr>
              <w:t xml:space="preserve"> изложен </w:t>
            </w:r>
            <w:r w:rsidRPr="00505401">
              <w:rPr>
                <w:sz w:val="28"/>
                <w:szCs w:val="26"/>
              </w:rPr>
              <w:t>грамотно логично</w:t>
            </w:r>
            <w:r>
              <w:rPr>
                <w:sz w:val="28"/>
                <w:szCs w:val="26"/>
              </w:rPr>
              <w:t xml:space="preserve"> и последовательно, при  защите ответы на вопросы даются</w:t>
            </w:r>
            <w:r w:rsidRPr="00505401">
              <w:rPr>
                <w:sz w:val="28"/>
                <w:szCs w:val="26"/>
              </w:rPr>
              <w:t xml:space="preserve"> уверенно</w:t>
            </w:r>
            <w:r w:rsidR="004554F3">
              <w:rPr>
                <w:sz w:val="28"/>
                <w:szCs w:val="26"/>
              </w:rPr>
              <w:t>;</w:t>
            </w:r>
          </w:p>
        </w:tc>
      </w:tr>
    </w:tbl>
    <w:p w:rsidR="004554F3" w:rsidRPr="003031A0" w:rsidRDefault="004554F3" w:rsidP="004554F3">
      <w:pPr>
        <w:rPr>
          <w:sz w:val="28"/>
        </w:rPr>
      </w:pPr>
      <w:r w:rsidRPr="003031A0">
        <w:rPr>
          <w:sz w:val="28"/>
        </w:rPr>
        <w:lastRenderedPageBreak/>
        <w:t xml:space="preserve">Продолжение таблицы </w:t>
      </w:r>
      <w:r>
        <w:rPr>
          <w:sz w:val="28"/>
        </w:rPr>
        <w:t>6</w:t>
      </w:r>
    </w:p>
    <w:p w:rsidR="004554F3" w:rsidRDefault="004554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7004"/>
      </w:tblGrid>
      <w:tr w:rsidR="004554F3" w:rsidRPr="004876B4" w:rsidTr="004554F3">
        <w:trPr>
          <w:trHeight w:val="294"/>
        </w:trPr>
        <w:tc>
          <w:tcPr>
            <w:tcW w:w="2582" w:type="dxa"/>
            <w:shd w:val="clear" w:color="auto" w:fill="auto"/>
          </w:tcPr>
          <w:p w:rsidR="004554F3" w:rsidRPr="004876B4" w:rsidRDefault="004554F3" w:rsidP="00B60809">
            <w:pPr>
              <w:jc w:val="center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>Оценка</w:t>
            </w:r>
          </w:p>
        </w:tc>
        <w:tc>
          <w:tcPr>
            <w:tcW w:w="7272" w:type="dxa"/>
            <w:shd w:val="clear" w:color="auto" w:fill="auto"/>
          </w:tcPr>
          <w:p w:rsidR="004554F3" w:rsidRPr="004876B4" w:rsidRDefault="004554F3" w:rsidP="00B60809">
            <w:pPr>
              <w:jc w:val="center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>Характеристика курсовой работы и доклада</w:t>
            </w:r>
          </w:p>
        </w:tc>
      </w:tr>
      <w:tr w:rsidR="004554F3" w:rsidRPr="004876B4" w:rsidTr="00505401">
        <w:trPr>
          <w:trHeight w:val="983"/>
        </w:trPr>
        <w:tc>
          <w:tcPr>
            <w:tcW w:w="2582" w:type="dxa"/>
            <w:shd w:val="clear" w:color="auto" w:fill="auto"/>
          </w:tcPr>
          <w:p w:rsidR="004554F3" w:rsidRPr="004876B4" w:rsidRDefault="004554F3" w:rsidP="00C73A8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7272" w:type="dxa"/>
            <w:shd w:val="clear" w:color="auto" w:fill="auto"/>
          </w:tcPr>
          <w:p w:rsidR="004554F3" w:rsidRPr="00505401" w:rsidRDefault="004554F3" w:rsidP="004554F3">
            <w:pPr>
              <w:jc w:val="both"/>
              <w:rPr>
                <w:sz w:val="28"/>
                <w:szCs w:val="26"/>
              </w:rPr>
            </w:pPr>
            <w:r w:rsidRPr="00505401">
              <w:rPr>
                <w:sz w:val="28"/>
                <w:szCs w:val="26"/>
              </w:rPr>
              <w:t xml:space="preserve">- </w:t>
            </w:r>
            <w:r>
              <w:rPr>
                <w:sz w:val="28"/>
                <w:szCs w:val="26"/>
              </w:rPr>
              <w:t>о</w:t>
            </w:r>
            <w:r w:rsidRPr="00505401">
              <w:rPr>
                <w:sz w:val="28"/>
                <w:szCs w:val="26"/>
              </w:rPr>
              <w:t>бобщен собственный опыт, иллюстрируемый различными наглядными материалами, сделаны выводы и</w:t>
            </w:r>
            <w:r>
              <w:rPr>
                <w:sz w:val="28"/>
                <w:szCs w:val="26"/>
              </w:rPr>
              <w:t xml:space="preserve"> даны практические рекомендации;</w:t>
            </w:r>
          </w:p>
          <w:p w:rsidR="004554F3" w:rsidRPr="00505401" w:rsidRDefault="004554F3" w:rsidP="004554F3">
            <w:pPr>
              <w:jc w:val="both"/>
              <w:rPr>
                <w:sz w:val="28"/>
                <w:szCs w:val="26"/>
              </w:rPr>
            </w:pPr>
            <w:r w:rsidRPr="00505401">
              <w:rPr>
                <w:sz w:val="28"/>
                <w:szCs w:val="26"/>
              </w:rPr>
              <w:t xml:space="preserve">- </w:t>
            </w:r>
            <w:r>
              <w:rPr>
                <w:sz w:val="28"/>
                <w:szCs w:val="26"/>
              </w:rPr>
              <w:t xml:space="preserve"> все </w:t>
            </w:r>
            <w:r w:rsidRPr="00505401">
              <w:rPr>
                <w:sz w:val="28"/>
                <w:szCs w:val="26"/>
              </w:rPr>
              <w:t>выдвигаемые выводы и</w:t>
            </w:r>
            <w:r>
              <w:rPr>
                <w:sz w:val="28"/>
                <w:szCs w:val="26"/>
              </w:rPr>
              <w:t xml:space="preserve"> предложения полностью обоснов</w:t>
            </w:r>
            <w:r w:rsidRPr="00505401">
              <w:rPr>
                <w:sz w:val="28"/>
                <w:szCs w:val="26"/>
              </w:rPr>
              <w:t>а</w:t>
            </w:r>
            <w:r>
              <w:rPr>
                <w:sz w:val="28"/>
                <w:szCs w:val="26"/>
              </w:rPr>
              <w:t>ны</w:t>
            </w:r>
            <w:r w:rsidRPr="00505401">
              <w:rPr>
                <w:sz w:val="28"/>
                <w:szCs w:val="26"/>
              </w:rPr>
              <w:t xml:space="preserve"> и аргументир</w:t>
            </w:r>
            <w:r>
              <w:rPr>
                <w:sz w:val="28"/>
                <w:szCs w:val="26"/>
              </w:rPr>
              <w:t>ованы.</w:t>
            </w:r>
          </w:p>
        </w:tc>
      </w:tr>
      <w:tr w:rsidR="00C73A83" w:rsidRPr="004876B4" w:rsidTr="00C73A83">
        <w:tc>
          <w:tcPr>
            <w:tcW w:w="2582" w:type="dxa"/>
            <w:shd w:val="clear" w:color="auto" w:fill="auto"/>
          </w:tcPr>
          <w:p w:rsidR="00C73A83" w:rsidRPr="004876B4" w:rsidRDefault="00C73A83" w:rsidP="00C73A83">
            <w:pPr>
              <w:jc w:val="both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 xml:space="preserve">Хорошо </w:t>
            </w:r>
          </w:p>
        </w:tc>
        <w:tc>
          <w:tcPr>
            <w:tcW w:w="7272" w:type="dxa"/>
            <w:shd w:val="clear" w:color="auto" w:fill="auto"/>
          </w:tcPr>
          <w:p w:rsidR="004554F3" w:rsidRPr="004554F3" w:rsidRDefault="004554F3" w:rsidP="004554F3">
            <w:pPr>
              <w:jc w:val="both"/>
              <w:rPr>
                <w:sz w:val="28"/>
                <w:szCs w:val="26"/>
              </w:rPr>
            </w:pPr>
            <w:r w:rsidRPr="004554F3">
              <w:rPr>
                <w:sz w:val="28"/>
                <w:szCs w:val="26"/>
              </w:rPr>
              <w:t>- глубоко и всесторонне рассмотрена деятельность туристского или сервисного предприятия, полностью раскрыта тема индивидуального задания;</w:t>
            </w:r>
          </w:p>
          <w:p w:rsidR="004554F3" w:rsidRPr="004554F3" w:rsidRDefault="004554F3" w:rsidP="004554F3">
            <w:pPr>
              <w:jc w:val="both"/>
              <w:rPr>
                <w:sz w:val="28"/>
                <w:szCs w:val="26"/>
              </w:rPr>
            </w:pPr>
            <w:r w:rsidRPr="004554F3">
              <w:rPr>
                <w:sz w:val="28"/>
                <w:szCs w:val="26"/>
              </w:rPr>
              <w:t>- продемонстрировано умение увязывать теоретические знания в области сервиса и туризма с практической деятельностью предприятий;</w:t>
            </w:r>
          </w:p>
          <w:p w:rsidR="00C73A83" w:rsidRDefault="004554F3" w:rsidP="004554F3">
            <w:pPr>
              <w:jc w:val="both"/>
              <w:rPr>
                <w:sz w:val="28"/>
                <w:szCs w:val="26"/>
              </w:rPr>
            </w:pPr>
            <w:r w:rsidRPr="004554F3">
              <w:rPr>
                <w:sz w:val="28"/>
                <w:szCs w:val="26"/>
              </w:rPr>
              <w:t>- представленный в отчете  материал изложен грамотно логично и последовательно, при  защите ответы на вопросы даются уверенно;</w:t>
            </w:r>
          </w:p>
          <w:p w:rsidR="004554F3" w:rsidRPr="004554F3" w:rsidRDefault="004554F3" w:rsidP="004554F3">
            <w:pPr>
              <w:jc w:val="both"/>
              <w:rPr>
                <w:sz w:val="28"/>
                <w:szCs w:val="26"/>
              </w:rPr>
            </w:pPr>
            <w:r w:rsidRPr="004554F3">
              <w:rPr>
                <w:sz w:val="28"/>
                <w:szCs w:val="26"/>
              </w:rPr>
              <w:t>- обобщен собственный опыт, иллюстрируемый различными наглядными материалами, сделаны выводы и даны практические рекомендации;</w:t>
            </w:r>
          </w:p>
          <w:p w:rsidR="004554F3" w:rsidRPr="004876B4" w:rsidRDefault="004554F3" w:rsidP="004554F3">
            <w:pPr>
              <w:jc w:val="both"/>
              <w:rPr>
                <w:sz w:val="28"/>
                <w:szCs w:val="26"/>
              </w:rPr>
            </w:pPr>
            <w:r w:rsidRPr="004554F3">
              <w:rPr>
                <w:sz w:val="28"/>
                <w:szCs w:val="26"/>
              </w:rPr>
              <w:t xml:space="preserve">-  выдвигаемые выводы и предложения </w:t>
            </w:r>
            <w:r>
              <w:rPr>
                <w:sz w:val="28"/>
                <w:szCs w:val="26"/>
              </w:rPr>
              <w:t xml:space="preserve">частично </w:t>
            </w:r>
            <w:r w:rsidRPr="004554F3">
              <w:rPr>
                <w:sz w:val="28"/>
                <w:szCs w:val="26"/>
              </w:rPr>
              <w:t>обоснованы и аргументированы</w:t>
            </w:r>
            <w:r>
              <w:rPr>
                <w:sz w:val="28"/>
                <w:szCs w:val="26"/>
              </w:rPr>
              <w:t xml:space="preserve">, </w:t>
            </w:r>
            <w:r w:rsidRPr="004554F3">
              <w:rPr>
                <w:sz w:val="28"/>
                <w:szCs w:val="26"/>
              </w:rPr>
              <w:t>но допуска</w:t>
            </w:r>
            <w:r>
              <w:rPr>
                <w:sz w:val="28"/>
                <w:szCs w:val="26"/>
              </w:rPr>
              <w:t xml:space="preserve">ются  </w:t>
            </w:r>
            <w:r w:rsidRPr="004554F3">
              <w:rPr>
                <w:sz w:val="28"/>
                <w:szCs w:val="26"/>
              </w:rPr>
              <w:t>неточности в форме и стиле ответа.</w:t>
            </w:r>
          </w:p>
        </w:tc>
      </w:tr>
      <w:tr w:rsidR="00C73A83" w:rsidRPr="004876B4" w:rsidTr="00C73A83">
        <w:tc>
          <w:tcPr>
            <w:tcW w:w="2582" w:type="dxa"/>
            <w:shd w:val="clear" w:color="auto" w:fill="auto"/>
          </w:tcPr>
          <w:p w:rsidR="00C73A83" w:rsidRPr="004876B4" w:rsidRDefault="00C73A83" w:rsidP="00C73A83">
            <w:pPr>
              <w:jc w:val="both"/>
              <w:rPr>
                <w:sz w:val="28"/>
                <w:szCs w:val="26"/>
              </w:rPr>
            </w:pPr>
            <w:r w:rsidRPr="004876B4">
              <w:rPr>
                <w:sz w:val="28"/>
                <w:szCs w:val="26"/>
              </w:rPr>
              <w:t>Удовлетворительно</w:t>
            </w:r>
          </w:p>
        </w:tc>
        <w:tc>
          <w:tcPr>
            <w:tcW w:w="7272" w:type="dxa"/>
            <w:shd w:val="clear" w:color="auto" w:fill="auto"/>
          </w:tcPr>
          <w:p w:rsidR="00C72DD3" w:rsidRDefault="00C72DD3" w:rsidP="00C72DD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>- тема индивидуального задания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раскрыта недостаточно четко и полно</w:t>
            </w:r>
            <w:r>
              <w:rPr>
                <w:sz w:val="28"/>
                <w:szCs w:val="26"/>
              </w:rPr>
              <w:t>;</w:t>
            </w:r>
          </w:p>
          <w:p w:rsidR="00C72DD3" w:rsidRDefault="00C72DD3" w:rsidP="00C72DD3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- в отчете отмечаются </w:t>
            </w:r>
            <w:r w:rsidRPr="00C72DD3">
              <w:rPr>
                <w:sz w:val="28"/>
                <w:szCs w:val="26"/>
              </w:rPr>
              <w:t>несущественные ошибки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и неточности;</w:t>
            </w:r>
          </w:p>
          <w:p w:rsidR="00C72DD3" w:rsidRPr="00C72DD3" w:rsidRDefault="00C72DD3" w:rsidP="00C72DD3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- </w:t>
            </w:r>
            <w:proofErr w:type="gramStart"/>
            <w:r>
              <w:rPr>
                <w:sz w:val="28"/>
                <w:szCs w:val="26"/>
              </w:rPr>
              <w:t>обучающийся</w:t>
            </w:r>
            <w:proofErr w:type="gramEnd"/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испытывает затруднения в</w:t>
            </w:r>
            <w:r>
              <w:rPr>
                <w:sz w:val="28"/>
                <w:szCs w:val="26"/>
              </w:rPr>
              <w:t xml:space="preserve">  </w:t>
            </w:r>
            <w:r w:rsidRPr="00C72DD3">
              <w:rPr>
                <w:sz w:val="28"/>
                <w:szCs w:val="26"/>
              </w:rPr>
              <w:t>практическом применении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теоретических знаний;</w:t>
            </w:r>
          </w:p>
          <w:p w:rsidR="00C73A83" w:rsidRPr="004876B4" w:rsidRDefault="00C72DD3" w:rsidP="00C72DD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 xml:space="preserve">- </w:t>
            </w:r>
            <w:r>
              <w:rPr>
                <w:sz w:val="28"/>
                <w:szCs w:val="26"/>
              </w:rPr>
              <w:t xml:space="preserve">при ответе </w:t>
            </w:r>
            <w:proofErr w:type="gramStart"/>
            <w:r>
              <w:rPr>
                <w:sz w:val="28"/>
                <w:szCs w:val="26"/>
              </w:rPr>
              <w:t>обучающийся</w:t>
            </w:r>
            <w:proofErr w:type="gramEnd"/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затрудняется в формулировании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выводов и обобщений.</w:t>
            </w:r>
          </w:p>
        </w:tc>
      </w:tr>
      <w:tr w:rsidR="00C72DD3" w:rsidRPr="004876B4" w:rsidTr="00C73A83">
        <w:tc>
          <w:tcPr>
            <w:tcW w:w="2582" w:type="dxa"/>
            <w:shd w:val="clear" w:color="auto" w:fill="auto"/>
          </w:tcPr>
          <w:p w:rsidR="00C72DD3" w:rsidRPr="004876B4" w:rsidRDefault="00C72DD3" w:rsidP="00C73A8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>Неудовлетворительно</w:t>
            </w:r>
          </w:p>
        </w:tc>
        <w:tc>
          <w:tcPr>
            <w:tcW w:w="7272" w:type="dxa"/>
            <w:shd w:val="clear" w:color="auto" w:fill="auto"/>
          </w:tcPr>
          <w:p w:rsidR="00C72DD3" w:rsidRPr="00C72DD3" w:rsidRDefault="00C72DD3" w:rsidP="00C72DD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 xml:space="preserve">- </w:t>
            </w:r>
            <w:r>
              <w:rPr>
                <w:sz w:val="28"/>
                <w:szCs w:val="26"/>
              </w:rPr>
              <w:t xml:space="preserve">при защите отчета по практике </w:t>
            </w:r>
            <w:proofErr w:type="gramStart"/>
            <w:r w:rsidRPr="00C72DD3">
              <w:rPr>
                <w:sz w:val="28"/>
                <w:szCs w:val="26"/>
              </w:rPr>
              <w:t>обучающийся</w:t>
            </w:r>
            <w:proofErr w:type="gramEnd"/>
            <w:r w:rsidRPr="00C72DD3">
              <w:rPr>
                <w:sz w:val="28"/>
                <w:szCs w:val="26"/>
              </w:rPr>
              <w:t xml:space="preserve"> обнаруживает пробелы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в знаниях основного материала;</w:t>
            </w:r>
          </w:p>
          <w:p w:rsidR="00C72DD3" w:rsidRPr="00C72DD3" w:rsidRDefault="00C72DD3" w:rsidP="00C72DD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>- допу</w:t>
            </w:r>
            <w:r>
              <w:rPr>
                <w:sz w:val="28"/>
                <w:szCs w:val="26"/>
              </w:rPr>
              <w:t xml:space="preserve">щены </w:t>
            </w:r>
            <w:r w:rsidRPr="00C72DD3">
              <w:rPr>
                <w:sz w:val="28"/>
                <w:szCs w:val="26"/>
              </w:rPr>
              <w:t>принципиальные ошибки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в выполнении предусмотренных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программой преддипломной практики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заданий;</w:t>
            </w:r>
          </w:p>
          <w:p w:rsidR="00C72DD3" w:rsidRPr="00C72DD3" w:rsidRDefault="00C72DD3" w:rsidP="00C72DD3">
            <w:pPr>
              <w:jc w:val="both"/>
              <w:rPr>
                <w:sz w:val="28"/>
                <w:szCs w:val="26"/>
              </w:rPr>
            </w:pPr>
            <w:r w:rsidRPr="00C72DD3">
              <w:rPr>
                <w:sz w:val="28"/>
                <w:szCs w:val="26"/>
              </w:rPr>
              <w:t xml:space="preserve">- </w:t>
            </w:r>
            <w:proofErr w:type="gramStart"/>
            <w:r w:rsidRPr="00C72DD3">
              <w:rPr>
                <w:sz w:val="28"/>
                <w:szCs w:val="26"/>
              </w:rPr>
              <w:t>обучающийся</w:t>
            </w:r>
            <w:proofErr w:type="gramEnd"/>
            <w:r w:rsidRPr="00C72DD3">
              <w:rPr>
                <w:sz w:val="28"/>
                <w:szCs w:val="26"/>
              </w:rPr>
              <w:t xml:space="preserve"> имеет существенные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пробелы в знаниях, допускает ошибки,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неточности в содержании излагаемого</w:t>
            </w:r>
            <w:r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материала, не выделяет главного,</w:t>
            </w:r>
            <w:r w:rsidR="00BD5409">
              <w:rPr>
                <w:sz w:val="28"/>
                <w:szCs w:val="26"/>
              </w:rPr>
              <w:t xml:space="preserve"> </w:t>
            </w:r>
            <w:r w:rsidRPr="00C72DD3">
              <w:rPr>
                <w:sz w:val="28"/>
                <w:szCs w:val="26"/>
              </w:rPr>
              <w:t>существенного в ответе.</w:t>
            </w:r>
          </w:p>
        </w:tc>
      </w:tr>
    </w:tbl>
    <w:p w:rsidR="00C73A83" w:rsidRDefault="00C73A83" w:rsidP="00C73A83">
      <w:pPr>
        <w:spacing w:line="360" w:lineRule="auto"/>
        <w:ind w:firstLine="709"/>
        <w:jc w:val="both"/>
        <w:rPr>
          <w:sz w:val="28"/>
          <w:szCs w:val="28"/>
        </w:rPr>
      </w:pPr>
    </w:p>
    <w:p w:rsidR="00C73A83" w:rsidRDefault="00C73A83" w:rsidP="00C73A83">
      <w:pPr>
        <w:spacing w:line="360" w:lineRule="auto"/>
        <w:ind w:firstLine="709"/>
        <w:jc w:val="both"/>
        <w:rPr>
          <w:sz w:val="28"/>
          <w:szCs w:val="28"/>
        </w:rPr>
      </w:pPr>
    </w:p>
    <w:p w:rsidR="00C73A83" w:rsidRPr="002E3FDB" w:rsidRDefault="00C73A83" w:rsidP="002E3FDB">
      <w:pPr>
        <w:ind w:firstLine="709"/>
        <w:jc w:val="both"/>
        <w:rPr>
          <w:rFonts w:eastAsiaTheme="minorHAnsi"/>
          <w:bCs/>
          <w:sz w:val="28"/>
          <w:szCs w:val="28"/>
        </w:rPr>
      </w:pPr>
    </w:p>
    <w:p w:rsidR="002E3FDB" w:rsidRDefault="002E3FDB" w:rsidP="00E61E2A">
      <w:pPr>
        <w:ind w:firstLine="709"/>
        <w:jc w:val="both"/>
        <w:rPr>
          <w:rFonts w:eastAsia="Calibri"/>
          <w:sz w:val="28"/>
          <w:szCs w:val="28"/>
        </w:rPr>
      </w:pPr>
    </w:p>
    <w:p w:rsidR="009C49C3" w:rsidRPr="0077003E" w:rsidRDefault="00005471" w:rsidP="00471DF8">
      <w:pPr>
        <w:pStyle w:val="10"/>
        <w:keepNext w:val="0"/>
        <w:jc w:val="center"/>
        <w:rPr>
          <w:rFonts w:ascii="Times New Roman" w:hAnsi="Times New Roman" w:cs="Times New Roman"/>
          <w:i/>
        </w:rPr>
      </w:pPr>
      <w:bookmarkStart w:id="18" w:name="_Toc530211633"/>
      <w:r>
        <w:rPr>
          <w:rFonts w:ascii="Times New Roman" w:hAnsi="Times New Roman" w:cs="Times New Roman"/>
        </w:rPr>
        <w:lastRenderedPageBreak/>
        <w:t>П</w:t>
      </w:r>
      <w:r w:rsidR="009C49C3" w:rsidRPr="0077003E">
        <w:rPr>
          <w:rFonts w:ascii="Times New Roman" w:hAnsi="Times New Roman" w:cs="Times New Roman"/>
        </w:rPr>
        <w:t>риложение</w:t>
      </w:r>
      <w:proofErr w:type="gramStart"/>
      <w:r w:rsidR="009C49C3" w:rsidRPr="0077003E">
        <w:rPr>
          <w:rFonts w:ascii="Times New Roman" w:hAnsi="Times New Roman" w:cs="Times New Roman"/>
        </w:rPr>
        <w:t xml:space="preserve"> А</w:t>
      </w:r>
      <w:bookmarkEnd w:id="18"/>
      <w:proofErr w:type="gramEnd"/>
    </w:p>
    <w:p w:rsidR="00471DF8" w:rsidRDefault="00471DF8" w:rsidP="00471DF8">
      <w:pPr>
        <w:widowControl w:val="0"/>
        <w:jc w:val="center"/>
        <w:rPr>
          <w:b/>
          <w:i/>
          <w:sz w:val="28"/>
        </w:rPr>
      </w:pPr>
      <w:r w:rsidRPr="009C49C3">
        <w:rPr>
          <w:b/>
          <w:i/>
          <w:sz w:val="28"/>
        </w:rPr>
        <w:t>(</w:t>
      </w:r>
      <w:r>
        <w:rPr>
          <w:b/>
          <w:i/>
          <w:sz w:val="28"/>
        </w:rPr>
        <w:t>справочное</w:t>
      </w:r>
      <w:r w:rsidRPr="009C49C3">
        <w:rPr>
          <w:b/>
          <w:i/>
          <w:sz w:val="28"/>
        </w:rPr>
        <w:t>)</w:t>
      </w:r>
    </w:p>
    <w:p w:rsidR="00471DF8" w:rsidRDefault="00471DF8" w:rsidP="00471DF8">
      <w:pPr>
        <w:widowControl w:val="0"/>
        <w:jc w:val="center"/>
        <w:rPr>
          <w:b/>
          <w:i/>
          <w:sz w:val="28"/>
        </w:rPr>
      </w:pPr>
    </w:p>
    <w:p w:rsidR="00471DF8" w:rsidRDefault="00471DF8" w:rsidP="00471DF8">
      <w:pPr>
        <w:widowControl w:val="0"/>
        <w:jc w:val="center"/>
        <w:rPr>
          <w:b/>
          <w:sz w:val="28"/>
        </w:rPr>
      </w:pPr>
      <w:r w:rsidRPr="00C36C2D">
        <w:rPr>
          <w:b/>
          <w:sz w:val="28"/>
        </w:rPr>
        <w:t xml:space="preserve">Пример оформления </w:t>
      </w:r>
      <w:r>
        <w:rPr>
          <w:b/>
          <w:sz w:val="28"/>
        </w:rPr>
        <w:t>содержания отчета по преддипломной практике</w:t>
      </w:r>
    </w:p>
    <w:p w:rsidR="00471DF8" w:rsidRDefault="00471DF8" w:rsidP="00471DF8">
      <w:pPr>
        <w:widowControl w:val="0"/>
        <w:jc w:val="center"/>
        <w:rPr>
          <w:b/>
          <w:sz w:val="28"/>
        </w:rPr>
      </w:pPr>
    </w:p>
    <w:p w:rsidR="00471DF8" w:rsidRPr="00C36C2D" w:rsidRDefault="00471DF8" w:rsidP="00471DF8">
      <w:pPr>
        <w:widowControl w:val="0"/>
        <w:jc w:val="center"/>
        <w:rPr>
          <w:b/>
          <w:sz w:val="28"/>
        </w:rPr>
      </w:pPr>
    </w:p>
    <w:p w:rsidR="00937A15" w:rsidRPr="005B4121" w:rsidRDefault="00937A15" w:rsidP="00937A15">
      <w:pPr>
        <w:jc w:val="center"/>
        <w:rPr>
          <w:b/>
          <w:sz w:val="32"/>
          <w:szCs w:val="32"/>
        </w:rPr>
      </w:pPr>
      <w:r w:rsidRPr="005B4121">
        <w:rPr>
          <w:b/>
          <w:sz w:val="32"/>
          <w:szCs w:val="32"/>
        </w:rPr>
        <w:t xml:space="preserve">Содержание </w:t>
      </w:r>
    </w:p>
    <w:p w:rsidR="00937A15" w:rsidRPr="005B4121" w:rsidRDefault="00937A15" w:rsidP="00937A15">
      <w:pPr>
        <w:jc w:val="center"/>
        <w:rPr>
          <w:sz w:val="28"/>
          <w:szCs w:val="28"/>
        </w:rPr>
      </w:pPr>
    </w:p>
    <w:p w:rsidR="007309EC" w:rsidRDefault="007309EC" w:rsidP="007309EC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0"/>
        <w:gridCol w:w="594"/>
      </w:tblGrid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B4121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………………………………………………………………………….</w:t>
            </w:r>
          </w:p>
        </w:tc>
        <w:tc>
          <w:tcPr>
            <w:tcW w:w="815" w:type="dxa"/>
          </w:tcPr>
          <w:p w:rsidR="007309EC" w:rsidRDefault="00585C00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Организационно-экономическая характеристика туристического агентства «А-тур» ……………………………………………………………..</w:t>
            </w:r>
          </w:p>
        </w:tc>
        <w:tc>
          <w:tcPr>
            <w:tcW w:w="815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585C00" w:rsidRDefault="00585C00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DE76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Технология предоставления основных и дополнительных услуг тур</w:t>
            </w:r>
            <w:r w:rsidR="00DE76AD">
              <w:rPr>
                <w:sz w:val="28"/>
                <w:szCs w:val="28"/>
              </w:rPr>
              <w:t xml:space="preserve">истического </w:t>
            </w:r>
            <w:r>
              <w:rPr>
                <w:sz w:val="28"/>
                <w:szCs w:val="28"/>
              </w:rPr>
              <w:t>агентства……………………………………………………</w:t>
            </w:r>
            <w:r w:rsidR="00DE76AD">
              <w:rPr>
                <w:sz w:val="28"/>
                <w:szCs w:val="28"/>
              </w:rPr>
              <w:t>...</w:t>
            </w:r>
          </w:p>
        </w:tc>
        <w:tc>
          <w:tcPr>
            <w:tcW w:w="815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585C00" w:rsidRDefault="00585C00" w:rsidP="00DE76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76AD">
              <w:rPr>
                <w:sz w:val="28"/>
                <w:szCs w:val="28"/>
              </w:rPr>
              <w:t>2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267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Анализ внешней среды туристического агентства………………………….</w:t>
            </w:r>
          </w:p>
        </w:tc>
        <w:tc>
          <w:tcPr>
            <w:tcW w:w="815" w:type="dxa"/>
          </w:tcPr>
          <w:p w:rsidR="007309EC" w:rsidRDefault="00585C00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76AD">
              <w:rPr>
                <w:sz w:val="28"/>
                <w:szCs w:val="28"/>
              </w:rPr>
              <w:t>9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Индивидуальное задание …………………………………………………….</w:t>
            </w:r>
          </w:p>
        </w:tc>
        <w:tc>
          <w:tcPr>
            <w:tcW w:w="815" w:type="dxa"/>
          </w:tcPr>
          <w:p w:rsidR="007309EC" w:rsidRDefault="00585C00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76AD">
              <w:rPr>
                <w:sz w:val="28"/>
                <w:szCs w:val="28"/>
              </w:rPr>
              <w:t>6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…………………………………………………………………….</w:t>
            </w:r>
          </w:p>
        </w:tc>
        <w:tc>
          <w:tcPr>
            <w:tcW w:w="815" w:type="dxa"/>
          </w:tcPr>
          <w:p w:rsidR="007309EC" w:rsidRDefault="00DE76AD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</w:t>
            </w:r>
            <w:r w:rsidR="00585C00">
              <w:rPr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815" w:type="dxa"/>
          </w:tcPr>
          <w:p w:rsidR="007309EC" w:rsidRDefault="00DE76AD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585C00"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815" w:type="dxa"/>
          </w:tcPr>
          <w:p w:rsidR="007309EC" w:rsidRDefault="00DE76AD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7309EC" w:rsidTr="007309EC">
        <w:tc>
          <w:tcPr>
            <w:tcW w:w="9039" w:type="dxa"/>
          </w:tcPr>
          <w:p w:rsidR="007309EC" w:rsidRDefault="007309EC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585C00"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815" w:type="dxa"/>
          </w:tcPr>
          <w:p w:rsidR="007309EC" w:rsidRDefault="00DE76AD" w:rsidP="007309E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</w:tbl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7309EC" w:rsidRDefault="007309EC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471DF8" w:rsidRDefault="00471DF8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DE76AD" w:rsidRDefault="00DE76AD" w:rsidP="006D6FDE">
      <w:pPr>
        <w:widowControl w:val="0"/>
        <w:jc w:val="center"/>
        <w:rPr>
          <w:b/>
          <w:sz w:val="32"/>
        </w:rPr>
      </w:pPr>
    </w:p>
    <w:p w:rsidR="00B04371" w:rsidRDefault="00B04371" w:rsidP="00E92F32">
      <w:pPr>
        <w:widowControl w:val="0"/>
        <w:jc w:val="center"/>
        <w:rPr>
          <w:b/>
          <w:sz w:val="32"/>
        </w:rPr>
      </w:pPr>
      <w:r w:rsidRPr="00B04371">
        <w:rPr>
          <w:b/>
          <w:sz w:val="32"/>
        </w:rPr>
        <w:lastRenderedPageBreak/>
        <w:t>Приложение</w:t>
      </w:r>
      <w:proofErr w:type="gramStart"/>
      <w:r w:rsidRPr="00B04371">
        <w:rPr>
          <w:b/>
          <w:sz w:val="32"/>
        </w:rPr>
        <w:t xml:space="preserve"> Б</w:t>
      </w:r>
      <w:proofErr w:type="gramEnd"/>
    </w:p>
    <w:p w:rsidR="00B04371" w:rsidRPr="00B04371" w:rsidRDefault="00B04371" w:rsidP="00E92F32">
      <w:pPr>
        <w:widowControl w:val="0"/>
        <w:jc w:val="center"/>
        <w:rPr>
          <w:b/>
          <w:sz w:val="32"/>
        </w:rPr>
      </w:pPr>
    </w:p>
    <w:p w:rsidR="00E92F32" w:rsidRPr="000B00B6" w:rsidRDefault="00E92F32" w:rsidP="00E92F32">
      <w:pPr>
        <w:widowControl w:val="0"/>
        <w:jc w:val="center"/>
        <w:rPr>
          <w:b/>
          <w:sz w:val="28"/>
        </w:rPr>
      </w:pPr>
      <w:r w:rsidRPr="000B00B6">
        <w:rPr>
          <w:b/>
          <w:sz w:val="28"/>
        </w:rPr>
        <w:t>Календарный график прохождения практики</w:t>
      </w:r>
    </w:p>
    <w:p w:rsidR="00E92F32" w:rsidRPr="00E92F32" w:rsidRDefault="00E92F32" w:rsidP="000B00B6">
      <w:pPr>
        <w:widowControl w:val="0"/>
        <w:tabs>
          <w:tab w:val="center" w:pos="4677"/>
          <w:tab w:val="right" w:pos="9355"/>
        </w:tabs>
        <w:jc w:val="both"/>
        <w:rPr>
          <w:color w:val="FF0000"/>
          <w:sz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835"/>
        <w:gridCol w:w="2409"/>
        <w:gridCol w:w="2766"/>
      </w:tblGrid>
      <w:tr w:rsidR="009C49C3" w:rsidRPr="009C49C3" w:rsidTr="00B93489">
        <w:trPr>
          <w:trHeight w:val="131"/>
        </w:trPr>
        <w:tc>
          <w:tcPr>
            <w:tcW w:w="1668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Число и месяц</w:t>
            </w:r>
          </w:p>
        </w:tc>
        <w:tc>
          <w:tcPr>
            <w:tcW w:w="2835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Краткое содержание работы</w:t>
            </w:r>
          </w:p>
        </w:tc>
        <w:tc>
          <w:tcPr>
            <w:tcW w:w="2409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Подразделение организации, где выполняется работа</w:t>
            </w:r>
          </w:p>
        </w:tc>
        <w:tc>
          <w:tcPr>
            <w:tcW w:w="2766" w:type="dxa"/>
          </w:tcPr>
          <w:p w:rsidR="009C49C3" w:rsidRPr="009C49C3" w:rsidRDefault="009C49C3" w:rsidP="000B00B6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Замечание и оценка руководителя практики о качестве выполнения работы</w:t>
            </w:r>
          </w:p>
        </w:tc>
      </w:tr>
      <w:tr w:rsidR="009C49C3" w:rsidRPr="009C49C3" w:rsidTr="00B93489">
        <w:trPr>
          <w:trHeight w:val="1932"/>
        </w:trPr>
        <w:tc>
          <w:tcPr>
            <w:tcW w:w="1668" w:type="dxa"/>
          </w:tcPr>
          <w:p w:rsidR="009C49C3" w:rsidRPr="009C49C3" w:rsidRDefault="009C49C3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ind w:right="-249"/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9C49C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Pr="009C49C3">
              <w:rPr>
                <w:sz w:val="28"/>
                <w:szCs w:val="28"/>
              </w:rPr>
              <w:t>.201</w:t>
            </w:r>
            <w:r w:rsidR="00B93489">
              <w:rPr>
                <w:sz w:val="28"/>
                <w:szCs w:val="28"/>
              </w:rPr>
              <w:t>8</w:t>
            </w:r>
            <w:r w:rsidRPr="009C49C3">
              <w:rPr>
                <w:sz w:val="28"/>
                <w:szCs w:val="28"/>
              </w:rPr>
              <w:t>г.</w:t>
            </w:r>
          </w:p>
        </w:tc>
        <w:tc>
          <w:tcPr>
            <w:tcW w:w="2835" w:type="dxa"/>
          </w:tcPr>
          <w:p w:rsidR="009C49C3" w:rsidRPr="009C49C3" w:rsidRDefault="009C49C3" w:rsidP="009C49C3">
            <w:pPr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Знакомство с сотрудниками агентства, изучение устава, ознакомление с правилами техники безопасности</w:t>
            </w:r>
          </w:p>
        </w:tc>
        <w:tc>
          <w:tcPr>
            <w:tcW w:w="2409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B93489">
        <w:trPr>
          <w:trHeight w:val="699"/>
        </w:trPr>
        <w:tc>
          <w:tcPr>
            <w:tcW w:w="1668" w:type="dxa"/>
          </w:tcPr>
          <w:p w:rsidR="009C49C3" w:rsidRPr="009C49C3" w:rsidRDefault="009C49C3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ind w:right="-108"/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0.06</w:t>
            </w:r>
            <w:r w:rsidRPr="009C49C3">
              <w:rPr>
                <w:sz w:val="28"/>
                <w:szCs w:val="28"/>
              </w:rPr>
              <w:t>.201</w:t>
            </w:r>
            <w:r w:rsidR="00B93489">
              <w:rPr>
                <w:sz w:val="28"/>
                <w:szCs w:val="28"/>
              </w:rPr>
              <w:t>8</w:t>
            </w:r>
            <w:r w:rsidRPr="009C49C3">
              <w:rPr>
                <w:sz w:val="28"/>
                <w:szCs w:val="28"/>
              </w:rPr>
              <w:t>г.</w:t>
            </w:r>
          </w:p>
        </w:tc>
        <w:tc>
          <w:tcPr>
            <w:tcW w:w="283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Изучение структуры агентства</w:t>
            </w:r>
          </w:p>
        </w:tc>
        <w:tc>
          <w:tcPr>
            <w:tcW w:w="2409" w:type="dxa"/>
          </w:tcPr>
          <w:p w:rsidR="009C49C3" w:rsidRPr="009C49C3" w:rsidRDefault="009C49C3" w:rsidP="009C49C3">
            <w:pPr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FB5700">
        <w:trPr>
          <w:trHeight w:val="695"/>
        </w:trPr>
        <w:tc>
          <w:tcPr>
            <w:tcW w:w="1668" w:type="dxa"/>
          </w:tcPr>
          <w:p w:rsidR="009C49C3" w:rsidRPr="00FB5700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B5700">
              <w:rPr>
                <w:sz w:val="28"/>
                <w:szCs w:val="28"/>
              </w:rPr>
              <w:t>21-23</w:t>
            </w:r>
            <w:r w:rsidR="00FB5700" w:rsidRPr="00FB5700">
              <w:rPr>
                <w:sz w:val="28"/>
                <w:szCs w:val="28"/>
              </w:rPr>
              <w:t>.</w:t>
            </w:r>
            <w:r w:rsidRPr="00FB5700">
              <w:rPr>
                <w:sz w:val="28"/>
                <w:szCs w:val="28"/>
              </w:rPr>
              <w:t xml:space="preserve">06. </w:t>
            </w:r>
          </w:p>
          <w:p w:rsidR="009C49C3" w:rsidRPr="009C49C3" w:rsidRDefault="009C49C3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93489">
              <w:rPr>
                <w:sz w:val="28"/>
                <w:szCs w:val="28"/>
              </w:rPr>
              <w:t>8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с клиентской базой агентства</w:t>
            </w:r>
          </w:p>
        </w:tc>
        <w:tc>
          <w:tcPr>
            <w:tcW w:w="2409" w:type="dxa"/>
          </w:tcPr>
          <w:p w:rsidR="009C49C3" w:rsidRPr="009C49C3" w:rsidRDefault="009C49C3" w:rsidP="009C49C3">
            <w:pPr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B93489">
        <w:trPr>
          <w:trHeight w:val="1262"/>
        </w:trPr>
        <w:tc>
          <w:tcPr>
            <w:tcW w:w="1668" w:type="dxa"/>
          </w:tcPr>
          <w:p w:rsidR="009C49C3" w:rsidRPr="009C49C3" w:rsidRDefault="009C49C3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26-30.06</w:t>
            </w:r>
            <w:r w:rsidRPr="009C49C3">
              <w:rPr>
                <w:sz w:val="28"/>
                <w:szCs w:val="28"/>
              </w:rPr>
              <w:t>. 201</w:t>
            </w:r>
            <w:r w:rsidR="00B93489">
              <w:rPr>
                <w:sz w:val="28"/>
                <w:szCs w:val="28"/>
              </w:rPr>
              <w:t>8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с документацией отдела продаж агентства</w:t>
            </w:r>
          </w:p>
        </w:tc>
        <w:tc>
          <w:tcPr>
            <w:tcW w:w="2409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B93489">
        <w:trPr>
          <w:trHeight w:val="525"/>
        </w:trPr>
        <w:tc>
          <w:tcPr>
            <w:tcW w:w="1668" w:type="dxa"/>
          </w:tcPr>
          <w:p w:rsidR="009C49C3" w:rsidRPr="009C49C3" w:rsidRDefault="000B00B6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03.07</w:t>
            </w:r>
            <w:r w:rsidR="009C49C3" w:rsidRPr="009C49C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11.07. 201</w:t>
            </w:r>
            <w:r w:rsidR="00B93489">
              <w:rPr>
                <w:sz w:val="28"/>
                <w:szCs w:val="28"/>
              </w:rPr>
              <w:t>8</w:t>
            </w:r>
            <w:r w:rsidR="009C49C3"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Работа в качестве менеджера агентства</w:t>
            </w:r>
          </w:p>
        </w:tc>
        <w:tc>
          <w:tcPr>
            <w:tcW w:w="2409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9C49C3" w:rsidRPr="009C49C3" w:rsidTr="00FB5700">
        <w:trPr>
          <w:trHeight w:val="1583"/>
        </w:trPr>
        <w:tc>
          <w:tcPr>
            <w:tcW w:w="1668" w:type="dxa"/>
          </w:tcPr>
          <w:p w:rsidR="009C49C3" w:rsidRPr="009C49C3" w:rsidRDefault="006D6FDE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</w:t>
            </w:r>
            <w:r w:rsidR="009C49C3" w:rsidRPr="009C49C3">
              <w:rPr>
                <w:sz w:val="28"/>
                <w:szCs w:val="28"/>
              </w:rPr>
              <w:t>-</w:t>
            </w:r>
            <w:r w:rsidR="00B93489">
              <w:rPr>
                <w:sz w:val="28"/>
                <w:szCs w:val="28"/>
              </w:rPr>
              <w:t>1</w:t>
            </w:r>
            <w:r w:rsidR="000B00B6">
              <w:rPr>
                <w:sz w:val="28"/>
                <w:szCs w:val="28"/>
              </w:rPr>
              <w:t>5.07</w:t>
            </w:r>
            <w:r w:rsidR="009C49C3" w:rsidRPr="009C49C3">
              <w:rPr>
                <w:sz w:val="28"/>
                <w:szCs w:val="28"/>
              </w:rPr>
              <w:t>.</w:t>
            </w:r>
          </w:p>
          <w:p w:rsidR="009C49C3" w:rsidRPr="009C49C3" w:rsidRDefault="009C49C3" w:rsidP="00B93489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201</w:t>
            </w:r>
            <w:r w:rsidR="00B93489">
              <w:rPr>
                <w:sz w:val="28"/>
                <w:szCs w:val="28"/>
              </w:rPr>
              <w:t>8</w:t>
            </w:r>
            <w:r w:rsidRPr="009C49C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9C49C3" w:rsidRPr="00FB5700" w:rsidRDefault="009C49C3" w:rsidP="00FB5700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Подведение итогов прохождения  практики; итоговое собрание директором агентства</w:t>
            </w:r>
          </w:p>
        </w:tc>
        <w:tc>
          <w:tcPr>
            <w:tcW w:w="2409" w:type="dxa"/>
            <w:vAlign w:val="center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9C49C3">
              <w:rPr>
                <w:sz w:val="28"/>
                <w:szCs w:val="28"/>
              </w:rPr>
              <w:t>Туристический отдел</w:t>
            </w:r>
          </w:p>
        </w:tc>
        <w:tc>
          <w:tcPr>
            <w:tcW w:w="2766" w:type="dxa"/>
          </w:tcPr>
          <w:p w:rsidR="009C49C3" w:rsidRPr="009C49C3" w:rsidRDefault="009C49C3" w:rsidP="009C49C3">
            <w:pPr>
              <w:widowControl w:val="0"/>
              <w:numPr>
                <w:ilvl w:val="0"/>
                <w:numId w:val="2"/>
              </w:numPr>
              <w:tabs>
                <w:tab w:val="clear" w:pos="0"/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E92F32" w:rsidRPr="00E92F32" w:rsidRDefault="00E92F32" w:rsidP="00E92F32">
      <w:pPr>
        <w:jc w:val="both"/>
        <w:rPr>
          <w:color w:val="FF0000"/>
          <w:sz w:val="28"/>
          <w:szCs w:val="28"/>
        </w:rPr>
      </w:pPr>
    </w:p>
    <w:p w:rsidR="00E92F32" w:rsidRPr="00E92F32" w:rsidRDefault="00E92F32" w:rsidP="00E92F32">
      <w:pPr>
        <w:jc w:val="both"/>
        <w:rPr>
          <w:color w:val="FF0000"/>
          <w:sz w:val="28"/>
          <w:szCs w:val="28"/>
        </w:rPr>
      </w:pPr>
    </w:p>
    <w:p w:rsidR="00E92F32" w:rsidRDefault="00E92F32" w:rsidP="00E92F32">
      <w:pPr>
        <w:jc w:val="both"/>
        <w:rPr>
          <w:color w:val="FF0000"/>
          <w:sz w:val="28"/>
          <w:szCs w:val="28"/>
        </w:rPr>
      </w:pPr>
    </w:p>
    <w:p w:rsidR="000B00B6" w:rsidRPr="00E92F32" w:rsidRDefault="000B00B6" w:rsidP="00E92F32">
      <w:pPr>
        <w:jc w:val="both"/>
        <w:rPr>
          <w:color w:val="FF0000"/>
          <w:sz w:val="28"/>
          <w:szCs w:val="28"/>
        </w:rPr>
      </w:pPr>
    </w:p>
    <w:p w:rsidR="00E92F32" w:rsidRPr="000B00B6" w:rsidRDefault="00E92F32" w:rsidP="00E92F32">
      <w:pPr>
        <w:jc w:val="both"/>
        <w:rPr>
          <w:sz w:val="28"/>
          <w:szCs w:val="28"/>
        </w:rPr>
      </w:pPr>
      <w:r w:rsidRPr="000B00B6">
        <w:rPr>
          <w:sz w:val="28"/>
          <w:szCs w:val="28"/>
        </w:rPr>
        <w:t xml:space="preserve">Директор </w:t>
      </w:r>
      <w:r w:rsidR="000B00B6" w:rsidRPr="000B00B6">
        <w:rPr>
          <w:sz w:val="28"/>
          <w:szCs w:val="28"/>
        </w:rPr>
        <w:t>туристического агентства «А-тур»</w:t>
      </w:r>
      <w:r w:rsidRPr="000B00B6">
        <w:rPr>
          <w:sz w:val="28"/>
          <w:szCs w:val="28"/>
        </w:rPr>
        <w:t xml:space="preserve">       </w:t>
      </w:r>
      <w:r w:rsidR="000B00B6" w:rsidRPr="000B00B6">
        <w:rPr>
          <w:sz w:val="28"/>
          <w:szCs w:val="28"/>
        </w:rPr>
        <w:t xml:space="preserve">                         </w:t>
      </w:r>
      <w:r w:rsidRPr="000B00B6">
        <w:rPr>
          <w:sz w:val="28"/>
          <w:szCs w:val="28"/>
        </w:rPr>
        <w:t xml:space="preserve">  </w:t>
      </w:r>
      <w:r w:rsidR="000B00B6" w:rsidRPr="000B00B6">
        <w:rPr>
          <w:sz w:val="28"/>
          <w:szCs w:val="28"/>
        </w:rPr>
        <w:t>Сидоров Н.Ю.</w:t>
      </w:r>
    </w:p>
    <w:p w:rsidR="00AF71BE" w:rsidRPr="0077003E" w:rsidRDefault="00CE2954" w:rsidP="0077003E">
      <w:pPr>
        <w:pStyle w:val="10"/>
        <w:jc w:val="center"/>
        <w:rPr>
          <w:rFonts w:ascii="Times New Roman" w:hAnsi="Times New Roman" w:cs="Times New Roman"/>
        </w:rPr>
      </w:pPr>
      <w:r>
        <w:br w:type="page"/>
      </w:r>
      <w:bookmarkStart w:id="19" w:name="_Toc530211636"/>
      <w:r w:rsidR="00AF71BE" w:rsidRPr="0077003E">
        <w:rPr>
          <w:rFonts w:ascii="Times New Roman" w:hAnsi="Times New Roman" w:cs="Times New Roman"/>
        </w:rPr>
        <w:lastRenderedPageBreak/>
        <w:t>Приложение</w:t>
      </w:r>
      <w:proofErr w:type="gramStart"/>
      <w:r w:rsidR="00AF71BE" w:rsidRPr="0077003E">
        <w:rPr>
          <w:rFonts w:ascii="Times New Roman" w:hAnsi="Times New Roman" w:cs="Times New Roman"/>
        </w:rPr>
        <w:t xml:space="preserve"> </w:t>
      </w:r>
      <w:bookmarkEnd w:id="11"/>
      <w:bookmarkEnd w:id="12"/>
      <w:bookmarkEnd w:id="13"/>
      <w:bookmarkEnd w:id="14"/>
      <w:bookmarkEnd w:id="15"/>
      <w:bookmarkEnd w:id="16"/>
      <w:bookmarkEnd w:id="19"/>
      <w:r w:rsidR="00B04371">
        <w:rPr>
          <w:rFonts w:ascii="Times New Roman" w:hAnsi="Times New Roman" w:cs="Times New Roman"/>
        </w:rPr>
        <w:t>В</w:t>
      </w:r>
      <w:proofErr w:type="gramEnd"/>
    </w:p>
    <w:p w:rsidR="00AB559A" w:rsidRDefault="00AB559A" w:rsidP="00AB559A">
      <w:pPr>
        <w:jc w:val="center"/>
        <w:rPr>
          <w:b/>
          <w:bCs/>
          <w:i/>
          <w:sz w:val="28"/>
          <w:szCs w:val="28"/>
          <w:lang w:eastAsia="ar-SA"/>
        </w:rPr>
      </w:pPr>
      <w:r w:rsidRPr="00AB559A">
        <w:rPr>
          <w:b/>
          <w:bCs/>
          <w:i/>
          <w:sz w:val="28"/>
          <w:szCs w:val="28"/>
          <w:lang w:eastAsia="ar-SA"/>
        </w:rPr>
        <w:t>(справочное)</w:t>
      </w:r>
    </w:p>
    <w:p w:rsidR="006D6FDE" w:rsidRPr="00AB559A" w:rsidRDefault="006D6FDE" w:rsidP="00AB559A">
      <w:pPr>
        <w:jc w:val="center"/>
        <w:rPr>
          <w:b/>
          <w:i/>
          <w:sz w:val="28"/>
          <w:szCs w:val="28"/>
          <w:lang w:eastAsia="ar-SA"/>
        </w:rPr>
      </w:pPr>
    </w:p>
    <w:p w:rsidR="00AB559A" w:rsidRPr="00AB559A" w:rsidRDefault="00AB559A" w:rsidP="00AB559A">
      <w:pPr>
        <w:jc w:val="center"/>
        <w:rPr>
          <w:b/>
          <w:sz w:val="28"/>
          <w:szCs w:val="28"/>
          <w:lang w:eastAsia="ar-SA"/>
        </w:rPr>
      </w:pPr>
      <w:r w:rsidRPr="00AB559A">
        <w:rPr>
          <w:b/>
          <w:sz w:val="28"/>
          <w:szCs w:val="28"/>
          <w:lang w:eastAsia="ar-SA"/>
        </w:rPr>
        <w:t xml:space="preserve">Пример оформления характеристики </w:t>
      </w:r>
      <w:r w:rsidR="004362F9">
        <w:rPr>
          <w:b/>
          <w:sz w:val="28"/>
          <w:szCs w:val="28"/>
          <w:lang w:eastAsia="ar-SA"/>
        </w:rPr>
        <w:t>обучающегося, проходившего преддипломную практику</w:t>
      </w:r>
    </w:p>
    <w:p w:rsidR="00AF71BE" w:rsidRPr="00AB559A" w:rsidRDefault="00AF71BE" w:rsidP="00AB559A">
      <w:pPr>
        <w:pStyle w:val="ad"/>
        <w:rPr>
          <w:sz w:val="28"/>
          <w:szCs w:val="28"/>
        </w:rPr>
      </w:pPr>
    </w:p>
    <w:p w:rsidR="002823A5" w:rsidRPr="00E92F32" w:rsidRDefault="002823A5" w:rsidP="00AF71BE">
      <w:pPr>
        <w:jc w:val="center"/>
        <w:rPr>
          <w:color w:val="FF0000"/>
          <w:sz w:val="28"/>
          <w:szCs w:val="28"/>
        </w:rPr>
      </w:pPr>
    </w:p>
    <w:p w:rsidR="00E92F32" w:rsidRPr="00E92F32" w:rsidRDefault="00E92F32" w:rsidP="00E92F32">
      <w:pPr>
        <w:jc w:val="center"/>
        <w:rPr>
          <w:b/>
          <w:sz w:val="32"/>
          <w:szCs w:val="32"/>
          <w:lang w:eastAsia="ru-RU"/>
        </w:rPr>
      </w:pPr>
      <w:r w:rsidRPr="00E92F32">
        <w:rPr>
          <w:b/>
          <w:sz w:val="32"/>
          <w:szCs w:val="32"/>
          <w:lang w:eastAsia="ru-RU"/>
        </w:rPr>
        <w:t>ХАРАКТЕРИСТИКА</w:t>
      </w:r>
    </w:p>
    <w:p w:rsidR="00E92F32" w:rsidRPr="00E92F32" w:rsidRDefault="00E92F32" w:rsidP="00E92F32">
      <w:pPr>
        <w:jc w:val="center"/>
        <w:rPr>
          <w:b/>
          <w:sz w:val="32"/>
          <w:szCs w:val="32"/>
          <w:lang w:eastAsia="ru-RU"/>
        </w:rPr>
      </w:pPr>
    </w:p>
    <w:p w:rsidR="00E92F32" w:rsidRPr="00E92F32" w:rsidRDefault="00E92F32" w:rsidP="00E92F32">
      <w:pPr>
        <w:jc w:val="center"/>
        <w:rPr>
          <w:b/>
          <w:sz w:val="28"/>
          <w:szCs w:val="28"/>
          <w:lang w:eastAsia="ru-RU"/>
        </w:rPr>
      </w:pPr>
    </w:p>
    <w:p w:rsidR="00E92F32" w:rsidRPr="00E92F32" w:rsidRDefault="004362F9" w:rsidP="00E92F32">
      <w:pPr>
        <w:spacing w:line="360" w:lineRule="auto"/>
        <w:ind w:firstLine="360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Обучающегося</w:t>
      </w:r>
      <w:r w:rsidR="00E92F32" w:rsidRPr="00E92F32">
        <w:rPr>
          <w:sz w:val="28"/>
          <w:szCs w:val="28"/>
          <w:lang w:eastAsia="ru-RU"/>
        </w:rPr>
        <w:t xml:space="preserve">: </w:t>
      </w:r>
      <w:r w:rsidR="00AB559A" w:rsidRPr="00AB559A">
        <w:rPr>
          <w:color w:val="000000"/>
          <w:sz w:val="28"/>
          <w:szCs w:val="28"/>
          <w:shd w:val="clear" w:color="auto" w:fill="FFFFFF"/>
          <w:lang w:eastAsia="ru-RU"/>
        </w:rPr>
        <w:t>Иванова Ивана Ивановича</w:t>
      </w:r>
    </w:p>
    <w:p w:rsidR="00E92F32" w:rsidRPr="006D6FDE" w:rsidRDefault="00E92F32" w:rsidP="00E92F32">
      <w:pPr>
        <w:spacing w:line="360" w:lineRule="auto"/>
        <w:jc w:val="both"/>
        <w:rPr>
          <w:i/>
          <w:sz w:val="24"/>
          <w:szCs w:val="28"/>
          <w:lang w:eastAsia="ru-RU"/>
        </w:rPr>
      </w:pPr>
    </w:p>
    <w:p w:rsidR="00E92F32" w:rsidRPr="00E92F32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 xml:space="preserve">Тип практики: </w:t>
      </w:r>
      <w:proofErr w:type="gramStart"/>
      <w:r w:rsidRPr="00E92F32">
        <w:rPr>
          <w:i/>
          <w:sz w:val="28"/>
          <w:szCs w:val="28"/>
          <w:lang w:eastAsia="ru-RU"/>
        </w:rPr>
        <w:t>п</w:t>
      </w:r>
      <w:r w:rsidR="00AB559A">
        <w:rPr>
          <w:i/>
          <w:sz w:val="28"/>
          <w:szCs w:val="28"/>
          <w:lang w:eastAsia="ru-RU"/>
        </w:rPr>
        <w:t>р</w:t>
      </w:r>
      <w:r w:rsidR="00AE1A42">
        <w:rPr>
          <w:i/>
          <w:sz w:val="28"/>
          <w:szCs w:val="28"/>
          <w:lang w:eastAsia="ru-RU"/>
        </w:rPr>
        <w:t>еддипломная</w:t>
      </w:r>
      <w:proofErr w:type="gramEnd"/>
    </w:p>
    <w:p w:rsidR="00E92F32" w:rsidRPr="006D6FDE" w:rsidRDefault="00E92F32" w:rsidP="00E92F32">
      <w:pPr>
        <w:spacing w:line="360" w:lineRule="auto"/>
        <w:ind w:left="360"/>
        <w:jc w:val="both"/>
        <w:rPr>
          <w:i/>
          <w:sz w:val="24"/>
          <w:szCs w:val="28"/>
          <w:lang w:eastAsia="ru-RU"/>
        </w:rPr>
      </w:pPr>
    </w:p>
    <w:p w:rsidR="00E92F32" w:rsidRPr="00AB559A" w:rsidRDefault="00E92F32" w:rsidP="00AB559A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>Место прохождения практики</w:t>
      </w:r>
      <w:r w:rsidR="00AB559A">
        <w:rPr>
          <w:sz w:val="28"/>
          <w:szCs w:val="28"/>
          <w:lang w:eastAsia="ru-RU"/>
        </w:rPr>
        <w:t xml:space="preserve">: </w:t>
      </w:r>
      <w:r w:rsidR="00AB559A" w:rsidRPr="00AB559A">
        <w:rPr>
          <w:i/>
          <w:sz w:val="28"/>
          <w:szCs w:val="28"/>
          <w:lang w:eastAsia="ru-RU"/>
        </w:rPr>
        <w:t>туристическое агентство «А-тур»</w:t>
      </w:r>
    </w:p>
    <w:p w:rsidR="00E92F32" w:rsidRPr="006D6FDE" w:rsidRDefault="00E92F32" w:rsidP="00E92F32">
      <w:pPr>
        <w:spacing w:line="360" w:lineRule="auto"/>
        <w:ind w:left="360"/>
        <w:jc w:val="both"/>
        <w:rPr>
          <w:sz w:val="24"/>
          <w:szCs w:val="28"/>
          <w:lang w:eastAsia="ru-RU"/>
        </w:rPr>
      </w:pPr>
    </w:p>
    <w:p w:rsidR="00E92F32" w:rsidRPr="00E92F32" w:rsidRDefault="00E92F32" w:rsidP="00E92F32">
      <w:pPr>
        <w:numPr>
          <w:ilvl w:val="0"/>
          <w:numId w:val="33"/>
        </w:numPr>
        <w:spacing w:line="360" w:lineRule="auto"/>
        <w:jc w:val="both"/>
        <w:rPr>
          <w:i/>
          <w:sz w:val="28"/>
          <w:szCs w:val="28"/>
          <w:lang w:eastAsia="ru-RU"/>
        </w:rPr>
      </w:pPr>
      <w:r w:rsidRPr="00E92F32">
        <w:rPr>
          <w:sz w:val="28"/>
          <w:szCs w:val="28"/>
          <w:lang w:eastAsia="ru-RU"/>
        </w:rPr>
        <w:t>Выполняемая</w:t>
      </w:r>
      <w:r w:rsidR="00C07C3F">
        <w:rPr>
          <w:sz w:val="28"/>
          <w:szCs w:val="28"/>
          <w:lang w:eastAsia="ru-RU"/>
        </w:rPr>
        <w:t xml:space="preserve"> </w:t>
      </w:r>
      <w:proofErr w:type="gramStart"/>
      <w:r w:rsidR="00C07C3F">
        <w:rPr>
          <w:sz w:val="28"/>
          <w:szCs w:val="28"/>
          <w:lang w:eastAsia="ru-RU"/>
        </w:rPr>
        <w:t>обучающимся</w:t>
      </w:r>
      <w:proofErr w:type="gramEnd"/>
      <w:r w:rsidRPr="00E92F32">
        <w:rPr>
          <w:sz w:val="28"/>
          <w:szCs w:val="28"/>
          <w:lang w:eastAsia="ru-RU"/>
        </w:rPr>
        <w:t xml:space="preserve"> работа на практике</w:t>
      </w:r>
    </w:p>
    <w:p w:rsidR="00AB559A" w:rsidRPr="00AB559A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 w:rsidRPr="00AB559A">
        <w:rPr>
          <w:i/>
          <w:sz w:val="28"/>
          <w:szCs w:val="28"/>
          <w:lang w:eastAsia="ru-RU"/>
        </w:rPr>
        <w:t>Изучение внутренней документации агентства, изучение опыта работы туристского предприятия, анализ деятельности предприятия, знакомство с отчётностью и планами предприятия, работа с клиентами турагентства.</w:t>
      </w:r>
    </w:p>
    <w:p w:rsidR="00AB559A" w:rsidRPr="006D6FDE" w:rsidRDefault="00AB559A" w:rsidP="00AB559A">
      <w:pPr>
        <w:spacing w:line="360" w:lineRule="auto"/>
        <w:ind w:left="360"/>
        <w:jc w:val="both"/>
        <w:rPr>
          <w:i/>
          <w:sz w:val="24"/>
          <w:szCs w:val="28"/>
          <w:lang w:eastAsia="ru-RU"/>
        </w:rPr>
      </w:pPr>
    </w:p>
    <w:p w:rsidR="00AB559A" w:rsidRPr="00AB559A" w:rsidRDefault="00AB559A" w:rsidP="00AB559A">
      <w:pPr>
        <w:pStyle w:val="af3"/>
        <w:numPr>
          <w:ilvl w:val="0"/>
          <w:numId w:val="33"/>
        </w:numPr>
        <w:spacing w:line="360" w:lineRule="auto"/>
        <w:jc w:val="both"/>
        <w:rPr>
          <w:sz w:val="28"/>
          <w:szCs w:val="28"/>
          <w:lang w:eastAsia="ru-RU"/>
        </w:rPr>
      </w:pPr>
      <w:r w:rsidRPr="00AB559A">
        <w:rPr>
          <w:sz w:val="28"/>
          <w:szCs w:val="28"/>
          <w:lang w:eastAsia="ru-RU"/>
        </w:rPr>
        <w:t>Оценка прохождения практики руководителем предприятия</w:t>
      </w:r>
    </w:p>
    <w:p w:rsidR="00AB559A" w:rsidRPr="00AB559A" w:rsidRDefault="00AB559A" w:rsidP="00AB559A">
      <w:pPr>
        <w:spacing w:line="360" w:lineRule="auto"/>
        <w:ind w:left="360"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Иванов Иван Иванович</w:t>
      </w:r>
      <w:r w:rsidRPr="00AB559A">
        <w:rPr>
          <w:i/>
          <w:sz w:val="28"/>
          <w:szCs w:val="28"/>
          <w:lang w:eastAsia="ru-RU"/>
        </w:rPr>
        <w:t xml:space="preserve"> за время прохождения пр</w:t>
      </w:r>
      <w:r w:rsidR="00AE1A42">
        <w:rPr>
          <w:i/>
          <w:sz w:val="28"/>
          <w:szCs w:val="28"/>
          <w:lang w:eastAsia="ru-RU"/>
        </w:rPr>
        <w:t>еддипломной</w:t>
      </w:r>
      <w:r w:rsidRPr="00AB559A">
        <w:rPr>
          <w:i/>
          <w:sz w:val="28"/>
          <w:szCs w:val="28"/>
          <w:lang w:eastAsia="ru-RU"/>
        </w:rPr>
        <w:t xml:space="preserve"> </w:t>
      </w:r>
      <w:r>
        <w:rPr>
          <w:i/>
          <w:sz w:val="28"/>
          <w:szCs w:val="28"/>
          <w:lang w:eastAsia="ru-RU"/>
        </w:rPr>
        <w:t>практики показал</w:t>
      </w:r>
      <w:r w:rsidRPr="00AB559A">
        <w:rPr>
          <w:i/>
          <w:sz w:val="28"/>
          <w:szCs w:val="28"/>
          <w:lang w:eastAsia="ru-RU"/>
        </w:rPr>
        <w:t xml:space="preserve"> хороший теоретический уровень подготовки в вопросах организации производства и турист</w:t>
      </w:r>
      <w:r>
        <w:rPr>
          <w:i/>
          <w:sz w:val="28"/>
          <w:szCs w:val="28"/>
          <w:lang w:eastAsia="ru-RU"/>
        </w:rPr>
        <w:t>с</w:t>
      </w:r>
      <w:r w:rsidRPr="00AB559A">
        <w:rPr>
          <w:i/>
          <w:sz w:val="28"/>
          <w:szCs w:val="28"/>
          <w:lang w:eastAsia="ru-RU"/>
        </w:rPr>
        <w:t>кой деятельности.</w:t>
      </w:r>
      <w:r>
        <w:rPr>
          <w:i/>
          <w:sz w:val="28"/>
          <w:szCs w:val="28"/>
          <w:lang w:eastAsia="ru-RU"/>
        </w:rPr>
        <w:t xml:space="preserve"> Всю порученную работу выполнял</w:t>
      </w:r>
      <w:r w:rsidRPr="00AB559A">
        <w:rPr>
          <w:i/>
          <w:sz w:val="28"/>
          <w:szCs w:val="28"/>
          <w:lang w:eastAsia="ru-RU"/>
        </w:rPr>
        <w:t xml:space="preserve"> добросовестно. За вре</w:t>
      </w:r>
      <w:r>
        <w:rPr>
          <w:i/>
          <w:sz w:val="28"/>
          <w:szCs w:val="28"/>
          <w:lang w:eastAsia="ru-RU"/>
        </w:rPr>
        <w:t>мя прохождения практики внедрил</w:t>
      </w:r>
      <w:r w:rsidRPr="00AB559A">
        <w:rPr>
          <w:i/>
          <w:sz w:val="28"/>
          <w:szCs w:val="28"/>
          <w:lang w:eastAsia="ru-RU"/>
        </w:rPr>
        <w:t xml:space="preserve"> конкретные предложения, которые оказали благотворное влияние на работу туристического агентства. В целом работу </w:t>
      </w:r>
      <w:r>
        <w:rPr>
          <w:i/>
          <w:sz w:val="28"/>
          <w:szCs w:val="28"/>
          <w:lang w:eastAsia="ru-RU"/>
        </w:rPr>
        <w:t>Ивана Ивановича</w:t>
      </w:r>
      <w:r w:rsidRPr="00AB559A">
        <w:rPr>
          <w:i/>
          <w:sz w:val="28"/>
          <w:szCs w:val="28"/>
          <w:lang w:eastAsia="ru-RU"/>
        </w:rPr>
        <w:t xml:space="preserve"> можно оценить на «отлично».</w:t>
      </w:r>
    </w:p>
    <w:p w:rsidR="00E92F32" w:rsidRDefault="00E92F32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6D6FDE" w:rsidRDefault="006D6FDE" w:rsidP="00E92F32">
      <w:pPr>
        <w:spacing w:line="360" w:lineRule="auto"/>
        <w:jc w:val="both"/>
        <w:rPr>
          <w:i/>
          <w:sz w:val="28"/>
          <w:szCs w:val="28"/>
          <w:lang w:eastAsia="ru-RU"/>
        </w:rPr>
      </w:pPr>
    </w:p>
    <w:p w:rsidR="00E92F32" w:rsidRPr="006D6FDE" w:rsidRDefault="00AB559A" w:rsidP="006D6FDE">
      <w:pPr>
        <w:jc w:val="both"/>
        <w:rPr>
          <w:sz w:val="28"/>
          <w:szCs w:val="28"/>
        </w:rPr>
      </w:pPr>
      <w:r w:rsidRPr="000B00B6">
        <w:rPr>
          <w:sz w:val="28"/>
          <w:szCs w:val="28"/>
        </w:rPr>
        <w:t>Директор туристического агентства «А-тур»                                  Сидоров Н.Ю.</w:t>
      </w:r>
    </w:p>
    <w:sectPr w:rsidR="00E92F32" w:rsidRPr="006D6FDE" w:rsidSect="00DB1000">
      <w:headerReference w:type="even" r:id="rId12"/>
      <w:footerReference w:type="even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83" w:rsidRDefault="00C73A83">
      <w:r>
        <w:separator/>
      </w:r>
    </w:p>
  </w:endnote>
  <w:endnote w:type="continuationSeparator" w:id="0">
    <w:p w:rsidR="00C73A83" w:rsidRDefault="00C7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A83" w:rsidRDefault="00C73A83" w:rsidP="00DA780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3A83" w:rsidRDefault="00C73A83" w:rsidP="00DA780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250178"/>
      <w:docPartObj>
        <w:docPartGallery w:val="Page Numbers (Bottom of Page)"/>
        <w:docPartUnique/>
      </w:docPartObj>
    </w:sdtPr>
    <w:sdtEndPr/>
    <w:sdtContent>
      <w:p w:rsidR="00C73A83" w:rsidRDefault="00C73A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0C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73A83" w:rsidRDefault="00C73A83" w:rsidP="00DA780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83" w:rsidRDefault="00C73A83">
      <w:r>
        <w:separator/>
      </w:r>
    </w:p>
  </w:footnote>
  <w:footnote w:type="continuationSeparator" w:id="0">
    <w:p w:rsidR="00C73A83" w:rsidRDefault="00C73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A83" w:rsidRDefault="00C73A83" w:rsidP="002813AD">
    <w:pPr>
      <w:pStyle w:val="ae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3A83" w:rsidRDefault="00C73A83" w:rsidP="00C8193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924B83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9F56280E"/>
    <w:name w:val="WW8Num2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A9577F"/>
    <w:multiLevelType w:val="singleLevel"/>
    <w:tmpl w:val="E340C8E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3185A66"/>
    <w:multiLevelType w:val="multilevel"/>
    <w:tmpl w:val="68D420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05F773E1"/>
    <w:multiLevelType w:val="multilevel"/>
    <w:tmpl w:val="DB5A9E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8943D56"/>
    <w:multiLevelType w:val="hybridMultilevel"/>
    <w:tmpl w:val="8C76F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3A28E5"/>
    <w:multiLevelType w:val="hybridMultilevel"/>
    <w:tmpl w:val="2FE4AB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7A017A"/>
    <w:multiLevelType w:val="multilevel"/>
    <w:tmpl w:val="C1A8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77111B"/>
    <w:multiLevelType w:val="hybridMultilevel"/>
    <w:tmpl w:val="7586F6DC"/>
    <w:lvl w:ilvl="0" w:tplc="A6801B1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0EEAF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5E1C0D"/>
    <w:multiLevelType w:val="hybridMultilevel"/>
    <w:tmpl w:val="2E3AAC56"/>
    <w:lvl w:ilvl="0" w:tplc="1CE6EDB0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7E1A50"/>
    <w:multiLevelType w:val="multilevel"/>
    <w:tmpl w:val="FC087290"/>
    <w:lvl w:ilvl="0">
      <w:start w:val="7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1AF27DE6"/>
    <w:multiLevelType w:val="hybridMultilevel"/>
    <w:tmpl w:val="4CF23764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4">
    <w:nsid w:val="20E36B94"/>
    <w:multiLevelType w:val="singleLevel"/>
    <w:tmpl w:val="D74291E0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24186125"/>
    <w:multiLevelType w:val="multilevel"/>
    <w:tmpl w:val="31D8B9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C80619C"/>
    <w:multiLevelType w:val="hybridMultilevel"/>
    <w:tmpl w:val="85B88604"/>
    <w:lvl w:ilvl="0" w:tplc="D2FED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9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B3E7E"/>
    <w:multiLevelType w:val="hybridMultilevel"/>
    <w:tmpl w:val="67DCCA2A"/>
    <w:lvl w:ilvl="0" w:tplc="11AC466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3C58BE"/>
    <w:multiLevelType w:val="hybridMultilevel"/>
    <w:tmpl w:val="EF482408"/>
    <w:lvl w:ilvl="0" w:tplc="CF128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04992">
      <w:numFmt w:val="none"/>
      <w:lvlText w:val=""/>
      <w:lvlJc w:val="left"/>
      <w:pPr>
        <w:tabs>
          <w:tab w:val="num" w:pos="360"/>
        </w:tabs>
      </w:pPr>
    </w:lvl>
    <w:lvl w:ilvl="2" w:tplc="E8580E9C">
      <w:numFmt w:val="none"/>
      <w:lvlText w:val=""/>
      <w:lvlJc w:val="left"/>
      <w:pPr>
        <w:tabs>
          <w:tab w:val="num" w:pos="360"/>
        </w:tabs>
      </w:pPr>
    </w:lvl>
    <w:lvl w:ilvl="3" w:tplc="B320533E">
      <w:numFmt w:val="none"/>
      <w:lvlText w:val=""/>
      <w:lvlJc w:val="left"/>
      <w:pPr>
        <w:tabs>
          <w:tab w:val="num" w:pos="360"/>
        </w:tabs>
      </w:pPr>
    </w:lvl>
    <w:lvl w:ilvl="4" w:tplc="03DE9AEA">
      <w:numFmt w:val="none"/>
      <w:lvlText w:val=""/>
      <w:lvlJc w:val="left"/>
      <w:pPr>
        <w:tabs>
          <w:tab w:val="num" w:pos="360"/>
        </w:tabs>
      </w:pPr>
    </w:lvl>
    <w:lvl w:ilvl="5" w:tplc="78C6EA46">
      <w:numFmt w:val="none"/>
      <w:lvlText w:val=""/>
      <w:lvlJc w:val="left"/>
      <w:pPr>
        <w:tabs>
          <w:tab w:val="num" w:pos="360"/>
        </w:tabs>
      </w:pPr>
    </w:lvl>
    <w:lvl w:ilvl="6" w:tplc="0576EAE6">
      <w:numFmt w:val="none"/>
      <w:lvlText w:val=""/>
      <w:lvlJc w:val="left"/>
      <w:pPr>
        <w:tabs>
          <w:tab w:val="num" w:pos="360"/>
        </w:tabs>
      </w:pPr>
    </w:lvl>
    <w:lvl w:ilvl="7" w:tplc="2D64E4E2">
      <w:numFmt w:val="none"/>
      <w:lvlText w:val=""/>
      <w:lvlJc w:val="left"/>
      <w:pPr>
        <w:tabs>
          <w:tab w:val="num" w:pos="360"/>
        </w:tabs>
      </w:pPr>
    </w:lvl>
    <w:lvl w:ilvl="8" w:tplc="4032532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4DA15A0"/>
    <w:multiLevelType w:val="multilevel"/>
    <w:tmpl w:val="909C23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4BAB1C00"/>
    <w:multiLevelType w:val="hybridMultilevel"/>
    <w:tmpl w:val="FC4487B8"/>
    <w:lvl w:ilvl="0" w:tplc="44469B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28A3304"/>
    <w:multiLevelType w:val="hybridMultilevel"/>
    <w:tmpl w:val="C96CE6D8"/>
    <w:lvl w:ilvl="0" w:tplc="18889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183"/>
    <w:multiLevelType w:val="hybridMultilevel"/>
    <w:tmpl w:val="C852AC0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300EC4"/>
    <w:multiLevelType w:val="hybridMultilevel"/>
    <w:tmpl w:val="B1EAD050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7826EEA"/>
    <w:multiLevelType w:val="hybridMultilevel"/>
    <w:tmpl w:val="6308AAAE"/>
    <w:lvl w:ilvl="0" w:tplc="AF14275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82C63D9"/>
    <w:multiLevelType w:val="hybridMultilevel"/>
    <w:tmpl w:val="71BA7938"/>
    <w:lvl w:ilvl="0" w:tplc="6F7661F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9985F01"/>
    <w:multiLevelType w:val="hybridMultilevel"/>
    <w:tmpl w:val="EA206B62"/>
    <w:lvl w:ilvl="0" w:tplc="279009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0AAA2">
      <w:numFmt w:val="none"/>
      <w:lvlText w:val=""/>
      <w:lvlJc w:val="left"/>
      <w:pPr>
        <w:tabs>
          <w:tab w:val="num" w:pos="360"/>
        </w:tabs>
      </w:pPr>
    </w:lvl>
    <w:lvl w:ilvl="2" w:tplc="7C8475A8">
      <w:numFmt w:val="none"/>
      <w:lvlText w:val=""/>
      <w:lvlJc w:val="left"/>
      <w:pPr>
        <w:tabs>
          <w:tab w:val="num" w:pos="360"/>
        </w:tabs>
      </w:pPr>
    </w:lvl>
    <w:lvl w:ilvl="3" w:tplc="4BA2F77C">
      <w:numFmt w:val="none"/>
      <w:lvlText w:val=""/>
      <w:lvlJc w:val="left"/>
      <w:pPr>
        <w:tabs>
          <w:tab w:val="num" w:pos="360"/>
        </w:tabs>
      </w:pPr>
    </w:lvl>
    <w:lvl w:ilvl="4" w:tplc="D5C0B238">
      <w:numFmt w:val="none"/>
      <w:lvlText w:val=""/>
      <w:lvlJc w:val="left"/>
      <w:pPr>
        <w:tabs>
          <w:tab w:val="num" w:pos="360"/>
        </w:tabs>
      </w:pPr>
    </w:lvl>
    <w:lvl w:ilvl="5" w:tplc="933012E4">
      <w:numFmt w:val="none"/>
      <w:lvlText w:val=""/>
      <w:lvlJc w:val="left"/>
      <w:pPr>
        <w:tabs>
          <w:tab w:val="num" w:pos="360"/>
        </w:tabs>
      </w:pPr>
    </w:lvl>
    <w:lvl w:ilvl="6" w:tplc="FF841754">
      <w:numFmt w:val="none"/>
      <w:lvlText w:val=""/>
      <w:lvlJc w:val="left"/>
      <w:pPr>
        <w:tabs>
          <w:tab w:val="num" w:pos="360"/>
        </w:tabs>
      </w:pPr>
    </w:lvl>
    <w:lvl w:ilvl="7" w:tplc="3750448A">
      <w:numFmt w:val="none"/>
      <w:lvlText w:val=""/>
      <w:lvlJc w:val="left"/>
      <w:pPr>
        <w:tabs>
          <w:tab w:val="num" w:pos="360"/>
        </w:tabs>
      </w:pPr>
    </w:lvl>
    <w:lvl w:ilvl="8" w:tplc="C51AF79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9DC25C3"/>
    <w:multiLevelType w:val="hybridMultilevel"/>
    <w:tmpl w:val="9D08E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C7F3EB2"/>
    <w:multiLevelType w:val="hybridMultilevel"/>
    <w:tmpl w:val="EEACDEAE"/>
    <w:lvl w:ilvl="0" w:tplc="0BFE8FB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502008"/>
    <w:multiLevelType w:val="hybridMultilevel"/>
    <w:tmpl w:val="3F7872B4"/>
    <w:lvl w:ilvl="0" w:tplc="65EC99B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4">
    <w:nsid w:val="65622C97"/>
    <w:multiLevelType w:val="hybridMultilevel"/>
    <w:tmpl w:val="F87E9A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5E050E"/>
    <w:multiLevelType w:val="hybridMultilevel"/>
    <w:tmpl w:val="AF6AF1CA"/>
    <w:lvl w:ilvl="0" w:tplc="41829DD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7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7830C7"/>
    <w:multiLevelType w:val="hybridMultilevel"/>
    <w:tmpl w:val="D6AE93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8"/>
  </w:num>
  <w:num w:numId="7">
    <w:abstractNumId w:val="30"/>
  </w:num>
  <w:num w:numId="8">
    <w:abstractNumId w:val="9"/>
  </w:num>
  <w:num w:numId="9">
    <w:abstractNumId w:val="6"/>
  </w:num>
  <w:num w:numId="10">
    <w:abstractNumId w:val="34"/>
  </w:num>
  <w:num w:numId="11">
    <w:abstractNumId w:val="35"/>
  </w:num>
  <w:num w:numId="12">
    <w:abstractNumId w:val="5"/>
  </w:num>
  <w:num w:numId="13">
    <w:abstractNumId w:val="15"/>
  </w:num>
  <w:num w:numId="14">
    <w:abstractNumId w:val="22"/>
  </w:num>
  <w:num w:numId="15">
    <w:abstractNumId w:val="8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31"/>
  </w:num>
  <w:num w:numId="21">
    <w:abstractNumId w:val="21"/>
  </w:num>
  <w:num w:numId="22">
    <w:abstractNumId w:val="10"/>
  </w:num>
  <w:num w:numId="23">
    <w:abstractNumId w:val="29"/>
  </w:num>
  <w:num w:numId="24">
    <w:abstractNumId w:val="16"/>
  </w:num>
  <w:num w:numId="25">
    <w:abstractNumId w:val="36"/>
  </w:num>
  <w:num w:numId="26">
    <w:abstractNumId w:val="19"/>
  </w:num>
  <w:num w:numId="27">
    <w:abstractNumId w:val="18"/>
  </w:num>
  <w:num w:numId="28">
    <w:abstractNumId w:val="37"/>
  </w:num>
  <w:num w:numId="29">
    <w:abstractNumId w:val="33"/>
  </w:num>
  <w:num w:numId="30">
    <w:abstractNumId w:val="12"/>
  </w:num>
  <w:num w:numId="31">
    <w:abstractNumId w:val="14"/>
  </w:num>
  <w:num w:numId="32">
    <w:abstractNumId w:val="26"/>
  </w:num>
  <w:num w:numId="33">
    <w:abstractNumId w:val="17"/>
  </w:num>
  <w:num w:numId="34">
    <w:abstractNumId w:val="20"/>
  </w:num>
  <w:num w:numId="35">
    <w:abstractNumId w:val="27"/>
  </w:num>
  <w:num w:numId="36">
    <w:abstractNumId w:val="23"/>
  </w:num>
  <w:num w:numId="37">
    <w:abstractNumId w:val="32"/>
  </w:num>
  <w:num w:numId="38">
    <w:abstractNumId w:val="2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80F"/>
    <w:rsid w:val="00005471"/>
    <w:rsid w:val="00020D97"/>
    <w:rsid w:val="00034FFF"/>
    <w:rsid w:val="00043D5D"/>
    <w:rsid w:val="00050E32"/>
    <w:rsid w:val="00051725"/>
    <w:rsid w:val="000560BB"/>
    <w:rsid w:val="00056DA7"/>
    <w:rsid w:val="000578F9"/>
    <w:rsid w:val="00074C48"/>
    <w:rsid w:val="0007508B"/>
    <w:rsid w:val="00076249"/>
    <w:rsid w:val="00096FE8"/>
    <w:rsid w:val="000A7ED4"/>
    <w:rsid w:val="000B00B6"/>
    <w:rsid w:val="000B3F50"/>
    <w:rsid w:val="000E4629"/>
    <w:rsid w:val="000E6164"/>
    <w:rsid w:val="00110B5D"/>
    <w:rsid w:val="001152EE"/>
    <w:rsid w:val="00116247"/>
    <w:rsid w:val="00123584"/>
    <w:rsid w:val="00124C9F"/>
    <w:rsid w:val="0012568E"/>
    <w:rsid w:val="0013068A"/>
    <w:rsid w:val="00132138"/>
    <w:rsid w:val="0015561E"/>
    <w:rsid w:val="00160CB9"/>
    <w:rsid w:val="00162B3D"/>
    <w:rsid w:val="0016530F"/>
    <w:rsid w:val="001706AD"/>
    <w:rsid w:val="00174FF2"/>
    <w:rsid w:val="001954F4"/>
    <w:rsid w:val="001961FD"/>
    <w:rsid w:val="001A2EFA"/>
    <w:rsid w:val="001B0B93"/>
    <w:rsid w:val="001E7BB2"/>
    <w:rsid w:val="001F29B2"/>
    <w:rsid w:val="0020230E"/>
    <w:rsid w:val="00207776"/>
    <w:rsid w:val="00213B3B"/>
    <w:rsid w:val="00233981"/>
    <w:rsid w:val="002428EC"/>
    <w:rsid w:val="00243E0E"/>
    <w:rsid w:val="002442D7"/>
    <w:rsid w:val="00247609"/>
    <w:rsid w:val="00257670"/>
    <w:rsid w:val="00263628"/>
    <w:rsid w:val="00267635"/>
    <w:rsid w:val="00274803"/>
    <w:rsid w:val="002813AD"/>
    <w:rsid w:val="00281BF6"/>
    <w:rsid w:val="002823A5"/>
    <w:rsid w:val="00282B97"/>
    <w:rsid w:val="00291036"/>
    <w:rsid w:val="00293852"/>
    <w:rsid w:val="00296F9F"/>
    <w:rsid w:val="002B2A0E"/>
    <w:rsid w:val="002D0882"/>
    <w:rsid w:val="002E3FDB"/>
    <w:rsid w:val="002F0C01"/>
    <w:rsid w:val="002F5691"/>
    <w:rsid w:val="00324CC0"/>
    <w:rsid w:val="00325197"/>
    <w:rsid w:val="0032723D"/>
    <w:rsid w:val="00331350"/>
    <w:rsid w:val="00334F4E"/>
    <w:rsid w:val="0034053B"/>
    <w:rsid w:val="00344A7C"/>
    <w:rsid w:val="00346E0E"/>
    <w:rsid w:val="00352C4A"/>
    <w:rsid w:val="00362B73"/>
    <w:rsid w:val="003840B0"/>
    <w:rsid w:val="003922F1"/>
    <w:rsid w:val="003962E7"/>
    <w:rsid w:val="003D53DB"/>
    <w:rsid w:val="003D5FBD"/>
    <w:rsid w:val="003E3577"/>
    <w:rsid w:val="003E5898"/>
    <w:rsid w:val="003F2F24"/>
    <w:rsid w:val="003F3BED"/>
    <w:rsid w:val="003F6B6E"/>
    <w:rsid w:val="003F7846"/>
    <w:rsid w:val="00400962"/>
    <w:rsid w:val="004014B8"/>
    <w:rsid w:val="00401ECD"/>
    <w:rsid w:val="00410E0C"/>
    <w:rsid w:val="00413316"/>
    <w:rsid w:val="0041360C"/>
    <w:rsid w:val="0041547B"/>
    <w:rsid w:val="00417B8D"/>
    <w:rsid w:val="00421E96"/>
    <w:rsid w:val="004312F1"/>
    <w:rsid w:val="004362F9"/>
    <w:rsid w:val="00441E69"/>
    <w:rsid w:val="004554F3"/>
    <w:rsid w:val="00455E57"/>
    <w:rsid w:val="004668DA"/>
    <w:rsid w:val="0047067A"/>
    <w:rsid w:val="00471DF8"/>
    <w:rsid w:val="00481E75"/>
    <w:rsid w:val="00492B3B"/>
    <w:rsid w:val="00492C3E"/>
    <w:rsid w:val="00495F8A"/>
    <w:rsid w:val="00496B68"/>
    <w:rsid w:val="004B0D06"/>
    <w:rsid w:val="004B3EFE"/>
    <w:rsid w:val="004C219D"/>
    <w:rsid w:val="004C2F4E"/>
    <w:rsid w:val="004C34FF"/>
    <w:rsid w:val="004E288B"/>
    <w:rsid w:val="004E4009"/>
    <w:rsid w:val="004E6642"/>
    <w:rsid w:val="004E7A80"/>
    <w:rsid w:val="0050149A"/>
    <w:rsid w:val="00505401"/>
    <w:rsid w:val="00517363"/>
    <w:rsid w:val="00526015"/>
    <w:rsid w:val="00533C87"/>
    <w:rsid w:val="00536A78"/>
    <w:rsid w:val="0054778F"/>
    <w:rsid w:val="005564F4"/>
    <w:rsid w:val="005632E9"/>
    <w:rsid w:val="00564E2D"/>
    <w:rsid w:val="00566AB3"/>
    <w:rsid w:val="00567240"/>
    <w:rsid w:val="00585C00"/>
    <w:rsid w:val="005930B4"/>
    <w:rsid w:val="005A79D5"/>
    <w:rsid w:val="005B576D"/>
    <w:rsid w:val="005B7D8D"/>
    <w:rsid w:val="005E5464"/>
    <w:rsid w:val="006049B4"/>
    <w:rsid w:val="006049E4"/>
    <w:rsid w:val="00605C3D"/>
    <w:rsid w:val="00610687"/>
    <w:rsid w:val="006319BC"/>
    <w:rsid w:val="006348B7"/>
    <w:rsid w:val="00643B19"/>
    <w:rsid w:val="00673917"/>
    <w:rsid w:val="006823BD"/>
    <w:rsid w:val="0068270E"/>
    <w:rsid w:val="00683841"/>
    <w:rsid w:val="00691565"/>
    <w:rsid w:val="006A11A6"/>
    <w:rsid w:val="006A7AC4"/>
    <w:rsid w:val="006B40F0"/>
    <w:rsid w:val="006C0506"/>
    <w:rsid w:val="006C5AC1"/>
    <w:rsid w:val="006C6FCF"/>
    <w:rsid w:val="006D364C"/>
    <w:rsid w:val="006D6FDE"/>
    <w:rsid w:val="00721BE9"/>
    <w:rsid w:val="007309EC"/>
    <w:rsid w:val="00734993"/>
    <w:rsid w:val="00743C16"/>
    <w:rsid w:val="007551AC"/>
    <w:rsid w:val="00761784"/>
    <w:rsid w:val="0077003E"/>
    <w:rsid w:val="00777263"/>
    <w:rsid w:val="00781BA6"/>
    <w:rsid w:val="007A31F3"/>
    <w:rsid w:val="007A74DF"/>
    <w:rsid w:val="007B2AF7"/>
    <w:rsid w:val="007E2FFB"/>
    <w:rsid w:val="007E3648"/>
    <w:rsid w:val="00800498"/>
    <w:rsid w:val="008041DE"/>
    <w:rsid w:val="0080667C"/>
    <w:rsid w:val="00823B00"/>
    <w:rsid w:val="00852ABA"/>
    <w:rsid w:val="008640D2"/>
    <w:rsid w:val="00864230"/>
    <w:rsid w:val="00880699"/>
    <w:rsid w:val="00881D5B"/>
    <w:rsid w:val="00887F6C"/>
    <w:rsid w:val="008B23AE"/>
    <w:rsid w:val="008C7B9D"/>
    <w:rsid w:val="008D7F57"/>
    <w:rsid w:val="008E7A06"/>
    <w:rsid w:val="0090728C"/>
    <w:rsid w:val="00925130"/>
    <w:rsid w:val="009274E7"/>
    <w:rsid w:val="0092791C"/>
    <w:rsid w:val="00927B96"/>
    <w:rsid w:val="009317BD"/>
    <w:rsid w:val="00937A15"/>
    <w:rsid w:val="0094262D"/>
    <w:rsid w:val="00950FE5"/>
    <w:rsid w:val="0095200B"/>
    <w:rsid w:val="00952665"/>
    <w:rsid w:val="00952F97"/>
    <w:rsid w:val="00976CFF"/>
    <w:rsid w:val="00985FC4"/>
    <w:rsid w:val="009910F8"/>
    <w:rsid w:val="00992413"/>
    <w:rsid w:val="00994A78"/>
    <w:rsid w:val="009A38B2"/>
    <w:rsid w:val="009B0179"/>
    <w:rsid w:val="009B070B"/>
    <w:rsid w:val="009B22FF"/>
    <w:rsid w:val="009B3534"/>
    <w:rsid w:val="009C1543"/>
    <w:rsid w:val="009C49C3"/>
    <w:rsid w:val="009C5BC0"/>
    <w:rsid w:val="009C7E2D"/>
    <w:rsid w:val="009D5749"/>
    <w:rsid w:val="009F2929"/>
    <w:rsid w:val="00A055A8"/>
    <w:rsid w:val="00A1159A"/>
    <w:rsid w:val="00A119F5"/>
    <w:rsid w:val="00A17E51"/>
    <w:rsid w:val="00A271D5"/>
    <w:rsid w:val="00A408B6"/>
    <w:rsid w:val="00A46D24"/>
    <w:rsid w:val="00A50472"/>
    <w:rsid w:val="00A541AA"/>
    <w:rsid w:val="00A55A2D"/>
    <w:rsid w:val="00A644AB"/>
    <w:rsid w:val="00A72B89"/>
    <w:rsid w:val="00A759A1"/>
    <w:rsid w:val="00A815AE"/>
    <w:rsid w:val="00A838F1"/>
    <w:rsid w:val="00A8747A"/>
    <w:rsid w:val="00AA698E"/>
    <w:rsid w:val="00AB0E93"/>
    <w:rsid w:val="00AB3F59"/>
    <w:rsid w:val="00AB559A"/>
    <w:rsid w:val="00AB5899"/>
    <w:rsid w:val="00AC38A9"/>
    <w:rsid w:val="00AC572E"/>
    <w:rsid w:val="00AE0BA9"/>
    <w:rsid w:val="00AE1A42"/>
    <w:rsid w:val="00AF27E4"/>
    <w:rsid w:val="00AF449A"/>
    <w:rsid w:val="00AF71BE"/>
    <w:rsid w:val="00B04371"/>
    <w:rsid w:val="00B2147D"/>
    <w:rsid w:val="00B265DF"/>
    <w:rsid w:val="00B26715"/>
    <w:rsid w:val="00B600FC"/>
    <w:rsid w:val="00B6082D"/>
    <w:rsid w:val="00B706E7"/>
    <w:rsid w:val="00B71634"/>
    <w:rsid w:val="00B72046"/>
    <w:rsid w:val="00B825F0"/>
    <w:rsid w:val="00B82835"/>
    <w:rsid w:val="00B93489"/>
    <w:rsid w:val="00BB1929"/>
    <w:rsid w:val="00BB4B8E"/>
    <w:rsid w:val="00BB7B02"/>
    <w:rsid w:val="00BD1474"/>
    <w:rsid w:val="00BD2B24"/>
    <w:rsid w:val="00BD5409"/>
    <w:rsid w:val="00BE5053"/>
    <w:rsid w:val="00C07C3F"/>
    <w:rsid w:val="00C14710"/>
    <w:rsid w:val="00C1694E"/>
    <w:rsid w:val="00C27AF6"/>
    <w:rsid w:val="00C36C2D"/>
    <w:rsid w:val="00C43078"/>
    <w:rsid w:val="00C61493"/>
    <w:rsid w:val="00C64262"/>
    <w:rsid w:val="00C65445"/>
    <w:rsid w:val="00C66892"/>
    <w:rsid w:val="00C70A27"/>
    <w:rsid w:val="00C72DD3"/>
    <w:rsid w:val="00C73A83"/>
    <w:rsid w:val="00C81938"/>
    <w:rsid w:val="00C839FB"/>
    <w:rsid w:val="00CC5CB7"/>
    <w:rsid w:val="00CD2708"/>
    <w:rsid w:val="00CE0D37"/>
    <w:rsid w:val="00CE2954"/>
    <w:rsid w:val="00CE47C2"/>
    <w:rsid w:val="00CF7415"/>
    <w:rsid w:val="00D024DA"/>
    <w:rsid w:val="00D30E9F"/>
    <w:rsid w:val="00D31E9C"/>
    <w:rsid w:val="00D33699"/>
    <w:rsid w:val="00D37D92"/>
    <w:rsid w:val="00D4179C"/>
    <w:rsid w:val="00D50F44"/>
    <w:rsid w:val="00D51CB0"/>
    <w:rsid w:val="00D55635"/>
    <w:rsid w:val="00D630C7"/>
    <w:rsid w:val="00D753E0"/>
    <w:rsid w:val="00D8011E"/>
    <w:rsid w:val="00D801FF"/>
    <w:rsid w:val="00D86802"/>
    <w:rsid w:val="00D95DBB"/>
    <w:rsid w:val="00D968F8"/>
    <w:rsid w:val="00D97A16"/>
    <w:rsid w:val="00DA780F"/>
    <w:rsid w:val="00DB1000"/>
    <w:rsid w:val="00DB1F09"/>
    <w:rsid w:val="00DC14B2"/>
    <w:rsid w:val="00DC24BB"/>
    <w:rsid w:val="00DE3114"/>
    <w:rsid w:val="00DE76AD"/>
    <w:rsid w:val="00DF173A"/>
    <w:rsid w:val="00E002EA"/>
    <w:rsid w:val="00E01CBB"/>
    <w:rsid w:val="00E0432D"/>
    <w:rsid w:val="00E05B65"/>
    <w:rsid w:val="00E118AA"/>
    <w:rsid w:val="00E12CF4"/>
    <w:rsid w:val="00E13320"/>
    <w:rsid w:val="00E17FB4"/>
    <w:rsid w:val="00E22BA5"/>
    <w:rsid w:val="00E23E2A"/>
    <w:rsid w:val="00E2649B"/>
    <w:rsid w:val="00E27DDD"/>
    <w:rsid w:val="00E34AE8"/>
    <w:rsid w:val="00E40393"/>
    <w:rsid w:val="00E43930"/>
    <w:rsid w:val="00E44318"/>
    <w:rsid w:val="00E451DE"/>
    <w:rsid w:val="00E54E58"/>
    <w:rsid w:val="00E61E2A"/>
    <w:rsid w:val="00E63772"/>
    <w:rsid w:val="00E63EC0"/>
    <w:rsid w:val="00E70C10"/>
    <w:rsid w:val="00E9267F"/>
    <w:rsid w:val="00E92F32"/>
    <w:rsid w:val="00E966A8"/>
    <w:rsid w:val="00EB3B8D"/>
    <w:rsid w:val="00EC0706"/>
    <w:rsid w:val="00EC2F83"/>
    <w:rsid w:val="00EC3017"/>
    <w:rsid w:val="00EC7E8E"/>
    <w:rsid w:val="00ED1E80"/>
    <w:rsid w:val="00EE693F"/>
    <w:rsid w:val="00EE6A1F"/>
    <w:rsid w:val="00EE7009"/>
    <w:rsid w:val="00EF2638"/>
    <w:rsid w:val="00EF746E"/>
    <w:rsid w:val="00F02C38"/>
    <w:rsid w:val="00F10B98"/>
    <w:rsid w:val="00F26F02"/>
    <w:rsid w:val="00F31A68"/>
    <w:rsid w:val="00F36F37"/>
    <w:rsid w:val="00F37701"/>
    <w:rsid w:val="00F40B0A"/>
    <w:rsid w:val="00F45D84"/>
    <w:rsid w:val="00F45E10"/>
    <w:rsid w:val="00F67D17"/>
    <w:rsid w:val="00F67FB9"/>
    <w:rsid w:val="00F75BE9"/>
    <w:rsid w:val="00F83AE1"/>
    <w:rsid w:val="00F87C0B"/>
    <w:rsid w:val="00F900C0"/>
    <w:rsid w:val="00F96652"/>
    <w:rsid w:val="00FA0A4F"/>
    <w:rsid w:val="00FA590E"/>
    <w:rsid w:val="00FA6932"/>
    <w:rsid w:val="00FB1600"/>
    <w:rsid w:val="00FB5700"/>
    <w:rsid w:val="00FC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1"/>
    <o:shapelayout v:ext="edit">
      <o:idmap v:ext="edit" data="1"/>
      <o:rules v:ext="edit">
        <o:r id="V:Rule15" type="connector" idref="#_x0000_s1493"/>
        <o:r id="V:Rule16" type="connector" idref="#_x0000_s1499"/>
        <o:r id="V:Rule17" type="connector" idref="#_x0000_s1489"/>
        <o:r id="V:Rule18" type="connector" idref="#_x0000_s1496"/>
        <o:r id="V:Rule19" type="connector" idref="#_x0000_s1498"/>
        <o:r id="V:Rule20" type="connector" idref="#_x0000_s1492"/>
        <o:r id="V:Rule21" type="connector" idref="#_x0000_s1488"/>
        <o:r id="V:Rule22" type="connector" idref="#_x0000_s1491"/>
        <o:r id="V:Rule23" type="connector" idref="#_x0000_s1486"/>
        <o:r id="V:Rule24" type="connector" idref="#_x0000_s1497"/>
        <o:r id="V:Rule25" type="connector" idref="#_x0000_s1495"/>
        <o:r id="V:Rule26" type="connector" idref="#_x0000_s1494"/>
        <o:r id="V:Rule27" type="connector" idref="#_x0000_s1490"/>
        <o:r id="V:Rule28" type="connector" idref="#_x0000_s148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83"/>
    <w:rPr>
      <w:lang w:eastAsia="en-US"/>
    </w:rPr>
  </w:style>
  <w:style w:type="paragraph" w:styleId="10">
    <w:name w:val="heading 1"/>
    <w:basedOn w:val="a"/>
    <w:next w:val="a"/>
    <w:qFormat/>
    <w:rsid w:val="00A72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8B2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qFormat/>
    <w:rsid w:val="009A38B2"/>
    <w:pPr>
      <w:keepNext/>
      <w:numPr>
        <w:ilvl w:val="2"/>
        <w:numId w:val="2"/>
      </w:numPr>
      <w:spacing w:before="1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qFormat/>
    <w:rsid w:val="004B3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A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441E6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qFormat/>
    <w:rsid w:val="009A38B2"/>
    <w:pPr>
      <w:keepNext/>
      <w:widowControl w:val="0"/>
      <w:tabs>
        <w:tab w:val="num" w:pos="1069"/>
        <w:tab w:val="left" w:pos="5670"/>
      </w:tabs>
      <w:autoSpaceDE w:val="0"/>
      <w:spacing w:after="120"/>
      <w:ind w:left="1069" w:hanging="360"/>
      <w:jc w:val="center"/>
      <w:outlineLvl w:val="7"/>
    </w:pPr>
    <w:rPr>
      <w:b/>
      <w:bCs/>
      <w:sz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441E6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A78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780F"/>
  </w:style>
  <w:style w:type="paragraph" w:styleId="a7">
    <w:name w:val="Body Text"/>
    <w:basedOn w:val="a"/>
    <w:rsid w:val="009A38B2"/>
    <w:pPr>
      <w:widowControl w:val="0"/>
      <w:autoSpaceDE w:val="0"/>
      <w:spacing w:before="120" w:after="120"/>
      <w:jc w:val="center"/>
    </w:pPr>
    <w:rPr>
      <w:b/>
      <w:bCs/>
      <w:sz w:val="28"/>
      <w:lang w:eastAsia="ar-SA"/>
    </w:rPr>
  </w:style>
  <w:style w:type="paragraph" w:styleId="a8">
    <w:name w:val="Body Text Indent"/>
    <w:basedOn w:val="a"/>
    <w:link w:val="a9"/>
    <w:rsid w:val="009A38B2"/>
    <w:pPr>
      <w:widowControl w:val="0"/>
      <w:shd w:val="clear" w:color="auto" w:fill="FFFFFF"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1">
    <w:name w:val="Нумерованный список1"/>
    <w:basedOn w:val="a"/>
    <w:rsid w:val="009A38B2"/>
    <w:pPr>
      <w:numPr>
        <w:numId w:val="2"/>
      </w:numPr>
    </w:pPr>
    <w:rPr>
      <w:sz w:val="28"/>
      <w:lang w:eastAsia="ar-SA"/>
    </w:rPr>
  </w:style>
  <w:style w:type="paragraph" w:styleId="20">
    <w:name w:val="Body Text Indent 2"/>
    <w:basedOn w:val="a"/>
    <w:rsid w:val="009A38B2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  <w:style w:type="paragraph" w:styleId="31">
    <w:name w:val="Body Text Indent 3"/>
    <w:basedOn w:val="a"/>
    <w:rsid w:val="009A38B2"/>
    <w:pPr>
      <w:widowControl w:val="0"/>
      <w:autoSpaceDE w:val="0"/>
      <w:ind w:firstLine="709"/>
      <w:jc w:val="both"/>
    </w:pPr>
    <w:rPr>
      <w:sz w:val="24"/>
      <w:lang w:eastAsia="ar-SA"/>
    </w:rPr>
  </w:style>
  <w:style w:type="paragraph" w:customStyle="1" w:styleId="aa">
    <w:name w:val="ͮ𬠫"/>
    <w:basedOn w:val="a"/>
    <w:rsid w:val="00E34AE8"/>
    <w:pPr>
      <w:spacing w:line="250" w:lineRule="exact"/>
      <w:ind w:firstLine="397"/>
      <w:jc w:val="both"/>
    </w:pPr>
    <w:rPr>
      <w:lang w:eastAsia="ru-RU"/>
    </w:rPr>
  </w:style>
  <w:style w:type="paragraph" w:styleId="ab">
    <w:name w:val="Balloon Text"/>
    <w:basedOn w:val="a"/>
    <w:semiHidden/>
    <w:rsid w:val="00D8011E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5A79D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qFormat/>
    <w:rsid w:val="00AF71BE"/>
    <w:pPr>
      <w:jc w:val="center"/>
    </w:pPr>
    <w:rPr>
      <w:b/>
      <w:sz w:val="32"/>
      <w:lang w:eastAsia="ru-RU"/>
    </w:rPr>
  </w:style>
  <w:style w:type="paragraph" w:styleId="ae">
    <w:name w:val="header"/>
    <w:basedOn w:val="a"/>
    <w:rsid w:val="00C8193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EE6A1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2"/>
    <w:basedOn w:val="a"/>
    <w:link w:val="22"/>
    <w:rsid w:val="00EE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E6A1F"/>
    <w:rPr>
      <w:lang w:eastAsia="en-US"/>
    </w:rPr>
  </w:style>
  <w:style w:type="character" w:styleId="af">
    <w:name w:val="annotation reference"/>
    <w:basedOn w:val="a0"/>
    <w:rsid w:val="00EE6A1F"/>
    <w:rPr>
      <w:sz w:val="16"/>
    </w:rPr>
  </w:style>
  <w:style w:type="paragraph" w:styleId="3">
    <w:name w:val="List Bullet 3"/>
    <w:basedOn w:val="a"/>
    <w:autoRedefine/>
    <w:rsid w:val="00CE2954"/>
    <w:pPr>
      <w:widowControl w:val="0"/>
      <w:numPr>
        <w:numId w:val="18"/>
      </w:numPr>
      <w:spacing w:line="300" w:lineRule="auto"/>
      <w:jc w:val="both"/>
    </w:pPr>
    <w:rPr>
      <w:rFonts w:ascii="Arial" w:hAnsi="Arial"/>
      <w:snapToGrid w:val="0"/>
      <w:sz w:val="16"/>
      <w:lang w:eastAsia="ru-RU"/>
    </w:rPr>
  </w:style>
  <w:style w:type="paragraph" w:styleId="af0">
    <w:name w:val="caption"/>
    <w:basedOn w:val="a"/>
    <w:next w:val="a"/>
    <w:qFormat/>
    <w:rsid w:val="004B3EFE"/>
    <w:pPr>
      <w:jc w:val="center"/>
    </w:pPr>
    <w:rPr>
      <w:b/>
      <w:bCs/>
      <w:sz w:val="24"/>
      <w:szCs w:val="24"/>
      <w:lang w:eastAsia="ru-RU"/>
    </w:rPr>
  </w:style>
  <w:style w:type="paragraph" w:customStyle="1" w:styleId="af1">
    <w:name w:val="Знак Знак Знак"/>
    <w:basedOn w:val="a"/>
    <w:rsid w:val="004B3EFE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441E6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semiHidden/>
    <w:rsid w:val="00441E69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5E5464"/>
    <w:rPr>
      <w:lang w:eastAsia="en-US"/>
    </w:rPr>
  </w:style>
  <w:style w:type="character" w:customStyle="1" w:styleId="af2">
    <w:name w:val="Основной текст_"/>
    <w:basedOn w:val="a0"/>
    <w:link w:val="11"/>
    <w:locked/>
    <w:rsid w:val="005E5464"/>
    <w:rPr>
      <w:shd w:val="clear" w:color="auto" w:fill="FFFFFF"/>
    </w:rPr>
  </w:style>
  <w:style w:type="paragraph" w:customStyle="1" w:styleId="11">
    <w:name w:val="Основной текст1"/>
    <w:basedOn w:val="a"/>
    <w:link w:val="af2"/>
    <w:rsid w:val="005E5464"/>
    <w:pPr>
      <w:shd w:val="clear" w:color="auto" w:fill="FFFFFF"/>
      <w:spacing w:before="420" w:line="310" w:lineRule="exact"/>
      <w:ind w:hanging="680"/>
      <w:jc w:val="both"/>
    </w:pPr>
    <w:rPr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C2F4E"/>
    <w:rPr>
      <w:sz w:val="28"/>
      <w:szCs w:val="28"/>
      <w:shd w:val="clear" w:color="auto" w:fill="FFFFFF"/>
      <w:lang w:eastAsia="ar-SA"/>
    </w:rPr>
  </w:style>
  <w:style w:type="paragraph" w:styleId="af3">
    <w:name w:val="List Paragraph"/>
    <w:basedOn w:val="a"/>
    <w:uiPriority w:val="34"/>
    <w:qFormat/>
    <w:rsid w:val="00124C9F"/>
    <w:pPr>
      <w:ind w:left="720"/>
      <w:contextualSpacing/>
    </w:pPr>
  </w:style>
  <w:style w:type="character" w:styleId="af4">
    <w:name w:val="Hyperlink"/>
    <w:basedOn w:val="a0"/>
    <w:uiPriority w:val="99"/>
    <w:rsid w:val="00124C9F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E451DE"/>
    <w:rPr>
      <w:rFonts w:ascii="Times New Roman" w:hAnsi="Times New Roman"/>
      <w:b/>
    </w:rPr>
  </w:style>
  <w:style w:type="paragraph" w:styleId="HTML">
    <w:name w:val="HTML Preformatted"/>
    <w:basedOn w:val="a"/>
    <w:link w:val="HTML0"/>
    <w:uiPriority w:val="99"/>
    <w:rsid w:val="00D97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  <w:i/>
      <w:iCs/>
      <w:sz w:val="29"/>
      <w:szCs w:val="29"/>
    </w:rPr>
  </w:style>
  <w:style w:type="character" w:customStyle="1" w:styleId="HTML0">
    <w:name w:val="Стандартный HTML Знак"/>
    <w:basedOn w:val="a0"/>
    <w:link w:val="HTML"/>
    <w:uiPriority w:val="99"/>
    <w:rsid w:val="00D97A16"/>
    <w:rPr>
      <w:rFonts w:ascii="Arial" w:hAnsi="Arial"/>
      <w:i/>
      <w:iCs/>
      <w:sz w:val="29"/>
      <w:szCs w:val="29"/>
    </w:rPr>
  </w:style>
  <w:style w:type="character" w:customStyle="1" w:styleId="80">
    <w:name w:val="Заголовок 8 Знак"/>
    <w:basedOn w:val="a0"/>
    <w:link w:val="8"/>
    <w:rsid w:val="00EC2F83"/>
    <w:rPr>
      <w:b/>
      <w:bCs/>
      <w:sz w:val="28"/>
      <w:lang w:eastAsia="ar-SA"/>
    </w:rPr>
  </w:style>
  <w:style w:type="paragraph" w:styleId="af6">
    <w:name w:val="TOC Heading"/>
    <w:basedOn w:val="10"/>
    <w:next w:val="a"/>
    <w:uiPriority w:val="39"/>
    <w:semiHidden/>
    <w:unhideWhenUsed/>
    <w:qFormat/>
    <w:rsid w:val="0029103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rsid w:val="00A055A8"/>
    <w:pPr>
      <w:tabs>
        <w:tab w:val="left" w:pos="1701"/>
        <w:tab w:val="right" w:leader="dot" w:pos="9628"/>
      </w:tabs>
      <w:spacing w:after="100"/>
      <w:jc w:val="both"/>
    </w:pPr>
    <w:rPr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rsid w:val="00291036"/>
    <w:pPr>
      <w:spacing w:after="100"/>
      <w:ind w:left="200"/>
    </w:pPr>
  </w:style>
  <w:style w:type="paragraph" w:styleId="32">
    <w:name w:val="toc 3"/>
    <w:basedOn w:val="a"/>
    <w:next w:val="a"/>
    <w:autoRedefine/>
    <w:uiPriority w:val="39"/>
    <w:rsid w:val="00291036"/>
    <w:pPr>
      <w:spacing w:after="100"/>
      <w:ind w:left="400"/>
    </w:pPr>
  </w:style>
  <w:style w:type="character" w:styleId="af7">
    <w:name w:val="FollowedHyperlink"/>
    <w:basedOn w:val="a0"/>
    <w:rsid w:val="00A55A2D"/>
    <w:rPr>
      <w:color w:val="800080" w:themeColor="followedHyperlink"/>
      <w:u w:val="single"/>
    </w:rPr>
  </w:style>
  <w:style w:type="table" w:customStyle="1" w:styleId="33">
    <w:name w:val="Сетка таблицы3"/>
    <w:basedOn w:val="a1"/>
    <w:next w:val="a3"/>
    <w:uiPriority w:val="59"/>
    <w:rsid w:val="009B070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F4E"/>
    <w:rPr>
      <w:lang w:eastAsia="en-US"/>
    </w:rPr>
  </w:style>
  <w:style w:type="paragraph" w:styleId="10">
    <w:name w:val="heading 1"/>
    <w:basedOn w:val="a"/>
    <w:next w:val="a"/>
    <w:qFormat/>
    <w:rsid w:val="00A72B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38B2"/>
    <w:pPr>
      <w:keepNext/>
      <w:widowControl w:val="0"/>
      <w:numPr>
        <w:ilvl w:val="1"/>
        <w:numId w:val="2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"/>
    <w:next w:val="a"/>
    <w:qFormat/>
    <w:rsid w:val="009A38B2"/>
    <w:pPr>
      <w:keepNext/>
      <w:numPr>
        <w:ilvl w:val="2"/>
        <w:numId w:val="2"/>
      </w:numPr>
      <w:spacing w:before="1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qFormat/>
    <w:rsid w:val="004B3E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E6A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441E6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qFormat/>
    <w:rsid w:val="009A38B2"/>
    <w:pPr>
      <w:keepNext/>
      <w:widowControl w:val="0"/>
      <w:tabs>
        <w:tab w:val="num" w:pos="1069"/>
        <w:tab w:val="left" w:pos="5670"/>
      </w:tabs>
      <w:autoSpaceDE w:val="0"/>
      <w:spacing w:after="120"/>
      <w:ind w:left="1069" w:hanging="360"/>
      <w:jc w:val="center"/>
      <w:outlineLvl w:val="7"/>
    </w:pPr>
    <w:rPr>
      <w:b/>
      <w:bCs/>
      <w:sz w:val="28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441E6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DA78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780F"/>
  </w:style>
  <w:style w:type="paragraph" w:styleId="a7">
    <w:name w:val="Body Text"/>
    <w:basedOn w:val="a"/>
    <w:rsid w:val="009A38B2"/>
    <w:pPr>
      <w:widowControl w:val="0"/>
      <w:autoSpaceDE w:val="0"/>
      <w:spacing w:before="120" w:after="120"/>
      <w:jc w:val="center"/>
    </w:pPr>
    <w:rPr>
      <w:b/>
      <w:bCs/>
      <w:sz w:val="28"/>
      <w:lang w:eastAsia="ar-SA"/>
    </w:rPr>
  </w:style>
  <w:style w:type="paragraph" w:styleId="a8">
    <w:name w:val="Body Text Indent"/>
    <w:basedOn w:val="a"/>
    <w:link w:val="a9"/>
    <w:rsid w:val="009A38B2"/>
    <w:pPr>
      <w:widowControl w:val="0"/>
      <w:shd w:val="clear" w:color="auto" w:fill="FFFFFF"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1">
    <w:name w:val="Нумерованный список1"/>
    <w:basedOn w:val="a"/>
    <w:rsid w:val="009A38B2"/>
    <w:pPr>
      <w:numPr>
        <w:numId w:val="2"/>
      </w:numPr>
    </w:pPr>
    <w:rPr>
      <w:sz w:val="28"/>
      <w:lang w:eastAsia="ar-SA"/>
    </w:rPr>
  </w:style>
  <w:style w:type="paragraph" w:styleId="20">
    <w:name w:val="Body Text Indent 2"/>
    <w:basedOn w:val="a"/>
    <w:rsid w:val="009A38B2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  <w:style w:type="paragraph" w:styleId="31">
    <w:name w:val="Body Text Indent 3"/>
    <w:basedOn w:val="a"/>
    <w:rsid w:val="009A38B2"/>
    <w:pPr>
      <w:widowControl w:val="0"/>
      <w:autoSpaceDE w:val="0"/>
      <w:ind w:firstLine="709"/>
      <w:jc w:val="both"/>
    </w:pPr>
    <w:rPr>
      <w:sz w:val="24"/>
      <w:lang w:eastAsia="ar-SA"/>
    </w:rPr>
  </w:style>
  <w:style w:type="paragraph" w:customStyle="1" w:styleId="aa">
    <w:name w:val="ͮ𬠫"/>
    <w:basedOn w:val="a"/>
    <w:rsid w:val="00E34AE8"/>
    <w:pPr>
      <w:spacing w:line="250" w:lineRule="exact"/>
      <w:ind w:firstLine="397"/>
      <w:jc w:val="both"/>
    </w:pPr>
    <w:rPr>
      <w:lang w:eastAsia="ru-RU"/>
    </w:rPr>
  </w:style>
  <w:style w:type="paragraph" w:styleId="ab">
    <w:name w:val="Balloon Text"/>
    <w:basedOn w:val="a"/>
    <w:semiHidden/>
    <w:rsid w:val="00D8011E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5A79D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itle"/>
    <w:basedOn w:val="a"/>
    <w:qFormat/>
    <w:rsid w:val="00AF71BE"/>
    <w:pPr>
      <w:jc w:val="center"/>
    </w:pPr>
    <w:rPr>
      <w:b/>
      <w:sz w:val="32"/>
      <w:lang w:eastAsia="ru-RU"/>
    </w:rPr>
  </w:style>
  <w:style w:type="paragraph" w:styleId="ae">
    <w:name w:val="header"/>
    <w:basedOn w:val="a"/>
    <w:rsid w:val="00C8193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EE6A1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2"/>
    <w:basedOn w:val="a"/>
    <w:link w:val="22"/>
    <w:rsid w:val="00EE6A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E6A1F"/>
    <w:rPr>
      <w:lang w:eastAsia="en-US"/>
    </w:rPr>
  </w:style>
  <w:style w:type="character" w:styleId="af">
    <w:name w:val="annotation reference"/>
    <w:basedOn w:val="a0"/>
    <w:rsid w:val="00EE6A1F"/>
    <w:rPr>
      <w:sz w:val="16"/>
    </w:rPr>
  </w:style>
  <w:style w:type="paragraph" w:styleId="3">
    <w:name w:val="List Bullet 3"/>
    <w:basedOn w:val="a"/>
    <w:autoRedefine/>
    <w:rsid w:val="00CE2954"/>
    <w:pPr>
      <w:widowControl w:val="0"/>
      <w:numPr>
        <w:numId w:val="18"/>
      </w:numPr>
      <w:spacing w:line="300" w:lineRule="auto"/>
      <w:jc w:val="both"/>
    </w:pPr>
    <w:rPr>
      <w:rFonts w:ascii="Arial" w:hAnsi="Arial"/>
      <w:snapToGrid w:val="0"/>
      <w:sz w:val="16"/>
      <w:lang w:eastAsia="ru-RU"/>
    </w:rPr>
  </w:style>
  <w:style w:type="paragraph" w:styleId="af0">
    <w:name w:val="caption"/>
    <w:basedOn w:val="a"/>
    <w:next w:val="a"/>
    <w:qFormat/>
    <w:rsid w:val="004B3EFE"/>
    <w:pPr>
      <w:jc w:val="center"/>
    </w:pPr>
    <w:rPr>
      <w:b/>
      <w:bCs/>
      <w:sz w:val="24"/>
      <w:szCs w:val="24"/>
      <w:lang w:eastAsia="ru-RU"/>
    </w:rPr>
  </w:style>
  <w:style w:type="paragraph" w:customStyle="1" w:styleId="af1">
    <w:name w:val="Знак Знак Знак"/>
    <w:basedOn w:val="a"/>
    <w:rsid w:val="004B3EFE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441E69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semiHidden/>
    <w:rsid w:val="00441E69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5E5464"/>
    <w:rPr>
      <w:lang w:eastAsia="en-US"/>
    </w:rPr>
  </w:style>
  <w:style w:type="character" w:customStyle="1" w:styleId="af2">
    <w:name w:val="Основной текст_"/>
    <w:basedOn w:val="a0"/>
    <w:link w:val="11"/>
    <w:locked/>
    <w:rsid w:val="005E5464"/>
    <w:rPr>
      <w:shd w:val="clear" w:color="auto" w:fill="FFFFFF"/>
    </w:rPr>
  </w:style>
  <w:style w:type="paragraph" w:customStyle="1" w:styleId="11">
    <w:name w:val="Основной текст1"/>
    <w:basedOn w:val="a"/>
    <w:link w:val="af2"/>
    <w:rsid w:val="005E5464"/>
    <w:pPr>
      <w:shd w:val="clear" w:color="auto" w:fill="FFFFFF"/>
      <w:spacing w:before="420" w:line="310" w:lineRule="exact"/>
      <w:ind w:hanging="680"/>
      <w:jc w:val="both"/>
    </w:pPr>
    <w:rPr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C2F4E"/>
    <w:rPr>
      <w:sz w:val="28"/>
      <w:szCs w:val="28"/>
      <w:shd w:val="clear" w:color="auto" w:fill="FFFFFF"/>
      <w:lang w:eastAsia="ar-SA"/>
    </w:rPr>
  </w:style>
  <w:style w:type="paragraph" w:styleId="af3">
    <w:name w:val="List Paragraph"/>
    <w:basedOn w:val="a"/>
    <w:uiPriority w:val="34"/>
    <w:qFormat/>
    <w:rsid w:val="00124C9F"/>
    <w:pPr>
      <w:ind w:left="720"/>
      <w:contextualSpacing/>
    </w:pPr>
  </w:style>
  <w:style w:type="character" w:styleId="af4">
    <w:name w:val="Hyperlink"/>
    <w:basedOn w:val="a0"/>
    <w:rsid w:val="00124C9F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907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0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URL:http://www.osu.ru/docs/official/standart/standart_101-2015_.pdf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0077519379844961"/>
          <c:y val="5.8201058201058205E-2"/>
          <c:w val="0.62945736434108523"/>
          <c:h val="0.788359788359788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клиентов в базе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 w="12671">
              <a:solidFill>
                <a:schemeClr val="accent5">
                  <a:lumMod val="75000"/>
                </a:schemeClr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9.2919142464673206E-3"/>
                  <c:y val="-7.707981775909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144820727415235E-2"/>
                  <c:y val="-4.7075272307379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795977730608357E-2"/>
                  <c:y val="-3.1151889595890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1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2269</c:v>
                </c:pt>
                <c:pt idx="1">
                  <c:v>2337</c:v>
                </c:pt>
                <c:pt idx="2" formatCode="#,##0">
                  <c:v>2398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311287725173468E-2"/>
                  <c:y val="-5.4187890692767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513031415423806E-2"/>
                  <c:y val="-5.2489881550875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1529258575133341E-2"/>
                  <c:y val="-4.0382912334963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1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2554880"/>
        <c:axId val="62556416"/>
        <c:axId val="0"/>
      </c:bar3DChart>
      <c:catAx>
        <c:axId val="6255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2556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2556416"/>
        <c:scaling>
          <c:orientation val="minMax"/>
        </c:scaling>
        <c:delete val="0"/>
        <c:axPos val="l"/>
        <c:majorGridlines>
          <c:spPr>
            <a:ln w="12671">
              <a:solidFill>
                <a:srgbClr val="FFFFFF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9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2554880"/>
        <c:crosses val="autoZero"/>
        <c:crossBetween val="between"/>
      </c:valAx>
      <c:spPr>
        <a:noFill/>
        <a:ln w="25341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71162790697674427"/>
          <c:y val="0.32804232804232808"/>
          <c:w val="0.28217054263565888"/>
          <c:h val="0.34656084656084657"/>
        </c:manualLayout>
      </c:layout>
      <c:overlay val="0"/>
      <c:spPr>
        <a:noFill/>
        <a:ln w="25341">
          <a:noFill/>
        </a:ln>
      </c:spPr>
      <c:txPr>
        <a:bodyPr/>
        <a:lstStyle/>
        <a:p>
          <a:pPr>
            <a:defRPr sz="1282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Лист2!$C$2:$C$9</c:f>
              <c:numCache>
                <c:formatCode>General</c:formatCode>
                <c:ptCount val="8"/>
                <c:pt idx="0">
                  <c:v>397</c:v>
                </c:pt>
                <c:pt idx="1">
                  <c:v>462</c:v>
                </c:pt>
                <c:pt idx="2">
                  <c:v>539</c:v>
                </c:pt>
                <c:pt idx="3">
                  <c:v>553</c:v>
                </c:pt>
                <c:pt idx="4">
                  <c:v>225</c:v>
                </c:pt>
                <c:pt idx="5">
                  <c:v>208</c:v>
                </c:pt>
                <c:pt idx="6">
                  <c:v>6</c:v>
                </c:pt>
                <c:pt idx="7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0483328"/>
        <c:axId val="130484864"/>
      </c:barChart>
      <c:catAx>
        <c:axId val="1304833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0484864"/>
        <c:crosses val="autoZero"/>
        <c:auto val="1"/>
        <c:lblAlgn val="ctr"/>
        <c:lblOffset val="100"/>
        <c:noMultiLvlLbl val="0"/>
      </c:catAx>
      <c:valAx>
        <c:axId val="13048486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04833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26F97-E1C8-40A4-B35E-20B774E0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5741</Words>
  <Characters>32725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NhT</Company>
  <LinksUpToDate>false</LinksUpToDate>
  <CharactersWithSpaces>38390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Windows User</cp:lastModifiedBy>
  <cp:revision>2</cp:revision>
  <cp:lastPrinted>2018-11-17T05:04:00Z</cp:lastPrinted>
  <dcterms:created xsi:type="dcterms:W3CDTF">2021-03-25T04:08:00Z</dcterms:created>
  <dcterms:modified xsi:type="dcterms:W3CDTF">2021-03-25T04:08:00Z</dcterms:modified>
</cp:coreProperties>
</file>