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341A1" w14:textId="77777777" w:rsidR="008B0E2A" w:rsidRPr="008B0E2A" w:rsidRDefault="008B0E2A" w:rsidP="008B0E2A">
      <w:pPr>
        <w:jc w:val="center"/>
        <w:rPr>
          <w:sz w:val="28"/>
          <w:szCs w:val="28"/>
          <w:lang w:eastAsia="en-US"/>
        </w:rPr>
      </w:pPr>
      <w:r w:rsidRPr="008B0E2A">
        <w:rPr>
          <w:sz w:val="28"/>
          <w:szCs w:val="28"/>
          <w:lang w:eastAsia="en-US"/>
        </w:rPr>
        <w:t>Минобрнауки России</w:t>
      </w:r>
    </w:p>
    <w:p w14:paraId="5AA98D6F" w14:textId="77777777" w:rsidR="008B0E2A" w:rsidRPr="008B0E2A" w:rsidRDefault="008B0E2A" w:rsidP="008B0E2A">
      <w:pPr>
        <w:jc w:val="center"/>
        <w:rPr>
          <w:sz w:val="28"/>
          <w:szCs w:val="28"/>
          <w:lang w:eastAsia="en-US"/>
        </w:rPr>
      </w:pPr>
    </w:p>
    <w:p w14:paraId="35A3D442" w14:textId="77777777" w:rsidR="008B0E2A" w:rsidRPr="008B0E2A" w:rsidRDefault="008B0E2A" w:rsidP="008B0E2A">
      <w:pPr>
        <w:suppressAutoHyphens/>
        <w:jc w:val="center"/>
      </w:pPr>
    </w:p>
    <w:p w14:paraId="6912C842" w14:textId="77777777" w:rsidR="008B0E2A" w:rsidRPr="008B0E2A" w:rsidRDefault="008B0E2A" w:rsidP="008B0E2A">
      <w:pPr>
        <w:suppressAutoHyphens/>
        <w:jc w:val="center"/>
      </w:pPr>
      <w:r w:rsidRPr="008B0E2A">
        <w:t>Федеральное государственное бюджетное образовательное учреждение</w:t>
      </w:r>
    </w:p>
    <w:p w14:paraId="1099757B" w14:textId="77777777" w:rsidR="008B0E2A" w:rsidRPr="008B0E2A" w:rsidRDefault="008B0E2A" w:rsidP="008B0E2A">
      <w:pPr>
        <w:suppressAutoHyphens/>
        <w:jc w:val="center"/>
      </w:pPr>
      <w:r w:rsidRPr="008B0E2A">
        <w:t>высшего образования</w:t>
      </w:r>
    </w:p>
    <w:p w14:paraId="6A3C9991" w14:textId="77777777" w:rsidR="008B0E2A" w:rsidRPr="008B0E2A" w:rsidRDefault="008B0E2A" w:rsidP="008B0E2A">
      <w:pPr>
        <w:suppressAutoHyphens/>
        <w:jc w:val="center"/>
        <w:rPr>
          <w:b/>
        </w:rPr>
      </w:pPr>
      <w:r w:rsidRPr="008B0E2A">
        <w:rPr>
          <w:b/>
        </w:rPr>
        <w:t>«Оренбургский государственный университет»</w:t>
      </w:r>
    </w:p>
    <w:p w14:paraId="31DC3E1F" w14:textId="77777777" w:rsidR="008B0E2A" w:rsidRPr="008B0E2A" w:rsidRDefault="008B0E2A" w:rsidP="008B0E2A">
      <w:pPr>
        <w:suppressAutoHyphens/>
        <w:jc w:val="center"/>
      </w:pPr>
    </w:p>
    <w:p w14:paraId="6947FB0F" w14:textId="77777777" w:rsidR="008B0E2A" w:rsidRPr="008B0E2A" w:rsidRDefault="008B0E2A" w:rsidP="008B0E2A">
      <w:pPr>
        <w:suppressAutoHyphens/>
        <w:jc w:val="center"/>
      </w:pPr>
      <w:r w:rsidRPr="008B0E2A">
        <w:t>Кафедра иностранных языков</w:t>
      </w:r>
    </w:p>
    <w:p w14:paraId="09775973" w14:textId="77777777" w:rsidR="008B0E2A" w:rsidRPr="008B0E2A" w:rsidRDefault="008B0E2A" w:rsidP="008B0E2A">
      <w:pPr>
        <w:suppressAutoHyphens/>
        <w:jc w:val="center"/>
      </w:pPr>
    </w:p>
    <w:p w14:paraId="42AF52F0" w14:textId="77777777" w:rsidR="008B0E2A" w:rsidRPr="008B0E2A" w:rsidRDefault="008B0E2A" w:rsidP="008B0E2A">
      <w:pPr>
        <w:suppressAutoHyphens/>
        <w:jc w:val="center"/>
      </w:pPr>
    </w:p>
    <w:p w14:paraId="5B0DA9F0" w14:textId="77777777" w:rsidR="008B0E2A" w:rsidRPr="00401465" w:rsidRDefault="00401465" w:rsidP="00401465">
      <w:pPr>
        <w:suppressLineNumbers/>
        <w:ind w:firstLine="851"/>
        <w:jc w:val="right"/>
        <w:rPr>
          <w:i/>
          <w:sz w:val="28"/>
          <w:szCs w:val="28"/>
          <w:lang w:eastAsia="en-US"/>
        </w:rPr>
      </w:pPr>
      <w:r w:rsidRPr="00401465">
        <w:rPr>
          <w:i/>
          <w:sz w:val="28"/>
          <w:szCs w:val="28"/>
          <w:lang w:eastAsia="en-US"/>
        </w:rPr>
        <w:t>На правах рукописи</w:t>
      </w:r>
    </w:p>
    <w:p w14:paraId="363D337B" w14:textId="77777777" w:rsidR="008B0E2A" w:rsidRPr="00401465" w:rsidRDefault="008B0E2A" w:rsidP="00401465">
      <w:pPr>
        <w:suppressLineNumbers/>
        <w:ind w:firstLine="851"/>
        <w:jc w:val="right"/>
        <w:rPr>
          <w:i/>
          <w:sz w:val="28"/>
          <w:szCs w:val="28"/>
          <w:lang w:eastAsia="en-US"/>
        </w:rPr>
      </w:pPr>
    </w:p>
    <w:p w14:paraId="64ECC09C" w14:textId="77777777" w:rsidR="00C60450" w:rsidRDefault="00C60450" w:rsidP="00C60450">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14:paraId="69A61316" w14:textId="77777777" w:rsidR="008B0E2A" w:rsidRPr="008B0E2A" w:rsidRDefault="008B0E2A" w:rsidP="008B0E2A">
      <w:pPr>
        <w:suppressLineNumbers/>
        <w:ind w:firstLine="851"/>
        <w:jc w:val="center"/>
        <w:rPr>
          <w:sz w:val="28"/>
          <w:szCs w:val="28"/>
          <w:lang w:eastAsia="en-US"/>
        </w:rPr>
      </w:pPr>
    </w:p>
    <w:p w14:paraId="23371AD8" w14:textId="77777777" w:rsidR="008B0E2A" w:rsidRPr="008B0E2A" w:rsidRDefault="008B0E2A" w:rsidP="008B0E2A">
      <w:pPr>
        <w:suppressLineNumbers/>
        <w:ind w:firstLine="851"/>
        <w:jc w:val="center"/>
        <w:rPr>
          <w:sz w:val="28"/>
          <w:szCs w:val="28"/>
          <w:lang w:eastAsia="en-US"/>
        </w:rPr>
      </w:pPr>
    </w:p>
    <w:p w14:paraId="140DA0DF" w14:textId="77777777" w:rsidR="008B0E2A" w:rsidRPr="008B0E2A" w:rsidRDefault="008B0E2A" w:rsidP="008B0E2A">
      <w:pPr>
        <w:spacing w:line="360" w:lineRule="auto"/>
        <w:jc w:val="center"/>
        <w:rPr>
          <w:lang w:eastAsia="en-US"/>
        </w:rPr>
      </w:pPr>
      <w:r w:rsidRPr="008B0E2A">
        <w:rPr>
          <w:lang w:eastAsia="en-US"/>
        </w:rPr>
        <w:t>ДИСЦИПЛИН</w:t>
      </w:r>
      <w:r w:rsidR="00F136B4">
        <w:rPr>
          <w:lang w:eastAsia="en-US"/>
        </w:rPr>
        <w:t>Ы</w:t>
      </w:r>
      <w:r w:rsidRPr="008B0E2A">
        <w:rPr>
          <w:lang w:eastAsia="en-US"/>
        </w:rPr>
        <w:t xml:space="preserve"> </w:t>
      </w:r>
    </w:p>
    <w:p w14:paraId="69E13AAA" w14:textId="77777777" w:rsidR="008B0E2A" w:rsidRPr="008B0E2A" w:rsidRDefault="008B0E2A" w:rsidP="008B0E2A">
      <w:pPr>
        <w:jc w:val="center"/>
        <w:rPr>
          <w:sz w:val="28"/>
          <w:szCs w:val="28"/>
          <w:lang w:eastAsia="en-US"/>
        </w:rPr>
      </w:pPr>
      <w:r w:rsidRPr="008B0E2A">
        <w:rPr>
          <w:sz w:val="28"/>
          <w:szCs w:val="28"/>
          <w:lang w:eastAsia="en-US"/>
        </w:rPr>
        <w:t>«</w:t>
      </w:r>
      <w:r w:rsidRPr="008B0E2A">
        <w:rPr>
          <w:lang w:eastAsia="en-US"/>
        </w:rPr>
        <w:t>Иностранный язык</w:t>
      </w:r>
      <w:r w:rsidRPr="008B0E2A">
        <w:rPr>
          <w:sz w:val="28"/>
          <w:szCs w:val="28"/>
          <w:lang w:eastAsia="en-US"/>
        </w:rPr>
        <w:t>»</w:t>
      </w:r>
    </w:p>
    <w:p w14:paraId="009479AF" w14:textId="77777777" w:rsidR="008B0E2A" w:rsidRPr="008B0E2A" w:rsidRDefault="008B0E2A" w:rsidP="008B0E2A">
      <w:pPr>
        <w:rPr>
          <w:sz w:val="20"/>
          <w:szCs w:val="20"/>
          <w:lang w:eastAsia="en-US"/>
        </w:rPr>
      </w:pPr>
    </w:p>
    <w:p w14:paraId="5B0CCD98" w14:textId="77777777" w:rsidR="008B0E2A" w:rsidRPr="008B0E2A" w:rsidRDefault="008B0E2A" w:rsidP="008B0E2A">
      <w:pPr>
        <w:suppressAutoHyphens/>
        <w:spacing w:line="360" w:lineRule="auto"/>
        <w:jc w:val="center"/>
      </w:pPr>
      <w:r w:rsidRPr="008B0E2A">
        <w:t>Уровень высшего образования</w:t>
      </w:r>
    </w:p>
    <w:p w14:paraId="153821B4" w14:textId="3B083A4E" w:rsidR="00CC0FF0" w:rsidRDefault="00CC0FF0" w:rsidP="00CC0FF0">
      <w:pPr>
        <w:suppressAutoHyphens/>
        <w:spacing w:line="360" w:lineRule="auto"/>
        <w:jc w:val="center"/>
        <w:rPr>
          <w:rFonts w:eastAsia="Calibri"/>
          <w:szCs w:val="22"/>
          <w:lang w:eastAsia="en-US"/>
        </w:rPr>
      </w:pPr>
      <w:r>
        <w:rPr>
          <w:rFonts w:eastAsia="Calibri"/>
          <w:szCs w:val="22"/>
          <w:lang w:eastAsia="en-US"/>
        </w:rPr>
        <w:t>БАКАЛАВРИАТ</w:t>
      </w:r>
      <w:r w:rsidR="00302A5F">
        <w:rPr>
          <w:rFonts w:eastAsia="Calibri"/>
          <w:szCs w:val="22"/>
          <w:lang w:eastAsia="en-US"/>
        </w:rPr>
        <w:t xml:space="preserve">, СПЕЦИАЛИТЕТ </w:t>
      </w:r>
    </w:p>
    <w:p w14:paraId="2571C165" w14:textId="77777777" w:rsidR="00CC0FF0" w:rsidRDefault="00CC0FF0" w:rsidP="00CC0FF0">
      <w:pPr>
        <w:pStyle w:val="ReportHead0"/>
        <w:suppressAutoHyphens/>
        <w:rPr>
          <w:sz w:val="24"/>
        </w:rPr>
      </w:pPr>
    </w:p>
    <w:p w14:paraId="181512B7" w14:textId="77777777" w:rsidR="00CC0FF0" w:rsidRPr="00CC0FF0" w:rsidRDefault="00CC0FF0" w:rsidP="00CC0FF0">
      <w:pPr>
        <w:pStyle w:val="ReportHead0"/>
        <w:suppressAutoHyphens/>
        <w:rPr>
          <w:sz w:val="24"/>
        </w:rPr>
      </w:pPr>
      <w:r>
        <w:rPr>
          <w:sz w:val="24"/>
        </w:rPr>
        <w:t>Направление подготовки</w:t>
      </w:r>
    </w:p>
    <w:p w14:paraId="4298E8D3" w14:textId="77777777" w:rsidR="00302A5F" w:rsidRDefault="00302A5F" w:rsidP="00302A5F">
      <w:pPr>
        <w:pStyle w:val="ReportHead0"/>
        <w:suppressAutoHyphens/>
        <w:rPr>
          <w:i/>
          <w:sz w:val="24"/>
          <w:u w:val="single"/>
        </w:rPr>
      </w:pPr>
      <w:r>
        <w:rPr>
          <w:i/>
          <w:sz w:val="24"/>
          <w:u w:val="single"/>
        </w:rPr>
        <w:t xml:space="preserve">23.03.01 Технология транспортных процессов, </w:t>
      </w:r>
      <w:r w:rsidRPr="00627EA2">
        <w:rPr>
          <w:i/>
          <w:sz w:val="24"/>
          <w:u w:val="single"/>
        </w:rPr>
        <w:t>23</w:t>
      </w:r>
      <w:r>
        <w:rPr>
          <w:i/>
          <w:sz w:val="24"/>
          <w:u w:val="single"/>
        </w:rPr>
        <w:t>.03.03 Эксплуатация транспортно-технологических машин и комплексов, 23.05.01 Наземные транспортно-технологические средства, 27.03.01 Стандартизация и метрология, 27.03.02 Управление качеством</w:t>
      </w:r>
    </w:p>
    <w:p w14:paraId="53AF5C9B" w14:textId="77777777" w:rsidR="00CC0FF0" w:rsidRDefault="002D64E3" w:rsidP="00CC0FF0">
      <w:pPr>
        <w:pStyle w:val="ReportHead0"/>
        <w:suppressAutoHyphens/>
        <w:rPr>
          <w:sz w:val="24"/>
          <w:vertAlign w:val="superscript"/>
        </w:rPr>
      </w:pPr>
      <w:r>
        <w:rPr>
          <w:sz w:val="24"/>
          <w:vertAlign w:val="superscript"/>
        </w:rPr>
        <w:t xml:space="preserve"> </w:t>
      </w:r>
      <w:r w:rsidR="00CC0FF0">
        <w:rPr>
          <w:sz w:val="24"/>
          <w:vertAlign w:val="superscript"/>
        </w:rPr>
        <w:t>(код и наименование направления подготовки)</w:t>
      </w:r>
    </w:p>
    <w:p w14:paraId="124B430B" w14:textId="77777777" w:rsidR="00302A5F" w:rsidRPr="00690C0C" w:rsidRDefault="00302A5F" w:rsidP="00302A5F">
      <w:pPr>
        <w:pStyle w:val="ReportHead0"/>
        <w:suppressAutoHyphens/>
        <w:rPr>
          <w:i/>
          <w:sz w:val="24"/>
          <w:u w:val="single"/>
        </w:rPr>
      </w:pPr>
      <w:r w:rsidRPr="00690C0C">
        <w:rPr>
          <w:i/>
          <w:sz w:val="24"/>
          <w:u w:val="single"/>
        </w:rPr>
        <w:t xml:space="preserve">                     </w:t>
      </w:r>
      <w:r>
        <w:rPr>
          <w:i/>
          <w:sz w:val="24"/>
          <w:u w:val="single"/>
        </w:rPr>
        <w:t>__</w:t>
      </w:r>
      <w:r w:rsidRPr="00690C0C">
        <w:rPr>
          <w:i/>
          <w:sz w:val="24"/>
          <w:u w:val="single"/>
        </w:rPr>
        <w:t xml:space="preserve">               </w:t>
      </w:r>
      <w:r>
        <w:rPr>
          <w:i/>
          <w:sz w:val="24"/>
          <w:u w:val="single"/>
        </w:rPr>
        <w:t xml:space="preserve">   все__________________</w:t>
      </w:r>
      <w:r w:rsidRPr="00690C0C">
        <w:rPr>
          <w:i/>
          <w:sz w:val="24"/>
          <w:u w:val="single"/>
        </w:rPr>
        <w:t xml:space="preserve">                                                          </w:t>
      </w:r>
    </w:p>
    <w:p w14:paraId="2A478335" w14:textId="77777777" w:rsidR="00CC0FF0" w:rsidRDefault="00CC0FF0" w:rsidP="00CC0FF0">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48158E1" w14:textId="77777777" w:rsidR="00CC0FF0" w:rsidRDefault="00CC0FF0" w:rsidP="00CC0FF0">
      <w:pPr>
        <w:pStyle w:val="ReportHead0"/>
        <w:suppressAutoHyphens/>
        <w:spacing w:before="120"/>
        <w:rPr>
          <w:sz w:val="24"/>
        </w:rPr>
      </w:pPr>
      <w:r>
        <w:rPr>
          <w:sz w:val="24"/>
        </w:rPr>
        <w:t>Тип образовательной программы</w:t>
      </w:r>
    </w:p>
    <w:p w14:paraId="5B8B3ADE" w14:textId="77777777" w:rsidR="00302A5F" w:rsidRPr="00690C0C" w:rsidRDefault="00302A5F" w:rsidP="00302A5F">
      <w:pPr>
        <w:pStyle w:val="ReportHead0"/>
        <w:suppressAutoHyphens/>
        <w:rPr>
          <w:i/>
          <w:sz w:val="24"/>
          <w:u w:val="single"/>
        </w:rPr>
      </w:pPr>
      <w:r w:rsidRPr="00690C0C">
        <w:rPr>
          <w:i/>
          <w:sz w:val="24"/>
          <w:u w:val="single"/>
        </w:rPr>
        <w:t>академический, прикладной бакалавриат</w:t>
      </w:r>
    </w:p>
    <w:p w14:paraId="20E9692B" w14:textId="77777777" w:rsidR="00CC0FF0" w:rsidRDefault="00CC0FF0" w:rsidP="00CC0FF0">
      <w:pPr>
        <w:pStyle w:val="ReportHead0"/>
        <w:suppressAutoHyphens/>
        <w:rPr>
          <w:sz w:val="24"/>
        </w:rPr>
      </w:pPr>
    </w:p>
    <w:p w14:paraId="35745D21" w14:textId="77777777" w:rsidR="00CC0FF0" w:rsidRDefault="00CC0FF0" w:rsidP="00CC0FF0">
      <w:pPr>
        <w:pStyle w:val="ReportHead0"/>
        <w:suppressAutoHyphens/>
        <w:rPr>
          <w:sz w:val="24"/>
        </w:rPr>
      </w:pPr>
      <w:r>
        <w:rPr>
          <w:sz w:val="24"/>
        </w:rPr>
        <w:t>Квалификация</w:t>
      </w:r>
    </w:p>
    <w:p w14:paraId="29CFA236" w14:textId="77777777" w:rsidR="00302A5F" w:rsidRPr="00690C0C" w:rsidRDefault="00302A5F" w:rsidP="00302A5F">
      <w:pPr>
        <w:pStyle w:val="ReportHead0"/>
        <w:suppressAutoHyphens/>
        <w:rPr>
          <w:i/>
          <w:sz w:val="24"/>
          <w:u w:val="single"/>
        </w:rPr>
      </w:pPr>
      <w:r w:rsidRPr="00690C0C">
        <w:rPr>
          <w:i/>
          <w:sz w:val="24"/>
          <w:u w:val="single"/>
        </w:rPr>
        <w:t>Бакалавр</w:t>
      </w:r>
      <w:r>
        <w:rPr>
          <w:i/>
          <w:sz w:val="24"/>
          <w:u w:val="single"/>
        </w:rPr>
        <w:t>, инженер</w:t>
      </w:r>
    </w:p>
    <w:p w14:paraId="585B3FBB" w14:textId="77777777" w:rsidR="008B0E2A" w:rsidRPr="008B0E2A" w:rsidRDefault="008B0E2A" w:rsidP="008B0E2A">
      <w:pPr>
        <w:suppressAutoHyphens/>
        <w:jc w:val="center"/>
      </w:pPr>
    </w:p>
    <w:p w14:paraId="3FA8C997" w14:textId="77777777" w:rsidR="008B0E2A" w:rsidRPr="008B0E2A" w:rsidRDefault="008B0E2A" w:rsidP="008B0E2A">
      <w:pPr>
        <w:suppressAutoHyphens/>
        <w:spacing w:before="120"/>
        <w:jc w:val="center"/>
        <w:rPr>
          <w:rFonts w:eastAsia="Calibri"/>
          <w:szCs w:val="22"/>
          <w:lang w:eastAsia="en-US"/>
        </w:rPr>
      </w:pPr>
      <w:r w:rsidRPr="008B0E2A">
        <w:rPr>
          <w:rFonts w:eastAsia="Calibri"/>
          <w:szCs w:val="22"/>
          <w:lang w:eastAsia="en-US"/>
        </w:rPr>
        <w:t>Форма обучения</w:t>
      </w:r>
    </w:p>
    <w:p w14:paraId="60CD420B" w14:textId="77777777" w:rsidR="00302A5F" w:rsidRDefault="00302A5F" w:rsidP="00302A5F">
      <w:pPr>
        <w:pStyle w:val="ReportHead0"/>
        <w:suppressAutoHyphens/>
        <w:rPr>
          <w:i/>
          <w:sz w:val="24"/>
          <w:u w:val="single"/>
        </w:rPr>
      </w:pPr>
      <w:bookmarkStart w:id="0" w:name="BookmarkWhereDelChr13"/>
      <w:bookmarkEnd w:id="0"/>
      <w:r w:rsidRPr="00690C0C">
        <w:rPr>
          <w:i/>
          <w:sz w:val="24"/>
          <w:u w:val="single"/>
        </w:rPr>
        <w:t>Очная</w:t>
      </w:r>
      <w:r>
        <w:rPr>
          <w:i/>
          <w:sz w:val="24"/>
          <w:u w:val="single"/>
        </w:rPr>
        <w:t>, заочная</w:t>
      </w:r>
    </w:p>
    <w:p w14:paraId="4BE34C62" w14:textId="77777777" w:rsidR="008B0E2A" w:rsidRPr="008B0E2A" w:rsidRDefault="008B0E2A" w:rsidP="008B0E2A">
      <w:pPr>
        <w:suppressAutoHyphens/>
        <w:jc w:val="center"/>
        <w:rPr>
          <w:rFonts w:eastAsia="Calibri"/>
          <w:szCs w:val="22"/>
          <w:lang w:eastAsia="en-US"/>
        </w:rPr>
      </w:pPr>
    </w:p>
    <w:p w14:paraId="69F63BEB" w14:textId="77777777" w:rsidR="008B0E2A" w:rsidRPr="008B0E2A" w:rsidRDefault="008B0E2A" w:rsidP="008B0E2A">
      <w:pPr>
        <w:suppressAutoHyphens/>
        <w:spacing w:line="360" w:lineRule="auto"/>
        <w:jc w:val="center"/>
      </w:pPr>
    </w:p>
    <w:p w14:paraId="26658AED" w14:textId="77777777" w:rsidR="008B0E2A" w:rsidRPr="008B0E2A" w:rsidRDefault="008B0E2A" w:rsidP="008B0E2A">
      <w:pPr>
        <w:suppressAutoHyphens/>
        <w:jc w:val="center"/>
      </w:pPr>
    </w:p>
    <w:p w14:paraId="208F76CC" w14:textId="77777777" w:rsidR="008B0E2A" w:rsidRPr="008B0E2A" w:rsidRDefault="008B0E2A" w:rsidP="008B0E2A">
      <w:pPr>
        <w:suppressAutoHyphens/>
        <w:jc w:val="center"/>
      </w:pPr>
    </w:p>
    <w:p w14:paraId="3ACD3BA3" w14:textId="77777777" w:rsidR="008B0E2A" w:rsidRPr="008B0E2A" w:rsidRDefault="008B0E2A" w:rsidP="008B0E2A">
      <w:pPr>
        <w:suppressLineNumbers/>
        <w:ind w:firstLine="851"/>
        <w:jc w:val="center"/>
        <w:rPr>
          <w:sz w:val="28"/>
          <w:szCs w:val="28"/>
          <w:lang w:eastAsia="en-US"/>
        </w:rPr>
      </w:pPr>
    </w:p>
    <w:p w14:paraId="6E75B9A6" w14:textId="77777777" w:rsidR="008B0E2A" w:rsidRPr="008B0E2A" w:rsidRDefault="008B0E2A" w:rsidP="008B0E2A">
      <w:pPr>
        <w:suppressLineNumbers/>
        <w:ind w:firstLine="851"/>
        <w:jc w:val="center"/>
        <w:rPr>
          <w:sz w:val="28"/>
          <w:szCs w:val="28"/>
          <w:lang w:eastAsia="en-US"/>
        </w:rPr>
      </w:pPr>
    </w:p>
    <w:p w14:paraId="3560028D" w14:textId="77777777" w:rsidR="008B0E2A" w:rsidRPr="008B0E2A" w:rsidRDefault="008B0E2A" w:rsidP="008B0E2A">
      <w:pPr>
        <w:rPr>
          <w:sz w:val="28"/>
          <w:szCs w:val="28"/>
          <w:lang w:eastAsia="en-US"/>
        </w:rPr>
      </w:pPr>
    </w:p>
    <w:p w14:paraId="3F4EAEC5" w14:textId="77777777" w:rsidR="008B0E2A" w:rsidRPr="008B0E2A" w:rsidRDefault="008B0E2A" w:rsidP="008B0E2A">
      <w:pPr>
        <w:rPr>
          <w:sz w:val="28"/>
          <w:szCs w:val="28"/>
          <w:lang w:eastAsia="en-US"/>
        </w:rPr>
      </w:pPr>
    </w:p>
    <w:p w14:paraId="48938359" w14:textId="77777777" w:rsidR="008B0E2A" w:rsidRPr="008B0E2A" w:rsidRDefault="008B0E2A" w:rsidP="008B0E2A">
      <w:pPr>
        <w:rPr>
          <w:sz w:val="28"/>
          <w:szCs w:val="28"/>
          <w:lang w:eastAsia="en-US"/>
        </w:rPr>
      </w:pPr>
    </w:p>
    <w:p w14:paraId="5E22C79E" w14:textId="77777777" w:rsidR="008B0E2A" w:rsidRPr="008B0E2A" w:rsidRDefault="008B0E2A" w:rsidP="008B0E2A">
      <w:pPr>
        <w:rPr>
          <w:sz w:val="28"/>
          <w:szCs w:val="28"/>
          <w:lang w:eastAsia="en-US"/>
        </w:rPr>
      </w:pPr>
    </w:p>
    <w:p w14:paraId="7750F3E1" w14:textId="77777777" w:rsidR="00CA11F3" w:rsidRPr="008B0E2A" w:rsidRDefault="00CA11F3" w:rsidP="008B0E2A">
      <w:pPr>
        <w:rPr>
          <w:sz w:val="28"/>
          <w:szCs w:val="28"/>
          <w:lang w:eastAsia="en-US"/>
        </w:rPr>
      </w:pPr>
    </w:p>
    <w:p w14:paraId="77A8E5C3" w14:textId="74BCDCCA" w:rsidR="008B0E2A" w:rsidRDefault="00F671D9" w:rsidP="008B0E2A">
      <w:pPr>
        <w:jc w:val="center"/>
        <w:rPr>
          <w:lang w:eastAsia="en-US"/>
        </w:rPr>
      </w:pPr>
      <w:r>
        <w:rPr>
          <w:lang w:eastAsia="en-US"/>
        </w:rPr>
        <w:t>Оренбург 20</w:t>
      </w:r>
      <w:r w:rsidR="008B5C5E">
        <w:rPr>
          <w:lang w:eastAsia="en-US"/>
        </w:rPr>
        <w:t>2</w:t>
      </w:r>
      <w:r w:rsidR="00D7356F">
        <w:rPr>
          <w:lang w:eastAsia="en-US"/>
        </w:rPr>
        <w:t>1</w:t>
      </w:r>
    </w:p>
    <w:p w14:paraId="3A6983F1" w14:textId="41C47838" w:rsidR="008B0E2A" w:rsidRPr="008B0E2A" w:rsidRDefault="008B0E2A" w:rsidP="00CC0FF0">
      <w:pPr>
        <w:suppressAutoHyphens/>
        <w:jc w:val="both"/>
        <w:rPr>
          <w:lang w:eastAsia="en-US"/>
        </w:rPr>
      </w:pPr>
      <w:r>
        <w:rPr>
          <w:lang w:eastAsia="en-US"/>
        </w:rPr>
        <w:lastRenderedPageBreak/>
        <w:t xml:space="preserve">Методические указания </w:t>
      </w:r>
      <w:r w:rsidRPr="008B0E2A">
        <w:rPr>
          <w:lang w:eastAsia="en-US"/>
        </w:rPr>
        <w:t>предназначен</w:t>
      </w:r>
      <w:r>
        <w:rPr>
          <w:lang w:eastAsia="en-US"/>
        </w:rPr>
        <w:t>ы</w:t>
      </w:r>
      <w:r w:rsidRPr="008B0E2A">
        <w:rPr>
          <w:lang w:eastAsia="en-US"/>
        </w:rPr>
        <w:t xml:space="preserve"> для </w:t>
      </w:r>
      <w:r>
        <w:rPr>
          <w:lang w:eastAsia="en-US"/>
        </w:rPr>
        <w:t>студентов</w:t>
      </w:r>
      <w:r w:rsidRPr="008B0E2A">
        <w:rPr>
          <w:lang w:eastAsia="en-US"/>
        </w:rPr>
        <w:t xml:space="preserve"> очной</w:t>
      </w:r>
      <w:r w:rsidR="00302A5F">
        <w:rPr>
          <w:lang w:eastAsia="en-US"/>
        </w:rPr>
        <w:t xml:space="preserve"> и заочной</w:t>
      </w:r>
      <w:r w:rsidR="001F1A6F">
        <w:rPr>
          <w:lang w:eastAsia="en-US"/>
        </w:rPr>
        <w:t xml:space="preserve"> </w:t>
      </w:r>
      <w:r w:rsidRPr="008B0E2A">
        <w:rPr>
          <w:lang w:eastAsia="en-US"/>
        </w:rPr>
        <w:t>форм</w:t>
      </w:r>
      <w:r w:rsidR="001F1A6F">
        <w:rPr>
          <w:lang w:eastAsia="en-US"/>
        </w:rPr>
        <w:t xml:space="preserve"> </w:t>
      </w:r>
      <w:r w:rsidRPr="008B0E2A">
        <w:rPr>
          <w:lang w:eastAsia="en-US"/>
        </w:rPr>
        <w:t>обучения</w:t>
      </w:r>
      <w:r w:rsidR="001F1A6F">
        <w:rPr>
          <w:lang w:eastAsia="en-US"/>
        </w:rPr>
        <w:t xml:space="preserve"> </w:t>
      </w:r>
      <w:r w:rsidR="00655BE8">
        <w:rPr>
          <w:lang w:eastAsia="en-US"/>
        </w:rPr>
        <w:t>по н</w:t>
      </w:r>
      <w:r w:rsidR="00CC0FF0">
        <w:rPr>
          <w:lang w:eastAsia="en-US"/>
        </w:rPr>
        <w:t>аправлени</w:t>
      </w:r>
      <w:r w:rsidR="00302A5F">
        <w:rPr>
          <w:lang w:eastAsia="en-US"/>
        </w:rPr>
        <w:t>ям</w:t>
      </w:r>
      <w:r w:rsidR="00CC0FF0">
        <w:rPr>
          <w:lang w:eastAsia="en-US"/>
        </w:rPr>
        <w:t xml:space="preserve"> по</w:t>
      </w:r>
      <w:r w:rsidR="00655BE8">
        <w:rPr>
          <w:lang w:eastAsia="en-US"/>
        </w:rPr>
        <w:t>дготовки</w:t>
      </w:r>
      <w:r w:rsidR="00CD7C1F">
        <w:rPr>
          <w:lang w:eastAsia="en-US"/>
        </w:rPr>
        <w:t xml:space="preserve"> </w:t>
      </w:r>
      <w:bookmarkStart w:id="1" w:name="_Hlk493887118"/>
      <w:r w:rsidR="00302A5F" w:rsidRPr="00BE0786">
        <w:t>23.03.01 Технология транспортных процессов</w:t>
      </w:r>
      <w:r w:rsidR="00302A5F">
        <w:t xml:space="preserve"> (бакалавриат)</w:t>
      </w:r>
      <w:r w:rsidR="00302A5F" w:rsidRPr="00BE0786">
        <w:t xml:space="preserve">, </w:t>
      </w:r>
      <w:r w:rsidR="00302A5F" w:rsidRPr="00627EA2">
        <w:t>23.03.03 Эксплуатация транспортно-технологических машин и комплексов</w:t>
      </w:r>
      <w:r w:rsidR="00302A5F">
        <w:t xml:space="preserve"> (бакалавриат),</w:t>
      </w:r>
      <w:r w:rsidR="00302A5F" w:rsidRPr="00BE0786">
        <w:t>23.05.01 Наземные транспортно-технологические средства</w:t>
      </w:r>
      <w:r w:rsidR="00302A5F">
        <w:t xml:space="preserve"> (специалитет)</w:t>
      </w:r>
      <w:r w:rsidR="00302A5F" w:rsidRPr="00BE0786">
        <w:t>, 27.03.01 Стандартизация и метрология</w:t>
      </w:r>
      <w:r w:rsidR="00302A5F">
        <w:t xml:space="preserve"> (бакалавриат)</w:t>
      </w:r>
      <w:r w:rsidR="00302A5F" w:rsidRPr="00BE0786">
        <w:t>, 27.03.02 Управление качеством</w:t>
      </w:r>
      <w:r w:rsidR="00302A5F">
        <w:t xml:space="preserve"> (бакалавриат)</w:t>
      </w:r>
      <w:bookmarkEnd w:id="1"/>
      <w:r w:rsidR="00302A5F">
        <w:t xml:space="preserve"> </w:t>
      </w:r>
      <w:r w:rsidR="00302A5F" w:rsidRPr="00BE0786">
        <w:rPr>
          <w:color w:val="000000"/>
        </w:rPr>
        <w:t>по дисциплине «Иностранный язык»</w:t>
      </w:r>
      <w:r w:rsidRPr="008B0E2A">
        <w:rPr>
          <w:lang w:eastAsia="en-US"/>
        </w:rPr>
        <w:t>.</w:t>
      </w:r>
    </w:p>
    <w:p w14:paraId="3C8C4D20" w14:textId="77777777" w:rsidR="008B0E2A" w:rsidRPr="008B0E2A" w:rsidRDefault="008B0E2A" w:rsidP="008B0E2A">
      <w:pPr>
        <w:suppressLineNumbers/>
        <w:ind w:firstLine="851"/>
        <w:jc w:val="center"/>
        <w:rPr>
          <w:sz w:val="28"/>
          <w:szCs w:val="28"/>
          <w:lang w:eastAsia="en-US"/>
        </w:rPr>
      </w:pPr>
    </w:p>
    <w:p w14:paraId="6D77A428" w14:textId="77777777" w:rsidR="008B0E2A" w:rsidRPr="008B0E2A" w:rsidRDefault="008B0E2A" w:rsidP="008B0E2A">
      <w:pPr>
        <w:suppressLineNumbers/>
        <w:ind w:firstLine="851"/>
        <w:jc w:val="center"/>
        <w:rPr>
          <w:sz w:val="28"/>
          <w:szCs w:val="28"/>
          <w:lang w:eastAsia="en-US"/>
        </w:rPr>
      </w:pPr>
    </w:p>
    <w:p w14:paraId="21E18313" w14:textId="77777777" w:rsidR="008B0E2A" w:rsidRPr="008B0E2A" w:rsidRDefault="008B0E2A" w:rsidP="008B0E2A">
      <w:pPr>
        <w:suppressLineNumbers/>
        <w:ind w:firstLine="851"/>
        <w:jc w:val="both"/>
        <w:rPr>
          <w:sz w:val="28"/>
          <w:szCs w:val="28"/>
          <w:lang w:eastAsia="en-US"/>
        </w:rPr>
      </w:pPr>
    </w:p>
    <w:p w14:paraId="636E4325" w14:textId="27E65D84" w:rsidR="008B0E2A" w:rsidRPr="008B0E2A" w:rsidRDefault="008B0E2A" w:rsidP="008B0E2A">
      <w:pPr>
        <w:spacing w:line="360" w:lineRule="auto"/>
        <w:rPr>
          <w:lang w:eastAsia="en-US"/>
        </w:rPr>
      </w:pPr>
      <w:r w:rsidRPr="008B0E2A">
        <w:rPr>
          <w:lang w:eastAsia="en-US"/>
        </w:rPr>
        <w:t>Со</w:t>
      </w:r>
      <w:r w:rsidR="002D64E3">
        <w:rPr>
          <w:lang w:eastAsia="en-US"/>
        </w:rPr>
        <w:t xml:space="preserve">ставитель ____________________ </w:t>
      </w:r>
      <w:r w:rsidR="00302A5F">
        <w:rPr>
          <w:lang w:eastAsia="en-US"/>
        </w:rPr>
        <w:t>В</w:t>
      </w:r>
      <w:r w:rsidR="002D64E3">
        <w:rPr>
          <w:lang w:eastAsia="en-US"/>
        </w:rPr>
        <w:t xml:space="preserve">.В. </w:t>
      </w:r>
      <w:r w:rsidR="00302A5F">
        <w:rPr>
          <w:lang w:eastAsia="en-US"/>
        </w:rPr>
        <w:t>Томин</w:t>
      </w:r>
    </w:p>
    <w:p w14:paraId="1812DB14" w14:textId="3D160D1B" w:rsidR="008B0E2A" w:rsidRPr="008B0E2A" w:rsidRDefault="008B0E2A" w:rsidP="008B0E2A">
      <w:pPr>
        <w:spacing w:after="120" w:line="360" w:lineRule="auto"/>
        <w:rPr>
          <w:lang w:val="x-none"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______________ </w:t>
      </w:r>
      <w:r w:rsidRPr="008B0E2A">
        <w:rPr>
          <w:lang w:val="x-none" w:eastAsia="en-US"/>
        </w:rPr>
        <w:t>20</w:t>
      </w:r>
      <w:r w:rsidR="00302A5F">
        <w:rPr>
          <w:lang w:eastAsia="en-US"/>
        </w:rPr>
        <w:t>___</w:t>
      </w:r>
      <w:r w:rsidRPr="008B0E2A">
        <w:rPr>
          <w:lang w:eastAsia="en-US"/>
        </w:rPr>
        <w:t xml:space="preserve"> </w:t>
      </w:r>
      <w:r w:rsidRPr="008B0E2A">
        <w:rPr>
          <w:lang w:val="x-none" w:eastAsia="en-US"/>
        </w:rPr>
        <w:t>г.</w:t>
      </w:r>
    </w:p>
    <w:p w14:paraId="266B52AD" w14:textId="77777777" w:rsidR="008B0E2A" w:rsidRPr="008B0E2A" w:rsidRDefault="008B0E2A" w:rsidP="008B0E2A">
      <w:pPr>
        <w:suppressLineNumbers/>
        <w:spacing w:line="360" w:lineRule="auto"/>
        <w:jc w:val="both"/>
        <w:rPr>
          <w:sz w:val="28"/>
          <w:szCs w:val="28"/>
          <w:lang w:eastAsia="en-US"/>
        </w:rPr>
      </w:pPr>
    </w:p>
    <w:p w14:paraId="7E4F8A77" w14:textId="77777777" w:rsidR="008B0E2A" w:rsidRPr="008B0E2A" w:rsidRDefault="008B0E2A" w:rsidP="008B0E2A">
      <w:pPr>
        <w:suppressLineNumbers/>
        <w:spacing w:line="360" w:lineRule="auto"/>
        <w:rPr>
          <w:sz w:val="28"/>
          <w:szCs w:val="28"/>
          <w:lang w:val="x-none" w:eastAsia="en-US"/>
        </w:rPr>
      </w:pPr>
    </w:p>
    <w:p w14:paraId="6044B999" w14:textId="2C55C903" w:rsidR="00302A5F" w:rsidRDefault="008B0E2A" w:rsidP="00302A5F">
      <w:pPr>
        <w:spacing w:after="120" w:line="360" w:lineRule="auto"/>
        <w:contextualSpacing/>
        <w:rPr>
          <w:lang w:val="x-none" w:eastAsia="en-US"/>
        </w:rPr>
      </w:pPr>
      <w:r>
        <w:rPr>
          <w:lang w:eastAsia="en-US"/>
        </w:rPr>
        <w:t>Методические указания</w:t>
      </w:r>
      <w:r w:rsidRPr="008B0E2A">
        <w:rPr>
          <w:lang w:val="x-none" w:eastAsia="en-US"/>
        </w:rPr>
        <w:t xml:space="preserve"> </w:t>
      </w:r>
      <w:r w:rsidR="00302A5F" w:rsidRPr="008B0E2A">
        <w:rPr>
          <w:lang w:val="x-none" w:eastAsia="en-US"/>
        </w:rPr>
        <w:t>обсужден</w:t>
      </w:r>
      <w:r w:rsidR="00302A5F">
        <w:rPr>
          <w:lang w:eastAsia="en-US"/>
        </w:rPr>
        <w:t xml:space="preserve">ы </w:t>
      </w:r>
      <w:r w:rsidR="00302A5F" w:rsidRPr="008B0E2A">
        <w:rPr>
          <w:lang w:val="x-none" w:eastAsia="en-US"/>
        </w:rPr>
        <w:t>на</w:t>
      </w:r>
      <w:r w:rsidRPr="008B0E2A">
        <w:rPr>
          <w:lang w:val="x-none" w:eastAsia="en-US"/>
        </w:rPr>
        <w:t xml:space="preserve"> заседании кафедры иностранных языков</w:t>
      </w:r>
    </w:p>
    <w:p w14:paraId="4C7FEC58" w14:textId="4ED8EAE2" w:rsidR="008B0E2A" w:rsidRPr="008B0E2A" w:rsidRDefault="008B0E2A" w:rsidP="00302A5F">
      <w:pPr>
        <w:spacing w:after="120" w:line="360" w:lineRule="auto"/>
        <w:contextualSpacing/>
        <w:rPr>
          <w:lang w:eastAsia="en-US"/>
        </w:rPr>
      </w:pPr>
      <w:r w:rsidRPr="008B0E2A">
        <w:rPr>
          <w:lang w:val="x-none" w:eastAsia="en-US"/>
        </w:rPr>
        <w:t xml:space="preserve">  «</w:t>
      </w:r>
      <w:r w:rsidRPr="008B0E2A">
        <w:rPr>
          <w:lang w:eastAsia="en-US"/>
        </w:rPr>
        <w:t>___</w:t>
      </w:r>
      <w:r w:rsidRPr="008B0E2A">
        <w:rPr>
          <w:lang w:val="x-none" w:eastAsia="en-US"/>
        </w:rPr>
        <w:t>»</w:t>
      </w:r>
      <w:r w:rsidRPr="008B0E2A">
        <w:rPr>
          <w:lang w:eastAsia="en-US"/>
        </w:rPr>
        <w:t xml:space="preserve"> ____________ </w:t>
      </w:r>
      <w:r w:rsidRPr="008B0E2A">
        <w:rPr>
          <w:lang w:val="x-none" w:eastAsia="en-US"/>
        </w:rPr>
        <w:t>20</w:t>
      </w:r>
      <w:r w:rsidR="00302A5F">
        <w:rPr>
          <w:lang w:eastAsia="en-US"/>
        </w:rPr>
        <w:t>___</w:t>
      </w:r>
      <w:r w:rsidRPr="008B0E2A">
        <w:rPr>
          <w:lang w:val="x-none" w:eastAsia="en-US"/>
        </w:rPr>
        <w:t xml:space="preserve"> г.</w:t>
      </w:r>
      <w:r w:rsidR="00302A5F">
        <w:rPr>
          <w:lang w:eastAsia="en-US"/>
        </w:rPr>
        <w:t xml:space="preserve"> </w:t>
      </w:r>
      <w:r w:rsidRPr="008B0E2A">
        <w:rPr>
          <w:lang w:val="x-none" w:eastAsia="en-US"/>
        </w:rPr>
        <w:t xml:space="preserve">протокол № </w:t>
      </w:r>
      <w:r w:rsidR="00302A5F">
        <w:rPr>
          <w:lang w:eastAsia="en-US"/>
        </w:rPr>
        <w:t>____</w:t>
      </w:r>
      <w:r w:rsidRPr="008B0E2A">
        <w:rPr>
          <w:lang w:eastAsia="en-US"/>
        </w:rPr>
        <w:t>_</w:t>
      </w:r>
    </w:p>
    <w:p w14:paraId="629AC236" w14:textId="77777777" w:rsidR="008B0E2A" w:rsidRPr="008B0E2A" w:rsidRDefault="008B0E2A" w:rsidP="008B0E2A">
      <w:pPr>
        <w:suppressLineNumbers/>
        <w:spacing w:line="360" w:lineRule="auto"/>
        <w:outlineLvl w:val="5"/>
        <w:rPr>
          <w:b/>
          <w:bCs/>
          <w:lang w:val="x-none" w:eastAsia="x-none"/>
        </w:rPr>
      </w:pPr>
    </w:p>
    <w:p w14:paraId="66196E14" w14:textId="77777777" w:rsidR="008B0E2A" w:rsidRPr="008B0E2A" w:rsidRDefault="008B0E2A" w:rsidP="008B0E2A">
      <w:pPr>
        <w:spacing w:line="360" w:lineRule="auto"/>
        <w:rPr>
          <w:lang w:eastAsia="en-US"/>
        </w:rPr>
      </w:pPr>
      <w:r w:rsidRPr="008B0E2A">
        <w:rPr>
          <w:lang w:eastAsia="en-US"/>
        </w:rPr>
        <w:t>Заведующий кафедрой ________________________Н.С. Сахарова</w:t>
      </w:r>
    </w:p>
    <w:p w14:paraId="78A0D4A5" w14:textId="77777777" w:rsidR="008B0E2A" w:rsidRPr="008B0E2A" w:rsidRDefault="008B0E2A" w:rsidP="008B0E2A">
      <w:pPr>
        <w:spacing w:line="360" w:lineRule="auto"/>
        <w:rPr>
          <w:sz w:val="28"/>
          <w:szCs w:val="28"/>
          <w:lang w:eastAsia="en-US"/>
        </w:rPr>
      </w:pPr>
    </w:p>
    <w:p w14:paraId="4D0AC6E9" w14:textId="77777777" w:rsidR="008B0E2A" w:rsidRPr="008B0E2A" w:rsidRDefault="008B0E2A" w:rsidP="008B0E2A">
      <w:pPr>
        <w:spacing w:line="360" w:lineRule="auto"/>
        <w:rPr>
          <w:sz w:val="28"/>
          <w:szCs w:val="28"/>
          <w:lang w:eastAsia="en-US"/>
        </w:rPr>
      </w:pPr>
    </w:p>
    <w:p w14:paraId="317DB3FC" w14:textId="77777777" w:rsidR="008B0E2A" w:rsidRPr="008B0E2A" w:rsidRDefault="008B0E2A" w:rsidP="008B0E2A">
      <w:pPr>
        <w:spacing w:line="360" w:lineRule="auto"/>
        <w:rPr>
          <w:sz w:val="28"/>
          <w:szCs w:val="28"/>
          <w:lang w:eastAsia="en-US"/>
        </w:rPr>
      </w:pPr>
    </w:p>
    <w:p w14:paraId="3E6E8E22" w14:textId="77777777" w:rsidR="008B0E2A" w:rsidRPr="008B0E2A" w:rsidRDefault="008B0E2A" w:rsidP="008B0E2A">
      <w:pPr>
        <w:spacing w:line="360" w:lineRule="auto"/>
        <w:rPr>
          <w:sz w:val="28"/>
          <w:szCs w:val="28"/>
          <w:lang w:eastAsia="en-US"/>
        </w:rPr>
      </w:pPr>
    </w:p>
    <w:p w14:paraId="324F820C" w14:textId="77777777" w:rsidR="008B0E2A" w:rsidRPr="008B0E2A" w:rsidRDefault="008B0E2A" w:rsidP="008B0E2A">
      <w:pPr>
        <w:spacing w:line="360" w:lineRule="auto"/>
        <w:rPr>
          <w:sz w:val="28"/>
          <w:szCs w:val="28"/>
          <w:lang w:eastAsia="en-US"/>
        </w:rPr>
      </w:pPr>
    </w:p>
    <w:p w14:paraId="2F3CDC14" w14:textId="77777777" w:rsidR="008B0E2A" w:rsidRPr="008B0E2A" w:rsidRDefault="008B0E2A" w:rsidP="008B0E2A">
      <w:pPr>
        <w:spacing w:line="360" w:lineRule="auto"/>
        <w:jc w:val="both"/>
        <w:rPr>
          <w:b/>
          <w:sz w:val="28"/>
          <w:szCs w:val="28"/>
          <w:lang w:eastAsia="en-US"/>
        </w:rPr>
      </w:pPr>
    </w:p>
    <w:p w14:paraId="4CD3BD50" w14:textId="77777777" w:rsidR="008B0E2A" w:rsidRPr="008B0E2A" w:rsidRDefault="008B0E2A" w:rsidP="008B0E2A">
      <w:pPr>
        <w:tabs>
          <w:tab w:val="left" w:pos="10000"/>
        </w:tabs>
        <w:jc w:val="both"/>
        <w:rPr>
          <w:sz w:val="28"/>
          <w:szCs w:val="28"/>
          <w:lang w:eastAsia="en-US"/>
        </w:rPr>
      </w:pPr>
    </w:p>
    <w:p w14:paraId="72127BED" w14:textId="77777777" w:rsidR="008B0E2A" w:rsidRPr="008B0E2A" w:rsidRDefault="008B0E2A" w:rsidP="008B0E2A">
      <w:pPr>
        <w:tabs>
          <w:tab w:val="left" w:pos="10000"/>
        </w:tabs>
        <w:jc w:val="both"/>
        <w:rPr>
          <w:sz w:val="28"/>
          <w:szCs w:val="28"/>
          <w:lang w:eastAsia="en-US"/>
        </w:rPr>
      </w:pPr>
    </w:p>
    <w:p w14:paraId="4A293972" w14:textId="77777777" w:rsidR="008B0E2A" w:rsidRPr="008B0E2A" w:rsidRDefault="008B0E2A" w:rsidP="008B0E2A">
      <w:pPr>
        <w:tabs>
          <w:tab w:val="left" w:pos="10000"/>
        </w:tabs>
        <w:jc w:val="both"/>
        <w:rPr>
          <w:sz w:val="28"/>
          <w:szCs w:val="28"/>
          <w:lang w:eastAsia="en-US"/>
        </w:rPr>
      </w:pPr>
    </w:p>
    <w:p w14:paraId="2A8D981E" w14:textId="77777777" w:rsidR="008B0E2A" w:rsidRDefault="008B0E2A" w:rsidP="008B0E2A">
      <w:pPr>
        <w:tabs>
          <w:tab w:val="left" w:pos="10000"/>
        </w:tabs>
        <w:jc w:val="both"/>
        <w:rPr>
          <w:sz w:val="28"/>
          <w:szCs w:val="28"/>
          <w:lang w:eastAsia="en-US"/>
        </w:rPr>
      </w:pPr>
    </w:p>
    <w:p w14:paraId="1511783D" w14:textId="77777777" w:rsidR="002D64E3" w:rsidRPr="008B0E2A" w:rsidRDefault="002D64E3" w:rsidP="008B0E2A">
      <w:pPr>
        <w:tabs>
          <w:tab w:val="left" w:pos="10000"/>
        </w:tabs>
        <w:jc w:val="both"/>
        <w:rPr>
          <w:sz w:val="28"/>
          <w:szCs w:val="28"/>
          <w:lang w:eastAsia="en-US"/>
        </w:rPr>
      </w:pPr>
    </w:p>
    <w:p w14:paraId="13A49E3A" w14:textId="77777777" w:rsidR="00302A5F" w:rsidRDefault="008B0E2A" w:rsidP="00302A5F">
      <w:pPr>
        <w:tabs>
          <w:tab w:val="left" w:pos="10000"/>
        </w:tabs>
        <w:jc w:val="both"/>
        <w:rPr>
          <w:color w:val="000000"/>
        </w:rPr>
      </w:pPr>
      <w:r>
        <w:rPr>
          <w:lang w:eastAsia="en-US"/>
        </w:rPr>
        <w:t>Методические указания</w:t>
      </w:r>
      <w:r w:rsidRPr="008B0E2A">
        <w:rPr>
          <w:lang w:val="x-none" w:eastAsia="en-US"/>
        </w:rPr>
        <w:t xml:space="preserve"> </w:t>
      </w:r>
      <w:r w:rsidR="00CA11F3">
        <w:rPr>
          <w:lang w:eastAsia="en-US"/>
        </w:rPr>
        <w:t>являю</w:t>
      </w:r>
      <w:r w:rsidRPr="008B0E2A">
        <w:rPr>
          <w:lang w:eastAsia="en-US"/>
        </w:rPr>
        <w:t xml:space="preserve">тся </w:t>
      </w:r>
      <w:r w:rsidR="00302A5F" w:rsidRPr="006D11D5">
        <w:t>приложением к рабочим программам по дисциплине «Иностранный язык»</w:t>
      </w:r>
      <w:r w:rsidR="00302A5F">
        <w:t>,</w:t>
      </w:r>
      <w:r w:rsidR="00302A5F" w:rsidRPr="006D11D5">
        <w:t xml:space="preserve"> зарегистрированн</w:t>
      </w:r>
      <w:r w:rsidR="00302A5F">
        <w:t>ым</w:t>
      </w:r>
      <w:r w:rsidR="00302A5F" w:rsidRPr="006D11D5">
        <w:t xml:space="preserve"> в ЦИТ под учетными </w:t>
      </w:r>
      <w:r w:rsidR="00302A5F" w:rsidRPr="001919FA">
        <w:rPr>
          <w:color w:val="000000"/>
        </w:rPr>
        <w:t>номерами:</w:t>
      </w:r>
      <w:r w:rsidR="00302A5F">
        <w:rPr>
          <w:color w:val="000000"/>
        </w:rPr>
        <w:t xml:space="preserve"> </w:t>
      </w:r>
    </w:p>
    <w:p w14:paraId="2D56C587" w14:textId="572DCF0D" w:rsidR="00302A5F" w:rsidRPr="00682FCF" w:rsidRDefault="00302A5F" w:rsidP="00302A5F">
      <w:pPr>
        <w:tabs>
          <w:tab w:val="left" w:pos="10000"/>
        </w:tabs>
        <w:jc w:val="both"/>
      </w:pPr>
      <w:r w:rsidRPr="00682FCF">
        <w:t xml:space="preserve">23.03.01 Технология транспортных процессов: </w:t>
      </w:r>
      <w:r>
        <w:rPr>
          <w:b/>
        </w:rPr>
        <w:t>_____________________________________</w:t>
      </w:r>
    </w:p>
    <w:p w14:paraId="74E49731" w14:textId="492A0F97" w:rsidR="00302A5F" w:rsidRPr="00682FCF" w:rsidRDefault="00302A5F" w:rsidP="00302A5F">
      <w:pPr>
        <w:tabs>
          <w:tab w:val="left" w:pos="10000"/>
        </w:tabs>
        <w:jc w:val="both"/>
      </w:pPr>
      <w:r w:rsidRPr="00682FCF">
        <w:t xml:space="preserve">23.03.03 Эксплуатация транспортно-технологических машин и комплексов: </w:t>
      </w:r>
      <w:r>
        <w:rPr>
          <w:b/>
        </w:rPr>
        <w:t>____________</w:t>
      </w:r>
    </w:p>
    <w:p w14:paraId="00893A20" w14:textId="6DA4F9E8" w:rsidR="00302A5F" w:rsidRPr="00682FCF" w:rsidRDefault="00302A5F" w:rsidP="00302A5F">
      <w:pPr>
        <w:tabs>
          <w:tab w:val="left" w:pos="10000"/>
        </w:tabs>
        <w:jc w:val="both"/>
      </w:pPr>
      <w:r w:rsidRPr="00682FCF">
        <w:t>23.05.01 Наземные транспортно-технологические средства:</w:t>
      </w:r>
      <w:r>
        <w:t xml:space="preserve"> </w:t>
      </w:r>
      <w:r>
        <w:rPr>
          <w:b/>
        </w:rPr>
        <w:t>__________________________</w:t>
      </w:r>
    </w:p>
    <w:p w14:paraId="2B8792E7" w14:textId="387303E3" w:rsidR="00302A5F" w:rsidRPr="00682FCF" w:rsidRDefault="00302A5F" w:rsidP="00302A5F">
      <w:pPr>
        <w:tabs>
          <w:tab w:val="left" w:pos="10000"/>
        </w:tabs>
        <w:jc w:val="both"/>
      </w:pPr>
      <w:r w:rsidRPr="00682FCF">
        <w:t>27.03.01 Стандартизация и метрология:</w:t>
      </w:r>
      <w:r>
        <w:t xml:space="preserve"> </w:t>
      </w:r>
      <w:r>
        <w:rPr>
          <w:b/>
        </w:rPr>
        <w:t>___________________________________________</w:t>
      </w:r>
    </w:p>
    <w:p w14:paraId="5A3E7E9F" w14:textId="658F65EC" w:rsidR="008B0E2A" w:rsidRPr="008B0E2A" w:rsidRDefault="00302A5F" w:rsidP="00302A5F">
      <w:pPr>
        <w:tabs>
          <w:tab w:val="left" w:pos="10000"/>
        </w:tabs>
        <w:jc w:val="both"/>
        <w:rPr>
          <w:color w:val="000000"/>
          <w:sz w:val="28"/>
          <w:szCs w:val="28"/>
          <w:lang w:eastAsia="en-US"/>
        </w:rPr>
      </w:pPr>
      <w:r w:rsidRPr="00682FCF">
        <w:t>27.03.02 Управление качеством:</w:t>
      </w:r>
      <w:r>
        <w:t xml:space="preserve"> </w:t>
      </w:r>
      <w:r>
        <w:rPr>
          <w:b/>
        </w:rPr>
        <w:t>_________________________________________________</w:t>
      </w:r>
    </w:p>
    <w:p w14:paraId="2A8C7806" w14:textId="77777777" w:rsidR="008B0E2A" w:rsidRPr="00CA493A" w:rsidRDefault="008B0E2A" w:rsidP="008B0E2A">
      <w:pPr>
        <w:autoSpaceDE w:val="0"/>
        <w:autoSpaceDN w:val="0"/>
        <w:adjustRightInd w:val="0"/>
        <w:spacing w:line="360" w:lineRule="auto"/>
        <w:ind w:firstLine="709"/>
        <w:jc w:val="both"/>
        <w:rPr>
          <w:color w:val="000000"/>
          <w:sz w:val="28"/>
          <w:szCs w:val="28"/>
        </w:rPr>
      </w:pPr>
    </w:p>
    <w:p w14:paraId="69E544FC" w14:textId="77777777" w:rsidR="00CA11F3" w:rsidRDefault="00CA11F3" w:rsidP="008B0E2A">
      <w:pPr>
        <w:autoSpaceDE w:val="0"/>
        <w:autoSpaceDN w:val="0"/>
        <w:adjustRightInd w:val="0"/>
        <w:spacing w:line="360" w:lineRule="auto"/>
        <w:ind w:firstLine="709"/>
        <w:jc w:val="both"/>
        <w:rPr>
          <w:color w:val="000000"/>
          <w:sz w:val="28"/>
          <w:szCs w:val="28"/>
        </w:rPr>
      </w:pPr>
    </w:p>
    <w:p w14:paraId="1B946A57" w14:textId="77777777" w:rsidR="00CA11F3" w:rsidRDefault="00CA11F3" w:rsidP="008B0E2A">
      <w:pPr>
        <w:autoSpaceDE w:val="0"/>
        <w:autoSpaceDN w:val="0"/>
        <w:adjustRightInd w:val="0"/>
        <w:spacing w:line="360" w:lineRule="auto"/>
        <w:ind w:firstLine="709"/>
        <w:jc w:val="both"/>
        <w:rPr>
          <w:color w:val="000000"/>
          <w:sz w:val="28"/>
          <w:szCs w:val="28"/>
        </w:rPr>
      </w:pPr>
    </w:p>
    <w:p w14:paraId="27C04993" w14:textId="77777777" w:rsidR="00CA11F3" w:rsidRDefault="00CA11F3" w:rsidP="008B0E2A">
      <w:pPr>
        <w:autoSpaceDE w:val="0"/>
        <w:autoSpaceDN w:val="0"/>
        <w:adjustRightInd w:val="0"/>
        <w:spacing w:line="360" w:lineRule="auto"/>
        <w:ind w:firstLine="709"/>
        <w:jc w:val="both"/>
        <w:rPr>
          <w:color w:val="000000"/>
          <w:sz w:val="28"/>
          <w:szCs w:val="28"/>
        </w:rPr>
      </w:pPr>
    </w:p>
    <w:p w14:paraId="1641BB67" w14:textId="77777777" w:rsidR="001079DF" w:rsidRPr="00535377" w:rsidRDefault="001079DF" w:rsidP="006D0CEC">
      <w:pPr>
        <w:shd w:val="clear" w:color="auto" w:fill="FFFFFF"/>
        <w:tabs>
          <w:tab w:val="left" w:pos="-709"/>
          <w:tab w:val="left" w:pos="0"/>
          <w:tab w:val="left" w:pos="567"/>
        </w:tabs>
        <w:spacing w:after="480"/>
        <w:ind w:firstLine="709"/>
        <w:jc w:val="center"/>
        <w:rPr>
          <w:b/>
          <w:color w:val="000000"/>
          <w:spacing w:val="7"/>
          <w:sz w:val="32"/>
          <w:szCs w:val="32"/>
        </w:rPr>
      </w:pPr>
      <w:r w:rsidRPr="00535377">
        <w:rPr>
          <w:b/>
          <w:color w:val="000000"/>
          <w:spacing w:val="7"/>
          <w:sz w:val="32"/>
          <w:szCs w:val="32"/>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079DF" w:rsidRPr="00535377" w14:paraId="121C5713" w14:textId="77777777" w:rsidTr="001A27D7">
        <w:tc>
          <w:tcPr>
            <w:tcW w:w="9073" w:type="dxa"/>
            <w:hideMark/>
          </w:tcPr>
          <w:p w14:paraId="72BF0980" w14:textId="77777777" w:rsidR="001079DF" w:rsidRPr="00535377" w:rsidRDefault="001079DF" w:rsidP="006D0CEC">
            <w:pPr>
              <w:tabs>
                <w:tab w:val="left" w:pos="-709"/>
                <w:tab w:val="left" w:pos="0"/>
                <w:tab w:val="left" w:pos="567"/>
              </w:tabs>
              <w:spacing w:line="360" w:lineRule="auto"/>
              <w:ind w:firstLine="709"/>
              <w:jc w:val="both"/>
              <w:rPr>
                <w:b/>
                <w:color w:val="000000"/>
                <w:spacing w:val="7"/>
                <w:sz w:val="28"/>
                <w:szCs w:val="28"/>
              </w:rPr>
            </w:pPr>
          </w:p>
        </w:tc>
        <w:tc>
          <w:tcPr>
            <w:tcW w:w="1275" w:type="dxa"/>
            <w:vAlign w:val="bottom"/>
            <w:hideMark/>
          </w:tcPr>
          <w:p w14:paraId="25DC5E5A" w14:textId="77777777" w:rsidR="001079DF" w:rsidRPr="00535377" w:rsidRDefault="001079DF" w:rsidP="006D0CEC">
            <w:pPr>
              <w:tabs>
                <w:tab w:val="left" w:pos="-709"/>
                <w:tab w:val="left" w:pos="0"/>
                <w:tab w:val="left" w:pos="567"/>
              </w:tabs>
              <w:spacing w:line="360" w:lineRule="auto"/>
              <w:ind w:firstLine="709"/>
              <w:jc w:val="right"/>
              <w:rPr>
                <w:b/>
                <w:color w:val="000000"/>
                <w:spacing w:val="7"/>
                <w:sz w:val="28"/>
                <w:szCs w:val="28"/>
              </w:rPr>
            </w:pPr>
          </w:p>
        </w:tc>
      </w:tr>
      <w:tr w:rsidR="001079DF" w:rsidRPr="00535377" w14:paraId="1B2C750D" w14:textId="77777777" w:rsidTr="001A27D7">
        <w:tc>
          <w:tcPr>
            <w:tcW w:w="9073" w:type="dxa"/>
            <w:hideMark/>
          </w:tcPr>
          <w:p w14:paraId="6445261A" w14:textId="77777777" w:rsidR="001079DF" w:rsidRPr="00535377" w:rsidRDefault="001079DF" w:rsidP="006D0CEC">
            <w:pPr>
              <w:tabs>
                <w:tab w:val="left" w:pos="-709"/>
                <w:tab w:val="left" w:pos="0"/>
                <w:tab w:val="left" w:pos="567"/>
              </w:tabs>
              <w:ind w:firstLine="709"/>
            </w:pPr>
            <w:r w:rsidRPr="00535377">
              <w:t>1 Работа с грамматическим материалом</w:t>
            </w:r>
          </w:p>
          <w:p w14:paraId="4BD3A81C" w14:textId="77777777" w:rsidR="006D495B" w:rsidRPr="00535377" w:rsidRDefault="006D495B" w:rsidP="006D0CEC">
            <w:pPr>
              <w:tabs>
                <w:tab w:val="left" w:pos="-709"/>
                <w:tab w:val="left" w:pos="0"/>
                <w:tab w:val="left" w:pos="567"/>
              </w:tabs>
              <w:ind w:firstLine="709"/>
              <w:rPr>
                <w:b/>
              </w:rPr>
            </w:pPr>
          </w:p>
        </w:tc>
        <w:tc>
          <w:tcPr>
            <w:tcW w:w="1275" w:type="dxa"/>
            <w:vAlign w:val="bottom"/>
            <w:hideMark/>
          </w:tcPr>
          <w:p w14:paraId="11E50CE5" w14:textId="7E7120B1"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4</w:t>
            </w:r>
          </w:p>
        </w:tc>
      </w:tr>
      <w:tr w:rsidR="001079DF" w14:paraId="3B96EE18" w14:textId="77777777" w:rsidTr="001A27D7">
        <w:trPr>
          <w:trHeight w:val="263"/>
        </w:trPr>
        <w:tc>
          <w:tcPr>
            <w:tcW w:w="9073" w:type="dxa"/>
            <w:hideMark/>
          </w:tcPr>
          <w:p w14:paraId="13932E9F"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2</w:t>
            </w:r>
            <w:r w:rsidR="006D495B">
              <w:rPr>
                <w:color w:val="000000"/>
                <w:spacing w:val="7"/>
              </w:rPr>
              <w:t xml:space="preserve"> Работа над устной речью</w:t>
            </w:r>
          </w:p>
        </w:tc>
        <w:tc>
          <w:tcPr>
            <w:tcW w:w="1275" w:type="dxa"/>
            <w:vAlign w:val="bottom"/>
          </w:tcPr>
          <w:p w14:paraId="10703466" w14:textId="0181783C"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49692F6" w14:textId="77777777" w:rsidTr="001A27D7">
        <w:tc>
          <w:tcPr>
            <w:tcW w:w="9073" w:type="dxa"/>
            <w:hideMark/>
          </w:tcPr>
          <w:p w14:paraId="2838DBAC"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3</w:t>
            </w:r>
            <w:r w:rsidR="006D495B">
              <w:rPr>
                <w:color w:val="000000"/>
                <w:spacing w:val="7"/>
              </w:rPr>
              <w:t xml:space="preserve"> Аудирование</w:t>
            </w:r>
            <w:r w:rsidR="00E13235">
              <w:rPr>
                <w:color w:val="000000"/>
                <w:spacing w:val="7"/>
              </w:rPr>
              <w:t xml:space="preserve"> иноязычного текста</w:t>
            </w:r>
          </w:p>
        </w:tc>
        <w:tc>
          <w:tcPr>
            <w:tcW w:w="1275" w:type="dxa"/>
            <w:vAlign w:val="bottom"/>
          </w:tcPr>
          <w:p w14:paraId="28501DDE" w14:textId="77836855"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8</w:t>
            </w:r>
          </w:p>
        </w:tc>
      </w:tr>
      <w:tr w:rsidR="001079DF" w14:paraId="2051517C" w14:textId="77777777" w:rsidTr="001A27D7">
        <w:tc>
          <w:tcPr>
            <w:tcW w:w="9073" w:type="dxa"/>
            <w:hideMark/>
          </w:tcPr>
          <w:p w14:paraId="3F909B85"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4</w:t>
            </w:r>
            <w:r w:rsidR="006D495B">
              <w:rPr>
                <w:color w:val="000000"/>
                <w:spacing w:val="7"/>
              </w:rPr>
              <w:t xml:space="preserve"> Работа с иноязычным текстом</w:t>
            </w:r>
          </w:p>
        </w:tc>
        <w:tc>
          <w:tcPr>
            <w:tcW w:w="1275" w:type="dxa"/>
            <w:vAlign w:val="bottom"/>
          </w:tcPr>
          <w:p w14:paraId="29AB00FA" w14:textId="1F5E0292" w:rsidR="001079DF" w:rsidRPr="001A27D7" w:rsidRDefault="00302A5F" w:rsidP="006D0CEC">
            <w:pPr>
              <w:tabs>
                <w:tab w:val="left" w:pos="-709"/>
                <w:tab w:val="left" w:pos="0"/>
                <w:tab w:val="left" w:pos="567"/>
              </w:tabs>
              <w:spacing w:line="360" w:lineRule="auto"/>
              <w:ind w:firstLine="709"/>
              <w:jc w:val="right"/>
              <w:rPr>
                <w:color w:val="000000"/>
                <w:spacing w:val="7"/>
              </w:rPr>
            </w:pPr>
            <w:r>
              <w:rPr>
                <w:color w:val="000000"/>
                <w:spacing w:val="7"/>
              </w:rPr>
              <w:t>10</w:t>
            </w:r>
          </w:p>
        </w:tc>
      </w:tr>
      <w:tr w:rsidR="00535377" w14:paraId="0A5A4923" w14:textId="77777777" w:rsidTr="001A27D7">
        <w:tc>
          <w:tcPr>
            <w:tcW w:w="9073" w:type="dxa"/>
          </w:tcPr>
          <w:p w14:paraId="6AAFD3A4" w14:textId="77777777" w:rsidR="00535377"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5 Обучение чтению</w:t>
            </w:r>
          </w:p>
        </w:tc>
        <w:tc>
          <w:tcPr>
            <w:tcW w:w="1275" w:type="dxa"/>
            <w:vAlign w:val="bottom"/>
          </w:tcPr>
          <w:p w14:paraId="7657335C" w14:textId="1FCC65CC" w:rsidR="00535377"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2</w:t>
            </w:r>
          </w:p>
        </w:tc>
      </w:tr>
      <w:tr w:rsidR="001079DF" w14:paraId="3144E457" w14:textId="77777777" w:rsidTr="001A27D7">
        <w:tc>
          <w:tcPr>
            <w:tcW w:w="9073" w:type="dxa"/>
            <w:hideMark/>
          </w:tcPr>
          <w:p w14:paraId="44B468CE"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6</w:t>
            </w:r>
            <w:r w:rsidR="006D495B">
              <w:rPr>
                <w:color w:val="000000"/>
                <w:spacing w:val="7"/>
              </w:rPr>
              <w:t xml:space="preserve"> Работа над письменной речью</w:t>
            </w:r>
          </w:p>
        </w:tc>
        <w:tc>
          <w:tcPr>
            <w:tcW w:w="1275" w:type="dxa"/>
            <w:vAlign w:val="bottom"/>
          </w:tcPr>
          <w:p w14:paraId="58257D4D" w14:textId="23E87355"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5</w:t>
            </w:r>
          </w:p>
        </w:tc>
      </w:tr>
      <w:tr w:rsidR="001079DF" w14:paraId="27921B55" w14:textId="77777777" w:rsidTr="001A27D7">
        <w:tc>
          <w:tcPr>
            <w:tcW w:w="9073" w:type="dxa"/>
          </w:tcPr>
          <w:p w14:paraId="3AF8B0A0"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7</w:t>
            </w:r>
            <w:r w:rsidR="006D495B">
              <w:rPr>
                <w:color w:val="000000"/>
                <w:spacing w:val="7"/>
              </w:rPr>
              <w:t xml:space="preserve"> Работа со словарем</w:t>
            </w:r>
          </w:p>
        </w:tc>
        <w:tc>
          <w:tcPr>
            <w:tcW w:w="1275" w:type="dxa"/>
            <w:vAlign w:val="bottom"/>
          </w:tcPr>
          <w:p w14:paraId="719CCDDA" w14:textId="57F0D23E"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6</w:t>
            </w:r>
          </w:p>
        </w:tc>
      </w:tr>
      <w:tr w:rsidR="001079DF" w14:paraId="5E048CD6" w14:textId="77777777" w:rsidTr="001A27D7">
        <w:tc>
          <w:tcPr>
            <w:tcW w:w="9073" w:type="dxa"/>
          </w:tcPr>
          <w:p w14:paraId="2B2F5E8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8</w:t>
            </w:r>
            <w:r w:rsidR="006D495B">
              <w:rPr>
                <w:color w:val="000000"/>
                <w:spacing w:val="7"/>
              </w:rPr>
              <w:t xml:space="preserve"> Аннотирование</w:t>
            </w:r>
          </w:p>
        </w:tc>
        <w:tc>
          <w:tcPr>
            <w:tcW w:w="1275" w:type="dxa"/>
            <w:vAlign w:val="bottom"/>
          </w:tcPr>
          <w:p w14:paraId="534A21EE" w14:textId="4376D69C"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8</w:t>
            </w:r>
          </w:p>
        </w:tc>
      </w:tr>
      <w:tr w:rsidR="006D495B" w14:paraId="5BA72967" w14:textId="77777777" w:rsidTr="001A27D7">
        <w:tc>
          <w:tcPr>
            <w:tcW w:w="9073" w:type="dxa"/>
          </w:tcPr>
          <w:p w14:paraId="6F9BE4BA" w14:textId="77777777" w:rsidR="006D495B"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9</w:t>
            </w:r>
            <w:r w:rsidR="006D495B">
              <w:rPr>
                <w:color w:val="000000"/>
                <w:spacing w:val="7"/>
              </w:rPr>
              <w:t xml:space="preserve"> Реферирование</w:t>
            </w:r>
          </w:p>
        </w:tc>
        <w:tc>
          <w:tcPr>
            <w:tcW w:w="1275" w:type="dxa"/>
            <w:vAlign w:val="bottom"/>
          </w:tcPr>
          <w:p w14:paraId="4AA29E7E" w14:textId="347C9EEC" w:rsidR="006D495B"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w:t>
            </w:r>
            <w:r w:rsidR="00302A5F">
              <w:rPr>
                <w:color w:val="000000"/>
                <w:spacing w:val="7"/>
              </w:rPr>
              <w:t>9</w:t>
            </w:r>
          </w:p>
        </w:tc>
      </w:tr>
    </w:tbl>
    <w:p w14:paraId="36EC4842" w14:textId="77777777" w:rsidR="00F136B4" w:rsidRDefault="00F136B4" w:rsidP="006D0CEC">
      <w:pPr>
        <w:tabs>
          <w:tab w:val="left" w:pos="-709"/>
          <w:tab w:val="left" w:pos="0"/>
          <w:tab w:val="left" w:pos="567"/>
        </w:tabs>
        <w:autoSpaceDE w:val="0"/>
        <w:autoSpaceDN w:val="0"/>
        <w:adjustRightInd w:val="0"/>
        <w:spacing w:line="360" w:lineRule="auto"/>
        <w:ind w:left="-709" w:firstLine="709"/>
        <w:jc w:val="both"/>
        <w:rPr>
          <w:b/>
          <w:color w:val="000000"/>
        </w:rPr>
      </w:pPr>
    </w:p>
    <w:p w14:paraId="1FAC5F61" w14:textId="77777777" w:rsidR="00302A5F" w:rsidRDefault="00302A5F" w:rsidP="00071704">
      <w:pPr>
        <w:tabs>
          <w:tab w:val="left" w:pos="-709"/>
        </w:tabs>
        <w:autoSpaceDE w:val="0"/>
        <w:autoSpaceDN w:val="0"/>
        <w:adjustRightInd w:val="0"/>
        <w:ind w:left="-709" w:firstLine="709"/>
        <w:jc w:val="both"/>
        <w:rPr>
          <w:b/>
          <w:color w:val="000000"/>
        </w:rPr>
      </w:pPr>
    </w:p>
    <w:p w14:paraId="02D5C57B" w14:textId="77777777" w:rsidR="00302A5F" w:rsidRDefault="00302A5F" w:rsidP="00071704">
      <w:pPr>
        <w:tabs>
          <w:tab w:val="left" w:pos="-709"/>
        </w:tabs>
        <w:autoSpaceDE w:val="0"/>
        <w:autoSpaceDN w:val="0"/>
        <w:adjustRightInd w:val="0"/>
        <w:ind w:left="-709" w:firstLine="709"/>
        <w:jc w:val="both"/>
        <w:rPr>
          <w:b/>
          <w:color w:val="000000"/>
        </w:rPr>
      </w:pPr>
    </w:p>
    <w:p w14:paraId="1BB6FD92" w14:textId="77777777" w:rsidR="00302A5F" w:rsidRDefault="00302A5F" w:rsidP="00071704">
      <w:pPr>
        <w:tabs>
          <w:tab w:val="left" w:pos="-709"/>
        </w:tabs>
        <w:autoSpaceDE w:val="0"/>
        <w:autoSpaceDN w:val="0"/>
        <w:adjustRightInd w:val="0"/>
        <w:ind w:left="-709" w:firstLine="709"/>
        <w:jc w:val="both"/>
        <w:rPr>
          <w:b/>
          <w:color w:val="000000"/>
        </w:rPr>
      </w:pPr>
    </w:p>
    <w:p w14:paraId="3A7F3BB3" w14:textId="77777777" w:rsidR="00302A5F" w:rsidRDefault="00302A5F" w:rsidP="00071704">
      <w:pPr>
        <w:tabs>
          <w:tab w:val="left" w:pos="-709"/>
        </w:tabs>
        <w:autoSpaceDE w:val="0"/>
        <w:autoSpaceDN w:val="0"/>
        <w:adjustRightInd w:val="0"/>
        <w:ind w:left="-709" w:firstLine="709"/>
        <w:jc w:val="both"/>
        <w:rPr>
          <w:b/>
          <w:color w:val="000000"/>
        </w:rPr>
      </w:pPr>
    </w:p>
    <w:p w14:paraId="3B971C36" w14:textId="77777777" w:rsidR="00302A5F" w:rsidRDefault="00302A5F" w:rsidP="00071704">
      <w:pPr>
        <w:tabs>
          <w:tab w:val="left" w:pos="-709"/>
        </w:tabs>
        <w:autoSpaceDE w:val="0"/>
        <w:autoSpaceDN w:val="0"/>
        <w:adjustRightInd w:val="0"/>
        <w:ind w:left="-709" w:firstLine="709"/>
        <w:jc w:val="both"/>
        <w:rPr>
          <w:b/>
          <w:color w:val="000000"/>
        </w:rPr>
      </w:pPr>
    </w:p>
    <w:p w14:paraId="4AD3C30C" w14:textId="77777777" w:rsidR="00302A5F" w:rsidRDefault="00302A5F" w:rsidP="00071704">
      <w:pPr>
        <w:tabs>
          <w:tab w:val="left" w:pos="-709"/>
        </w:tabs>
        <w:autoSpaceDE w:val="0"/>
        <w:autoSpaceDN w:val="0"/>
        <w:adjustRightInd w:val="0"/>
        <w:ind w:left="-709" w:firstLine="709"/>
        <w:jc w:val="both"/>
        <w:rPr>
          <w:b/>
          <w:color w:val="000000"/>
        </w:rPr>
      </w:pPr>
    </w:p>
    <w:p w14:paraId="2F968717" w14:textId="77777777" w:rsidR="00302A5F" w:rsidRDefault="00302A5F" w:rsidP="00071704">
      <w:pPr>
        <w:tabs>
          <w:tab w:val="left" w:pos="-709"/>
        </w:tabs>
        <w:autoSpaceDE w:val="0"/>
        <w:autoSpaceDN w:val="0"/>
        <w:adjustRightInd w:val="0"/>
        <w:ind w:left="-709" w:firstLine="709"/>
        <w:jc w:val="both"/>
        <w:rPr>
          <w:b/>
          <w:color w:val="000000"/>
        </w:rPr>
      </w:pPr>
    </w:p>
    <w:p w14:paraId="107F693B" w14:textId="77777777" w:rsidR="00302A5F" w:rsidRDefault="00302A5F" w:rsidP="00071704">
      <w:pPr>
        <w:tabs>
          <w:tab w:val="left" w:pos="-709"/>
        </w:tabs>
        <w:autoSpaceDE w:val="0"/>
        <w:autoSpaceDN w:val="0"/>
        <w:adjustRightInd w:val="0"/>
        <w:ind w:left="-709" w:firstLine="709"/>
        <w:jc w:val="both"/>
        <w:rPr>
          <w:b/>
          <w:color w:val="000000"/>
        </w:rPr>
      </w:pPr>
    </w:p>
    <w:p w14:paraId="01635FEE" w14:textId="77777777" w:rsidR="00302A5F" w:rsidRDefault="00302A5F" w:rsidP="00071704">
      <w:pPr>
        <w:tabs>
          <w:tab w:val="left" w:pos="-709"/>
        </w:tabs>
        <w:autoSpaceDE w:val="0"/>
        <w:autoSpaceDN w:val="0"/>
        <w:adjustRightInd w:val="0"/>
        <w:ind w:left="-709" w:firstLine="709"/>
        <w:jc w:val="both"/>
        <w:rPr>
          <w:b/>
          <w:color w:val="000000"/>
        </w:rPr>
      </w:pPr>
    </w:p>
    <w:p w14:paraId="7FE71246" w14:textId="77777777" w:rsidR="00302A5F" w:rsidRDefault="00302A5F" w:rsidP="00071704">
      <w:pPr>
        <w:tabs>
          <w:tab w:val="left" w:pos="-709"/>
        </w:tabs>
        <w:autoSpaceDE w:val="0"/>
        <w:autoSpaceDN w:val="0"/>
        <w:adjustRightInd w:val="0"/>
        <w:ind w:left="-709" w:firstLine="709"/>
        <w:jc w:val="both"/>
        <w:rPr>
          <w:b/>
          <w:color w:val="000000"/>
        </w:rPr>
      </w:pPr>
    </w:p>
    <w:p w14:paraId="61CD455A" w14:textId="77777777" w:rsidR="00302A5F" w:rsidRDefault="00302A5F" w:rsidP="00071704">
      <w:pPr>
        <w:tabs>
          <w:tab w:val="left" w:pos="-709"/>
        </w:tabs>
        <w:autoSpaceDE w:val="0"/>
        <w:autoSpaceDN w:val="0"/>
        <w:adjustRightInd w:val="0"/>
        <w:ind w:left="-709" w:firstLine="709"/>
        <w:jc w:val="both"/>
        <w:rPr>
          <w:b/>
          <w:color w:val="000000"/>
        </w:rPr>
      </w:pPr>
    </w:p>
    <w:p w14:paraId="31DFB2E9" w14:textId="77777777" w:rsidR="00302A5F" w:rsidRDefault="00302A5F" w:rsidP="00071704">
      <w:pPr>
        <w:tabs>
          <w:tab w:val="left" w:pos="-709"/>
        </w:tabs>
        <w:autoSpaceDE w:val="0"/>
        <w:autoSpaceDN w:val="0"/>
        <w:adjustRightInd w:val="0"/>
        <w:ind w:left="-709" w:firstLine="709"/>
        <w:jc w:val="both"/>
        <w:rPr>
          <w:b/>
          <w:color w:val="000000"/>
        </w:rPr>
      </w:pPr>
    </w:p>
    <w:p w14:paraId="2EBB46F0" w14:textId="77777777" w:rsidR="00302A5F" w:rsidRDefault="00302A5F" w:rsidP="00071704">
      <w:pPr>
        <w:tabs>
          <w:tab w:val="left" w:pos="-709"/>
        </w:tabs>
        <w:autoSpaceDE w:val="0"/>
        <w:autoSpaceDN w:val="0"/>
        <w:adjustRightInd w:val="0"/>
        <w:ind w:left="-709" w:firstLine="709"/>
        <w:jc w:val="both"/>
        <w:rPr>
          <w:b/>
          <w:color w:val="000000"/>
        </w:rPr>
      </w:pPr>
    </w:p>
    <w:p w14:paraId="658563DF" w14:textId="77777777" w:rsidR="00302A5F" w:rsidRDefault="00302A5F" w:rsidP="00071704">
      <w:pPr>
        <w:tabs>
          <w:tab w:val="left" w:pos="-709"/>
        </w:tabs>
        <w:autoSpaceDE w:val="0"/>
        <w:autoSpaceDN w:val="0"/>
        <w:adjustRightInd w:val="0"/>
        <w:ind w:left="-709" w:firstLine="709"/>
        <w:jc w:val="both"/>
        <w:rPr>
          <w:b/>
          <w:color w:val="000000"/>
        </w:rPr>
      </w:pPr>
    </w:p>
    <w:p w14:paraId="6A5DF865" w14:textId="77777777" w:rsidR="00302A5F" w:rsidRDefault="00302A5F" w:rsidP="00071704">
      <w:pPr>
        <w:tabs>
          <w:tab w:val="left" w:pos="-709"/>
        </w:tabs>
        <w:autoSpaceDE w:val="0"/>
        <w:autoSpaceDN w:val="0"/>
        <w:adjustRightInd w:val="0"/>
        <w:ind w:left="-709" w:firstLine="709"/>
        <w:jc w:val="both"/>
        <w:rPr>
          <w:b/>
          <w:color w:val="000000"/>
        </w:rPr>
      </w:pPr>
    </w:p>
    <w:p w14:paraId="08EC6790" w14:textId="77777777" w:rsidR="00302A5F" w:rsidRDefault="00302A5F" w:rsidP="00071704">
      <w:pPr>
        <w:tabs>
          <w:tab w:val="left" w:pos="-709"/>
        </w:tabs>
        <w:autoSpaceDE w:val="0"/>
        <w:autoSpaceDN w:val="0"/>
        <w:adjustRightInd w:val="0"/>
        <w:ind w:left="-709" w:firstLine="709"/>
        <w:jc w:val="both"/>
        <w:rPr>
          <w:b/>
          <w:color w:val="000000"/>
        </w:rPr>
      </w:pPr>
    </w:p>
    <w:p w14:paraId="70607A96" w14:textId="77777777" w:rsidR="00302A5F" w:rsidRDefault="00302A5F" w:rsidP="00071704">
      <w:pPr>
        <w:tabs>
          <w:tab w:val="left" w:pos="-709"/>
        </w:tabs>
        <w:autoSpaceDE w:val="0"/>
        <w:autoSpaceDN w:val="0"/>
        <w:adjustRightInd w:val="0"/>
        <w:ind w:left="-709" w:firstLine="709"/>
        <w:jc w:val="both"/>
        <w:rPr>
          <w:b/>
          <w:color w:val="000000"/>
        </w:rPr>
      </w:pPr>
    </w:p>
    <w:p w14:paraId="34C533C2" w14:textId="77777777" w:rsidR="00302A5F" w:rsidRDefault="00302A5F" w:rsidP="00071704">
      <w:pPr>
        <w:tabs>
          <w:tab w:val="left" w:pos="-709"/>
        </w:tabs>
        <w:autoSpaceDE w:val="0"/>
        <w:autoSpaceDN w:val="0"/>
        <w:adjustRightInd w:val="0"/>
        <w:ind w:left="-709" w:firstLine="709"/>
        <w:jc w:val="both"/>
        <w:rPr>
          <w:b/>
          <w:color w:val="000000"/>
        </w:rPr>
      </w:pPr>
    </w:p>
    <w:p w14:paraId="46224D3A" w14:textId="77777777" w:rsidR="00302A5F" w:rsidRDefault="00302A5F" w:rsidP="00071704">
      <w:pPr>
        <w:tabs>
          <w:tab w:val="left" w:pos="-709"/>
        </w:tabs>
        <w:autoSpaceDE w:val="0"/>
        <w:autoSpaceDN w:val="0"/>
        <w:adjustRightInd w:val="0"/>
        <w:ind w:left="-709" w:firstLine="709"/>
        <w:jc w:val="both"/>
        <w:rPr>
          <w:b/>
          <w:color w:val="000000"/>
        </w:rPr>
      </w:pPr>
    </w:p>
    <w:p w14:paraId="792CCB7F" w14:textId="77777777" w:rsidR="00302A5F" w:rsidRDefault="00302A5F" w:rsidP="00071704">
      <w:pPr>
        <w:tabs>
          <w:tab w:val="left" w:pos="-709"/>
        </w:tabs>
        <w:autoSpaceDE w:val="0"/>
        <w:autoSpaceDN w:val="0"/>
        <w:adjustRightInd w:val="0"/>
        <w:ind w:left="-709" w:firstLine="709"/>
        <w:jc w:val="both"/>
        <w:rPr>
          <w:b/>
          <w:color w:val="000000"/>
        </w:rPr>
      </w:pPr>
    </w:p>
    <w:p w14:paraId="62674162" w14:textId="77777777" w:rsidR="00302A5F" w:rsidRDefault="00302A5F" w:rsidP="00071704">
      <w:pPr>
        <w:tabs>
          <w:tab w:val="left" w:pos="-709"/>
        </w:tabs>
        <w:autoSpaceDE w:val="0"/>
        <w:autoSpaceDN w:val="0"/>
        <w:adjustRightInd w:val="0"/>
        <w:ind w:left="-709" w:firstLine="709"/>
        <w:jc w:val="both"/>
        <w:rPr>
          <w:b/>
          <w:color w:val="000000"/>
        </w:rPr>
      </w:pPr>
    </w:p>
    <w:p w14:paraId="087223FE" w14:textId="77777777" w:rsidR="00302A5F" w:rsidRDefault="00302A5F" w:rsidP="00071704">
      <w:pPr>
        <w:tabs>
          <w:tab w:val="left" w:pos="-709"/>
        </w:tabs>
        <w:autoSpaceDE w:val="0"/>
        <w:autoSpaceDN w:val="0"/>
        <w:adjustRightInd w:val="0"/>
        <w:ind w:left="-709" w:firstLine="709"/>
        <w:jc w:val="both"/>
        <w:rPr>
          <w:b/>
          <w:color w:val="000000"/>
        </w:rPr>
      </w:pPr>
    </w:p>
    <w:p w14:paraId="086B44A4" w14:textId="77777777" w:rsidR="00302A5F" w:rsidRDefault="00302A5F" w:rsidP="00071704">
      <w:pPr>
        <w:tabs>
          <w:tab w:val="left" w:pos="-709"/>
        </w:tabs>
        <w:autoSpaceDE w:val="0"/>
        <w:autoSpaceDN w:val="0"/>
        <w:adjustRightInd w:val="0"/>
        <w:ind w:left="-709" w:firstLine="709"/>
        <w:jc w:val="both"/>
        <w:rPr>
          <w:b/>
          <w:color w:val="000000"/>
        </w:rPr>
      </w:pPr>
    </w:p>
    <w:p w14:paraId="09A438DB" w14:textId="77777777" w:rsidR="00302A5F" w:rsidRDefault="00302A5F" w:rsidP="00071704">
      <w:pPr>
        <w:tabs>
          <w:tab w:val="left" w:pos="-709"/>
        </w:tabs>
        <w:autoSpaceDE w:val="0"/>
        <w:autoSpaceDN w:val="0"/>
        <w:adjustRightInd w:val="0"/>
        <w:ind w:left="-709" w:firstLine="709"/>
        <w:jc w:val="both"/>
        <w:rPr>
          <w:b/>
          <w:color w:val="000000"/>
        </w:rPr>
      </w:pPr>
    </w:p>
    <w:p w14:paraId="54F9444B" w14:textId="77777777" w:rsidR="00302A5F" w:rsidRDefault="00302A5F" w:rsidP="00071704">
      <w:pPr>
        <w:tabs>
          <w:tab w:val="left" w:pos="-709"/>
        </w:tabs>
        <w:autoSpaceDE w:val="0"/>
        <w:autoSpaceDN w:val="0"/>
        <w:adjustRightInd w:val="0"/>
        <w:ind w:left="-709" w:firstLine="709"/>
        <w:jc w:val="both"/>
        <w:rPr>
          <w:b/>
          <w:color w:val="000000"/>
        </w:rPr>
      </w:pPr>
    </w:p>
    <w:p w14:paraId="01195D2F" w14:textId="77777777" w:rsidR="00302A5F" w:rsidRDefault="00302A5F" w:rsidP="00071704">
      <w:pPr>
        <w:tabs>
          <w:tab w:val="left" w:pos="-709"/>
        </w:tabs>
        <w:autoSpaceDE w:val="0"/>
        <w:autoSpaceDN w:val="0"/>
        <w:adjustRightInd w:val="0"/>
        <w:ind w:left="-709" w:firstLine="709"/>
        <w:jc w:val="both"/>
        <w:rPr>
          <w:b/>
          <w:color w:val="000000"/>
        </w:rPr>
      </w:pPr>
    </w:p>
    <w:p w14:paraId="5B81E1F6" w14:textId="77777777" w:rsidR="00302A5F" w:rsidRDefault="00302A5F" w:rsidP="00071704">
      <w:pPr>
        <w:tabs>
          <w:tab w:val="left" w:pos="-709"/>
        </w:tabs>
        <w:autoSpaceDE w:val="0"/>
        <w:autoSpaceDN w:val="0"/>
        <w:adjustRightInd w:val="0"/>
        <w:ind w:left="-709" w:firstLine="709"/>
        <w:jc w:val="both"/>
        <w:rPr>
          <w:b/>
          <w:color w:val="000000"/>
        </w:rPr>
      </w:pPr>
    </w:p>
    <w:p w14:paraId="78E0815D" w14:textId="77777777" w:rsidR="00302A5F" w:rsidRDefault="00302A5F" w:rsidP="00071704">
      <w:pPr>
        <w:tabs>
          <w:tab w:val="left" w:pos="-709"/>
        </w:tabs>
        <w:autoSpaceDE w:val="0"/>
        <w:autoSpaceDN w:val="0"/>
        <w:adjustRightInd w:val="0"/>
        <w:ind w:left="-709" w:firstLine="709"/>
        <w:jc w:val="both"/>
        <w:rPr>
          <w:b/>
          <w:color w:val="000000"/>
        </w:rPr>
      </w:pPr>
    </w:p>
    <w:p w14:paraId="5657615A" w14:textId="77777777" w:rsidR="00302A5F" w:rsidRDefault="00302A5F" w:rsidP="00071704">
      <w:pPr>
        <w:tabs>
          <w:tab w:val="left" w:pos="-709"/>
        </w:tabs>
        <w:autoSpaceDE w:val="0"/>
        <w:autoSpaceDN w:val="0"/>
        <w:adjustRightInd w:val="0"/>
        <w:ind w:left="-709" w:firstLine="709"/>
        <w:jc w:val="both"/>
        <w:rPr>
          <w:b/>
          <w:color w:val="000000"/>
        </w:rPr>
      </w:pPr>
    </w:p>
    <w:p w14:paraId="0C9FB30D" w14:textId="77777777" w:rsidR="00302A5F" w:rsidRDefault="00302A5F" w:rsidP="00071704">
      <w:pPr>
        <w:tabs>
          <w:tab w:val="left" w:pos="-709"/>
        </w:tabs>
        <w:autoSpaceDE w:val="0"/>
        <w:autoSpaceDN w:val="0"/>
        <w:adjustRightInd w:val="0"/>
        <w:ind w:left="-709" w:firstLine="709"/>
        <w:jc w:val="both"/>
        <w:rPr>
          <w:b/>
          <w:color w:val="000000"/>
        </w:rPr>
      </w:pPr>
    </w:p>
    <w:p w14:paraId="7B38FC50" w14:textId="77777777" w:rsidR="00302A5F" w:rsidRDefault="00302A5F" w:rsidP="00071704">
      <w:pPr>
        <w:tabs>
          <w:tab w:val="left" w:pos="-709"/>
        </w:tabs>
        <w:autoSpaceDE w:val="0"/>
        <w:autoSpaceDN w:val="0"/>
        <w:adjustRightInd w:val="0"/>
        <w:ind w:left="-709" w:firstLine="709"/>
        <w:jc w:val="both"/>
        <w:rPr>
          <w:b/>
          <w:color w:val="000000"/>
        </w:rPr>
      </w:pPr>
    </w:p>
    <w:p w14:paraId="00433347" w14:textId="77777777" w:rsidR="00302A5F" w:rsidRDefault="00302A5F" w:rsidP="00071704">
      <w:pPr>
        <w:tabs>
          <w:tab w:val="left" w:pos="-709"/>
        </w:tabs>
        <w:autoSpaceDE w:val="0"/>
        <w:autoSpaceDN w:val="0"/>
        <w:adjustRightInd w:val="0"/>
        <w:ind w:left="-709" w:firstLine="709"/>
        <w:jc w:val="both"/>
        <w:rPr>
          <w:b/>
          <w:color w:val="000000"/>
        </w:rPr>
      </w:pPr>
    </w:p>
    <w:p w14:paraId="4A445374" w14:textId="77777777" w:rsidR="00302A5F" w:rsidRDefault="00302A5F" w:rsidP="00071704">
      <w:pPr>
        <w:tabs>
          <w:tab w:val="left" w:pos="-709"/>
        </w:tabs>
        <w:autoSpaceDE w:val="0"/>
        <w:autoSpaceDN w:val="0"/>
        <w:adjustRightInd w:val="0"/>
        <w:ind w:left="-709" w:firstLine="709"/>
        <w:jc w:val="both"/>
        <w:rPr>
          <w:b/>
          <w:color w:val="000000"/>
        </w:rPr>
      </w:pPr>
    </w:p>
    <w:p w14:paraId="1E1E7CE7" w14:textId="77777777" w:rsidR="00302A5F" w:rsidRDefault="00302A5F" w:rsidP="00071704">
      <w:pPr>
        <w:tabs>
          <w:tab w:val="left" w:pos="-709"/>
        </w:tabs>
        <w:autoSpaceDE w:val="0"/>
        <w:autoSpaceDN w:val="0"/>
        <w:adjustRightInd w:val="0"/>
        <w:ind w:left="-709" w:firstLine="709"/>
        <w:jc w:val="both"/>
        <w:rPr>
          <w:b/>
          <w:color w:val="000000"/>
        </w:rPr>
      </w:pPr>
    </w:p>
    <w:p w14:paraId="219CDEC6" w14:textId="12AA75E6" w:rsidR="006D495B" w:rsidRDefault="006D495B" w:rsidP="00071704">
      <w:pPr>
        <w:tabs>
          <w:tab w:val="left" w:pos="-709"/>
        </w:tabs>
        <w:autoSpaceDE w:val="0"/>
        <w:autoSpaceDN w:val="0"/>
        <w:adjustRightInd w:val="0"/>
        <w:ind w:left="-709" w:firstLine="709"/>
        <w:jc w:val="both"/>
        <w:rPr>
          <w:b/>
          <w:color w:val="000000"/>
        </w:rPr>
      </w:pPr>
      <w:r w:rsidRPr="00C402F0">
        <w:rPr>
          <w:b/>
          <w:color w:val="000000"/>
        </w:rPr>
        <w:lastRenderedPageBreak/>
        <w:t>1 Работа с грамматическим материалом</w:t>
      </w:r>
    </w:p>
    <w:p w14:paraId="3079B313" w14:textId="77777777" w:rsidR="00302A5F" w:rsidRPr="00C402F0" w:rsidRDefault="00302A5F" w:rsidP="00071704">
      <w:pPr>
        <w:tabs>
          <w:tab w:val="left" w:pos="-709"/>
        </w:tabs>
        <w:autoSpaceDE w:val="0"/>
        <w:autoSpaceDN w:val="0"/>
        <w:adjustRightInd w:val="0"/>
        <w:ind w:left="-709" w:firstLine="709"/>
        <w:jc w:val="both"/>
        <w:rPr>
          <w:b/>
          <w:color w:val="000000"/>
        </w:rPr>
      </w:pPr>
    </w:p>
    <w:p w14:paraId="1A1B20C2" w14:textId="77777777" w:rsidR="00C402F0" w:rsidRPr="00C402F0" w:rsidRDefault="00C402F0" w:rsidP="00071704">
      <w:pPr>
        <w:tabs>
          <w:tab w:val="left" w:pos="-709"/>
        </w:tabs>
        <w:spacing w:line="235" w:lineRule="auto"/>
        <w:ind w:left="-709" w:firstLine="709"/>
        <w:jc w:val="both"/>
      </w:pPr>
      <w:r w:rsidRPr="00C402F0">
        <w:t>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w:t>
      </w:r>
      <w:r w:rsidR="00071704">
        <w:t xml:space="preserve"> </w:t>
      </w:r>
      <w:bookmarkStart w:id="2" w:name="page19"/>
      <w:bookmarkEnd w:id="2"/>
      <w:r w:rsidRPr="00C402F0">
        <w:t>чтобы обеспечить прочное усвоение грамматического материала.</w:t>
      </w:r>
    </w:p>
    <w:p w14:paraId="1DC46940" w14:textId="77777777" w:rsidR="00C402F0" w:rsidRPr="00C402F0" w:rsidRDefault="00C402F0" w:rsidP="006D0CEC">
      <w:pPr>
        <w:tabs>
          <w:tab w:val="left" w:pos="-709"/>
          <w:tab w:val="left" w:pos="0"/>
          <w:tab w:val="left" w:pos="567"/>
        </w:tabs>
        <w:spacing w:line="12" w:lineRule="exact"/>
        <w:ind w:firstLine="709"/>
      </w:pPr>
    </w:p>
    <w:p w14:paraId="13068DA0" w14:textId="77777777" w:rsidR="00C402F0" w:rsidRDefault="00C402F0" w:rsidP="00071704">
      <w:pPr>
        <w:tabs>
          <w:tab w:val="left" w:pos="-709"/>
          <w:tab w:val="left" w:pos="567"/>
        </w:tabs>
        <w:spacing w:line="239" w:lineRule="auto"/>
        <w:ind w:left="-709" w:firstLine="709"/>
        <w:jc w:val="both"/>
      </w:pPr>
      <w:r w:rsidRPr="00C402F0">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boy caught a fish) изменение порядка слов невозможно. Если, например, произвести в нём перестановку подлежащего и дополнения, то будет искажён смысл предложения: A fish caught the 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C402F0">
        <w:rPr>
          <w:b/>
        </w:rPr>
        <w:t>строго определённом</w:t>
      </w:r>
      <w:r w:rsidRPr="00C402F0">
        <w:t xml:space="preserve"> </w:t>
      </w:r>
      <w:r w:rsidRPr="00C402F0">
        <w:rPr>
          <w:b/>
        </w:rPr>
        <w:t xml:space="preserve">порядке. </w:t>
      </w:r>
      <w:r w:rsidRPr="00C402F0">
        <w:t>Следующий порядок слов является обычным для английского</w:t>
      </w:r>
      <w:r w:rsidRPr="00C402F0">
        <w:rPr>
          <w:b/>
        </w:rPr>
        <w:t xml:space="preserve"> </w:t>
      </w:r>
      <w:r w:rsidRPr="00C402F0">
        <w:t>повествовательного предложения:</w:t>
      </w:r>
    </w:p>
    <w:p w14:paraId="7D73F0A3" w14:textId="77777777" w:rsidR="002D64E3" w:rsidRPr="00C402F0" w:rsidRDefault="002D64E3" w:rsidP="00071704">
      <w:pPr>
        <w:tabs>
          <w:tab w:val="left" w:pos="-709"/>
          <w:tab w:val="left" w:pos="567"/>
        </w:tabs>
        <w:spacing w:line="239" w:lineRule="auto"/>
        <w:ind w:left="-709" w:firstLine="709"/>
        <w:jc w:val="both"/>
      </w:pPr>
    </w:p>
    <w:p w14:paraId="63E3A249" w14:textId="77777777" w:rsidR="00C402F0" w:rsidRPr="00C402F0" w:rsidRDefault="00C402F0" w:rsidP="006D0CEC">
      <w:pPr>
        <w:tabs>
          <w:tab w:val="left" w:pos="-709"/>
          <w:tab w:val="left" w:pos="0"/>
          <w:tab w:val="left" w:pos="567"/>
        </w:tabs>
        <w:spacing w:line="4"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402F0" w:rsidRPr="00C402F0" w14:paraId="0A6041FC" w14:textId="77777777" w:rsidTr="00A1710F">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2ED5BB23"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подлежащее</w:t>
            </w:r>
          </w:p>
        </w:tc>
        <w:tc>
          <w:tcPr>
            <w:tcW w:w="2380" w:type="dxa"/>
            <w:tcBorders>
              <w:top w:val="single" w:sz="8" w:space="0" w:color="auto"/>
              <w:right w:val="single" w:sz="8" w:space="0" w:color="auto"/>
            </w:tcBorders>
            <w:shd w:val="clear" w:color="auto" w:fill="auto"/>
            <w:vAlign w:val="bottom"/>
          </w:tcPr>
          <w:p w14:paraId="587907C7"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сказуемое</w:t>
            </w:r>
          </w:p>
        </w:tc>
        <w:tc>
          <w:tcPr>
            <w:tcW w:w="2400" w:type="dxa"/>
            <w:tcBorders>
              <w:top w:val="single" w:sz="8" w:space="0" w:color="auto"/>
              <w:right w:val="single" w:sz="8" w:space="0" w:color="auto"/>
            </w:tcBorders>
            <w:shd w:val="clear" w:color="auto" w:fill="auto"/>
            <w:vAlign w:val="bottom"/>
          </w:tcPr>
          <w:p w14:paraId="362C43DF" w14:textId="77777777" w:rsidR="00C402F0" w:rsidRPr="00535377" w:rsidRDefault="00C402F0" w:rsidP="006D0CEC">
            <w:pPr>
              <w:tabs>
                <w:tab w:val="left" w:pos="-709"/>
                <w:tab w:val="left" w:pos="0"/>
                <w:tab w:val="left" w:pos="567"/>
              </w:tabs>
              <w:spacing w:line="265" w:lineRule="exact"/>
              <w:ind w:firstLine="709"/>
              <w:jc w:val="center"/>
            </w:pPr>
            <w:r w:rsidRPr="00535377">
              <w:t>дополнение</w:t>
            </w:r>
          </w:p>
        </w:tc>
        <w:tc>
          <w:tcPr>
            <w:tcW w:w="2400" w:type="dxa"/>
            <w:tcBorders>
              <w:top w:val="single" w:sz="8" w:space="0" w:color="auto"/>
              <w:right w:val="single" w:sz="8" w:space="0" w:color="auto"/>
            </w:tcBorders>
            <w:shd w:val="clear" w:color="auto" w:fill="auto"/>
            <w:vAlign w:val="bottom"/>
          </w:tcPr>
          <w:p w14:paraId="5B348F09"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обстоятельство</w:t>
            </w:r>
          </w:p>
        </w:tc>
      </w:tr>
      <w:tr w:rsidR="00C402F0" w:rsidRPr="00C402F0" w14:paraId="4BFD061F" w14:textId="77777777" w:rsidTr="00A1710F">
        <w:trPr>
          <w:trHeight w:val="66"/>
        </w:trPr>
        <w:tc>
          <w:tcPr>
            <w:tcW w:w="2320" w:type="dxa"/>
            <w:tcBorders>
              <w:left w:val="single" w:sz="8" w:space="0" w:color="auto"/>
              <w:bottom w:val="single" w:sz="8" w:space="0" w:color="auto"/>
              <w:right w:val="single" w:sz="8" w:space="0" w:color="auto"/>
            </w:tcBorders>
            <w:shd w:val="clear" w:color="auto" w:fill="auto"/>
            <w:vAlign w:val="bottom"/>
          </w:tcPr>
          <w:p w14:paraId="29D021BC" w14:textId="77777777" w:rsidR="00C402F0" w:rsidRPr="00C402F0" w:rsidRDefault="00C402F0" w:rsidP="006D0CEC">
            <w:pPr>
              <w:tabs>
                <w:tab w:val="left" w:pos="-709"/>
                <w:tab w:val="left" w:pos="0"/>
                <w:tab w:val="left" w:pos="567"/>
              </w:tabs>
              <w:spacing w:line="0" w:lineRule="atLeast"/>
              <w:ind w:firstLine="709"/>
            </w:pPr>
          </w:p>
        </w:tc>
        <w:tc>
          <w:tcPr>
            <w:tcW w:w="2380" w:type="dxa"/>
            <w:tcBorders>
              <w:bottom w:val="single" w:sz="8" w:space="0" w:color="auto"/>
              <w:right w:val="single" w:sz="8" w:space="0" w:color="auto"/>
            </w:tcBorders>
            <w:shd w:val="clear" w:color="auto" w:fill="auto"/>
            <w:vAlign w:val="bottom"/>
          </w:tcPr>
          <w:p w14:paraId="30AB0430"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2BCC659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5B61A4D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D7FB679" w14:textId="77777777" w:rsidTr="00A1710F">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44E0BA70" w14:textId="77777777" w:rsidR="00C402F0" w:rsidRPr="00C402F0" w:rsidRDefault="00C402F0" w:rsidP="00CC0FF0">
            <w:pPr>
              <w:tabs>
                <w:tab w:val="left" w:pos="-709"/>
                <w:tab w:val="left" w:pos="0"/>
                <w:tab w:val="left" w:pos="567"/>
              </w:tabs>
              <w:spacing w:line="264" w:lineRule="exact"/>
              <w:ind w:left="920" w:hanging="920"/>
              <w:jc w:val="center"/>
            </w:pPr>
            <w:r w:rsidRPr="00C402F0">
              <w:t>They</w:t>
            </w:r>
          </w:p>
        </w:tc>
        <w:tc>
          <w:tcPr>
            <w:tcW w:w="2380" w:type="dxa"/>
            <w:tcBorders>
              <w:bottom w:val="single" w:sz="8" w:space="0" w:color="auto"/>
              <w:right w:val="single" w:sz="8" w:space="0" w:color="auto"/>
            </w:tcBorders>
            <w:shd w:val="clear" w:color="auto" w:fill="auto"/>
            <w:vAlign w:val="bottom"/>
          </w:tcPr>
          <w:p w14:paraId="7C5D3918" w14:textId="77777777" w:rsidR="00C402F0" w:rsidRPr="00C402F0" w:rsidRDefault="00C402F0" w:rsidP="00CC0FF0">
            <w:pPr>
              <w:tabs>
                <w:tab w:val="left" w:pos="-709"/>
                <w:tab w:val="left" w:pos="0"/>
                <w:tab w:val="left" w:pos="567"/>
              </w:tabs>
              <w:spacing w:line="264" w:lineRule="exact"/>
              <w:jc w:val="center"/>
            </w:pPr>
            <w:r w:rsidRPr="00C402F0">
              <w:t>went</w:t>
            </w:r>
          </w:p>
        </w:tc>
        <w:tc>
          <w:tcPr>
            <w:tcW w:w="2400" w:type="dxa"/>
            <w:tcBorders>
              <w:bottom w:val="single" w:sz="8" w:space="0" w:color="auto"/>
              <w:right w:val="single" w:sz="8" w:space="0" w:color="auto"/>
            </w:tcBorders>
            <w:shd w:val="clear" w:color="auto" w:fill="auto"/>
            <w:vAlign w:val="bottom"/>
          </w:tcPr>
          <w:p w14:paraId="1F6448D4" w14:textId="77777777" w:rsidR="00C402F0" w:rsidRPr="00C402F0" w:rsidRDefault="00C402F0" w:rsidP="00CC0FF0">
            <w:pPr>
              <w:tabs>
                <w:tab w:val="left" w:pos="-709"/>
                <w:tab w:val="left" w:pos="0"/>
                <w:tab w:val="left" w:pos="567"/>
              </w:tabs>
              <w:spacing w:line="264" w:lineRule="exact"/>
              <w:ind w:left="600"/>
            </w:pPr>
            <w:r w:rsidRPr="00C402F0">
              <w:t>to the circus</w:t>
            </w:r>
          </w:p>
        </w:tc>
        <w:tc>
          <w:tcPr>
            <w:tcW w:w="2400" w:type="dxa"/>
            <w:tcBorders>
              <w:bottom w:val="single" w:sz="8" w:space="0" w:color="auto"/>
              <w:right w:val="single" w:sz="8" w:space="0" w:color="auto"/>
            </w:tcBorders>
            <w:shd w:val="clear" w:color="auto" w:fill="auto"/>
            <w:vAlign w:val="bottom"/>
          </w:tcPr>
          <w:p w14:paraId="654AB146" w14:textId="77777777" w:rsidR="00C402F0" w:rsidRPr="00C402F0" w:rsidRDefault="00C402F0" w:rsidP="00CC0FF0">
            <w:pPr>
              <w:tabs>
                <w:tab w:val="left" w:pos="-709"/>
                <w:tab w:val="left" w:pos="0"/>
                <w:tab w:val="left" w:pos="567"/>
              </w:tabs>
              <w:spacing w:line="264" w:lineRule="exact"/>
              <w:jc w:val="center"/>
            </w:pPr>
            <w:r w:rsidRPr="00C402F0">
              <w:t>yesterday</w:t>
            </w:r>
          </w:p>
        </w:tc>
      </w:tr>
      <w:tr w:rsidR="00C402F0" w:rsidRPr="00C402F0" w14:paraId="316D875A" w14:textId="77777777" w:rsidTr="00A1710F">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27883D50" w14:textId="77777777" w:rsidR="00C402F0" w:rsidRPr="00C402F0" w:rsidRDefault="00C402F0" w:rsidP="00CC0FF0">
            <w:pPr>
              <w:tabs>
                <w:tab w:val="left" w:pos="-709"/>
                <w:tab w:val="left" w:pos="0"/>
                <w:tab w:val="left" w:pos="567"/>
              </w:tabs>
              <w:spacing w:line="259" w:lineRule="exact"/>
              <w:ind w:firstLine="709"/>
            </w:pPr>
            <w:r w:rsidRPr="00C402F0">
              <w:t>Они</w:t>
            </w:r>
          </w:p>
        </w:tc>
        <w:tc>
          <w:tcPr>
            <w:tcW w:w="2380" w:type="dxa"/>
            <w:tcBorders>
              <w:bottom w:val="single" w:sz="8" w:space="0" w:color="auto"/>
              <w:right w:val="single" w:sz="8" w:space="0" w:color="auto"/>
            </w:tcBorders>
            <w:shd w:val="clear" w:color="auto" w:fill="auto"/>
            <w:vAlign w:val="bottom"/>
          </w:tcPr>
          <w:p w14:paraId="30A4FB8F" w14:textId="77777777" w:rsidR="00C402F0" w:rsidRPr="00C402F0" w:rsidRDefault="00C402F0" w:rsidP="00CC0FF0">
            <w:pPr>
              <w:tabs>
                <w:tab w:val="left" w:pos="-709"/>
                <w:tab w:val="left" w:pos="0"/>
                <w:tab w:val="left" w:pos="567"/>
              </w:tabs>
              <w:spacing w:line="259" w:lineRule="exact"/>
              <w:ind w:firstLine="709"/>
            </w:pPr>
            <w:r w:rsidRPr="00C402F0">
              <w:t>ходили</w:t>
            </w:r>
          </w:p>
        </w:tc>
        <w:tc>
          <w:tcPr>
            <w:tcW w:w="2400" w:type="dxa"/>
            <w:tcBorders>
              <w:bottom w:val="single" w:sz="8" w:space="0" w:color="auto"/>
              <w:right w:val="single" w:sz="8" w:space="0" w:color="auto"/>
            </w:tcBorders>
            <w:shd w:val="clear" w:color="auto" w:fill="auto"/>
            <w:vAlign w:val="bottom"/>
          </w:tcPr>
          <w:p w14:paraId="44535A17"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 цирк</w:t>
            </w:r>
          </w:p>
        </w:tc>
        <w:tc>
          <w:tcPr>
            <w:tcW w:w="2400" w:type="dxa"/>
            <w:tcBorders>
              <w:bottom w:val="single" w:sz="8" w:space="0" w:color="auto"/>
              <w:right w:val="single" w:sz="8" w:space="0" w:color="auto"/>
            </w:tcBorders>
            <w:shd w:val="clear" w:color="auto" w:fill="auto"/>
            <w:vAlign w:val="bottom"/>
          </w:tcPr>
          <w:p w14:paraId="4CB40696"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вчера</w:t>
            </w:r>
          </w:p>
        </w:tc>
      </w:tr>
    </w:tbl>
    <w:p w14:paraId="51EE5FE3" w14:textId="77777777" w:rsidR="00C402F0" w:rsidRPr="00C402F0" w:rsidRDefault="00C402F0" w:rsidP="006D0CEC">
      <w:pPr>
        <w:tabs>
          <w:tab w:val="left" w:pos="-709"/>
          <w:tab w:val="left" w:pos="0"/>
          <w:tab w:val="left" w:pos="567"/>
        </w:tabs>
        <w:spacing w:line="59" w:lineRule="exact"/>
        <w:ind w:firstLine="709"/>
      </w:pPr>
    </w:p>
    <w:p w14:paraId="40E15949" w14:textId="77777777" w:rsidR="002D64E3" w:rsidRDefault="002D64E3" w:rsidP="00071704">
      <w:pPr>
        <w:tabs>
          <w:tab w:val="left" w:pos="-709"/>
          <w:tab w:val="left" w:pos="567"/>
        </w:tabs>
        <w:spacing w:line="231" w:lineRule="auto"/>
        <w:ind w:left="-709" w:firstLine="709"/>
        <w:jc w:val="both"/>
      </w:pPr>
    </w:p>
    <w:p w14:paraId="202B2CD9" w14:textId="77777777" w:rsidR="00C402F0" w:rsidRPr="00C402F0" w:rsidRDefault="00C402F0" w:rsidP="00071704">
      <w:pPr>
        <w:tabs>
          <w:tab w:val="left" w:pos="-709"/>
          <w:tab w:val="left" w:pos="567"/>
        </w:tabs>
        <w:spacing w:line="231" w:lineRule="auto"/>
        <w:ind w:left="-709" w:firstLine="709"/>
        <w:jc w:val="both"/>
      </w:pPr>
      <w:r w:rsidRPr="00C402F0">
        <w:t xml:space="preserve">Порядок слов в </w:t>
      </w:r>
      <w:r w:rsidRPr="00C402F0">
        <w:rPr>
          <w:b/>
        </w:rPr>
        <w:t>вопросительном предложении</w:t>
      </w:r>
      <w:r w:rsidRPr="00C402F0">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C402F0">
        <w:rPr>
          <w:b/>
        </w:rPr>
        <w:t>Is</w:t>
      </w:r>
      <w:r w:rsidRPr="00C402F0">
        <w:t xml:space="preserve"> he </w:t>
      </w:r>
      <w:r w:rsidRPr="00C402F0">
        <w:rPr>
          <w:b/>
        </w:rPr>
        <w:t>going</w:t>
      </w:r>
      <w:r w:rsidRPr="00C402F0">
        <w:t xml:space="preserve"> to school now? = Он сейчас идёт в школу?</w:t>
      </w:r>
    </w:p>
    <w:p w14:paraId="336446D1" w14:textId="77777777" w:rsidR="00C402F0" w:rsidRPr="00C402F0" w:rsidRDefault="00C402F0" w:rsidP="00071704">
      <w:pPr>
        <w:tabs>
          <w:tab w:val="left" w:pos="-709"/>
          <w:tab w:val="left" w:pos="567"/>
        </w:tabs>
        <w:spacing w:line="73" w:lineRule="exact"/>
        <w:ind w:left="-709" w:firstLine="709"/>
      </w:pPr>
    </w:p>
    <w:p w14:paraId="28FD8C6E" w14:textId="77777777" w:rsidR="00C402F0" w:rsidRDefault="00C402F0" w:rsidP="00071704">
      <w:pPr>
        <w:tabs>
          <w:tab w:val="left" w:pos="-709"/>
          <w:tab w:val="left" w:pos="567"/>
        </w:tabs>
        <w:spacing w:line="231" w:lineRule="auto"/>
        <w:ind w:left="-709" w:firstLine="709"/>
        <w:jc w:val="both"/>
      </w:pPr>
      <w:r w:rsidRPr="00C402F0">
        <w:t>Когда в составе сказуемого повествовательного предложения нет вспомогательного глагола, т. е. когда сказуемое выражено глаголом в Present Indefinite и Past 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14:paraId="22011CE6" w14:textId="77777777" w:rsidR="00CC0FF0" w:rsidRDefault="00CC0FF0" w:rsidP="00071704">
      <w:pPr>
        <w:tabs>
          <w:tab w:val="left" w:pos="-709"/>
          <w:tab w:val="left" w:pos="567"/>
        </w:tabs>
        <w:spacing w:line="231" w:lineRule="auto"/>
        <w:ind w:left="-709" w:firstLine="709"/>
        <w:jc w:val="both"/>
      </w:pPr>
    </w:p>
    <w:p w14:paraId="1FBE5B3B" w14:textId="77777777" w:rsidR="00A1710F" w:rsidRPr="00C402F0" w:rsidRDefault="00A1710F" w:rsidP="00071704">
      <w:pPr>
        <w:tabs>
          <w:tab w:val="left" w:pos="-709"/>
          <w:tab w:val="left" w:pos="567"/>
        </w:tabs>
        <w:spacing w:line="231" w:lineRule="auto"/>
        <w:ind w:left="-709" w:firstLine="709"/>
        <w:jc w:val="both"/>
      </w:pPr>
    </w:p>
    <w:p w14:paraId="64BE9855"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C402F0" w:rsidRPr="00C402F0" w14:paraId="6FD4F08B" w14:textId="77777777" w:rsidTr="00A1710F">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7EE6F407" w14:textId="77777777" w:rsidR="00C402F0" w:rsidRPr="00C402F0" w:rsidRDefault="00C402F0" w:rsidP="00CC0FF0">
            <w:pPr>
              <w:tabs>
                <w:tab w:val="left" w:pos="-709"/>
                <w:tab w:val="left" w:pos="0"/>
                <w:tab w:val="left" w:pos="567"/>
              </w:tabs>
              <w:spacing w:line="263" w:lineRule="exact"/>
              <w:jc w:val="center"/>
            </w:pPr>
            <w:r w:rsidRPr="00C402F0">
              <w:t>Вспомогательный</w:t>
            </w:r>
          </w:p>
        </w:tc>
        <w:tc>
          <w:tcPr>
            <w:tcW w:w="1840" w:type="dxa"/>
            <w:tcBorders>
              <w:top w:val="single" w:sz="8" w:space="0" w:color="auto"/>
              <w:right w:val="single" w:sz="8" w:space="0" w:color="auto"/>
            </w:tcBorders>
            <w:shd w:val="clear" w:color="auto" w:fill="auto"/>
            <w:vAlign w:val="bottom"/>
          </w:tcPr>
          <w:p w14:paraId="7D2CBA1C" w14:textId="77777777" w:rsidR="00C402F0" w:rsidRPr="00C402F0" w:rsidRDefault="00C402F0" w:rsidP="00CC0FF0">
            <w:pPr>
              <w:tabs>
                <w:tab w:val="left" w:pos="-709"/>
                <w:tab w:val="left" w:pos="0"/>
                <w:tab w:val="left" w:pos="567"/>
              </w:tabs>
              <w:spacing w:line="263" w:lineRule="exact"/>
              <w:jc w:val="center"/>
            </w:pPr>
            <w:r w:rsidRPr="00C402F0">
              <w:t>Подлежащее</w:t>
            </w:r>
          </w:p>
        </w:tc>
        <w:tc>
          <w:tcPr>
            <w:tcW w:w="2400" w:type="dxa"/>
            <w:tcBorders>
              <w:top w:val="single" w:sz="8" w:space="0" w:color="auto"/>
              <w:right w:val="single" w:sz="8" w:space="0" w:color="auto"/>
            </w:tcBorders>
            <w:shd w:val="clear" w:color="auto" w:fill="auto"/>
            <w:vAlign w:val="bottom"/>
          </w:tcPr>
          <w:p w14:paraId="37ECB0E5" w14:textId="77777777" w:rsidR="00C402F0" w:rsidRPr="00535377" w:rsidRDefault="00C402F0" w:rsidP="00CC0FF0">
            <w:pPr>
              <w:tabs>
                <w:tab w:val="left" w:pos="-709"/>
                <w:tab w:val="left" w:pos="0"/>
                <w:tab w:val="left" w:pos="567"/>
              </w:tabs>
              <w:spacing w:line="266" w:lineRule="exact"/>
              <w:ind w:hanging="31"/>
              <w:jc w:val="center"/>
              <w:rPr>
                <w:w w:val="99"/>
              </w:rPr>
            </w:pPr>
            <w:r w:rsidRPr="00535377">
              <w:rPr>
                <w:w w:val="99"/>
              </w:rPr>
              <w:t>Сказуемое,</w:t>
            </w:r>
          </w:p>
        </w:tc>
        <w:tc>
          <w:tcPr>
            <w:tcW w:w="3100" w:type="dxa"/>
            <w:tcBorders>
              <w:top w:val="single" w:sz="8" w:space="0" w:color="auto"/>
              <w:right w:val="single" w:sz="8" w:space="0" w:color="auto"/>
            </w:tcBorders>
            <w:shd w:val="clear" w:color="auto" w:fill="auto"/>
            <w:vAlign w:val="bottom"/>
          </w:tcPr>
          <w:p w14:paraId="0E4B0A40" w14:textId="77777777" w:rsidR="00C402F0" w:rsidRPr="00C402F0" w:rsidRDefault="00C402F0" w:rsidP="00CC0FF0">
            <w:pPr>
              <w:tabs>
                <w:tab w:val="left" w:pos="-709"/>
                <w:tab w:val="left" w:pos="0"/>
                <w:tab w:val="left" w:pos="567"/>
              </w:tabs>
              <w:spacing w:line="263" w:lineRule="exact"/>
              <w:jc w:val="center"/>
              <w:rPr>
                <w:w w:val="99"/>
              </w:rPr>
            </w:pPr>
            <w:r w:rsidRPr="00C402F0">
              <w:rPr>
                <w:w w:val="99"/>
              </w:rPr>
              <w:t>Дополнения и</w:t>
            </w:r>
          </w:p>
        </w:tc>
      </w:tr>
      <w:tr w:rsidR="00C402F0" w:rsidRPr="00C402F0" w14:paraId="536B59A1" w14:textId="77777777" w:rsidTr="00A1710F">
        <w:trPr>
          <w:trHeight w:val="275"/>
        </w:trPr>
        <w:tc>
          <w:tcPr>
            <w:tcW w:w="2160" w:type="dxa"/>
            <w:tcBorders>
              <w:left w:val="single" w:sz="8" w:space="0" w:color="auto"/>
              <w:right w:val="single" w:sz="8" w:space="0" w:color="auto"/>
            </w:tcBorders>
            <w:shd w:val="clear" w:color="auto" w:fill="auto"/>
            <w:vAlign w:val="bottom"/>
          </w:tcPr>
          <w:p w14:paraId="571D06A5" w14:textId="77777777" w:rsidR="00C402F0" w:rsidRPr="00C402F0" w:rsidRDefault="00C402F0" w:rsidP="00CC0FF0">
            <w:pPr>
              <w:tabs>
                <w:tab w:val="left" w:pos="-709"/>
                <w:tab w:val="left" w:pos="0"/>
                <w:tab w:val="left" w:pos="567"/>
              </w:tabs>
              <w:spacing w:line="275" w:lineRule="exact"/>
              <w:jc w:val="center"/>
              <w:rPr>
                <w:w w:val="99"/>
              </w:rPr>
            </w:pPr>
            <w:r w:rsidRPr="00C402F0">
              <w:rPr>
                <w:w w:val="99"/>
              </w:rPr>
              <w:t>глагол,</w:t>
            </w:r>
          </w:p>
        </w:tc>
        <w:tc>
          <w:tcPr>
            <w:tcW w:w="1840" w:type="dxa"/>
            <w:tcBorders>
              <w:right w:val="single" w:sz="8" w:space="0" w:color="auto"/>
            </w:tcBorders>
            <w:shd w:val="clear" w:color="auto" w:fill="auto"/>
            <w:vAlign w:val="bottom"/>
          </w:tcPr>
          <w:p w14:paraId="0F94D56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5BCC0571" w14:textId="77777777" w:rsidR="00C402F0" w:rsidRPr="00535377" w:rsidRDefault="00C402F0" w:rsidP="00CC0FF0">
            <w:pPr>
              <w:tabs>
                <w:tab w:val="left" w:pos="-709"/>
                <w:tab w:val="left" w:pos="0"/>
                <w:tab w:val="left" w:pos="567"/>
              </w:tabs>
              <w:spacing w:line="273" w:lineRule="exact"/>
              <w:ind w:hanging="31"/>
              <w:jc w:val="center"/>
            </w:pPr>
            <w:r w:rsidRPr="00535377">
              <w:t>представленное</w:t>
            </w:r>
          </w:p>
        </w:tc>
        <w:tc>
          <w:tcPr>
            <w:tcW w:w="3100" w:type="dxa"/>
            <w:tcBorders>
              <w:right w:val="single" w:sz="8" w:space="0" w:color="auto"/>
            </w:tcBorders>
            <w:shd w:val="clear" w:color="auto" w:fill="auto"/>
            <w:vAlign w:val="bottom"/>
          </w:tcPr>
          <w:p w14:paraId="3CF9BA42" w14:textId="77777777" w:rsidR="00C402F0" w:rsidRPr="00C402F0" w:rsidRDefault="00C402F0" w:rsidP="00CC0FF0">
            <w:pPr>
              <w:tabs>
                <w:tab w:val="left" w:pos="-709"/>
                <w:tab w:val="left" w:pos="0"/>
                <w:tab w:val="left" w:pos="567"/>
              </w:tabs>
              <w:spacing w:line="273" w:lineRule="exact"/>
              <w:jc w:val="center"/>
            </w:pPr>
            <w:r w:rsidRPr="00C402F0">
              <w:t>обстоятельства</w:t>
            </w:r>
          </w:p>
        </w:tc>
      </w:tr>
      <w:tr w:rsidR="00C402F0" w:rsidRPr="00C402F0" w14:paraId="43B4923D" w14:textId="77777777" w:rsidTr="00A1710F">
        <w:trPr>
          <w:trHeight w:val="274"/>
        </w:trPr>
        <w:tc>
          <w:tcPr>
            <w:tcW w:w="2160" w:type="dxa"/>
            <w:tcBorders>
              <w:left w:val="single" w:sz="8" w:space="0" w:color="auto"/>
              <w:right w:val="single" w:sz="8" w:space="0" w:color="auto"/>
            </w:tcBorders>
            <w:shd w:val="clear" w:color="auto" w:fill="auto"/>
            <w:vAlign w:val="bottom"/>
          </w:tcPr>
          <w:p w14:paraId="585A65A8" w14:textId="77777777" w:rsidR="00C402F0" w:rsidRPr="00C402F0" w:rsidRDefault="00C402F0" w:rsidP="00CC0FF0">
            <w:pPr>
              <w:tabs>
                <w:tab w:val="left" w:pos="-709"/>
                <w:tab w:val="left" w:pos="0"/>
                <w:tab w:val="left" w:pos="567"/>
              </w:tabs>
              <w:spacing w:line="274" w:lineRule="exact"/>
              <w:jc w:val="center"/>
            </w:pPr>
            <w:r w:rsidRPr="00C402F0">
              <w:t>модальный глагол</w:t>
            </w:r>
          </w:p>
        </w:tc>
        <w:tc>
          <w:tcPr>
            <w:tcW w:w="1840" w:type="dxa"/>
            <w:tcBorders>
              <w:right w:val="single" w:sz="8" w:space="0" w:color="auto"/>
            </w:tcBorders>
            <w:shd w:val="clear" w:color="auto" w:fill="auto"/>
            <w:vAlign w:val="bottom"/>
          </w:tcPr>
          <w:p w14:paraId="1EFAB4A7"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2F11D3F" w14:textId="77777777" w:rsidR="00C402F0" w:rsidRPr="00535377" w:rsidRDefault="00C402F0" w:rsidP="00CC0FF0">
            <w:pPr>
              <w:tabs>
                <w:tab w:val="left" w:pos="-709"/>
                <w:tab w:val="left" w:pos="0"/>
                <w:tab w:val="left" w:pos="567"/>
              </w:tabs>
              <w:spacing w:line="274" w:lineRule="exact"/>
              <w:ind w:hanging="31"/>
              <w:jc w:val="center"/>
              <w:rPr>
                <w:w w:val="99"/>
              </w:rPr>
            </w:pPr>
            <w:r w:rsidRPr="00535377">
              <w:rPr>
                <w:w w:val="99"/>
              </w:rPr>
              <w:t>смысловым глаголом</w:t>
            </w:r>
          </w:p>
        </w:tc>
        <w:tc>
          <w:tcPr>
            <w:tcW w:w="3100" w:type="dxa"/>
            <w:tcBorders>
              <w:right w:val="single" w:sz="8" w:space="0" w:color="auto"/>
            </w:tcBorders>
            <w:shd w:val="clear" w:color="auto" w:fill="auto"/>
            <w:vAlign w:val="bottom"/>
          </w:tcPr>
          <w:p w14:paraId="46FBC4AA"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C8232A0" w14:textId="77777777" w:rsidTr="00A1710F">
        <w:trPr>
          <w:trHeight w:val="282"/>
        </w:trPr>
        <w:tc>
          <w:tcPr>
            <w:tcW w:w="2160" w:type="dxa"/>
            <w:tcBorders>
              <w:left w:val="single" w:sz="8" w:space="0" w:color="auto"/>
              <w:bottom w:val="single" w:sz="8" w:space="0" w:color="auto"/>
              <w:right w:val="single" w:sz="8" w:space="0" w:color="auto"/>
            </w:tcBorders>
            <w:shd w:val="clear" w:color="auto" w:fill="auto"/>
            <w:vAlign w:val="bottom"/>
          </w:tcPr>
          <w:p w14:paraId="015AF7E5" w14:textId="77777777" w:rsidR="00C402F0" w:rsidRPr="00C402F0" w:rsidRDefault="00C402F0" w:rsidP="00CC0FF0">
            <w:pPr>
              <w:tabs>
                <w:tab w:val="left" w:pos="-709"/>
                <w:tab w:val="left" w:pos="0"/>
                <w:tab w:val="left" w:pos="567"/>
              </w:tabs>
              <w:spacing w:line="0" w:lineRule="atLeast"/>
              <w:jc w:val="center"/>
            </w:pPr>
            <w:r w:rsidRPr="00C402F0">
              <w:t>или глагол-связка</w:t>
            </w:r>
          </w:p>
        </w:tc>
        <w:tc>
          <w:tcPr>
            <w:tcW w:w="1840" w:type="dxa"/>
            <w:tcBorders>
              <w:bottom w:val="single" w:sz="8" w:space="0" w:color="auto"/>
              <w:right w:val="single" w:sz="8" w:space="0" w:color="auto"/>
            </w:tcBorders>
            <w:shd w:val="clear" w:color="auto" w:fill="auto"/>
            <w:vAlign w:val="bottom"/>
          </w:tcPr>
          <w:p w14:paraId="19E4B57B"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7612E661"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4E1D1382"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848DE46" w14:textId="77777777" w:rsidTr="00A1710F">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39DCFA25" w14:textId="77777777" w:rsidR="00C402F0" w:rsidRPr="00C402F0" w:rsidRDefault="00C402F0" w:rsidP="00CC0FF0">
            <w:pPr>
              <w:tabs>
                <w:tab w:val="left" w:pos="-709"/>
                <w:tab w:val="left" w:pos="0"/>
                <w:tab w:val="left" w:pos="567"/>
              </w:tabs>
              <w:spacing w:line="265" w:lineRule="exact"/>
              <w:jc w:val="center"/>
            </w:pPr>
            <w:r w:rsidRPr="00C402F0">
              <w:t>Did</w:t>
            </w:r>
          </w:p>
        </w:tc>
        <w:tc>
          <w:tcPr>
            <w:tcW w:w="1840" w:type="dxa"/>
            <w:tcBorders>
              <w:bottom w:val="single" w:sz="8" w:space="0" w:color="auto"/>
              <w:right w:val="single" w:sz="8" w:space="0" w:color="auto"/>
            </w:tcBorders>
            <w:shd w:val="clear" w:color="auto" w:fill="auto"/>
            <w:vAlign w:val="bottom"/>
          </w:tcPr>
          <w:p w14:paraId="6D7524FF" w14:textId="77777777" w:rsidR="00C402F0" w:rsidRPr="00C402F0" w:rsidRDefault="00C402F0" w:rsidP="00CC0FF0">
            <w:pPr>
              <w:tabs>
                <w:tab w:val="left" w:pos="-709"/>
                <w:tab w:val="left" w:pos="0"/>
                <w:tab w:val="left" w:pos="567"/>
              </w:tabs>
              <w:spacing w:line="265" w:lineRule="exact"/>
              <w:jc w:val="center"/>
            </w:pPr>
            <w:r w:rsidRPr="00C402F0">
              <w:t>he</w:t>
            </w:r>
          </w:p>
        </w:tc>
        <w:tc>
          <w:tcPr>
            <w:tcW w:w="2400" w:type="dxa"/>
            <w:tcBorders>
              <w:bottom w:val="single" w:sz="8" w:space="0" w:color="auto"/>
              <w:right w:val="single" w:sz="8" w:space="0" w:color="auto"/>
            </w:tcBorders>
            <w:shd w:val="clear" w:color="auto" w:fill="auto"/>
            <w:vAlign w:val="bottom"/>
          </w:tcPr>
          <w:p w14:paraId="42193662" w14:textId="77777777" w:rsidR="00C402F0" w:rsidRPr="00C402F0" w:rsidRDefault="00C402F0" w:rsidP="00CC0FF0">
            <w:pPr>
              <w:tabs>
                <w:tab w:val="left" w:pos="-709"/>
                <w:tab w:val="left" w:pos="0"/>
                <w:tab w:val="left" w:pos="567"/>
              </w:tabs>
              <w:spacing w:line="265" w:lineRule="exact"/>
              <w:jc w:val="center"/>
            </w:pPr>
            <w:r w:rsidRPr="00C402F0">
              <w:t>go</w:t>
            </w:r>
          </w:p>
        </w:tc>
        <w:tc>
          <w:tcPr>
            <w:tcW w:w="3100" w:type="dxa"/>
            <w:tcBorders>
              <w:bottom w:val="single" w:sz="8" w:space="0" w:color="auto"/>
              <w:right w:val="single" w:sz="8" w:space="0" w:color="auto"/>
            </w:tcBorders>
            <w:shd w:val="clear" w:color="auto" w:fill="auto"/>
            <w:vAlign w:val="bottom"/>
          </w:tcPr>
          <w:p w14:paraId="5C482F3B" w14:textId="77777777" w:rsidR="00C402F0" w:rsidRPr="00C402F0" w:rsidRDefault="00C402F0" w:rsidP="00CC0FF0">
            <w:pPr>
              <w:tabs>
                <w:tab w:val="left" w:pos="-709"/>
                <w:tab w:val="left" w:pos="0"/>
                <w:tab w:val="left" w:pos="567"/>
              </w:tabs>
              <w:spacing w:line="265" w:lineRule="exact"/>
              <w:ind w:left="220"/>
              <w:jc w:val="center"/>
            </w:pPr>
            <w:r w:rsidRPr="00C402F0">
              <w:t>to the university yesterday?</w:t>
            </w:r>
          </w:p>
        </w:tc>
      </w:tr>
      <w:tr w:rsidR="00C402F0" w:rsidRPr="00C402F0" w14:paraId="590DC27E" w14:textId="77777777" w:rsidTr="00A1710F">
        <w:trPr>
          <w:trHeight w:val="261"/>
        </w:trPr>
        <w:tc>
          <w:tcPr>
            <w:tcW w:w="2160" w:type="dxa"/>
            <w:tcBorders>
              <w:left w:val="single" w:sz="8" w:space="0" w:color="auto"/>
              <w:right w:val="single" w:sz="8" w:space="0" w:color="auto"/>
            </w:tcBorders>
            <w:shd w:val="clear" w:color="auto" w:fill="auto"/>
            <w:vAlign w:val="bottom"/>
          </w:tcPr>
          <w:p w14:paraId="7E83F639" w14:textId="77777777" w:rsidR="00C402F0" w:rsidRPr="00C402F0" w:rsidRDefault="00C402F0" w:rsidP="00CC0FF0">
            <w:pPr>
              <w:tabs>
                <w:tab w:val="left" w:pos="-709"/>
                <w:tab w:val="left" w:pos="0"/>
                <w:tab w:val="left" w:pos="567"/>
              </w:tabs>
              <w:spacing w:line="259" w:lineRule="exact"/>
              <w:jc w:val="center"/>
            </w:pPr>
            <w:r w:rsidRPr="00C402F0">
              <w:t>Вспомогательный</w:t>
            </w:r>
          </w:p>
        </w:tc>
        <w:tc>
          <w:tcPr>
            <w:tcW w:w="1840" w:type="dxa"/>
            <w:tcBorders>
              <w:right w:val="single" w:sz="8" w:space="0" w:color="auto"/>
            </w:tcBorders>
            <w:shd w:val="clear" w:color="auto" w:fill="auto"/>
            <w:vAlign w:val="bottom"/>
          </w:tcPr>
          <w:p w14:paraId="2789DDE6" w14:textId="77777777" w:rsidR="00C402F0" w:rsidRPr="00C402F0" w:rsidRDefault="00C402F0" w:rsidP="00CC0FF0">
            <w:pPr>
              <w:tabs>
                <w:tab w:val="left" w:pos="-709"/>
                <w:tab w:val="left" w:pos="0"/>
                <w:tab w:val="left" w:pos="567"/>
              </w:tabs>
              <w:spacing w:line="259" w:lineRule="exact"/>
              <w:ind w:firstLine="709"/>
            </w:pPr>
            <w:r w:rsidRPr="00C402F0">
              <w:t>Он</w:t>
            </w:r>
          </w:p>
        </w:tc>
        <w:tc>
          <w:tcPr>
            <w:tcW w:w="2400" w:type="dxa"/>
            <w:tcBorders>
              <w:right w:val="single" w:sz="8" w:space="0" w:color="auto"/>
            </w:tcBorders>
            <w:shd w:val="clear" w:color="auto" w:fill="auto"/>
            <w:vAlign w:val="bottom"/>
          </w:tcPr>
          <w:p w14:paraId="6F127753" w14:textId="77777777" w:rsidR="00C402F0" w:rsidRPr="00C402F0" w:rsidRDefault="00C402F0" w:rsidP="00CC0FF0">
            <w:pPr>
              <w:tabs>
                <w:tab w:val="left" w:pos="-709"/>
                <w:tab w:val="left" w:pos="0"/>
                <w:tab w:val="left" w:pos="567"/>
              </w:tabs>
              <w:spacing w:line="259" w:lineRule="exact"/>
              <w:ind w:firstLine="709"/>
            </w:pPr>
            <w:r w:rsidRPr="00C402F0">
              <w:t>ходил</w:t>
            </w:r>
          </w:p>
        </w:tc>
        <w:tc>
          <w:tcPr>
            <w:tcW w:w="3100" w:type="dxa"/>
            <w:tcBorders>
              <w:right w:val="single" w:sz="8" w:space="0" w:color="auto"/>
            </w:tcBorders>
            <w:shd w:val="clear" w:color="auto" w:fill="auto"/>
            <w:vAlign w:val="bottom"/>
          </w:tcPr>
          <w:p w14:paraId="3278A2E4" w14:textId="77777777" w:rsidR="00C402F0" w:rsidRPr="00C402F0" w:rsidRDefault="00C402F0" w:rsidP="00CC0FF0">
            <w:pPr>
              <w:tabs>
                <w:tab w:val="left" w:pos="-709"/>
                <w:tab w:val="left" w:pos="0"/>
                <w:tab w:val="left" w:pos="567"/>
              </w:tabs>
              <w:spacing w:line="262" w:lineRule="exact"/>
              <w:jc w:val="center"/>
            </w:pPr>
            <w:r w:rsidRPr="00C402F0">
              <w:t>в университет вчера?</w:t>
            </w:r>
          </w:p>
        </w:tc>
      </w:tr>
      <w:tr w:rsidR="00C402F0" w:rsidRPr="00C402F0" w14:paraId="5A06E0C4" w14:textId="77777777" w:rsidTr="00A1710F">
        <w:trPr>
          <w:trHeight w:val="274"/>
        </w:trPr>
        <w:tc>
          <w:tcPr>
            <w:tcW w:w="2160" w:type="dxa"/>
            <w:tcBorders>
              <w:left w:val="single" w:sz="8" w:space="0" w:color="auto"/>
              <w:right w:val="single" w:sz="8" w:space="0" w:color="auto"/>
            </w:tcBorders>
            <w:shd w:val="clear" w:color="auto" w:fill="auto"/>
            <w:vAlign w:val="bottom"/>
          </w:tcPr>
          <w:p w14:paraId="7FEB486A" w14:textId="77777777" w:rsidR="00C402F0" w:rsidRPr="00C402F0" w:rsidRDefault="00C402F0" w:rsidP="00CC0FF0">
            <w:pPr>
              <w:tabs>
                <w:tab w:val="left" w:pos="-709"/>
                <w:tab w:val="left" w:pos="0"/>
                <w:tab w:val="left" w:pos="567"/>
              </w:tabs>
              <w:spacing w:line="274" w:lineRule="exact"/>
              <w:jc w:val="center"/>
              <w:rPr>
                <w:w w:val="99"/>
              </w:rPr>
            </w:pPr>
            <w:r w:rsidRPr="00C402F0">
              <w:rPr>
                <w:w w:val="99"/>
              </w:rPr>
              <w:t>глагол на русский</w:t>
            </w:r>
          </w:p>
        </w:tc>
        <w:tc>
          <w:tcPr>
            <w:tcW w:w="1840" w:type="dxa"/>
            <w:tcBorders>
              <w:right w:val="single" w:sz="8" w:space="0" w:color="auto"/>
            </w:tcBorders>
            <w:shd w:val="clear" w:color="auto" w:fill="auto"/>
            <w:vAlign w:val="bottom"/>
          </w:tcPr>
          <w:p w14:paraId="00461940"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C4360C7"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FE4726E"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48F10A1" w14:textId="77777777" w:rsidTr="00A1710F">
        <w:trPr>
          <w:trHeight w:val="276"/>
        </w:trPr>
        <w:tc>
          <w:tcPr>
            <w:tcW w:w="2160" w:type="dxa"/>
            <w:tcBorders>
              <w:left w:val="single" w:sz="8" w:space="0" w:color="auto"/>
              <w:right w:val="single" w:sz="8" w:space="0" w:color="auto"/>
            </w:tcBorders>
            <w:shd w:val="clear" w:color="auto" w:fill="auto"/>
            <w:vAlign w:val="bottom"/>
          </w:tcPr>
          <w:p w14:paraId="54E9B43D" w14:textId="77777777" w:rsidR="00C402F0" w:rsidRPr="00C402F0" w:rsidRDefault="00C402F0" w:rsidP="00CC0FF0">
            <w:pPr>
              <w:tabs>
                <w:tab w:val="left" w:pos="-709"/>
                <w:tab w:val="left" w:pos="0"/>
                <w:tab w:val="left" w:pos="567"/>
              </w:tabs>
              <w:spacing w:line="0" w:lineRule="atLeast"/>
              <w:jc w:val="center"/>
            </w:pPr>
            <w:r w:rsidRPr="00C402F0">
              <w:t>язык не</w:t>
            </w:r>
          </w:p>
        </w:tc>
        <w:tc>
          <w:tcPr>
            <w:tcW w:w="1840" w:type="dxa"/>
            <w:tcBorders>
              <w:right w:val="single" w:sz="8" w:space="0" w:color="auto"/>
            </w:tcBorders>
            <w:shd w:val="clear" w:color="auto" w:fill="auto"/>
            <w:vAlign w:val="bottom"/>
          </w:tcPr>
          <w:p w14:paraId="24B47DBA"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3B47FBD2"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53948A6B"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E70879E" w14:textId="77777777" w:rsidTr="00A1710F">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7F7D9739" w14:textId="77777777" w:rsidR="00C402F0" w:rsidRPr="00C402F0" w:rsidRDefault="00C402F0" w:rsidP="00CC0FF0">
            <w:pPr>
              <w:tabs>
                <w:tab w:val="left" w:pos="-709"/>
                <w:tab w:val="left" w:pos="0"/>
                <w:tab w:val="left" w:pos="567"/>
              </w:tabs>
              <w:spacing w:line="0" w:lineRule="atLeast"/>
              <w:jc w:val="center"/>
              <w:rPr>
                <w:w w:val="99"/>
              </w:rPr>
            </w:pPr>
            <w:r w:rsidRPr="00C402F0">
              <w:rPr>
                <w:w w:val="99"/>
              </w:rPr>
              <w:t>переводится</w:t>
            </w:r>
          </w:p>
        </w:tc>
        <w:tc>
          <w:tcPr>
            <w:tcW w:w="1840" w:type="dxa"/>
            <w:tcBorders>
              <w:bottom w:val="single" w:sz="8" w:space="0" w:color="auto"/>
              <w:right w:val="single" w:sz="8" w:space="0" w:color="auto"/>
            </w:tcBorders>
            <w:shd w:val="clear" w:color="auto" w:fill="auto"/>
            <w:vAlign w:val="bottom"/>
          </w:tcPr>
          <w:p w14:paraId="101F6264"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1F0E5366"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03A224F5" w14:textId="77777777" w:rsidR="00C402F0" w:rsidRPr="00C402F0" w:rsidRDefault="00C402F0" w:rsidP="006D0CEC">
            <w:pPr>
              <w:tabs>
                <w:tab w:val="left" w:pos="-709"/>
                <w:tab w:val="left" w:pos="0"/>
                <w:tab w:val="left" w:pos="567"/>
              </w:tabs>
              <w:spacing w:line="0" w:lineRule="atLeast"/>
              <w:ind w:firstLine="709"/>
            </w:pPr>
          </w:p>
        </w:tc>
      </w:tr>
    </w:tbl>
    <w:p w14:paraId="3E0FB694" w14:textId="77777777" w:rsidR="00C402F0" w:rsidRPr="00C402F0" w:rsidRDefault="00C402F0" w:rsidP="006D0CEC">
      <w:pPr>
        <w:tabs>
          <w:tab w:val="left" w:pos="-709"/>
          <w:tab w:val="left" w:pos="0"/>
          <w:tab w:val="left" w:pos="567"/>
        </w:tabs>
        <w:spacing w:line="6" w:lineRule="exact"/>
        <w:ind w:firstLine="709"/>
      </w:pPr>
    </w:p>
    <w:p w14:paraId="7BDC211B" w14:textId="77777777" w:rsidR="002D64E3" w:rsidRDefault="002D64E3" w:rsidP="00071704">
      <w:pPr>
        <w:tabs>
          <w:tab w:val="left" w:pos="-709"/>
          <w:tab w:val="left" w:pos="567"/>
        </w:tabs>
        <w:spacing w:line="236" w:lineRule="auto"/>
        <w:ind w:left="-709" w:firstLine="709"/>
        <w:jc w:val="both"/>
      </w:pPr>
    </w:p>
    <w:p w14:paraId="46EF04BD" w14:textId="77777777" w:rsidR="00C402F0" w:rsidRPr="00C402F0" w:rsidRDefault="00C402F0" w:rsidP="00071704">
      <w:pPr>
        <w:tabs>
          <w:tab w:val="left" w:pos="-709"/>
          <w:tab w:val="left" w:pos="567"/>
        </w:tabs>
        <w:spacing w:line="236" w:lineRule="auto"/>
        <w:ind w:left="-709" w:firstLine="709"/>
        <w:jc w:val="both"/>
        <w:rPr>
          <w:i/>
        </w:rPr>
      </w:pPr>
      <w:r w:rsidRPr="00C402F0">
        <w:t xml:space="preserve">Данный вид вопросов в английском языке называется </w:t>
      </w:r>
      <w:r w:rsidRPr="00C402F0">
        <w:rPr>
          <w:i/>
        </w:rPr>
        <w:t>общим.</w:t>
      </w:r>
      <w:r w:rsidRPr="00C402F0">
        <w:t xml:space="preserve"> Такие вопросы задаются собеседнику с целью подтверждения или отрицания всей высказанной мысли и требуют ответа </w:t>
      </w:r>
      <w:r w:rsidRPr="00C402F0">
        <w:rPr>
          <w:i/>
        </w:rPr>
        <w:t>да</w:t>
      </w:r>
      <w:r w:rsidRPr="00C402F0">
        <w:t xml:space="preserve"> или </w:t>
      </w:r>
      <w:r w:rsidRPr="00C402F0">
        <w:rPr>
          <w:i/>
        </w:rPr>
        <w:t>нет.</w:t>
      </w:r>
    </w:p>
    <w:p w14:paraId="5A95B148" w14:textId="77777777" w:rsidR="00C402F0" w:rsidRPr="00C402F0" w:rsidRDefault="00C402F0" w:rsidP="00071704">
      <w:pPr>
        <w:tabs>
          <w:tab w:val="left" w:pos="-709"/>
          <w:tab w:val="left" w:pos="567"/>
        </w:tabs>
        <w:spacing w:line="13" w:lineRule="exact"/>
        <w:ind w:left="-709" w:firstLine="709"/>
      </w:pPr>
    </w:p>
    <w:p w14:paraId="3BBF0334" w14:textId="77777777" w:rsidR="00C402F0" w:rsidRPr="00C402F0" w:rsidRDefault="00C402F0" w:rsidP="00071704">
      <w:pPr>
        <w:tabs>
          <w:tab w:val="left" w:pos="-709"/>
          <w:tab w:val="left" w:pos="567"/>
        </w:tabs>
        <w:spacing w:line="236" w:lineRule="auto"/>
        <w:ind w:left="-709" w:firstLine="709"/>
        <w:jc w:val="both"/>
      </w:pPr>
      <w:r w:rsidRPr="00C402F0">
        <w:t>Общие вопросы всегда начинаются либо со вспомогательного, либо с модального глагола, либо с глагола-связки.</w:t>
      </w:r>
    </w:p>
    <w:p w14:paraId="29EAB8E2" w14:textId="77777777" w:rsidR="00C402F0" w:rsidRPr="00C402F0" w:rsidRDefault="00C402F0" w:rsidP="00071704">
      <w:pPr>
        <w:tabs>
          <w:tab w:val="left" w:pos="-709"/>
          <w:tab w:val="left" w:pos="567"/>
        </w:tabs>
        <w:spacing w:line="10" w:lineRule="exact"/>
        <w:ind w:left="-709" w:firstLine="709"/>
      </w:pPr>
    </w:p>
    <w:p w14:paraId="2CC38B85" w14:textId="77777777" w:rsidR="00C402F0" w:rsidRPr="00C402F0" w:rsidRDefault="00C402F0" w:rsidP="00071704">
      <w:pPr>
        <w:tabs>
          <w:tab w:val="left" w:pos="-709"/>
          <w:tab w:val="left" w:pos="567"/>
        </w:tabs>
        <w:spacing w:line="237" w:lineRule="auto"/>
        <w:ind w:left="-709" w:firstLine="709"/>
        <w:jc w:val="both"/>
        <w:rPr>
          <w:i/>
        </w:rPr>
      </w:pPr>
      <w:r w:rsidRPr="00C402F0">
        <w:t xml:space="preserve">Вопросы, которые начинаются с вопросительного слова или группы слов(what? whose? how? when? where? how long? how much? и др.), называются </w:t>
      </w:r>
      <w:r w:rsidRPr="00C402F0">
        <w:rPr>
          <w:i/>
        </w:rPr>
        <w:t>специальными.</w:t>
      </w:r>
    </w:p>
    <w:p w14:paraId="64CC49DA" w14:textId="77777777" w:rsidR="00C402F0" w:rsidRPr="00C402F0" w:rsidRDefault="00C402F0" w:rsidP="00071704">
      <w:pPr>
        <w:tabs>
          <w:tab w:val="left" w:pos="-709"/>
          <w:tab w:val="left" w:pos="567"/>
        </w:tabs>
        <w:spacing w:line="3" w:lineRule="exact"/>
        <w:ind w:left="-709" w:firstLine="709"/>
      </w:pPr>
    </w:p>
    <w:p w14:paraId="0C3A168D" w14:textId="77777777" w:rsidR="00C402F0" w:rsidRPr="00C402F0" w:rsidRDefault="00C402F0" w:rsidP="00071704">
      <w:pPr>
        <w:tabs>
          <w:tab w:val="left" w:pos="-709"/>
          <w:tab w:val="left" w:pos="567"/>
        </w:tabs>
        <w:spacing w:line="0" w:lineRule="atLeast"/>
        <w:ind w:left="-709" w:firstLine="709"/>
      </w:pPr>
      <w:r w:rsidRPr="00C402F0">
        <w:lastRenderedPageBreak/>
        <w:t>Порядок слов в специальных вопросах такой же, как и в общих вопросах.</w:t>
      </w:r>
    </w:p>
    <w:p w14:paraId="2B7FD758" w14:textId="77777777" w:rsidR="00C402F0" w:rsidRPr="00C402F0" w:rsidRDefault="00C402F0" w:rsidP="00071704">
      <w:pPr>
        <w:tabs>
          <w:tab w:val="left" w:pos="-709"/>
          <w:tab w:val="left" w:pos="567"/>
        </w:tabs>
        <w:spacing w:line="238" w:lineRule="auto"/>
        <w:ind w:left="-709" w:firstLine="709"/>
        <w:jc w:val="both"/>
      </w:pPr>
      <w:bookmarkStart w:id="3" w:name="page20"/>
      <w:bookmarkEnd w:id="3"/>
      <w:r w:rsidRPr="00C402F0">
        <w:t>Отличие заключается в том, что перед вспомогательным или модальным глаголом стоит вопросительное слово. Например, к предложению Не went to the University to take part in a meeting yesterday («Вчера он пошёл в университет, чтобы принять участие в собрании») можно поставить следующие вопросы:</w:t>
      </w:r>
    </w:p>
    <w:p w14:paraId="627526AE" w14:textId="77777777" w:rsidR="00C402F0" w:rsidRPr="00C402F0" w:rsidRDefault="00C402F0" w:rsidP="00071704">
      <w:pPr>
        <w:tabs>
          <w:tab w:val="left" w:pos="-709"/>
          <w:tab w:val="left" w:pos="567"/>
        </w:tabs>
        <w:spacing w:line="1" w:lineRule="exact"/>
        <w:ind w:left="-709" w:firstLine="709"/>
      </w:pPr>
    </w:p>
    <w:p w14:paraId="4359C7A3" w14:textId="77777777" w:rsidR="00C402F0" w:rsidRPr="00C402F0" w:rsidRDefault="00C402F0" w:rsidP="00071704">
      <w:pPr>
        <w:numPr>
          <w:ilvl w:val="0"/>
          <w:numId w:val="7"/>
        </w:numPr>
        <w:tabs>
          <w:tab w:val="left" w:pos="-709"/>
          <w:tab w:val="left" w:pos="567"/>
          <w:tab w:val="left" w:pos="840"/>
        </w:tabs>
        <w:spacing w:line="0" w:lineRule="atLeast"/>
        <w:ind w:left="-709" w:firstLine="709"/>
      </w:pPr>
      <w:r w:rsidRPr="00C402F0">
        <w:t>вопрос, относящийся к сказуемому:</w:t>
      </w:r>
    </w:p>
    <w:p w14:paraId="664C9DAA" w14:textId="77777777" w:rsidR="00C402F0" w:rsidRPr="00C402F0" w:rsidRDefault="00C402F0" w:rsidP="00071704">
      <w:pPr>
        <w:tabs>
          <w:tab w:val="left" w:pos="-709"/>
          <w:tab w:val="left" w:pos="567"/>
        </w:tabs>
        <w:spacing w:line="0" w:lineRule="atLeast"/>
        <w:ind w:left="-709" w:firstLine="709"/>
        <w:rPr>
          <w:lang w:val="en-US"/>
        </w:rPr>
      </w:pPr>
      <w:r w:rsidRPr="00C402F0">
        <w:rPr>
          <w:lang w:val="en-US"/>
        </w:rPr>
        <w:t>What did he do yesterday at the University?=</w:t>
      </w:r>
      <w:r w:rsidRPr="00C402F0">
        <w:t>Что</w:t>
      </w:r>
      <w:r w:rsidRPr="00C402F0">
        <w:rPr>
          <w:lang w:val="en-US"/>
        </w:rPr>
        <w:t xml:space="preserve"> </w:t>
      </w:r>
      <w:r w:rsidRPr="00C402F0">
        <w:t>он</w:t>
      </w:r>
      <w:r w:rsidRPr="00C402F0">
        <w:rPr>
          <w:lang w:val="en-US"/>
        </w:rPr>
        <w:t xml:space="preserve"> </w:t>
      </w:r>
      <w:r w:rsidRPr="00C402F0">
        <w:t>делал</w:t>
      </w:r>
      <w:r w:rsidRPr="00C402F0">
        <w:rPr>
          <w:lang w:val="en-US"/>
        </w:rPr>
        <w:t xml:space="preserve"> </w:t>
      </w:r>
      <w:r w:rsidRPr="00C402F0">
        <w:t>вчера</w:t>
      </w:r>
      <w:r w:rsidRPr="00C402F0">
        <w:rPr>
          <w:lang w:val="en-US"/>
        </w:rPr>
        <w:t xml:space="preserve"> </w:t>
      </w:r>
      <w:r w:rsidRPr="00C402F0">
        <w:t>в</w:t>
      </w:r>
      <w:r w:rsidRPr="00C402F0">
        <w:rPr>
          <w:lang w:val="en-US"/>
        </w:rPr>
        <w:t xml:space="preserve"> </w:t>
      </w:r>
      <w:r w:rsidRPr="00C402F0">
        <w:t>университете</w:t>
      </w:r>
      <w:r w:rsidRPr="00C402F0">
        <w:rPr>
          <w:lang w:val="en-US"/>
        </w:rPr>
        <w:t>?</w:t>
      </w:r>
    </w:p>
    <w:p w14:paraId="244980B7" w14:textId="77777777" w:rsidR="00C402F0" w:rsidRPr="00C402F0" w:rsidRDefault="00C402F0" w:rsidP="00071704">
      <w:pPr>
        <w:numPr>
          <w:ilvl w:val="0"/>
          <w:numId w:val="8"/>
        </w:numPr>
        <w:tabs>
          <w:tab w:val="left" w:pos="-709"/>
          <w:tab w:val="left" w:pos="567"/>
          <w:tab w:val="left" w:pos="840"/>
        </w:tabs>
        <w:spacing w:line="0" w:lineRule="atLeast"/>
        <w:ind w:left="-709" w:firstLine="709"/>
      </w:pPr>
      <w:r w:rsidRPr="00C402F0">
        <w:t>вопрос, относящийся к наречию:</w:t>
      </w:r>
    </w:p>
    <w:p w14:paraId="32DBACEC" w14:textId="77777777" w:rsidR="00C402F0" w:rsidRPr="00C402F0" w:rsidRDefault="00C402F0" w:rsidP="00071704">
      <w:pPr>
        <w:tabs>
          <w:tab w:val="left" w:pos="-709"/>
          <w:tab w:val="left" w:pos="567"/>
        </w:tabs>
        <w:spacing w:line="11" w:lineRule="exact"/>
        <w:ind w:left="-709" w:firstLine="709"/>
      </w:pPr>
    </w:p>
    <w:p w14:paraId="3085954E" w14:textId="77777777" w:rsidR="00C402F0" w:rsidRPr="00C402F0" w:rsidRDefault="00C402F0" w:rsidP="00071704">
      <w:pPr>
        <w:tabs>
          <w:tab w:val="left" w:pos="-709"/>
          <w:tab w:val="left" w:pos="567"/>
        </w:tabs>
        <w:spacing w:line="236" w:lineRule="auto"/>
        <w:ind w:left="-709" w:firstLine="709"/>
      </w:pPr>
      <w:r w:rsidRPr="00C402F0">
        <w:rPr>
          <w:lang w:val="en-US"/>
        </w:rPr>
        <w:t xml:space="preserve">When did he go to the University to take part in the meeting? </w:t>
      </w:r>
      <w:r w:rsidRPr="00C402F0">
        <w:t>= Когда он ходил в университет, чтобы принять участие в собрание? и т. д.</w:t>
      </w:r>
    </w:p>
    <w:p w14:paraId="0FBD9453" w14:textId="77777777" w:rsidR="00C402F0" w:rsidRPr="00C402F0" w:rsidRDefault="00C402F0" w:rsidP="00071704">
      <w:pPr>
        <w:tabs>
          <w:tab w:val="left" w:pos="-709"/>
          <w:tab w:val="left" w:pos="567"/>
        </w:tabs>
        <w:spacing w:line="10" w:lineRule="exact"/>
        <w:ind w:left="-709" w:firstLine="709"/>
      </w:pPr>
    </w:p>
    <w:p w14:paraId="76EFF676" w14:textId="77777777" w:rsidR="00C402F0" w:rsidRDefault="00C402F0" w:rsidP="00071704">
      <w:pPr>
        <w:tabs>
          <w:tab w:val="left" w:pos="-709"/>
          <w:tab w:val="left" w:pos="567"/>
        </w:tabs>
        <w:spacing w:line="238" w:lineRule="auto"/>
        <w:ind w:left="-709" w:firstLine="709"/>
        <w:jc w:val="both"/>
      </w:pPr>
      <w:r w:rsidRPr="00C402F0">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C402F0">
        <w:rPr>
          <w:b/>
        </w:rPr>
        <w:t>«кто»</w:t>
      </w:r>
      <w:r w:rsidRPr="00C402F0">
        <w:t xml:space="preserve"> и </w:t>
      </w:r>
      <w:r w:rsidRPr="00C402F0">
        <w:rPr>
          <w:b/>
        </w:rPr>
        <w:t>«что»</w:t>
      </w:r>
      <w:r w:rsidRPr="00C402F0">
        <w:t xml:space="preserve"> в функции подлежащего в русском языке, в форме 3-го лица единственного числа:</w:t>
      </w:r>
    </w:p>
    <w:p w14:paraId="6ECF038D" w14:textId="77777777" w:rsidR="002D64E3" w:rsidRPr="00C402F0" w:rsidRDefault="002D64E3" w:rsidP="00071704">
      <w:pPr>
        <w:tabs>
          <w:tab w:val="left" w:pos="-709"/>
          <w:tab w:val="left" w:pos="567"/>
        </w:tabs>
        <w:spacing w:line="238" w:lineRule="auto"/>
        <w:ind w:left="-709" w:firstLine="709"/>
        <w:jc w:val="both"/>
      </w:pPr>
    </w:p>
    <w:p w14:paraId="16C82DA3"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402F0" w:rsidRPr="00C402F0" w14:paraId="0D7165C2" w14:textId="77777777" w:rsidTr="00A1710F">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188B91F8" w14:textId="77777777" w:rsidR="00C402F0" w:rsidRPr="00C402F0" w:rsidRDefault="00C402F0" w:rsidP="006D0CEC">
            <w:pPr>
              <w:tabs>
                <w:tab w:val="left" w:pos="-709"/>
                <w:tab w:val="left" w:pos="0"/>
                <w:tab w:val="left" w:pos="567"/>
              </w:tabs>
              <w:spacing w:line="273" w:lineRule="exact"/>
              <w:ind w:left="1360" w:firstLine="709"/>
              <w:rPr>
                <w:b/>
              </w:rPr>
            </w:pPr>
            <w:r w:rsidRPr="00C402F0">
              <w:rPr>
                <w:b/>
              </w:rPr>
              <w:t>Who</w:t>
            </w:r>
          </w:p>
        </w:tc>
        <w:tc>
          <w:tcPr>
            <w:tcW w:w="3180" w:type="dxa"/>
            <w:tcBorders>
              <w:top w:val="single" w:sz="8" w:space="0" w:color="auto"/>
              <w:bottom w:val="single" w:sz="8" w:space="0" w:color="auto"/>
              <w:right w:val="single" w:sz="8" w:space="0" w:color="auto"/>
            </w:tcBorders>
            <w:shd w:val="clear" w:color="auto" w:fill="auto"/>
            <w:vAlign w:val="bottom"/>
          </w:tcPr>
          <w:p w14:paraId="3D6BA312" w14:textId="77777777" w:rsidR="00C402F0" w:rsidRPr="00C402F0" w:rsidRDefault="00C402F0" w:rsidP="006D0CEC">
            <w:pPr>
              <w:tabs>
                <w:tab w:val="left" w:pos="-709"/>
                <w:tab w:val="left" w:pos="0"/>
                <w:tab w:val="left" w:pos="567"/>
              </w:tabs>
              <w:spacing w:line="273" w:lineRule="exact"/>
              <w:ind w:firstLine="709"/>
              <w:jc w:val="center"/>
              <w:rPr>
                <w:b/>
              </w:rPr>
            </w:pPr>
            <w:r w:rsidRPr="00C402F0">
              <w:rPr>
                <w:b/>
              </w:rPr>
              <w:t>came</w:t>
            </w:r>
          </w:p>
        </w:tc>
        <w:tc>
          <w:tcPr>
            <w:tcW w:w="3200" w:type="dxa"/>
            <w:tcBorders>
              <w:top w:val="single" w:sz="8" w:space="0" w:color="auto"/>
              <w:bottom w:val="single" w:sz="8" w:space="0" w:color="auto"/>
              <w:right w:val="single" w:sz="8" w:space="0" w:color="auto"/>
            </w:tcBorders>
            <w:shd w:val="clear" w:color="auto" w:fill="auto"/>
            <w:vAlign w:val="bottom"/>
          </w:tcPr>
          <w:p w14:paraId="655BCA6B" w14:textId="77777777" w:rsidR="00C402F0" w:rsidRPr="00C402F0" w:rsidRDefault="00C402F0" w:rsidP="006D0CEC">
            <w:pPr>
              <w:tabs>
                <w:tab w:val="left" w:pos="-709"/>
                <w:tab w:val="left" w:pos="0"/>
                <w:tab w:val="left" w:pos="567"/>
              </w:tabs>
              <w:spacing w:line="273" w:lineRule="exact"/>
              <w:ind w:firstLine="709"/>
              <w:jc w:val="center"/>
              <w:rPr>
                <w:w w:val="98"/>
              </w:rPr>
            </w:pPr>
            <w:r w:rsidRPr="00C402F0">
              <w:rPr>
                <w:w w:val="98"/>
              </w:rPr>
              <w:t>here yesterday?</w:t>
            </w:r>
          </w:p>
        </w:tc>
      </w:tr>
      <w:tr w:rsidR="00C402F0" w:rsidRPr="00C402F0" w14:paraId="1945A303" w14:textId="77777777" w:rsidTr="00A1710F">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525972C1" w14:textId="77777777" w:rsidR="00C402F0" w:rsidRPr="00C402F0" w:rsidRDefault="00C402F0" w:rsidP="006D0CEC">
            <w:pPr>
              <w:tabs>
                <w:tab w:val="left" w:pos="-709"/>
                <w:tab w:val="left" w:pos="0"/>
                <w:tab w:val="left" w:pos="567"/>
              </w:tabs>
              <w:spacing w:line="260" w:lineRule="exact"/>
              <w:ind w:firstLine="709"/>
              <w:jc w:val="center"/>
              <w:rPr>
                <w:b/>
                <w:w w:val="99"/>
              </w:rPr>
            </w:pPr>
            <w:r w:rsidRPr="00C402F0">
              <w:rPr>
                <w:b/>
                <w:w w:val="99"/>
              </w:rPr>
              <w:t>подлежащее</w:t>
            </w:r>
          </w:p>
        </w:tc>
        <w:tc>
          <w:tcPr>
            <w:tcW w:w="3180" w:type="dxa"/>
            <w:tcBorders>
              <w:bottom w:val="single" w:sz="8" w:space="0" w:color="auto"/>
              <w:right w:val="single" w:sz="8" w:space="0" w:color="auto"/>
            </w:tcBorders>
            <w:shd w:val="clear" w:color="auto" w:fill="auto"/>
            <w:vAlign w:val="bottom"/>
          </w:tcPr>
          <w:p w14:paraId="4C94478E" w14:textId="77777777" w:rsidR="00C402F0" w:rsidRPr="00C402F0" w:rsidRDefault="00C402F0" w:rsidP="006D0CEC">
            <w:pPr>
              <w:tabs>
                <w:tab w:val="left" w:pos="-709"/>
                <w:tab w:val="left" w:pos="0"/>
                <w:tab w:val="left" w:pos="567"/>
              </w:tabs>
              <w:spacing w:line="260"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89EC92" w14:textId="77777777" w:rsidR="00C402F0" w:rsidRPr="00C402F0" w:rsidRDefault="00C402F0" w:rsidP="006D0CEC">
            <w:pPr>
              <w:tabs>
                <w:tab w:val="left" w:pos="-709"/>
                <w:tab w:val="left" w:pos="0"/>
                <w:tab w:val="left" w:pos="567"/>
              </w:tabs>
              <w:spacing w:line="255" w:lineRule="exact"/>
              <w:ind w:firstLine="709"/>
              <w:jc w:val="center"/>
              <w:rPr>
                <w:w w:val="99"/>
              </w:rPr>
            </w:pPr>
            <w:r w:rsidRPr="00C402F0">
              <w:rPr>
                <w:w w:val="99"/>
              </w:rPr>
              <w:t>обстоятельство</w:t>
            </w:r>
          </w:p>
        </w:tc>
      </w:tr>
      <w:tr w:rsidR="00C402F0" w:rsidRPr="00C402F0" w14:paraId="598E67BA" w14:textId="77777777" w:rsidTr="00A1710F">
        <w:trPr>
          <w:trHeight w:val="314"/>
        </w:trPr>
        <w:tc>
          <w:tcPr>
            <w:tcW w:w="3220" w:type="dxa"/>
            <w:tcBorders>
              <w:bottom w:val="single" w:sz="8" w:space="0" w:color="auto"/>
            </w:tcBorders>
            <w:shd w:val="clear" w:color="auto" w:fill="auto"/>
            <w:vAlign w:val="bottom"/>
          </w:tcPr>
          <w:p w14:paraId="1F8B7B3D" w14:textId="77777777" w:rsidR="00C402F0" w:rsidRPr="00C402F0" w:rsidRDefault="00C402F0" w:rsidP="006D0CEC">
            <w:pPr>
              <w:tabs>
                <w:tab w:val="left" w:pos="-709"/>
                <w:tab w:val="left" w:pos="0"/>
                <w:tab w:val="left" w:pos="567"/>
              </w:tabs>
              <w:spacing w:line="0" w:lineRule="atLeast"/>
              <w:ind w:firstLine="709"/>
            </w:pPr>
          </w:p>
        </w:tc>
        <w:tc>
          <w:tcPr>
            <w:tcW w:w="3180" w:type="dxa"/>
            <w:tcBorders>
              <w:bottom w:val="single" w:sz="8" w:space="0" w:color="auto"/>
            </w:tcBorders>
            <w:shd w:val="clear" w:color="auto" w:fill="auto"/>
            <w:vAlign w:val="bottom"/>
          </w:tcPr>
          <w:p w14:paraId="4503A222" w14:textId="77777777" w:rsidR="00C402F0" w:rsidRPr="00C402F0" w:rsidRDefault="00C402F0" w:rsidP="006D0CEC">
            <w:pPr>
              <w:tabs>
                <w:tab w:val="left" w:pos="-709"/>
                <w:tab w:val="left" w:pos="0"/>
                <w:tab w:val="left" w:pos="567"/>
              </w:tabs>
              <w:spacing w:line="0" w:lineRule="atLeast"/>
              <w:ind w:firstLine="709"/>
            </w:pPr>
          </w:p>
        </w:tc>
        <w:tc>
          <w:tcPr>
            <w:tcW w:w="3200" w:type="dxa"/>
            <w:tcBorders>
              <w:bottom w:val="single" w:sz="8" w:space="0" w:color="auto"/>
            </w:tcBorders>
            <w:shd w:val="clear" w:color="auto" w:fill="auto"/>
            <w:vAlign w:val="bottom"/>
          </w:tcPr>
          <w:p w14:paraId="376FDD6D"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0FFE16DA" w14:textId="77777777" w:rsidTr="00A1710F">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472E2F33" w14:textId="77777777" w:rsidR="00C402F0" w:rsidRPr="00C402F0" w:rsidRDefault="00C402F0" w:rsidP="006D0CEC">
            <w:pPr>
              <w:tabs>
                <w:tab w:val="left" w:pos="-709"/>
                <w:tab w:val="left" w:pos="0"/>
                <w:tab w:val="left" w:pos="567"/>
              </w:tabs>
              <w:spacing w:line="266" w:lineRule="exact"/>
              <w:ind w:left="1340" w:firstLine="709"/>
            </w:pPr>
            <w:r w:rsidRPr="00C402F0">
              <w:t>What</w:t>
            </w:r>
          </w:p>
        </w:tc>
        <w:tc>
          <w:tcPr>
            <w:tcW w:w="3180" w:type="dxa"/>
            <w:tcBorders>
              <w:bottom w:val="single" w:sz="8" w:space="0" w:color="auto"/>
              <w:right w:val="single" w:sz="8" w:space="0" w:color="auto"/>
            </w:tcBorders>
            <w:shd w:val="clear" w:color="auto" w:fill="auto"/>
            <w:vAlign w:val="bottom"/>
          </w:tcPr>
          <w:p w14:paraId="51D58F31" w14:textId="77777777" w:rsidR="00C402F0" w:rsidRPr="00C402F0" w:rsidRDefault="00C402F0" w:rsidP="006D0CEC">
            <w:pPr>
              <w:tabs>
                <w:tab w:val="left" w:pos="-709"/>
                <w:tab w:val="left" w:pos="0"/>
                <w:tab w:val="left" w:pos="567"/>
              </w:tabs>
              <w:spacing w:line="266" w:lineRule="exact"/>
              <w:ind w:firstLine="709"/>
              <w:jc w:val="center"/>
              <w:rPr>
                <w:b/>
              </w:rPr>
            </w:pPr>
            <w:r w:rsidRPr="00C402F0">
              <w:rPr>
                <w:b/>
              </w:rPr>
              <w:t>is lying</w:t>
            </w:r>
          </w:p>
        </w:tc>
        <w:tc>
          <w:tcPr>
            <w:tcW w:w="3200" w:type="dxa"/>
            <w:tcBorders>
              <w:bottom w:val="single" w:sz="8" w:space="0" w:color="auto"/>
              <w:right w:val="single" w:sz="8" w:space="0" w:color="auto"/>
            </w:tcBorders>
            <w:shd w:val="clear" w:color="auto" w:fill="auto"/>
            <w:vAlign w:val="bottom"/>
          </w:tcPr>
          <w:p w14:paraId="08E33893" w14:textId="77777777" w:rsidR="00C402F0" w:rsidRPr="00C402F0" w:rsidRDefault="00C402F0" w:rsidP="006D0CEC">
            <w:pPr>
              <w:tabs>
                <w:tab w:val="left" w:pos="-709"/>
                <w:tab w:val="left" w:pos="0"/>
                <w:tab w:val="left" w:pos="567"/>
              </w:tabs>
              <w:spacing w:line="266" w:lineRule="exact"/>
              <w:ind w:firstLine="709"/>
              <w:jc w:val="center"/>
              <w:rPr>
                <w:w w:val="99"/>
              </w:rPr>
            </w:pPr>
            <w:r w:rsidRPr="00C402F0">
              <w:rPr>
                <w:w w:val="99"/>
              </w:rPr>
              <w:t>on the table?</w:t>
            </w:r>
          </w:p>
        </w:tc>
      </w:tr>
      <w:tr w:rsidR="00C402F0" w:rsidRPr="00C402F0" w14:paraId="2C46D5F3" w14:textId="77777777" w:rsidTr="00A1710F">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21BF6C8F" w14:textId="77777777" w:rsidR="00C402F0" w:rsidRPr="00C402F0" w:rsidRDefault="00C402F0" w:rsidP="006D0CEC">
            <w:pPr>
              <w:tabs>
                <w:tab w:val="left" w:pos="-709"/>
                <w:tab w:val="left" w:pos="0"/>
                <w:tab w:val="left" w:pos="567"/>
              </w:tabs>
              <w:spacing w:line="262" w:lineRule="exact"/>
              <w:ind w:firstLine="709"/>
              <w:jc w:val="center"/>
              <w:rPr>
                <w:b/>
                <w:w w:val="99"/>
              </w:rPr>
            </w:pPr>
            <w:r w:rsidRPr="00C402F0">
              <w:rPr>
                <w:b/>
                <w:w w:val="99"/>
              </w:rPr>
              <w:t>подлежащие</w:t>
            </w:r>
          </w:p>
        </w:tc>
        <w:tc>
          <w:tcPr>
            <w:tcW w:w="3180" w:type="dxa"/>
            <w:tcBorders>
              <w:bottom w:val="single" w:sz="8" w:space="0" w:color="auto"/>
              <w:right w:val="single" w:sz="8" w:space="0" w:color="auto"/>
            </w:tcBorders>
            <w:shd w:val="clear" w:color="auto" w:fill="auto"/>
            <w:vAlign w:val="bottom"/>
          </w:tcPr>
          <w:p w14:paraId="47B468BD" w14:textId="77777777" w:rsidR="00C402F0" w:rsidRPr="00C402F0" w:rsidRDefault="00C402F0" w:rsidP="006D0CEC">
            <w:pPr>
              <w:tabs>
                <w:tab w:val="left" w:pos="-709"/>
                <w:tab w:val="left" w:pos="0"/>
                <w:tab w:val="left" w:pos="567"/>
              </w:tabs>
              <w:spacing w:line="262"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6F22FCBD" w14:textId="77777777" w:rsidR="00C402F0" w:rsidRPr="00C402F0" w:rsidRDefault="00C402F0" w:rsidP="006D0CEC">
            <w:pPr>
              <w:tabs>
                <w:tab w:val="left" w:pos="-709"/>
                <w:tab w:val="left" w:pos="0"/>
                <w:tab w:val="left" w:pos="567"/>
              </w:tabs>
              <w:spacing w:line="257" w:lineRule="exact"/>
              <w:ind w:firstLine="709"/>
              <w:jc w:val="center"/>
              <w:rPr>
                <w:w w:val="99"/>
              </w:rPr>
            </w:pPr>
            <w:r w:rsidRPr="00C402F0">
              <w:rPr>
                <w:w w:val="99"/>
              </w:rPr>
              <w:t>обстоятельство</w:t>
            </w:r>
          </w:p>
        </w:tc>
      </w:tr>
    </w:tbl>
    <w:p w14:paraId="348A8559" w14:textId="77777777" w:rsidR="00C402F0" w:rsidRPr="00C402F0" w:rsidRDefault="00C402F0" w:rsidP="006D0CEC">
      <w:pPr>
        <w:tabs>
          <w:tab w:val="left" w:pos="-709"/>
          <w:tab w:val="left" w:pos="0"/>
          <w:tab w:val="left" w:pos="567"/>
        </w:tabs>
        <w:spacing w:line="2" w:lineRule="exact"/>
        <w:ind w:firstLine="709"/>
      </w:pPr>
    </w:p>
    <w:p w14:paraId="412A7868" w14:textId="77777777" w:rsidR="002D64E3" w:rsidRDefault="002D64E3" w:rsidP="00071704">
      <w:pPr>
        <w:tabs>
          <w:tab w:val="left" w:pos="-709"/>
          <w:tab w:val="left" w:pos="567"/>
        </w:tabs>
        <w:spacing w:line="238" w:lineRule="auto"/>
        <w:ind w:left="-709" w:firstLine="709"/>
        <w:jc w:val="both"/>
      </w:pPr>
    </w:p>
    <w:p w14:paraId="1559F5CA" w14:textId="77777777" w:rsidR="00C402F0" w:rsidRPr="00C402F0" w:rsidRDefault="00C402F0" w:rsidP="00071704">
      <w:pPr>
        <w:tabs>
          <w:tab w:val="left" w:pos="-709"/>
          <w:tab w:val="left" w:pos="567"/>
        </w:tabs>
        <w:spacing w:line="238" w:lineRule="auto"/>
        <w:ind w:left="-709" w:firstLine="709"/>
        <w:jc w:val="both"/>
      </w:pPr>
      <w:r w:rsidRPr="00C402F0">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37370F37" w14:textId="77777777" w:rsidR="00C402F0" w:rsidRPr="00C402F0" w:rsidRDefault="00C402F0" w:rsidP="00071704">
      <w:pPr>
        <w:tabs>
          <w:tab w:val="left" w:pos="-709"/>
          <w:tab w:val="left" w:pos="567"/>
        </w:tabs>
        <w:spacing w:line="14" w:lineRule="exact"/>
        <w:ind w:left="-709" w:firstLine="709"/>
      </w:pPr>
    </w:p>
    <w:p w14:paraId="564F79BC" w14:textId="77777777" w:rsidR="00C402F0" w:rsidRPr="00C402F0" w:rsidRDefault="00C402F0" w:rsidP="00071704">
      <w:pPr>
        <w:tabs>
          <w:tab w:val="left" w:pos="-709"/>
          <w:tab w:val="left" w:pos="567"/>
        </w:tabs>
        <w:spacing w:line="73" w:lineRule="exact"/>
        <w:ind w:left="-709" w:firstLine="709"/>
      </w:pPr>
    </w:p>
    <w:p w14:paraId="41FE0973" w14:textId="77777777" w:rsidR="00C402F0" w:rsidRPr="00C402F0" w:rsidRDefault="00C402F0" w:rsidP="00071704">
      <w:pPr>
        <w:tabs>
          <w:tab w:val="left" w:pos="-709"/>
          <w:tab w:val="left" w:pos="567"/>
          <w:tab w:val="left" w:pos="1167"/>
        </w:tabs>
        <w:spacing w:line="223" w:lineRule="auto"/>
        <w:ind w:left="-709" w:firstLine="709"/>
        <w:jc w:val="both"/>
        <w:rPr>
          <w:b/>
        </w:rPr>
      </w:pPr>
      <w:r w:rsidRPr="00C402F0">
        <w:rPr>
          <w:b/>
        </w:rPr>
        <w:t xml:space="preserve">Простое предложение </w:t>
      </w:r>
      <w:r w:rsidRPr="00C402F0">
        <w:t>следует разобрать по членам предложения</w:t>
      </w:r>
      <w:r w:rsidRPr="00C402F0">
        <w:rPr>
          <w:b/>
        </w:rPr>
        <w:t xml:space="preserve"> </w:t>
      </w:r>
      <w:r w:rsidRPr="00C402F0">
        <w:t>(выделить подлежащее, сказуемое, второстепенные члены), затем перевести на русский язык.</w:t>
      </w:r>
    </w:p>
    <w:p w14:paraId="49BD46AF" w14:textId="77777777" w:rsidR="00C402F0" w:rsidRPr="00C402F0" w:rsidRDefault="00C402F0" w:rsidP="00071704">
      <w:pPr>
        <w:tabs>
          <w:tab w:val="left" w:pos="-709"/>
          <w:tab w:val="left" w:pos="567"/>
        </w:tabs>
        <w:spacing w:line="5" w:lineRule="exact"/>
        <w:ind w:left="-709" w:firstLine="709"/>
        <w:jc w:val="both"/>
        <w:rPr>
          <w:b/>
        </w:rPr>
      </w:pPr>
    </w:p>
    <w:p w14:paraId="7D4D9378" w14:textId="77777777" w:rsidR="00C402F0" w:rsidRPr="00C402F0" w:rsidRDefault="00C402F0" w:rsidP="00071704">
      <w:pPr>
        <w:tabs>
          <w:tab w:val="left" w:pos="-709"/>
          <w:tab w:val="left" w:pos="567"/>
        </w:tabs>
        <w:spacing w:line="0" w:lineRule="atLeast"/>
        <w:ind w:left="-709" w:firstLine="709"/>
        <w:jc w:val="both"/>
        <w:rPr>
          <w:b/>
        </w:rPr>
      </w:pPr>
      <w:r w:rsidRPr="00C402F0">
        <w:rPr>
          <w:b/>
        </w:rPr>
        <w:t>Имейте в виду, что:</w:t>
      </w:r>
    </w:p>
    <w:p w14:paraId="241F5204" w14:textId="77777777" w:rsidR="00C402F0" w:rsidRPr="00C402F0" w:rsidRDefault="00C402F0" w:rsidP="00071704">
      <w:pPr>
        <w:tabs>
          <w:tab w:val="left" w:pos="-709"/>
          <w:tab w:val="left" w:pos="567"/>
        </w:tabs>
        <w:spacing w:line="237" w:lineRule="auto"/>
        <w:ind w:left="-709" w:firstLine="709"/>
        <w:jc w:val="both"/>
      </w:pPr>
      <w:r w:rsidRPr="00C402F0">
        <w:rPr>
          <w:b/>
        </w:rPr>
        <w:t xml:space="preserve">1) подлежащее </w:t>
      </w:r>
      <w:r w:rsidRPr="00C402F0">
        <w:t>в английском языке может быть выражено:</w:t>
      </w:r>
    </w:p>
    <w:p w14:paraId="609A1AD3" w14:textId="77777777" w:rsidR="00C402F0" w:rsidRPr="00C402F0" w:rsidRDefault="00C402F0" w:rsidP="00071704">
      <w:pPr>
        <w:tabs>
          <w:tab w:val="left" w:pos="-709"/>
          <w:tab w:val="left" w:pos="567"/>
        </w:tabs>
        <w:spacing w:line="1" w:lineRule="exact"/>
        <w:ind w:left="-709" w:firstLine="709"/>
        <w:jc w:val="both"/>
        <w:rPr>
          <w:b/>
        </w:rPr>
      </w:pPr>
    </w:p>
    <w:p w14:paraId="1303F369"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Именем</w:t>
      </w:r>
      <w:r w:rsidRPr="00C402F0">
        <w:rPr>
          <w:lang w:val="en-US"/>
        </w:rPr>
        <w:t xml:space="preserve"> </w:t>
      </w:r>
      <w:r w:rsidRPr="00C402F0">
        <w:t>собственным</w:t>
      </w:r>
      <w:r w:rsidRPr="00C402F0">
        <w:rPr>
          <w:b/>
          <w:lang w:val="en-US"/>
        </w:rPr>
        <w:t>(Peter</w:t>
      </w:r>
      <w:r w:rsidRPr="00C402F0">
        <w:rPr>
          <w:lang w:val="en-US"/>
        </w:rPr>
        <w:t xml:space="preserve"> plays the piano);</w:t>
      </w:r>
    </w:p>
    <w:p w14:paraId="199DC60F" w14:textId="77777777" w:rsidR="00C402F0" w:rsidRPr="00C402F0" w:rsidRDefault="00C402F0" w:rsidP="00071704">
      <w:pPr>
        <w:numPr>
          <w:ilvl w:val="0"/>
          <w:numId w:val="10"/>
        </w:numPr>
        <w:tabs>
          <w:tab w:val="left" w:pos="-709"/>
          <w:tab w:val="left" w:pos="509"/>
          <w:tab w:val="left" w:pos="567"/>
        </w:tabs>
        <w:spacing w:line="239" w:lineRule="auto"/>
        <w:ind w:left="-709" w:firstLine="709"/>
        <w:jc w:val="both"/>
      </w:pPr>
      <w:r w:rsidRPr="00C402F0">
        <w:t xml:space="preserve">именем существительным с определённым или неопределённым артиклем </w:t>
      </w:r>
      <w:r w:rsidRPr="00C402F0">
        <w:rPr>
          <w:b/>
        </w:rPr>
        <w:t>(A</w:t>
      </w:r>
      <w:r w:rsidRPr="00C402F0">
        <w:t xml:space="preserve"> </w:t>
      </w:r>
      <w:r w:rsidRPr="00C402F0">
        <w:rPr>
          <w:b/>
        </w:rPr>
        <w:t xml:space="preserve">rose </w:t>
      </w:r>
      <w:r w:rsidRPr="00C402F0">
        <w:t>is a flower</w:t>
      </w:r>
      <w:r w:rsidRPr="00C402F0">
        <w:rPr>
          <w:b/>
        </w:rPr>
        <w:t xml:space="preserve"> </w:t>
      </w:r>
      <w:r w:rsidRPr="00C402F0">
        <w:rPr>
          <w:i/>
        </w:rPr>
        <w:t>или</w:t>
      </w:r>
      <w:r w:rsidRPr="00C402F0">
        <w:rPr>
          <w:b/>
        </w:rPr>
        <w:t xml:space="preserve"> The meeting </w:t>
      </w:r>
      <w:r w:rsidRPr="00C402F0">
        <w:t>is over);</w:t>
      </w:r>
    </w:p>
    <w:p w14:paraId="54C3E8CB" w14:textId="77777777" w:rsidR="00C402F0" w:rsidRPr="00C402F0" w:rsidRDefault="00C402F0" w:rsidP="00071704">
      <w:pPr>
        <w:tabs>
          <w:tab w:val="left" w:pos="-709"/>
          <w:tab w:val="left" w:pos="567"/>
        </w:tabs>
        <w:spacing w:line="1" w:lineRule="exact"/>
        <w:ind w:left="-709" w:firstLine="709"/>
        <w:jc w:val="both"/>
      </w:pPr>
    </w:p>
    <w:p w14:paraId="7AC68830"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личным</w:t>
      </w:r>
      <w:r w:rsidRPr="00C402F0">
        <w:rPr>
          <w:lang w:val="en-US"/>
        </w:rPr>
        <w:t xml:space="preserve"> </w:t>
      </w:r>
      <w:r w:rsidRPr="00C402F0">
        <w:t>местоимением</w:t>
      </w:r>
      <w:r w:rsidRPr="00C402F0">
        <w:rPr>
          <w:b/>
          <w:lang w:val="en-US"/>
        </w:rPr>
        <w:t>(She</w:t>
      </w:r>
      <w:r w:rsidRPr="00C402F0">
        <w:rPr>
          <w:lang w:val="en-US"/>
        </w:rPr>
        <w:t xml:space="preserve"> wants to speak to you);</w:t>
      </w:r>
    </w:p>
    <w:p w14:paraId="2D638E7A"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rPr>
          <w:lang w:val="en-US"/>
        </w:rPr>
      </w:pPr>
      <w:r w:rsidRPr="00C402F0">
        <w:t xml:space="preserve">местоимением </w:t>
      </w:r>
      <w:r w:rsidRPr="00C402F0">
        <w:rPr>
          <w:b/>
        </w:rPr>
        <w:t>it</w:t>
      </w:r>
      <w:r w:rsidRPr="00C402F0">
        <w:t xml:space="preserve"> в безличных предложениях (It is winter. </w:t>
      </w:r>
      <w:r w:rsidRPr="00C402F0">
        <w:rPr>
          <w:lang w:val="en-US"/>
        </w:rPr>
        <w:t>It is five o'clock. It often snows in February);</w:t>
      </w:r>
    </w:p>
    <w:p w14:paraId="5F5DADAB" w14:textId="77777777" w:rsidR="00C402F0" w:rsidRPr="00C402F0" w:rsidRDefault="00C402F0" w:rsidP="00071704">
      <w:pPr>
        <w:tabs>
          <w:tab w:val="left" w:pos="-709"/>
          <w:tab w:val="left" w:pos="567"/>
        </w:tabs>
        <w:spacing w:line="1" w:lineRule="exact"/>
        <w:ind w:left="-709" w:firstLine="709"/>
        <w:jc w:val="both"/>
        <w:rPr>
          <w:lang w:val="en-US"/>
        </w:rPr>
      </w:pPr>
    </w:p>
    <w:p w14:paraId="27DC60AC"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pPr>
      <w:r w:rsidRPr="00C402F0">
        <w:t xml:space="preserve">местоимением  </w:t>
      </w:r>
      <w:r w:rsidRPr="00C402F0">
        <w:rPr>
          <w:b/>
        </w:rPr>
        <w:t>one</w:t>
      </w:r>
      <w:r w:rsidRPr="00C402F0">
        <w:t>в  значении  «каждый,   всякий  человек,   люди»,   если</w:t>
      </w:r>
    </w:p>
    <w:p w14:paraId="4C75815F" w14:textId="77777777" w:rsidR="00C402F0" w:rsidRPr="00C402F0" w:rsidRDefault="00C402F0" w:rsidP="00071704">
      <w:pPr>
        <w:tabs>
          <w:tab w:val="left" w:pos="-709"/>
          <w:tab w:val="left" w:pos="567"/>
        </w:tabs>
        <w:spacing w:line="21" w:lineRule="exact"/>
        <w:ind w:left="-709" w:firstLine="709"/>
        <w:jc w:val="both"/>
      </w:pPr>
    </w:p>
    <w:p w14:paraId="52F10003" w14:textId="77777777" w:rsidR="00C402F0" w:rsidRPr="00C402F0" w:rsidRDefault="00C402F0" w:rsidP="00071704">
      <w:pPr>
        <w:tabs>
          <w:tab w:val="left" w:pos="-709"/>
          <w:tab w:val="left" w:pos="567"/>
        </w:tabs>
        <w:spacing w:line="0" w:lineRule="atLeast"/>
        <w:ind w:left="-709" w:firstLine="709"/>
        <w:jc w:val="both"/>
      </w:pPr>
      <w:bookmarkStart w:id="4" w:name="page21"/>
      <w:bookmarkEnd w:id="4"/>
      <w:r w:rsidRPr="00C402F0">
        <w:t xml:space="preserve">действующее лицо мыслится неопределённо или обобщённо </w:t>
      </w:r>
      <w:r w:rsidRPr="00C402F0">
        <w:rPr>
          <w:b/>
        </w:rPr>
        <w:t>(One</w:t>
      </w:r>
      <w:r w:rsidRPr="00C402F0">
        <w:t xml:space="preserve"> must always keep his word);</w:t>
      </w:r>
    </w:p>
    <w:p w14:paraId="029A5F84" w14:textId="77777777" w:rsidR="00C402F0" w:rsidRPr="00C402F0" w:rsidRDefault="00C402F0" w:rsidP="00071704">
      <w:pPr>
        <w:tabs>
          <w:tab w:val="left" w:pos="-709"/>
          <w:tab w:val="left" w:pos="567"/>
        </w:tabs>
        <w:spacing w:line="2" w:lineRule="exact"/>
        <w:ind w:left="-709" w:firstLine="709"/>
        <w:jc w:val="both"/>
      </w:pPr>
    </w:p>
    <w:p w14:paraId="774EF80F" w14:textId="77777777" w:rsidR="00C402F0" w:rsidRPr="00C402F0" w:rsidRDefault="00C402F0" w:rsidP="00071704">
      <w:pPr>
        <w:tabs>
          <w:tab w:val="left" w:pos="-709"/>
          <w:tab w:val="left" w:pos="367"/>
          <w:tab w:val="left" w:pos="567"/>
        </w:tabs>
        <w:spacing w:line="239" w:lineRule="auto"/>
        <w:ind w:left="-709" w:firstLine="709"/>
        <w:jc w:val="both"/>
        <w:rPr>
          <w:lang w:val="en-US"/>
        </w:rPr>
      </w:pPr>
      <w:r w:rsidRPr="00C402F0">
        <w:rPr>
          <w:lang w:val="en-US"/>
        </w:rPr>
        <w:t>-</w:t>
      </w:r>
      <w:r w:rsidRPr="00C402F0">
        <w:rPr>
          <w:lang w:val="en-US"/>
        </w:rPr>
        <w:tab/>
      </w:r>
      <w:r w:rsidRPr="00C402F0">
        <w:t>местоимениями</w:t>
      </w:r>
      <w:r w:rsidRPr="00C402F0">
        <w:rPr>
          <w:lang w:val="en-US"/>
        </w:rPr>
        <w:t xml:space="preserve">, </w:t>
      </w:r>
      <w:r w:rsidRPr="00C402F0">
        <w:t>производными</w:t>
      </w:r>
      <w:r w:rsidRPr="00C402F0">
        <w:rPr>
          <w:lang w:val="en-US"/>
        </w:rPr>
        <w:t xml:space="preserve"> </w:t>
      </w:r>
      <w:r w:rsidRPr="00C402F0">
        <w:t>от</w:t>
      </w:r>
      <w:r w:rsidRPr="00C402F0">
        <w:rPr>
          <w:lang w:val="en-US"/>
        </w:rPr>
        <w:t xml:space="preserve"> </w:t>
      </w:r>
      <w:r w:rsidRPr="00C402F0">
        <w:rPr>
          <w:b/>
          <w:lang w:val="en-US"/>
        </w:rPr>
        <w:t>some, any (Somebody</w:t>
      </w:r>
      <w:r w:rsidRPr="00C402F0">
        <w:rPr>
          <w:lang w:val="en-US"/>
        </w:rPr>
        <w:t xml:space="preserve"> has stolen my mobile-phone);</w:t>
      </w:r>
    </w:p>
    <w:p w14:paraId="2B8F3EA1" w14:textId="77777777" w:rsidR="00C402F0" w:rsidRPr="00C402F0" w:rsidRDefault="00C402F0" w:rsidP="00071704">
      <w:pPr>
        <w:tabs>
          <w:tab w:val="left" w:pos="-709"/>
          <w:tab w:val="left" w:pos="567"/>
        </w:tabs>
        <w:spacing w:line="2" w:lineRule="exact"/>
        <w:ind w:left="-709" w:firstLine="709"/>
        <w:jc w:val="both"/>
        <w:rPr>
          <w:lang w:val="en-US"/>
        </w:rPr>
      </w:pPr>
    </w:p>
    <w:p w14:paraId="3162758A"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инфинитивом</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swim</w:t>
      </w:r>
      <w:r w:rsidRPr="00C402F0">
        <w:rPr>
          <w:lang w:val="en-US"/>
        </w:rPr>
        <w:t xml:space="preserve"> is pleasant);</w:t>
      </w:r>
    </w:p>
    <w:p w14:paraId="2943FAD0"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герундием</w:t>
      </w:r>
      <w:r w:rsidRPr="00C402F0">
        <w:rPr>
          <w:b/>
          <w:lang w:val="en-US"/>
        </w:rPr>
        <w:t>(Smoking</w:t>
      </w:r>
      <w:r w:rsidRPr="00C402F0">
        <w:rPr>
          <w:lang w:val="en-US"/>
        </w:rPr>
        <w:t xml:space="preserve"> is not allowed here);</w:t>
      </w:r>
    </w:p>
    <w:p w14:paraId="2FF9C293" w14:textId="77777777" w:rsidR="00C402F0" w:rsidRPr="00C402F0" w:rsidRDefault="00C402F0" w:rsidP="00071704">
      <w:pPr>
        <w:tabs>
          <w:tab w:val="left" w:pos="-709"/>
          <w:tab w:val="left" w:pos="0"/>
          <w:tab w:val="left" w:pos="567"/>
        </w:tabs>
        <w:spacing w:line="9" w:lineRule="exact"/>
        <w:ind w:firstLine="709"/>
        <w:jc w:val="both"/>
        <w:rPr>
          <w:lang w:val="en-US"/>
        </w:rPr>
      </w:pPr>
    </w:p>
    <w:p w14:paraId="1BAA400C" w14:textId="77777777" w:rsidR="00C402F0" w:rsidRPr="00C402F0" w:rsidRDefault="00C402F0" w:rsidP="00071704">
      <w:pPr>
        <w:numPr>
          <w:ilvl w:val="0"/>
          <w:numId w:val="11"/>
        </w:numPr>
        <w:tabs>
          <w:tab w:val="left" w:pos="-709"/>
          <w:tab w:val="left" w:pos="214"/>
          <w:tab w:val="left" w:pos="567"/>
        </w:tabs>
        <w:spacing w:line="237" w:lineRule="auto"/>
        <w:ind w:left="-709" w:firstLine="709"/>
        <w:jc w:val="both"/>
      </w:pPr>
      <w:r w:rsidRPr="00C402F0">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C402F0">
        <w:rPr>
          <w:b/>
        </w:rPr>
        <w:t>perpetual motion machine</w:t>
      </w:r>
      <w:r w:rsidRPr="00C402F0">
        <w:t xml:space="preserve"> is impossible);</w:t>
      </w:r>
    </w:p>
    <w:p w14:paraId="6D67BA23" w14:textId="77777777" w:rsidR="00C402F0" w:rsidRPr="00C402F0" w:rsidRDefault="00C402F0" w:rsidP="00071704">
      <w:pPr>
        <w:tabs>
          <w:tab w:val="left" w:pos="-709"/>
          <w:tab w:val="left" w:pos="567"/>
        </w:tabs>
        <w:spacing w:line="3" w:lineRule="exact"/>
        <w:ind w:left="-709" w:firstLine="709"/>
        <w:jc w:val="both"/>
      </w:pPr>
    </w:p>
    <w:p w14:paraId="3F5CD03E" w14:textId="77777777" w:rsidR="00C402F0" w:rsidRPr="00C402F0" w:rsidRDefault="00C402F0" w:rsidP="00071704">
      <w:pPr>
        <w:numPr>
          <w:ilvl w:val="0"/>
          <w:numId w:val="12"/>
        </w:numPr>
        <w:tabs>
          <w:tab w:val="left" w:pos="-709"/>
          <w:tab w:val="left" w:pos="567"/>
          <w:tab w:val="left" w:pos="987"/>
        </w:tabs>
        <w:spacing w:line="0" w:lineRule="atLeast"/>
        <w:ind w:left="-709" w:firstLine="709"/>
        <w:jc w:val="both"/>
        <w:rPr>
          <w:b/>
        </w:rPr>
      </w:pPr>
      <w:r w:rsidRPr="00C402F0">
        <w:rPr>
          <w:b/>
        </w:rPr>
        <w:t xml:space="preserve">сказуемое </w:t>
      </w:r>
      <w:r w:rsidRPr="00C402F0">
        <w:t>может быть:</w:t>
      </w:r>
    </w:p>
    <w:p w14:paraId="66ADBA5B" w14:textId="77777777" w:rsidR="00C402F0" w:rsidRPr="00C402F0" w:rsidRDefault="00C402F0" w:rsidP="00071704">
      <w:pPr>
        <w:tabs>
          <w:tab w:val="left" w:pos="-709"/>
          <w:tab w:val="left" w:pos="567"/>
        </w:tabs>
        <w:spacing w:line="239" w:lineRule="auto"/>
        <w:ind w:left="-709" w:firstLine="709"/>
        <w:jc w:val="both"/>
      </w:pPr>
      <w:r w:rsidRPr="00C402F0">
        <w:rPr>
          <w:b/>
        </w:rPr>
        <w:t xml:space="preserve">а) простым глагольным, </w:t>
      </w:r>
      <w:r w:rsidRPr="00C402F0">
        <w:t>обозначающим действие и выраженным глаголом в</w:t>
      </w:r>
      <w:r w:rsidRPr="00C402F0">
        <w:rPr>
          <w:b/>
        </w:rPr>
        <w:t xml:space="preserve"> </w:t>
      </w:r>
      <w:r w:rsidRPr="00C402F0">
        <w:t xml:space="preserve">личной форме в любом времени, залоге и наклонении: The </w:t>
      </w:r>
      <w:r w:rsidRPr="00C402F0">
        <w:rPr>
          <w:b/>
        </w:rPr>
        <w:t>will return</w:t>
      </w:r>
      <w:r w:rsidRPr="00C402F0">
        <w:t xml:space="preserve"> soon (Они </w:t>
      </w:r>
      <w:r w:rsidRPr="00C402F0">
        <w:rPr>
          <w:b/>
        </w:rPr>
        <w:t>вернутся</w:t>
      </w:r>
      <w:r w:rsidRPr="00C402F0">
        <w:t xml:space="preserve"> скоро); She quickly </w:t>
      </w:r>
      <w:r w:rsidRPr="00C402F0">
        <w:rPr>
          <w:b/>
        </w:rPr>
        <w:t>shut</w:t>
      </w:r>
      <w:r w:rsidRPr="00C402F0">
        <w:t xml:space="preserve"> the door (Она быстро </w:t>
      </w:r>
      <w:r w:rsidRPr="00C402F0">
        <w:rPr>
          <w:b/>
        </w:rPr>
        <w:t>закрыла</w:t>
      </w:r>
      <w:r w:rsidRPr="00C402F0">
        <w:t xml:space="preserve"> дверь).</w:t>
      </w:r>
    </w:p>
    <w:p w14:paraId="31D31B1D" w14:textId="77777777" w:rsidR="00C402F0" w:rsidRPr="00C402F0" w:rsidRDefault="00C402F0" w:rsidP="00071704">
      <w:pPr>
        <w:tabs>
          <w:tab w:val="left" w:pos="-709"/>
          <w:tab w:val="left" w:pos="567"/>
        </w:tabs>
        <w:spacing w:line="5" w:lineRule="exact"/>
        <w:ind w:left="-709" w:firstLine="709"/>
        <w:jc w:val="both"/>
      </w:pPr>
    </w:p>
    <w:p w14:paraId="0AC3EA26" w14:textId="77777777" w:rsidR="00C402F0" w:rsidRPr="00C402F0" w:rsidRDefault="00C402F0" w:rsidP="00071704">
      <w:pPr>
        <w:tabs>
          <w:tab w:val="left" w:pos="-709"/>
          <w:tab w:val="left" w:pos="567"/>
        </w:tabs>
        <w:spacing w:line="0" w:lineRule="atLeast"/>
        <w:ind w:left="-709" w:firstLine="709"/>
        <w:jc w:val="both"/>
      </w:pPr>
      <w:r w:rsidRPr="00C402F0">
        <w:rPr>
          <w:b/>
        </w:rPr>
        <w:t xml:space="preserve">б)  составным  именным,   </w:t>
      </w:r>
      <w:r w:rsidRPr="00C402F0">
        <w:t>обозначающим  состояние,</w:t>
      </w:r>
      <w:r w:rsidRPr="00C402F0">
        <w:rPr>
          <w:b/>
        </w:rPr>
        <w:t xml:space="preserve">   </w:t>
      </w:r>
      <w:r w:rsidRPr="00C402F0">
        <w:t>качество,</w:t>
      </w:r>
      <w:r w:rsidRPr="00C402F0">
        <w:rPr>
          <w:b/>
        </w:rPr>
        <w:t xml:space="preserve">   </w:t>
      </w:r>
      <w:r w:rsidRPr="00C402F0">
        <w:t>принадлежность</w:t>
      </w:r>
    </w:p>
    <w:p w14:paraId="18FA79A4" w14:textId="77777777" w:rsidR="00C402F0" w:rsidRPr="00C402F0" w:rsidRDefault="00C402F0" w:rsidP="00071704">
      <w:pPr>
        <w:tabs>
          <w:tab w:val="left" w:pos="-709"/>
          <w:tab w:val="left" w:pos="567"/>
        </w:tabs>
        <w:spacing w:line="10" w:lineRule="exact"/>
        <w:ind w:left="-709" w:firstLine="709"/>
        <w:jc w:val="both"/>
      </w:pPr>
    </w:p>
    <w:p w14:paraId="5C194724" w14:textId="77777777" w:rsidR="00C402F0" w:rsidRPr="00C402F0" w:rsidRDefault="00C402F0" w:rsidP="00071704">
      <w:pPr>
        <w:numPr>
          <w:ilvl w:val="0"/>
          <w:numId w:val="13"/>
        </w:numPr>
        <w:tabs>
          <w:tab w:val="left" w:pos="-709"/>
          <w:tab w:val="left" w:pos="374"/>
          <w:tab w:val="left" w:pos="567"/>
        </w:tabs>
        <w:spacing w:line="237" w:lineRule="auto"/>
        <w:ind w:left="-709" w:firstLine="709"/>
        <w:jc w:val="both"/>
      </w:pPr>
      <w:r w:rsidRPr="00C402F0">
        <w:t xml:space="preserve">классу предметов. Составные именные сказуемые состоят из двух частей: глагола-связки (например, глагола </w:t>
      </w:r>
      <w:r w:rsidRPr="00C402F0">
        <w:rPr>
          <w:b/>
        </w:rPr>
        <w:t>to be)</w:t>
      </w:r>
      <w:r w:rsidRPr="00C402F0">
        <w:t xml:space="preserve"> и именной части. Именная часть сказуемого может быть выражена:</w:t>
      </w:r>
    </w:p>
    <w:p w14:paraId="50CB239E" w14:textId="77777777" w:rsidR="00C402F0" w:rsidRPr="00C402F0" w:rsidRDefault="00C402F0" w:rsidP="00071704">
      <w:pPr>
        <w:tabs>
          <w:tab w:val="left" w:pos="-709"/>
          <w:tab w:val="left" w:pos="567"/>
        </w:tabs>
        <w:spacing w:line="1" w:lineRule="exact"/>
        <w:ind w:left="-709" w:firstLine="709"/>
        <w:jc w:val="both"/>
      </w:pPr>
    </w:p>
    <w:p w14:paraId="1C2241B0" w14:textId="77777777" w:rsidR="00071704" w:rsidRDefault="00C402F0" w:rsidP="00071704">
      <w:pPr>
        <w:tabs>
          <w:tab w:val="left" w:pos="-709"/>
          <w:tab w:val="left" w:pos="567"/>
        </w:tabs>
        <w:spacing w:line="0" w:lineRule="atLeast"/>
        <w:ind w:left="-709" w:firstLine="709"/>
        <w:jc w:val="both"/>
        <w:rPr>
          <w:b/>
        </w:rPr>
      </w:pPr>
      <w:r w:rsidRPr="00C402F0">
        <w:t xml:space="preserve">-  именем существительным: I </w:t>
      </w:r>
      <w:r w:rsidRPr="00C402F0">
        <w:rPr>
          <w:b/>
        </w:rPr>
        <w:t>am a student.</w:t>
      </w:r>
    </w:p>
    <w:p w14:paraId="693EB5E1" w14:textId="77777777" w:rsidR="00071704" w:rsidRDefault="00071704" w:rsidP="00071704">
      <w:pPr>
        <w:tabs>
          <w:tab w:val="left" w:pos="-709"/>
          <w:tab w:val="left" w:pos="567"/>
        </w:tabs>
        <w:spacing w:line="0" w:lineRule="atLeast"/>
        <w:ind w:left="-709" w:firstLine="709"/>
        <w:jc w:val="both"/>
      </w:pPr>
      <w:r>
        <w:rPr>
          <w:b/>
        </w:rPr>
        <w:lastRenderedPageBreak/>
        <w:t xml:space="preserve"> - </w:t>
      </w:r>
      <w:r w:rsidR="00C402F0" w:rsidRPr="00C402F0">
        <w:t>(глагол-связка)</w:t>
      </w:r>
      <w:r w:rsidR="00C402F0" w:rsidRPr="00C402F0">
        <w:tab/>
      </w:r>
    </w:p>
    <w:p w14:paraId="25D47ABE" w14:textId="77777777" w:rsidR="00C402F0" w:rsidRPr="00C402F0" w:rsidRDefault="00C402F0" w:rsidP="00071704">
      <w:pPr>
        <w:tabs>
          <w:tab w:val="left" w:pos="-709"/>
          <w:tab w:val="left" w:pos="567"/>
          <w:tab w:val="left" w:pos="1985"/>
        </w:tabs>
        <w:spacing w:line="0" w:lineRule="atLeast"/>
        <w:ind w:left="-709" w:firstLine="709"/>
        <w:jc w:val="both"/>
        <w:rPr>
          <w:b/>
          <w:lang w:val="en-US"/>
        </w:rPr>
      </w:pPr>
      <w:r w:rsidRPr="00C402F0">
        <w:rPr>
          <w:lang w:val="en-US"/>
        </w:rPr>
        <w:t xml:space="preserve">-  </w:t>
      </w:r>
      <w:r w:rsidRPr="00C402F0">
        <w:t>местоимением</w:t>
      </w:r>
      <w:r w:rsidRPr="00C402F0">
        <w:rPr>
          <w:lang w:val="en-US"/>
        </w:rPr>
        <w:t>:</w:t>
      </w:r>
      <w:r w:rsidR="00071704" w:rsidRPr="00071704">
        <w:rPr>
          <w:lang w:val="en-US"/>
        </w:rPr>
        <w:t xml:space="preserve"> </w:t>
      </w:r>
      <w:r w:rsidRPr="00C402F0">
        <w:rPr>
          <w:lang w:val="en-US"/>
        </w:rPr>
        <w:tab/>
        <w:t xml:space="preserve">The book </w:t>
      </w:r>
      <w:r w:rsidRPr="00C402F0">
        <w:rPr>
          <w:b/>
          <w:lang w:val="en-US"/>
        </w:rPr>
        <w:t>is yours.</w:t>
      </w:r>
    </w:p>
    <w:p w14:paraId="6375841E" w14:textId="77777777" w:rsidR="00C402F0" w:rsidRPr="00C402F0" w:rsidRDefault="00C402F0" w:rsidP="00071704">
      <w:pPr>
        <w:tabs>
          <w:tab w:val="left" w:pos="-709"/>
          <w:tab w:val="left" w:pos="567"/>
        </w:tabs>
        <w:spacing w:line="10" w:lineRule="exact"/>
        <w:ind w:left="-709" w:firstLine="709"/>
        <w:jc w:val="both"/>
        <w:rPr>
          <w:lang w:val="en-US"/>
        </w:rPr>
      </w:pPr>
    </w:p>
    <w:p w14:paraId="2E5A5C79" w14:textId="77777777" w:rsidR="00C402F0" w:rsidRPr="00247F38" w:rsidRDefault="00C402F0" w:rsidP="00071704">
      <w:pPr>
        <w:tabs>
          <w:tab w:val="left" w:pos="-709"/>
          <w:tab w:val="left" w:pos="567"/>
        </w:tabs>
        <w:spacing w:line="1" w:lineRule="exact"/>
        <w:ind w:left="-709" w:firstLine="709"/>
        <w:jc w:val="both"/>
        <w:rPr>
          <w:lang w:val="en-US"/>
        </w:rPr>
      </w:pPr>
    </w:p>
    <w:p w14:paraId="5B9A652C" w14:textId="77777777" w:rsidR="00C402F0" w:rsidRPr="00C402F0" w:rsidRDefault="00C402F0" w:rsidP="00071704">
      <w:pPr>
        <w:numPr>
          <w:ilvl w:val="0"/>
          <w:numId w:val="14"/>
        </w:numPr>
        <w:tabs>
          <w:tab w:val="left" w:pos="-709"/>
          <w:tab w:val="left" w:pos="307"/>
          <w:tab w:val="left" w:pos="567"/>
        </w:tabs>
        <w:spacing w:line="0" w:lineRule="atLeast"/>
        <w:ind w:left="-709" w:firstLine="709"/>
        <w:jc w:val="both"/>
        <w:rPr>
          <w:lang w:val="en-US"/>
        </w:rPr>
      </w:pPr>
      <w:r w:rsidRPr="00C402F0">
        <w:t>прилагательным</w:t>
      </w:r>
      <w:r w:rsidRPr="00C402F0">
        <w:rPr>
          <w:lang w:val="en-US"/>
        </w:rPr>
        <w:t xml:space="preserve">: His flat </w:t>
      </w:r>
      <w:r w:rsidRPr="00C402F0">
        <w:rPr>
          <w:b/>
          <w:lang w:val="en-US"/>
        </w:rPr>
        <w:t>is new.</w:t>
      </w:r>
    </w:p>
    <w:p w14:paraId="4D28334F" w14:textId="77777777" w:rsidR="00C402F0" w:rsidRPr="00C402F0" w:rsidRDefault="00C402F0" w:rsidP="00071704">
      <w:pPr>
        <w:tabs>
          <w:tab w:val="left" w:pos="-709"/>
          <w:tab w:val="left" w:pos="567"/>
        </w:tabs>
        <w:spacing w:line="0" w:lineRule="atLeast"/>
        <w:ind w:left="-709" w:firstLine="709"/>
        <w:jc w:val="both"/>
      </w:pPr>
      <w:r w:rsidRPr="00C402F0">
        <w:t>Кроме</w:t>
      </w:r>
      <w:r w:rsidRPr="00071704">
        <w:rPr>
          <w:lang w:val="en-US"/>
        </w:rPr>
        <w:t xml:space="preserve"> </w:t>
      </w:r>
      <w:r w:rsidRPr="00C402F0">
        <w:t>глагола</w:t>
      </w:r>
      <w:r w:rsidRPr="00071704">
        <w:rPr>
          <w:lang w:val="en-US"/>
        </w:rPr>
        <w:t xml:space="preserve"> </w:t>
      </w:r>
      <w:r w:rsidRPr="00071704">
        <w:rPr>
          <w:b/>
          <w:lang w:val="en-US"/>
        </w:rPr>
        <w:t>to be,</w:t>
      </w:r>
      <w:r w:rsidRPr="00071704">
        <w:rPr>
          <w:lang w:val="en-US"/>
        </w:rPr>
        <w:t xml:space="preserve"> </w:t>
      </w:r>
      <w:r w:rsidRPr="00C402F0">
        <w:t>глаголом</w:t>
      </w:r>
      <w:r w:rsidRPr="00071704">
        <w:rPr>
          <w:lang w:val="en-US"/>
        </w:rPr>
        <w:t>-</w:t>
      </w:r>
      <w:r w:rsidRPr="00C402F0">
        <w:t>связкой</w:t>
      </w:r>
      <w:r w:rsidRPr="00071704">
        <w:rPr>
          <w:lang w:val="en-US"/>
        </w:rPr>
        <w:t xml:space="preserve"> </w:t>
      </w:r>
      <w:r w:rsidRPr="00C402F0">
        <w:t>могут</w:t>
      </w:r>
      <w:r w:rsidRPr="00071704">
        <w:rPr>
          <w:lang w:val="en-US"/>
        </w:rPr>
        <w:t xml:space="preserve"> </w:t>
      </w:r>
      <w:r w:rsidRPr="00C402F0">
        <w:t>служить</w:t>
      </w:r>
      <w:r w:rsidRPr="00071704">
        <w:rPr>
          <w:lang w:val="en-US"/>
        </w:rPr>
        <w:t xml:space="preserve"> </w:t>
      </w:r>
      <w:r w:rsidRPr="00C402F0">
        <w:t>глаголы</w:t>
      </w:r>
      <w:r w:rsidRPr="00071704">
        <w:rPr>
          <w:lang w:val="en-US"/>
        </w:rPr>
        <w:t xml:space="preserve"> </w:t>
      </w:r>
      <w:r w:rsidRPr="00071704">
        <w:rPr>
          <w:b/>
          <w:lang w:val="en-US"/>
        </w:rPr>
        <w:t>to</w:t>
      </w:r>
      <w:r w:rsidRPr="00071704">
        <w:rPr>
          <w:lang w:val="en-US"/>
        </w:rPr>
        <w:t xml:space="preserve"> </w:t>
      </w:r>
      <w:r w:rsidRPr="00071704">
        <w:rPr>
          <w:b/>
          <w:lang w:val="en-US"/>
        </w:rPr>
        <w:t>seem</w:t>
      </w:r>
      <w:r w:rsidRPr="00071704">
        <w:rPr>
          <w:i/>
          <w:lang w:val="en-US"/>
        </w:rPr>
        <w:t>«</w:t>
      </w:r>
      <w:r w:rsidRPr="00C402F0">
        <w:rPr>
          <w:i/>
        </w:rPr>
        <w:t>казаться</w:t>
      </w:r>
      <w:r w:rsidRPr="00071704">
        <w:rPr>
          <w:i/>
          <w:lang w:val="en-US"/>
        </w:rPr>
        <w:t>»,</w:t>
      </w:r>
      <w:r w:rsidRPr="00071704">
        <w:rPr>
          <w:b/>
          <w:lang w:val="en-US"/>
        </w:rPr>
        <w:t xml:space="preserve"> to look</w:t>
      </w:r>
      <w:r w:rsidRPr="00071704">
        <w:rPr>
          <w:i/>
          <w:lang w:val="en-US"/>
        </w:rPr>
        <w:t>«</w:t>
      </w:r>
      <w:r w:rsidRPr="00C402F0">
        <w:rPr>
          <w:i/>
        </w:rPr>
        <w:t>выглядеть</w:t>
      </w:r>
      <w:r w:rsidRPr="00071704">
        <w:rPr>
          <w:i/>
          <w:lang w:val="en-US"/>
        </w:rPr>
        <w:t>»,</w:t>
      </w:r>
      <w:r w:rsidRPr="00071704">
        <w:rPr>
          <w:b/>
          <w:lang w:val="en-US"/>
        </w:rPr>
        <w:t xml:space="preserve"> to become, to get, to grow, to turn </w:t>
      </w:r>
      <w:r w:rsidRPr="00C402F0">
        <w:t>в</w:t>
      </w:r>
      <w:r w:rsidRPr="00071704">
        <w:rPr>
          <w:lang w:val="en-US"/>
        </w:rPr>
        <w:t xml:space="preserve"> </w:t>
      </w:r>
      <w:r w:rsidRPr="00C402F0">
        <w:t>значении</w:t>
      </w:r>
      <w:r w:rsidRPr="00071704">
        <w:rPr>
          <w:b/>
          <w:lang w:val="en-US"/>
        </w:rPr>
        <w:t xml:space="preserve"> </w:t>
      </w:r>
      <w:r w:rsidRPr="00071704">
        <w:rPr>
          <w:i/>
          <w:lang w:val="en-US"/>
        </w:rPr>
        <w:t>«</w:t>
      </w:r>
      <w:r w:rsidRPr="00C402F0">
        <w:rPr>
          <w:i/>
        </w:rPr>
        <w:t>становиться</w:t>
      </w:r>
      <w:r w:rsidRPr="00071704">
        <w:rPr>
          <w:i/>
          <w:lang w:val="en-US"/>
        </w:rPr>
        <w:t xml:space="preserve">» </w:t>
      </w:r>
      <w:r w:rsidRPr="00C402F0">
        <w:t>и</w:t>
      </w:r>
      <w:r w:rsidRPr="00071704">
        <w:rPr>
          <w:lang w:val="en-US"/>
        </w:rPr>
        <w:t xml:space="preserve"> </w:t>
      </w:r>
      <w:r w:rsidRPr="00C402F0">
        <w:t>другие</w:t>
      </w:r>
      <w:r w:rsidRPr="00071704">
        <w:rPr>
          <w:lang w:val="en-US"/>
        </w:rPr>
        <w:t>: They</w:t>
      </w:r>
      <w:r w:rsidRPr="00071704">
        <w:rPr>
          <w:i/>
          <w:lang w:val="en-US"/>
        </w:rPr>
        <w:t xml:space="preserve"> </w:t>
      </w:r>
      <w:r w:rsidRPr="00071704">
        <w:rPr>
          <w:b/>
          <w:lang w:val="en-US"/>
        </w:rPr>
        <w:t>seemed</w:t>
      </w:r>
      <w:r w:rsidRPr="00071704">
        <w:rPr>
          <w:i/>
          <w:lang w:val="en-US"/>
        </w:rPr>
        <w:t xml:space="preserve"> </w:t>
      </w:r>
      <w:r w:rsidRPr="00071704">
        <w:rPr>
          <w:lang w:val="en-US"/>
        </w:rPr>
        <w:t xml:space="preserve">tired. </w:t>
      </w:r>
      <w:r w:rsidRPr="00C402F0">
        <w:t>=</w:t>
      </w:r>
      <w:r w:rsidRPr="00C402F0">
        <w:rPr>
          <w:i/>
        </w:rPr>
        <w:t xml:space="preserve"> </w:t>
      </w:r>
      <w:r w:rsidRPr="00C402F0">
        <w:t>Они казались усталыми.</w:t>
      </w:r>
      <w:r w:rsidRPr="00C402F0">
        <w:rPr>
          <w:i/>
        </w:rPr>
        <w:t xml:space="preserve"> </w:t>
      </w:r>
      <w:r w:rsidRPr="00C402F0">
        <w:t>Не</w:t>
      </w:r>
      <w:r w:rsidRPr="00C402F0">
        <w:rPr>
          <w:i/>
        </w:rPr>
        <w:t xml:space="preserve"> </w:t>
      </w:r>
      <w:r w:rsidRPr="00C402F0">
        <w:rPr>
          <w:b/>
        </w:rPr>
        <w:t>looks</w:t>
      </w:r>
      <w:r w:rsidRPr="00C402F0">
        <w:rPr>
          <w:i/>
        </w:rPr>
        <w:t xml:space="preserve"> </w:t>
      </w:r>
      <w:r w:rsidRPr="00C402F0">
        <w:t>ill. =</w:t>
      </w:r>
      <w:r w:rsidRPr="00C402F0">
        <w:rPr>
          <w:i/>
        </w:rPr>
        <w:t xml:space="preserve"> </w:t>
      </w:r>
      <w:r w:rsidRPr="00C402F0">
        <w:t>Он выглядит больным.</w:t>
      </w:r>
    </w:p>
    <w:p w14:paraId="1A452DE0" w14:textId="77777777" w:rsidR="00C402F0" w:rsidRPr="00C402F0" w:rsidRDefault="00C402F0" w:rsidP="006D0CEC">
      <w:pPr>
        <w:tabs>
          <w:tab w:val="left" w:pos="-709"/>
          <w:tab w:val="left" w:pos="0"/>
          <w:tab w:val="left" w:pos="567"/>
        </w:tabs>
        <w:spacing w:line="1" w:lineRule="exact"/>
        <w:ind w:firstLine="709"/>
      </w:pPr>
    </w:p>
    <w:p w14:paraId="6AFDAB7C" w14:textId="77777777" w:rsidR="00C402F0" w:rsidRPr="00C402F0" w:rsidRDefault="00C402F0" w:rsidP="00227494">
      <w:pPr>
        <w:tabs>
          <w:tab w:val="left" w:pos="-709"/>
          <w:tab w:val="left" w:pos="-426"/>
          <w:tab w:val="left" w:pos="567"/>
        </w:tabs>
        <w:spacing w:line="239" w:lineRule="auto"/>
        <w:ind w:left="-709" w:firstLine="709"/>
        <w:jc w:val="both"/>
      </w:pPr>
      <w:r w:rsidRPr="00C402F0">
        <w:t xml:space="preserve">Во многих случаях сочетание глаголов </w:t>
      </w:r>
      <w:r w:rsidRPr="00C402F0">
        <w:rPr>
          <w:b/>
        </w:rPr>
        <w:t>to become, to get, to grow</w:t>
      </w:r>
      <w:r w:rsidRPr="00C402F0">
        <w:t xml:space="preserve"> с именной частью, выраженной прилагательным, переводится на русский язык глаголом со значением перехода в другое состояние: </w:t>
      </w:r>
      <w:r w:rsidRPr="00C402F0">
        <w:rPr>
          <w:b/>
        </w:rPr>
        <w:t>to get warm</w:t>
      </w:r>
      <w:r w:rsidRPr="00C402F0">
        <w:t xml:space="preserve"> «потеплеть», </w:t>
      </w:r>
      <w:r w:rsidRPr="00C402F0">
        <w:rPr>
          <w:b/>
        </w:rPr>
        <w:t>to turn</w:t>
      </w:r>
      <w:r w:rsidRPr="00C402F0">
        <w:t xml:space="preserve"> </w:t>
      </w:r>
      <w:r w:rsidRPr="00C402F0">
        <w:rPr>
          <w:b/>
        </w:rPr>
        <w:t>red</w:t>
      </w:r>
      <w:r w:rsidRPr="00C402F0">
        <w:t>«покраснеть».</w:t>
      </w:r>
    </w:p>
    <w:p w14:paraId="20A8AE55" w14:textId="77777777" w:rsidR="00C402F0" w:rsidRPr="00C402F0" w:rsidRDefault="00C402F0" w:rsidP="00227494">
      <w:pPr>
        <w:tabs>
          <w:tab w:val="left" w:pos="-709"/>
          <w:tab w:val="left" w:pos="-426"/>
          <w:tab w:val="left" w:pos="567"/>
        </w:tabs>
        <w:spacing w:line="4" w:lineRule="exact"/>
        <w:ind w:left="-709" w:hanging="7"/>
      </w:pPr>
    </w:p>
    <w:p w14:paraId="0234B725" w14:textId="77777777" w:rsidR="00C402F0" w:rsidRPr="00C402F0" w:rsidRDefault="00C402F0" w:rsidP="00227494">
      <w:pPr>
        <w:tabs>
          <w:tab w:val="left" w:pos="-709"/>
          <w:tab w:val="left" w:pos="-426"/>
          <w:tab w:val="left" w:pos="567"/>
        </w:tabs>
        <w:spacing w:line="0" w:lineRule="atLeast"/>
        <w:ind w:left="-709" w:hanging="7"/>
        <w:jc w:val="both"/>
      </w:pPr>
      <w:r w:rsidRPr="00C402F0">
        <w:rPr>
          <w:b/>
        </w:rPr>
        <w:t xml:space="preserve">в) составным глагольным, </w:t>
      </w:r>
      <w:r w:rsidRPr="00C402F0">
        <w:t>представляющим собой сочетание глагола в личной</w:t>
      </w:r>
      <w:r w:rsidRPr="00C402F0">
        <w:rPr>
          <w:b/>
        </w:rPr>
        <w:t xml:space="preserve"> </w:t>
      </w:r>
      <w:r w:rsidRPr="00C402F0">
        <w:t>форме с инфинитивом или герундием. Составное глагольное сказуемое может быть выражено:</w:t>
      </w:r>
    </w:p>
    <w:p w14:paraId="3B62A5C3" w14:textId="77777777" w:rsidR="00C402F0" w:rsidRPr="00C402F0" w:rsidRDefault="00C402F0" w:rsidP="00227494">
      <w:pPr>
        <w:tabs>
          <w:tab w:val="left" w:pos="-709"/>
          <w:tab w:val="left" w:pos="-426"/>
          <w:tab w:val="left" w:pos="567"/>
        </w:tabs>
        <w:spacing w:line="1" w:lineRule="exact"/>
        <w:ind w:left="-709" w:hanging="7"/>
      </w:pPr>
    </w:p>
    <w:p w14:paraId="527E00D5" w14:textId="77777777" w:rsidR="00C402F0" w:rsidRPr="00C402F0" w:rsidRDefault="00C402F0" w:rsidP="00227494">
      <w:pPr>
        <w:numPr>
          <w:ilvl w:val="0"/>
          <w:numId w:val="15"/>
        </w:numPr>
        <w:tabs>
          <w:tab w:val="left" w:pos="-709"/>
          <w:tab w:val="left" w:pos="-426"/>
          <w:tab w:val="left" w:pos="242"/>
          <w:tab w:val="left" w:pos="567"/>
        </w:tabs>
        <w:spacing w:line="239" w:lineRule="auto"/>
        <w:ind w:left="-709" w:hanging="7"/>
      </w:pPr>
      <w:r w:rsidRPr="00C402F0">
        <w:t xml:space="preserve">сочетанием модальных глаголов с инфинитивом: Не </w:t>
      </w:r>
      <w:r w:rsidRPr="00C402F0">
        <w:rPr>
          <w:b/>
        </w:rPr>
        <w:t>may return</w:t>
      </w:r>
      <w:r w:rsidRPr="00C402F0">
        <w:t xml:space="preserve"> soon. (Он скоро вернётся);</w:t>
      </w:r>
    </w:p>
    <w:p w14:paraId="46F2D7CD" w14:textId="77777777" w:rsidR="00C402F0" w:rsidRPr="00C402F0" w:rsidRDefault="00C402F0" w:rsidP="00227494">
      <w:pPr>
        <w:tabs>
          <w:tab w:val="left" w:pos="-709"/>
          <w:tab w:val="left" w:pos="-426"/>
          <w:tab w:val="left" w:pos="567"/>
        </w:tabs>
        <w:spacing w:line="11" w:lineRule="exact"/>
        <w:ind w:left="-709" w:hanging="7"/>
      </w:pPr>
    </w:p>
    <w:p w14:paraId="6D4DA6F1" w14:textId="77777777" w:rsidR="00C402F0" w:rsidRPr="00C402F0" w:rsidRDefault="00C402F0" w:rsidP="00227494">
      <w:pPr>
        <w:numPr>
          <w:ilvl w:val="0"/>
          <w:numId w:val="15"/>
        </w:numPr>
        <w:tabs>
          <w:tab w:val="left" w:pos="-709"/>
          <w:tab w:val="left" w:pos="-426"/>
          <w:tab w:val="left" w:pos="295"/>
          <w:tab w:val="left" w:pos="567"/>
        </w:tabs>
        <w:spacing w:line="238" w:lineRule="auto"/>
        <w:ind w:left="-709" w:hanging="7"/>
        <w:jc w:val="both"/>
      </w:pPr>
      <w:r w:rsidRPr="00C402F0">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C402F0">
        <w:rPr>
          <w:b/>
        </w:rPr>
        <w:t>to begin</w:t>
      </w:r>
      <w:r w:rsidRPr="00C402F0">
        <w:t xml:space="preserve">(начинать), </w:t>
      </w:r>
      <w:r w:rsidRPr="00C402F0">
        <w:rPr>
          <w:b/>
        </w:rPr>
        <w:t>to continue</w:t>
      </w:r>
      <w:r w:rsidRPr="00C402F0">
        <w:t xml:space="preserve">(продолжать), </w:t>
      </w:r>
      <w:r w:rsidRPr="00C402F0">
        <w:rPr>
          <w:b/>
        </w:rPr>
        <w:t>to like</w:t>
      </w:r>
      <w:r w:rsidRPr="00C402F0">
        <w:t xml:space="preserve">(любить), </w:t>
      </w:r>
      <w:r w:rsidRPr="00C402F0">
        <w:rPr>
          <w:b/>
        </w:rPr>
        <w:t>to</w:t>
      </w:r>
      <w:r w:rsidRPr="00C402F0">
        <w:t xml:space="preserve"> </w:t>
      </w:r>
      <w:r w:rsidRPr="00C402F0">
        <w:rPr>
          <w:b/>
        </w:rPr>
        <w:t>intend</w:t>
      </w:r>
      <w:r w:rsidRPr="00C402F0">
        <w:t>(намереваться),</w:t>
      </w:r>
      <w:r w:rsidRPr="00C402F0">
        <w:rPr>
          <w:b/>
        </w:rPr>
        <w:t xml:space="preserve"> to hope</w:t>
      </w:r>
      <w:r w:rsidRPr="00C402F0">
        <w:t>(надеяться),</w:t>
      </w:r>
      <w:r w:rsidRPr="00C402F0">
        <w:rPr>
          <w:b/>
        </w:rPr>
        <w:t xml:space="preserve"> to promise</w:t>
      </w:r>
      <w:r w:rsidRPr="00C402F0">
        <w:t>(обещать)</w:t>
      </w:r>
      <w:r w:rsidRPr="00C402F0">
        <w:rPr>
          <w:b/>
        </w:rPr>
        <w:t xml:space="preserve"> </w:t>
      </w:r>
      <w:r w:rsidRPr="00C402F0">
        <w:t>и другие: She</w:t>
      </w:r>
      <w:r w:rsidRPr="00C402F0">
        <w:rPr>
          <w:b/>
        </w:rPr>
        <w:t xml:space="preserve"> began to translate </w:t>
      </w:r>
      <w:r w:rsidRPr="00C402F0">
        <w:t>the article. =</w:t>
      </w:r>
      <w:r w:rsidRPr="00C402F0">
        <w:rPr>
          <w:b/>
        </w:rPr>
        <w:t xml:space="preserve"> </w:t>
      </w:r>
      <w:r w:rsidRPr="00C402F0">
        <w:t>Она начала переводить статью;</w:t>
      </w:r>
    </w:p>
    <w:p w14:paraId="570A52BA" w14:textId="77777777" w:rsidR="00C402F0" w:rsidRPr="00C402F0" w:rsidRDefault="00C402F0" w:rsidP="00227494">
      <w:pPr>
        <w:tabs>
          <w:tab w:val="left" w:pos="-709"/>
          <w:tab w:val="left" w:pos="-426"/>
          <w:tab w:val="left" w:pos="567"/>
        </w:tabs>
        <w:spacing w:line="4" w:lineRule="exact"/>
        <w:ind w:left="-709" w:hanging="7"/>
      </w:pPr>
    </w:p>
    <w:p w14:paraId="4214880E" w14:textId="77777777" w:rsidR="00C402F0" w:rsidRPr="00C402F0" w:rsidRDefault="00C402F0" w:rsidP="00227494">
      <w:pPr>
        <w:numPr>
          <w:ilvl w:val="0"/>
          <w:numId w:val="15"/>
        </w:numPr>
        <w:tabs>
          <w:tab w:val="left" w:pos="-709"/>
          <w:tab w:val="left" w:pos="-426"/>
          <w:tab w:val="left" w:pos="267"/>
          <w:tab w:val="left" w:pos="567"/>
        </w:tabs>
        <w:spacing w:line="0" w:lineRule="atLeast"/>
        <w:ind w:left="-709" w:hanging="7"/>
      </w:pPr>
      <w:r w:rsidRPr="00C402F0">
        <w:t>сочетанием прилагательного (с предшествующей связкой) с инфинитивом,</w:t>
      </w:r>
    </w:p>
    <w:p w14:paraId="28B45CCD" w14:textId="77777777" w:rsidR="00C402F0" w:rsidRPr="00C402F0" w:rsidRDefault="00C402F0" w:rsidP="00227494">
      <w:pPr>
        <w:tabs>
          <w:tab w:val="left" w:pos="-709"/>
          <w:tab w:val="left" w:pos="-426"/>
          <w:tab w:val="left" w:pos="567"/>
        </w:tabs>
        <w:spacing w:line="0" w:lineRule="atLeast"/>
        <w:ind w:left="-709" w:hanging="7"/>
      </w:pPr>
      <w:r w:rsidRPr="00C402F0">
        <w:t xml:space="preserve">а иногда и с герундием: Не </w:t>
      </w:r>
      <w:r w:rsidRPr="00C402F0">
        <w:rPr>
          <w:b/>
        </w:rPr>
        <w:t>is ready to help</w:t>
      </w:r>
      <w:r w:rsidRPr="00C402F0">
        <w:t xml:space="preserve"> her = Он готов помочь ей;</w:t>
      </w:r>
    </w:p>
    <w:p w14:paraId="2A58E48A" w14:textId="77777777" w:rsidR="00C402F0" w:rsidRPr="00C402F0" w:rsidRDefault="00C402F0" w:rsidP="00227494">
      <w:pPr>
        <w:pStyle w:val="a7"/>
        <w:numPr>
          <w:ilvl w:val="0"/>
          <w:numId w:val="12"/>
        </w:numPr>
        <w:tabs>
          <w:tab w:val="left" w:pos="-709"/>
          <w:tab w:val="left" w:pos="284"/>
        </w:tabs>
        <w:spacing w:line="239" w:lineRule="auto"/>
        <w:ind w:left="-709" w:firstLine="709"/>
      </w:pPr>
      <w:r w:rsidRPr="00C402F0">
        <w:t>Для выражения наличия или существования в определённом месте или</w:t>
      </w:r>
      <w:r w:rsidRPr="00227494">
        <w:rPr>
          <w:b/>
        </w:rPr>
        <w:t xml:space="preserve"> </w:t>
      </w:r>
      <w:r w:rsidRPr="00C402F0">
        <w:t>отрезке времени какого-либо лица или предмета, факта, явления, ещё неизвестного</w:t>
      </w:r>
    </w:p>
    <w:p w14:paraId="2F444139" w14:textId="77777777" w:rsidR="00C402F0" w:rsidRPr="00C402F0" w:rsidRDefault="00C402F0" w:rsidP="00227494">
      <w:pPr>
        <w:tabs>
          <w:tab w:val="left" w:pos="-709"/>
          <w:tab w:val="left" w:pos="567"/>
        </w:tabs>
        <w:spacing w:line="238" w:lineRule="auto"/>
        <w:ind w:left="-709" w:firstLine="709"/>
        <w:jc w:val="both"/>
      </w:pPr>
      <w:bookmarkStart w:id="5" w:name="page22"/>
      <w:bookmarkEnd w:id="5"/>
      <w:r w:rsidRPr="00C402F0">
        <w:t xml:space="preserve">собеседнику или читателю, употребляется особый тип простого сказуемого, выраженный оборотом </w:t>
      </w:r>
      <w:r w:rsidRPr="00C402F0">
        <w:rPr>
          <w:b/>
          <w:i/>
        </w:rPr>
        <w:t>there</w:t>
      </w:r>
      <w:r w:rsidRPr="00C402F0">
        <w:t xml:space="preserve"> </w:t>
      </w:r>
      <w:r w:rsidRPr="00C402F0">
        <w:rPr>
          <w:i/>
        </w:rPr>
        <w:t>is</w:t>
      </w:r>
      <w:r w:rsidRPr="00C402F0">
        <w:t xml:space="preserve"> </w:t>
      </w:r>
      <w:r w:rsidRPr="00C402F0">
        <w:rPr>
          <w:b/>
          <w:i/>
        </w:rPr>
        <w:t>(are)</w:t>
      </w:r>
      <w:r w:rsidRPr="00C402F0">
        <w:t xml:space="preserve"> со значением «имеется», «находится», «существует». Оборот </w:t>
      </w:r>
      <w:r w:rsidRPr="00C402F0">
        <w:rPr>
          <w:b/>
          <w:i/>
        </w:rPr>
        <w:t>there</w:t>
      </w:r>
      <w:r w:rsidRPr="00C402F0">
        <w:t xml:space="preserve"> </w:t>
      </w:r>
      <w:r w:rsidRPr="00C402F0">
        <w:rPr>
          <w:i/>
        </w:rPr>
        <w:t>is (are)</w:t>
      </w:r>
      <w:r w:rsidRPr="00C402F0">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C402F0">
        <w:rPr>
          <w:b/>
          <w:i/>
        </w:rPr>
        <w:t>There</w:t>
      </w:r>
      <w:r w:rsidRPr="00C402F0">
        <w:t xml:space="preserve"> </w:t>
      </w:r>
      <w:r w:rsidRPr="00C402F0">
        <w:rPr>
          <w:i/>
        </w:rPr>
        <w:t>is</w:t>
      </w:r>
      <w:r w:rsidRPr="00C402F0">
        <w:t xml:space="preserve"> </w:t>
      </w:r>
      <w:r w:rsidRPr="00C402F0">
        <w:rPr>
          <w:b/>
          <w:i/>
        </w:rPr>
        <w:t>a telephone in the room.</w:t>
      </w:r>
      <w:r w:rsidRPr="00C402F0">
        <w:t xml:space="preserve"> </w:t>
      </w:r>
      <w:r w:rsidRPr="00C402F0">
        <w:rPr>
          <w:i/>
        </w:rPr>
        <w:t>=</w:t>
      </w:r>
      <w:r w:rsidRPr="00C402F0">
        <w:t xml:space="preserve"> </w:t>
      </w:r>
      <w:r w:rsidRPr="00C402F0">
        <w:rPr>
          <w:b/>
        </w:rPr>
        <w:t>В</w:t>
      </w:r>
      <w:r w:rsidRPr="00C402F0">
        <w:t xml:space="preserve"> комнате есть телефон.</w:t>
      </w:r>
    </w:p>
    <w:p w14:paraId="6886FF4C" w14:textId="77777777" w:rsidR="00C402F0" w:rsidRPr="00C402F0" w:rsidRDefault="00C402F0" w:rsidP="00227494">
      <w:pPr>
        <w:tabs>
          <w:tab w:val="left" w:pos="-709"/>
          <w:tab w:val="left" w:pos="567"/>
        </w:tabs>
        <w:spacing w:line="10" w:lineRule="exact"/>
        <w:ind w:left="-709" w:firstLine="709"/>
      </w:pPr>
    </w:p>
    <w:p w14:paraId="1DFCED6A" w14:textId="77777777" w:rsidR="00C402F0" w:rsidRPr="00C402F0" w:rsidRDefault="00C402F0" w:rsidP="00227494">
      <w:pPr>
        <w:tabs>
          <w:tab w:val="left" w:pos="-709"/>
          <w:tab w:val="left" w:pos="567"/>
        </w:tabs>
        <w:spacing w:line="239" w:lineRule="auto"/>
        <w:ind w:left="-709" w:firstLine="709"/>
        <w:jc w:val="both"/>
      </w:pPr>
      <w:r w:rsidRPr="00C402F0">
        <w:rPr>
          <w:b/>
          <w:i/>
        </w:rPr>
        <w:t xml:space="preserve">There </w:t>
      </w:r>
      <w:r w:rsidRPr="00C402F0">
        <w:t>в обороте</w:t>
      </w:r>
      <w:r w:rsidRPr="00C402F0">
        <w:rPr>
          <w:b/>
          <w:i/>
        </w:rPr>
        <w:t xml:space="preserve"> </w:t>
      </w:r>
      <w:r w:rsidRPr="00C402F0">
        <w:rPr>
          <w:i/>
        </w:rPr>
        <w:t>there is (are)</w:t>
      </w:r>
      <w:r w:rsidRPr="00C402F0">
        <w:rPr>
          <w:b/>
          <w:i/>
        </w:rPr>
        <w:t xml:space="preserve"> </w:t>
      </w:r>
      <w:r w:rsidRPr="00C402F0">
        <w:t>не имеет самостоятельного значения и</w:t>
      </w:r>
      <w:r w:rsidRPr="00C402F0">
        <w:rPr>
          <w:b/>
          <w:i/>
        </w:rPr>
        <w:t xml:space="preserve"> </w:t>
      </w:r>
      <w:r w:rsidRPr="00C402F0">
        <w:t xml:space="preserve">составляет одно целое с </w:t>
      </w:r>
      <w:r w:rsidRPr="00C402F0">
        <w:rPr>
          <w:i/>
        </w:rPr>
        <w:t>is</w:t>
      </w:r>
      <w:r w:rsidRPr="00C402F0">
        <w:t xml:space="preserve"> </w:t>
      </w:r>
      <w:r w:rsidRPr="00C402F0">
        <w:rPr>
          <w:b/>
          <w:i/>
        </w:rPr>
        <w:t>(are).</w:t>
      </w:r>
      <w:r w:rsidRPr="00C402F0">
        <w:t xml:space="preserve"> Если по смыслу предложения требуется наличие наречия </w:t>
      </w:r>
      <w:r w:rsidRPr="00C402F0">
        <w:rPr>
          <w:b/>
          <w:i/>
        </w:rPr>
        <w:t>there</w:t>
      </w:r>
      <w:r w:rsidRPr="00C402F0">
        <w:t xml:space="preserve"> со значением </w:t>
      </w:r>
      <w:r w:rsidRPr="00C402F0">
        <w:rPr>
          <w:i/>
        </w:rPr>
        <w:t>«там»,</w:t>
      </w:r>
      <w:r w:rsidRPr="00C402F0">
        <w:t xml:space="preserve"> то </w:t>
      </w:r>
      <w:r w:rsidRPr="00C402F0">
        <w:rPr>
          <w:i/>
        </w:rPr>
        <w:t>there</w:t>
      </w:r>
      <w:r w:rsidRPr="00C402F0">
        <w:t xml:space="preserve"> повторяется в конце предложения: </w:t>
      </w:r>
      <w:r w:rsidRPr="00C402F0">
        <w:rPr>
          <w:b/>
        </w:rPr>
        <w:t xml:space="preserve">There are </w:t>
      </w:r>
      <w:r w:rsidRPr="00C402F0">
        <w:t>many children</w:t>
      </w:r>
      <w:r w:rsidRPr="00C402F0">
        <w:rPr>
          <w:b/>
        </w:rPr>
        <w:t xml:space="preserve"> there</w:t>
      </w:r>
      <w:r w:rsidRPr="00C402F0">
        <w:t>=</w:t>
      </w:r>
      <w:r w:rsidRPr="00C402F0">
        <w:rPr>
          <w:b/>
        </w:rPr>
        <w:t xml:space="preserve"> </w:t>
      </w:r>
      <w:r w:rsidRPr="00C402F0">
        <w:t>Там много детей.</w:t>
      </w:r>
    </w:p>
    <w:p w14:paraId="0B2CB714" w14:textId="77777777" w:rsidR="00C402F0" w:rsidRPr="00C402F0" w:rsidRDefault="00C402F0" w:rsidP="006D0CEC">
      <w:pPr>
        <w:tabs>
          <w:tab w:val="left" w:pos="-709"/>
          <w:tab w:val="left" w:pos="0"/>
          <w:tab w:val="left" w:pos="567"/>
        </w:tabs>
        <w:spacing w:line="2" w:lineRule="exact"/>
        <w:ind w:firstLine="709"/>
      </w:pPr>
    </w:p>
    <w:p w14:paraId="4D783D40" w14:textId="77777777" w:rsidR="00C402F0" w:rsidRPr="00C402F0" w:rsidRDefault="00C402F0" w:rsidP="00227494">
      <w:pPr>
        <w:tabs>
          <w:tab w:val="left" w:pos="-709"/>
          <w:tab w:val="left" w:pos="284"/>
          <w:tab w:val="left" w:pos="567"/>
        </w:tabs>
        <w:spacing w:line="0" w:lineRule="atLeast"/>
        <w:ind w:left="-709" w:firstLine="709"/>
        <w:jc w:val="both"/>
      </w:pPr>
      <w:r w:rsidRPr="00C402F0">
        <w:t xml:space="preserve">Глагол </w:t>
      </w:r>
      <w:r w:rsidRPr="00C402F0">
        <w:rPr>
          <w:b/>
        </w:rPr>
        <w:t>to be</w:t>
      </w:r>
      <w:r w:rsidRPr="00C402F0">
        <w:t xml:space="preserve"> в данном обороте может употребляться в разных временных формах:</w:t>
      </w:r>
    </w:p>
    <w:p w14:paraId="18D2A8ED"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is (are)</w:t>
      </w:r>
      <w:r w:rsidRPr="00C402F0">
        <w:t xml:space="preserve"> - «есть», «находится», «имеется»;</w:t>
      </w:r>
    </w:p>
    <w:p w14:paraId="64A75C6B" w14:textId="77777777" w:rsidR="00C402F0" w:rsidRPr="00C402F0" w:rsidRDefault="00C402F0" w:rsidP="00227494">
      <w:pPr>
        <w:numPr>
          <w:ilvl w:val="0"/>
          <w:numId w:val="16"/>
        </w:numPr>
        <w:tabs>
          <w:tab w:val="left" w:pos="-709"/>
          <w:tab w:val="left" w:pos="284"/>
          <w:tab w:val="left" w:pos="567"/>
          <w:tab w:val="left" w:pos="962"/>
        </w:tabs>
        <w:spacing w:line="0" w:lineRule="atLeast"/>
        <w:ind w:left="-709" w:firstLine="709"/>
        <w:jc w:val="both"/>
        <w:rPr>
          <w:lang w:val="en-US"/>
        </w:rPr>
      </w:pPr>
      <w:r w:rsidRPr="00C402F0">
        <w:rPr>
          <w:lang w:val="en-US"/>
        </w:rPr>
        <w:t xml:space="preserve">there </w:t>
      </w:r>
      <w:r w:rsidRPr="00C402F0">
        <w:rPr>
          <w:b/>
          <w:lang w:val="en-US"/>
        </w:rPr>
        <w:t>was (were),</w:t>
      </w:r>
      <w:r w:rsidRPr="00C402F0">
        <w:rPr>
          <w:lang w:val="en-US"/>
        </w:rPr>
        <w:t xml:space="preserve"> there </w:t>
      </w:r>
      <w:r w:rsidRPr="00C402F0">
        <w:rPr>
          <w:b/>
          <w:lang w:val="en-US"/>
        </w:rPr>
        <w:t>has been (have been)</w:t>
      </w:r>
      <w:r w:rsidRPr="00C402F0">
        <w:rPr>
          <w:lang w:val="en-US"/>
        </w:rPr>
        <w:t xml:space="preserve"> - «</w:t>
      </w:r>
      <w:r w:rsidRPr="00C402F0">
        <w:t>был</w:t>
      </w:r>
      <w:r w:rsidRPr="00C402F0">
        <w:rPr>
          <w:lang w:val="en-US"/>
        </w:rPr>
        <w:t>», «</w:t>
      </w:r>
      <w:r w:rsidRPr="00C402F0">
        <w:t>были</w:t>
      </w:r>
      <w:r w:rsidRPr="00C402F0">
        <w:rPr>
          <w:lang w:val="en-US"/>
        </w:rPr>
        <w:t>», "</w:t>
      </w:r>
      <w:r w:rsidRPr="00C402F0">
        <w:t>находился</w:t>
      </w:r>
      <w:r w:rsidRPr="00C402F0">
        <w:rPr>
          <w:lang w:val="en-US"/>
        </w:rPr>
        <w:t>(-</w:t>
      </w:r>
      <w:r w:rsidRPr="00C402F0">
        <w:t>ись</w:t>
      </w:r>
      <w:r w:rsidRPr="00C402F0">
        <w:rPr>
          <w:lang w:val="en-US"/>
        </w:rPr>
        <w:t>)», «</w:t>
      </w:r>
      <w:r w:rsidRPr="00C402F0">
        <w:t>имелся</w:t>
      </w:r>
      <w:r w:rsidRPr="00C402F0">
        <w:rPr>
          <w:lang w:val="en-US"/>
        </w:rPr>
        <w:t>(-</w:t>
      </w:r>
      <w:r w:rsidRPr="00C402F0">
        <w:t>ись</w:t>
      </w:r>
      <w:r w:rsidRPr="00C402F0">
        <w:rPr>
          <w:lang w:val="en-US"/>
        </w:rPr>
        <w:t>)»;</w:t>
      </w:r>
    </w:p>
    <w:p w14:paraId="03916A4A" w14:textId="77777777" w:rsidR="00C402F0" w:rsidRPr="00C402F0" w:rsidRDefault="00C402F0" w:rsidP="00227494">
      <w:pPr>
        <w:tabs>
          <w:tab w:val="left" w:pos="-709"/>
          <w:tab w:val="left" w:pos="284"/>
          <w:tab w:val="left" w:pos="567"/>
        </w:tabs>
        <w:spacing w:line="1" w:lineRule="exact"/>
        <w:ind w:left="-709" w:firstLine="709"/>
        <w:jc w:val="both"/>
        <w:rPr>
          <w:lang w:val="en-US"/>
        </w:rPr>
      </w:pPr>
    </w:p>
    <w:p w14:paraId="7CA73E32"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will be</w:t>
      </w:r>
      <w:r w:rsidRPr="00C402F0">
        <w:t>- «будет (будут) находиться».</w:t>
      </w:r>
    </w:p>
    <w:p w14:paraId="3709EF8A" w14:textId="77777777" w:rsidR="00C402F0" w:rsidRPr="00C402F0" w:rsidRDefault="00C402F0" w:rsidP="00227494">
      <w:pPr>
        <w:tabs>
          <w:tab w:val="left" w:pos="-709"/>
          <w:tab w:val="left" w:pos="284"/>
          <w:tab w:val="left" w:pos="567"/>
        </w:tabs>
        <w:spacing w:line="239" w:lineRule="auto"/>
        <w:ind w:left="-709" w:firstLine="709"/>
        <w:jc w:val="both"/>
      </w:pPr>
      <w:r w:rsidRPr="00C402F0">
        <w:t xml:space="preserve">Глагол </w:t>
      </w:r>
      <w:r w:rsidRPr="00C402F0">
        <w:rPr>
          <w:b/>
        </w:rPr>
        <w:t>to be</w:t>
      </w:r>
      <w:r w:rsidRPr="00C402F0">
        <w:t xml:space="preserve">обычно согласуется с существительным, которое следует непосредственно за ним: There </w:t>
      </w:r>
      <w:r w:rsidRPr="00C402F0">
        <w:rPr>
          <w:b/>
        </w:rPr>
        <w:t>was a pen</w:t>
      </w:r>
      <w:r w:rsidRPr="00C402F0">
        <w:t xml:space="preserve"> on the table = На столе </w:t>
      </w:r>
      <w:r w:rsidRPr="00C402F0">
        <w:rPr>
          <w:b/>
        </w:rPr>
        <w:t>была</w:t>
      </w:r>
      <w:r w:rsidRPr="00C402F0">
        <w:t xml:space="preserve"> ручка; There </w:t>
      </w:r>
      <w:r w:rsidRPr="00C402F0">
        <w:rPr>
          <w:b/>
        </w:rPr>
        <w:t xml:space="preserve">were books </w:t>
      </w:r>
      <w:r w:rsidRPr="00C402F0">
        <w:t>on the table =</w:t>
      </w:r>
      <w:r w:rsidRPr="00C402F0">
        <w:rPr>
          <w:b/>
        </w:rPr>
        <w:t xml:space="preserve"> </w:t>
      </w:r>
      <w:r w:rsidRPr="00C402F0">
        <w:t>На столе</w:t>
      </w:r>
      <w:r w:rsidRPr="00C402F0">
        <w:rPr>
          <w:b/>
        </w:rPr>
        <w:t xml:space="preserve"> были </w:t>
      </w:r>
      <w:r w:rsidRPr="00C402F0">
        <w:t>книги.</w:t>
      </w:r>
    </w:p>
    <w:p w14:paraId="13373FDA" w14:textId="77777777" w:rsidR="00C402F0" w:rsidRPr="00C402F0" w:rsidRDefault="00C402F0" w:rsidP="00227494">
      <w:pPr>
        <w:tabs>
          <w:tab w:val="left" w:pos="-709"/>
          <w:tab w:val="left" w:pos="284"/>
          <w:tab w:val="left" w:pos="567"/>
        </w:tabs>
        <w:spacing w:line="13" w:lineRule="exact"/>
        <w:ind w:left="-709" w:firstLine="709"/>
        <w:jc w:val="both"/>
      </w:pPr>
    </w:p>
    <w:p w14:paraId="499942F2" w14:textId="77777777" w:rsidR="00C402F0" w:rsidRPr="00C402F0" w:rsidRDefault="00C402F0" w:rsidP="00227494">
      <w:pPr>
        <w:numPr>
          <w:ilvl w:val="0"/>
          <w:numId w:val="17"/>
        </w:numPr>
        <w:tabs>
          <w:tab w:val="left" w:pos="-709"/>
          <w:tab w:val="left" w:pos="284"/>
          <w:tab w:val="left" w:pos="567"/>
          <w:tab w:val="left" w:pos="1423"/>
        </w:tabs>
        <w:spacing w:line="238" w:lineRule="auto"/>
        <w:ind w:left="-709" w:firstLine="709"/>
        <w:jc w:val="both"/>
        <w:rPr>
          <w:b/>
        </w:rPr>
      </w:pPr>
      <w:r w:rsidRPr="00C402F0">
        <w:rPr>
          <w:b/>
        </w:rPr>
        <w:t xml:space="preserve">Сложносочиненное предложение </w:t>
      </w:r>
      <w:r w:rsidRPr="00C402F0">
        <w:t>разбейте на простые предложения,</w:t>
      </w:r>
      <w:r w:rsidRPr="00C402F0">
        <w:rPr>
          <w:b/>
        </w:rPr>
        <w:t xml:space="preserve"> </w:t>
      </w:r>
      <w:r w:rsidRPr="00C402F0">
        <w:t>входящие в его состав, и анализируйте каждое предложение: I came home early, but he remained to the end of the concert. = Я пришёл домой рано, а он остался до конца концерта.</w:t>
      </w:r>
    </w:p>
    <w:p w14:paraId="17AA12F6" w14:textId="77777777" w:rsidR="00C402F0" w:rsidRPr="00C402F0" w:rsidRDefault="00C402F0" w:rsidP="00227494">
      <w:pPr>
        <w:tabs>
          <w:tab w:val="left" w:pos="-709"/>
          <w:tab w:val="left" w:pos="284"/>
          <w:tab w:val="left" w:pos="567"/>
        </w:tabs>
        <w:spacing w:line="68" w:lineRule="exact"/>
        <w:ind w:left="-709" w:firstLine="709"/>
        <w:jc w:val="both"/>
        <w:rPr>
          <w:b/>
        </w:rPr>
      </w:pPr>
    </w:p>
    <w:p w14:paraId="72A6210F" w14:textId="77777777" w:rsidR="00C402F0" w:rsidRPr="002D64E3" w:rsidRDefault="00C402F0" w:rsidP="002D64E3">
      <w:pPr>
        <w:numPr>
          <w:ilvl w:val="0"/>
          <w:numId w:val="17"/>
        </w:numPr>
        <w:tabs>
          <w:tab w:val="left" w:pos="-709"/>
          <w:tab w:val="left" w:pos="284"/>
          <w:tab w:val="left" w:pos="567"/>
          <w:tab w:val="left" w:pos="1423"/>
        </w:tabs>
        <w:spacing w:line="0" w:lineRule="atLeast"/>
        <w:ind w:left="-709" w:firstLine="709"/>
        <w:jc w:val="both"/>
        <w:rPr>
          <w:b/>
        </w:rPr>
      </w:pPr>
      <w:r w:rsidRPr="00C402F0">
        <w:rPr>
          <w:b/>
        </w:rPr>
        <w:t xml:space="preserve">Сложноподчиненное предложение </w:t>
      </w:r>
      <w:r w:rsidRPr="00C402F0">
        <w:t>выполняет в сложном</w:t>
      </w:r>
      <w:r w:rsidRPr="00C402F0">
        <w:rPr>
          <w:b/>
        </w:rPr>
        <w:t xml:space="preserve"> </w:t>
      </w:r>
      <w:r w:rsidRPr="00C402F0">
        <w:t>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is strange that he has made a mistake. = Странно, что он сделал ошибку; Не told us that he felt ill. = Он сказал нам, что он болен.</w:t>
      </w:r>
    </w:p>
    <w:p w14:paraId="6A4F3767" w14:textId="77777777" w:rsidR="00C402F0" w:rsidRPr="00C402F0" w:rsidRDefault="00C402F0" w:rsidP="00227494">
      <w:pPr>
        <w:numPr>
          <w:ilvl w:val="0"/>
          <w:numId w:val="17"/>
        </w:numPr>
        <w:tabs>
          <w:tab w:val="left" w:pos="-709"/>
          <w:tab w:val="left" w:pos="-426"/>
          <w:tab w:val="left" w:pos="142"/>
          <w:tab w:val="left" w:pos="284"/>
          <w:tab w:val="left" w:pos="1407"/>
        </w:tabs>
        <w:spacing w:line="0" w:lineRule="atLeast"/>
        <w:ind w:left="-709" w:firstLine="709"/>
        <w:rPr>
          <w:b/>
        </w:rPr>
      </w:pPr>
      <w:r w:rsidRPr="00C402F0">
        <w:rPr>
          <w:b/>
        </w:rPr>
        <w:t>Формальные признаки инфинитива</w:t>
      </w:r>
    </w:p>
    <w:p w14:paraId="7C0D6D77" w14:textId="77777777" w:rsidR="00C402F0" w:rsidRPr="00C402F0" w:rsidRDefault="00C402F0" w:rsidP="00227494">
      <w:pPr>
        <w:tabs>
          <w:tab w:val="left" w:pos="-709"/>
          <w:tab w:val="left" w:pos="-426"/>
          <w:tab w:val="left" w:pos="142"/>
          <w:tab w:val="left" w:pos="567"/>
        </w:tabs>
        <w:spacing w:line="238" w:lineRule="auto"/>
        <w:ind w:left="-709" w:firstLine="709"/>
        <w:rPr>
          <w:b/>
        </w:rPr>
      </w:pPr>
      <w:r w:rsidRPr="00C402F0">
        <w:t xml:space="preserve">Инфинитиву обычно предшествует частица </w:t>
      </w:r>
      <w:r w:rsidRPr="00C402F0">
        <w:rPr>
          <w:b/>
        </w:rPr>
        <w:t>to</w:t>
      </w:r>
      <w:r w:rsidRPr="00C402F0">
        <w:t xml:space="preserve">(I like </w:t>
      </w:r>
      <w:r w:rsidRPr="00C402F0">
        <w:rPr>
          <w:b/>
        </w:rPr>
        <w:t>to read).</w:t>
      </w:r>
      <w:r w:rsidRPr="00C402F0">
        <w:t xml:space="preserve"> Но существуют случаи, когда инфинитив употребляется без частицы </w:t>
      </w:r>
      <w:r w:rsidRPr="00C402F0">
        <w:rPr>
          <w:b/>
        </w:rPr>
        <w:t>to:</w:t>
      </w:r>
    </w:p>
    <w:p w14:paraId="2A2D6285" w14:textId="77777777" w:rsidR="00C402F0" w:rsidRPr="00C402F0" w:rsidRDefault="00C402F0" w:rsidP="00227494">
      <w:pPr>
        <w:tabs>
          <w:tab w:val="left" w:pos="-709"/>
          <w:tab w:val="left" w:pos="-426"/>
          <w:tab w:val="left" w:pos="142"/>
          <w:tab w:val="left" w:pos="567"/>
        </w:tabs>
        <w:spacing w:line="2" w:lineRule="exact"/>
        <w:ind w:left="-709" w:firstLine="709"/>
      </w:pPr>
    </w:p>
    <w:p w14:paraId="2A295E8F"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модальных</w:t>
      </w:r>
      <w:r w:rsidRPr="00C402F0">
        <w:rPr>
          <w:lang w:val="en-US"/>
        </w:rPr>
        <w:t xml:space="preserve"> </w:t>
      </w:r>
      <w:r w:rsidRPr="00C402F0">
        <w:t>глаголов</w:t>
      </w:r>
      <w:r w:rsidRPr="00C402F0">
        <w:rPr>
          <w:lang w:val="en-US"/>
        </w:rPr>
        <w:t xml:space="preserve"> </w:t>
      </w:r>
      <w:r w:rsidRPr="00C402F0">
        <w:rPr>
          <w:b/>
          <w:lang w:val="en-US"/>
        </w:rPr>
        <w:t>can, may, must (He</w:t>
      </w:r>
      <w:r w:rsidRPr="00C402F0">
        <w:rPr>
          <w:lang w:val="en-US"/>
        </w:rPr>
        <w:t xml:space="preserve"> </w:t>
      </w:r>
      <w:r w:rsidRPr="00C402F0">
        <w:rPr>
          <w:b/>
          <w:i/>
          <w:lang w:val="en-US"/>
        </w:rPr>
        <w:t>can</w:t>
      </w:r>
      <w:r w:rsidRPr="00C402F0">
        <w:rPr>
          <w:lang w:val="en-US"/>
        </w:rPr>
        <w:t xml:space="preserve"> </w:t>
      </w:r>
      <w:r w:rsidRPr="00C402F0">
        <w:rPr>
          <w:b/>
          <w:lang w:val="en-US"/>
        </w:rPr>
        <w:t>speak</w:t>
      </w:r>
      <w:r w:rsidRPr="00C402F0">
        <w:rPr>
          <w:lang w:val="en-US"/>
        </w:rPr>
        <w:t xml:space="preserve"> German);</w:t>
      </w:r>
    </w:p>
    <w:p w14:paraId="101D706A" w14:textId="77777777" w:rsidR="00C402F0" w:rsidRPr="00C402F0" w:rsidRDefault="00C402F0" w:rsidP="00227494">
      <w:pPr>
        <w:tabs>
          <w:tab w:val="left" w:pos="-709"/>
          <w:tab w:val="left" w:pos="-426"/>
          <w:tab w:val="left" w:pos="142"/>
          <w:tab w:val="left" w:pos="567"/>
        </w:tabs>
        <w:spacing w:line="4" w:lineRule="exact"/>
        <w:ind w:left="-709" w:firstLine="709"/>
        <w:rPr>
          <w:lang w:val="en-US"/>
        </w:rPr>
      </w:pPr>
    </w:p>
    <w:p w14:paraId="546E4B87"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глаголов</w:t>
      </w:r>
      <w:r w:rsidRPr="00C402F0">
        <w:rPr>
          <w:lang w:val="en-US"/>
        </w:rPr>
        <w:t xml:space="preserve"> </w:t>
      </w:r>
      <w:r w:rsidRPr="00C402F0">
        <w:rPr>
          <w:b/>
          <w:lang w:val="en-US"/>
        </w:rPr>
        <w:t>to make, to let</w:t>
      </w:r>
      <w:r w:rsidRPr="00C402F0">
        <w:rPr>
          <w:lang w:val="en-US"/>
        </w:rPr>
        <w:t xml:space="preserve"> (He </w:t>
      </w:r>
      <w:r w:rsidRPr="00C402F0">
        <w:rPr>
          <w:b/>
          <w:i/>
          <w:lang w:val="en-US"/>
        </w:rPr>
        <w:t>let</w:t>
      </w:r>
      <w:r w:rsidRPr="00C402F0">
        <w:rPr>
          <w:lang w:val="en-US"/>
        </w:rPr>
        <w:t xml:space="preserve"> him </w:t>
      </w:r>
      <w:r w:rsidRPr="00C402F0">
        <w:rPr>
          <w:b/>
          <w:lang w:val="en-US"/>
        </w:rPr>
        <w:t>go</w:t>
      </w:r>
      <w:r w:rsidRPr="00C402F0">
        <w:rPr>
          <w:lang w:val="en-US"/>
        </w:rPr>
        <w:t xml:space="preserve"> there).</w:t>
      </w:r>
    </w:p>
    <w:p w14:paraId="26545CA7" w14:textId="77777777" w:rsidR="00C402F0" w:rsidRPr="00C402F0" w:rsidRDefault="00C402F0" w:rsidP="00227494">
      <w:pPr>
        <w:tabs>
          <w:tab w:val="left" w:pos="-709"/>
          <w:tab w:val="left" w:pos="-426"/>
          <w:tab w:val="left" w:pos="142"/>
          <w:tab w:val="left" w:pos="567"/>
        </w:tabs>
        <w:spacing w:line="9" w:lineRule="exact"/>
        <w:ind w:left="-709" w:firstLine="709"/>
        <w:rPr>
          <w:lang w:val="en-US"/>
        </w:rPr>
      </w:pPr>
    </w:p>
    <w:p w14:paraId="0D7327A5" w14:textId="77777777" w:rsidR="00C402F0" w:rsidRPr="00C402F0" w:rsidRDefault="00C402F0" w:rsidP="00227494">
      <w:pPr>
        <w:tabs>
          <w:tab w:val="left" w:pos="-709"/>
          <w:tab w:val="left" w:pos="-426"/>
          <w:tab w:val="left" w:pos="142"/>
          <w:tab w:val="left" w:pos="567"/>
        </w:tabs>
        <w:spacing w:line="0" w:lineRule="atLeast"/>
        <w:ind w:left="-709" w:firstLine="709"/>
        <w:rPr>
          <w:b/>
        </w:rPr>
      </w:pPr>
      <w:r w:rsidRPr="00C402F0">
        <w:rPr>
          <w:b/>
        </w:rPr>
        <w:lastRenderedPageBreak/>
        <w:t>Инфинитив может выполнять следующие функции:</w:t>
      </w:r>
    </w:p>
    <w:p w14:paraId="15C4A888" w14:textId="77777777" w:rsidR="00C402F0" w:rsidRPr="00C402F0" w:rsidRDefault="00C402F0" w:rsidP="00227494">
      <w:pPr>
        <w:numPr>
          <w:ilvl w:val="1"/>
          <w:numId w:val="19"/>
        </w:numPr>
        <w:tabs>
          <w:tab w:val="left" w:pos="-709"/>
          <w:tab w:val="left" w:pos="-426"/>
          <w:tab w:val="left" w:pos="142"/>
          <w:tab w:val="left" w:pos="567"/>
          <w:tab w:val="left" w:pos="907"/>
        </w:tabs>
        <w:spacing w:line="236" w:lineRule="auto"/>
        <w:ind w:left="-709" w:firstLine="709"/>
      </w:pPr>
      <w:r w:rsidRPr="00C402F0">
        <w:t>подлежащего</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read</w:t>
      </w:r>
      <w:r w:rsidRPr="00C402F0">
        <w:rPr>
          <w:lang w:val="en-US"/>
        </w:rPr>
        <w:t xml:space="preserve"> a lot is </w:t>
      </w:r>
      <w:r w:rsidRPr="00C402F0">
        <w:rPr>
          <w:b/>
          <w:lang w:val="en-US"/>
        </w:rPr>
        <w:t>to know</w:t>
      </w:r>
      <w:r w:rsidRPr="00C402F0">
        <w:rPr>
          <w:lang w:val="en-US"/>
        </w:rPr>
        <w:t xml:space="preserve"> a lot.= </w:t>
      </w:r>
      <w:r w:rsidRPr="00C402F0">
        <w:t>Много читать значит много</w:t>
      </w:r>
    </w:p>
    <w:p w14:paraId="348216BD" w14:textId="77777777" w:rsidR="00C402F0" w:rsidRPr="00C402F0" w:rsidRDefault="00C402F0" w:rsidP="00227494">
      <w:pPr>
        <w:tabs>
          <w:tab w:val="left" w:pos="-709"/>
          <w:tab w:val="left" w:pos="-426"/>
          <w:tab w:val="left" w:pos="142"/>
          <w:tab w:val="left" w:pos="567"/>
        </w:tabs>
        <w:spacing w:line="2" w:lineRule="exact"/>
        <w:ind w:left="-709" w:firstLine="709"/>
      </w:pPr>
    </w:p>
    <w:p w14:paraId="7DAF2660" w14:textId="77777777" w:rsidR="00C402F0" w:rsidRPr="00C402F0" w:rsidRDefault="00C402F0" w:rsidP="00227494">
      <w:pPr>
        <w:tabs>
          <w:tab w:val="left" w:pos="-709"/>
          <w:tab w:val="left" w:pos="-426"/>
          <w:tab w:val="left" w:pos="142"/>
          <w:tab w:val="left" w:pos="567"/>
        </w:tabs>
        <w:spacing w:line="0" w:lineRule="atLeast"/>
        <w:ind w:left="-709" w:firstLine="709"/>
      </w:pPr>
      <w:r w:rsidRPr="00C402F0">
        <w:t>знать);</w:t>
      </w:r>
    </w:p>
    <w:p w14:paraId="43602949" w14:textId="77777777" w:rsidR="00C402F0" w:rsidRPr="00C402F0" w:rsidRDefault="00C402F0" w:rsidP="00227494">
      <w:pPr>
        <w:numPr>
          <w:ilvl w:val="1"/>
          <w:numId w:val="19"/>
        </w:numPr>
        <w:tabs>
          <w:tab w:val="left" w:pos="-709"/>
          <w:tab w:val="left" w:pos="-426"/>
          <w:tab w:val="left" w:pos="142"/>
          <w:tab w:val="left" w:pos="567"/>
          <w:tab w:val="left" w:pos="900"/>
        </w:tabs>
        <w:spacing w:line="239" w:lineRule="auto"/>
        <w:ind w:left="-709" w:firstLine="709"/>
      </w:pPr>
      <w:r w:rsidRPr="00C402F0">
        <w:t>части</w:t>
      </w:r>
      <w:r w:rsidRPr="00C402F0">
        <w:rPr>
          <w:lang w:val="en-US"/>
        </w:rPr>
        <w:t xml:space="preserve"> </w:t>
      </w:r>
      <w:r w:rsidRPr="00C402F0">
        <w:t>сказуемого</w:t>
      </w:r>
      <w:r w:rsidRPr="00C402F0">
        <w:rPr>
          <w:lang w:val="en-US"/>
        </w:rPr>
        <w:t xml:space="preserve"> (</w:t>
      </w:r>
      <w:r w:rsidRPr="00C402F0">
        <w:t>Не</w:t>
      </w:r>
      <w:r w:rsidRPr="00C402F0">
        <w:rPr>
          <w:lang w:val="en-US"/>
        </w:rPr>
        <w:t xml:space="preserve"> doesn't seem </w:t>
      </w:r>
      <w:r w:rsidRPr="00C402F0">
        <w:rPr>
          <w:b/>
          <w:lang w:val="en-US"/>
        </w:rPr>
        <w:t>to be writing</w:t>
      </w:r>
      <w:r w:rsidRPr="00C402F0">
        <w:rPr>
          <w:lang w:val="en-US"/>
        </w:rPr>
        <w:t xml:space="preserve"> anything now.= </w:t>
      </w:r>
      <w:r w:rsidRPr="00C402F0">
        <w:t>Кажется, он сейчас ничего не пишет);</w:t>
      </w:r>
    </w:p>
    <w:p w14:paraId="5B1CAB76" w14:textId="77777777" w:rsidR="00C402F0" w:rsidRPr="00C402F0" w:rsidRDefault="00C402F0" w:rsidP="00227494">
      <w:pPr>
        <w:tabs>
          <w:tab w:val="left" w:pos="-709"/>
          <w:tab w:val="left" w:pos="-426"/>
          <w:tab w:val="left" w:pos="142"/>
          <w:tab w:val="left" w:pos="567"/>
        </w:tabs>
        <w:spacing w:line="1" w:lineRule="exact"/>
        <w:ind w:left="-709" w:firstLine="709"/>
      </w:pPr>
    </w:p>
    <w:p w14:paraId="75EAB4D1" w14:textId="77777777" w:rsidR="00C402F0" w:rsidRPr="00C402F0" w:rsidRDefault="00C402F0" w:rsidP="00227494">
      <w:pPr>
        <w:numPr>
          <w:ilvl w:val="0"/>
          <w:numId w:val="19"/>
        </w:numPr>
        <w:tabs>
          <w:tab w:val="left" w:pos="-709"/>
          <w:tab w:val="left" w:pos="-426"/>
          <w:tab w:val="left" w:pos="142"/>
          <w:tab w:val="left" w:pos="567"/>
          <w:tab w:val="left" w:pos="838"/>
        </w:tabs>
        <w:spacing w:line="239" w:lineRule="auto"/>
        <w:ind w:left="-709" w:firstLine="709"/>
      </w:pPr>
      <w:r w:rsidRPr="00C402F0">
        <w:t>прямого</w:t>
      </w:r>
      <w:r w:rsidRPr="00C402F0">
        <w:rPr>
          <w:lang w:val="en-US"/>
        </w:rPr>
        <w:t xml:space="preserve"> </w:t>
      </w:r>
      <w:r w:rsidRPr="00C402F0">
        <w:t>дополнения</w:t>
      </w:r>
      <w:r w:rsidRPr="00C402F0">
        <w:rPr>
          <w:lang w:val="en-US"/>
        </w:rPr>
        <w:t xml:space="preserve"> (Do you want </w:t>
      </w:r>
      <w:r w:rsidRPr="00C402F0">
        <w:rPr>
          <w:b/>
          <w:lang w:val="en-US"/>
        </w:rPr>
        <w:t>to go</w:t>
      </w:r>
      <w:r w:rsidRPr="00C402F0">
        <w:rPr>
          <w:lang w:val="en-US"/>
        </w:rPr>
        <w:t xml:space="preserve"> to the lecture?= </w:t>
      </w:r>
      <w:r w:rsidRPr="00C402F0">
        <w:t>Вы хотите пойти на лекцию?);</w:t>
      </w:r>
    </w:p>
    <w:p w14:paraId="4827A5CB" w14:textId="77777777" w:rsidR="00C402F0" w:rsidRPr="00C402F0" w:rsidRDefault="00C402F0" w:rsidP="00227494">
      <w:pPr>
        <w:tabs>
          <w:tab w:val="left" w:pos="-709"/>
          <w:tab w:val="left" w:pos="-426"/>
          <w:tab w:val="left" w:pos="142"/>
          <w:tab w:val="left" w:pos="567"/>
        </w:tabs>
        <w:spacing w:line="1" w:lineRule="exact"/>
        <w:ind w:left="-709" w:firstLine="709"/>
      </w:pPr>
    </w:p>
    <w:p w14:paraId="34103DEE" w14:textId="77777777" w:rsidR="00227494" w:rsidRPr="00C402F0" w:rsidRDefault="00C402F0" w:rsidP="00227494">
      <w:pPr>
        <w:tabs>
          <w:tab w:val="left" w:pos="-709"/>
          <w:tab w:val="left" w:pos="-426"/>
          <w:tab w:val="left" w:pos="142"/>
          <w:tab w:val="left" w:pos="567"/>
        </w:tabs>
        <w:spacing w:line="0" w:lineRule="atLeast"/>
        <w:ind w:left="-709" w:firstLine="709"/>
      </w:pPr>
      <w:r w:rsidRPr="00C402F0">
        <w:t>обстоятельства</w:t>
      </w:r>
      <w:r w:rsidRPr="00C402F0">
        <w:rPr>
          <w:lang w:val="en-US"/>
        </w:rPr>
        <w:t xml:space="preserve"> </w:t>
      </w:r>
      <w:r w:rsidRPr="00C402F0">
        <w:t>цели</w:t>
      </w:r>
      <w:r w:rsidRPr="00C402F0">
        <w:rPr>
          <w:lang w:val="en-US"/>
        </w:rPr>
        <w:t xml:space="preserve"> (My  brother  went  to  Leningrad  </w:t>
      </w:r>
      <w:r w:rsidRPr="00C402F0">
        <w:rPr>
          <w:b/>
          <w:lang w:val="en-US"/>
        </w:rPr>
        <w:t>to  study.</w:t>
      </w:r>
      <w:r w:rsidRPr="00C402F0">
        <w:rPr>
          <w:lang w:val="en-US"/>
        </w:rPr>
        <w:t xml:space="preserve">=  </w:t>
      </w:r>
      <w:r w:rsidRPr="00C402F0">
        <w:t>Мой брат</w:t>
      </w:r>
      <w:r w:rsidR="00227494" w:rsidRPr="00227494">
        <w:t xml:space="preserve"> </w:t>
      </w:r>
      <w:r w:rsidR="00227494" w:rsidRPr="00C402F0">
        <w:t>поехал в Ленинград учиться);</w:t>
      </w:r>
    </w:p>
    <w:p w14:paraId="6E249D7D" w14:textId="77777777" w:rsidR="00227494" w:rsidRPr="00C402F0" w:rsidRDefault="00227494" w:rsidP="00227494">
      <w:pPr>
        <w:numPr>
          <w:ilvl w:val="0"/>
          <w:numId w:val="19"/>
        </w:numPr>
        <w:tabs>
          <w:tab w:val="left" w:pos="-709"/>
          <w:tab w:val="left" w:pos="-426"/>
          <w:tab w:val="left" w:pos="142"/>
          <w:tab w:val="left" w:pos="567"/>
          <w:tab w:val="left" w:pos="1020"/>
        </w:tabs>
        <w:spacing w:line="0" w:lineRule="atLeast"/>
        <w:ind w:left="-709" w:firstLine="709"/>
      </w:pPr>
      <w:r w:rsidRPr="00C402F0">
        <w:t>определения</w:t>
      </w:r>
      <w:r w:rsidRPr="00C402F0">
        <w:rPr>
          <w:lang w:val="en-US"/>
        </w:rPr>
        <w:t xml:space="preserve"> (Who was the last </w:t>
      </w:r>
      <w:r w:rsidRPr="00C402F0">
        <w:rPr>
          <w:b/>
          <w:lang w:val="en-US"/>
        </w:rPr>
        <w:t>to come?</w:t>
      </w:r>
      <w:r w:rsidRPr="00C402F0">
        <w:rPr>
          <w:lang w:val="en-US"/>
        </w:rPr>
        <w:t xml:space="preserve"> </w:t>
      </w:r>
      <w:r w:rsidRPr="00C402F0">
        <w:t>= Кто пришёл последним);</w:t>
      </w:r>
    </w:p>
    <w:p w14:paraId="0DBAAFF0" w14:textId="77777777" w:rsidR="00227494" w:rsidRPr="00C402F0" w:rsidRDefault="00227494" w:rsidP="00227494">
      <w:pPr>
        <w:tabs>
          <w:tab w:val="left" w:pos="-709"/>
          <w:tab w:val="left" w:pos="-426"/>
          <w:tab w:val="left" w:pos="142"/>
          <w:tab w:val="left" w:pos="567"/>
        </w:tabs>
        <w:spacing w:line="4" w:lineRule="exact"/>
        <w:ind w:left="-709" w:firstLine="709"/>
      </w:pPr>
    </w:p>
    <w:p w14:paraId="4DFC307A" w14:textId="77777777" w:rsidR="00227494" w:rsidRDefault="00227494" w:rsidP="00227494">
      <w:pPr>
        <w:numPr>
          <w:ilvl w:val="0"/>
          <w:numId w:val="19"/>
        </w:numPr>
        <w:tabs>
          <w:tab w:val="left" w:pos="-709"/>
          <w:tab w:val="left" w:pos="-426"/>
          <w:tab w:val="left" w:pos="142"/>
          <w:tab w:val="left" w:pos="567"/>
          <w:tab w:val="left" w:pos="950"/>
        </w:tabs>
        <w:spacing w:line="239" w:lineRule="auto"/>
        <w:ind w:left="-709" w:firstLine="709"/>
      </w:pPr>
      <w:r w:rsidRPr="00C402F0">
        <w:t>сложного</w:t>
      </w:r>
      <w:r w:rsidRPr="00C402F0">
        <w:rPr>
          <w:lang w:val="en-US"/>
        </w:rPr>
        <w:t xml:space="preserve"> </w:t>
      </w:r>
      <w:r w:rsidRPr="00C402F0">
        <w:t>дополнения</w:t>
      </w:r>
      <w:r w:rsidRPr="00C402F0">
        <w:rPr>
          <w:lang w:val="en-US"/>
        </w:rPr>
        <w:t xml:space="preserve"> (I want him </w:t>
      </w:r>
      <w:r w:rsidRPr="00C402F0">
        <w:rPr>
          <w:b/>
          <w:lang w:val="en-US"/>
        </w:rPr>
        <w:t>to deal</w:t>
      </w:r>
      <w:r w:rsidRPr="00C402F0">
        <w:rPr>
          <w:lang w:val="en-US"/>
        </w:rPr>
        <w:t xml:space="preserve"> with it himself. </w:t>
      </w:r>
      <w:r w:rsidRPr="00C402F0">
        <w:t>= Я хочу, чтобы он сам занялся этим вопросом).</w:t>
      </w:r>
    </w:p>
    <w:p w14:paraId="5EDC8B30" w14:textId="77777777" w:rsidR="00247F38" w:rsidRDefault="00247F38" w:rsidP="00247F38">
      <w:pPr>
        <w:pStyle w:val="a7"/>
        <w:ind w:left="-709" w:firstLine="709"/>
        <w:jc w:val="both"/>
      </w:pPr>
      <w:r w:rsidRPr="00C402F0">
        <w:t xml:space="preserve">Инфинитив </w:t>
      </w:r>
      <w:r w:rsidRPr="00C402F0">
        <w:rPr>
          <w:b/>
          <w:i/>
        </w:rPr>
        <w:t xml:space="preserve">в английском </w:t>
      </w:r>
      <w:r>
        <w:rPr>
          <w:b/>
          <w:i/>
        </w:rPr>
        <w:t>я</w:t>
      </w:r>
      <w:r w:rsidRPr="00C402F0">
        <w:rPr>
          <w:b/>
          <w:i/>
        </w:rPr>
        <w:t>зыке имеет формы действительного и</w:t>
      </w:r>
      <w:r>
        <w:rPr>
          <w:b/>
          <w:i/>
        </w:rPr>
        <w:t xml:space="preserve"> страдательного залога</w:t>
      </w:r>
      <w:r w:rsidRPr="00C402F0">
        <w:rPr>
          <w:b/>
          <w:i/>
        </w:rPr>
        <w:t xml:space="preserve"> </w:t>
      </w:r>
    </w:p>
    <w:p w14:paraId="4DD4AC98" w14:textId="77777777" w:rsidR="00247F38" w:rsidRPr="00C402F0" w:rsidRDefault="00247F38" w:rsidP="00247F38">
      <w:pPr>
        <w:tabs>
          <w:tab w:val="left" w:pos="-709"/>
          <w:tab w:val="left" w:pos="-426"/>
          <w:tab w:val="left" w:pos="142"/>
          <w:tab w:val="left" w:pos="567"/>
          <w:tab w:val="left" w:pos="950"/>
        </w:tabs>
        <w:spacing w:line="239" w:lineRule="auto"/>
      </w:pPr>
    </w:p>
    <w:tbl>
      <w:tblPr>
        <w:tblStyle w:val="ac"/>
        <w:tblW w:w="0" w:type="auto"/>
        <w:tblLayout w:type="fixed"/>
        <w:tblLook w:val="04A0" w:firstRow="1" w:lastRow="0" w:firstColumn="1" w:lastColumn="0" w:noHBand="0" w:noVBand="1"/>
      </w:tblPr>
      <w:tblGrid>
        <w:gridCol w:w="2494"/>
        <w:gridCol w:w="2665"/>
        <w:gridCol w:w="3798"/>
      </w:tblGrid>
      <w:tr w:rsidR="00247F38" w14:paraId="1E9FF289" w14:textId="77777777" w:rsidTr="00247F38">
        <w:tc>
          <w:tcPr>
            <w:tcW w:w="2494" w:type="dxa"/>
          </w:tcPr>
          <w:p w14:paraId="72EE1C3B" w14:textId="77777777" w:rsidR="00247F38" w:rsidRDefault="00247F38" w:rsidP="00247F38">
            <w:pPr>
              <w:tabs>
                <w:tab w:val="left" w:pos="-709"/>
                <w:tab w:val="left" w:pos="-426"/>
                <w:tab w:val="left" w:pos="567"/>
              </w:tabs>
              <w:spacing w:line="0" w:lineRule="atLeast"/>
              <w:jc w:val="center"/>
              <w:rPr>
                <w:b/>
                <w:i/>
              </w:rPr>
            </w:pPr>
          </w:p>
        </w:tc>
        <w:tc>
          <w:tcPr>
            <w:tcW w:w="2665" w:type="dxa"/>
          </w:tcPr>
          <w:p w14:paraId="33BDFB8B" w14:textId="77777777" w:rsidR="00247F38" w:rsidRDefault="00247F38" w:rsidP="00247F38">
            <w:pPr>
              <w:tabs>
                <w:tab w:val="left" w:pos="-709"/>
                <w:tab w:val="left" w:pos="-426"/>
                <w:tab w:val="left" w:pos="567"/>
              </w:tabs>
              <w:spacing w:line="0" w:lineRule="atLeast"/>
              <w:jc w:val="center"/>
              <w:rPr>
                <w:b/>
                <w:i/>
              </w:rPr>
            </w:pPr>
            <w:r w:rsidRPr="00C402F0">
              <w:t>Active</w:t>
            </w:r>
          </w:p>
        </w:tc>
        <w:tc>
          <w:tcPr>
            <w:tcW w:w="3798" w:type="dxa"/>
          </w:tcPr>
          <w:p w14:paraId="1A67E3EE" w14:textId="77777777" w:rsidR="00247F38" w:rsidRDefault="00247F38" w:rsidP="00247F38">
            <w:pPr>
              <w:tabs>
                <w:tab w:val="left" w:pos="-709"/>
                <w:tab w:val="left" w:pos="-426"/>
                <w:tab w:val="left" w:pos="567"/>
              </w:tabs>
              <w:spacing w:line="0" w:lineRule="atLeast"/>
              <w:jc w:val="center"/>
              <w:rPr>
                <w:b/>
                <w:i/>
              </w:rPr>
            </w:pPr>
            <w:r w:rsidRPr="00C402F0">
              <w:t>Passive</w:t>
            </w:r>
          </w:p>
        </w:tc>
      </w:tr>
      <w:tr w:rsidR="00247F38" w14:paraId="3FAA0564" w14:textId="77777777" w:rsidTr="00247F38">
        <w:tc>
          <w:tcPr>
            <w:tcW w:w="2494" w:type="dxa"/>
          </w:tcPr>
          <w:p w14:paraId="792839C6" w14:textId="77777777" w:rsidR="00247F38" w:rsidRDefault="00247F38" w:rsidP="00247F38">
            <w:pPr>
              <w:tabs>
                <w:tab w:val="left" w:pos="-709"/>
                <w:tab w:val="left" w:pos="-426"/>
                <w:tab w:val="left" w:pos="567"/>
              </w:tabs>
              <w:spacing w:line="0" w:lineRule="atLeast"/>
              <w:jc w:val="center"/>
              <w:rPr>
                <w:b/>
                <w:i/>
              </w:rPr>
            </w:pPr>
            <w:r w:rsidRPr="00C402F0">
              <w:t>Indefinite</w:t>
            </w:r>
          </w:p>
        </w:tc>
        <w:tc>
          <w:tcPr>
            <w:tcW w:w="2665" w:type="dxa"/>
          </w:tcPr>
          <w:p w14:paraId="173D5020" w14:textId="77777777" w:rsidR="00247F38" w:rsidRDefault="00247F38" w:rsidP="00247F38">
            <w:pPr>
              <w:tabs>
                <w:tab w:val="left" w:pos="-709"/>
                <w:tab w:val="left" w:pos="-426"/>
                <w:tab w:val="left" w:pos="567"/>
              </w:tabs>
              <w:spacing w:line="0" w:lineRule="atLeast"/>
              <w:jc w:val="center"/>
              <w:rPr>
                <w:b/>
                <w:i/>
              </w:rPr>
            </w:pPr>
            <w:r w:rsidRPr="00C402F0">
              <w:t>to ask</w:t>
            </w:r>
          </w:p>
        </w:tc>
        <w:tc>
          <w:tcPr>
            <w:tcW w:w="3798" w:type="dxa"/>
          </w:tcPr>
          <w:p w14:paraId="2637A462" w14:textId="77777777" w:rsidR="00247F38" w:rsidRDefault="00247F38" w:rsidP="00247F38">
            <w:pPr>
              <w:tabs>
                <w:tab w:val="left" w:pos="-709"/>
                <w:tab w:val="left" w:pos="-426"/>
                <w:tab w:val="left" w:pos="567"/>
              </w:tabs>
              <w:spacing w:line="0" w:lineRule="atLeast"/>
              <w:jc w:val="center"/>
              <w:rPr>
                <w:b/>
                <w:i/>
              </w:rPr>
            </w:pPr>
            <w:r w:rsidRPr="00C402F0">
              <w:t>to be asked</w:t>
            </w:r>
          </w:p>
        </w:tc>
      </w:tr>
      <w:tr w:rsidR="00247F38" w14:paraId="3B00C181" w14:textId="77777777" w:rsidTr="00247F38">
        <w:tc>
          <w:tcPr>
            <w:tcW w:w="2494" w:type="dxa"/>
          </w:tcPr>
          <w:p w14:paraId="789D933C" w14:textId="77777777" w:rsidR="00247F38" w:rsidRDefault="00247F38" w:rsidP="00247F38">
            <w:pPr>
              <w:tabs>
                <w:tab w:val="left" w:pos="-709"/>
                <w:tab w:val="left" w:pos="-426"/>
                <w:tab w:val="left" w:pos="567"/>
              </w:tabs>
              <w:spacing w:line="0" w:lineRule="atLeast"/>
              <w:jc w:val="center"/>
              <w:rPr>
                <w:b/>
                <w:i/>
              </w:rPr>
            </w:pPr>
            <w:r w:rsidRPr="00C402F0">
              <w:t>Continuous</w:t>
            </w:r>
          </w:p>
        </w:tc>
        <w:tc>
          <w:tcPr>
            <w:tcW w:w="2665" w:type="dxa"/>
          </w:tcPr>
          <w:p w14:paraId="502650B1" w14:textId="77777777" w:rsidR="00247F38" w:rsidRDefault="00247F38" w:rsidP="00247F38">
            <w:pPr>
              <w:tabs>
                <w:tab w:val="left" w:pos="-709"/>
                <w:tab w:val="left" w:pos="-426"/>
                <w:tab w:val="left" w:pos="567"/>
              </w:tabs>
              <w:spacing w:line="0" w:lineRule="atLeast"/>
              <w:jc w:val="center"/>
              <w:rPr>
                <w:b/>
                <w:i/>
              </w:rPr>
            </w:pPr>
            <w:r w:rsidRPr="00C402F0">
              <w:t>to be asking</w:t>
            </w:r>
          </w:p>
        </w:tc>
        <w:tc>
          <w:tcPr>
            <w:tcW w:w="3798" w:type="dxa"/>
          </w:tcPr>
          <w:p w14:paraId="68F285B8" w14:textId="77777777" w:rsidR="00247F38" w:rsidRDefault="00247F38" w:rsidP="00247F38">
            <w:pPr>
              <w:tabs>
                <w:tab w:val="left" w:pos="-709"/>
                <w:tab w:val="left" w:pos="-426"/>
                <w:tab w:val="left" w:pos="567"/>
              </w:tabs>
              <w:spacing w:line="0" w:lineRule="atLeast"/>
              <w:jc w:val="center"/>
              <w:rPr>
                <w:b/>
                <w:i/>
              </w:rPr>
            </w:pPr>
            <w:r>
              <w:rPr>
                <w:b/>
                <w:i/>
              </w:rPr>
              <w:t>-</w:t>
            </w:r>
          </w:p>
        </w:tc>
      </w:tr>
      <w:tr w:rsidR="00247F38" w14:paraId="5FAB7B63" w14:textId="77777777" w:rsidTr="00247F38">
        <w:tc>
          <w:tcPr>
            <w:tcW w:w="2494" w:type="dxa"/>
          </w:tcPr>
          <w:p w14:paraId="270C4DA7" w14:textId="77777777" w:rsidR="00247F38" w:rsidRDefault="00247F38" w:rsidP="00247F38">
            <w:pPr>
              <w:tabs>
                <w:tab w:val="left" w:pos="-709"/>
                <w:tab w:val="left" w:pos="-426"/>
                <w:tab w:val="left" w:pos="567"/>
              </w:tabs>
              <w:spacing w:line="0" w:lineRule="atLeast"/>
              <w:jc w:val="center"/>
              <w:rPr>
                <w:b/>
                <w:i/>
              </w:rPr>
            </w:pPr>
            <w:r w:rsidRPr="00C402F0">
              <w:t>Perfect</w:t>
            </w:r>
          </w:p>
        </w:tc>
        <w:tc>
          <w:tcPr>
            <w:tcW w:w="2665" w:type="dxa"/>
          </w:tcPr>
          <w:p w14:paraId="1E0BC6B4" w14:textId="77777777" w:rsidR="00247F38" w:rsidRDefault="00247F38" w:rsidP="00247F38">
            <w:pPr>
              <w:tabs>
                <w:tab w:val="left" w:pos="-709"/>
                <w:tab w:val="left" w:pos="-426"/>
                <w:tab w:val="left" w:pos="567"/>
              </w:tabs>
              <w:spacing w:line="0" w:lineRule="atLeast"/>
              <w:jc w:val="center"/>
              <w:rPr>
                <w:b/>
                <w:i/>
              </w:rPr>
            </w:pPr>
            <w:r w:rsidRPr="00C402F0">
              <w:t>to have asked</w:t>
            </w:r>
          </w:p>
        </w:tc>
        <w:tc>
          <w:tcPr>
            <w:tcW w:w="3798" w:type="dxa"/>
          </w:tcPr>
          <w:p w14:paraId="44D2A25C" w14:textId="77777777" w:rsidR="00247F38" w:rsidRDefault="00247F38" w:rsidP="00247F38">
            <w:pPr>
              <w:tabs>
                <w:tab w:val="left" w:pos="-709"/>
                <w:tab w:val="left" w:pos="-426"/>
                <w:tab w:val="left" w:pos="567"/>
              </w:tabs>
              <w:spacing w:line="0" w:lineRule="atLeast"/>
              <w:jc w:val="center"/>
              <w:rPr>
                <w:b/>
                <w:i/>
              </w:rPr>
            </w:pPr>
            <w:r w:rsidRPr="00C402F0">
              <w:t>to have been asked</w:t>
            </w:r>
          </w:p>
        </w:tc>
      </w:tr>
      <w:tr w:rsidR="00247F38" w14:paraId="26E67F2D" w14:textId="77777777" w:rsidTr="00247F38">
        <w:tc>
          <w:tcPr>
            <w:tcW w:w="2494" w:type="dxa"/>
          </w:tcPr>
          <w:p w14:paraId="50A9683E" w14:textId="77777777" w:rsidR="00247F38" w:rsidRDefault="00247F38" w:rsidP="00247F38">
            <w:pPr>
              <w:tabs>
                <w:tab w:val="left" w:pos="-709"/>
                <w:tab w:val="left" w:pos="-426"/>
                <w:tab w:val="left" w:pos="567"/>
              </w:tabs>
              <w:spacing w:line="0" w:lineRule="atLeast"/>
              <w:jc w:val="center"/>
              <w:rPr>
                <w:b/>
                <w:i/>
              </w:rPr>
            </w:pPr>
            <w:r w:rsidRPr="00C402F0">
              <w:t>Perfect-Continuous</w:t>
            </w:r>
          </w:p>
        </w:tc>
        <w:tc>
          <w:tcPr>
            <w:tcW w:w="2665" w:type="dxa"/>
          </w:tcPr>
          <w:p w14:paraId="0E110637" w14:textId="77777777" w:rsidR="00247F38" w:rsidRDefault="00247F38" w:rsidP="00247F38">
            <w:pPr>
              <w:tabs>
                <w:tab w:val="left" w:pos="-709"/>
                <w:tab w:val="left" w:pos="-426"/>
                <w:tab w:val="left" w:pos="567"/>
              </w:tabs>
              <w:spacing w:line="0" w:lineRule="atLeast"/>
              <w:jc w:val="center"/>
              <w:rPr>
                <w:b/>
                <w:i/>
              </w:rPr>
            </w:pPr>
            <w:r w:rsidRPr="00C402F0">
              <w:t>to have been asking</w:t>
            </w:r>
          </w:p>
        </w:tc>
        <w:tc>
          <w:tcPr>
            <w:tcW w:w="3798" w:type="dxa"/>
          </w:tcPr>
          <w:p w14:paraId="3E2830D7" w14:textId="77777777" w:rsidR="00247F38" w:rsidRDefault="00247F38" w:rsidP="00247F38">
            <w:pPr>
              <w:tabs>
                <w:tab w:val="left" w:pos="-709"/>
                <w:tab w:val="left" w:pos="-426"/>
                <w:tab w:val="left" w:pos="567"/>
              </w:tabs>
              <w:spacing w:line="0" w:lineRule="atLeast"/>
              <w:jc w:val="center"/>
              <w:rPr>
                <w:b/>
                <w:i/>
              </w:rPr>
            </w:pPr>
            <w:r>
              <w:rPr>
                <w:b/>
                <w:i/>
              </w:rPr>
              <w:t>-</w:t>
            </w:r>
          </w:p>
        </w:tc>
      </w:tr>
    </w:tbl>
    <w:p w14:paraId="73A9975E" w14:textId="77777777" w:rsidR="00C402F0" w:rsidRPr="00C402F0" w:rsidRDefault="00C402F0" w:rsidP="006D0CEC">
      <w:pPr>
        <w:tabs>
          <w:tab w:val="left" w:pos="-709"/>
          <w:tab w:val="left" w:pos="-426"/>
          <w:tab w:val="left" w:pos="567"/>
        </w:tabs>
        <w:spacing w:line="211" w:lineRule="exact"/>
        <w:ind w:firstLine="709"/>
      </w:pPr>
    </w:p>
    <w:p w14:paraId="4C20EFED" w14:textId="77777777" w:rsidR="00C402F0" w:rsidRPr="00C402F0" w:rsidRDefault="00C402F0" w:rsidP="006D0CEC">
      <w:pPr>
        <w:tabs>
          <w:tab w:val="left" w:pos="-709"/>
          <w:tab w:val="left" w:pos="-426"/>
          <w:tab w:val="left" w:pos="567"/>
        </w:tabs>
        <w:spacing w:line="2" w:lineRule="exact"/>
        <w:ind w:firstLine="709"/>
      </w:pPr>
      <w:bookmarkStart w:id="6" w:name="page23"/>
      <w:bookmarkEnd w:id="6"/>
    </w:p>
    <w:p w14:paraId="26A13DD4" w14:textId="77777777" w:rsidR="00C402F0" w:rsidRPr="00C402F0" w:rsidRDefault="00C402F0" w:rsidP="006D0CEC">
      <w:pPr>
        <w:tabs>
          <w:tab w:val="left" w:pos="-709"/>
          <w:tab w:val="left" w:pos="0"/>
          <w:tab w:val="left" w:pos="567"/>
        </w:tabs>
        <w:spacing w:line="233" w:lineRule="auto"/>
        <w:ind w:left="-709" w:firstLine="709"/>
      </w:pPr>
      <w:r w:rsidRPr="00C402F0">
        <w:t>Инфинитивные обороты переводятся:</w:t>
      </w:r>
    </w:p>
    <w:p w14:paraId="12CDA29E" w14:textId="77777777" w:rsidR="00C402F0" w:rsidRPr="00C402F0" w:rsidRDefault="00C402F0" w:rsidP="006D0CEC">
      <w:pPr>
        <w:tabs>
          <w:tab w:val="left" w:pos="-709"/>
          <w:tab w:val="left" w:pos="0"/>
          <w:tab w:val="left" w:pos="567"/>
        </w:tabs>
        <w:spacing w:line="14" w:lineRule="exact"/>
        <w:ind w:left="-709" w:firstLine="709"/>
      </w:pPr>
    </w:p>
    <w:p w14:paraId="75E44E81" w14:textId="77777777" w:rsidR="00C402F0" w:rsidRPr="00C402F0" w:rsidRDefault="00C402F0" w:rsidP="006D0CEC">
      <w:pPr>
        <w:tabs>
          <w:tab w:val="left" w:pos="-709"/>
          <w:tab w:val="left" w:pos="0"/>
          <w:tab w:val="left" w:pos="567"/>
        </w:tabs>
        <w:spacing w:line="0" w:lineRule="atLeast"/>
        <w:ind w:left="-709" w:firstLine="709"/>
        <w:jc w:val="both"/>
      </w:pPr>
      <w:r w:rsidRPr="00C402F0">
        <w:t>а) оборот «for +существительное (местоимение)+инфинитив» переводится на русский язык при помощи инфинитива или придаточного предложения:</w:t>
      </w:r>
    </w:p>
    <w:p w14:paraId="52A4932A" w14:textId="77777777" w:rsidR="00C402F0" w:rsidRPr="00C402F0" w:rsidRDefault="00C402F0" w:rsidP="006D0CEC">
      <w:pPr>
        <w:tabs>
          <w:tab w:val="left" w:pos="-709"/>
          <w:tab w:val="left" w:pos="0"/>
          <w:tab w:val="left" w:pos="567"/>
        </w:tabs>
        <w:spacing w:line="239" w:lineRule="auto"/>
        <w:ind w:left="-709" w:firstLine="709"/>
        <w:jc w:val="both"/>
      </w:pPr>
      <w:r w:rsidRPr="00C402F0">
        <w:t xml:space="preserve">This is </w:t>
      </w:r>
      <w:r w:rsidRPr="00C402F0">
        <w:rPr>
          <w:b/>
        </w:rPr>
        <w:t>for you to decide</w:t>
      </w:r>
      <w:r w:rsidRPr="00C402F0">
        <w:t xml:space="preserve">= Это должен решить именно ты. The water was too cold </w:t>
      </w:r>
      <w:r w:rsidRPr="00C402F0">
        <w:rPr>
          <w:b/>
        </w:rPr>
        <w:t>for the children to bathe</w:t>
      </w:r>
      <w:r w:rsidRPr="00C402F0">
        <w:t>=</w:t>
      </w:r>
      <w:r w:rsidRPr="00C402F0">
        <w:rPr>
          <w:b/>
        </w:rPr>
        <w:t xml:space="preserve"> </w:t>
      </w:r>
      <w:r w:rsidRPr="00C402F0">
        <w:t>Вода была слишком холодной,</w:t>
      </w:r>
      <w:r w:rsidRPr="00C402F0">
        <w:rPr>
          <w:b/>
        </w:rPr>
        <w:t xml:space="preserve"> </w:t>
      </w:r>
      <w:r w:rsidRPr="00C402F0">
        <w:t>чтобы дети могли</w:t>
      </w:r>
      <w:r w:rsidRPr="00C402F0">
        <w:rPr>
          <w:b/>
        </w:rPr>
        <w:t xml:space="preserve"> </w:t>
      </w:r>
      <w:r w:rsidRPr="00C402F0">
        <w:t>купаться.</w:t>
      </w:r>
    </w:p>
    <w:p w14:paraId="0EAE861B" w14:textId="77777777" w:rsidR="00C402F0" w:rsidRPr="00C402F0" w:rsidRDefault="00C402F0" w:rsidP="006D0CEC">
      <w:pPr>
        <w:tabs>
          <w:tab w:val="left" w:pos="-709"/>
          <w:tab w:val="left" w:pos="0"/>
          <w:tab w:val="left" w:pos="567"/>
        </w:tabs>
        <w:spacing w:line="15" w:lineRule="exact"/>
        <w:ind w:left="-709" w:firstLine="709"/>
        <w:jc w:val="both"/>
      </w:pPr>
    </w:p>
    <w:p w14:paraId="585B7719" w14:textId="77777777" w:rsidR="00C402F0" w:rsidRPr="00C402F0" w:rsidRDefault="00C402F0" w:rsidP="006D0CEC">
      <w:pPr>
        <w:tabs>
          <w:tab w:val="left" w:pos="-709"/>
          <w:tab w:val="left" w:pos="0"/>
          <w:tab w:val="left" w:pos="567"/>
        </w:tabs>
        <w:spacing w:line="238" w:lineRule="auto"/>
        <w:ind w:left="-709" w:firstLine="709"/>
        <w:jc w:val="both"/>
      </w:pPr>
      <w:r w:rsidRPr="00C402F0">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47F4EA40" w14:textId="77777777" w:rsidR="00C402F0" w:rsidRPr="00C402F0" w:rsidRDefault="00C402F0" w:rsidP="006D0CEC">
      <w:pPr>
        <w:tabs>
          <w:tab w:val="left" w:pos="-709"/>
          <w:tab w:val="left" w:pos="0"/>
          <w:tab w:val="left" w:pos="567"/>
        </w:tabs>
        <w:spacing w:line="2" w:lineRule="exact"/>
        <w:ind w:left="-709" w:firstLine="709"/>
        <w:jc w:val="both"/>
      </w:pPr>
    </w:p>
    <w:p w14:paraId="19CB6FDF" w14:textId="77777777" w:rsidR="00C402F0" w:rsidRPr="00C402F0" w:rsidRDefault="00C402F0" w:rsidP="006D0CEC">
      <w:pPr>
        <w:tabs>
          <w:tab w:val="left" w:pos="-709"/>
          <w:tab w:val="left" w:pos="0"/>
          <w:tab w:val="left" w:pos="567"/>
        </w:tabs>
        <w:spacing w:line="249" w:lineRule="auto"/>
        <w:ind w:left="-709" w:firstLine="709"/>
        <w:jc w:val="both"/>
      </w:pPr>
      <w:r w:rsidRPr="00C402F0">
        <w:t xml:space="preserve">I want </w:t>
      </w:r>
      <w:r w:rsidRPr="00C402F0">
        <w:rPr>
          <w:b/>
        </w:rPr>
        <w:t>him to help</w:t>
      </w:r>
      <w:r w:rsidRPr="00C402F0">
        <w:t xml:space="preserve"> me</w:t>
      </w:r>
      <w:r w:rsidRPr="00C402F0">
        <w:rPr>
          <w:i/>
        </w:rPr>
        <w:t>-</w:t>
      </w:r>
      <w:r w:rsidRPr="00C402F0">
        <w:t xml:space="preserve"> Я хочу, чтобы он помог мне. в) оборот «именительный падеж с инфинитивом»</w:t>
      </w:r>
    </w:p>
    <w:p w14:paraId="2C8F7097" w14:textId="77777777" w:rsidR="00C402F0" w:rsidRPr="00C402F0" w:rsidRDefault="00C402F0" w:rsidP="006D0CEC">
      <w:pPr>
        <w:tabs>
          <w:tab w:val="left" w:pos="-709"/>
          <w:tab w:val="left" w:pos="0"/>
          <w:tab w:val="left" w:pos="567"/>
        </w:tabs>
        <w:spacing w:line="1" w:lineRule="exact"/>
        <w:ind w:left="-709" w:firstLine="709"/>
        <w:jc w:val="both"/>
      </w:pPr>
    </w:p>
    <w:p w14:paraId="15DF1BA3" w14:textId="77777777" w:rsidR="00C402F0" w:rsidRPr="00C402F0" w:rsidRDefault="00C402F0" w:rsidP="006D0CEC">
      <w:pPr>
        <w:tabs>
          <w:tab w:val="left" w:pos="-709"/>
          <w:tab w:val="left" w:pos="0"/>
          <w:tab w:val="left" w:pos="567"/>
        </w:tabs>
        <w:spacing w:line="0" w:lineRule="atLeast"/>
        <w:ind w:left="-709" w:firstLine="709"/>
        <w:jc w:val="both"/>
      </w:pPr>
      <w:r w:rsidRPr="00C402F0">
        <w:rPr>
          <w:b/>
        </w:rPr>
        <w:t xml:space="preserve">Не is said to live </w:t>
      </w:r>
      <w:r w:rsidRPr="00C402F0">
        <w:t>in Toronto =</w:t>
      </w:r>
      <w:r w:rsidRPr="00C402F0">
        <w:rPr>
          <w:b/>
        </w:rPr>
        <w:t xml:space="preserve"> </w:t>
      </w:r>
      <w:r w:rsidRPr="00C402F0">
        <w:t>Говорят,</w:t>
      </w:r>
      <w:r w:rsidRPr="00C402F0">
        <w:rPr>
          <w:b/>
        </w:rPr>
        <w:t xml:space="preserve"> </w:t>
      </w:r>
      <w:r w:rsidRPr="00C402F0">
        <w:t>что он живёт в Торонто.</w:t>
      </w:r>
    </w:p>
    <w:p w14:paraId="2B33FA55" w14:textId="77777777" w:rsidR="00C402F0" w:rsidRPr="00C402F0" w:rsidRDefault="00C402F0" w:rsidP="006D0CEC">
      <w:pPr>
        <w:tabs>
          <w:tab w:val="left" w:pos="-709"/>
          <w:tab w:val="left" w:pos="0"/>
          <w:tab w:val="left" w:pos="567"/>
        </w:tabs>
        <w:spacing w:line="4" w:lineRule="exact"/>
        <w:ind w:left="-709" w:firstLine="709"/>
        <w:jc w:val="both"/>
      </w:pPr>
    </w:p>
    <w:p w14:paraId="0417589D" w14:textId="77777777" w:rsidR="00C402F0" w:rsidRPr="00C402F0" w:rsidRDefault="00C402F0" w:rsidP="006D0CEC">
      <w:pPr>
        <w:numPr>
          <w:ilvl w:val="0"/>
          <w:numId w:val="21"/>
        </w:numPr>
        <w:tabs>
          <w:tab w:val="left" w:pos="-709"/>
          <w:tab w:val="left" w:pos="0"/>
          <w:tab w:val="left" w:pos="426"/>
          <w:tab w:val="left" w:pos="567"/>
        </w:tabs>
        <w:spacing w:line="0" w:lineRule="atLeast"/>
        <w:ind w:left="-709" w:firstLine="709"/>
        <w:jc w:val="both"/>
        <w:rPr>
          <w:b/>
        </w:rPr>
      </w:pPr>
      <w:r w:rsidRPr="00C402F0">
        <w:rPr>
          <w:b/>
        </w:rPr>
        <w:t>Формальные признаки причастных оборотов:</w:t>
      </w:r>
    </w:p>
    <w:p w14:paraId="0EAF2853" w14:textId="77777777" w:rsidR="00C402F0" w:rsidRPr="00C402F0" w:rsidRDefault="00C402F0" w:rsidP="00A67493">
      <w:pPr>
        <w:tabs>
          <w:tab w:val="left" w:pos="-709"/>
          <w:tab w:val="left" w:pos="0"/>
          <w:tab w:val="left" w:pos="567"/>
        </w:tabs>
        <w:spacing w:line="239" w:lineRule="auto"/>
        <w:ind w:left="-709" w:firstLine="709"/>
        <w:jc w:val="both"/>
      </w:pPr>
      <w:r w:rsidRPr="00C402F0">
        <w:t xml:space="preserve">а) наличие </w:t>
      </w:r>
      <w:r w:rsidRPr="00C402F0">
        <w:rPr>
          <w:b/>
        </w:rPr>
        <w:t>Participle I</w:t>
      </w:r>
      <w:r w:rsidRPr="00C402F0">
        <w:t xml:space="preserve">или </w:t>
      </w:r>
      <w:r w:rsidRPr="00C402F0">
        <w:rPr>
          <w:b/>
        </w:rPr>
        <w:t>Participle II</w:t>
      </w:r>
      <w:r w:rsidRPr="00C402F0">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C402F0">
        <w:rPr>
          <w:lang w:val="en-US"/>
        </w:rPr>
        <w:t xml:space="preserve">The woman </w:t>
      </w:r>
      <w:r w:rsidRPr="00C402F0">
        <w:rPr>
          <w:b/>
          <w:lang w:val="en-US"/>
        </w:rPr>
        <w:t>standing at the</w:t>
      </w:r>
      <w:r w:rsidRPr="00C402F0">
        <w:rPr>
          <w:lang w:val="en-US"/>
        </w:rPr>
        <w:t xml:space="preserve"> </w:t>
      </w:r>
      <w:r w:rsidRPr="00C402F0">
        <w:rPr>
          <w:b/>
          <w:lang w:val="en-US"/>
        </w:rPr>
        <w:t xml:space="preserve">window </w:t>
      </w:r>
      <w:r w:rsidRPr="00C402F0">
        <w:rPr>
          <w:lang w:val="en-US"/>
        </w:rPr>
        <w:t xml:space="preserve">is my elder sister. </w:t>
      </w:r>
      <w:r w:rsidRPr="00C402F0">
        <w:t>=</w:t>
      </w:r>
      <w:r w:rsidRPr="00C402F0">
        <w:rPr>
          <w:b/>
        </w:rPr>
        <w:t xml:space="preserve"> </w:t>
      </w:r>
      <w:r w:rsidRPr="00C402F0">
        <w:t>Женщина,</w:t>
      </w:r>
      <w:r w:rsidRPr="00C402F0">
        <w:rPr>
          <w:b/>
        </w:rPr>
        <w:t xml:space="preserve"> стоящая у окна, </w:t>
      </w:r>
      <w:r w:rsidRPr="00C402F0">
        <w:t>моя старшая сестра.</w:t>
      </w:r>
      <w:r w:rsidRPr="00C402F0">
        <w:rPr>
          <w:b/>
        </w:rPr>
        <w:t xml:space="preserve"> A broken </w:t>
      </w:r>
      <w:r w:rsidRPr="00C402F0">
        <w:t xml:space="preserve">cup lay on the table. = </w:t>
      </w:r>
      <w:r w:rsidRPr="00C402F0">
        <w:rPr>
          <w:b/>
        </w:rPr>
        <w:t>Разбитая</w:t>
      </w:r>
      <w:r w:rsidRPr="00C402F0">
        <w:t xml:space="preserve"> чашка лежала на столе.</w:t>
      </w:r>
    </w:p>
    <w:p w14:paraId="70AAAED9" w14:textId="77777777" w:rsidR="006D495B" w:rsidRDefault="006D495B" w:rsidP="00535377">
      <w:pPr>
        <w:autoSpaceDE w:val="0"/>
        <w:autoSpaceDN w:val="0"/>
        <w:adjustRightInd w:val="0"/>
        <w:ind w:left="-709" w:firstLine="709"/>
        <w:jc w:val="both"/>
        <w:rPr>
          <w:b/>
          <w:color w:val="000000"/>
        </w:rPr>
      </w:pPr>
    </w:p>
    <w:p w14:paraId="5F02AB99" w14:textId="77777777" w:rsidR="00A1710F" w:rsidRDefault="00A1710F" w:rsidP="00535377">
      <w:pPr>
        <w:autoSpaceDE w:val="0"/>
        <w:autoSpaceDN w:val="0"/>
        <w:adjustRightInd w:val="0"/>
        <w:ind w:left="-709" w:firstLine="709"/>
        <w:jc w:val="both"/>
        <w:rPr>
          <w:b/>
          <w:color w:val="000000"/>
          <w:spacing w:val="7"/>
        </w:rPr>
      </w:pPr>
      <w:r w:rsidRPr="00A1710F">
        <w:rPr>
          <w:b/>
          <w:color w:val="000000"/>
        </w:rPr>
        <w:t xml:space="preserve">2 </w:t>
      </w:r>
      <w:r w:rsidRPr="00A1710F">
        <w:rPr>
          <w:b/>
          <w:color w:val="000000"/>
          <w:spacing w:val="7"/>
        </w:rPr>
        <w:t>Работа над устной речью</w:t>
      </w:r>
    </w:p>
    <w:p w14:paraId="047DF4A9" w14:textId="77777777" w:rsidR="00A67493" w:rsidRPr="00A1710F" w:rsidRDefault="00A67493" w:rsidP="00535377">
      <w:pPr>
        <w:autoSpaceDE w:val="0"/>
        <w:autoSpaceDN w:val="0"/>
        <w:adjustRightInd w:val="0"/>
        <w:ind w:left="-709" w:firstLine="709"/>
        <w:jc w:val="both"/>
        <w:rPr>
          <w:b/>
          <w:color w:val="000000"/>
          <w:spacing w:val="7"/>
        </w:rPr>
      </w:pPr>
    </w:p>
    <w:p w14:paraId="6F1FB655" w14:textId="77777777" w:rsidR="00A1710F" w:rsidRPr="00A1710F" w:rsidRDefault="00A1710F" w:rsidP="00A1710F">
      <w:pPr>
        <w:spacing w:line="239" w:lineRule="auto"/>
        <w:ind w:left="-709" w:firstLine="567"/>
        <w:jc w:val="both"/>
      </w:pPr>
      <w:r>
        <w:t xml:space="preserve">  </w:t>
      </w:r>
      <w:r w:rsidRPr="00A1710F">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2EA2CAE6" w14:textId="77777777" w:rsidR="00A1710F" w:rsidRPr="00A1710F" w:rsidRDefault="00A1710F" w:rsidP="00A1710F">
      <w:pPr>
        <w:spacing w:line="77" w:lineRule="exact"/>
        <w:ind w:firstLine="709"/>
        <w:jc w:val="both"/>
      </w:pPr>
    </w:p>
    <w:p w14:paraId="364EA250" w14:textId="77777777" w:rsidR="00A1710F" w:rsidRPr="00A1710F" w:rsidRDefault="00A1710F" w:rsidP="00A1710F">
      <w:pPr>
        <w:numPr>
          <w:ilvl w:val="0"/>
          <w:numId w:val="22"/>
        </w:numPr>
        <w:tabs>
          <w:tab w:val="left" w:pos="284"/>
        </w:tabs>
        <w:spacing w:line="214" w:lineRule="auto"/>
        <w:ind w:left="-709" w:right="1060" w:firstLine="709"/>
        <w:jc w:val="both"/>
      </w:pPr>
      <w:r w:rsidRPr="00A1710F">
        <w:t>заменить трудные для запоминания и воспроизведения слова известными лексическими единицами:</w:t>
      </w:r>
    </w:p>
    <w:p w14:paraId="01B598DB" w14:textId="77777777" w:rsidR="00A1710F" w:rsidRPr="00A1710F" w:rsidRDefault="00A1710F" w:rsidP="00A1710F">
      <w:pPr>
        <w:spacing w:line="2" w:lineRule="exact"/>
        <w:ind w:left="-709" w:firstLine="709"/>
        <w:jc w:val="both"/>
      </w:pPr>
    </w:p>
    <w:p w14:paraId="2EB5A91B" w14:textId="77777777" w:rsidR="00A1710F" w:rsidRPr="00A1710F" w:rsidRDefault="00A1710F" w:rsidP="00A1710F">
      <w:pPr>
        <w:spacing w:line="239" w:lineRule="auto"/>
        <w:ind w:left="-709" w:firstLine="709"/>
        <w:jc w:val="both"/>
        <w:rPr>
          <w:lang w:val="en-US"/>
        </w:rPr>
      </w:pPr>
      <w:r w:rsidRPr="00A1710F">
        <w:rPr>
          <w:lang w:val="en-US"/>
        </w:rPr>
        <w:t xml:space="preserve">All people are proud of their </w:t>
      </w:r>
      <w:r w:rsidRPr="00A1710F">
        <w:rPr>
          <w:b/>
          <w:lang w:val="en-US"/>
        </w:rPr>
        <w:t>magnificent</w:t>
      </w:r>
      <w:r w:rsidRPr="00A1710F">
        <w:rPr>
          <w:lang w:val="en-US"/>
        </w:rPr>
        <w:t xml:space="preserve"> capital → All people are proud of their </w:t>
      </w:r>
      <w:r w:rsidRPr="00A1710F">
        <w:rPr>
          <w:b/>
          <w:lang w:val="en-US"/>
        </w:rPr>
        <w:t>great</w:t>
      </w:r>
      <w:r w:rsidRPr="00A1710F">
        <w:rPr>
          <w:lang w:val="en-US"/>
        </w:rPr>
        <w:t xml:space="preserve"> capital;</w:t>
      </w:r>
    </w:p>
    <w:p w14:paraId="0A253659" w14:textId="77777777" w:rsidR="00A1710F" w:rsidRPr="00A1710F" w:rsidRDefault="00A1710F" w:rsidP="00A1710F">
      <w:pPr>
        <w:spacing w:line="1" w:lineRule="exact"/>
        <w:ind w:firstLine="709"/>
        <w:jc w:val="both"/>
        <w:rPr>
          <w:lang w:val="en-US"/>
        </w:rPr>
      </w:pPr>
    </w:p>
    <w:p w14:paraId="50A2AE07" w14:textId="77777777" w:rsidR="00A1710F" w:rsidRPr="00A1710F" w:rsidRDefault="00A1710F" w:rsidP="00A1710F">
      <w:pPr>
        <w:numPr>
          <w:ilvl w:val="1"/>
          <w:numId w:val="22"/>
        </w:numPr>
        <w:tabs>
          <w:tab w:val="left" w:pos="284"/>
          <w:tab w:val="left" w:pos="1400"/>
        </w:tabs>
        <w:spacing w:line="0" w:lineRule="atLeast"/>
        <w:jc w:val="both"/>
        <w:rPr>
          <w:b/>
        </w:rPr>
      </w:pPr>
      <w:r w:rsidRPr="00A1710F">
        <w:t>сократить «протяженность» предложений:</w:t>
      </w:r>
    </w:p>
    <w:p w14:paraId="0BFB1724" w14:textId="77777777" w:rsidR="00A1710F" w:rsidRPr="00A1710F" w:rsidRDefault="00A1710F" w:rsidP="00A1710F">
      <w:pPr>
        <w:tabs>
          <w:tab w:val="left" w:pos="284"/>
        </w:tabs>
        <w:spacing w:line="9" w:lineRule="exact"/>
        <w:jc w:val="both"/>
      </w:pPr>
    </w:p>
    <w:p w14:paraId="3AB37654" w14:textId="77777777" w:rsidR="00A1710F" w:rsidRPr="00A1710F" w:rsidRDefault="00A1710F" w:rsidP="00E13235">
      <w:pPr>
        <w:tabs>
          <w:tab w:val="left" w:pos="284"/>
        </w:tabs>
        <w:spacing w:line="236" w:lineRule="auto"/>
        <w:ind w:left="-709" w:right="560" w:firstLine="709"/>
        <w:jc w:val="both"/>
        <w:rPr>
          <w:lang w:val="en-US"/>
        </w:rPr>
      </w:pPr>
      <w:r w:rsidRPr="00A1710F">
        <w:rPr>
          <w:lang w:val="en-US"/>
        </w:rPr>
        <w:lastRenderedPageBreak/>
        <w:t>Culture is a term used by social scientists for a people's whole way of life. → Culture is a term used for the whole people's way of life.</w:t>
      </w:r>
    </w:p>
    <w:p w14:paraId="11CF3B7A" w14:textId="77777777" w:rsidR="00A1710F" w:rsidRPr="00A1710F" w:rsidRDefault="00A1710F" w:rsidP="00A1710F">
      <w:pPr>
        <w:spacing w:line="12" w:lineRule="exact"/>
        <w:ind w:firstLine="709"/>
        <w:jc w:val="both"/>
        <w:rPr>
          <w:lang w:val="en-US"/>
        </w:rPr>
      </w:pPr>
    </w:p>
    <w:p w14:paraId="56296B52" w14:textId="77777777" w:rsidR="00E13235" w:rsidRPr="006D0CEC" w:rsidRDefault="00A1710F" w:rsidP="00E13235">
      <w:pPr>
        <w:numPr>
          <w:ilvl w:val="0"/>
          <w:numId w:val="23"/>
        </w:numPr>
        <w:tabs>
          <w:tab w:val="left" w:pos="284"/>
        </w:tabs>
        <w:spacing w:line="258" w:lineRule="auto"/>
        <w:ind w:right="1380"/>
        <w:jc w:val="both"/>
      </w:pPr>
      <w:r w:rsidRPr="00A1710F">
        <w:t>упростить</w:t>
      </w:r>
      <w:r w:rsidRPr="006D0CEC">
        <w:t xml:space="preserve"> </w:t>
      </w:r>
      <w:r w:rsidRPr="00A1710F">
        <w:t>грамматическую</w:t>
      </w:r>
      <w:r w:rsidRPr="006D0CEC">
        <w:t xml:space="preserve"> (</w:t>
      </w:r>
      <w:r w:rsidRPr="00A1710F">
        <w:t>синтаксическую</w:t>
      </w:r>
      <w:r w:rsidRPr="006D0CEC">
        <w:t xml:space="preserve">) </w:t>
      </w:r>
      <w:r w:rsidRPr="00A1710F">
        <w:t>структуру</w:t>
      </w:r>
      <w:r w:rsidRPr="006D0CEC">
        <w:t xml:space="preserve"> </w:t>
      </w:r>
      <w:r w:rsidRPr="00A1710F">
        <w:t>предложений</w:t>
      </w:r>
      <w:r w:rsidRPr="006D0CEC">
        <w:t xml:space="preserve">: </w:t>
      </w:r>
    </w:p>
    <w:p w14:paraId="0E0704E1" w14:textId="77777777" w:rsidR="00A1710F" w:rsidRPr="006D0CEC" w:rsidRDefault="00A1710F" w:rsidP="00E13235">
      <w:pPr>
        <w:tabs>
          <w:tab w:val="left" w:pos="284"/>
        </w:tabs>
        <w:spacing w:line="258" w:lineRule="auto"/>
        <w:ind w:right="1380"/>
        <w:jc w:val="both"/>
        <w:rPr>
          <w:lang w:val="en-US"/>
        </w:rPr>
      </w:pPr>
      <w:r w:rsidRPr="00A1710F">
        <w:rPr>
          <w:lang w:val="en-US"/>
        </w:rPr>
        <w:t>I felt I was being watched I felt somebody was watching me.</w:t>
      </w:r>
    </w:p>
    <w:p w14:paraId="3E52E848" w14:textId="77777777" w:rsidR="00A1710F" w:rsidRPr="00A1710F" w:rsidRDefault="00A1710F" w:rsidP="00E13235">
      <w:pPr>
        <w:pStyle w:val="a7"/>
        <w:numPr>
          <w:ilvl w:val="0"/>
          <w:numId w:val="23"/>
        </w:numPr>
        <w:spacing w:line="0" w:lineRule="atLeast"/>
        <w:ind w:left="284" w:hanging="284"/>
        <w:jc w:val="both"/>
      </w:pPr>
      <w:r w:rsidRPr="00A1710F">
        <w:t>произвести смысловую (содержательную) компрессию текста: сократить объем</w:t>
      </w:r>
      <w:r w:rsidR="00E13235">
        <w:t xml:space="preserve"> </w:t>
      </w:r>
    </w:p>
    <w:p w14:paraId="0DA5E302" w14:textId="77777777" w:rsidR="00A1710F" w:rsidRPr="00A1710F" w:rsidRDefault="00A1710F" w:rsidP="00A1710F">
      <w:pPr>
        <w:spacing w:line="12" w:lineRule="exact"/>
        <w:ind w:firstLine="709"/>
        <w:jc w:val="both"/>
      </w:pPr>
    </w:p>
    <w:p w14:paraId="300276D4" w14:textId="77777777" w:rsidR="00A1710F" w:rsidRPr="00A1710F" w:rsidRDefault="00A1710F" w:rsidP="00E13235">
      <w:pPr>
        <w:spacing w:line="0" w:lineRule="atLeast"/>
        <w:ind w:hanging="709"/>
        <w:jc w:val="both"/>
      </w:pPr>
      <w:r w:rsidRPr="00A1710F">
        <w:t>текста до оптимального уровня (не менее 12-15 предложений).</w:t>
      </w:r>
    </w:p>
    <w:p w14:paraId="69957835" w14:textId="77777777" w:rsidR="00A1710F" w:rsidRPr="00A1710F" w:rsidRDefault="00A1710F" w:rsidP="00A1710F">
      <w:pPr>
        <w:spacing w:line="67" w:lineRule="exact"/>
        <w:ind w:firstLine="709"/>
        <w:jc w:val="both"/>
      </w:pPr>
    </w:p>
    <w:p w14:paraId="26317740" w14:textId="77777777" w:rsidR="00A1710F" w:rsidRPr="00A1710F" w:rsidRDefault="00A1710F" w:rsidP="00E13235">
      <w:pPr>
        <w:spacing w:line="223" w:lineRule="auto"/>
        <w:ind w:left="-709" w:right="20" w:firstLine="709"/>
        <w:jc w:val="both"/>
      </w:pPr>
      <w:r w:rsidRPr="00A1710F">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52B89E9A" w14:textId="77777777" w:rsidR="00A1710F" w:rsidRDefault="00A1710F" w:rsidP="00D87767">
      <w:pPr>
        <w:autoSpaceDE w:val="0"/>
        <w:autoSpaceDN w:val="0"/>
        <w:adjustRightInd w:val="0"/>
        <w:ind w:left="-709" w:firstLine="709"/>
        <w:jc w:val="both"/>
        <w:rPr>
          <w:b/>
          <w:color w:val="000000"/>
        </w:rPr>
      </w:pPr>
    </w:p>
    <w:p w14:paraId="0FA9574F" w14:textId="77777777" w:rsidR="00E13235" w:rsidRDefault="00E13235" w:rsidP="00E13235">
      <w:pPr>
        <w:autoSpaceDE w:val="0"/>
        <w:autoSpaceDN w:val="0"/>
        <w:adjustRightInd w:val="0"/>
        <w:ind w:left="-709" w:firstLine="709"/>
        <w:jc w:val="both"/>
        <w:rPr>
          <w:b/>
          <w:color w:val="000000"/>
        </w:rPr>
      </w:pPr>
      <w:r>
        <w:rPr>
          <w:b/>
          <w:color w:val="000000"/>
        </w:rPr>
        <w:t xml:space="preserve">3 </w:t>
      </w:r>
      <w:r w:rsidRPr="00CA3551">
        <w:rPr>
          <w:b/>
          <w:color w:val="000000"/>
        </w:rPr>
        <w:t>Аудирование иноязычного текста</w:t>
      </w:r>
    </w:p>
    <w:p w14:paraId="6E87319C" w14:textId="77777777" w:rsidR="00A67493" w:rsidRPr="00CA3551" w:rsidRDefault="00A67493" w:rsidP="00E13235">
      <w:pPr>
        <w:autoSpaceDE w:val="0"/>
        <w:autoSpaceDN w:val="0"/>
        <w:adjustRightInd w:val="0"/>
        <w:ind w:left="-709" w:firstLine="709"/>
        <w:jc w:val="both"/>
        <w:rPr>
          <w:b/>
          <w:color w:val="000000"/>
        </w:rPr>
      </w:pPr>
    </w:p>
    <w:p w14:paraId="53872B8D"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Понятие  аудирования - это процесс восприятия и понимания иноязычной речи на слух. </w:t>
      </w:r>
    </w:p>
    <w:p w14:paraId="039EA00F" w14:textId="77777777" w:rsidR="00E13235" w:rsidRPr="00CA3551" w:rsidRDefault="00E13235" w:rsidP="00E13235">
      <w:pPr>
        <w:autoSpaceDE w:val="0"/>
        <w:autoSpaceDN w:val="0"/>
        <w:adjustRightInd w:val="0"/>
        <w:ind w:left="-709" w:firstLine="709"/>
        <w:jc w:val="both"/>
        <w:rPr>
          <w:color w:val="000000"/>
        </w:rPr>
      </w:pPr>
      <w:r w:rsidRPr="00CA3551">
        <w:rPr>
          <w:color w:val="000000"/>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14:paraId="776F1F23"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7D0A6AB0" w14:textId="77777777" w:rsidR="00E13235" w:rsidRPr="00CA3551" w:rsidRDefault="00E13235" w:rsidP="00E13235">
      <w:pPr>
        <w:autoSpaceDE w:val="0"/>
        <w:autoSpaceDN w:val="0"/>
        <w:adjustRightInd w:val="0"/>
        <w:ind w:left="-709" w:firstLine="709"/>
        <w:jc w:val="both"/>
        <w:rPr>
          <w:color w:val="000000"/>
        </w:rPr>
      </w:pPr>
      <w:r w:rsidRPr="00CA3551">
        <w:rPr>
          <w:color w:val="000000"/>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13ABCE36"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4112B33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Немаловажным механизмом является внутреннее проговаривание, когда вы преобразовываете звуковые образы в артикуляционные. </w:t>
      </w:r>
    </w:p>
    <w:p w14:paraId="05728819"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самостоятельного изучения аудирования надо знать, что существуют  разные виды аудирования:</w:t>
      </w:r>
    </w:p>
    <w:p w14:paraId="15DBDA43"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 аудирование с пониманием основного содержания, которое на практике называется - </w:t>
      </w:r>
      <w:r w:rsidRPr="00CA3551">
        <w:rPr>
          <w:color w:val="000000"/>
          <w:lang w:val="en-US"/>
        </w:rPr>
        <w:t>skim</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for</w:t>
      </w:r>
      <w:r w:rsidRPr="00CA3551">
        <w:rPr>
          <w:color w:val="000000"/>
        </w:rPr>
        <w:t xml:space="preserve"> </w:t>
      </w:r>
      <w:r w:rsidRPr="00CA3551">
        <w:rPr>
          <w:color w:val="000000"/>
          <w:lang w:val="en-US"/>
        </w:rPr>
        <w:t>gist</w:t>
      </w:r>
      <w:r w:rsidRPr="00CA3551">
        <w:rPr>
          <w:color w:val="000000"/>
        </w:rPr>
        <w:t>);</w:t>
      </w:r>
    </w:p>
    <w:p w14:paraId="2E50F224" w14:textId="77777777" w:rsidR="00E13235" w:rsidRPr="00D7356F" w:rsidRDefault="00E13235" w:rsidP="00E13235">
      <w:pPr>
        <w:autoSpaceDE w:val="0"/>
        <w:autoSpaceDN w:val="0"/>
        <w:adjustRightInd w:val="0"/>
        <w:ind w:left="-709" w:firstLine="709"/>
        <w:jc w:val="both"/>
        <w:rPr>
          <w:color w:val="000000"/>
        </w:rPr>
      </w:pPr>
      <w:r w:rsidRPr="00D7356F">
        <w:rPr>
          <w:color w:val="000000"/>
        </w:rPr>
        <w:t>- аудирование с полным пониманием (</w:t>
      </w:r>
      <w:r w:rsidRPr="00CA3551">
        <w:rPr>
          <w:color w:val="000000"/>
          <w:lang w:val="en-US"/>
        </w:rPr>
        <w:t>listening</w:t>
      </w:r>
      <w:r w:rsidRPr="00D7356F">
        <w:rPr>
          <w:color w:val="000000"/>
        </w:rPr>
        <w:t xml:space="preserve"> </w:t>
      </w:r>
      <w:r w:rsidRPr="00CA3551">
        <w:rPr>
          <w:color w:val="000000"/>
          <w:lang w:val="en-US"/>
        </w:rPr>
        <w:t>for</w:t>
      </w:r>
      <w:r w:rsidRPr="00D7356F">
        <w:rPr>
          <w:color w:val="000000"/>
        </w:rPr>
        <w:t xml:space="preserve"> </w:t>
      </w:r>
      <w:r w:rsidRPr="00CA3551">
        <w:rPr>
          <w:color w:val="000000"/>
          <w:lang w:val="en-US"/>
        </w:rPr>
        <w:t>detailed</w:t>
      </w:r>
      <w:r w:rsidRPr="00D7356F">
        <w:rPr>
          <w:color w:val="000000"/>
        </w:rPr>
        <w:t xml:space="preserve"> </w:t>
      </w:r>
      <w:r w:rsidRPr="00CA3551">
        <w:rPr>
          <w:color w:val="000000"/>
          <w:lang w:val="en-US"/>
        </w:rPr>
        <w:t>comprehension</w:t>
      </w:r>
      <w:r w:rsidRPr="00D7356F">
        <w:rPr>
          <w:color w:val="000000"/>
        </w:rPr>
        <w:t>);</w:t>
      </w:r>
    </w:p>
    <w:p w14:paraId="72661296" w14:textId="77777777" w:rsidR="00E13235" w:rsidRPr="00D7356F" w:rsidRDefault="00E13235" w:rsidP="00E13235">
      <w:pPr>
        <w:autoSpaceDE w:val="0"/>
        <w:autoSpaceDN w:val="0"/>
        <w:adjustRightInd w:val="0"/>
        <w:ind w:left="-709" w:firstLine="709"/>
        <w:jc w:val="both"/>
        <w:rPr>
          <w:color w:val="000000"/>
        </w:rPr>
      </w:pPr>
      <w:r w:rsidRPr="00D7356F">
        <w:rPr>
          <w:color w:val="000000"/>
        </w:rPr>
        <w:t>- аудирование с выборочным извлечением информации (</w:t>
      </w:r>
      <w:r w:rsidRPr="00CA3551">
        <w:rPr>
          <w:color w:val="000000"/>
          <w:lang w:val="en-US"/>
        </w:rPr>
        <w:t>listening</w:t>
      </w:r>
      <w:r w:rsidRPr="00D7356F">
        <w:rPr>
          <w:color w:val="000000"/>
        </w:rPr>
        <w:t xml:space="preserve"> </w:t>
      </w:r>
      <w:r w:rsidRPr="00CA3551">
        <w:rPr>
          <w:color w:val="000000"/>
          <w:lang w:val="en-US"/>
        </w:rPr>
        <w:t>for</w:t>
      </w:r>
      <w:r w:rsidRPr="00D7356F">
        <w:rPr>
          <w:color w:val="000000"/>
        </w:rPr>
        <w:t xml:space="preserve"> </w:t>
      </w:r>
      <w:r w:rsidRPr="00CA3551">
        <w:rPr>
          <w:color w:val="000000"/>
          <w:lang w:val="en-US"/>
        </w:rPr>
        <w:t>partial</w:t>
      </w:r>
      <w:r w:rsidRPr="00D7356F">
        <w:rPr>
          <w:color w:val="000000"/>
        </w:rPr>
        <w:t xml:space="preserve"> </w:t>
      </w:r>
      <w:r w:rsidRPr="00CA3551">
        <w:rPr>
          <w:color w:val="000000"/>
          <w:lang w:val="en-US"/>
        </w:rPr>
        <w:t>comprehension</w:t>
      </w:r>
      <w:r w:rsidRPr="00D7356F">
        <w:rPr>
          <w:color w:val="000000"/>
        </w:rPr>
        <w:t>), (</w:t>
      </w:r>
      <w:r w:rsidRPr="00CA3551">
        <w:rPr>
          <w:color w:val="000000"/>
          <w:lang w:val="en-US"/>
        </w:rPr>
        <w:t>selective</w:t>
      </w:r>
      <w:r w:rsidRPr="00D7356F">
        <w:rPr>
          <w:color w:val="000000"/>
        </w:rPr>
        <w:t xml:space="preserve"> </w:t>
      </w:r>
      <w:r w:rsidRPr="00CA3551">
        <w:rPr>
          <w:color w:val="000000"/>
          <w:lang w:val="en-US"/>
        </w:rPr>
        <w:t>listening</w:t>
      </w:r>
      <w:r w:rsidRPr="00D7356F">
        <w:rPr>
          <w:color w:val="000000"/>
        </w:rPr>
        <w:t>);</w:t>
      </w:r>
    </w:p>
    <w:p w14:paraId="50E3F795" w14:textId="77777777" w:rsidR="00E13235" w:rsidRPr="00CA3551" w:rsidRDefault="00E13235" w:rsidP="00E13235">
      <w:pPr>
        <w:autoSpaceDE w:val="0"/>
        <w:autoSpaceDN w:val="0"/>
        <w:adjustRightInd w:val="0"/>
        <w:ind w:left="-709" w:firstLine="709"/>
        <w:jc w:val="both"/>
        <w:rPr>
          <w:color w:val="000000"/>
        </w:rPr>
      </w:pPr>
      <w:r w:rsidRPr="00CA3551">
        <w:rPr>
          <w:color w:val="000000"/>
        </w:rPr>
        <w:t>-  аудирование с критической оценкой (</w:t>
      </w:r>
      <w:r w:rsidRPr="00CA3551">
        <w:rPr>
          <w:color w:val="000000"/>
          <w:lang w:val="en-US"/>
        </w:rPr>
        <w:t>critical</w:t>
      </w:r>
      <w:r w:rsidRPr="00CA3551">
        <w:rPr>
          <w:color w:val="000000"/>
        </w:rPr>
        <w:t xml:space="preserve"> </w:t>
      </w:r>
      <w:r w:rsidRPr="00CA3551">
        <w:rPr>
          <w:color w:val="000000"/>
          <w:lang w:val="en-US"/>
        </w:rPr>
        <w:t>listening</w:t>
      </w:r>
      <w:r w:rsidRPr="00CA3551">
        <w:rPr>
          <w:color w:val="000000"/>
        </w:rPr>
        <w:t>).</w:t>
      </w:r>
    </w:p>
    <w:p w14:paraId="549DE8F8" w14:textId="77777777" w:rsidR="00E13235" w:rsidRPr="00CA3551" w:rsidRDefault="00E13235" w:rsidP="00E13235">
      <w:pPr>
        <w:autoSpaceDE w:val="0"/>
        <w:autoSpaceDN w:val="0"/>
        <w:adjustRightInd w:val="0"/>
        <w:ind w:left="-709" w:firstLine="709"/>
        <w:jc w:val="both"/>
        <w:rPr>
          <w:color w:val="000000"/>
        </w:rPr>
      </w:pPr>
      <w:r w:rsidRPr="00CA3551">
        <w:rPr>
          <w:color w:val="000000"/>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48FF43C4"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14:paraId="03D78F99"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7FAC8871"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w:t>
      </w:r>
      <w:r w:rsidRPr="00CA3551">
        <w:rPr>
          <w:color w:val="000000"/>
        </w:rPr>
        <w:lastRenderedPageBreak/>
        <w:t>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18FB492B" w14:textId="77777777" w:rsidR="00E13235" w:rsidRPr="00CA3551" w:rsidRDefault="00E13235" w:rsidP="00E13235">
      <w:pPr>
        <w:autoSpaceDE w:val="0"/>
        <w:autoSpaceDN w:val="0"/>
        <w:adjustRightInd w:val="0"/>
        <w:ind w:left="-709" w:firstLine="709"/>
        <w:jc w:val="both"/>
        <w:rPr>
          <w:color w:val="000000"/>
        </w:rPr>
      </w:pPr>
      <w:r w:rsidRPr="00CA3551">
        <w:rPr>
          <w:color w:val="000000"/>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7B32C2AC"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CA3551">
        <w:rPr>
          <w:color w:val="000000"/>
          <w:lang w:val="en-US"/>
        </w:rPr>
        <w:t>before</w:t>
      </w:r>
      <w:r w:rsidRPr="00CA3551">
        <w:rPr>
          <w:color w:val="000000"/>
        </w:rPr>
        <w:t xml:space="preserve"> </w:t>
      </w:r>
      <w:r w:rsidRPr="00CA3551">
        <w:rPr>
          <w:color w:val="000000"/>
          <w:lang w:val="en-US"/>
        </w:rPr>
        <w:t>listening</w:t>
      </w:r>
      <w:r w:rsidRPr="00CA3551">
        <w:rPr>
          <w:color w:val="000000"/>
        </w:rPr>
        <w:t>), текстовый (</w:t>
      </w:r>
      <w:r w:rsidRPr="00CA3551">
        <w:rPr>
          <w:color w:val="000000"/>
          <w:lang w:val="en-US"/>
        </w:rPr>
        <w:t>while</w:t>
      </w:r>
      <w:r w:rsidRPr="00CA3551">
        <w:rPr>
          <w:color w:val="000000"/>
        </w:rPr>
        <w:t xml:space="preserve"> </w:t>
      </w:r>
      <w:r w:rsidRPr="00CA3551">
        <w:rPr>
          <w:color w:val="000000"/>
          <w:lang w:val="en-US"/>
        </w:rPr>
        <w:t>listening</w:t>
      </w:r>
      <w:r w:rsidRPr="00CA3551">
        <w:rPr>
          <w:color w:val="000000"/>
        </w:rPr>
        <w:t>), послетекстовый (</w:t>
      </w:r>
      <w:r w:rsidRPr="00CA3551">
        <w:rPr>
          <w:color w:val="000000"/>
          <w:lang w:val="en-US"/>
        </w:rPr>
        <w:t>after</w:t>
      </w:r>
      <w:r w:rsidRPr="00CA3551">
        <w:rPr>
          <w:color w:val="000000"/>
        </w:rPr>
        <w:t xml:space="preserve"> </w:t>
      </w:r>
      <w:r w:rsidRPr="00CA3551">
        <w:rPr>
          <w:color w:val="000000"/>
          <w:lang w:val="en-US"/>
        </w:rPr>
        <w:t>listening</w:t>
      </w:r>
      <w:r w:rsidRPr="00CA3551">
        <w:rPr>
          <w:color w:val="000000"/>
        </w:rPr>
        <w:t>).</w:t>
      </w:r>
    </w:p>
    <w:p w14:paraId="65632855"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280F3BCB" w14:textId="77777777" w:rsidR="00E13235" w:rsidRPr="00CA3551" w:rsidRDefault="00E13235" w:rsidP="00E13235">
      <w:pPr>
        <w:autoSpaceDE w:val="0"/>
        <w:autoSpaceDN w:val="0"/>
        <w:adjustRightInd w:val="0"/>
        <w:ind w:left="-709" w:firstLine="709"/>
        <w:jc w:val="both"/>
        <w:rPr>
          <w:color w:val="000000"/>
        </w:rPr>
      </w:pPr>
      <w:r w:rsidRPr="00CA3551">
        <w:rPr>
          <w:color w:val="000000"/>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6B759856"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CA3551">
        <w:rPr>
          <w:color w:val="000000"/>
          <w:lang w:val="en-US"/>
        </w:rPr>
        <w:t>true</w:t>
      </w:r>
      <w:r w:rsidRPr="00CA3551">
        <w:rPr>
          <w:color w:val="000000"/>
        </w:rPr>
        <w:t>/</w:t>
      </w:r>
      <w:r w:rsidRPr="00CA3551">
        <w:rPr>
          <w:color w:val="000000"/>
          <w:lang w:val="en-US"/>
        </w:rPr>
        <w:t>false</w:t>
      </w:r>
      <w:r w:rsidRPr="00CA3551">
        <w:rPr>
          <w:color w:val="000000"/>
        </w:rPr>
        <w:t>); выберите верный вариант ответа (</w:t>
      </w:r>
      <w:r w:rsidRPr="00CA3551">
        <w:rPr>
          <w:color w:val="000000"/>
          <w:lang w:val="en-US"/>
        </w:rPr>
        <w:t>multiple</w:t>
      </w:r>
      <w:r w:rsidRPr="00CA3551">
        <w:rPr>
          <w:color w:val="000000"/>
        </w:rPr>
        <w:t xml:space="preserve"> </w:t>
      </w:r>
      <w:r w:rsidRPr="00CA3551">
        <w:rPr>
          <w:color w:val="000000"/>
          <w:lang w:val="en-US"/>
        </w:rPr>
        <w:t>choice</w:t>
      </w:r>
      <w:r w:rsidRPr="00CA3551">
        <w:rPr>
          <w:color w:val="000000"/>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196200EC"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Рекомендации по эффективному изучению аудирования:</w:t>
      </w:r>
    </w:p>
    <w:p w14:paraId="5FCA23F1" w14:textId="77777777" w:rsidR="00E13235" w:rsidRPr="00CA3551" w:rsidRDefault="00E13235" w:rsidP="00E13235">
      <w:pPr>
        <w:autoSpaceDE w:val="0"/>
        <w:autoSpaceDN w:val="0"/>
        <w:adjustRightInd w:val="0"/>
        <w:ind w:left="-709" w:firstLine="709"/>
        <w:jc w:val="both"/>
        <w:rPr>
          <w:color w:val="000000"/>
        </w:rPr>
      </w:pPr>
      <w:r w:rsidRPr="00CA3551">
        <w:rPr>
          <w:color w:val="000000"/>
        </w:rPr>
        <w:t>1. предварительно, перед прослушиванием,  ознакомьтесь с вариантами ответов и предположений о содержании аудиозаписи;</w:t>
      </w:r>
    </w:p>
    <w:p w14:paraId="68D1B5F5" w14:textId="77777777" w:rsidR="00E13235" w:rsidRPr="00CA3551" w:rsidRDefault="00E13235" w:rsidP="00E13235">
      <w:pPr>
        <w:autoSpaceDE w:val="0"/>
        <w:autoSpaceDN w:val="0"/>
        <w:adjustRightInd w:val="0"/>
        <w:ind w:left="-709" w:firstLine="709"/>
        <w:jc w:val="both"/>
        <w:rPr>
          <w:color w:val="000000"/>
        </w:rPr>
      </w:pPr>
      <w:r w:rsidRPr="00CA3551">
        <w:rPr>
          <w:color w:val="000000"/>
        </w:rPr>
        <w:t>2. обратите внимание на похожее оформление одних и тех же понятий в прослушанном тексте и в вариантах ответа;</w:t>
      </w:r>
    </w:p>
    <w:p w14:paraId="503E56F0" w14:textId="77777777" w:rsidR="00E13235" w:rsidRPr="00CA3551" w:rsidRDefault="00E13235" w:rsidP="00E13235">
      <w:pPr>
        <w:autoSpaceDE w:val="0"/>
        <w:autoSpaceDN w:val="0"/>
        <w:adjustRightInd w:val="0"/>
        <w:ind w:left="-709" w:firstLine="709"/>
        <w:jc w:val="both"/>
        <w:rPr>
          <w:color w:val="000000"/>
        </w:rPr>
      </w:pPr>
      <w:r w:rsidRPr="00CA3551">
        <w:rPr>
          <w:color w:val="000000"/>
        </w:rPr>
        <w:t>3. после первого прослушивания аудиозаписи мысленно сформулируйте собственные варианты ответов;</w:t>
      </w:r>
    </w:p>
    <w:p w14:paraId="029A145A" w14:textId="77777777" w:rsidR="00E13235" w:rsidRPr="00CA3551" w:rsidRDefault="00E13235" w:rsidP="00E13235">
      <w:pPr>
        <w:autoSpaceDE w:val="0"/>
        <w:autoSpaceDN w:val="0"/>
        <w:adjustRightInd w:val="0"/>
        <w:ind w:left="-709" w:firstLine="709"/>
        <w:jc w:val="both"/>
        <w:rPr>
          <w:color w:val="000000"/>
        </w:rPr>
      </w:pPr>
      <w:r w:rsidRPr="00CA3551">
        <w:rPr>
          <w:color w:val="000000"/>
        </w:rPr>
        <w:t>4. необходимо  внимательно отнестись к отрицательным формам.</w:t>
      </w:r>
    </w:p>
    <w:p w14:paraId="6C0B6808" w14:textId="77777777" w:rsidR="00E13235" w:rsidRDefault="00E13235" w:rsidP="00D87767">
      <w:pPr>
        <w:autoSpaceDE w:val="0"/>
        <w:autoSpaceDN w:val="0"/>
        <w:adjustRightInd w:val="0"/>
        <w:ind w:left="-709" w:firstLine="709"/>
        <w:jc w:val="both"/>
        <w:rPr>
          <w:b/>
          <w:color w:val="000000"/>
        </w:rPr>
      </w:pPr>
    </w:p>
    <w:p w14:paraId="0CA2E29D" w14:textId="77777777" w:rsidR="008B0E2A" w:rsidRDefault="00A1710F" w:rsidP="00D87767">
      <w:pPr>
        <w:autoSpaceDE w:val="0"/>
        <w:autoSpaceDN w:val="0"/>
        <w:adjustRightInd w:val="0"/>
        <w:ind w:left="-709" w:firstLine="709"/>
        <w:jc w:val="both"/>
        <w:rPr>
          <w:b/>
          <w:color w:val="000000"/>
        </w:rPr>
      </w:pPr>
      <w:r>
        <w:rPr>
          <w:b/>
          <w:color w:val="000000"/>
        </w:rPr>
        <w:t>4</w:t>
      </w:r>
      <w:r w:rsidR="00C402F0">
        <w:rPr>
          <w:b/>
          <w:color w:val="000000"/>
        </w:rPr>
        <w:t xml:space="preserve"> </w:t>
      </w:r>
      <w:r w:rsidR="008B0E2A" w:rsidRPr="00F136B4">
        <w:rPr>
          <w:b/>
          <w:color w:val="000000"/>
        </w:rPr>
        <w:t xml:space="preserve">Работа с иноязычным текстом </w:t>
      </w:r>
    </w:p>
    <w:p w14:paraId="5FDC5436" w14:textId="77777777" w:rsidR="00A67493" w:rsidRPr="00F136B4" w:rsidRDefault="00A67493" w:rsidP="00D87767">
      <w:pPr>
        <w:autoSpaceDE w:val="0"/>
        <w:autoSpaceDN w:val="0"/>
        <w:adjustRightInd w:val="0"/>
        <w:ind w:left="-709" w:firstLine="709"/>
        <w:jc w:val="both"/>
        <w:rPr>
          <w:b/>
          <w:color w:val="000000"/>
        </w:rPr>
      </w:pPr>
    </w:p>
    <w:p w14:paraId="229777C8" w14:textId="77777777" w:rsidR="008B0E2A" w:rsidRPr="00CA493A" w:rsidRDefault="008B0E2A" w:rsidP="00D87767">
      <w:pPr>
        <w:autoSpaceDE w:val="0"/>
        <w:autoSpaceDN w:val="0"/>
        <w:adjustRightInd w:val="0"/>
        <w:ind w:left="-709" w:firstLine="709"/>
        <w:jc w:val="both"/>
        <w:rPr>
          <w:color w:val="000000"/>
        </w:rPr>
      </w:pPr>
      <w:r w:rsidRPr="00F136B4">
        <w:rPr>
          <w:i/>
          <w:color w:val="000000"/>
        </w:rPr>
        <w:t>Полный письменный перевод</w:t>
      </w:r>
      <w:r w:rsidRPr="00F136B4">
        <w:rPr>
          <w:color w:val="000000"/>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27DAF72B" w14:textId="77777777" w:rsidR="00CA11F3" w:rsidRPr="00F136B4" w:rsidRDefault="008B0E2A" w:rsidP="00D87767">
      <w:pPr>
        <w:autoSpaceDE w:val="0"/>
        <w:autoSpaceDN w:val="0"/>
        <w:adjustRightInd w:val="0"/>
        <w:ind w:left="-709" w:firstLine="709"/>
        <w:jc w:val="both"/>
        <w:rPr>
          <w:color w:val="000000"/>
        </w:rPr>
      </w:pPr>
      <w:r w:rsidRPr="00F136B4">
        <w:rPr>
          <w:i/>
          <w:color w:val="000000"/>
        </w:rPr>
        <w:t>Выборочный перевод.</w:t>
      </w:r>
      <w:r w:rsidRPr="00F136B4">
        <w:rPr>
          <w:color w:val="000000"/>
        </w:rPr>
        <w:t xml:space="preserve"> Иногда нас не интересует весь текст полностью, </w:t>
      </w:r>
      <w:r w:rsidR="00CA11F3" w:rsidRPr="00F136B4">
        <w:rPr>
          <w:color w:val="000000"/>
        </w:rPr>
        <w:t>а</w:t>
      </w:r>
      <w:r w:rsidRPr="00F136B4">
        <w:rPr>
          <w:color w:val="000000"/>
        </w:rPr>
        <w:t xml:space="preserve"> только сведения на какую-то определенную тему. Тогда выполняется выборочный перевод, предполагающий последовательность действий:   предварительно</w:t>
      </w:r>
      <w:r w:rsidR="00CA11F3" w:rsidRPr="00F136B4">
        <w:rPr>
          <w:color w:val="000000"/>
        </w:rPr>
        <w:t>е</w:t>
      </w:r>
      <w:r w:rsidRPr="00F136B4">
        <w:rPr>
          <w:color w:val="000000"/>
        </w:rPr>
        <w:t xml:space="preserve"> знаком</w:t>
      </w:r>
      <w:r w:rsidR="00CA11F3" w:rsidRPr="00F136B4">
        <w:rPr>
          <w:color w:val="000000"/>
        </w:rPr>
        <w:t>ство</w:t>
      </w:r>
      <w:r w:rsidRPr="00F136B4">
        <w:rPr>
          <w:color w:val="000000"/>
        </w:rPr>
        <w:t xml:space="preserve"> с полным содержанием текста</w:t>
      </w:r>
      <w:r w:rsidR="00CA11F3" w:rsidRPr="00F136B4">
        <w:rPr>
          <w:color w:val="000000"/>
        </w:rPr>
        <w:t>;</w:t>
      </w:r>
      <w:r w:rsidRPr="00F136B4">
        <w:rPr>
          <w:color w:val="000000"/>
        </w:rPr>
        <w:t xml:space="preserve"> </w:t>
      </w:r>
      <w:r w:rsidR="00CA11F3" w:rsidRPr="00F136B4">
        <w:rPr>
          <w:color w:val="000000"/>
        </w:rPr>
        <w:t>выделение</w:t>
      </w:r>
      <w:r w:rsidRPr="00F136B4">
        <w:rPr>
          <w:color w:val="000000"/>
        </w:rPr>
        <w:t xml:space="preserve"> нужны</w:t>
      </w:r>
      <w:r w:rsidR="00CA11F3" w:rsidRPr="00F136B4">
        <w:rPr>
          <w:color w:val="000000"/>
        </w:rPr>
        <w:t>х</w:t>
      </w:r>
      <w:r w:rsidRPr="00F136B4">
        <w:rPr>
          <w:color w:val="000000"/>
        </w:rPr>
        <w:t xml:space="preserve"> фрагмент</w:t>
      </w:r>
      <w:r w:rsidR="00CA11F3" w:rsidRPr="00F136B4">
        <w:rPr>
          <w:color w:val="000000"/>
        </w:rPr>
        <w:t>ов</w:t>
      </w:r>
      <w:r w:rsidRPr="00F136B4">
        <w:rPr>
          <w:color w:val="000000"/>
        </w:rPr>
        <w:t>;  черновой перевод этих фрагментов;  черновой вариант редактирует</w:t>
      </w:r>
      <w:r w:rsidR="00CA11F3" w:rsidRPr="00F136B4">
        <w:rPr>
          <w:color w:val="000000"/>
        </w:rPr>
        <w:t>ся</w:t>
      </w:r>
      <w:r w:rsidRPr="00F136B4">
        <w:rPr>
          <w:color w:val="000000"/>
        </w:rPr>
        <w:t xml:space="preserve">, </w:t>
      </w:r>
      <w:r w:rsidR="00CA11F3" w:rsidRPr="00F136B4">
        <w:rPr>
          <w:color w:val="000000"/>
        </w:rPr>
        <w:t>для</w:t>
      </w:r>
      <w:r w:rsidRPr="00F136B4">
        <w:rPr>
          <w:color w:val="000000"/>
        </w:rPr>
        <w:t xml:space="preserve"> восстанов</w:t>
      </w:r>
      <w:r w:rsidR="00CA11F3" w:rsidRPr="00F136B4">
        <w:rPr>
          <w:color w:val="000000"/>
        </w:rPr>
        <w:t>ления</w:t>
      </w:r>
      <w:r w:rsidRPr="00F136B4">
        <w:rPr>
          <w:color w:val="000000"/>
        </w:rPr>
        <w:t xml:space="preserve"> логически</w:t>
      </w:r>
      <w:r w:rsidR="00CA11F3" w:rsidRPr="00F136B4">
        <w:rPr>
          <w:color w:val="000000"/>
        </w:rPr>
        <w:t>х</w:t>
      </w:r>
      <w:r w:rsidRPr="00F136B4">
        <w:rPr>
          <w:color w:val="000000"/>
        </w:rPr>
        <w:t xml:space="preserve"> связ</w:t>
      </w:r>
      <w:r w:rsidR="00CA11F3" w:rsidRPr="00F136B4">
        <w:rPr>
          <w:color w:val="000000"/>
        </w:rPr>
        <w:t>ей</w:t>
      </w:r>
      <w:r w:rsidRPr="00F136B4">
        <w:rPr>
          <w:color w:val="000000"/>
        </w:rPr>
        <w:t xml:space="preserve"> в тексте.      </w:t>
      </w:r>
    </w:p>
    <w:p w14:paraId="1648F95A" w14:textId="77777777" w:rsidR="00C402F0" w:rsidRDefault="008B0E2A" w:rsidP="00D87767">
      <w:pPr>
        <w:autoSpaceDE w:val="0"/>
        <w:autoSpaceDN w:val="0"/>
        <w:adjustRightInd w:val="0"/>
        <w:ind w:left="-709" w:firstLine="709"/>
        <w:jc w:val="both"/>
        <w:rPr>
          <w:color w:val="000000"/>
        </w:rPr>
      </w:pPr>
      <w:r w:rsidRPr="00F136B4">
        <w:rPr>
          <w:i/>
          <w:color w:val="000000"/>
        </w:rPr>
        <w:t>Резюмирующий перевод</w:t>
      </w:r>
      <w:r w:rsidRPr="00F136B4">
        <w:rPr>
          <w:color w:val="000000"/>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w:t>
      </w:r>
      <w:r w:rsidR="00410F4B" w:rsidRPr="00F136B4">
        <w:rPr>
          <w:color w:val="000000"/>
        </w:rPr>
        <w:t>Порядок перевода следующий</w:t>
      </w:r>
      <w:r w:rsidRPr="00F136B4">
        <w:rPr>
          <w:color w:val="000000"/>
        </w:rPr>
        <w:t>: ознаком</w:t>
      </w:r>
      <w:r w:rsidR="00410F4B" w:rsidRPr="00F136B4">
        <w:rPr>
          <w:color w:val="000000"/>
        </w:rPr>
        <w:t>ление с текстом в полном объеме</w:t>
      </w:r>
      <w:r w:rsidRPr="00F136B4">
        <w:rPr>
          <w:color w:val="000000"/>
        </w:rPr>
        <w:t xml:space="preserve">;  </w:t>
      </w:r>
      <w:r w:rsidR="00410F4B" w:rsidRPr="00F136B4">
        <w:rPr>
          <w:color w:val="000000"/>
        </w:rPr>
        <w:t xml:space="preserve"> построение </w:t>
      </w:r>
      <w:r w:rsidRPr="00F136B4">
        <w:rPr>
          <w:color w:val="000000"/>
        </w:rPr>
        <w:t>схем</w:t>
      </w:r>
      <w:r w:rsidR="00410F4B" w:rsidRPr="00F136B4">
        <w:rPr>
          <w:color w:val="000000"/>
        </w:rPr>
        <w:t>ы</w:t>
      </w:r>
      <w:r w:rsidRPr="00F136B4">
        <w:rPr>
          <w:color w:val="000000"/>
        </w:rPr>
        <w:t xml:space="preserve">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w:t>
      </w:r>
      <w:r w:rsidR="00410F4B" w:rsidRPr="00F136B4">
        <w:rPr>
          <w:color w:val="000000"/>
        </w:rPr>
        <w:t xml:space="preserve"> </w:t>
      </w:r>
      <w:r w:rsidRPr="00F136B4">
        <w:rPr>
          <w:color w:val="000000"/>
        </w:rPr>
        <w:t xml:space="preserve">Резюмирующий перевод требует от </w:t>
      </w:r>
      <w:r w:rsidRPr="00F136B4">
        <w:rPr>
          <w:color w:val="000000"/>
        </w:rPr>
        <w:lastRenderedPageBreak/>
        <w:t xml:space="preserve">переводчика аналитического подхода к содержанию текста и умения делать собственные выводы из воспринятой информации. </w:t>
      </w:r>
    </w:p>
    <w:p w14:paraId="0892A52D" w14:textId="77777777" w:rsidR="00C402F0" w:rsidRPr="00C402F0" w:rsidRDefault="008B0E2A" w:rsidP="00C402F0">
      <w:pPr>
        <w:numPr>
          <w:ilvl w:val="3"/>
          <w:numId w:val="9"/>
        </w:numPr>
        <w:tabs>
          <w:tab w:val="left" w:pos="284"/>
          <w:tab w:val="left" w:pos="1536"/>
        </w:tabs>
        <w:spacing w:line="236" w:lineRule="auto"/>
        <w:ind w:left="-709" w:right="40" w:firstLine="709"/>
      </w:pPr>
      <w:r w:rsidRPr="00F136B4">
        <w:rPr>
          <w:color w:val="000000"/>
        </w:rPr>
        <w:t xml:space="preserve"> </w:t>
      </w:r>
      <w:r w:rsidR="00C402F0" w:rsidRPr="00C402F0">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7CD75AA7" w14:textId="77777777" w:rsidR="00C402F0" w:rsidRPr="00C402F0" w:rsidRDefault="00C402F0" w:rsidP="00C402F0">
      <w:pPr>
        <w:tabs>
          <w:tab w:val="left" w:pos="284"/>
        </w:tabs>
        <w:spacing w:line="9" w:lineRule="exact"/>
        <w:ind w:left="-709" w:firstLine="709"/>
      </w:pPr>
    </w:p>
    <w:p w14:paraId="6CBDB86B" w14:textId="77777777" w:rsidR="00C402F0" w:rsidRPr="00C402F0" w:rsidRDefault="00C402F0" w:rsidP="00C402F0">
      <w:pPr>
        <w:numPr>
          <w:ilvl w:val="2"/>
          <w:numId w:val="10"/>
        </w:numPr>
        <w:tabs>
          <w:tab w:val="left" w:pos="284"/>
          <w:tab w:val="left" w:pos="1166"/>
        </w:tabs>
        <w:spacing w:line="238" w:lineRule="auto"/>
        <w:ind w:left="-709" w:right="40" w:firstLine="709"/>
        <w:jc w:val="both"/>
      </w:pPr>
      <w:r w:rsidRPr="00C402F0">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4558D589" w14:textId="77777777" w:rsidR="008B0E2A" w:rsidRPr="00F136B4" w:rsidRDefault="008B0E2A" w:rsidP="00D87767">
      <w:pPr>
        <w:autoSpaceDE w:val="0"/>
        <w:autoSpaceDN w:val="0"/>
        <w:adjustRightInd w:val="0"/>
        <w:ind w:left="-709" w:firstLine="709"/>
        <w:jc w:val="both"/>
        <w:rPr>
          <w:color w:val="000000"/>
        </w:rPr>
      </w:pPr>
      <w:r w:rsidRPr="00F136B4">
        <w:rPr>
          <w:color w:val="000000"/>
        </w:rPr>
        <w:t>Последовательность работы при переводе предложений с английского языка на русский</w:t>
      </w:r>
      <w:r w:rsidR="00410F4B" w:rsidRPr="00F136B4">
        <w:rPr>
          <w:color w:val="000000"/>
        </w:rPr>
        <w:t>:</w:t>
      </w:r>
      <w:r w:rsidRPr="00F136B4">
        <w:rPr>
          <w:color w:val="000000"/>
        </w:rPr>
        <w:t xml:space="preserve">  </w:t>
      </w:r>
    </w:p>
    <w:p w14:paraId="7C04BB90"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1 Пользуясь правилом порядка слов в английском предложении, выделяем подлежащее (группу подлежащего) и переводим его. </w:t>
      </w:r>
    </w:p>
    <w:p w14:paraId="5C9C7880" w14:textId="77777777" w:rsidR="00F136B4" w:rsidRDefault="008B0E2A" w:rsidP="00D87767">
      <w:pPr>
        <w:autoSpaceDE w:val="0"/>
        <w:autoSpaceDN w:val="0"/>
        <w:adjustRightInd w:val="0"/>
        <w:ind w:left="-709" w:firstLine="709"/>
        <w:jc w:val="both"/>
        <w:rPr>
          <w:color w:val="000000"/>
        </w:rPr>
      </w:pPr>
      <w:r w:rsidRPr="00F136B4">
        <w:rPr>
          <w:color w:val="000000"/>
        </w:rPr>
        <w:t xml:space="preserve">2 </w:t>
      </w:r>
      <w:r w:rsidR="00410F4B" w:rsidRPr="00F136B4">
        <w:rPr>
          <w:color w:val="000000"/>
        </w:rPr>
        <w:t xml:space="preserve"> </w:t>
      </w:r>
      <w:r w:rsidRPr="00F136B4">
        <w:rPr>
          <w:color w:val="000000"/>
        </w:rPr>
        <w:t xml:space="preserve">Выделяем сказуемое (следует за подлежащим). </w:t>
      </w:r>
      <w:r w:rsidR="00410F4B" w:rsidRPr="00F136B4">
        <w:rPr>
          <w:color w:val="000000"/>
        </w:rPr>
        <w:t>Следует помнить,</w:t>
      </w:r>
      <w:r w:rsidRPr="00F136B4">
        <w:rPr>
          <w:color w:val="000000"/>
        </w:rPr>
        <w:t xml:space="preserve"> что сказуемое может состоять из разного количества слов – от одного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до четырех (</w:t>
      </w:r>
      <w:r w:rsidRPr="00F136B4">
        <w:rPr>
          <w:color w:val="000000"/>
          <w:lang w:val="en-US"/>
        </w:rPr>
        <w:t>Active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Continuous</w:t>
      </w:r>
      <w:r w:rsidRPr="00F136B4">
        <w:rPr>
          <w:color w:val="000000"/>
        </w:rPr>
        <w:t xml:space="preserve"> </w:t>
      </w:r>
      <w:r w:rsidRPr="00F136B4">
        <w:rPr>
          <w:color w:val="000000"/>
          <w:lang w:val="en-US"/>
        </w:rPr>
        <w:t>Future</w:t>
      </w:r>
      <w:r w:rsidRPr="00F136B4">
        <w:rPr>
          <w:color w:val="000000"/>
        </w:rPr>
        <w:t xml:space="preserve"> / </w:t>
      </w:r>
      <w:r w:rsidRPr="00F136B4">
        <w:rPr>
          <w:color w:val="000000"/>
          <w:lang w:val="en-US"/>
        </w:rPr>
        <w:t>Passive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Future</w:t>
      </w:r>
      <w:r w:rsidRPr="00F136B4">
        <w:rPr>
          <w:color w:val="000000"/>
        </w:rPr>
        <w:t>); четыре – максимальное количес</w:t>
      </w:r>
      <w:r w:rsidR="00410F4B" w:rsidRPr="00F136B4">
        <w:rPr>
          <w:color w:val="000000"/>
        </w:rPr>
        <w:t>тво слов в английском сказуемом. Л</w:t>
      </w:r>
      <w:r w:rsidRPr="00F136B4">
        <w:rPr>
          <w:color w:val="000000"/>
        </w:rPr>
        <w:t xml:space="preserve">юбое сказуемое (кроме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xml:space="preserve">) начинается вспомогательным глаголом: </w:t>
      </w:r>
      <w:r w:rsidRPr="00F136B4">
        <w:rPr>
          <w:color w:val="000000"/>
          <w:lang w:val="en-US"/>
        </w:rPr>
        <w:t>will</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 </w:t>
      </w:r>
      <w:r w:rsidRPr="00F136B4">
        <w:rPr>
          <w:color w:val="000000"/>
          <w:lang w:val="en-US"/>
        </w:rPr>
        <w:t>a</w:t>
      </w:r>
      <w:r w:rsidRPr="00F136B4">
        <w:rPr>
          <w:color w:val="000000"/>
        </w:rPr>
        <w:t xml:space="preserve"> заканчивается смысловым глаголам, обладающим определенными признаками: - </w:t>
      </w:r>
      <w:r w:rsidRPr="00F136B4">
        <w:rPr>
          <w:color w:val="000000"/>
          <w:lang w:val="en-US"/>
        </w:rPr>
        <w:t>Ving</w:t>
      </w:r>
      <w:r w:rsidRPr="00F136B4">
        <w:rPr>
          <w:color w:val="000000"/>
        </w:rPr>
        <w:t xml:space="preserve">; - </w:t>
      </w:r>
      <w:r w:rsidRPr="00F136B4">
        <w:rPr>
          <w:color w:val="000000"/>
          <w:lang w:val="en-US"/>
        </w:rPr>
        <w:t>Ved</w:t>
      </w:r>
      <w:r w:rsidRPr="00F136B4">
        <w:rPr>
          <w:color w:val="000000"/>
        </w:rPr>
        <w:t xml:space="preserve"> (правильный глагол); 3-я форма (неправильный глагол); в некоторых случаях сказуемое может начинаться словами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или каким-либо модальным глаголом, после чего ставится форма </w:t>
      </w:r>
      <w:r w:rsidRPr="00F136B4">
        <w:rPr>
          <w:color w:val="000000"/>
          <w:lang w:val="en-US"/>
        </w:rPr>
        <w:t>Infinitive</w:t>
      </w:r>
      <w:r w:rsidRPr="00F136B4">
        <w:rPr>
          <w:color w:val="000000"/>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79C7A3A2"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 3 Приводим выделенное сказуемое к форме </w:t>
      </w:r>
      <w:r w:rsidRPr="00F136B4">
        <w:rPr>
          <w:color w:val="000000"/>
          <w:lang w:val="en-US"/>
        </w:rPr>
        <w:t>Infinitive</w:t>
      </w:r>
      <w:r w:rsidRPr="00F136B4">
        <w:rPr>
          <w:color w:val="000000"/>
        </w:rPr>
        <w:t xml:space="preserve"> (отбрасываем </w:t>
      </w:r>
      <w:r w:rsidRPr="00F136B4">
        <w:rPr>
          <w:color w:val="000000"/>
          <w:lang w:val="en-US"/>
        </w:rPr>
        <w:t>will</w:t>
      </w:r>
      <w:r w:rsidRPr="00F136B4">
        <w:rPr>
          <w:color w:val="000000"/>
        </w:rPr>
        <w:t xml:space="preserve"> /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 модальный глагол, или заменяем форму какого-то времени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или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на форму </w:t>
      </w:r>
      <w:r w:rsidRPr="00F136B4">
        <w:rPr>
          <w:color w:val="000000"/>
          <w:lang w:val="en-US"/>
        </w:rPr>
        <w:t>Infinitive</w:t>
      </w:r>
      <w:r w:rsidRPr="00F136B4">
        <w:rPr>
          <w:color w:val="000000"/>
        </w:rPr>
        <w:t xml:space="preserve">).  </w:t>
      </w:r>
    </w:p>
    <w:p w14:paraId="7ADD7595"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F136B4">
        <w:rPr>
          <w:color w:val="000000"/>
          <w:lang w:val="en-US"/>
        </w:rPr>
        <w:t>Active</w:t>
      </w:r>
      <w:r w:rsidRPr="00F136B4">
        <w:rPr>
          <w:color w:val="000000"/>
        </w:rPr>
        <w:t xml:space="preserve"> или </w:t>
      </w:r>
      <w:r w:rsidRPr="00F136B4">
        <w:rPr>
          <w:color w:val="000000"/>
          <w:lang w:val="en-US"/>
        </w:rPr>
        <w:t>Passive</w:t>
      </w:r>
      <w:r w:rsidRPr="00F136B4">
        <w:rPr>
          <w:color w:val="000000"/>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F136B4">
        <w:rPr>
          <w:color w:val="000000"/>
          <w:lang w:val="en-US"/>
        </w:rPr>
        <w:t>will</w:t>
      </w:r>
      <w:r w:rsidRPr="00F136B4">
        <w:rPr>
          <w:color w:val="000000"/>
        </w:rPr>
        <w:t xml:space="preserve">, или по формам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определяем время совершения действия; </w:t>
      </w:r>
    </w:p>
    <w:p w14:paraId="1CF4DF86"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5 Переводим сказуемое с учетом всех перечисленных признаков на русский язык. </w:t>
      </w:r>
    </w:p>
    <w:p w14:paraId="792FDE09"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6 Переводим все остальные слова из английского предложения. </w:t>
      </w:r>
    </w:p>
    <w:p w14:paraId="3C65EE9D"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D7356F">
        <w:rPr>
          <w:color w:val="000000"/>
        </w:rPr>
        <w:t xml:space="preserve">Примеры 1 Не </w:t>
      </w:r>
      <w:r w:rsidRPr="00F136B4">
        <w:rPr>
          <w:color w:val="000000"/>
          <w:lang w:val="en-US"/>
        </w:rPr>
        <w:t>is</w:t>
      </w:r>
      <w:r w:rsidRPr="00D7356F">
        <w:rPr>
          <w:color w:val="000000"/>
        </w:rPr>
        <w:t xml:space="preserve"> </w:t>
      </w:r>
      <w:r w:rsidRPr="00F136B4">
        <w:rPr>
          <w:color w:val="000000"/>
          <w:lang w:val="en-US"/>
        </w:rPr>
        <w:t>watching</w:t>
      </w:r>
      <w:r w:rsidRPr="00D7356F">
        <w:rPr>
          <w:color w:val="000000"/>
        </w:rPr>
        <w:t xml:space="preserve"> </w:t>
      </w:r>
      <w:r w:rsidRPr="00F136B4">
        <w:rPr>
          <w:color w:val="000000"/>
          <w:lang w:val="en-US"/>
        </w:rPr>
        <w:t>a</w:t>
      </w:r>
      <w:r w:rsidRPr="00D7356F">
        <w:rPr>
          <w:color w:val="000000"/>
        </w:rPr>
        <w:t xml:space="preserve"> </w:t>
      </w:r>
      <w:r w:rsidRPr="00F136B4">
        <w:rPr>
          <w:color w:val="000000"/>
          <w:lang w:val="en-US"/>
        </w:rPr>
        <w:t>new</w:t>
      </w:r>
      <w:r w:rsidRPr="00D7356F">
        <w:rPr>
          <w:color w:val="000000"/>
        </w:rPr>
        <w:t xml:space="preserve"> </w:t>
      </w:r>
      <w:r w:rsidRPr="00F136B4">
        <w:rPr>
          <w:color w:val="000000"/>
          <w:lang w:val="en-US"/>
        </w:rPr>
        <w:t>film</w:t>
      </w:r>
      <w:r w:rsidRPr="00D7356F">
        <w:rPr>
          <w:color w:val="000000"/>
        </w:rPr>
        <w:t xml:space="preserve"> </w:t>
      </w:r>
      <w:r w:rsidRPr="00F136B4">
        <w:rPr>
          <w:color w:val="000000"/>
          <w:lang w:val="en-US"/>
        </w:rPr>
        <w:t>now</w:t>
      </w:r>
      <w:r w:rsidRPr="00D7356F">
        <w:rPr>
          <w:color w:val="000000"/>
        </w:rPr>
        <w:t xml:space="preserve">. 1) Подлежащее Не – Он. 2) Сказуемое  </w:t>
      </w:r>
      <w:r w:rsidRPr="00F136B4">
        <w:rPr>
          <w:color w:val="000000"/>
          <w:lang w:val="en-US"/>
        </w:rPr>
        <w:t>is</w:t>
      </w:r>
      <w:r w:rsidRPr="00D7356F">
        <w:rPr>
          <w:color w:val="000000"/>
        </w:rPr>
        <w:t xml:space="preserve"> </w:t>
      </w:r>
      <w:r w:rsidRPr="00F136B4">
        <w:rPr>
          <w:color w:val="000000"/>
          <w:lang w:val="en-US"/>
        </w:rPr>
        <w:t>watching</w:t>
      </w:r>
      <w:r w:rsidRPr="00D7356F">
        <w:rPr>
          <w:color w:val="000000"/>
        </w:rPr>
        <w:t xml:space="preserve"> (</w:t>
      </w:r>
      <w:r w:rsidRPr="00F136B4">
        <w:rPr>
          <w:color w:val="000000"/>
          <w:lang w:val="en-US"/>
        </w:rPr>
        <w:t>is</w:t>
      </w:r>
      <w:r w:rsidRPr="00D7356F">
        <w:rPr>
          <w:color w:val="000000"/>
        </w:rPr>
        <w:t xml:space="preserve"> – форма </w:t>
      </w:r>
      <w:r w:rsidRPr="00F136B4">
        <w:rPr>
          <w:color w:val="000000"/>
          <w:lang w:val="en-US"/>
        </w:rPr>
        <w:t>Present</w:t>
      </w:r>
      <w:r w:rsidRPr="00D7356F">
        <w:rPr>
          <w:color w:val="000000"/>
        </w:rPr>
        <w:t xml:space="preserve"> вспомогательного </w:t>
      </w:r>
      <w:r w:rsidRPr="00F136B4">
        <w:rPr>
          <w:color w:val="000000"/>
          <w:lang w:val="en-US"/>
        </w:rPr>
        <w:t>to</w:t>
      </w:r>
      <w:r w:rsidRPr="00D7356F">
        <w:rPr>
          <w:color w:val="000000"/>
        </w:rPr>
        <w:t xml:space="preserve"> </w:t>
      </w:r>
      <w:r w:rsidRPr="00F136B4">
        <w:rPr>
          <w:color w:val="000000"/>
          <w:lang w:val="en-US"/>
        </w:rPr>
        <w:t>be</w:t>
      </w:r>
      <w:r w:rsidRPr="00D7356F">
        <w:rPr>
          <w:color w:val="000000"/>
        </w:rPr>
        <w:t xml:space="preserve">; </w:t>
      </w:r>
      <w:r w:rsidRPr="00F136B4">
        <w:rPr>
          <w:color w:val="000000"/>
          <w:lang w:val="en-US"/>
        </w:rPr>
        <w:t>watching</w:t>
      </w:r>
      <w:r w:rsidRPr="00D7356F">
        <w:rPr>
          <w:color w:val="000000"/>
        </w:rPr>
        <w:t xml:space="preserve"> – смысловой). </w:t>
      </w:r>
      <w:r w:rsidRPr="00F136B4">
        <w:rPr>
          <w:color w:val="000000"/>
        </w:rPr>
        <w:t xml:space="preserve">3) Формула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w:t>
      </w:r>
      <w:r w:rsidRPr="00F136B4">
        <w:rPr>
          <w:color w:val="000000"/>
          <w:lang w:val="en-US"/>
        </w:rPr>
        <w:t>Ving</w:t>
      </w:r>
      <w:r w:rsidRPr="00F136B4">
        <w:rPr>
          <w:color w:val="000000"/>
        </w:rPr>
        <w:t xml:space="preserve">. 4) Такая формула находится в группе </w:t>
      </w:r>
      <w:r w:rsidRPr="00F136B4">
        <w:rPr>
          <w:color w:val="000000"/>
          <w:lang w:val="en-US"/>
        </w:rPr>
        <w:t>Active</w:t>
      </w:r>
      <w:r w:rsidRPr="00F136B4">
        <w:rPr>
          <w:color w:val="000000"/>
        </w:rPr>
        <w:t xml:space="preserve"> </w:t>
      </w:r>
      <w:r w:rsidRPr="00F136B4">
        <w:rPr>
          <w:color w:val="000000"/>
          <w:lang w:val="en-US"/>
        </w:rPr>
        <w:t>Continuous</w:t>
      </w:r>
      <w:r w:rsidRPr="00F136B4">
        <w:rPr>
          <w:color w:val="000000"/>
        </w:rPr>
        <w:t xml:space="preserve">. 5) а) в словаре </w:t>
      </w:r>
      <w:r w:rsidRPr="00F136B4">
        <w:rPr>
          <w:color w:val="000000"/>
          <w:lang w:val="en-US"/>
        </w:rPr>
        <w:t>watch</w:t>
      </w:r>
      <w:r w:rsidRPr="00F136B4">
        <w:rPr>
          <w:color w:val="000000"/>
        </w:rPr>
        <w:t xml:space="preserve"> – смотреть, наблюдать; б) действие выполняет само подлежащее (потому что </w:t>
      </w:r>
      <w:r w:rsidRPr="00F136B4">
        <w:rPr>
          <w:color w:val="000000"/>
          <w:lang w:val="en-US"/>
        </w:rPr>
        <w:t>Active</w:t>
      </w:r>
      <w:r w:rsidRPr="00F136B4">
        <w:rPr>
          <w:color w:val="000000"/>
        </w:rPr>
        <w:t xml:space="preserve">); в) действие имеет характер длительности (потому что </w:t>
      </w:r>
      <w:r w:rsidRPr="00F136B4">
        <w:rPr>
          <w:color w:val="000000"/>
          <w:lang w:val="en-US"/>
        </w:rPr>
        <w:t>Continuous</w:t>
      </w:r>
      <w:r w:rsidRPr="00F136B4">
        <w:rPr>
          <w:color w:val="000000"/>
        </w:rPr>
        <w:t xml:space="preserve">); г) действие происходит в настоящем времени (потому что </w:t>
      </w:r>
      <w:r w:rsidRPr="00F136B4">
        <w:rPr>
          <w:color w:val="000000"/>
          <w:lang w:val="en-US"/>
        </w:rPr>
        <w:t>is</w:t>
      </w:r>
      <w:r w:rsidRPr="00F136B4">
        <w:rPr>
          <w:color w:val="000000"/>
        </w:rPr>
        <w:t xml:space="preserve"> – форма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в </w:t>
      </w:r>
      <w:r w:rsidRPr="00F136B4">
        <w:rPr>
          <w:color w:val="000000"/>
          <w:lang w:val="en-US"/>
        </w:rPr>
        <w:t>Present</w:t>
      </w:r>
      <w:r w:rsidRPr="00F136B4">
        <w:rPr>
          <w:color w:val="000000"/>
        </w:rPr>
        <w:t xml:space="preserve">) – перевод сказуемого: смотрит – сам (б) / тратит время (в) / в данный момент (г).  6) Перевод предложения: – Он смотрит новый фильм сейчас. </w:t>
      </w:r>
    </w:p>
    <w:p w14:paraId="2D7FD3E1"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Процесс переноса описания ситуации из иностранного языка в родной должен быть разбит на два этапа: </w:t>
      </w:r>
    </w:p>
    <w:p w14:paraId="1BF02639" w14:textId="77777777" w:rsidR="00136843" w:rsidRPr="00F136B4" w:rsidRDefault="008B0E2A" w:rsidP="00D87767">
      <w:pPr>
        <w:autoSpaceDE w:val="0"/>
        <w:autoSpaceDN w:val="0"/>
        <w:adjustRightInd w:val="0"/>
        <w:ind w:left="-709" w:firstLine="709"/>
        <w:jc w:val="both"/>
        <w:rPr>
          <w:color w:val="000000"/>
        </w:rPr>
      </w:pPr>
      <w:r w:rsidRPr="00F136B4">
        <w:rPr>
          <w:color w:val="000000"/>
        </w:rPr>
        <w:t>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r w:rsidR="00410F4B" w:rsidRPr="00F136B4">
        <w:rPr>
          <w:color w:val="000000"/>
        </w:rPr>
        <w:t>который</w:t>
      </w:r>
      <w:r w:rsidRPr="00F136B4">
        <w:rPr>
          <w:color w:val="000000"/>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w:t>
      </w:r>
      <w:r w:rsidR="00136843" w:rsidRPr="00F136B4">
        <w:rPr>
          <w:color w:val="000000"/>
        </w:rPr>
        <w:t>. П</w:t>
      </w:r>
      <w:r w:rsidRPr="00F136B4">
        <w:rPr>
          <w:color w:val="000000"/>
        </w:rPr>
        <w:t>осле дословного перевода описанная по</w:t>
      </w:r>
      <w:r w:rsidR="00136843" w:rsidRPr="00F136B4">
        <w:rPr>
          <w:color w:val="000000"/>
        </w:rPr>
        <w:t>-</w:t>
      </w:r>
      <w:r w:rsidRPr="00F136B4">
        <w:rPr>
          <w:color w:val="000000"/>
        </w:rPr>
        <w:t xml:space="preserve">английски ситуация становится понятной нам, но перенос ее в родной язык требует определенной доработки. </w:t>
      </w:r>
    </w:p>
    <w:p w14:paraId="66F7171F" w14:textId="77777777" w:rsidR="00136843" w:rsidRPr="00F136B4" w:rsidRDefault="008B0E2A" w:rsidP="00D87767">
      <w:pPr>
        <w:autoSpaceDE w:val="0"/>
        <w:autoSpaceDN w:val="0"/>
        <w:adjustRightInd w:val="0"/>
        <w:ind w:left="-709" w:firstLine="709"/>
        <w:jc w:val="both"/>
        <w:rPr>
          <w:color w:val="000000"/>
        </w:rPr>
      </w:pPr>
      <w:r w:rsidRPr="00F136B4">
        <w:rPr>
          <w:color w:val="000000"/>
        </w:rPr>
        <w:lastRenderedPageBreak/>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r w:rsidR="00136843" w:rsidRPr="00F136B4">
        <w:rPr>
          <w:color w:val="000000"/>
        </w:rPr>
        <w:t>Например</w:t>
      </w:r>
      <w:r w:rsidR="00136843" w:rsidRPr="00CA493A">
        <w:rPr>
          <w:color w:val="000000"/>
          <w:lang w:val="en-US"/>
        </w:rPr>
        <w:t xml:space="preserve">: </w:t>
      </w:r>
      <w:r w:rsidRPr="00CA493A">
        <w:rPr>
          <w:color w:val="000000"/>
          <w:lang w:val="en-US"/>
        </w:rPr>
        <w:t xml:space="preserve"> </w:t>
      </w:r>
      <w:r w:rsidRPr="00F136B4">
        <w:rPr>
          <w:color w:val="000000"/>
          <w:lang w:val="en-US"/>
        </w:rPr>
        <w:t>I</w:t>
      </w:r>
      <w:r w:rsidRPr="00CA493A">
        <w:rPr>
          <w:color w:val="000000"/>
          <w:lang w:val="en-US"/>
        </w:rPr>
        <w:t xml:space="preserve"> </w:t>
      </w:r>
      <w:r w:rsidRPr="00F136B4">
        <w:rPr>
          <w:color w:val="000000"/>
          <w:lang w:val="en-US"/>
        </w:rPr>
        <w:t>want</w:t>
      </w:r>
      <w:r w:rsidRPr="00CA493A">
        <w:rPr>
          <w:color w:val="000000"/>
          <w:lang w:val="en-US"/>
        </w:rPr>
        <w:t xml:space="preserve"> </w:t>
      </w:r>
      <w:r w:rsidRPr="00F136B4">
        <w:rPr>
          <w:color w:val="000000"/>
          <w:lang w:val="en-US"/>
        </w:rPr>
        <w:t>to</w:t>
      </w:r>
      <w:r w:rsidRPr="00CA493A">
        <w:rPr>
          <w:color w:val="000000"/>
          <w:lang w:val="en-US"/>
        </w:rPr>
        <w:t xml:space="preserve"> </w:t>
      </w:r>
      <w:r w:rsidRPr="00F136B4">
        <w:rPr>
          <w:color w:val="000000"/>
          <w:lang w:val="en-US"/>
        </w:rPr>
        <w:t>sleep</w:t>
      </w:r>
      <w:r w:rsidRPr="00CA493A">
        <w:rPr>
          <w:color w:val="000000"/>
          <w:lang w:val="en-US"/>
        </w:rPr>
        <w:t xml:space="preserve">. </w:t>
      </w:r>
      <w:r w:rsidRPr="00F136B4">
        <w:rPr>
          <w:color w:val="000000"/>
        </w:rPr>
        <w:t>Я</w:t>
      </w:r>
      <w:r w:rsidRPr="00CA493A">
        <w:rPr>
          <w:color w:val="000000"/>
          <w:lang w:val="en-US"/>
        </w:rPr>
        <w:t xml:space="preserve"> </w:t>
      </w:r>
      <w:r w:rsidRPr="00F136B4">
        <w:rPr>
          <w:color w:val="000000"/>
        </w:rPr>
        <w:t>хочу</w:t>
      </w:r>
      <w:r w:rsidRPr="00CA493A">
        <w:rPr>
          <w:color w:val="000000"/>
          <w:lang w:val="en-US"/>
        </w:rPr>
        <w:t xml:space="preserve"> </w:t>
      </w:r>
      <w:r w:rsidRPr="00F136B4">
        <w:rPr>
          <w:color w:val="000000"/>
        </w:rPr>
        <w:t>спать</w:t>
      </w:r>
      <w:r w:rsidRPr="00CA493A">
        <w:rPr>
          <w:color w:val="000000"/>
          <w:lang w:val="en-US"/>
        </w:rPr>
        <w:t xml:space="preserve">.  </w:t>
      </w:r>
      <w:r w:rsidRPr="00F136B4">
        <w:rPr>
          <w:color w:val="000000"/>
          <w:lang w:val="en-US"/>
        </w:rPr>
        <w:t>They</w:t>
      </w:r>
      <w:r w:rsidRPr="00CA493A">
        <w:rPr>
          <w:color w:val="000000"/>
          <w:lang w:val="en-US"/>
        </w:rPr>
        <w:t xml:space="preserve"> </w:t>
      </w:r>
      <w:r w:rsidRPr="00F136B4">
        <w:rPr>
          <w:color w:val="000000"/>
          <w:lang w:val="en-US"/>
        </w:rPr>
        <w:t>will</w:t>
      </w:r>
      <w:r w:rsidRPr="00CA493A">
        <w:rPr>
          <w:color w:val="000000"/>
          <w:lang w:val="en-US"/>
        </w:rPr>
        <w:t xml:space="preserve"> </w:t>
      </w:r>
      <w:r w:rsidRPr="00F136B4">
        <w:rPr>
          <w:color w:val="000000"/>
          <w:lang w:val="en-US"/>
        </w:rPr>
        <w:t>buy</w:t>
      </w:r>
      <w:r w:rsidRPr="00CA493A">
        <w:rPr>
          <w:color w:val="000000"/>
          <w:lang w:val="en-US"/>
        </w:rPr>
        <w:t xml:space="preserve"> </w:t>
      </w:r>
      <w:r w:rsidRPr="00F136B4">
        <w:rPr>
          <w:color w:val="000000"/>
          <w:lang w:val="en-US"/>
        </w:rPr>
        <w:t>a</w:t>
      </w:r>
      <w:r w:rsidRPr="00CA493A">
        <w:rPr>
          <w:color w:val="000000"/>
          <w:lang w:val="en-US"/>
        </w:rPr>
        <w:t xml:space="preserve"> </w:t>
      </w:r>
      <w:r w:rsidRPr="00F136B4">
        <w:rPr>
          <w:color w:val="000000"/>
          <w:lang w:val="en-US"/>
        </w:rPr>
        <w:t>new</w:t>
      </w:r>
      <w:r w:rsidRPr="00CA493A">
        <w:rPr>
          <w:color w:val="000000"/>
          <w:lang w:val="en-US"/>
        </w:rPr>
        <w:t xml:space="preserve"> </w:t>
      </w:r>
      <w:r w:rsidRPr="00F136B4">
        <w:rPr>
          <w:color w:val="000000"/>
          <w:lang w:val="en-US"/>
        </w:rPr>
        <w:t>car</w:t>
      </w:r>
      <w:r w:rsidRPr="00CA493A">
        <w:rPr>
          <w:color w:val="000000"/>
          <w:lang w:val="en-US"/>
        </w:rPr>
        <w:t xml:space="preserve">. </w:t>
      </w:r>
      <w:r w:rsidRPr="00F136B4">
        <w:rPr>
          <w:color w:val="000000"/>
        </w:rPr>
        <w:t xml:space="preserve">Они купят новую машину. </w:t>
      </w:r>
    </w:p>
    <w:p w14:paraId="303EE5DE" w14:textId="77777777" w:rsidR="00136843" w:rsidRPr="00CA3551" w:rsidRDefault="008B0E2A" w:rsidP="00D87767">
      <w:pPr>
        <w:autoSpaceDE w:val="0"/>
        <w:autoSpaceDN w:val="0"/>
        <w:adjustRightInd w:val="0"/>
        <w:ind w:left="-709" w:firstLine="709"/>
        <w:jc w:val="both"/>
        <w:rPr>
          <w:color w:val="000000"/>
        </w:rPr>
      </w:pPr>
      <w:r w:rsidRPr="00F136B4">
        <w:rPr>
          <w:color w:val="000000"/>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F136B4">
        <w:rPr>
          <w:color w:val="000000"/>
          <w:lang w:val="en-US"/>
        </w:rPr>
        <w:t>to</w:t>
      </w:r>
      <w:r w:rsidRPr="00F136B4">
        <w:rPr>
          <w:color w:val="000000"/>
        </w:rPr>
        <w:t xml:space="preserve"> </w:t>
      </w:r>
      <w:r w:rsidRPr="00F136B4">
        <w:rPr>
          <w:color w:val="000000"/>
          <w:lang w:val="en-US"/>
        </w:rPr>
        <w:t>be</w:t>
      </w:r>
      <w:r w:rsidRPr="00F136B4">
        <w:rPr>
          <w:color w:val="000000"/>
        </w:rPr>
        <w:t>) столько-то лет., а не Я имею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столько-то лет.; можно использовать слова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F136B4">
        <w:rPr>
          <w:color w:val="000000"/>
          <w:lang w:val="en-US"/>
        </w:rPr>
        <w:t>She</w:t>
      </w:r>
      <w:r w:rsidRPr="00F136B4">
        <w:rPr>
          <w:color w:val="000000"/>
        </w:rPr>
        <w:t xml:space="preserve"> </w:t>
      </w:r>
      <w:r w:rsidRPr="00F136B4">
        <w:rPr>
          <w:color w:val="000000"/>
          <w:lang w:val="en-US"/>
        </w:rPr>
        <w:t>was</w:t>
      </w:r>
      <w:r w:rsidRPr="00F136B4">
        <w:rPr>
          <w:color w:val="000000"/>
        </w:rPr>
        <w:t xml:space="preserve"> </w:t>
      </w:r>
      <w:r w:rsidRPr="00F136B4">
        <w:rPr>
          <w:color w:val="000000"/>
          <w:lang w:val="en-US"/>
        </w:rPr>
        <w:t>twenty</w:t>
      </w:r>
      <w:r w:rsidRPr="00F136B4">
        <w:rPr>
          <w:color w:val="000000"/>
        </w:rPr>
        <w:t xml:space="preserve">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w:t>
      </w:r>
      <w:r w:rsidRPr="00F136B4">
        <w:rPr>
          <w:color w:val="000000"/>
          <w:lang w:val="en-US"/>
        </w:rPr>
        <w:t>last</w:t>
      </w:r>
      <w:r w:rsidRPr="00F136B4">
        <w:rPr>
          <w:color w:val="000000"/>
        </w:rPr>
        <w:t xml:space="preserve"> </w:t>
      </w:r>
      <w:r w:rsidRPr="00F136B4">
        <w:rPr>
          <w:color w:val="000000"/>
          <w:lang w:val="en-US"/>
        </w:rPr>
        <w:t>year</w:t>
      </w:r>
      <w:r w:rsidRPr="00F136B4">
        <w:rPr>
          <w:color w:val="000000"/>
        </w:rPr>
        <w:t xml:space="preserve">. </w:t>
      </w:r>
      <w:r w:rsidRPr="00F136B4">
        <w:rPr>
          <w:color w:val="000000"/>
          <w:lang w:val="en-US"/>
        </w:rPr>
        <w:t>Попробуем перевести небольшой 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CA493A">
        <w:rPr>
          <w:color w:val="000000"/>
        </w:rPr>
        <w:t xml:space="preserve"> </w:t>
      </w:r>
      <w:r w:rsidRPr="00F136B4">
        <w:rPr>
          <w:color w:val="000000"/>
          <w:lang w:val="en-US"/>
        </w:rPr>
        <w:t>will</w:t>
      </w:r>
      <w:r w:rsidRPr="00CA493A">
        <w:rPr>
          <w:color w:val="000000"/>
        </w:rPr>
        <w:t xml:space="preserve"> </w:t>
      </w:r>
      <w:r w:rsidRPr="00F136B4">
        <w:rPr>
          <w:color w:val="000000"/>
          <w:lang w:val="en-US"/>
        </w:rPr>
        <w:t>go</w:t>
      </w:r>
      <w:r w:rsidRPr="00CA493A">
        <w:rPr>
          <w:color w:val="000000"/>
        </w:rPr>
        <w:t xml:space="preserve"> </w:t>
      </w:r>
      <w:r w:rsidRPr="00F136B4">
        <w:rPr>
          <w:color w:val="000000"/>
          <w:lang w:val="en-US"/>
        </w:rPr>
        <w:t>home</w:t>
      </w:r>
      <w:r w:rsidRPr="00CA493A">
        <w:rPr>
          <w:color w:val="000000"/>
        </w:rPr>
        <w:t xml:space="preserve"> </w:t>
      </w:r>
      <w:r w:rsidRPr="00F136B4">
        <w:rPr>
          <w:color w:val="000000"/>
          <w:lang w:val="en-US"/>
        </w:rPr>
        <w:t>soon</w:t>
      </w:r>
      <w:r w:rsidRPr="00CA493A">
        <w:rPr>
          <w:color w:val="000000"/>
        </w:rPr>
        <w:t xml:space="preserve">. </w:t>
      </w:r>
      <w:r w:rsidRPr="00F136B4">
        <w:rPr>
          <w:color w:val="000000"/>
        </w:rPr>
        <w:t>Примечание 1 Если к глаголу прибавить в конце «-ег», получается тот, кто / то, что выполняет действие, обозначенное этим глаголам (</w:t>
      </w:r>
      <w:r w:rsidRPr="00F136B4">
        <w:rPr>
          <w:color w:val="000000"/>
          <w:lang w:val="en-US"/>
        </w:rPr>
        <w:t>to</w:t>
      </w:r>
      <w:r w:rsidRPr="00F136B4">
        <w:rPr>
          <w:color w:val="000000"/>
        </w:rPr>
        <w:t xml:space="preserve"> </w:t>
      </w:r>
      <w:r w:rsidRPr="00F136B4">
        <w:rPr>
          <w:color w:val="000000"/>
          <w:lang w:val="en-US"/>
        </w:rPr>
        <w:t>clean</w:t>
      </w:r>
      <w:r w:rsidRPr="00F136B4">
        <w:rPr>
          <w:color w:val="000000"/>
        </w:rPr>
        <w:t xml:space="preserve"> – убирать / </w:t>
      </w:r>
      <w:r w:rsidRPr="00F136B4">
        <w:rPr>
          <w:color w:val="000000"/>
          <w:lang w:val="en-US"/>
        </w:rPr>
        <w:t>cleaner</w:t>
      </w:r>
      <w:r w:rsidRPr="00F136B4">
        <w:rPr>
          <w:color w:val="000000"/>
        </w:rPr>
        <w:t xml:space="preserve"> – уборщица; </w:t>
      </w:r>
      <w:r w:rsidRPr="00F136B4">
        <w:rPr>
          <w:color w:val="000000"/>
          <w:lang w:val="en-US"/>
        </w:rPr>
        <w:t>to</w:t>
      </w:r>
      <w:r w:rsidRPr="00F136B4">
        <w:rPr>
          <w:color w:val="000000"/>
        </w:rPr>
        <w:t xml:space="preserve"> </w:t>
      </w:r>
      <w:r w:rsidRPr="00F136B4">
        <w:rPr>
          <w:color w:val="000000"/>
          <w:lang w:val="en-US"/>
        </w:rPr>
        <w:t>work</w:t>
      </w:r>
      <w:r w:rsidRPr="00F136B4">
        <w:rPr>
          <w:color w:val="000000"/>
        </w:rPr>
        <w:t xml:space="preserve"> – работать / </w:t>
      </w:r>
      <w:r w:rsidRPr="00F136B4">
        <w:rPr>
          <w:color w:val="000000"/>
          <w:lang w:val="en-US"/>
        </w:rPr>
        <w:t>worker</w:t>
      </w:r>
      <w:r w:rsidRPr="00F136B4">
        <w:rPr>
          <w:color w:val="000000"/>
        </w:rPr>
        <w:t xml:space="preserve"> – рабочий; </w:t>
      </w:r>
      <w:r w:rsidRPr="00F136B4">
        <w:rPr>
          <w:color w:val="000000"/>
          <w:lang w:val="en-US"/>
        </w:rPr>
        <w:t>to</w:t>
      </w:r>
      <w:r w:rsidRPr="00F136B4">
        <w:rPr>
          <w:color w:val="000000"/>
        </w:rPr>
        <w:t xml:space="preserve"> </w:t>
      </w:r>
      <w:r w:rsidRPr="00F136B4">
        <w:rPr>
          <w:color w:val="000000"/>
          <w:lang w:val="en-US"/>
        </w:rPr>
        <w:t>drive</w:t>
      </w:r>
      <w:r w:rsidRPr="00F136B4">
        <w:rPr>
          <w:color w:val="000000"/>
        </w:rPr>
        <w:t xml:space="preserve"> – водить автомобиль / </w:t>
      </w:r>
      <w:r w:rsidRPr="00F136B4">
        <w:rPr>
          <w:color w:val="000000"/>
          <w:lang w:val="en-US"/>
        </w:rPr>
        <w:t>driver</w:t>
      </w:r>
      <w:r w:rsidRPr="00F136B4">
        <w:rPr>
          <w:color w:val="000000"/>
        </w:rPr>
        <w:t xml:space="preserve"> – шофер в т.д.); 2 Если прибавить “–е</w:t>
      </w:r>
      <w:r w:rsidRPr="00F136B4">
        <w:rPr>
          <w:color w:val="000000"/>
          <w:lang w:val="en-US"/>
        </w:rPr>
        <w:t>r</w:t>
      </w:r>
      <w:r w:rsidRPr="00F136B4">
        <w:rPr>
          <w:color w:val="000000"/>
        </w:rPr>
        <w:t>” к прилагательному или наречию, получается сравнительная степень; в словаре ищем “</w:t>
      </w:r>
      <w:r w:rsidRPr="00F136B4">
        <w:rPr>
          <w:color w:val="000000"/>
          <w:lang w:val="en-US"/>
        </w:rPr>
        <w:t>early</w:t>
      </w:r>
      <w:r w:rsidRPr="00F136B4">
        <w:rPr>
          <w:color w:val="000000"/>
        </w:rPr>
        <w:t>”, потому что слова, заканчивающиеся на букву “–у</w:t>
      </w:r>
      <w:r w:rsidRPr="00CA3551">
        <w:rPr>
          <w:color w:val="000000"/>
        </w:rPr>
        <w:t>”, меняют эту букву на “–</w:t>
      </w:r>
      <w:r w:rsidRPr="00CA3551">
        <w:rPr>
          <w:color w:val="000000"/>
          <w:lang w:val="en-US"/>
        </w:rPr>
        <w:t>i</w:t>
      </w:r>
      <w:r w:rsidRPr="00CA3551">
        <w:rPr>
          <w:color w:val="000000"/>
        </w:rPr>
        <w:t>” в случае каких-либо прибавлении (</w:t>
      </w:r>
      <w:r w:rsidRPr="00CA3551">
        <w:rPr>
          <w:color w:val="000000"/>
          <w:lang w:val="en-US"/>
        </w:rPr>
        <w:t>earli</w:t>
      </w:r>
      <w:r w:rsidRPr="00CA3551">
        <w:rPr>
          <w:color w:val="000000"/>
        </w:rPr>
        <w:t>+</w:t>
      </w:r>
      <w:r w:rsidRPr="00CA3551">
        <w:rPr>
          <w:color w:val="000000"/>
          <w:lang w:val="en-US"/>
        </w:rPr>
        <w:t>er</w:t>
      </w:r>
      <w:r w:rsidRPr="00CA3551">
        <w:rPr>
          <w:color w:val="000000"/>
        </w:rPr>
        <w:t xml:space="preserve"> – </w:t>
      </w:r>
      <w:r w:rsidRPr="00CA3551">
        <w:rPr>
          <w:color w:val="000000"/>
          <w:lang w:val="en-US"/>
        </w:rPr>
        <w:t>earli</w:t>
      </w:r>
      <w:r w:rsidRPr="00CA3551">
        <w:rPr>
          <w:color w:val="000000"/>
        </w:rPr>
        <w:t xml:space="preserve"> – </w:t>
      </w:r>
      <w:r w:rsidRPr="00CA3551">
        <w:rPr>
          <w:color w:val="000000"/>
          <w:lang w:val="en-US"/>
        </w:rPr>
        <w:t>early</w:t>
      </w:r>
      <w:r w:rsidRPr="00CA3551">
        <w:rPr>
          <w:color w:val="000000"/>
        </w:rPr>
        <w:t xml:space="preserve">); 3 Если к прилагательному прибавить “–1у”, получается наречие; в словаре ищем </w:t>
      </w:r>
      <w:r w:rsidRPr="00CA3551">
        <w:rPr>
          <w:color w:val="000000"/>
          <w:lang w:val="en-US"/>
        </w:rPr>
        <w:t>loud</w:t>
      </w:r>
      <w:r w:rsidRPr="00CA3551">
        <w:rPr>
          <w:color w:val="000000"/>
        </w:rPr>
        <w:t xml:space="preserve"> – громкий – </w:t>
      </w:r>
      <w:r w:rsidRPr="00CA3551">
        <w:rPr>
          <w:color w:val="000000"/>
          <w:lang w:val="en-US"/>
        </w:rPr>
        <w:t>loudly</w:t>
      </w:r>
      <w:r w:rsidRPr="00CA3551">
        <w:rPr>
          <w:color w:val="000000"/>
        </w:rPr>
        <w:t xml:space="preserve"> – громко; 4 если слово, состоящее из одного слога, заканчивается буквами –</w:t>
      </w:r>
      <w:r w:rsidRPr="00CA3551">
        <w:rPr>
          <w:color w:val="000000"/>
          <w:lang w:val="en-US"/>
        </w:rPr>
        <w:t>t</w:t>
      </w:r>
      <w:r w:rsidRPr="00CA3551">
        <w:rPr>
          <w:color w:val="000000"/>
        </w:rPr>
        <w:t xml:space="preserve"> / –р / –</w:t>
      </w:r>
      <w:r w:rsidRPr="00CA3551">
        <w:rPr>
          <w:color w:val="000000"/>
          <w:lang w:val="en-US"/>
        </w:rPr>
        <w:t>g</w:t>
      </w:r>
      <w:r w:rsidRPr="00CA3551">
        <w:rPr>
          <w:color w:val="000000"/>
        </w:rPr>
        <w:t>, перед которыми стоит гласная, то при прибавлении “–</w:t>
      </w:r>
      <w:r w:rsidRPr="00CA3551">
        <w:rPr>
          <w:color w:val="000000"/>
          <w:lang w:val="en-US"/>
        </w:rPr>
        <w:t>ing</w:t>
      </w:r>
      <w:r w:rsidRPr="00CA3551">
        <w:rPr>
          <w:color w:val="000000"/>
        </w:rPr>
        <w:t>” и “–</w:t>
      </w:r>
      <w:r w:rsidRPr="00CA3551">
        <w:rPr>
          <w:color w:val="000000"/>
          <w:lang w:val="en-US"/>
        </w:rPr>
        <w:t>ed</w:t>
      </w:r>
      <w:r w:rsidRPr="00CA3551">
        <w:rPr>
          <w:color w:val="000000"/>
        </w:rPr>
        <w:t>” в письменной речи эти буквы удваиваются (</w:t>
      </w:r>
      <w:r w:rsidRPr="00CA3551">
        <w:rPr>
          <w:color w:val="000000"/>
          <w:lang w:val="en-US"/>
        </w:rPr>
        <w:t>stop</w:t>
      </w:r>
      <w:r w:rsidRPr="00CA3551">
        <w:rPr>
          <w:color w:val="000000"/>
        </w:rPr>
        <w:t xml:space="preserve"> / </w:t>
      </w:r>
      <w:r w:rsidRPr="00CA3551">
        <w:rPr>
          <w:color w:val="000000"/>
          <w:lang w:val="en-US"/>
        </w:rPr>
        <w:t>stopped</w:t>
      </w:r>
      <w:r w:rsidRPr="00CA3551">
        <w:rPr>
          <w:color w:val="000000"/>
        </w:rPr>
        <w:t xml:space="preserve">; </w:t>
      </w:r>
      <w:r w:rsidRPr="00CA3551">
        <w:rPr>
          <w:color w:val="000000"/>
          <w:lang w:val="en-US"/>
        </w:rPr>
        <w:t>log</w:t>
      </w:r>
      <w:r w:rsidRPr="00CA3551">
        <w:rPr>
          <w:color w:val="000000"/>
        </w:rPr>
        <w:t xml:space="preserve"> / </w:t>
      </w:r>
      <w:r w:rsidRPr="00CA3551">
        <w:rPr>
          <w:color w:val="000000"/>
          <w:lang w:val="en-US"/>
        </w:rPr>
        <w:t>logging</w:t>
      </w:r>
      <w:r w:rsidRPr="00CA3551">
        <w:rPr>
          <w:color w:val="000000"/>
        </w:rPr>
        <w:t xml:space="preserve"> и т.п.), что, однако, никак не отражается на произношении; в словаре ищем </w:t>
      </w:r>
      <w:r w:rsidRPr="00CA3551">
        <w:rPr>
          <w:color w:val="000000"/>
          <w:lang w:val="en-US"/>
        </w:rPr>
        <w:t>get</w:t>
      </w:r>
      <w:r w:rsidRPr="00CA3551">
        <w:rPr>
          <w:color w:val="000000"/>
        </w:rPr>
        <w:t xml:space="preserve"> (</w:t>
      </w:r>
      <w:r w:rsidRPr="00CA3551">
        <w:rPr>
          <w:color w:val="000000"/>
          <w:lang w:val="en-US"/>
        </w:rPr>
        <w:t>getting</w:t>
      </w:r>
      <w:r w:rsidRPr="00CA3551">
        <w:rPr>
          <w:color w:val="000000"/>
        </w:rPr>
        <w:t xml:space="preserve"> – </w:t>
      </w:r>
      <w:r w:rsidRPr="00CA3551">
        <w:rPr>
          <w:color w:val="000000"/>
          <w:lang w:val="en-US"/>
        </w:rPr>
        <w:t>get</w:t>
      </w:r>
      <w:r w:rsidRPr="00CA3551">
        <w:rPr>
          <w:color w:val="000000"/>
        </w:rPr>
        <w:t>+</w:t>
      </w:r>
      <w:r w:rsidRPr="00CA3551">
        <w:rPr>
          <w:color w:val="000000"/>
          <w:lang w:val="en-US"/>
        </w:rPr>
        <w:t>t</w:t>
      </w:r>
      <w:r w:rsidRPr="00CA3551">
        <w:rPr>
          <w:color w:val="000000"/>
        </w:rPr>
        <w:t xml:space="preserve"> – </w:t>
      </w:r>
      <w:r w:rsidRPr="00CA3551">
        <w:rPr>
          <w:color w:val="000000"/>
          <w:lang w:val="en-US"/>
        </w:rPr>
        <w:t>get</w:t>
      </w:r>
      <w:r w:rsidRPr="00CA3551">
        <w:rPr>
          <w:color w:val="000000"/>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14:paraId="780534CF" w14:textId="77777777" w:rsidR="008B0E2A" w:rsidRPr="00CA3551" w:rsidRDefault="008B0E2A" w:rsidP="00D87767">
      <w:pPr>
        <w:autoSpaceDE w:val="0"/>
        <w:autoSpaceDN w:val="0"/>
        <w:adjustRightInd w:val="0"/>
        <w:ind w:left="-709" w:firstLine="709"/>
        <w:jc w:val="both"/>
        <w:rPr>
          <w:color w:val="000000"/>
        </w:rPr>
      </w:pPr>
      <w:r w:rsidRPr="00CA3551">
        <w:rPr>
          <w:color w:val="000000"/>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AC7EE1E" w14:textId="77777777" w:rsidR="00CA3551" w:rsidRDefault="00CA3551" w:rsidP="00D87767">
      <w:pPr>
        <w:autoSpaceDE w:val="0"/>
        <w:autoSpaceDN w:val="0"/>
        <w:adjustRightInd w:val="0"/>
        <w:ind w:left="-709" w:firstLine="709"/>
        <w:jc w:val="both"/>
        <w:rPr>
          <w:b/>
          <w:color w:val="000000"/>
        </w:rPr>
      </w:pPr>
    </w:p>
    <w:p w14:paraId="6306FE17" w14:textId="77777777" w:rsidR="00535377" w:rsidRDefault="00E13235" w:rsidP="00D87767">
      <w:pPr>
        <w:autoSpaceDE w:val="0"/>
        <w:autoSpaceDN w:val="0"/>
        <w:adjustRightInd w:val="0"/>
        <w:ind w:left="-709" w:firstLine="709"/>
        <w:jc w:val="both"/>
        <w:rPr>
          <w:b/>
          <w:color w:val="000000"/>
        </w:rPr>
      </w:pPr>
      <w:r>
        <w:rPr>
          <w:b/>
          <w:color w:val="000000"/>
        </w:rPr>
        <w:t xml:space="preserve">5 </w:t>
      </w:r>
      <w:r w:rsidR="00535377">
        <w:rPr>
          <w:b/>
          <w:color w:val="000000"/>
        </w:rPr>
        <w:t>Обучение чтению</w:t>
      </w:r>
    </w:p>
    <w:p w14:paraId="1E4EA8AD" w14:textId="77777777" w:rsidR="001769A5" w:rsidRDefault="001769A5" w:rsidP="00D87767">
      <w:pPr>
        <w:autoSpaceDE w:val="0"/>
        <w:autoSpaceDN w:val="0"/>
        <w:adjustRightInd w:val="0"/>
        <w:ind w:left="-709" w:firstLine="709"/>
        <w:jc w:val="both"/>
        <w:rPr>
          <w:b/>
          <w:color w:val="000000"/>
        </w:rPr>
      </w:pPr>
    </w:p>
    <w:p w14:paraId="4AA9B30A" w14:textId="77777777" w:rsidR="00535377" w:rsidRPr="00263B18" w:rsidRDefault="00535377" w:rsidP="006F6D59">
      <w:pPr>
        <w:shd w:val="clear" w:color="auto" w:fill="FFFFFF"/>
        <w:ind w:left="-851" w:firstLine="851"/>
        <w:jc w:val="both"/>
        <w:rPr>
          <w:color w:val="2E2E2E"/>
        </w:rPr>
      </w:pPr>
      <w:r w:rsidRPr="00263B18">
        <w:rPr>
          <w:bCs/>
          <w:color w:val="2E2E2E"/>
        </w:rPr>
        <w:t>Чтение</w:t>
      </w:r>
      <w:r w:rsidRPr="00263B18">
        <w:rPr>
          <w:color w:val="2E2E2E"/>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6B465754" w14:textId="77777777" w:rsidR="00535377" w:rsidRPr="006F6D59" w:rsidRDefault="00535377" w:rsidP="006F6D59">
      <w:pPr>
        <w:shd w:val="clear" w:color="auto" w:fill="FFFFFF"/>
        <w:ind w:left="-851" w:firstLine="851"/>
        <w:jc w:val="both"/>
      </w:pPr>
      <w:r w:rsidRPr="006F6D59">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04912369" w14:textId="77777777" w:rsidR="00535377" w:rsidRPr="006F6D59" w:rsidRDefault="00535377" w:rsidP="006F6D59">
      <w:pPr>
        <w:shd w:val="clear" w:color="auto" w:fill="FFFFFF"/>
        <w:ind w:left="-851" w:firstLine="851"/>
        <w:jc w:val="both"/>
      </w:pPr>
      <w:r w:rsidRPr="006F6D59">
        <w:t>Оно выполняет следующие функции:</w:t>
      </w:r>
    </w:p>
    <w:p w14:paraId="4F082A37" w14:textId="77777777" w:rsidR="00535377" w:rsidRPr="006F6D59" w:rsidRDefault="00535377" w:rsidP="001769A5">
      <w:pPr>
        <w:numPr>
          <w:ilvl w:val="0"/>
          <w:numId w:val="3"/>
        </w:numPr>
        <w:shd w:val="clear" w:color="auto" w:fill="FFFFFF"/>
        <w:tabs>
          <w:tab w:val="clear" w:pos="720"/>
          <w:tab w:val="left" w:pos="-142"/>
          <w:tab w:val="left" w:pos="284"/>
        </w:tabs>
        <w:spacing w:after="100" w:afterAutospacing="1"/>
        <w:ind w:left="-851" w:firstLine="851"/>
        <w:jc w:val="both"/>
      </w:pPr>
      <w:r w:rsidRPr="006F6D59">
        <w:t>Прививает навыки самостоятельной работы.</w:t>
      </w:r>
    </w:p>
    <w:p w14:paraId="07486D3B"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Выступает основой для письма, говорения и аудирования.</w:t>
      </w:r>
    </w:p>
    <w:p w14:paraId="00931D78"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lastRenderedPageBreak/>
        <w:t>Воспитательные цели (нравственность, мировоззрение, ценности).</w:t>
      </w:r>
    </w:p>
    <w:p w14:paraId="26DE3E71"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ind w:left="-851" w:firstLine="851"/>
        <w:jc w:val="both"/>
      </w:pPr>
      <w:r w:rsidRPr="006F6D59">
        <w:t>Расширение кругозора.</w:t>
      </w:r>
    </w:p>
    <w:p w14:paraId="370E3138" w14:textId="77777777" w:rsidR="00535377" w:rsidRPr="006F6D59" w:rsidRDefault="00535377" w:rsidP="006F6D59">
      <w:pPr>
        <w:shd w:val="clear" w:color="auto" w:fill="FFFFFF"/>
        <w:ind w:left="-851" w:firstLine="851"/>
        <w:jc w:val="both"/>
      </w:pPr>
      <w:r w:rsidRPr="006F6D59">
        <w:rPr>
          <w:bCs/>
        </w:rPr>
        <w:t>Предметом чтения</w:t>
      </w:r>
      <w:r w:rsidRPr="006F6D59">
        <w:t> является чужая мысль, закодированная в тексте и подлежащая распознаванию при зрительном восприятии текста.</w:t>
      </w:r>
    </w:p>
    <w:p w14:paraId="36831137" w14:textId="77777777" w:rsidR="00535377" w:rsidRPr="006F6D59" w:rsidRDefault="00535377" w:rsidP="006F6D59">
      <w:pPr>
        <w:shd w:val="clear" w:color="auto" w:fill="FFFFFF"/>
        <w:ind w:left="-851" w:firstLine="851"/>
        <w:jc w:val="both"/>
      </w:pPr>
      <w:r w:rsidRPr="006F6D59">
        <w:rPr>
          <w:bCs/>
        </w:rPr>
        <w:t>Продуктом</w:t>
      </w:r>
      <w:r w:rsidRPr="006F6D59">
        <w:t> – умозаключение, понимание смыслового содержания.</w:t>
      </w:r>
    </w:p>
    <w:p w14:paraId="5D38414C" w14:textId="77777777" w:rsidR="00535377" w:rsidRPr="006F6D59" w:rsidRDefault="00535377" w:rsidP="006F6D59">
      <w:pPr>
        <w:shd w:val="clear" w:color="auto" w:fill="FFFFFF"/>
        <w:ind w:left="-851" w:firstLine="851"/>
        <w:jc w:val="both"/>
      </w:pPr>
      <w:r w:rsidRPr="006F6D59">
        <w:rPr>
          <w:bCs/>
        </w:rPr>
        <w:t>Результатом</w:t>
      </w:r>
      <w:r w:rsidRPr="006F6D59">
        <w:t> – воздействие на читающего и его собственное речевое или неречевое поведение.</w:t>
      </w:r>
    </w:p>
    <w:p w14:paraId="522DE40A" w14:textId="77777777" w:rsidR="00535377" w:rsidRPr="006F6D59" w:rsidRDefault="00535377" w:rsidP="006F6D59">
      <w:pPr>
        <w:shd w:val="clear" w:color="auto" w:fill="FFFFFF"/>
        <w:ind w:left="-851" w:firstLine="851"/>
        <w:jc w:val="both"/>
      </w:pPr>
      <w:r w:rsidRPr="006F6D59">
        <w:rPr>
          <w:bCs/>
        </w:rPr>
        <w:t>Единица </w:t>
      </w:r>
      <w:r w:rsidRPr="006F6D59">
        <w:t>этого вида речевой деятельности – смысловое решение, принятое на основе переработки извлекаемой информации и ее присвоения.</w:t>
      </w:r>
    </w:p>
    <w:p w14:paraId="45922EE5" w14:textId="77777777" w:rsidR="00535377" w:rsidRPr="006F6D59" w:rsidRDefault="00535377" w:rsidP="006F6D59">
      <w:pPr>
        <w:shd w:val="clear" w:color="auto" w:fill="FFFFFF"/>
        <w:ind w:left="-851" w:firstLine="851"/>
        <w:jc w:val="both"/>
      </w:pPr>
      <w:r w:rsidRPr="006F6D59">
        <w:t>В основу обучения чтению положены следующие </w:t>
      </w:r>
      <w:r w:rsidRPr="006F6D59">
        <w:rPr>
          <w:bCs/>
        </w:rPr>
        <w:t>принципы</w:t>
      </w:r>
      <w:r w:rsidRPr="006F6D59">
        <w:t>:</w:t>
      </w:r>
    </w:p>
    <w:p w14:paraId="141DEA2D" w14:textId="77777777" w:rsidR="00535377" w:rsidRPr="006F6D59" w:rsidRDefault="00535377" w:rsidP="001769A5">
      <w:pPr>
        <w:numPr>
          <w:ilvl w:val="0"/>
          <w:numId w:val="4"/>
        </w:numPr>
        <w:shd w:val="clear" w:color="auto" w:fill="FFFFFF"/>
        <w:tabs>
          <w:tab w:val="clear" w:pos="720"/>
          <w:tab w:val="num" w:pos="-142"/>
          <w:tab w:val="left" w:pos="284"/>
        </w:tabs>
        <w:spacing w:after="100" w:afterAutospacing="1"/>
        <w:ind w:left="-851" w:firstLine="851"/>
        <w:jc w:val="both"/>
      </w:pPr>
      <w:r w:rsidRPr="006F6D59">
        <w:t>обучение чтению – это обучение речевой деятельности, т.е. коммуникации, а не только способ озвучивания текста;</w:t>
      </w:r>
    </w:p>
    <w:p w14:paraId="5AAD71CD" w14:textId="77777777" w:rsidR="00535377" w:rsidRPr="006F6D59" w:rsidRDefault="00535377" w:rsidP="001769A5">
      <w:pPr>
        <w:numPr>
          <w:ilvl w:val="0"/>
          <w:numId w:val="4"/>
        </w:numPr>
        <w:shd w:val="clear" w:color="auto" w:fill="FFFFFF"/>
        <w:tabs>
          <w:tab w:val="clear" w:pos="720"/>
          <w:tab w:val="num" w:pos="-142"/>
          <w:tab w:val="left" w:pos="284"/>
        </w:tabs>
        <w:spacing w:before="100" w:beforeAutospacing="1" w:after="100" w:afterAutospacing="1"/>
        <w:ind w:left="-851" w:firstLine="851"/>
        <w:jc w:val="both"/>
      </w:pPr>
      <w:r w:rsidRPr="006F6D59">
        <w:t>обучение чтению должно строиться как познавательный процесс;</w:t>
      </w:r>
    </w:p>
    <w:p w14:paraId="4AF39AD1"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должно включать, наряду с рецептивной репродуктивную деятельность;</w:t>
      </w:r>
    </w:p>
    <w:p w14:paraId="7E87197E"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предполагает опору на овладение структурой языка.</w:t>
      </w:r>
    </w:p>
    <w:p w14:paraId="1FE9E140" w14:textId="77777777" w:rsidR="00535377" w:rsidRPr="006F6D59" w:rsidRDefault="00535377" w:rsidP="001769A5">
      <w:pPr>
        <w:shd w:val="clear" w:color="auto" w:fill="FFFFFF"/>
        <w:ind w:left="-851" w:firstLine="851"/>
        <w:jc w:val="both"/>
      </w:pPr>
      <w:r w:rsidRPr="006F6D59">
        <w:t>Чтение имеет трехфазовую </w:t>
      </w:r>
      <w:r w:rsidRPr="006F6D59">
        <w:rPr>
          <w:bCs/>
        </w:rPr>
        <w:t>структуру</w:t>
      </w:r>
      <w:r w:rsidRPr="006F6D59">
        <w:t>:</w:t>
      </w:r>
    </w:p>
    <w:p w14:paraId="6A730C12" w14:textId="77777777" w:rsidR="00535377" w:rsidRPr="006F6D59" w:rsidRDefault="00535377" w:rsidP="006F6D59">
      <w:pPr>
        <w:shd w:val="clear" w:color="auto" w:fill="FFFFFF"/>
        <w:tabs>
          <w:tab w:val="left" w:pos="-142"/>
          <w:tab w:val="left" w:pos="0"/>
        </w:tabs>
        <w:ind w:left="-851" w:right="-141" w:firstLine="851"/>
        <w:jc w:val="both"/>
      </w:pPr>
      <w:r w:rsidRPr="006F6D59">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5AA2F4BD" w14:textId="77777777" w:rsidR="00535377" w:rsidRPr="006F6D59" w:rsidRDefault="00535377" w:rsidP="006F6D59">
      <w:pPr>
        <w:shd w:val="clear" w:color="auto" w:fill="FFFFFF"/>
        <w:tabs>
          <w:tab w:val="left" w:pos="-142"/>
          <w:tab w:val="left" w:pos="0"/>
        </w:tabs>
        <w:ind w:left="-851" w:firstLine="851"/>
        <w:jc w:val="both"/>
      </w:pPr>
      <w:r w:rsidRPr="006F6D59">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3893ED92" w14:textId="77777777" w:rsidR="00535377" w:rsidRPr="006F6D59" w:rsidRDefault="00535377" w:rsidP="006F6D59">
      <w:pPr>
        <w:shd w:val="clear" w:color="auto" w:fill="FFFFFF"/>
        <w:tabs>
          <w:tab w:val="left" w:pos="-142"/>
          <w:tab w:val="left" w:pos="0"/>
        </w:tabs>
        <w:ind w:left="-851" w:firstLine="851"/>
        <w:jc w:val="both"/>
      </w:pPr>
      <w:r w:rsidRPr="006F6D59">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14:paraId="1E0DDDFF" w14:textId="77777777" w:rsidR="00535377" w:rsidRPr="006F6D59" w:rsidRDefault="00535377" w:rsidP="006F6D59">
      <w:pPr>
        <w:shd w:val="clear" w:color="auto" w:fill="FFFFFF"/>
        <w:ind w:left="-851" w:firstLine="851"/>
        <w:jc w:val="both"/>
      </w:pPr>
      <w:r w:rsidRPr="006F6D59">
        <w:t>Основной учебно-методической единицей обучения чтению является текст. Прежде всего, </w:t>
      </w:r>
      <w:r w:rsidRPr="006F6D59">
        <w:rPr>
          <w:bCs/>
        </w:rPr>
        <w:t>текст – </w:t>
      </w:r>
      <w:r w:rsidRPr="006F6D59">
        <w:t>это коммуникативная единица, отражающая определенную прагматическую установку его создателя.</w:t>
      </w:r>
    </w:p>
    <w:p w14:paraId="150A3EF4" w14:textId="77777777" w:rsidR="00535377" w:rsidRPr="006F6D59" w:rsidRDefault="00535377" w:rsidP="006F6D59">
      <w:pPr>
        <w:shd w:val="clear" w:color="auto" w:fill="FFFFFF"/>
        <w:ind w:left="-851" w:firstLine="851"/>
        <w:jc w:val="both"/>
      </w:pPr>
      <w:r w:rsidRPr="006F6D59">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14:paraId="451DDCC6" w14:textId="77777777" w:rsidR="00535377" w:rsidRPr="006F6D59" w:rsidRDefault="00535377" w:rsidP="006F6D59">
      <w:pPr>
        <w:shd w:val="clear" w:color="auto" w:fill="FFFFFF"/>
        <w:ind w:left="-851" w:firstLine="851"/>
        <w:jc w:val="both"/>
      </w:pPr>
      <w:r w:rsidRPr="006F6D59">
        <w:t>В методике обучения чтению выделяют различные </w:t>
      </w:r>
      <w:r w:rsidRPr="006F6D59">
        <w:rPr>
          <w:bCs/>
        </w:rPr>
        <w:t>виды чтения:</w:t>
      </w:r>
      <w:r w:rsidRPr="006F6D59">
        <w:t xml:space="preserve"> изучающее, ознакомительное, просмотровое и поисковое.</w:t>
      </w:r>
    </w:p>
    <w:p w14:paraId="25AB725F" w14:textId="77777777" w:rsidR="00535377" w:rsidRPr="006F6D59" w:rsidRDefault="00535377" w:rsidP="006F6D59">
      <w:pPr>
        <w:shd w:val="clear" w:color="auto" w:fill="FFFFFF"/>
        <w:ind w:left="-851" w:firstLine="851"/>
        <w:jc w:val="both"/>
      </w:pPr>
      <w:r w:rsidRPr="006F6D59">
        <w:rPr>
          <w:bCs/>
        </w:rPr>
        <w:t>Изучающее</w:t>
      </w:r>
      <w:r w:rsidRPr="006F6D59">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3D4F6334" w14:textId="77777777" w:rsidR="00535377" w:rsidRPr="006F6D59" w:rsidRDefault="00535377" w:rsidP="006F6D59">
      <w:pPr>
        <w:shd w:val="clear" w:color="auto" w:fill="FFFFFF"/>
        <w:ind w:left="-851" w:firstLine="851"/>
        <w:jc w:val="both"/>
      </w:pPr>
      <w:r w:rsidRPr="006F6D59">
        <w:rPr>
          <w:bCs/>
        </w:rPr>
        <w:t>Ознакомительное</w:t>
      </w:r>
      <w:r w:rsidRPr="006F6D59">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299DA0AD" w14:textId="77777777" w:rsidR="00535377" w:rsidRPr="006F6D59" w:rsidRDefault="00535377" w:rsidP="006F6D59">
      <w:pPr>
        <w:shd w:val="clear" w:color="auto" w:fill="FFFFFF"/>
        <w:ind w:left="-851" w:firstLine="851"/>
        <w:jc w:val="both"/>
      </w:pPr>
      <w:r w:rsidRPr="006F6D59">
        <w:rPr>
          <w:bCs/>
        </w:rPr>
        <w:t>Просмотровое</w:t>
      </w:r>
      <w:r w:rsidRPr="006F6D59">
        <w:t> чтение рассматривается как вид чтения, целью которого является получение общего представления о содержащейся в тексте информации.</w:t>
      </w:r>
    </w:p>
    <w:p w14:paraId="1F29DE12" w14:textId="77777777" w:rsidR="00535377" w:rsidRPr="006F6D59" w:rsidRDefault="00535377" w:rsidP="006F6D59">
      <w:pPr>
        <w:shd w:val="clear" w:color="auto" w:fill="FFFFFF"/>
        <w:ind w:left="-851" w:firstLine="851"/>
        <w:jc w:val="both"/>
      </w:pPr>
      <w:r w:rsidRPr="006F6D59">
        <w:rPr>
          <w:bCs/>
        </w:rPr>
        <w:t>Поисковое</w:t>
      </w:r>
      <w:r w:rsidRPr="006F6D59">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24392E7C" w14:textId="77777777" w:rsidR="00535377" w:rsidRPr="006F6D59" w:rsidRDefault="00535377" w:rsidP="006F6D59">
      <w:pPr>
        <w:shd w:val="clear" w:color="auto" w:fill="FFFFFF"/>
        <w:ind w:left="-851" w:firstLine="851"/>
        <w:jc w:val="both"/>
      </w:pPr>
      <w:r w:rsidRPr="006F6D59">
        <w:t>По функции чтения выделяют следующие виды:</w:t>
      </w:r>
    </w:p>
    <w:p w14:paraId="40B90BA3" w14:textId="77777777" w:rsidR="00535377" w:rsidRPr="006F6D59" w:rsidRDefault="00535377" w:rsidP="006F6D59">
      <w:pPr>
        <w:shd w:val="clear" w:color="auto" w:fill="FFFFFF"/>
        <w:ind w:left="-851" w:firstLine="851"/>
        <w:jc w:val="both"/>
      </w:pPr>
      <w:r w:rsidRPr="006F6D59">
        <w:rPr>
          <w:bCs/>
        </w:rPr>
        <w:lastRenderedPageBreak/>
        <w:t>Познавательное </w:t>
      </w:r>
      <w:r w:rsidRPr="006F6D59">
        <w:t>– чтение только для того, чтобы извлечь информацию, осмыслить и хранить ее, кратко на нее прореагировать, вербально или невербально.</w:t>
      </w:r>
    </w:p>
    <w:p w14:paraId="160035B9" w14:textId="77777777" w:rsidR="001769A5" w:rsidRDefault="00535377" w:rsidP="006F6D59">
      <w:pPr>
        <w:shd w:val="clear" w:color="auto" w:fill="FFFFFF"/>
        <w:ind w:left="-851" w:firstLine="851"/>
        <w:jc w:val="both"/>
      </w:pPr>
      <w:r w:rsidRPr="006F6D59">
        <w:rPr>
          <w:bCs/>
        </w:rPr>
        <w:t>Ценностно-ориентационное</w:t>
      </w:r>
      <w:r w:rsidRPr="006F6D59">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14:paraId="2119B4F4" w14:textId="77777777" w:rsidR="00535377" w:rsidRPr="006F6D59" w:rsidRDefault="00535377" w:rsidP="006F6D59">
      <w:pPr>
        <w:shd w:val="clear" w:color="auto" w:fill="FFFFFF"/>
        <w:ind w:left="-851" w:firstLine="851"/>
        <w:jc w:val="both"/>
      </w:pPr>
      <w:r w:rsidRPr="006F6D59">
        <w:rPr>
          <w:bCs/>
        </w:rPr>
        <w:t>Регулятивное </w:t>
      </w:r>
      <w:r w:rsidRPr="006F6D59">
        <w:t>– чтение с последующими предметными действиями, соотносящимися или не соотносящимися с описанными в тексте.</w:t>
      </w:r>
    </w:p>
    <w:p w14:paraId="723FB7B3" w14:textId="77777777" w:rsidR="00535377" w:rsidRPr="006F6D59" w:rsidRDefault="00535377" w:rsidP="006F6D59">
      <w:pPr>
        <w:shd w:val="clear" w:color="auto" w:fill="FFFFFF"/>
        <w:ind w:left="-851" w:firstLine="851"/>
        <w:jc w:val="both"/>
      </w:pPr>
      <w:r w:rsidRPr="006F6D59">
        <w:t>В двух последних случаях чтение выступает уже одновременно как средство обучения.</w:t>
      </w:r>
    </w:p>
    <w:p w14:paraId="11773DAC" w14:textId="77777777" w:rsidR="00535377" w:rsidRPr="006F6D59" w:rsidRDefault="00535377" w:rsidP="006F6D59">
      <w:pPr>
        <w:shd w:val="clear" w:color="auto" w:fill="FFFFFF"/>
        <w:ind w:left="-851" w:firstLine="851"/>
        <w:jc w:val="both"/>
        <w:rPr>
          <w:iCs/>
        </w:rPr>
      </w:pPr>
      <w:r w:rsidRPr="006F6D59">
        <w:rPr>
          <w:bCs/>
          <w:iCs/>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2685BBD7" w14:textId="77777777" w:rsidR="00535377" w:rsidRPr="006F6D59" w:rsidRDefault="00535377" w:rsidP="006F6D59">
      <w:pPr>
        <w:shd w:val="clear" w:color="auto" w:fill="FFFFFF"/>
        <w:ind w:left="-851" w:firstLine="851"/>
        <w:jc w:val="both"/>
      </w:pPr>
      <w:r w:rsidRPr="006F6D59">
        <w:t>Особо значимым на данном этапе обучения является развитие следующих умений:</w:t>
      </w:r>
      <w:r w:rsidRPr="006F6D59">
        <w:br/>
        <w:t>- определять характер читаемого текста (научно-популярный, общественно-политический, художественный);</w:t>
      </w:r>
    </w:p>
    <w:p w14:paraId="7383DE1A" w14:textId="77777777" w:rsidR="00535377" w:rsidRPr="006F6D59" w:rsidRDefault="00535377" w:rsidP="006F6D59">
      <w:pPr>
        <w:shd w:val="clear" w:color="auto" w:fill="FFFFFF"/>
        <w:ind w:left="-851" w:firstLine="851"/>
        <w:jc w:val="both"/>
      </w:pPr>
      <w:r w:rsidRPr="006F6D59">
        <w:t>- извлекать из текста нужную информацию;</w:t>
      </w:r>
    </w:p>
    <w:p w14:paraId="24EC71B9" w14:textId="77777777" w:rsidR="00535377" w:rsidRPr="006F6D59" w:rsidRDefault="00535377" w:rsidP="006F6D59">
      <w:pPr>
        <w:shd w:val="clear" w:color="auto" w:fill="FFFFFF"/>
        <w:ind w:left="-851" w:firstLine="851"/>
        <w:jc w:val="both"/>
      </w:pPr>
      <w:r w:rsidRPr="006F6D59">
        <w:t>- составлять и записывать тезисы, аннотацию прочитанного текста.</w:t>
      </w:r>
    </w:p>
    <w:p w14:paraId="1DD39DCD" w14:textId="77777777" w:rsidR="00535377" w:rsidRPr="006F6D59" w:rsidRDefault="00535377" w:rsidP="006F6D59">
      <w:pPr>
        <w:shd w:val="clear" w:color="auto" w:fill="FFFFFF"/>
        <w:ind w:left="-851" w:firstLine="851"/>
        <w:jc w:val="both"/>
      </w:pPr>
      <w:r w:rsidRPr="006F6D59">
        <w:rPr>
          <w:bCs/>
        </w:rPr>
        <w:t>Принципы обучения чтению:</w:t>
      </w:r>
    </w:p>
    <w:p w14:paraId="5A5981E9" w14:textId="77777777" w:rsidR="00535377" w:rsidRPr="006F6D59" w:rsidRDefault="00535377" w:rsidP="001769A5">
      <w:pPr>
        <w:numPr>
          <w:ilvl w:val="0"/>
          <w:numId w:val="5"/>
        </w:numPr>
        <w:shd w:val="clear" w:color="auto" w:fill="FFFFFF"/>
        <w:tabs>
          <w:tab w:val="num" w:pos="-142"/>
          <w:tab w:val="left" w:pos="284"/>
          <w:tab w:val="left" w:pos="426"/>
        </w:tabs>
        <w:spacing w:after="100" w:afterAutospacing="1"/>
        <w:ind w:left="-851" w:firstLine="851"/>
        <w:jc w:val="both"/>
      </w:pPr>
      <w:r w:rsidRPr="006F6D59">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36D9A994"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574B55C0"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Принципы опоры на опыт чтения на родном языке.</w:t>
      </w:r>
    </w:p>
    <w:p w14:paraId="00258F6E"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 xml:space="preserve">При обучении пониманию текста следует опираться на овладение студентами структурой языка. </w:t>
      </w:r>
    </w:p>
    <w:p w14:paraId="3BFC18EC"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Включение не только рецептивной, но и репродуктивной деятельности.</w:t>
      </w:r>
    </w:p>
    <w:p w14:paraId="5154E4C9" w14:textId="77777777" w:rsidR="00535377" w:rsidRPr="006F6D59" w:rsidRDefault="00535377" w:rsidP="00890443">
      <w:pPr>
        <w:numPr>
          <w:ilvl w:val="0"/>
          <w:numId w:val="5"/>
        </w:numPr>
        <w:shd w:val="clear" w:color="auto" w:fill="FFFFFF"/>
        <w:tabs>
          <w:tab w:val="num" w:pos="-142"/>
          <w:tab w:val="left" w:pos="284"/>
        </w:tabs>
        <w:ind w:left="-851" w:firstLine="851"/>
        <w:jc w:val="both"/>
      </w:pPr>
      <w:r w:rsidRPr="006F6D59">
        <w:t xml:space="preserve">Принцип автоматизации приемов чтения. </w:t>
      </w:r>
    </w:p>
    <w:p w14:paraId="40D9CD15" w14:textId="77777777" w:rsidR="00535377" w:rsidRPr="006F6D59" w:rsidRDefault="00535377" w:rsidP="006F6D59">
      <w:pPr>
        <w:shd w:val="clear" w:color="auto" w:fill="FFFFFF"/>
        <w:ind w:left="-851" w:firstLine="851"/>
        <w:jc w:val="both"/>
      </w:pPr>
      <w:r w:rsidRPr="006F6D59">
        <w:rPr>
          <w:bCs/>
        </w:rPr>
        <w:t>Методика обучения чтению включает четыре типа упражнений:</w:t>
      </w:r>
    </w:p>
    <w:p w14:paraId="7E9D8534" w14:textId="77777777" w:rsidR="00535377" w:rsidRPr="006F6D59" w:rsidRDefault="00535377" w:rsidP="006F6D59">
      <w:pPr>
        <w:shd w:val="clear" w:color="auto" w:fill="FFFFFF"/>
        <w:ind w:left="-851" w:firstLine="851"/>
        <w:jc w:val="both"/>
      </w:pPr>
      <w:r w:rsidRPr="006F6D59">
        <w:t>1 ориентировочные упражнения;</w:t>
      </w:r>
    </w:p>
    <w:p w14:paraId="7C0C0F47" w14:textId="77777777" w:rsidR="00535377" w:rsidRPr="006F6D59" w:rsidRDefault="00535377" w:rsidP="006F6D59">
      <w:pPr>
        <w:shd w:val="clear" w:color="auto" w:fill="FFFFFF"/>
        <w:ind w:left="-851" w:firstLine="851"/>
        <w:jc w:val="both"/>
      </w:pPr>
      <w:r w:rsidRPr="006F6D59">
        <w:t>2 исполнительные упражнения первого уровня;</w:t>
      </w:r>
    </w:p>
    <w:p w14:paraId="75B30C81" w14:textId="77777777" w:rsidR="00535377" w:rsidRPr="006F6D59" w:rsidRDefault="00535377" w:rsidP="006F6D59">
      <w:pPr>
        <w:shd w:val="clear" w:color="auto" w:fill="FFFFFF"/>
        <w:ind w:left="-851" w:firstLine="851"/>
        <w:jc w:val="both"/>
      </w:pPr>
      <w:r w:rsidRPr="006F6D59">
        <w:t>3 исполнительные упражнения второго уровня;</w:t>
      </w:r>
    </w:p>
    <w:p w14:paraId="70F3987D" w14:textId="77777777" w:rsidR="00535377" w:rsidRPr="006F6D59" w:rsidRDefault="00535377" w:rsidP="006F6D59">
      <w:pPr>
        <w:shd w:val="clear" w:color="auto" w:fill="FFFFFF"/>
        <w:ind w:left="-851" w:firstLine="851"/>
        <w:jc w:val="both"/>
      </w:pPr>
      <w:r w:rsidRPr="006F6D59">
        <w:t>4 контрольные упражнения.</w:t>
      </w:r>
    </w:p>
    <w:p w14:paraId="4C2DD557" w14:textId="77777777" w:rsidR="00535377" w:rsidRPr="006F6D59" w:rsidRDefault="00535377" w:rsidP="006F6D59">
      <w:pPr>
        <w:shd w:val="clear" w:color="auto" w:fill="FFFFFF"/>
        <w:ind w:left="-851" w:firstLine="851"/>
        <w:jc w:val="both"/>
        <w:rPr>
          <w:bCs/>
        </w:rPr>
      </w:pPr>
      <w:r w:rsidRPr="006F6D59">
        <w:rPr>
          <w:bCs/>
        </w:rPr>
        <w:t>I тип упражнений:</w:t>
      </w:r>
    </w:p>
    <w:p w14:paraId="155E5408" w14:textId="77777777" w:rsidR="00535377" w:rsidRPr="006F6D59" w:rsidRDefault="00535377" w:rsidP="006F6D59">
      <w:pPr>
        <w:shd w:val="clear" w:color="auto" w:fill="FFFFFF"/>
        <w:ind w:left="-851" w:firstLine="851"/>
        <w:jc w:val="both"/>
      </w:pPr>
      <w:r w:rsidRPr="006F6D59">
        <w:rPr>
          <w:bCs/>
        </w:rPr>
        <w:t>А – </w:t>
      </w:r>
      <w:r w:rsidRPr="006F6D59">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F6D59">
        <w:br/>
      </w:r>
      <w:r w:rsidRPr="006F6D59">
        <w:rPr>
          <w:bCs/>
        </w:rPr>
        <w:t xml:space="preserve">       Б </w:t>
      </w:r>
      <w:r w:rsidRPr="006F6D59">
        <w:t>– упражнения, ориентирующие в технике чтения про себя. Они, как правило, осуществляются на уровне предложения и связанного текста.</w:t>
      </w:r>
    </w:p>
    <w:p w14:paraId="5ECA802F" w14:textId="77777777" w:rsidR="00535377" w:rsidRPr="006F6D59" w:rsidRDefault="00535377" w:rsidP="006F6D59">
      <w:pPr>
        <w:shd w:val="clear" w:color="auto" w:fill="FFFFFF"/>
        <w:ind w:left="-851" w:firstLine="851"/>
        <w:jc w:val="both"/>
      </w:pPr>
      <w:r w:rsidRPr="006F6D59">
        <w:rPr>
          <w:bCs/>
        </w:rPr>
        <w:t>II тип упражнений </w:t>
      </w:r>
      <w:r w:rsidRPr="006F6D59">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19A47DA4" w14:textId="77777777" w:rsidR="00535377" w:rsidRPr="006F6D59" w:rsidRDefault="00535377" w:rsidP="006F6D59">
      <w:pPr>
        <w:shd w:val="clear" w:color="auto" w:fill="FFFFFF"/>
        <w:ind w:left="-851" w:firstLine="851"/>
        <w:jc w:val="both"/>
      </w:pPr>
      <w:r w:rsidRPr="006F6D59">
        <w:rPr>
          <w:bCs/>
        </w:rPr>
        <w:t>III тип упражнений </w:t>
      </w:r>
      <w:r w:rsidRPr="006F6D59">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5674CC00" w14:textId="77777777" w:rsidR="00535377" w:rsidRPr="006F6D59" w:rsidRDefault="00535377" w:rsidP="006F6D59">
      <w:pPr>
        <w:shd w:val="clear" w:color="auto" w:fill="FFFFFF"/>
        <w:ind w:left="-851" w:firstLine="851"/>
        <w:jc w:val="both"/>
      </w:pPr>
      <w:r w:rsidRPr="006F6D59">
        <w:t>Три этапа работы над текстом:</w:t>
      </w:r>
    </w:p>
    <w:p w14:paraId="59C30A85" w14:textId="77777777" w:rsidR="00535377" w:rsidRPr="006F6D59" w:rsidRDefault="00535377" w:rsidP="00890443">
      <w:pPr>
        <w:numPr>
          <w:ilvl w:val="0"/>
          <w:numId w:val="6"/>
        </w:numPr>
        <w:shd w:val="clear" w:color="auto" w:fill="FFFFFF"/>
        <w:tabs>
          <w:tab w:val="num" w:pos="-142"/>
          <w:tab w:val="left" w:pos="284"/>
        </w:tabs>
        <w:spacing w:after="100" w:afterAutospacing="1"/>
        <w:ind w:left="-851" w:firstLine="851"/>
        <w:jc w:val="both"/>
      </w:pPr>
      <w:r w:rsidRPr="006F6D59">
        <w:t xml:space="preserve">Предтекстовый – пробуждение и стимулирование мотивации к работе с текстом; актуализация личного опыта учащихся путем привлечения знаний из других образовательных </w:t>
      </w:r>
      <w:r w:rsidRPr="006F6D59">
        <w:lastRenderedPageBreak/>
        <w:t>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2A776716" w14:textId="77777777" w:rsidR="00535377" w:rsidRPr="006F6D59" w:rsidRDefault="00535377" w:rsidP="00890443">
      <w:pPr>
        <w:numPr>
          <w:ilvl w:val="0"/>
          <w:numId w:val="6"/>
        </w:numPr>
        <w:shd w:val="clear" w:color="auto" w:fill="FFFFFF"/>
        <w:tabs>
          <w:tab w:val="num" w:pos="-142"/>
          <w:tab w:val="left" w:pos="284"/>
        </w:tabs>
        <w:spacing w:before="100" w:beforeAutospacing="1" w:after="100" w:afterAutospacing="1"/>
        <w:ind w:left="-851" w:firstLine="851"/>
        <w:jc w:val="both"/>
      </w:pPr>
      <w:r w:rsidRPr="006F6D59">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41BA7781" w14:textId="77777777" w:rsidR="00535377" w:rsidRPr="006F6D59" w:rsidRDefault="00535377" w:rsidP="00890443">
      <w:pPr>
        <w:numPr>
          <w:ilvl w:val="0"/>
          <w:numId w:val="6"/>
        </w:numPr>
        <w:shd w:val="clear" w:color="auto" w:fill="FFFFFF"/>
        <w:tabs>
          <w:tab w:val="num" w:pos="-142"/>
          <w:tab w:val="left" w:pos="284"/>
        </w:tabs>
        <w:spacing w:before="100" w:beforeAutospacing="1"/>
        <w:ind w:left="-851" w:firstLine="851"/>
        <w:jc w:val="both"/>
      </w:pPr>
      <w:r w:rsidRPr="006F6D59">
        <w:t>Послетекстовый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298778C4" w14:textId="77777777" w:rsidR="00535377" w:rsidRPr="006F6D59" w:rsidRDefault="00535377" w:rsidP="006F6D59">
      <w:pPr>
        <w:shd w:val="clear" w:color="auto" w:fill="FFFFFF"/>
        <w:ind w:left="-851" w:firstLine="851"/>
        <w:jc w:val="both"/>
      </w:pPr>
      <w:r w:rsidRPr="006F6D59">
        <w:t>Система упражнений для формирования навыков чтения и организации работы с текстами на разных этапах:</w:t>
      </w:r>
    </w:p>
    <w:p w14:paraId="4D30B611" w14:textId="77777777" w:rsidR="00535377" w:rsidRPr="006F6D59" w:rsidRDefault="00535377" w:rsidP="006F6D59">
      <w:pPr>
        <w:shd w:val="clear" w:color="auto" w:fill="FFFFFF"/>
        <w:ind w:left="-851" w:firstLine="851"/>
        <w:jc w:val="both"/>
      </w:pPr>
      <w:r w:rsidRPr="006F6D59">
        <w:t>-</w:t>
      </w:r>
      <w:r w:rsidR="00890443">
        <w:t xml:space="preserve"> </w:t>
      </w:r>
      <w:r w:rsidRPr="006F6D59">
        <w:t>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60C59339" w14:textId="77777777" w:rsidR="00535377" w:rsidRPr="006F6D59" w:rsidRDefault="00535377" w:rsidP="006F6D59">
      <w:pPr>
        <w:shd w:val="clear" w:color="auto" w:fill="FFFFFF"/>
        <w:ind w:left="-851" w:firstLine="851"/>
        <w:jc w:val="both"/>
      </w:pPr>
      <w:r w:rsidRPr="006F6D59">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16ADE4E0" w14:textId="77777777" w:rsidR="00535377" w:rsidRPr="006F6D59" w:rsidRDefault="00535377" w:rsidP="006F6D59">
      <w:pPr>
        <w:shd w:val="clear" w:color="auto" w:fill="FFFFFF"/>
        <w:ind w:left="-851" w:firstLine="851"/>
        <w:jc w:val="both"/>
      </w:pPr>
      <w:r w:rsidRPr="006F6D59">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28321FD2" w14:textId="77777777" w:rsidR="00535377" w:rsidRPr="006F6D59" w:rsidRDefault="00535377" w:rsidP="006F6D59">
      <w:pPr>
        <w:shd w:val="clear" w:color="auto" w:fill="FFFFFF"/>
        <w:ind w:left="-851" w:firstLine="851"/>
        <w:jc w:val="both"/>
      </w:pPr>
      <w:r w:rsidRPr="006F6D59">
        <w:t>Упражнения для работы со словарем:</w:t>
      </w:r>
    </w:p>
    <w:p w14:paraId="25FB88D7" w14:textId="77777777" w:rsidR="00535377" w:rsidRPr="006F6D59" w:rsidRDefault="00535377" w:rsidP="006F6D59">
      <w:pPr>
        <w:shd w:val="clear" w:color="auto" w:fill="FFFFFF"/>
        <w:tabs>
          <w:tab w:val="left" w:pos="-142"/>
          <w:tab w:val="left" w:pos="284"/>
        </w:tabs>
        <w:ind w:left="-851" w:firstLine="851"/>
        <w:jc w:val="both"/>
      </w:pPr>
      <w:r w:rsidRPr="006F6D59">
        <w:t>- ориентировка в алфавите на основе знания последовательности букв алфавита;</w:t>
      </w:r>
      <w:r w:rsidRPr="006F6D59">
        <w:br/>
        <w:t xml:space="preserve">      </w:t>
      </w:r>
      <w:r w:rsidR="006F6D59">
        <w:t xml:space="preserve">       </w:t>
      </w:r>
      <w:r w:rsidRPr="006F6D59">
        <w:t xml:space="preserve"> -</w:t>
      </w:r>
      <w:r w:rsidR="006F6D59">
        <w:t xml:space="preserve"> </w:t>
      </w:r>
      <w:r w:rsidRPr="006F6D59">
        <w:t>освоение общепринятых условных обозначений и их дешифровка;</w:t>
      </w:r>
      <w:r w:rsidRPr="006F6D59">
        <w:br/>
        <w:t xml:space="preserve">       </w:t>
      </w:r>
      <w:r w:rsidR="006F6D59">
        <w:t xml:space="preserve">       </w:t>
      </w:r>
      <w:r w:rsidRPr="006F6D59">
        <w:t>- формирование умения трансформировать любую грамматическую форму слова, встречающуюся в тексте;</w:t>
      </w:r>
    </w:p>
    <w:p w14:paraId="3DBD79DF" w14:textId="77777777" w:rsidR="00535377" w:rsidRPr="006F6D59" w:rsidRDefault="00535377" w:rsidP="006F6D59">
      <w:pPr>
        <w:shd w:val="clear" w:color="auto" w:fill="FFFFFF"/>
        <w:ind w:left="-851" w:firstLine="851"/>
        <w:jc w:val="both"/>
      </w:pPr>
      <w:r w:rsidRPr="006F6D59">
        <w:t>- нахождение в словаре нужного для данного контекста значения многозначного слова, устойчивых фразеологических словосочетаний;</w:t>
      </w:r>
    </w:p>
    <w:p w14:paraId="28F92AB8" w14:textId="77777777" w:rsidR="00535377" w:rsidRPr="006F6D59" w:rsidRDefault="00535377" w:rsidP="006F6D59">
      <w:pPr>
        <w:shd w:val="clear" w:color="auto" w:fill="FFFFFF"/>
        <w:spacing w:after="360"/>
        <w:ind w:left="-851" w:firstLine="851"/>
        <w:jc w:val="both"/>
      </w:pPr>
      <w:r w:rsidRPr="006F6D59">
        <w:t>- определение значения сложного слова по его элементам.</w:t>
      </w:r>
    </w:p>
    <w:p w14:paraId="79E88BFD" w14:textId="77777777" w:rsidR="00E13235" w:rsidRDefault="00535377" w:rsidP="00D87767">
      <w:pPr>
        <w:autoSpaceDE w:val="0"/>
        <w:autoSpaceDN w:val="0"/>
        <w:adjustRightInd w:val="0"/>
        <w:ind w:left="-709" w:firstLine="709"/>
        <w:jc w:val="both"/>
        <w:rPr>
          <w:b/>
          <w:color w:val="000000"/>
        </w:rPr>
      </w:pPr>
      <w:r>
        <w:rPr>
          <w:b/>
          <w:color w:val="000000"/>
        </w:rPr>
        <w:t xml:space="preserve">6 </w:t>
      </w:r>
      <w:r w:rsidR="00E13235">
        <w:rPr>
          <w:b/>
          <w:color w:val="000000"/>
        </w:rPr>
        <w:t>Работа над письменной речью</w:t>
      </w:r>
    </w:p>
    <w:p w14:paraId="694F5D1F" w14:textId="77777777" w:rsidR="00890443" w:rsidRDefault="00890443" w:rsidP="00D87767">
      <w:pPr>
        <w:autoSpaceDE w:val="0"/>
        <w:autoSpaceDN w:val="0"/>
        <w:adjustRightInd w:val="0"/>
        <w:ind w:left="-709" w:firstLine="709"/>
        <w:jc w:val="both"/>
        <w:rPr>
          <w:b/>
          <w:color w:val="000000"/>
        </w:rPr>
      </w:pPr>
    </w:p>
    <w:p w14:paraId="24B463FA" w14:textId="77777777" w:rsidR="00535377" w:rsidRPr="00535377" w:rsidRDefault="00535377" w:rsidP="006F6D59">
      <w:pPr>
        <w:shd w:val="clear" w:color="auto" w:fill="FFFFFF"/>
        <w:ind w:left="-709" w:firstLine="709"/>
        <w:jc w:val="both"/>
      </w:pPr>
      <w:r w:rsidRPr="00535377">
        <w:t>Характеристики письменной речи:</w:t>
      </w:r>
    </w:p>
    <w:p w14:paraId="376C2F02" w14:textId="77777777" w:rsidR="00535377" w:rsidRPr="00535377" w:rsidRDefault="00535377" w:rsidP="006F6D59">
      <w:pPr>
        <w:shd w:val="clear" w:color="auto" w:fill="FFFFFF"/>
        <w:ind w:left="-709" w:firstLine="709"/>
        <w:jc w:val="both"/>
      </w:pPr>
      <w:r w:rsidRPr="00535377">
        <w:t>- почти всегда подготовленная</w:t>
      </w:r>
    </w:p>
    <w:p w14:paraId="4C543A9D" w14:textId="77777777" w:rsidR="00535377" w:rsidRPr="00535377" w:rsidRDefault="00535377" w:rsidP="006F6D59">
      <w:pPr>
        <w:shd w:val="clear" w:color="auto" w:fill="FFFFFF"/>
        <w:ind w:left="-709" w:firstLine="709"/>
        <w:jc w:val="both"/>
      </w:pPr>
      <w:r w:rsidRPr="00535377">
        <w:t>- опосредована графическим кодом</w:t>
      </w:r>
    </w:p>
    <w:p w14:paraId="56597F89" w14:textId="77777777" w:rsidR="00535377" w:rsidRPr="00535377" w:rsidRDefault="00535377" w:rsidP="006F6D59">
      <w:pPr>
        <w:shd w:val="clear" w:color="auto" w:fill="FFFFFF"/>
        <w:ind w:left="-709" w:firstLine="709"/>
        <w:jc w:val="both"/>
      </w:pPr>
      <w:r w:rsidRPr="00535377">
        <w:t>- деятельность контролируется самим пишущим</w:t>
      </w:r>
    </w:p>
    <w:p w14:paraId="427E9731" w14:textId="77777777" w:rsidR="00535377" w:rsidRPr="00535377" w:rsidRDefault="00535377" w:rsidP="006F6D59">
      <w:pPr>
        <w:shd w:val="clear" w:color="auto" w:fill="FFFFFF"/>
        <w:ind w:left="-709" w:firstLine="709"/>
        <w:jc w:val="both"/>
      </w:pPr>
      <w:r w:rsidRPr="00535377">
        <w:t>- нужна устойчивая мотивация</w:t>
      </w:r>
    </w:p>
    <w:p w14:paraId="0D7B0646" w14:textId="77777777" w:rsidR="00535377" w:rsidRPr="00535377" w:rsidRDefault="00535377" w:rsidP="006F6D59">
      <w:pPr>
        <w:shd w:val="clear" w:color="auto" w:fill="FFFFFF"/>
        <w:ind w:left="-709" w:firstLine="709"/>
        <w:jc w:val="both"/>
      </w:pPr>
      <w:r w:rsidRPr="00535377">
        <w:t>- тяготение к книжно-письменному стилю</w:t>
      </w:r>
    </w:p>
    <w:p w14:paraId="43AC6C3E" w14:textId="77777777" w:rsidR="00535377" w:rsidRPr="00535377" w:rsidRDefault="00535377" w:rsidP="006F6D59">
      <w:pPr>
        <w:shd w:val="clear" w:color="auto" w:fill="FFFFFF"/>
        <w:ind w:left="-709" w:firstLine="709"/>
        <w:jc w:val="both"/>
      </w:pPr>
      <w:r w:rsidRPr="00535377">
        <w:t>- полносоставность и распространенность предложений (избыточность, развёрнутость, усложненный синтаксис)</w:t>
      </w:r>
    </w:p>
    <w:p w14:paraId="48C164EF" w14:textId="77777777" w:rsidR="00535377" w:rsidRPr="00535377" w:rsidRDefault="00535377" w:rsidP="006F6D59">
      <w:pPr>
        <w:shd w:val="clear" w:color="auto" w:fill="FFFFFF"/>
        <w:ind w:left="-709" w:firstLine="709"/>
        <w:jc w:val="both"/>
      </w:pPr>
      <w:r w:rsidRPr="00535377">
        <w:t>Цель обучения письму – развитие умений письменно выражать свои мысли, т.е. использовать письмо как средство общения.</w:t>
      </w:r>
    </w:p>
    <w:p w14:paraId="3E49F992" w14:textId="77777777" w:rsidR="00535377" w:rsidRPr="00535377" w:rsidRDefault="00535377" w:rsidP="006F6D59">
      <w:pPr>
        <w:shd w:val="clear" w:color="auto" w:fill="FFFFFF"/>
        <w:ind w:left="-709" w:firstLine="709"/>
        <w:jc w:val="both"/>
      </w:pPr>
      <w:r w:rsidRPr="00535377">
        <w:t>Письмо как запись – навыки, как речь – умение (появляются стилистические особенности, структура, средства связи, логика изложения).</w:t>
      </w:r>
    </w:p>
    <w:p w14:paraId="36F81A3A" w14:textId="77777777" w:rsidR="00535377" w:rsidRPr="00535377" w:rsidRDefault="00535377" w:rsidP="006F6D59">
      <w:pPr>
        <w:shd w:val="clear" w:color="auto" w:fill="FFFFFF"/>
        <w:ind w:left="-709" w:firstLine="709"/>
        <w:jc w:val="both"/>
      </w:pPr>
      <w:r w:rsidRPr="00535377">
        <w:t>Умения в письменной речи могут формироваться с помощью разных упражнений:</w:t>
      </w:r>
      <w:r w:rsidRPr="00535377">
        <w:br/>
        <w:t xml:space="preserve">а) письменное </w:t>
      </w:r>
      <w:r w:rsidR="006F6D59">
        <w:t>высказывание</w:t>
      </w:r>
      <w:r w:rsidRPr="00535377">
        <w:t xml:space="preserve"> по теме б) письменное изложение основного содержания прочитанного текста; в) написание сочинения; г) составление тезисов или плана для сообщения (доклада); </w:t>
      </w:r>
      <w:r w:rsidR="006F6D59">
        <w:t>д</w:t>
      </w:r>
      <w:r w:rsidRPr="00535377">
        <w:t>) заполнение формуляра.</w:t>
      </w:r>
    </w:p>
    <w:p w14:paraId="6712E1C9" w14:textId="77777777" w:rsidR="00535377" w:rsidRPr="00535377" w:rsidRDefault="00535377" w:rsidP="006F6D59">
      <w:pPr>
        <w:shd w:val="clear" w:color="auto" w:fill="FFFFFF"/>
        <w:ind w:left="-709" w:firstLine="709"/>
        <w:jc w:val="both"/>
      </w:pPr>
      <w:r w:rsidRPr="00535377">
        <w:lastRenderedPageBreak/>
        <w:t>По коммуникативному признаку письменные тексты бывают: письма, анкета, бланк, открытка, аннотация, эссе, сочинение, изложение, тезисы и т.д.</w:t>
      </w:r>
    </w:p>
    <w:p w14:paraId="5A6CB722" w14:textId="77777777" w:rsidR="00535377" w:rsidRPr="00535377" w:rsidRDefault="00535377" w:rsidP="006F6D59">
      <w:pPr>
        <w:shd w:val="clear" w:color="auto" w:fill="FFFFFF"/>
        <w:ind w:left="-709" w:firstLine="709"/>
        <w:jc w:val="both"/>
      </w:pPr>
      <w:r w:rsidRPr="00535377">
        <w:t>2 пути научения письму:</w:t>
      </w:r>
    </w:p>
    <w:p w14:paraId="17BA6866" w14:textId="77777777" w:rsidR="00535377" w:rsidRPr="00535377" w:rsidRDefault="00535377" w:rsidP="006F6D59">
      <w:pPr>
        <w:shd w:val="clear" w:color="auto" w:fill="FFFFFF"/>
        <w:ind w:left="-709" w:firstLine="709"/>
        <w:jc w:val="both"/>
      </w:pPr>
      <w:r w:rsidRPr="00535377">
        <w:t xml:space="preserve">- на основе текста образца (главное выдержать структуру, напр. на основе письма, </w:t>
      </w:r>
      <w:r w:rsidR="006F6D59">
        <w:t>резюме</w:t>
      </w:r>
      <w:r w:rsidRPr="00535377">
        <w:t>)</w:t>
      </w:r>
    </w:p>
    <w:p w14:paraId="6543CABF" w14:textId="77777777" w:rsidR="00535377" w:rsidRPr="00535377" w:rsidRDefault="00535377" w:rsidP="006F6D59">
      <w:pPr>
        <w:shd w:val="clear" w:color="auto" w:fill="FFFFFF"/>
        <w:ind w:left="-709" w:firstLine="709"/>
        <w:jc w:val="both"/>
      </w:pPr>
      <w:r w:rsidRPr="00535377">
        <w:t>- имитирующий процесс написания (мотив, план, логика, оформление, черновик, редакция, конечный текст) – процессуально ориентированный подход</w:t>
      </w:r>
    </w:p>
    <w:p w14:paraId="74C5FC57" w14:textId="77777777" w:rsidR="00535377" w:rsidRPr="00535377" w:rsidRDefault="00535377" w:rsidP="006F6D59">
      <w:pPr>
        <w:shd w:val="clear" w:color="auto" w:fill="FFFFFF"/>
        <w:ind w:left="-709" w:firstLine="709"/>
        <w:jc w:val="both"/>
      </w:pPr>
      <w:r w:rsidRPr="00535377">
        <w:t>Типы и виды упражнений</w:t>
      </w:r>
    </w:p>
    <w:p w14:paraId="6A6E9894" w14:textId="77777777" w:rsidR="00535377" w:rsidRPr="00535377" w:rsidRDefault="00535377" w:rsidP="006F6D59">
      <w:pPr>
        <w:shd w:val="clear" w:color="auto" w:fill="FFFFFF"/>
        <w:ind w:left="-709" w:firstLine="709"/>
        <w:jc w:val="both"/>
      </w:pPr>
      <w:r w:rsidRPr="00535377">
        <w:t>Обучение письменному выражению мыслей осуществляется с помощью подготовительных (тренировочных) и речевых упражнений.</w:t>
      </w:r>
    </w:p>
    <w:p w14:paraId="2FE05316" w14:textId="77777777" w:rsidR="00535377" w:rsidRPr="00535377" w:rsidRDefault="00535377" w:rsidP="006F6D59">
      <w:pPr>
        <w:shd w:val="clear" w:color="auto" w:fill="FFFFFF"/>
        <w:ind w:left="-709" w:firstLine="709"/>
        <w:jc w:val="both"/>
      </w:pPr>
      <w:r w:rsidRPr="00535377">
        <w:rPr>
          <w:b/>
          <w:bCs/>
          <w:i/>
          <w:iCs/>
        </w:rPr>
        <w:t>Подготовительные упражнения </w:t>
      </w:r>
      <w:r w:rsidRPr="00535377">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14:paraId="4BE04D5B" w14:textId="77777777" w:rsidR="00535377" w:rsidRPr="00535377" w:rsidRDefault="00535377" w:rsidP="006F6D59">
      <w:pPr>
        <w:shd w:val="clear" w:color="auto" w:fill="FFFFFF"/>
        <w:ind w:left="-709" w:firstLine="709"/>
        <w:jc w:val="both"/>
      </w:pPr>
      <w:r w:rsidRPr="00535377">
        <w:t>Отличительной чертой </w:t>
      </w:r>
      <w:r w:rsidRPr="00535377">
        <w:rPr>
          <w:b/>
          <w:bCs/>
          <w:i/>
          <w:iCs/>
        </w:rPr>
        <w:t>речевых упражнений </w:t>
      </w:r>
      <w:r w:rsidRPr="00535377">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77047824" w14:textId="77777777" w:rsidR="00535377" w:rsidRPr="00535377" w:rsidRDefault="00535377" w:rsidP="006F6D59">
      <w:pPr>
        <w:shd w:val="clear" w:color="auto" w:fill="FFFFFF"/>
        <w:ind w:left="-709" w:firstLine="709"/>
        <w:jc w:val="both"/>
      </w:pPr>
      <w:r w:rsidRPr="00535377">
        <w:t>В результате выполнения речевых упражнений формируются следующие умения письма:</w:t>
      </w:r>
    </w:p>
    <w:p w14:paraId="0182065A" w14:textId="77777777" w:rsidR="00535377" w:rsidRPr="00535377" w:rsidRDefault="00535377" w:rsidP="00890443">
      <w:pPr>
        <w:shd w:val="clear" w:color="auto" w:fill="FFFFFF"/>
        <w:tabs>
          <w:tab w:val="left" w:pos="426"/>
        </w:tabs>
        <w:ind w:left="-709" w:firstLine="709"/>
        <w:jc w:val="both"/>
      </w:pPr>
      <w:r w:rsidRPr="00535377">
        <w:t>-        передача в письменном высказывании главной мысли;</w:t>
      </w:r>
    </w:p>
    <w:p w14:paraId="743A552D" w14:textId="77777777" w:rsidR="00535377" w:rsidRPr="00535377" w:rsidRDefault="00535377" w:rsidP="00890443">
      <w:pPr>
        <w:shd w:val="clear" w:color="auto" w:fill="FFFFFF"/>
        <w:tabs>
          <w:tab w:val="left" w:pos="426"/>
        </w:tabs>
        <w:ind w:left="-709" w:firstLine="709"/>
        <w:jc w:val="both"/>
      </w:pPr>
      <w:r w:rsidRPr="00535377">
        <w:t>-        выбор способа передачи главной мысли — индуктивный или дедуктивный;</w:t>
      </w:r>
    </w:p>
    <w:p w14:paraId="7CE29F2C" w14:textId="77777777" w:rsidR="00535377" w:rsidRPr="00535377" w:rsidRDefault="00535377" w:rsidP="00890443">
      <w:pPr>
        <w:shd w:val="clear" w:color="auto" w:fill="FFFFFF"/>
        <w:tabs>
          <w:tab w:val="left" w:pos="426"/>
        </w:tabs>
        <w:ind w:left="-709" w:firstLine="709"/>
        <w:jc w:val="both"/>
      </w:pPr>
      <w:r w:rsidRPr="00535377">
        <w:t>-        передача основного содержания прочитанного или прослушанного текста;</w:t>
      </w:r>
    </w:p>
    <w:p w14:paraId="1D016215" w14:textId="77777777" w:rsidR="00535377" w:rsidRPr="00535377" w:rsidRDefault="00535377" w:rsidP="00890443">
      <w:pPr>
        <w:shd w:val="clear" w:color="auto" w:fill="FFFFFF"/>
        <w:tabs>
          <w:tab w:val="left" w:pos="426"/>
        </w:tabs>
        <w:ind w:left="-709" w:firstLine="709"/>
        <w:jc w:val="both"/>
      </w:pPr>
      <w:r w:rsidRPr="00535377">
        <w:t>-        правильное (нормативное и узуальное) оформление текста;</w:t>
      </w:r>
    </w:p>
    <w:p w14:paraId="591C8649" w14:textId="77777777" w:rsidR="00535377" w:rsidRPr="00535377" w:rsidRDefault="00535377" w:rsidP="00890443">
      <w:pPr>
        <w:shd w:val="clear" w:color="auto" w:fill="FFFFFF"/>
        <w:tabs>
          <w:tab w:val="left" w:pos="426"/>
        </w:tabs>
        <w:ind w:left="-709" w:firstLine="709"/>
        <w:jc w:val="both"/>
      </w:pPr>
      <w:r w:rsidRPr="00535377">
        <w:t>-       использование знаков графики, орфографии и пунктуации для выражения субъективной информации;</w:t>
      </w:r>
    </w:p>
    <w:p w14:paraId="36588360" w14:textId="77777777" w:rsidR="00535377" w:rsidRPr="00535377" w:rsidRDefault="00535377" w:rsidP="00890443">
      <w:pPr>
        <w:shd w:val="clear" w:color="auto" w:fill="FFFFFF"/>
        <w:tabs>
          <w:tab w:val="left" w:pos="426"/>
        </w:tabs>
        <w:ind w:left="-709" w:firstLine="709"/>
        <w:jc w:val="both"/>
      </w:pPr>
      <w:r w:rsidRPr="00535377">
        <w:t>-        выделение в письменном высказывании основных мыслей (абзацев), а также зачина, середины и концовки;</w:t>
      </w:r>
    </w:p>
    <w:p w14:paraId="7CB4C014" w14:textId="77777777" w:rsidR="00535377" w:rsidRPr="00535377" w:rsidRDefault="00535377" w:rsidP="00890443">
      <w:pPr>
        <w:shd w:val="clear" w:color="auto" w:fill="FFFFFF"/>
        <w:tabs>
          <w:tab w:val="left" w:pos="426"/>
        </w:tabs>
        <w:ind w:left="-709" w:firstLine="709"/>
        <w:jc w:val="both"/>
      </w:pPr>
      <w:r w:rsidRPr="00535377">
        <w:t>-        соблюдение логики изложения;</w:t>
      </w:r>
    </w:p>
    <w:p w14:paraId="3D39C709" w14:textId="77777777" w:rsidR="00535377" w:rsidRPr="00535377" w:rsidRDefault="00535377" w:rsidP="006F6D59">
      <w:pPr>
        <w:shd w:val="clear" w:color="auto" w:fill="FFFFFF"/>
        <w:ind w:left="-709" w:firstLine="709"/>
        <w:jc w:val="both"/>
      </w:pPr>
      <w:r w:rsidRPr="00535377">
        <w:t>-        учет социокультурных особенностей иноязычной эпистолярной речи;</w:t>
      </w:r>
    </w:p>
    <w:p w14:paraId="6C958334" w14:textId="77777777" w:rsidR="00535377" w:rsidRPr="00535377" w:rsidRDefault="00535377" w:rsidP="006F6D59">
      <w:pPr>
        <w:shd w:val="clear" w:color="auto" w:fill="FFFFFF"/>
        <w:ind w:left="-709" w:firstLine="709"/>
        <w:jc w:val="both"/>
      </w:pPr>
      <w:r w:rsidRPr="00535377">
        <w:t>-       умение показать культуроведческую осведомленность в письменных текстах страноведческой тематики и др.</w:t>
      </w:r>
    </w:p>
    <w:p w14:paraId="3ED7410D" w14:textId="77777777" w:rsidR="00535377" w:rsidRPr="00535377" w:rsidRDefault="00535377" w:rsidP="006F6D59">
      <w:pPr>
        <w:shd w:val="clear" w:color="auto" w:fill="FFFFFF"/>
        <w:ind w:left="-709" w:firstLine="709"/>
        <w:jc w:val="both"/>
      </w:pPr>
      <w:r w:rsidRPr="00535377">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14:paraId="62E75D92" w14:textId="77777777" w:rsidR="00535377" w:rsidRPr="00535377" w:rsidRDefault="00535377" w:rsidP="006F6D59">
      <w:pPr>
        <w:shd w:val="clear" w:color="auto" w:fill="FFFFFF"/>
        <w:ind w:left="-709" w:firstLine="709"/>
        <w:jc w:val="both"/>
      </w:pPr>
      <w:r w:rsidRPr="00535377">
        <w:rPr>
          <w:b/>
          <w:bCs/>
        </w:rPr>
        <w:t>1) </w:t>
      </w:r>
      <w:r w:rsidRPr="00535377">
        <w:rPr>
          <w:b/>
          <w:bCs/>
          <w:i/>
          <w:iCs/>
        </w:rPr>
        <w:t>репродукция с использованием формальных опор </w:t>
      </w:r>
      <w:r w:rsidRPr="00535377">
        <w:t>(ключевых слов, речевых формул, заголовков/подзаголовков, образцов из учебника, таблиц).</w:t>
      </w:r>
    </w:p>
    <w:p w14:paraId="60FD9FAD" w14:textId="77777777" w:rsidR="00535377" w:rsidRPr="00535377" w:rsidRDefault="00535377" w:rsidP="00561C97">
      <w:pPr>
        <w:shd w:val="clear" w:color="auto" w:fill="FFFFFF"/>
        <w:ind w:left="-709" w:firstLine="709"/>
        <w:jc w:val="both"/>
      </w:pPr>
      <w:r w:rsidRPr="00535377">
        <w:rPr>
          <w:b/>
          <w:bCs/>
        </w:rPr>
        <w:t>2)</w:t>
      </w:r>
      <w:r w:rsidRPr="00535377">
        <w:t> </w:t>
      </w:r>
      <w:r w:rsidRPr="00535377">
        <w:rPr>
          <w:b/>
          <w:bCs/>
          <w:i/>
          <w:iCs/>
        </w:rPr>
        <w:t>репродукция содержания </w:t>
      </w:r>
      <w:r w:rsidRPr="00535377">
        <w:rPr>
          <w:i/>
          <w:iCs/>
        </w:rPr>
        <w:t>с </w:t>
      </w:r>
      <w:r w:rsidRPr="00535377">
        <w:rPr>
          <w:b/>
          <w:bCs/>
          <w:i/>
          <w:iCs/>
        </w:rPr>
        <w:t>опорой на текст </w:t>
      </w:r>
      <w:r w:rsidRPr="00535377">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7CE3906D" w14:textId="77777777" w:rsidR="00535377" w:rsidRPr="00535377" w:rsidRDefault="00535377" w:rsidP="00561C97">
      <w:pPr>
        <w:shd w:val="clear" w:color="auto" w:fill="FFFFFF"/>
        <w:ind w:left="-709" w:firstLine="709"/>
        <w:jc w:val="both"/>
      </w:pPr>
      <w:r w:rsidRPr="00535377">
        <w:rPr>
          <w:b/>
          <w:bCs/>
        </w:rPr>
        <w:t>3)</w:t>
      </w:r>
      <w:r w:rsidRPr="00535377">
        <w:t>  </w:t>
      </w:r>
      <w:r w:rsidRPr="00535377">
        <w:rPr>
          <w:b/>
          <w:bCs/>
          <w:i/>
          <w:iCs/>
        </w:rPr>
        <w:t>продукция с опорой на изобразительную наглядность</w:t>
      </w:r>
      <w:r w:rsidRPr="00535377">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4128AAF8" w14:textId="77777777" w:rsidR="00535377" w:rsidRPr="00535377" w:rsidRDefault="00535377" w:rsidP="006F6D59">
      <w:pPr>
        <w:shd w:val="clear" w:color="auto" w:fill="FFFFFF"/>
        <w:spacing w:after="150"/>
        <w:ind w:left="-709" w:firstLine="709"/>
        <w:jc w:val="both"/>
      </w:pPr>
      <w:r w:rsidRPr="00535377">
        <w:rPr>
          <w:b/>
          <w:bCs/>
        </w:rPr>
        <w:t>4)</w:t>
      </w:r>
      <w:r w:rsidRPr="00535377">
        <w:t>  </w:t>
      </w:r>
      <w:r w:rsidRPr="00535377">
        <w:rPr>
          <w:b/>
          <w:bCs/>
          <w:i/>
          <w:iCs/>
        </w:rPr>
        <w:t>продукция </w:t>
      </w:r>
      <w:r w:rsidRPr="00535377">
        <w:rPr>
          <w:i/>
          <w:iCs/>
        </w:rPr>
        <w:t>с </w:t>
      </w:r>
      <w:r w:rsidRPr="00535377">
        <w:rPr>
          <w:b/>
          <w:bCs/>
          <w:i/>
          <w:iCs/>
        </w:rPr>
        <w:t>опорой на прежний речевой и жизненный опыт </w:t>
      </w:r>
      <w:r w:rsidRPr="00535377">
        <w:t>(на</w:t>
      </w:r>
      <w:r w:rsidRPr="00535377">
        <w:rPr>
          <w:b/>
          <w:bCs/>
        </w:rPr>
        <w:t> </w:t>
      </w:r>
      <w:r w:rsidRPr="00535377">
        <w:t xml:space="preserve">однажды увиденное или прочитанное). «сочинение на тему, указанную </w:t>
      </w:r>
      <w:r w:rsidR="00561C97">
        <w:t>преподавателем</w:t>
      </w:r>
      <w:r w:rsidRPr="00535377">
        <w:t>. Например, «</w:t>
      </w:r>
      <w:r w:rsidR="00561C97">
        <w:t>Моя будущая специальность</w:t>
      </w:r>
      <w:r w:rsidRPr="00535377">
        <w:t xml:space="preserve">» или «Что я знаю о </w:t>
      </w:r>
      <w:r w:rsidR="00561C97">
        <w:t>стране изучаемого языка</w:t>
      </w:r>
      <w:r w:rsidRPr="00535377">
        <w:t>» и т.д.; составление текста официального и неофициального письма</w:t>
      </w:r>
      <w:r w:rsidR="00561C97">
        <w:t>, резюме</w:t>
      </w:r>
      <w:r w:rsidRPr="00535377">
        <w:t>.</w:t>
      </w:r>
    </w:p>
    <w:p w14:paraId="5033D238" w14:textId="77777777" w:rsidR="00535377" w:rsidRPr="006F6D59" w:rsidRDefault="00535377" w:rsidP="006F6D59">
      <w:pPr>
        <w:autoSpaceDE w:val="0"/>
        <w:autoSpaceDN w:val="0"/>
        <w:adjustRightInd w:val="0"/>
        <w:ind w:left="-709" w:firstLine="709"/>
        <w:jc w:val="both"/>
        <w:rPr>
          <w:b/>
        </w:rPr>
      </w:pPr>
    </w:p>
    <w:p w14:paraId="6F149E49" w14:textId="77777777" w:rsidR="001C28F9" w:rsidRDefault="00561C97" w:rsidP="00D87767">
      <w:pPr>
        <w:pStyle w:val="Default"/>
        <w:ind w:left="-709" w:firstLine="709"/>
        <w:jc w:val="both"/>
        <w:rPr>
          <w:rFonts w:ascii="Times New Roman" w:hAnsi="Times New Roman" w:cs="Times New Roman"/>
          <w:b/>
        </w:rPr>
      </w:pPr>
      <w:r>
        <w:rPr>
          <w:rFonts w:ascii="Times New Roman" w:hAnsi="Times New Roman" w:cs="Times New Roman"/>
          <w:b/>
        </w:rPr>
        <w:t>7 Работа со</w:t>
      </w:r>
      <w:r w:rsidR="00CA493A" w:rsidRPr="00CA3551">
        <w:rPr>
          <w:rFonts w:ascii="Times New Roman" w:hAnsi="Times New Roman" w:cs="Times New Roman"/>
          <w:b/>
        </w:rPr>
        <w:t xml:space="preserve"> словарем.</w:t>
      </w:r>
    </w:p>
    <w:p w14:paraId="05093E99" w14:textId="77777777" w:rsidR="00890443" w:rsidRDefault="00890443" w:rsidP="00D87767">
      <w:pPr>
        <w:pStyle w:val="Default"/>
        <w:ind w:left="-709" w:firstLine="709"/>
        <w:jc w:val="both"/>
        <w:rPr>
          <w:rFonts w:ascii="Times New Roman" w:hAnsi="Times New Roman" w:cs="Times New Roman"/>
          <w:b/>
        </w:rPr>
      </w:pPr>
    </w:p>
    <w:p w14:paraId="4EB33299" w14:textId="77777777" w:rsidR="00561C97" w:rsidRPr="00561C97" w:rsidRDefault="00561C97" w:rsidP="00D87767">
      <w:pPr>
        <w:pStyle w:val="Default"/>
        <w:ind w:left="-709" w:firstLine="709"/>
        <w:jc w:val="both"/>
        <w:rPr>
          <w:rFonts w:ascii="Times New Roman" w:hAnsi="Times New Roman" w:cs="Times New Roman"/>
        </w:rPr>
      </w:pPr>
      <w:r w:rsidRPr="00561C97">
        <w:rPr>
          <w:rFonts w:ascii="Times New Roman" w:hAnsi="Times New Roman" w:cs="Times New Roman"/>
        </w:rPr>
        <w:lastRenderedPageBreak/>
        <w:t>Формы работы со словарем:</w:t>
      </w:r>
    </w:p>
    <w:p w14:paraId="4BA8E834" w14:textId="77777777" w:rsidR="00561C97" w:rsidRPr="00561C97" w:rsidRDefault="00561C97" w:rsidP="00561C97">
      <w:pPr>
        <w:numPr>
          <w:ilvl w:val="0"/>
          <w:numId w:val="25"/>
        </w:numPr>
        <w:tabs>
          <w:tab w:val="left" w:pos="142"/>
        </w:tabs>
        <w:spacing w:line="236" w:lineRule="auto"/>
        <w:ind w:left="-709" w:firstLine="709"/>
        <w:rPr>
          <w:rFonts w:cs="Arial"/>
        </w:rPr>
      </w:pPr>
      <w:r>
        <w:rPr>
          <w:rFonts w:cs="Arial"/>
        </w:rPr>
        <w:t xml:space="preserve"> </w:t>
      </w:r>
      <w:r w:rsidRPr="00561C97">
        <w:rPr>
          <w:rFonts w:cs="Arial"/>
        </w:rPr>
        <w:t>поиск заданных слов в словаре;</w:t>
      </w:r>
    </w:p>
    <w:p w14:paraId="29E0FDD1" w14:textId="77777777" w:rsidR="00561C97" w:rsidRPr="00561C97" w:rsidRDefault="00561C97" w:rsidP="00561C97">
      <w:pPr>
        <w:spacing w:line="10" w:lineRule="exact"/>
        <w:rPr>
          <w:rFonts w:cs="Arial"/>
        </w:rPr>
      </w:pPr>
    </w:p>
    <w:p w14:paraId="3775F61F" w14:textId="77777777" w:rsidR="00561C97" w:rsidRPr="00561C97" w:rsidRDefault="00561C97" w:rsidP="00561C97">
      <w:pPr>
        <w:spacing w:line="0" w:lineRule="atLeast"/>
        <w:ind w:left="7"/>
        <w:rPr>
          <w:rFonts w:cs="Arial"/>
        </w:rPr>
      </w:pPr>
      <w:r w:rsidRPr="00561C97">
        <w:rPr>
          <w:rFonts w:cs="Arial"/>
        </w:rPr>
        <w:t>-</w:t>
      </w:r>
      <w:r>
        <w:rPr>
          <w:rFonts w:cs="Arial"/>
        </w:rPr>
        <w:t xml:space="preserve">  </w:t>
      </w:r>
      <w:r w:rsidRPr="00561C97">
        <w:rPr>
          <w:rFonts w:cs="Arial"/>
        </w:rPr>
        <w:t>определение форм единственного и множественного числа существительных;</w:t>
      </w:r>
    </w:p>
    <w:p w14:paraId="436FC9C5"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выбор нужных значений многозначных слов;</w:t>
      </w:r>
    </w:p>
    <w:p w14:paraId="329C617C" w14:textId="77777777" w:rsidR="00561C97" w:rsidRPr="00561C97" w:rsidRDefault="00561C97" w:rsidP="00561C97">
      <w:pPr>
        <w:spacing w:line="2" w:lineRule="exact"/>
        <w:rPr>
          <w:rFonts w:cs="Arial"/>
        </w:rPr>
      </w:pPr>
    </w:p>
    <w:p w14:paraId="3454A07F"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поиск нужного значения слов из числа грамматических омонимов;</w:t>
      </w:r>
    </w:p>
    <w:p w14:paraId="2D9E08CC" w14:textId="77777777" w:rsidR="00561C97" w:rsidRPr="00561C97" w:rsidRDefault="00561C97" w:rsidP="00561C97">
      <w:pPr>
        <w:pStyle w:val="Default"/>
        <w:ind w:left="-709"/>
        <w:jc w:val="both"/>
        <w:rPr>
          <w:rFonts w:ascii="Times New Roman" w:hAnsi="Times New Roman" w:cs="Times New Roman"/>
          <w:b/>
        </w:rPr>
      </w:pPr>
      <w:r w:rsidRPr="00561C97">
        <w:rPr>
          <w:rFonts w:ascii="Times New Roman" w:hAnsi="Times New Roman" w:cs="Arial"/>
          <w:color w:val="auto"/>
        </w:rPr>
        <w:t>поиск значения глагола по одной из глагольных форм.</w:t>
      </w:r>
    </w:p>
    <w:p w14:paraId="22C439BA" w14:textId="77777777" w:rsidR="00F71120" w:rsidRPr="00890443" w:rsidRDefault="00CA493A" w:rsidP="00890443">
      <w:pPr>
        <w:pStyle w:val="a3"/>
        <w:spacing w:before="0" w:beforeAutospacing="0" w:after="0" w:afterAutospacing="0"/>
        <w:ind w:left="-709" w:firstLine="709"/>
        <w:jc w:val="both"/>
      </w:pPr>
      <w:r w:rsidRPr="00890443">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890443">
        <w:rPr>
          <w:shd w:val="clear" w:color="auto" w:fill="F3F2F0"/>
        </w:rPr>
        <w:t xml:space="preserve"> </w:t>
      </w:r>
      <w:r w:rsidR="00F71120" w:rsidRPr="00890443">
        <w:rPr>
          <w:shd w:val="clear" w:color="auto" w:fill="F3F2F0"/>
        </w:rPr>
        <w:t>П</w:t>
      </w:r>
      <w:r w:rsidRPr="00890443">
        <w:rPr>
          <w:shd w:val="clear" w:color="auto" w:fill="F3F2F0"/>
        </w:rPr>
        <w:t>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890443">
        <w:t xml:space="preserve"> </w:t>
      </w:r>
    </w:p>
    <w:p w14:paraId="5CE75036" w14:textId="77777777" w:rsidR="00CA493A" w:rsidRPr="00890443" w:rsidRDefault="00CA493A" w:rsidP="00890443">
      <w:pPr>
        <w:pStyle w:val="a3"/>
        <w:spacing w:before="0" w:beforeAutospacing="0" w:after="0" w:afterAutospacing="0"/>
        <w:ind w:left="-709" w:firstLine="709"/>
        <w:jc w:val="both"/>
        <w:rPr>
          <w:b/>
          <w:bCs/>
        </w:rPr>
      </w:pPr>
      <w:r w:rsidRPr="00890443">
        <w:rPr>
          <w:b/>
          <w:bCs/>
        </w:rPr>
        <w:t>1. Определение слова</w:t>
      </w:r>
    </w:p>
    <w:p w14:paraId="30FD17F0" w14:textId="77777777" w:rsidR="00F71120" w:rsidRPr="00890443" w:rsidRDefault="00CA493A" w:rsidP="00890443">
      <w:pPr>
        <w:ind w:left="-709" w:firstLine="709"/>
        <w:jc w:val="both"/>
      </w:pPr>
      <w:r w:rsidRPr="00890443">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w:t>
      </w:r>
      <w:r w:rsidR="00F71120" w:rsidRPr="00890443">
        <w:t xml:space="preserve"> </w:t>
      </w:r>
      <w:r w:rsidRPr="00890443">
        <w:t>Избегайте больших справочников, предлагающих до 20-50 значений: на начальном уровне такая информация не понадобится и может вас запутать.</w:t>
      </w:r>
    </w:p>
    <w:p w14:paraId="788C1060" w14:textId="77777777" w:rsidR="00CA493A" w:rsidRPr="00890443" w:rsidRDefault="00CA493A" w:rsidP="00890443">
      <w:pPr>
        <w:ind w:left="-709" w:firstLine="709"/>
        <w:jc w:val="both"/>
        <w:rPr>
          <w:b/>
          <w:bCs/>
        </w:rPr>
      </w:pPr>
      <w:r w:rsidRPr="00890443">
        <w:rPr>
          <w:b/>
          <w:bCs/>
        </w:rPr>
        <w:t>2. Транскрипция слова</w:t>
      </w:r>
    </w:p>
    <w:p w14:paraId="305D29F0" w14:textId="77777777" w:rsidR="00CA493A" w:rsidRPr="00890443" w:rsidRDefault="00CA493A" w:rsidP="00890443">
      <w:pPr>
        <w:ind w:left="-709" w:firstLine="709"/>
        <w:jc w:val="both"/>
      </w:pPr>
      <w:r w:rsidRPr="00890443">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890443">
        <w:rPr>
          <w:bCs/>
        </w:rPr>
        <w:t>записи произношения слова (для электронных словарей)</w:t>
      </w:r>
      <w:r w:rsidRPr="00890443">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11EA7CB" w14:textId="77777777" w:rsidR="00CA493A" w:rsidRPr="00890443" w:rsidRDefault="00CA493A" w:rsidP="00890443">
      <w:pPr>
        <w:ind w:left="-709" w:firstLine="709"/>
        <w:jc w:val="both"/>
        <w:outlineLvl w:val="2"/>
        <w:rPr>
          <w:b/>
          <w:bCs/>
        </w:rPr>
      </w:pPr>
      <w:r w:rsidRPr="00890443">
        <w:rPr>
          <w:b/>
          <w:bCs/>
        </w:rPr>
        <w:t>3. Примеры употребления слова</w:t>
      </w:r>
    </w:p>
    <w:p w14:paraId="1017D4CA" w14:textId="77777777" w:rsidR="00F71120" w:rsidRPr="00890443" w:rsidRDefault="00CA493A" w:rsidP="00890443">
      <w:pPr>
        <w:ind w:left="-709" w:firstLine="709"/>
        <w:jc w:val="both"/>
      </w:pPr>
      <w:r w:rsidRPr="00890443">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7D4B0C24" w14:textId="77777777" w:rsidR="00CA493A" w:rsidRPr="00890443" w:rsidRDefault="00CA493A" w:rsidP="00890443">
      <w:pPr>
        <w:ind w:left="-709" w:firstLine="709"/>
        <w:jc w:val="both"/>
        <w:rPr>
          <w:b/>
          <w:bCs/>
        </w:rPr>
      </w:pPr>
      <w:r w:rsidRPr="00890443">
        <w:rPr>
          <w:b/>
          <w:bCs/>
        </w:rPr>
        <w:t>4. Синонимы и антонимы слова</w:t>
      </w:r>
    </w:p>
    <w:p w14:paraId="431DC6B6" w14:textId="77777777" w:rsidR="00F71120" w:rsidRPr="00890443" w:rsidRDefault="00CA493A" w:rsidP="00890443">
      <w:pPr>
        <w:ind w:left="-709" w:firstLine="709"/>
        <w:jc w:val="both"/>
      </w:pPr>
      <w:r w:rsidRPr="00890443">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685D1F7D" w14:textId="77777777" w:rsidR="00CA493A" w:rsidRPr="00890443" w:rsidRDefault="00CA493A" w:rsidP="00890443">
      <w:pPr>
        <w:ind w:left="-709" w:firstLine="709"/>
        <w:jc w:val="both"/>
        <w:rPr>
          <w:b/>
          <w:bCs/>
        </w:rPr>
      </w:pPr>
      <w:r w:rsidRPr="00890443">
        <w:rPr>
          <w:b/>
          <w:bCs/>
        </w:rPr>
        <w:t>5. Идиомы и фразовые глаголы, сленг</w:t>
      </w:r>
    </w:p>
    <w:p w14:paraId="578DE36A" w14:textId="77777777" w:rsidR="00F71120" w:rsidRPr="00890443" w:rsidRDefault="00CA493A" w:rsidP="00890443">
      <w:pPr>
        <w:ind w:left="-709" w:firstLine="709"/>
        <w:jc w:val="both"/>
      </w:pPr>
      <w:r w:rsidRPr="00890443">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795A2DA6" w14:textId="77777777" w:rsidR="00CA493A" w:rsidRPr="00890443" w:rsidRDefault="00CA493A" w:rsidP="00890443">
      <w:pPr>
        <w:ind w:left="-709" w:firstLine="709"/>
        <w:jc w:val="both"/>
        <w:rPr>
          <w:b/>
          <w:bCs/>
        </w:rPr>
      </w:pPr>
      <w:r w:rsidRPr="00890443">
        <w:rPr>
          <w:b/>
          <w:bCs/>
        </w:rPr>
        <w:t>6. Имена собственные</w:t>
      </w:r>
    </w:p>
    <w:p w14:paraId="139638D6" w14:textId="77777777" w:rsidR="00F71120" w:rsidRPr="00890443" w:rsidRDefault="00CA493A" w:rsidP="00890443">
      <w:pPr>
        <w:ind w:left="-709" w:firstLine="709"/>
        <w:jc w:val="both"/>
      </w:pPr>
      <w:r w:rsidRPr="00890443">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050F2337" w14:textId="77777777" w:rsidR="00CA493A" w:rsidRPr="00890443" w:rsidRDefault="00CA493A" w:rsidP="00890443">
      <w:pPr>
        <w:ind w:left="-709" w:firstLine="709"/>
        <w:jc w:val="both"/>
        <w:rPr>
          <w:b/>
          <w:bCs/>
        </w:rPr>
      </w:pPr>
      <w:r w:rsidRPr="00890443">
        <w:rPr>
          <w:b/>
          <w:bCs/>
        </w:rPr>
        <w:t>7. Специальная лексика</w:t>
      </w:r>
    </w:p>
    <w:p w14:paraId="30C6B4AC" w14:textId="77777777" w:rsidR="00F71120" w:rsidRPr="00890443" w:rsidRDefault="00CA493A" w:rsidP="00890443">
      <w:pPr>
        <w:ind w:left="-709" w:firstLine="709"/>
        <w:jc w:val="both"/>
      </w:pPr>
      <w:r w:rsidRPr="00890443">
        <w:t>Если вы учите </w:t>
      </w:r>
      <w:hyperlink r:id="rId7" w:history="1">
        <w:r w:rsidRPr="00890443">
          <w:rPr>
            <w:bdr w:val="none" w:sz="0" w:space="0" w:color="auto" w:frame="1"/>
          </w:rPr>
          <w:t>английский язык для программистов</w:t>
        </w:r>
      </w:hyperlink>
      <w:r w:rsidRPr="00890443">
        <w:t xml:space="preserve">, менеджеров или моряков, то проверьте, включает ли в себя словарь специальные термины. Как правило, все электронные справочники </w:t>
      </w:r>
      <w:r w:rsidRPr="00890443">
        <w:lastRenderedPageBreak/>
        <w:t>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520DED18" w14:textId="77777777" w:rsidR="00CA493A" w:rsidRPr="00890443" w:rsidRDefault="00CA493A" w:rsidP="00890443">
      <w:pPr>
        <w:ind w:left="-709" w:firstLine="709"/>
        <w:jc w:val="both"/>
        <w:rPr>
          <w:b/>
          <w:bCs/>
        </w:rPr>
      </w:pPr>
      <w:r w:rsidRPr="00890443">
        <w:rPr>
          <w:b/>
          <w:bCs/>
        </w:rPr>
        <w:t>8. Иллюстрации</w:t>
      </w:r>
    </w:p>
    <w:p w14:paraId="7B4D9DE9" w14:textId="77777777" w:rsidR="00CA493A" w:rsidRPr="00890443" w:rsidRDefault="00CA493A" w:rsidP="00890443">
      <w:pPr>
        <w:ind w:left="-709" w:firstLine="709"/>
        <w:jc w:val="both"/>
      </w:pPr>
      <w:r w:rsidRPr="00890443">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14:paraId="6BAFFEEF" w14:textId="77777777" w:rsidR="00CA493A" w:rsidRPr="00890443" w:rsidRDefault="00CA493A" w:rsidP="00890443">
      <w:pPr>
        <w:ind w:left="-709" w:firstLine="709"/>
        <w:jc w:val="both"/>
        <w:outlineLvl w:val="2"/>
        <w:rPr>
          <w:b/>
          <w:bCs/>
        </w:rPr>
      </w:pPr>
      <w:r w:rsidRPr="00890443">
        <w:rPr>
          <w:b/>
          <w:bCs/>
        </w:rPr>
        <w:t>9. Указание частей речи</w:t>
      </w:r>
    </w:p>
    <w:p w14:paraId="59D40A70" w14:textId="77777777" w:rsidR="00CA493A" w:rsidRPr="00890443" w:rsidRDefault="00CA493A" w:rsidP="00890443">
      <w:pPr>
        <w:ind w:left="-709" w:firstLine="709"/>
        <w:jc w:val="both"/>
      </w:pPr>
      <w:r w:rsidRPr="00890443">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14:paraId="36A14F04" w14:textId="77777777" w:rsidR="00F71120" w:rsidRPr="00890443" w:rsidRDefault="00CA493A" w:rsidP="00890443">
      <w:pPr>
        <w:ind w:left="-709" w:firstLine="709"/>
        <w:jc w:val="both"/>
      </w:pPr>
      <w:r w:rsidRPr="00890443">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65612E9B" w14:textId="77777777" w:rsidR="00CA493A" w:rsidRPr="00890443" w:rsidRDefault="00CA493A" w:rsidP="00890443">
      <w:pPr>
        <w:ind w:left="-709" w:firstLine="709"/>
        <w:jc w:val="both"/>
        <w:rPr>
          <w:b/>
          <w:bCs/>
        </w:rPr>
      </w:pPr>
      <w:r w:rsidRPr="00890443">
        <w:rPr>
          <w:b/>
          <w:bCs/>
        </w:rPr>
        <w:t>1. Словарь-книга</w:t>
      </w:r>
    </w:p>
    <w:p w14:paraId="5C45EE90" w14:textId="77777777" w:rsidR="00D87767" w:rsidRPr="00890443" w:rsidRDefault="00CA493A" w:rsidP="00890443">
      <w:pPr>
        <w:ind w:left="-709" w:firstLine="709"/>
        <w:jc w:val="both"/>
      </w:pPr>
      <w:r w:rsidRPr="00890443">
        <w:t xml:space="preserve">Популярные некогда печатные издания сегодня используются нечасто. </w:t>
      </w:r>
      <w:r w:rsidR="00F71120" w:rsidRPr="00890443">
        <w:t>Э</w:t>
      </w:r>
      <w:r w:rsidRPr="00890443">
        <w:t xml:space="preserve">лектронные </w:t>
      </w:r>
      <w:r w:rsidR="00F71120" w:rsidRPr="00890443">
        <w:t>словари</w:t>
      </w:r>
      <w:r w:rsidRPr="00890443">
        <w:t xml:space="preserve"> о</w:t>
      </w:r>
      <w:r w:rsidR="00D87767" w:rsidRPr="00890443">
        <w:t>бновляются чуть ли не ежедневно.</w:t>
      </w:r>
      <w:r w:rsidRPr="00890443">
        <w:t xml:space="preserve">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14:paraId="01DDE6A1" w14:textId="77777777" w:rsidR="00CA493A" w:rsidRPr="00890443" w:rsidRDefault="00CA493A" w:rsidP="00890443">
      <w:pPr>
        <w:ind w:left="-709" w:firstLine="709"/>
        <w:jc w:val="both"/>
        <w:rPr>
          <w:b/>
          <w:bCs/>
        </w:rPr>
      </w:pPr>
      <w:r w:rsidRPr="00890443">
        <w:rPr>
          <w:b/>
          <w:bCs/>
        </w:rPr>
        <w:t>2. Компьютерные программы</w:t>
      </w:r>
    </w:p>
    <w:p w14:paraId="38E55993" w14:textId="77777777" w:rsidR="00D87767" w:rsidRPr="00890443" w:rsidRDefault="00CA493A" w:rsidP="00890443">
      <w:pPr>
        <w:ind w:left="-709" w:firstLine="709"/>
        <w:jc w:val="both"/>
      </w:pPr>
      <w:r w:rsidRPr="00890443">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890443">
          <w:rPr>
            <w:bdr w:val="none" w:sz="0" w:space="0" w:color="auto" w:frame="1"/>
          </w:rPr>
          <w:t>ABBYY Lingvo</w:t>
        </w:r>
      </w:hyperlink>
      <w:r w:rsidRPr="00890443">
        <w:t>.</w:t>
      </w:r>
    </w:p>
    <w:p w14:paraId="51AA20E3" w14:textId="77777777" w:rsidR="00CA493A" w:rsidRPr="00890443" w:rsidRDefault="00CA493A" w:rsidP="00890443">
      <w:pPr>
        <w:ind w:left="-709" w:firstLine="709"/>
        <w:jc w:val="both"/>
        <w:rPr>
          <w:b/>
          <w:bCs/>
        </w:rPr>
      </w:pPr>
      <w:r w:rsidRPr="00890443">
        <w:rPr>
          <w:b/>
          <w:bCs/>
        </w:rPr>
        <w:t>3. Онлайн-словари</w:t>
      </w:r>
    </w:p>
    <w:p w14:paraId="06BC960F" w14:textId="77777777" w:rsidR="00D87767" w:rsidRPr="00890443" w:rsidRDefault="00CA493A" w:rsidP="00890443">
      <w:pPr>
        <w:ind w:left="-709" w:firstLine="709"/>
        <w:jc w:val="both"/>
      </w:pPr>
      <w:r w:rsidRPr="00890443">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0BD57F04" w14:textId="77777777" w:rsidR="00D87767" w:rsidRPr="00890443" w:rsidRDefault="00E02342" w:rsidP="00890443">
      <w:pPr>
        <w:tabs>
          <w:tab w:val="num" w:pos="720"/>
        </w:tabs>
        <w:ind w:left="-709" w:firstLine="709"/>
        <w:jc w:val="both"/>
      </w:pPr>
      <w:hyperlink r:id="rId9" w:tgtFrame="_blank" w:tooltip="Словарь Мултитран" w:history="1">
        <w:r w:rsidR="00CA493A" w:rsidRPr="00890443">
          <w:rPr>
            <w:bdr w:val="none" w:sz="0" w:space="0" w:color="auto" w:frame="1"/>
          </w:rPr>
          <w:t>Multitran.ru</w:t>
        </w:r>
      </w:hyperlink>
      <w:r w:rsidR="000E178C">
        <w:t xml:space="preserve"> - </w:t>
      </w:r>
      <w:r w:rsidR="00CA493A" w:rsidRPr="00890443">
        <w:t>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18766D75" w14:textId="77777777" w:rsidR="00D87767" w:rsidRPr="00890443" w:rsidRDefault="00E02342" w:rsidP="00890443">
      <w:pPr>
        <w:tabs>
          <w:tab w:val="num" w:pos="720"/>
        </w:tabs>
        <w:ind w:left="-709" w:firstLine="709"/>
        <w:jc w:val="both"/>
      </w:pPr>
      <w:hyperlink r:id="rId10" w:tgtFrame="_blank" w:tooltip="Macmillan Dictionary and Thesaurus: Free English Dictionary Online" w:history="1">
        <w:r w:rsidR="00CA493A" w:rsidRPr="00890443">
          <w:rPr>
            <w:bdr w:val="none" w:sz="0" w:space="0" w:color="auto" w:frame="1"/>
          </w:rPr>
          <w:t>Macmillandictionary.com</w:t>
        </w:r>
      </w:hyperlink>
      <w:r w:rsidR="000E178C">
        <w:t xml:space="preserve"> - </w:t>
      </w:r>
      <w:r w:rsidR="00CA493A" w:rsidRPr="00890443">
        <w:t>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1251F367" w14:textId="77777777" w:rsidR="00D87767" w:rsidRPr="00890443" w:rsidRDefault="00E02342" w:rsidP="00890443">
      <w:pPr>
        <w:tabs>
          <w:tab w:val="num" w:pos="720"/>
        </w:tabs>
        <w:ind w:left="-709" w:firstLine="709"/>
        <w:jc w:val="both"/>
      </w:pPr>
      <w:hyperlink r:id="rId11" w:tgtFrame="_blank" w:tooltip="Urban Dictionary" w:history="1">
        <w:r w:rsidR="00CA493A" w:rsidRPr="00890443">
          <w:rPr>
            <w:bdr w:val="none" w:sz="0" w:space="0" w:color="auto" w:frame="1"/>
          </w:rPr>
          <w:t>Urbandictionary.com</w:t>
        </w:r>
      </w:hyperlink>
      <w:r w:rsidR="00CA493A" w:rsidRPr="00890443">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 to trade with the devil (душа — валюта для торговли с дьяволом).</w:t>
      </w:r>
    </w:p>
    <w:p w14:paraId="6CF37E59" w14:textId="77777777" w:rsidR="00D87767" w:rsidRPr="00890443" w:rsidRDefault="00CA493A" w:rsidP="00890443">
      <w:pPr>
        <w:tabs>
          <w:tab w:val="num" w:pos="720"/>
        </w:tabs>
        <w:ind w:left="-709" w:firstLine="709"/>
        <w:jc w:val="both"/>
      </w:pPr>
      <w:r w:rsidRPr="00890443">
        <w:t>Кроме этого, вы можете использовать аналоги этих словарей других популярных сайтов: </w:t>
      </w:r>
      <w:hyperlink r:id="rId12" w:tgtFrame="_blank" w:tooltip="Dictionary and Thesaurus" w:history="1">
        <w:r w:rsidRPr="00890443">
          <w:rPr>
            <w:bdr w:val="none" w:sz="0" w:space="0" w:color="auto" w:frame="1"/>
          </w:rPr>
          <w:t>Merriam-Webster</w:t>
        </w:r>
      </w:hyperlink>
      <w:r w:rsidRPr="00890443">
        <w:t>, </w:t>
      </w:r>
      <w:hyperlink r:id="rId13" w:tgtFrame="_blank" w:tooltip="Cambridge Free English Dictionary" w:history="1">
        <w:r w:rsidRPr="00890443">
          <w:rPr>
            <w:bdr w:val="none" w:sz="0" w:space="0" w:color="auto" w:frame="1"/>
          </w:rPr>
          <w:t>Cambridge Dictionaries</w:t>
        </w:r>
      </w:hyperlink>
      <w:r w:rsidRPr="00890443">
        <w:t>, </w:t>
      </w:r>
      <w:hyperlink r:id="rId14" w:tgtFrame="_blank" w:tooltip="Oxford Learner's Dictionary" w:history="1">
        <w:r w:rsidRPr="00890443">
          <w:rPr>
            <w:bdr w:val="none" w:sz="0" w:space="0" w:color="auto" w:frame="1"/>
          </w:rPr>
          <w:t>Oxford Learner's Dictionary</w:t>
        </w:r>
      </w:hyperlink>
      <w:r w:rsidRPr="00890443">
        <w:t>.</w:t>
      </w:r>
    </w:p>
    <w:p w14:paraId="5443048E" w14:textId="77777777" w:rsidR="00CA493A" w:rsidRPr="00890443" w:rsidRDefault="00CA493A" w:rsidP="00890443">
      <w:pPr>
        <w:tabs>
          <w:tab w:val="num" w:pos="720"/>
        </w:tabs>
        <w:ind w:left="-709" w:firstLine="709"/>
        <w:jc w:val="both"/>
        <w:rPr>
          <w:b/>
          <w:bCs/>
        </w:rPr>
      </w:pPr>
      <w:r w:rsidRPr="00890443">
        <w:rPr>
          <w:b/>
          <w:bCs/>
        </w:rPr>
        <w:t>4. Мобильные приложения</w:t>
      </w:r>
    </w:p>
    <w:p w14:paraId="2A12AEE7" w14:textId="77777777" w:rsidR="00D87767" w:rsidRPr="00890443" w:rsidRDefault="00CA493A" w:rsidP="00890443">
      <w:pPr>
        <w:tabs>
          <w:tab w:val="num" w:pos="720"/>
        </w:tabs>
        <w:ind w:left="-709" w:firstLine="709"/>
        <w:jc w:val="both"/>
      </w:pPr>
      <w:r w:rsidRPr="00890443">
        <w:lastRenderedPageBreak/>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29CC9C4D" w14:textId="77777777" w:rsidR="00CA493A" w:rsidRPr="00890443" w:rsidRDefault="00D87767" w:rsidP="00890443">
      <w:pPr>
        <w:tabs>
          <w:tab w:val="num" w:pos="720"/>
        </w:tabs>
        <w:ind w:left="-709" w:firstLine="709"/>
        <w:jc w:val="both"/>
      </w:pPr>
      <w:r w:rsidRPr="00890443">
        <w:t xml:space="preserve">- </w:t>
      </w:r>
      <w:r w:rsidR="00CA493A" w:rsidRPr="00890443">
        <w:t>Бесплатный толковый словарь: </w:t>
      </w:r>
      <w:hyperlink r:id="rId15" w:tgtFrame="_blank" w:tooltip="Dictionary-Merriam-Webster-Android Apps" w:history="1">
        <w:r w:rsidR="00CA493A" w:rsidRPr="00890443">
          <w:rPr>
            <w:bdr w:val="none" w:sz="0" w:space="0" w:color="auto" w:frame="1"/>
          </w:rPr>
          <w:t>Merriamwebster для Android</w:t>
        </w:r>
      </w:hyperlink>
      <w:r w:rsidR="00CA493A" w:rsidRPr="00890443">
        <w:t> и </w:t>
      </w:r>
      <w:hyperlink r:id="rId16" w:tgtFrame="_blank" w:tooltip="Merriam-Webster Dictionary on App Store ITunes" w:history="1">
        <w:r w:rsidR="00CA493A" w:rsidRPr="00890443">
          <w:rPr>
            <w:bdr w:val="none" w:sz="0" w:space="0" w:color="auto" w:frame="1"/>
          </w:rPr>
          <w:t>Merriamwebster для IPhone</w:t>
        </w:r>
      </w:hyperlink>
      <w:r w:rsidR="00CA493A" w:rsidRPr="00890443">
        <w:t>.</w:t>
      </w:r>
    </w:p>
    <w:p w14:paraId="2994FB48" w14:textId="77777777" w:rsidR="00CA493A" w:rsidRDefault="00D87767" w:rsidP="00890443">
      <w:pPr>
        <w:spacing w:after="100" w:afterAutospacing="1"/>
        <w:jc w:val="both"/>
      </w:pPr>
      <w:r w:rsidRPr="00890443">
        <w:t xml:space="preserve">- </w:t>
      </w:r>
      <w:r w:rsidR="00CA493A" w:rsidRPr="00890443">
        <w:t>Англо-русские бесплатные словари: </w:t>
      </w:r>
      <w:hyperlink r:id="rId17" w:tgtFrame="_blank" w:tooltip="Англо-русский словарь - Android Apps on Google Play" w:history="1">
        <w:r w:rsidR="00CA493A" w:rsidRPr="00890443">
          <w:rPr>
            <w:bdr w:val="none" w:sz="0" w:space="0" w:color="auto" w:frame="1"/>
          </w:rPr>
          <w:t>Англо-русский словарь для Android</w:t>
        </w:r>
      </w:hyperlink>
      <w:r w:rsidR="00CA493A" w:rsidRPr="00890443">
        <w:t> и </w:t>
      </w:r>
      <w:hyperlink r:id="rId18" w:tgtFrame="_blank" w:tooltip="Dict EN-RU бесплатный англо-русский словарь для IPhone" w:history="1">
        <w:r w:rsidR="00CA493A" w:rsidRPr="00890443">
          <w:rPr>
            <w:bdr w:val="none" w:sz="0" w:space="0" w:color="auto" w:frame="1"/>
          </w:rPr>
          <w:t>Англо-русский словарь для IPhone</w:t>
        </w:r>
      </w:hyperlink>
      <w:r w:rsidR="00CA493A" w:rsidRPr="00890443">
        <w:t>.</w:t>
      </w:r>
    </w:p>
    <w:p w14:paraId="5378D3AB" w14:textId="77777777" w:rsidR="001C28F9" w:rsidRDefault="00DD3989" w:rsidP="00263B18">
      <w:pPr>
        <w:pStyle w:val="Default"/>
        <w:ind w:left="-709" w:firstLine="709"/>
        <w:jc w:val="both"/>
        <w:rPr>
          <w:rFonts w:ascii="Times New Roman" w:hAnsi="Times New Roman" w:cs="Times New Roman"/>
          <w:b/>
        </w:rPr>
      </w:pPr>
      <w:r>
        <w:rPr>
          <w:rFonts w:ascii="Times New Roman" w:hAnsi="Times New Roman" w:cs="Times New Roman"/>
          <w:b/>
        </w:rPr>
        <w:t>8 Аннотирование</w:t>
      </w:r>
    </w:p>
    <w:p w14:paraId="5D5D3125" w14:textId="77777777" w:rsidR="00890443" w:rsidRDefault="00890443" w:rsidP="00263B18">
      <w:pPr>
        <w:pStyle w:val="Default"/>
        <w:ind w:left="-709" w:firstLine="709"/>
        <w:jc w:val="both"/>
        <w:rPr>
          <w:rFonts w:ascii="Times New Roman" w:hAnsi="Times New Roman" w:cs="Times New Roman"/>
          <w:b/>
        </w:rPr>
      </w:pPr>
    </w:p>
    <w:p w14:paraId="5B33331A" w14:textId="77777777" w:rsidR="00806F39" w:rsidRPr="00806F39" w:rsidRDefault="00806F39" w:rsidP="00806F39">
      <w:pPr>
        <w:widowControl w:val="0"/>
        <w:ind w:left="-709" w:right="20" w:firstLine="709"/>
        <w:jc w:val="both"/>
        <w:rPr>
          <w:bCs/>
        </w:rPr>
      </w:pPr>
      <w:r w:rsidRPr="00806F39">
        <w:rPr>
          <w:color w:val="000000"/>
        </w:rPr>
        <w:t xml:space="preserve">Что такое </w:t>
      </w:r>
      <w:r w:rsidRPr="00806F39">
        <w:rPr>
          <w:i/>
          <w:iCs/>
          <w:color w:val="000000"/>
        </w:rPr>
        <w:t>аннотация</w:t>
      </w:r>
      <w:r w:rsidRPr="00806F39">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806F39">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563C6468" w14:textId="77777777" w:rsidR="00806F39" w:rsidRPr="00806F39" w:rsidRDefault="00806F39" w:rsidP="00806F39">
      <w:pPr>
        <w:widowControl w:val="0"/>
        <w:ind w:left="-709" w:right="20" w:firstLine="709"/>
        <w:jc w:val="both"/>
        <w:rPr>
          <w:bCs/>
        </w:rPr>
      </w:pPr>
      <w:r w:rsidRPr="00806F39">
        <w:rPr>
          <w:color w:val="000000"/>
        </w:rPr>
        <w:t>Существуют два вида аннотации — описательная и реферативная.</w:t>
      </w:r>
    </w:p>
    <w:p w14:paraId="65E4BC33" w14:textId="77777777" w:rsidR="00806F39" w:rsidRPr="00806F39" w:rsidRDefault="00806F39" w:rsidP="00806F39">
      <w:pPr>
        <w:widowControl w:val="0"/>
        <w:ind w:left="-709" w:right="20" w:firstLine="709"/>
        <w:jc w:val="both"/>
        <w:rPr>
          <w:bCs/>
        </w:rPr>
      </w:pPr>
      <w:r w:rsidRPr="00806F39">
        <w:rPr>
          <w:color w:val="000000"/>
        </w:rPr>
        <w:t>Описательная аннотация предлагает максимально сжатое описание материала, но не раскрывает его содержания.</w:t>
      </w:r>
    </w:p>
    <w:p w14:paraId="1314E93D" w14:textId="77777777" w:rsidR="00806F39" w:rsidRPr="00806F39" w:rsidRDefault="00806F39" w:rsidP="00806F39">
      <w:pPr>
        <w:widowControl w:val="0"/>
        <w:ind w:left="-709" w:right="20" w:firstLine="709"/>
        <w:jc w:val="both"/>
        <w:rPr>
          <w:bCs/>
        </w:rPr>
      </w:pPr>
      <w:r w:rsidRPr="00806F39">
        <w:rPr>
          <w:color w:val="000000"/>
        </w:rPr>
        <w:t>Реферативная аннотация, помимо описания и характеристики первоисточника, дает очень краткое содержание оригинала.</w:t>
      </w:r>
    </w:p>
    <w:p w14:paraId="2444948A" w14:textId="77777777" w:rsidR="00806F39" w:rsidRDefault="00806F39" w:rsidP="00806F39">
      <w:pPr>
        <w:widowControl w:val="0"/>
        <w:ind w:left="-709" w:right="20" w:firstLine="709"/>
        <w:jc w:val="both"/>
        <w:rPr>
          <w:color w:val="000000"/>
        </w:rPr>
      </w:pPr>
      <w:r w:rsidRPr="00806F39">
        <w:rPr>
          <w:color w:val="000000"/>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760341A1" w14:textId="77777777" w:rsidR="00FC7789" w:rsidRPr="00FC7789" w:rsidRDefault="00FC7789" w:rsidP="00FC7789">
      <w:pPr>
        <w:ind w:left="-709" w:firstLine="709"/>
        <w:jc w:val="both"/>
        <w:rPr>
          <w:i/>
          <w:snapToGrid w:val="0"/>
        </w:rPr>
      </w:pPr>
      <w:r w:rsidRPr="00FC7789">
        <w:rPr>
          <w:i/>
          <w:snapToGrid w:val="0"/>
        </w:rPr>
        <w:t>Последовательность изложения материала в аннотации.</w:t>
      </w:r>
    </w:p>
    <w:p w14:paraId="75F9B2F9"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w:t>
      </w:r>
      <w:r>
        <w:rPr>
          <w:snapToGrid w:val="0"/>
        </w:rPr>
        <w:t>орому относится первоисточник,</w:t>
      </w:r>
      <w:r w:rsidRPr="00FC7789">
        <w:rPr>
          <w:snapToGrid w:val="0"/>
        </w:rPr>
        <w:t xml:space="preserve"> например, область биологии, вычислительной техники, машиностроения,</w:t>
      </w:r>
      <w:r>
        <w:rPr>
          <w:snapToGrid w:val="0"/>
        </w:rPr>
        <w:t xml:space="preserve"> </w:t>
      </w:r>
      <w:r w:rsidRPr="00FC7789">
        <w:rPr>
          <w:snapToGrid w:val="0"/>
        </w:rPr>
        <w:t>автомобилестроения, химии, географии и т.д.</w:t>
      </w:r>
    </w:p>
    <w:p w14:paraId="0753F378" w14:textId="77777777" w:rsidR="00FC7789" w:rsidRPr="00FC7789" w:rsidRDefault="00FC7789" w:rsidP="00FC7789">
      <w:pPr>
        <w:ind w:left="-709" w:firstLine="709"/>
        <w:jc w:val="both"/>
        <w:rPr>
          <w:snapToGrid w:val="0"/>
        </w:rPr>
      </w:pPr>
      <w:r w:rsidRPr="00FC7789">
        <w:rPr>
          <w:snapToGrid w:val="0"/>
        </w:rPr>
        <w:t>Тема определяется наименованием источника, но не всегда наименование называет тему. В этом случае тему формулирует автор аннотации.</w:t>
      </w:r>
    </w:p>
    <w:p w14:paraId="3AB0038F" w14:textId="77777777" w:rsidR="00FC7789" w:rsidRPr="00FC7789" w:rsidRDefault="00FC7789" w:rsidP="00FC7789">
      <w:pPr>
        <w:ind w:left="-709" w:firstLine="709"/>
        <w:jc w:val="both"/>
        <w:rPr>
          <w:snapToGrid w:val="0"/>
        </w:rPr>
      </w:pPr>
      <w:r w:rsidRPr="00FC7789">
        <w:rPr>
          <w:snapToGrid w:val="0"/>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D854AF0" w14:textId="77777777" w:rsidR="00FC7789" w:rsidRPr="00FC7789" w:rsidRDefault="00FC7789" w:rsidP="00FC7789">
      <w:pPr>
        <w:ind w:left="-709" w:firstLine="709"/>
        <w:jc w:val="both"/>
        <w:rPr>
          <w:snapToGrid w:val="0"/>
        </w:rPr>
      </w:pPr>
      <w:r w:rsidRPr="00FC7789">
        <w:rPr>
          <w:snapToGrid w:val="0"/>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4D987F53" w14:textId="77777777" w:rsidR="00FC7789" w:rsidRPr="00FC7789" w:rsidRDefault="00FC7789" w:rsidP="00FC7789">
      <w:pPr>
        <w:ind w:left="-709" w:firstLine="709"/>
        <w:jc w:val="both"/>
        <w:rPr>
          <w:snapToGrid w:val="0"/>
        </w:rPr>
      </w:pPr>
      <w:r w:rsidRPr="00FC7789">
        <w:rPr>
          <w:snapToGrid w:val="0"/>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6E597E72" w14:textId="77777777" w:rsidR="00FC7789" w:rsidRDefault="00FC7789" w:rsidP="00806F39">
      <w:pPr>
        <w:widowControl w:val="0"/>
        <w:ind w:left="-709" w:right="20" w:firstLine="709"/>
        <w:jc w:val="both"/>
        <w:rPr>
          <w:b/>
          <w:iCs/>
          <w:color w:val="000000"/>
        </w:rPr>
      </w:pPr>
    </w:p>
    <w:p w14:paraId="7A54DFCF" w14:textId="77777777" w:rsidR="00806F39" w:rsidRDefault="00806F39" w:rsidP="00806F39">
      <w:pPr>
        <w:widowControl w:val="0"/>
        <w:ind w:left="-709" w:right="20" w:firstLine="709"/>
        <w:jc w:val="both"/>
        <w:rPr>
          <w:b/>
          <w:iCs/>
          <w:color w:val="000000"/>
        </w:rPr>
      </w:pPr>
      <w:r w:rsidRPr="00806F39">
        <w:rPr>
          <w:b/>
          <w:iCs/>
          <w:color w:val="000000"/>
        </w:rPr>
        <w:t>9 Реферирование</w:t>
      </w:r>
    </w:p>
    <w:p w14:paraId="251B06E8" w14:textId="77777777" w:rsidR="00890443" w:rsidRPr="00806F39" w:rsidRDefault="00890443" w:rsidP="00806F39">
      <w:pPr>
        <w:widowControl w:val="0"/>
        <w:ind w:left="-709" w:right="20" w:firstLine="709"/>
        <w:jc w:val="both"/>
        <w:rPr>
          <w:b/>
          <w:iCs/>
          <w:color w:val="000000"/>
        </w:rPr>
      </w:pPr>
    </w:p>
    <w:p w14:paraId="18E4ABC1" w14:textId="77777777" w:rsidR="00806F39" w:rsidRPr="00806F39" w:rsidRDefault="00806F39" w:rsidP="00806F39">
      <w:pPr>
        <w:widowControl w:val="0"/>
        <w:ind w:left="-709" w:right="20" w:firstLine="709"/>
        <w:jc w:val="both"/>
        <w:rPr>
          <w:bCs/>
        </w:rPr>
      </w:pPr>
      <w:r w:rsidRPr="00806F39">
        <w:rPr>
          <w:i/>
          <w:iCs/>
          <w:color w:val="000000"/>
        </w:rPr>
        <w:t>Реферат</w:t>
      </w:r>
      <w:r w:rsidRPr="00806F39">
        <w:rPr>
          <w:color w:val="000000"/>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179DCACE" w14:textId="77777777" w:rsidR="00806F39" w:rsidRPr="00806F39" w:rsidRDefault="00806F39" w:rsidP="00806F39">
      <w:pPr>
        <w:widowControl w:val="0"/>
        <w:ind w:left="-709" w:right="20" w:firstLine="709"/>
        <w:jc w:val="both"/>
        <w:rPr>
          <w:bCs/>
        </w:rPr>
      </w:pPr>
      <w:r w:rsidRPr="00806F39">
        <w:rPr>
          <w:color w:val="000000"/>
        </w:rPr>
        <w:t>Приступая к реферированию, референт должен:</w:t>
      </w:r>
    </w:p>
    <w:p w14:paraId="1B7A0373" w14:textId="77777777" w:rsidR="00806F39" w:rsidRPr="00806F39" w:rsidRDefault="00806F39" w:rsidP="00806F39">
      <w:pPr>
        <w:widowControl w:val="0"/>
        <w:numPr>
          <w:ilvl w:val="0"/>
          <w:numId w:val="16"/>
        </w:numPr>
        <w:tabs>
          <w:tab w:val="left" w:pos="-426"/>
        </w:tabs>
        <w:spacing w:after="36"/>
        <w:ind w:left="-709"/>
        <w:jc w:val="both"/>
        <w:rPr>
          <w:bCs/>
        </w:rPr>
      </w:pPr>
      <w:r w:rsidRPr="00806F39">
        <w:rPr>
          <w:color w:val="000000"/>
        </w:rPr>
        <w:t>устно или письменно перевести текст первоисточника;</w:t>
      </w:r>
    </w:p>
    <w:p w14:paraId="32E3189D" w14:textId="77777777" w:rsidR="00806F39" w:rsidRPr="00806F39" w:rsidRDefault="00806F39" w:rsidP="00806F39">
      <w:pPr>
        <w:widowControl w:val="0"/>
        <w:numPr>
          <w:ilvl w:val="0"/>
          <w:numId w:val="16"/>
        </w:numPr>
        <w:tabs>
          <w:tab w:val="left" w:pos="-426"/>
          <w:tab w:val="left" w:pos="900"/>
        </w:tabs>
        <w:ind w:left="-709" w:right="20"/>
        <w:jc w:val="both"/>
        <w:rPr>
          <w:bCs/>
        </w:rPr>
      </w:pPr>
      <w:r w:rsidRPr="00806F39">
        <w:rPr>
          <w:color w:val="000000"/>
        </w:rPr>
        <w:t>выделить ключевые отрывки, несущие в себе основной смысл;</w:t>
      </w:r>
    </w:p>
    <w:p w14:paraId="4D33FD9A" w14:textId="77777777" w:rsidR="00806F39" w:rsidRPr="00806F39" w:rsidRDefault="00806F39" w:rsidP="00806F39">
      <w:pPr>
        <w:widowControl w:val="0"/>
        <w:numPr>
          <w:ilvl w:val="0"/>
          <w:numId w:val="16"/>
        </w:numPr>
        <w:tabs>
          <w:tab w:val="left" w:pos="-426"/>
        </w:tabs>
        <w:ind w:left="-709" w:right="20"/>
        <w:jc w:val="both"/>
        <w:rPr>
          <w:bCs/>
        </w:rPr>
      </w:pPr>
      <w:r w:rsidRPr="00FC7789">
        <w:rPr>
          <w:color w:val="000000"/>
        </w:rPr>
        <w:t>отобрать те главные факты, данные и положения, которые должны быть</w:t>
      </w:r>
      <w:r w:rsidR="00FC7789" w:rsidRPr="00FC7789">
        <w:rPr>
          <w:color w:val="000000"/>
        </w:rPr>
        <w:t xml:space="preserve"> </w:t>
      </w:r>
      <w:r w:rsidRPr="00FC7789">
        <w:rPr>
          <w:color w:val="000000"/>
        </w:rPr>
        <w:t xml:space="preserve">отражены в реферате, и </w:t>
      </w:r>
      <w:r w:rsidRPr="00FC7789">
        <w:rPr>
          <w:color w:val="000000"/>
        </w:rPr>
        <w:lastRenderedPageBreak/>
        <w:t>выстроить их в логической последовательности;</w:t>
      </w:r>
    </w:p>
    <w:p w14:paraId="5E94CA1F" w14:textId="77777777" w:rsidR="00806F39" w:rsidRPr="00806F39" w:rsidRDefault="00806F39" w:rsidP="00806F39">
      <w:pPr>
        <w:widowControl w:val="0"/>
        <w:numPr>
          <w:ilvl w:val="0"/>
          <w:numId w:val="16"/>
        </w:numPr>
        <w:tabs>
          <w:tab w:val="left" w:pos="-426"/>
        </w:tabs>
        <w:ind w:left="-709" w:right="20"/>
        <w:jc w:val="both"/>
      </w:pPr>
      <w:r w:rsidRPr="00806F39">
        <w:rPr>
          <w:color w:val="000000"/>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0D1AE48D" w14:textId="77777777" w:rsidR="00806F39" w:rsidRPr="00806F39" w:rsidRDefault="00806F39" w:rsidP="00FC7789">
      <w:pPr>
        <w:widowControl w:val="0"/>
        <w:tabs>
          <w:tab w:val="left" w:pos="0"/>
        </w:tabs>
        <w:ind w:left="-709" w:right="20" w:firstLine="709"/>
        <w:jc w:val="both"/>
        <w:rPr>
          <w:color w:val="000000"/>
        </w:rPr>
      </w:pPr>
      <w:r w:rsidRPr="00806F39">
        <w:rPr>
          <w:color w:val="000000"/>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5BBEAE2B" w14:textId="77777777" w:rsidR="00806F39" w:rsidRPr="00806F39" w:rsidRDefault="00806F39" w:rsidP="000672C0">
      <w:pPr>
        <w:widowControl w:val="0"/>
        <w:tabs>
          <w:tab w:val="left" w:pos="0"/>
          <w:tab w:val="left" w:pos="601"/>
        </w:tabs>
        <w:ind w:left="-709" w:right="20" w:firstLine="880"/>
        <w:jc w:val="both"/>
        <w:rPr>
          <w:color w:val="000000"/>
        </w:rPr>
      </w:pPr>
      <w:r w:rsidRPr="00806F39">
        <w:rPr>
          <w:color w:val="000000"/>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3D2C8342" w14:textId="77777777" w:rsidR="00FC7789" w:rsidRPr="00FC7789" w:rsidRDefault="00FC7789" w:rsidP="000672C0">
      <w:pPr>
        <w:ind w:left="-709" w:firstLine="709"/>
        <w:jc w:val="both"/>
        <w:rPr>
          <w:i/>
          <w:snapToGrid w:val="0"/>
        </w:rPr>
      </w:pPr>
      <w:r w:rsidRPr="00FC7789">
        <w:rPr>
          <w:i/>
          <w:snapToGrid w:val="0"/>
        </w:rPr>
        <w:t>Различие между аннотацией и рефератом.</w:t>
      </w:r>
    </w:p>
    <w:p w14:paraId="6FB45A6F" w14:textId="77777777" w:rsidR="00FC7789" w:rsidRPr="00FC7789" w:rsidRDefault="00FC7789" w:rsidP="00FC7789">
      <w:pPr>
        <w:ind w:left="-709" w:firstLine="709"/>
        <w:jc w:val="both"/>
        <w:rPr>
          <w:snapToGrid w:val="0"/>
        </w:rPr>
      </w:pPr>
      <w:r w:rsidRPr="00FC7789">
        <w:rPr>
          <w:snapToGrid w:val="0"/>
        </w:rPr>
        <w:t>Осуществляя компрессию первоисточников, аннотация и реферат делают это принципиально различными способами.</w:t>
      </w:r>
    </w:p>
    <w:p w14:paraId="74FE3DE5" w14:textId="77777777" w:rsidR="00FC7789" w:rsidRPr="00FC7789" w:rsidRDefault="00FC7789" w:rsidP="00FC7789">
      <w:pPr>
        <w:ind w:left="-709" w:firstLine="709"/>
        <w:jc w:val="both"/>
        <w:rPr>
          <w:snapToGrid w:val="0"/>
        </w:rPr>
      </w:pPr>
      <w:r w:rsidRPr="00FC7789">
        <w:rPr>
          <w:snapToGrid w:val="0"/>
        </w:rPr>
        <w:t>Аннотация, как мы уже знаем, лишь перечисляет те вопросы, которые освещены в источнике, не раскрывая самого содержания этих вопросов.</w:t>
      </w:r>
    </w:p>
    <w:p w14:paraId="589977D8" w14:textId="77777777" w:rsidR="00FC7789" w:rsidRPr="00FC7789" w:rsidRDefault="00FC7789" w:rsidP="00FC7789">
      <w:pPr>
        <w:ind w:left="-709" w:firstLine="709"/>
        <w:jc w:val="both"/>
        <w:rPr>
          <w:snapToGrid w:val="0"/>
        </w:rPr>
      </w:pPr>
      <w:r w:rsidRPr="00FC7789">
        <w:rPr>
          <w:snapToGrid w:val="0"/>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12978AD7" w14:textId="77777777" w:rsidR="00FC7789" w:rsidRPr="000672C0" w:rsidRDefault="00FC7789" w:rsidP="00FC7789">
      <w:pPr>
        <w:ind w:left="-709" w:firstLine="709"/>
        <w:jc w:val="both"/>
        <w:rPr>
          <w:i/>
          <w:snapToGrid w:val="0"/>
        </w:rPr>
      </w:pPr>
      <w:r w:rsidRPr="00FC7789">
        <w:rPr>
          <w:i/>
          <w:snapToGrid w:val="0"/>
        </w:rPr>
        <w:t xml:space="preserve">Виды реферата: </w:t>
      </w:r>
    </w:p>
    <w:p w14:paraId="5AB606C3" w14:textId="77777777" w:rsidR="000672C0" w:rsidRDefault="00FC7789" w:rsidP="000672C0">
      <w:pPr>
        <w:ind w:left="-709" w:firstLine="709"/>
        <w:jc w:val="both"/>
        <w:rPr>
          <w:snapToGrid w:val="0"/>
        </w:rPr>
      </w:pPr>
      <w:r>
        <w:rPr>
          <w:snapToGrid w:val="0"/>
        </w:rPr>
        <w:t>1)</w:t>
      </w:r>
      <w:r w:rsidRPr="00FC7789">
        <w:rPr>
          <w:snapToGrid w:val="0"/>
        </w:rPr>
        <w:t xml:space="preserve"> реферат-конспект - достаточно полно излагает весь материал, его основные доказательства и выводы;</w:t>
      </w:r>
    </w:p>
    <w:p w14:paraId="142E4A93" w14:textId="77777777" w:rsidR="00FC7789" w:rsidRPr="00FC7789" w:rsidRDefault="00FC7789" w:rsidP="000672C0">
      <w:pPr>
        <w:ind w:left="-709" w:firstLine="709"/>
        <w:jc w:val="both"/>
        <w:rPr>
          <w:snapToGrid w:val="0"/>
        </w:rPr>
      </w:pPr>
      <w:r w:rsidRPr="00FC7789">
        <w:rPr>
          <w:snapToGrid w:val="0"/>
        </w:rPr>
        <w:t xml:space="preserve"> 2)</w:t>
      </w:r>
      <w:r w:rsidR="000672C0">
        <w:rPr>
          <w:snapToGrid w:val="0"/>
        </w:rPr>
        <w:t xml:space="preserve"> р</w:t>
      </w:r>
      <w:r w:rsidRPr="00FC7789">
        <w:rPr>
          <w:snapToGrid w:val="0"/>
        </w:rPr>
        <w:t>еферат-резюме - перечисляет лишь основные выводы первоисточника без изложения доказательств.</w:t>
      </w:r>
    </w:p>
    <w:p w14:paraId="4EEF93D0" w14:textId="77777777" w:rsidR="00FC7789" w:rsidRPr="00FC7789" w:rsidRDefault="00FC7789" w:rsidP="00FC7789">
      <w:pPr>
        <w:keepNext/>
        <w:ind w:left="-709" w:firstLine="709"/>
        <w:jc w:val="both"/>
        <w:outlineLvl w:val="1"/>
        <w:rPr>
          <w:i/>
          <w:snapToGrid w:val="0"/>
        </w:rPr>
      </w:pPr>
      <w:r w:rsidRPr="00FC7789">
        <w:rPr>
          <w:i/>
          <w:snapToGrid w:val="0"/>
        </w:rPr>
        <w:t>Структура реферата</w:t>
      </w:r>
    </w:p>
    <w:p w14:paraId="5806650F"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которым относится реферируемый материал.</w:t>
      </w:r>
    </w:p>
    <w:p w14:paraId="085FC9C4" w14:textId="77777777" w:rsidR="00FC7789" w:rsidRPr="00FC7789" w:rsidRDefault="00FC7789" w:rsidP="00FC7789">
      <w:pPr>
        <w:ind w:left="-709" w:firstLine="709"/>
        <w:jc w:val="both"/>
        <w:rPr>
          <w:snapToGrid w:val="0"/>
        </w:rPr>
      </w:pPr>
      <w:r w:rsidRPr="00FC7789">
        <w:rPr>
          <w:snapToGrid w:val="0"/>
        </w:rPr>
        <w:t>Тема реферата — более узкая предметная соотнесенность источника или совокупности источников, либо тема обзора, проделанного референтом.</w:t>
      </w:r>
    </w:p>
    <w:p w14:paraId="5DCC2B75" w14:textId="77777777" w:rsidR="00FC7789" w:rsidRPr="00FC7789" w:rsidRDefault="00FC7789" w:rsidP="00FC7789">
      <w:pPr>
        <w:spacing w:before="20"/>
        <w:ind w:left="-709" w:firstLine="709"/>
        <w:jc w:val="both"/>
        <w:rPr>
          <w:snapToGrid w:val="0"/>
        </w:rPr>
      </w:pPr>
      <w:r w:rsidRPr="00FC7789">
        <w:rPr>
          <w:snapToGrid w:val="0"/>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7CAC1DBD" w14:textId="77777777" w:rsidR="00FC7789" w:rsidRPr="00FC7789" w:rsidRDefault="00FC7789" w:rsidP="00FC7789">
      <w:pPr>
        <w:ind w:left="-709" w:firstLine="709"/>
        <w:jc w:val="both"/>
        <w:rPr>
          <w:snapToGrid w:val="0"/>
        </w:rPr>
      </w:pPr>
      <w:r w:rsidRPr="00FC7789">
        <w:rPr>
          <w:snapToGrid w:val="0"/>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71FDCDA0" w14:textId="77777777" w:rsidR="000672C0" w:rsidRDefault="00FC7789" w:rsidP="00FC7789">
      <w:pPr>
        <w:ind w:left="-709" w:firstLine="709"/>
        <w:jc w:val="both"/>
        <w:rPr>
          <w:snapToGrid w:val="0"/>
        </w:rPr>
      </w:pPr>
      <w:r w:rsidRPr="00FC7789">
        <w:rPr>
          <w:i/>
          <w:snapToGrid w:val="0"/>
        </w:rPr>
        <w:t>Изложение содержания.</w:t>
      </w:r>
      <w:r w:rsidRPr="00FC7789">
        <w:rPr>
          <w:snapToGrid w:val="0"/>
        </w:rPr>
        <w:t xml:space="preserve"> </w:t>
      </w:r>
    </w:p>
    <w:p w14:paraId="30C6579B" w14:textId="77777777" w:rsidR="00FC7789" w:rsidRPr="00FC7789" w:rsidRDefault="00FC7789" w:rsidP="00FC7789">
      <w:pPr>
        <w:ind w:left="-709" w:firstLine="709"/>
        <w:jc w:val="both"/>
        <w:rPr>
          <w:snapToGrid w:val="0"/>
        </w:rPr>
      </w:pPr>
      <w:r w:rsidRPr="00FC7789">
        <w:rPr>
          <w:snapToGrid w:val="0"/>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441B9F1D" w14:textId="77777777" w:rsidR="00FC7789" w:rsidRPr="00FC7789" w:rsidRDefault="00FC7789" w:rsidP="00FC7789">
      <w:pPr>
        <w:ind w:left="-709" w:firstLine="709"/>
        <w:jc w:val="both"/>
        <w:rPr>
          <w:snapToGrid w:val="0"/>
        </w:rPr>
      </w:pPr>
      <w:r w:rsidRPr="00FC7789">
        <w:rPr>
          <w:snapToGrid w:val="0"/>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72B3F226" w14:textId="77777777" w:rsidR="00FC7789" w:rsidRPr="00FC7789" w:rsidRDefault="00FC7789" w:rsidP="00FC7789">
      <w:pPr>
        <w:ind w:left="-709" w:firstLine="709"/>
        <w:jc w:val="both"/>
        <w:rPr>
          <w:snapToGrid w:val="0"/>
        </w:rPr>
      </w:pPr>
      <w:r w:rsidRPr="00FC7789">
        <w:rPr>
          <w:snapToGrid w:val="0"/>
        </w:rPr>
        <w:lastRenderedPageBreak/>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7C5D9B1B" w14:textId="77777777" w:rsidR="00FC7789" w:rsidRPr="00FC7789" w:rsidRDefault="00FC7789" w:rsidP="00FC7789">
      <w:pPr>
        <w:ind w:left="-709" w:firstLine="709"/>
        <w:jc w:val="both"/>
        <w:rPr>
          <w:i/>
          <w:snapToGrid w:val="0"/>
        </w:rPr>
      </w:pPr>
      <w:r w:rsidRPr="00FC7789">
        <w:rPr>
          <w:b/>
          <w:snapToGrid w:val="0"/>
        </w:rPr>
        <w:t xml:space="preserve"> </w:t>
      </w:r>
      <w:r w:rsidRPr="00FC7789">
        <w:rPr>
          <w:i/>
          <w:snapToGrid w:val="0"/>
        </w:rPr>
        <w:t>Сущность и методы компрессии материала первоисточника.</w:t>
      </w:r>
    </w:p>
    <w:p w14:paraId="2E144C07" w14:textId="77777777" w:rsidR="00FC7789" w:rsidRPr="00FC7789" w:rsidRDefault="00FC7789" w:rsidP="00FC7789">
      <w:pPr>
        <w:ind w:left="-709" w:firstLine="709"/>
        <w:jc w:val="both"/>
        <w:rPr>
          <w:snapToGrid w:val="0"/>
        </w:rPr>
      </w:pPr>
      <w:r w:rsidRPr="00FC7789">
        <w:rPr>
          <w:snapToGrid w:val="0"/>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5BB56DB3" w14:textId="77777777" w:rsidR="00FC7789" w:rsidRPr="00FC7789" w:rsidRDefault="00FC7789" w:rsidP="000672C0">
      <w:pPr>
        <w:keepNext/>
        <w:ind w:left="-709" w:firstLine="709"/>
        <w:jc w:val="both"/>
        <w:outlineLvl w:val="0"/>
        <w:rPr>
          <w:i/>
          <w:snapToGrid w:val="0"/>
        </w:rPr>
      </w:pPr>
      <w:r w:rsidRPr="00FC7789">
        <w:rPr>
          <w:i/>
          <w:snapToGrid w:val="0"/>
        </w:rPr>
        <w:t>Последовательность действий при реферировании</w:t>
      </w:r>
      <w:r w:rsidR="000672C0">
        <w:rPr>
          <w:i/>
          <w:snapToGrid w:val="0"/>
        </w:rPr>
        <w:t xml:space="preserve"> </w:t>
      </w:r>
      <w:r w:rsidRPr="00FC7789">
        <w:rPr>
          <w:i/>
          <w:snapToGrid w:val="0"/>
        </w:rPr>
        <w:t>первоисточника</w:t>
      </w:r>
    </w:p>
    <w:p w14:paraId="5A3E5EF7" w14:textId="77777777" w:rsidR="00FC7789" w:rsidRPr="00FC7789" w:rsidRDefault="00FC7789" w:rsidP="00FC7789">
      <w:pPr>
        <w:ind w:left="-709" w:firstLine="709"/>
        <w:jc w:val="both"/>
        <w:rPr>
          <w:snapToGrid w:val="0"/>
        </w:rPr>
      </w:pPr>
      <w:r w:rsidRPr="00FC7789">
        <w:rPr>
          <w:snapToGrid w:val="0"/>
        </w:rPr>
        <w:t>1) прочесть всю статью;</w:t>
      </w:r>
    </w:p>
    <w:p w14:paraId="25CE1BFF" w14:textId="77777777" w:rsidR="00FC7789" w:rsidRPr="00FC7789" w:rsidRDefault="00FC7789" w:rsidP="00FC7789">
      <w:pPr>
        <w:ind w:left="-709" w:firstLine="709"/>
        <w:jc w:val="both"/>
        <w:rPr>
          <w:snapToGrid w:val="0"/>
        </w:rPr>
      </w:pPr>
      <w:r w:rsidRPr="00FC7789">
        <w:rPr>
          <w:snapToGrid w:val="0"/>
        </w:rPr>
        <w:t>2) составить план по параграфам, разделам, главам;</w:t>
      </w:r>
    </w:p>
    <w:p w14:paraId="6F14DF8C" w14:textId="77777777" w:rsidR="00FC7789" w:rsidRPr="00FC7789" w:rsidRDefault="00FC7789" w:rsidP="00FC7789">
      <w:pPr>
        <w:ind w:left="-709" w:firstLine="709"/>
        <w:jc w:val="both"/>
        <w:rPr>
          <w:snapToGrid w:val="0"/>
        </w:rPr>
      </w:pPr>
      <w:r w:rsidRPr="00FC7789">
        <w:rPr>
          <w:snapToGrid w:val="0"/>
        </w:rPr>
        <w:t>3) выделить и кратко сформулировать главную мысль каждого пункта плана (в 3-5 предложениях);</w:t>
      </w:r>
    </w:p>
    <w:p w14:paraId="0ED0FCDE" w14:textId="77777777" w:rsidR="00FC7789" w:rsidRPr="00FC7789" w:rsidRDefault="00FC7789" w:rsidP="00FC7789">
      <w:pPr>
        <w:ind w:left="-709" w:firstLine="709"/>
        <w:jc w:val="both"/>
        <w:rPr>
          <w:snapToGrid w:val="0"/>
        </w:rPr>
      </w:pPr>
      <w:r w:rsidRPr="00FC7789">
        <w:rPr>
          <w:snapToGrid w:val="0"/>
        </w:rPr>
        <w:t>4) сформулировать главную мысль всего первоисточника;</w:t>
      </w:r>
    </w:p>
    <w:p w14:paraId="02817FA2" w14:textId="77777777" w:rsidR="00FC7789" w:rsidRPr="00FC7789" w:rsidRDefault="00FC7789" w:rsidP="00FC7789">
      <w:pPr>
        <w:ind w:left="-709" w:firstLine="709"/>
        <w:jc w:val="both"/>
        <w:rPr>
          <w:snapToGrid w:val="0"/>
        </w:rPr>
      </w:pPr>
      <w:r w:rsidRPr="00FC7789">
        <w:rPr>
          <w:snapToGrid w:val="0"/>
        </w:rPr>
        <w:t>5) составить текст реферата с выводами;</w:t>
      </w:r>
    </w:p>
    <w:p w14:paraId="3D0A190F" w14:textId="77777777" w:rsidR="00FC7789" w:rsidRPr="00FC7789" w:rsidRDefault="00FC7789" w:rsidP="00FC7789">
      <w:pPr>
        <w:ind w:left="-709" w:firstLine="709"/>
        <w:jc w:val="both"/>
        <w:rPr>
          <w:snapToGrid w:val="0"/>
        </w:rPr>
      </w:pPr>
      <w:r w:rsidRPr="00FC7789">
        <w:rPr>
          <w:snapToGrid w:val="0"/>
        </w:rPr>
        <w:t>6) дать краткий комментарий;</w:t>
      </w:r>
    </w:p>
    <w:p w14:paraId="47701890" w14:textId="77777777" w:rsidR="00FC7789" w:rsidRPr="00FC7789" w:rsidRDefault="00FC7789" w:rsidP="00FC7789">
      <w:pPr>
        <w:ind w:left="-709" w:firstLine="709"/>
        <w:jc w:val="both"/>
        <w:rPr>
          <w:snapToGrid w:val="0"/>
        </w:rPr>
      </w:pPr>
      <w:r w:rsidRPr="00FC7789">
        <w:rPr>
          <w:snapToGrid w:val="0"/>
        </w:rPr>
        <w:t>7) стилистически отшлифовать текст реферата, увязать его в единый связный текст;</w:t>
      </w:r>
    </w:p>
    <w:p w14:paraId="326B1B10" w14:textId="77777777" w:rsidR="00FC7789" w:rsidRPr="00FC7789" w:rsidRDefault="00FC7789" w:rsidP="00FC7789">
      <w:pPr>
        <w:ind w:left="-709" w:firstLine="709"/>
        <w:jc w:val="both"/>
        <w:rPr>
          <w:snapToGrid w:val="0"/>
        </w:rPr>
      </w:pPr>
      <w:r w:rsidRPr="00FC7789">
        <w:rPr>
          <w:snapToGrid w:val="0"/>
        </w:rPr>
        <w:t>8) записать окончательный вариант реферата</w:t>
      </w:r>
      <w:r w:rsidR="00AF126D">
        <w:rPr>
          <w:snapToGrid w:val="0"/>
        </w:rPr>
        <w:t>.</w:t>
      </w:r>
    </w:p>
    <w:p w14:paraId="51FA0AFB" w14:textId="77777777" w:rsidR="00806F39" w:rsidRPr="00806F39" w:rsidRDefault="00806F39" w:rsidP="00806F39">
      <w:pPr>
        <w:spacing w:line="360" w:lineRule="auto"/>
        <w:ind w:firstLine="709"/>
        <w:jc w:val="center"/>
        <w:rPr>
          <w:b/>
          <w:color w:val="000000"/>
          <w:sz w:val="32"/>
          <w:szCs w:val="32"/>
        </w:rPr>
      </w:pPr>
    </w:p>
    <w:p w14:paraId="008414AE" w14:textId="77777777" w:rsidR="00806F39" w:rsidRPr="00806F39" w:rsidRDefault="00806F39" w:rsidP="00806F39">
      <w:pPr>
        <w:spacing w:line="360" w:lineRule="auto"/>
        <w:ind w:firstLine="709"/>
        <w:jc w:val="center"/>
        <w:rPr>
          <w:b/>
          <w:color w:val="000000"/>
          <w:sz w:val="32"/>
          <w:szCs w:val="32"/>
        </w:rPr>
      </w:pPr>
    </w:p>
    <w:p w14:paraId="661A145A" w14:textId="77777777" w:rsidR="00806F39" w:rsidRPr="00806F39" w:rsidRDefault="00806F39" w:rsidP="00806F39">
      <w:pPr>
        <w:spacing w:line="360" w:lineRule="auto"/>
        <w:ind w:firstLine="709"/>
        <w:jc w:val="center"/>
        <w:rPr>
          <w:b/>
          <w:color w:val="000000"/>
          <w:sz w:val="32"/>
          <w:szCs w:val="32"/>
        </w:rPr>
      </w:pPr>
    </w:p>
    <w:sectPr w:rsidR="00806F39" w:rsidRPr="00806F39" w:rsidSect="006D0CEC">
      <w:headerReference w:type="even" r:id="rId19"/>
      <w:headerReference w:type="default" r:id="rId20"/>
      <w:footerReference w:type="even" r:id="rId21"/>
      <w:footerReference w:type="default" r:id="rId22"/>
      <w:headerReference w:type="first" r:id="rId23"/>
      <w:footerReference w:type="first" r:id="rId24"/>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342EB" w14:textId="77777777" w:rsidR="00E02342" w:rsidRDefault="00E02342" w:rsidP="000A3285">
      <w:r>
        <w:separator/>
      </w:r>
    </w:p>
  </w:endnote>
  <w:endnote w:type="continuationSeparator" w:id="0">
    <w:p w14:paraId="356AC1D7" w14:textId="77777777" w:rsidR="00E02342" w:rsidRDefault="00E02342" w:rsidP="000A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AB31" w14:textId="77777777" w:rsidR="00CC0FF0" w:rsidRDefault="00CC0FF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386188"/>
      <w:docPartObj>
        <w:docPartGallery w:val="Page Numbers (Bottom of Page)"/>
        <w:docPartUnique/>
      </w:docPartObj>
    </w:sdtPr>
    <w:sdtEndPr/>
    <w:sdtContent>
      <w:p w14:paraId="22F64186" w14:textId="77777777" w:rsidR="00CC0FF0" w:rsidRDefault="00CC0FF0">
        <w:pPr>
          <w:pStyle w:val="aa"/>
          <w:jc w:val="right"/>
        </w:pPr>
        <w:r>
          <w:fldChar w:fldCharType="begin"/>
        </w:r>
        <w:r>
          <w:instrText>PAGE   \* MERGEFORMAT</w:instrText>
        </w:r>
        <w:r>
          <w:fldChar w:fldCharType="separate"/>
        </w:r>
        <w:r w:rsidR="00F671D9">
          <w:rPr>
            <w:noProof/>
          </w:rPr>
          <w:t>2</w:t>
        </w:r>
        <w:r>
          <w:fldChar w:fldCharType="end"/>
        </w:r>
      </w:p>
    </w:sdtContent>
  </w:sdt>
  <w:p w14:paraId="5C3C660E" w14:textId="77777777" w:rsidR="00CC0FF0" w:rsidRDefault="00CC0F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014C9" w14:textId="77777777" w:rsidR="00CC0FF0" w:rsidRDefault="00CC0F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6C77C" w14:textId="77777777" w:rsidR="00E02342" w:rsidRDefault="00E02342" w:rsidP="000A3285">
      <w:r>
        <w:separator/>
      </w:r>
    </w:p>
  </w:footnote>
  <w:footnote w:type="continuationSeparator" w:id="0">
    <w:p w14:paraId="304DEF43" w14:textId="77777777" w:rsidR="00E02342" w:rsidRDefault="00E02342" w:rsidP="000A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D912" w14:textId="77777777" w:rsidR="00CC0FF0" w:rsidRDefault="00CC0FF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94B1" w14:textId="77777777" w:rsidR="00CC0FF0" w:rsidRDefault="00CC0FF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377F8" w14:textId="77777777" w:rsidR="00CC0FF0" w:rsidRDefault="00CC0FF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num>
  <w:num w:numId="3">
    <w:abstractNumId w:val="23"/>
  </w:num>
  <w:num w:numId="4">
    <w:abstractNumId w:val="21"/>
  </w:num>
  <w:num w:numId="5">
    <w:abstractNumId w:val="25"/>
  </w:num>
  <w:num w:numId="6">
    <w:abstractNumId w:val="20"/>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1NTQxNjcyNTIyN7JQ0lEKTi0uzszPAykwqQUAW0J7riwAAAA="/>
  </w:docVars>
  <w:rsids>
    <w:rsidRoot w:val="004B4DE7"/>
    <w:rsid w:val="000370A4"/>
    <w:rsid w:val="000672C0"/>
    <w:rsid w:val="00071704"/>
    <w:rsid w:val="000A3285"/>
    <w:rsid w:val="000B1310"/>
    <w:rsid w:val="000E178C"/>
    <w:rsid w:val="001079DF"/>
    <w:rsid w:val="00133C73"/>
    <w:rsid w:val="00136843"/>
    <w:rsid w:val="001769A5"/>
    <w:rsid w:val="001A27D7"/>
    <w:rsid w:val="001C28F9"/>
    <w:rsid w:val="001F1A6F"/>
    <w:rsid w:val="0021141C"/>
    <w:rsid w:val="00227494"/>
    <w:rsid w:val="00247F38"/>
    <w:rsid w:val="00263B18"/>
    <w:rsid w:val="002A63EC"/>
    <w:rsid w:val="002D64E3"/>
    <w:rsid w:val="00302A5F"/>
    <w:rsid w:val="00317618"/>
    <w:rsid w:val="0032529D"/>
    <w:rsid w:val="003515E2"/>
    <w:rsid w:val="00401465"/>
    <w:rsid w:val="00410F4B"/>
    <w:rsid w:val="0047181E"/>
    <w:rsid w:val="004B4DE7"/>
    <w:rsid w:val="00535377"/>
    <w:rsid w:val="00561C97"/>
    <w:rsid w:val="00655BE8"/>
    <w:rsid w:val="006C6759"/>
    <w:rsid w:val="006D057B"/>
    <w:rsid w:val="006D0CEC"/>
    <w:rsid w:val="006D495B"/>
    <w:rsid w:val="006F6D59"/>
    <w:rsid w:val="0072058C"/>
    <w:rsid w:val="007253C8"/>
    <w:rsid w:val="00786791"/>
    <w:rsid w:val="00806F39"/>
    <w:rsid w:val="008743D3"/>
    <w:rsid w:val="00890443"/>
    <w:rsid w:val="008B0E2A"/>
    <w:rsid w:val="008B5C5E"/>
    <w:rsid w:val="00985E4D"/>
    <w:rsid w:val="009B6ECA"/>
    <w:rsid w:val="009E3700"/>
    <w:rsid w:val="00A1710F"/>
    <w:rsid w:val="00A67493"/>
    <w:rsid w:val="00AF126D"/>
    <w:rsid w:val="00B36B4F"/>
    <w:rsid w:val="00B44A08"/>
    <w:rsid w:val="00BE0278"/>
    <w:rsid w:val="00BE19CB"/>
    <w:rsid w:val="00C402F0"/>
    <w:rsid w:val="00C52052"/>
    <w:rsid w:val="00C60450"/>
    <w:rsid w:val="00CA11F3"/>
    <w:rsid w:val="00CA3551"/>
    <w:rsid w:val="00CA493A"/>
    <w:rsid w:val="00CC0FF0"/>
    <w:rsid w:val="00CD7C1F"/>
    <w:rsid w:val="00D7356F"/>
    <w:rsid w:val="00D831F1"/>
    <w:rsid w:val="00D87767"/>
    <w:rsid w:val="00DD3989"/>
    <w:rsid w:val="00E02342"/>
    <w:rsid w:val="00E13235"/>
    <w:rsid w:val="00E15CB6"/>
    <w:rsid w:val="00EA5A8C"/>
    <w:rsid w:val="00F136B4"/>
    <w:rsid w:val="00F671D9"/>
    <w:rsid w:val="00F71120"/>
    <w:rsid w:val="00F91DE7"/>
    <w:rsid w:val="00FC06C3"/>
    <w:rsid w:val="00FC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6088"/>
  <w15:docId w15:val="{559FD599-B638-4428-8277-19010669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4315">
      <w:bodyDiv w:val="1"/>
      <w:marLeft w:val="0"/>
      <w:marRight w:val="0"/>
      <w:marTop w:val="0"/>
      <w:marBottom w:val="0"/>
      <w:divBdr>
        <w:top w:val="none" w:sz="0" w:space="0" w:color="auto"/>
        <w:left w:val="none" w:sz="0" w:space="0" w:color="auto"/>
        <w:bottom w:val="none" w:sz="0" w:space="0" w:color="auto"/>
        <w:right w:val="none" w:sz="0" w:space="0" w:color="auto"/>
      </w:divBdr>
    </w:div>
    <w:div w:id="249775381">
      <w:bodyDiv w:val="1"/>
      <w:marLeft w:val="0"/>
      <w:marRight w:val="0"/>
      <w:marTop w:val="0"/>
      <w:marBottom w:val="0"/>
      <w:divBdr>
        <w:top w:val="none" w:sz="0" w:space="0" w:color="auto"/>
        <w:left w:val="none" w:sz="0" w:space="0" w:color="auto"/>
        <w:bottom w:val="none" w:sz="0" w:space="0" w:color="auto"/>
        <w:right w:val="none" w:sz="0" w:space="0" w:color="auto"/>
      </w:divBdr>
      <w:divsChild>
        <w:div w:id="837883439">
          <w:marLeft w:val="0"/>
          <w:marRight w:val="0"/>
          <w:marTop w:val="450"/>
          <w:marBottom w:val="450"/>
          <w:divBdr>
            <w:top w:val="none" w:sz="0" w:space="0" w:color="auto"/>
            <w:left w:val="none" w:sz="0" w:space="0" w:color="auto"/>
            <w:bottom w:val="none" w:sz="0" w:space="0" w:color="auto"/>
            <w:right w:val="none" w:sz="0" w:space="0" w:color="auto"/>
          </w:divBdr>
          <w:divsChild>
            <w:div w:id="244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8003">
      <w:bodyDiv w:val="1"/>
      <w:marLeft w:val="0"/>
      <w:marRight w:val="0"/>
      <w:marTop w:val="0"/>
      <w:marBottom w:val="0"/>
      <w:divBdr>
        <w:top w:val="none" w:sz="0" w:space="0" w:color="auto"/>
        <w:left w:val="none" w:sz="0" w:space="0" w:color="auto"/>
        <w:bottom w:val="none" w:sz="0" w:space="0" w:color="auto"/>
        <w:right w:val="none" w:sz="0" w:space="0" w:color="auto"/>
      </w:divBdr>
    </w:div>
    <w:div w:id="1114130633">
      <w:bodyDiv w:val="1"/>
      <w:marLeft w:val="0"/>
      <w:marRight w:val="0"/>
      <w:marTop w:val="0"/>
      <w:marBottom w:val="0"/>
      <w:divBdr>
        <w:top w:val="none" w:sz="0" w:space="0" w:color="auto"/>
        <w:left w:val="none" w:sz="0" w:space="0" w:color="auto"/>
        <w:bottom w:val="none" w:sz="0" w:space="0" w:color="auto"/>
        <w:right w:val="none" w:sz="0" w:space="0" w:color="auto"/>
      </w:divBdr>
    </w:div>
    <w:div w:id="1118833045">
      <w:bodyDiv w:val="1"/>
      <w:marLeft w:val="0"/>
      <w:marRight w:val="0"/>
      <w:marTop w:val="0"/>
      <w:marBottom w:val="0"/>
      <w:divBdr>
        <w:top w:val="none" w:sz="0" w:space="0" w:color="auto"/>
        <w:left w:val="none" w:sz="0" w:space="0" w:color="auto"/>
        <w:bottom w:val="none" w:sz="0" w:space="0" w:color="auto"/>
        <w:right w:val="none" w:sz="0" w:space="0" w:color="auto"/>
      </w:divBdr>
    </w:div>
    <w:div w:id="1251700250">
      <w:bodyDiv w:val="1"/>
      <w:marLeft w:val="0"/>
      <w:marRight w:val="0"/>
      <w:marTop w:val="0"/>
      <w:marBottom w:val="0"/>
      <w:divBdr>
        <w:top w:val="none" w:sz="0" w:space="0" w:color="auto"/>
        <w:left w:val="none" w:sz="0" w:space="0" w:color="auto"/>
        <w:bottom w:val="none" w:sz="0" w:space="0" w:color="auto"/>
        <w:right w:val="none" w:sz="0" w:space="0" w:color="auto"/>
      </w:divBdr>
    </w:div>
    <w:div w:id="13785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yperlink" Target="https://itunes.apple.com/ru/app/dict-en-ru-besplatnyj-anglo/id385470844?mt=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yperlink" Target="https://play.google.com/store/apps/details?id=lexu.me.dictu_lit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tunes.apple.com/us/app/merriam-webster-dictionary/id399452287?mt=8"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play.google.com/store/apps/details?id=com.merriamwebster" TargetMode="External"/><Relationship Id="rId23" Type="http://schemas.openxmlformats.org/officeDocument/2006/relationships/header" Target="header3.xml"/><Relationship Id="rId10" Type="http://schemas.openxmlformats.org/officeDocument/2006/relationships/hyperlink" Target="http://www.macmillandictionary.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9146</Words>
  <Characters>52138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Виталий Томин</cp:lastModifiedBy>
  <cp:revision>2</cp:revision>
  <cp:lastPrinted>2019-03-22T04:42:00Z</cp:lastPrinted>
  <dcterms:created xsi:type="dcterms:W3CDTF">2021-05-24T18:07:00Z</dcterms:created>
  <dcterms:modified xsi:type="dcterms:W3CDTF">2021-05-24T18:07:00Z</dcterms:modified>
</cp:coreProperties>
</file>