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A302CC" w:rsidRPr="00E01DB3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A302CC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Pr="00491396" w:rsidRDefault="00A302CC" w:rsidP="00A302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</w:t>
      </w:r>
      <w:r w:rsidRPr="00491396">
        <w:rPr>
          <w:rFonts w:ascii="TimesNewRomanPSMT" w:hAnsi="TimesNewRomanPSMT" w:cs="TimesNewRomanPSMT"/>
          <w:sz w:val="28"/>
          <w:szCs w:val="28"/>
        </w:rPr>
        <w:t>еометрии и компьютерных наук</w:t>
      </w: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DE7E0D" w:rsidRDefault="00DE7E0D" w:rsidP="00DE7E0D">
      <w:pPr>
        <w:pStyle w:val="ReportHead"/>
        <w:suppressAutoHyphens/>
        <w:spacing w:before="120"/>
        <w:rPr>
          <w:i/>
          <w:sz w:val="24"/>
        </w:rPr>
      </w:pPr>
    </w:p>
    <w:p w:rsidR="00A661B0" w:rsidRDefault="00A661B0" w:rsidP="00A661B0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«Б2.П.Б.У.2 Научно-исследовательская работа (получение первичных навыков научно-исследовательской работы)»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учебная</w:t>
      </w:r>
      <w:proofErr w:type="gramEnd"/>
      <w:r>
        <w:rPr>
          <w:i/>
          <w:sz w:val="24"/>
          <w:vertAlign w:val="superscript"/>
        </w:rPr>
        <w:t>, производственная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научно-исследовательская работа (получение первичных навыков научно-исследовательской работы) </w:t>
      </w:r>
      <w:r>
        <w:rPr>
          <w:i/>
          <w:sz w:val="24"/>
          <w:u w:val="single"/>
        </w:rPr>
        <w:tab/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 </w:t>
      </w:r>
      <w:r>
        <w:rPr>
          <w:i/>
          <w:sz w:val="24"/>
          <w:u w:val="single"/>
        </w:rPr>
        <w:tab/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proofErr w:type="gramStart"/>
      <w:r>
        <w:rPr>
          <w:i/>
          <w:sz w:val="24"/>
          <w:vertAlign w:val="superscript"/>
        </w:rPr>
        <w:t>непрерывная</w:t>
      </w:r>
      <w:proofErr w:type="gramEnd"/>
      <w:r>
        <w:rPr>
          <w:i/>
          <w:sz w:val="24"/>
          <w:vertAlign w:val="superscript"/>
        </w:rPr>
        <w:t>, дискретная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661B0" w:rsidRDefault="00A661B0" w:rsidP="00A661B0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4FC2" w:rsidRDefault="002D4FC2" w:rsidP="002D4F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_GoBack"/>
      <w:bookmarkEnd w:id="1"/>
    </w:p>
    <w:p w:rsidR="002D4FC2" w:rsidRDefault="002D4FC2" w:rsidP="002D4F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4FC2" w:rsidRDefault="002D4FC2" w:rsidP="002D4F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D4FC2" w:rsidRDefault="002D4FC2" w:rsidP="002D4FC2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DE3A3C" w:rsidRDefault="00DE3A3C" w:rsidP="00DE3A3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proofErr w:type="spellStart"/>
      <w:r w:rsidRPr="00A21114">
        <w:rPr>
          <w:rFonts w:eastAsia="Calibri"/>
          <w:sz w:val="28"/>
          <w:szCs w:val="28"/>
          <w:u w:val="single"/>
          <w:lang w:eastAsia="en-US"/>
        </w:rPr>
        <w:t>Шухман</w:t>
      </w:r>
      <w:proofErr w:type="spellEnd"/>
      <w:r w:rsidRPr="00A21114">
        <w:rPr>
          <w:rFonts w:eastAsia="Calibri"/>
          <w:sz w:val="28"/>
          <w:szCs w:val="28"/>
          <w:u w:val="single"/>
          <w:lang w:eastAsia="en-US"/>
        </w:rPr>
        <w:t xml:space="preserve">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>является приложением к рабочей программе по дисциплине</w:t>
      </w:r>
      <w:r w:rsidR="0087489E">
        <w:rPr>
          <w:rFonts w:eastAsia="Calibri"/>
          <w:sz w:val="28"/>
          <w:szCs w:val="28"/>
          <w:lang w:eastAsia="en-US"/>
        </w:rPr>
        <w:t xml:space="preserve"> НИР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E014DB">
        <w:rPr>
          <w:rFonts w:eastAsia="Calibri"/>
          <w:sz w:val="28"/>
          <w:szCs w:val="28"/>
          <w:lang w:eastAsia="en-US"/>
        </w:rPr>
        <w:t>(ПП)</w:t>
      </w:r>
      <w:r w:rsidRPr="004269E2">
        <w:rPr>
          <w:rFonts w:eastAsia="Calibri"/>
          <w:sz w:val="28"/>
          <w:szCs w:val="28"/>
          <w:lang w:eastAsia="en-US"/>
        </w:rPr>
        <w:t xml:space="preserve">, зарегистрированной в ЦИТ под учетным номером </w:t>
      </w:r>
      <w:r w:rsidRPr="004269E2">
        <w:rPr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E7E0D" w:rsidRPr="00912C90" w:rsidRDefault="00DE7E0D" w:rsidP="00DE7E0D">
      <w:pPr>
        <w:widowControl/>
        <w:spacing w:line="240" w:lineRule="auto"/>
        <w:ind w:left="0" w:firstLine="709"/>
        <w:rPr>
          <w:sz w:val="24"/>
          <w:szCs w:val="24"/>
        </w:rPr>
      </w:pPr>
      <w:bookmarkStart w:id="2" w:name="_Toc4528828"/>
    </w:p>
    <w:p w:rsidR="00DE7E0D" w:rsidRPr="00F62891" w:rsidRDefault="00DE7E0D" w:rsidP="00DE7E0D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F62891">
        <w:rPr>
          <w:b/>
          <w:sz w:val="32"/>
          <w:szCs w:val="32"/>
        </w:rPr>
        <w:t>Содержание</w:t>
      </w:r>
    </w:p>
    <w:p w:rsidR="00DE7E0D" w:rsidRPr="00262FC0" w:rsidRDefault="00DE7E0D" w:rsidP="00262FC0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262FC0" w:rsidRPr="00262FC0" w:rsidRDefault="00863EEA" w:rsidP="00AB6844">
      <w:pPr>
        <w:pStyle w:val="11"/>
        <w:rPr>
          <w:rFonts w:asciiTheme="minorHAnsi" w:eastAsiaTheme="minorEastAsia" w:hAnsiTheme="minorHAnsi" w:cstheme="minorBidi"/>
        </w:rPr>
      </w:pPr>
      <w:r w:rsidRPr="00262FC0">
        <w:fldChar w:fldCharType="begin"/>
      </w:r>
      <w:r w:rsidR="00262FC0" w:rsidRPr="00262FC0">
        <w:instrText xml:space="preserve"> TOC \o "1-3" \h \z \u </w:instrText>
      </w:r>
      <w:r w:rsidRPr="00262FC0">
        <w:fldChar w:fldCharType="separate"/>
      </w:r>
      <w:hyperlink w:anchor="_Toc4598015" w:history="1">
        <w:r w:rsidR="00262FC0" w:rsidRPr="00262FC0">
          <w:rPr>
            <w:rStyle w:val="aa"/>
            <w:spacing w:val="7"/>
            <w:sz w:val="28"/>
            <w:szCs w:val="28"/>
          </w:rPr>
          <w:t>1.</w:t>
        </w:r>
        <w:r w:rsidR="00262FC0" w:rsidRPr="00262FC0">
          <w:rPr>
            <w:rFonts w:asciiTheme="minorHAnsi" w:eastAsiaTheme="minorEastAsia" w:hAnsiTheme="minorHAnsi" w:cstheme="minorBidi"/>
          </w:rPr>
          <w:tab/>
        </w:r>
        <w:r w:rsidR="00262FC0" w:rsidRPr="00262FC0">
          <w:rPr>
            <w:rStyle w:val="aa"/>
            <w:spacing w:val="7"/>
            <w:sz w:val="28"/>
            <w:szCs w:val="28"/>
          </w:rPr>
          <w:t>Методические указания по организации практики</w:t>
        </w:r>
        <w:r w:rsidR="00262FC0" w:rsidRPr="00262FC0">
          <w:rPr>
            <w:webHidden/>
          </w:rPr>
          <w:tab/>
        </w:r>
        <w:r w:rsidRPr="00262FC0">
          <w:rPr>
            <w:webHidden/>
          </w:rPr>
          <w:fldChar w:fldCharType="begin"/>
        </w:r>
        <w:r w:rsidR="00262FC0" w:rsidRPr="00262FC0">
          <w:rPr>
            <w:webHidden/>
          </w:rPr>
          <w:instrText xml:space="preserve"> PAGEREF _Toc4598015 \h </w:instrText>
        </w:r>
        <w:r w:rsidRPr="00262FC0">
          <w:rPr>
            <w:webHidden/>
          </w:rPr>
        </w:r>
        <w:r w:rsidRPr="00262FC0">
          <w:rPr>
            <w:webHidden/>
          </w:rPr>
          <w:fldChar w:fldCharType="separate"/>
        </w:r>
        <w:r w:rsidR="00C60486">
          <w:rPr>
            <w:webHidden/>
          </w:rPr>
          <w:t>4</w:t>
        </w:r>
        <w:r w:rsidRPr="00262FC0">
          <w:rPr>
            <w:webHidden/>
          </w:rPr>
          <w:fldChar w:fldCharType="end"/>
        </w:r>
      </w:hyperlink>
    </w:p>
    <w:p w:rsidR="00262FC0" w:rsidRPr="00262FC0" w:rsidRDefault="00FB1D51" w:rsidP="00AB6844">
      <w:pPr>
        <w:pStyle w:val="11"/>
        <w:rPr>
          <w:rFonts w:asciiTheme="minorHAnsi" w:eastAsiaTheme="minorEastAsia" w:hAnsiTheme="minorHAnsi" w:cstheme="minorBidi"/>
        </w:rPr>
      </w:pPr>
      <w:hyperlink w:anchor="_Toc4598016" w:history="1">
        <w:r w:rsidR="00262FC0" w:rsidRPr="00262FC0">
          <w:rPr>
            <w:rStyle w:val="aa"/>
            <w:sz w:val="28"/>
            <w:szCs w:val="28"/>
          </w:rPr>
          <w:t>2.</w:t>
        </w:r>
        <w:r w:rsidR="00262FC0" w:rsidRPr="00262FC0">
          <w:rPr>
            <w:rFonts w:asciiTheme="minorHAnsi" w:eastAsiaTheme="minorEastAsia" w:hAnsiTheme="minorHAnsi" w:cstheme="minorBidi"/>
          </w:rPr>
          <w:tab/>
        </w:r>
        <w:r w:rsidR="00262FC0" w:rsidRPr="00262FC0">
          <w:rPr>
            <w:rStyle w:val="aa"/>
            <w:spacing w:val="7"/>
            <w:sz w:val="28"/>
            <w:szCs w:val="28"/>
          </w:rPr>
          <w:t>Методические указания по с</w:t>
        </w:r>
        <w:r w:rsidR="00262FC0" w:rsidRPr="00262FC0">
          <w:rPr>
            <w:rStyle w:val="aa"/>
            <w:sz w:val="28"/>
            <w:szCs w:val="28"/>
          </w:rPr>
          <w:t>одержанию практики</w:t>
        </w:r>
        <w:r w:rsidR="00262FC0" w:rsidRPr="00262FC0">
          <w:rPr>
            <w:webHidden/>
          </w:rPr>
          <w:tab/>
        </w:r>
        <w:r w:rsidR="00863EEA" w:rsidRPr="00262FC0">
          <w:rPr>
            <w:webHidden/>
          </w:rPr>
          <w:fldChar w:fldCharType="begin"/>
        </w:r>
        <w:r w:rsidR="00262FC0" w:rsidRPr="00262FC0">
          <w:rPr>
            <w:webHidden/>
          </w:rPr>
          <w:instrText xml:space="preserve"> PAGEREF _Toc4598016 \h </w:instrText>
        </w:r>
        <w:r w:rsidR="00863EEA" w:rsidRPr="00262FC0">
          <w:rPr>
            <w:webHidden/>
          </w:rPr>
        </w:r>
        <w:r w:rsidR="00863EEA" w:rsidRPr="00262FC0">
          <w:rPr>
            <w:webHidden/>
          </w:rPr>
          <w:fldChar w:fldCharType="separate"/>
        </w:r>
        <w:r w:rsidR="00C60486">
          <w:rPr>
            <w:webHidden/>
          </w:rPr>
          <w:t>6</w:t>
        </w:r>
        <w:r w:rsidR="00863EEA" w:rsidRPr="00262FC0">
          <w:rPr>
            <w:webHidden/>
          </w:rPr>
          <w:fldChar w:fldCharType="end"/>
        </w:r>
      </w:hyperlink>
    </w:p>
    <w:p w:rsidR="00262FC0" w:rsidRPr="00262FC0" w:rsidRDefault="00FB1D51" w:rsidP="00AB6844">
      <w:pPr>
        <w:pStyle w:val="11"/>
        <w:rPr>
          <w:rFonts w:asciiTheme="minorHAnsi" w:eastAsiaTheme="minorEastAsia" w:hAnsiTheme="minorHAnsi" w:cstheme="minorBidi"/>
        </w:rPr>
      </w:pPr>
      <w:hyperlink w:anchor="_Toc4598017" w:history="1">
        <w:r w:rsidR="00262FC0" w:rsidRPr="00262FC0">
          <w:rPr>
            <w:rStyle w:val="aa"/>
            <w:sz w:val="28"/>
            <w:szCs w:val="28"/>
          </w:rPr>
          <w:t>3</w:t>
        </w:r>
        <w:r w:rsidR="00262FC0" w:rsidRPr="00262FC0">
          <w:rPr>
            <w:rFonts w:asciiTheme="minorHAnsi" w:eastAsiaTheme="minorEastAsia" w:hAnsiTheme="minorHAnsi" w:cstheme="minorBidi"/>
          </w:rPr>
          <w:tab/>
        </w:r>
        <w:r w:rsidR="00262FC0" w:rsidRPr="00262FC0">
          <w:rPr>
            <w:rStyle w:val="aa"/>
            <w:spacing w:val="7"/>
            <w:sz w:val="28"/>
            <w:szCs w:val="28"/>
          </w:rPr>
          <w:t>Методические указания по п</w:t>
        </w:r>
        <w:r w:rsidR="00262FC0" w:rsidRPr="00262FC0">
          <w:rPr>
            <w:rStyle w:val="aa"/>
            <w:sz w:val="28"/>
            <w:szCs w:val="28"/>
          </w:rPr>
          <w:t>рактической работе (индивидуальное задание)</w:t>
        </w:r>
        <w:r w:rsidR="00262FC0" w:rsidRPr="00262FC0">
          <w:rPr>
            <w:webHidden/>
          </w:rPr>
          <w:t>…………………………………………</w:t>
        </w:r>
        <w:r w:rsidR="00262FC0">
          <w:rPr>
            <w:webHidden/>
          </w:rPr>
          <w:t>…….</w:t>
        </w:r>
        <w:r w:rsidR="00262FC0" w:rsidRPr="00262FC0">
          <w:rPr>
            <w:webHidden/>
          </w:rPr>
          <w:t>…………</w:t>
        </w:r>
        <w:r w:rsidR="004D6270">
          <w:rPr>
            <w:webHidden/>
          </w:rPr>
          <w:t>…………………………………</w:t>
        </w:r>
        <w:r w:rsidR="00863EEA" w:rsidRPr="00262FC0">
          <w:rPr>
            <w:webHidden/>
          </w:rPr>
          <w:fldChar w:fldCharType="begin"/>
        </w:r>
        <w:r w:rsidR="00262FC0" w:rsidRPr="00262FC0">
          <w:rPr>
            <w:webHidden/>
          </w:rPr>
          <w:instrText xml:space="preserve"> PAGEREF _Toc4598017 \h </w:instrText>
        </w:r>
        <w:r w:rsidR="00863EEA" w:rsidRPr="00262FC0">
          <w:rPr>
            <w:webHidden/>
          </w:rPr>
        </w:r>
        <w:r w:rsidR="00863EEA" w:rsidRPr="00262FC0">
          <w:rPr>
            <w:webHidden/>
          </w:rPr>
          <w:fldChar w:fldCharType="separate"/>
        </w:r>
        <w:r w:rsidR="00C60486">
          <w:rPr>
            <w:webHidden/>
          </w:rPr>
          <w:t>8</w:t>
        </w:r>
        <w:r w:rsidR="00863EEA" w:rsidRPr="00262FC0">
          <w:rPr>
            <w:webHidden/>
          </w:rPr>
          <w:fldChar w:fldCharType="end"/>
        </w:r>
      </w:hyperlink>
    </w:p>
    <w:p w:rsidR="00262FC0" w:rsidRPr="00262FC0" w:rsidRDefault="00FB1D51" w:rsidP="00AB6844">
      <w:pPr>
        <w:pStyle w:val="11"/>
        <w:rPr>
          <w:rFonts w:asciiTheme="minorHAnsi" w:eastAsiaTheme="minorEastAsia" w:hAnsiTheme="minorHAnsi" w:cstheme="minorBidi"/>
        </w:rPr>
      </w:pPr>
      <w:hyperlink w:anchor="_Toc4598018" w:history="1">
        <w:r w:rsidR="00262FC0" w:rsidRPr="00262FC0">
          <w:rPr>
            <w:rStyle w:val="aa"/>
            <w:rFonts w:eastAsia="Times New Roman"/>
            <w:sz w:val="28"/>
            <w:szCs w:val="28"/>
          </w:rPr>
          <w:t>4</w:t>
        </w:r>
        <w:r w:rsidR="00262FC0" w:rsidRPr="00262FC0">
          <w:rPr>
            <w:rFonts w:asciiTheme="minorHAnsi" w:eastAsiaTheme="minorEastAsia" w:hAnsiTheme="minorHAnsi" w:cstheme="minorBidi"/>
          </w:rPr>
          <w:tab/>
        </w:r>
        <w:r w:rsidR="00262FC0" w:rsidRPr="00262FC0">
          <w:rPr>
            <w:rStyle w:val="aa"/>
            <w:rFonts w:eastAsia="Times New Roman"/>
            <w:sz w:val="28"/>
            <w:szCs w:val="28"/>
          </w:rPr>
          <w:t>Методические указания по подготовке отчетной документации по итогам практики</w:t>
        </w:r>
        <w:r w:rsidR="00262FC0" w:rsidRPr="00262FC0">
          <w:rPr>
            <w:webHidden/>
          </w:rPr>
          <w:tab/>
        </w:r>
        <w:r w:rsidR="00863EEA" w:rsidRPr="00262FC0">
          <w:rPr>
            <w:webHidden/>
          </w:rPr>
          <w:fldChar w:fldCharType="begin"/>
        </w:r>
        <w:r w:rsidR="00262FC0" w:rsidRPr="00262FC0">
          <w:rPr>
            <w:webHidden/>
          </w:rPr>
          <w:instrText xml:space="preserve"> PAGEREF _Toc4598018 \h </w:instrText>
        </w:r>
        <w:r w:rsidR="00863EEA" w:rsidRPr="00262FC0">
          <w:rPr>
            <w:webHidden/>
          </w:rPr>
        </w:r>
        <w:r w:rsidR="00863EEA" w:rsidRPr="00262FC0">
          <w:rPr>
            <w:webHidden/>
          </w:rPr>
          <w:fldChar w:fldCharType="separate"/>
        </w:r>
        <w:r w:rsidR="00C60486">
          <w:rPr>
            <w:webHidden/>
          </w:rPr>
          <w:t>9</w:t>
        </w:r>
        <w:r w:rsidR="00863EEA" w:rsidRPr="00262FC0">
          <w:rPr>
            <w:webHidden/>
          </w:rPr>
          <w:fldChar w:fldCharType="end"/>
        </w:r>
      </w:hyperlink>
    </w:p>
    <w:p w:rsidR="00262FC0" w:rsidRPr="00262FC0" w:rsidRDefault="00FB1D51" w:rsidP="00AB6844">
      <w:pPr>
        <w:pStyle w:val="11"/>
        <w:rPr>
          <w:rFonts w:asciiTheme="minorHAnsi" w:eastAsiaTheme="minorEastAsia" w:hAnsiTheme="minorHAnsi" w:cstheme="minorBidi"/>
        </w:rPr>
      </w:pPr>
      <w:hyperlink w:anchor="_Toc4598019" w:history="1">
        <w:r w:rsidR="00262FC0" w:rsidRPr="00262FC0">
          <w:rPr>
            <w:rStyle w:val="aa"/>
            <w:sz w:val="28"/>
            <w:szCs w:val="28"/>
          </w:rPr>
          <w:t>5</w:t>
        </w:r>
        <w:r w:rsidR="00262FC0" w:rsidRPr="00262FC0">
          <w:rPr>
            <w:rFonts w:asciiTheme="minorHAnsi" w:eastAsiaTheme="minorEastAsia" w:hAnsiTheme="minorHAnsi" w:cstheme="minorBidi"/>
          </w:rPr>
          <w:tab/>
        </w:r>
        <w:r w:rsidR="00262FC0" w:rsidRPr="00262FC0">
          <w:rPr>
            <w:rStyle w:val="aa"/>
            <w:spacing w:val="7"/>
            <w:sz w:val="28"/>
            <w:szCs w:val="28"/>
          </w:rPr>
          <w:t>Методические указания по промежуточной аттестации</w:t>
        </w:r>
        <w:r w:rsidR="00262FC0" w:rsidRPr="00262FC0">
          <w:rPr>
            <w:webHidden/>
          </w:rPr>
          <w:tab/>
        </w:r>
        <w:r w:rsidR="00863EEA" w:rsidRPr="00262FC0">
          <w:rPr>
            <w:webHidden/>
          </w:rPr>
          <w:fldChar w:fldCharType="begin"/>
        </w:r>
        <w:r w:rsidR="00262FC0" w:rsidRPr="00262FC0">
          <w:rPr>
            <w:webHidden/>
          </w:rPr>
          <w:instrText xml:space="preserve"> PAGEREF _Toc4598019 \h </w:instrText>
        </w:r>
        <w:r w:rsidR="00863EEA" w:rsidRPr="00262FC0">
          <w:rPr>
            <w:webHidden/>
          </w:rPr>
        </w:r>
        <w:r w:rsidR="00863EEA" w:rsidRPr="00262FC0">
          <w:rPr>
            <w:webHidden/>
          </w:rPr>
          <w:fldChar w:fldCharType="separate"/>
        </w:r>
        <w:r w:rsidR="00C60486">
          <w:rPr>
            <w:webHidden/>
          </w:rPr>
          <w:t>11</w:t>
        </w:r>
        <w:r w:rsidR="00863EEA" w:rsidRPr="00262FC0">
          <w:rPr>
            <w:webHidden/>
          </w:rPr>
          <w:fldChar w:fldCharType="end"/>
        </w:r>
      </w:hyperlink>
    </w:p>
    <w:p w:rsidR="00DE7E0D" w:rsidRPr="00F62238" w:rsidRDefault="00863EEA" w:rsidP="00262FC0">
      <w:pPr>
        <w:widowControl/>
        <w:spacing w:line="276" w:lineRule="auto"/>
        <w:ind w:left="0" w:firstLine="709"/>
        <w:rPr>
          <w:sz w:val="28"/>
          <w:szCs w:val="28"/>
        </w:rPr>
      </w:pPr>
      <w:r w:rsidRPr="00262FC0">
        <w:rPr>
          <w:rFonts w:eastAsiaTheme="majorEastAsia"/>
          <w:noProof/>
          <w:sz w:val="28"/>
          <w:szCs w:val="28"/>
        </w:rPr>
        <w:fldChar w:fldCharType="end"/>
      </w:r>
    </w:p>
    <w:p w:rsidR="00DE7E0D" w:rsidRPr="00F62238" w:rsidRDefault="00DE7E0D" w:rsidP="00DE7E0D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DE7E0D" w:rsidRPr="00F62238" w:rsidRDefault="00DE7E0D" w:rsidP="00DE7E0D">
      <w:pPr>
        <w:widowControl/>
        <w:spacing w:line="240" w:lineRule="auto"/>
        <w:ind w:left="0" w:firstLine="709"/>
        <w:rPr>
          <w:sz w:val="28"/>
          <w:szCs w:val="28"/>
        </w:rPr>
      </w:pPr>
    </w:p>
    <w:p w:rsidR="00DE7E0D" w:rsidRPr="00F62238" w:rsidRDefault="00DE7E0D" w:rsidP="00DE7E0D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F62238">
        <w:rPr>
          <w:sz w:val="28"/>
          <w:szCs w:val="28"/>
        </w:rPr>
        <w:br w:type="page"/>
      </w:r>
    </w:p>
    <w:p w:rsidR="00DE7E0D" w:rsidRPr="007218B0" w:rsidRDefault="00DE7E0D" w:rsidP="00DE7E0D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 в освоении современного технического и программного обеспечения для работы с информационными ресурсами.</w:t>
      </w:r>
    </w:p>
    <w:p w:rsidR="00DE7E0D" w:rsidRPr="007218B0" w:rsidRDefault="00DE7E0D" w:rsidP="00DE7E0D">
      <w:pPr>
        <w:widowControl/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Задачи:</w:t>
      </w:r>
    </w:p>
    <w:p w:rsidR="00DE7E0D" w:rsidRPr="007218B0" w:rsidRDefault="00DE7E0D" w:rsidP="00DE7E0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218B0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DE7E0D" w:rsidRPr="007218B0" w:rsidRDefault="00DE7E0D" w:rsidP="00DE7E0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218B0">
        <w:rPr>
          <w:sz w:val="28"/>
          <w:szCs w:val="28"/>
        </w:rPr>
        <w:t>способствовать формированию информационной культуры бакалавра;</w:t>
      </w:r>
    </w:p>
    <w:p w:rsidR="00DE7E0D" w:rsidRPr="007218B0" w:rsidRDefault="00DE7E0D" w:rsidP="00DE7E0D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218B0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:rsidR="00DE7E0D" w:rsidRPr="007218B0" w:rsidRDefault="00DE7E0D" w:rsidP="00DE7E0D">
      <w:pPr>
        <w:widowControl/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BB0DEF" w:rsidRDefault="003C11A5" w:rsidP="00BB0DEF">
      <w:pPr>
        <w:pStyle w:val="1"/>
        <w:numPr>
          <w:ilvl w:val="0"/>
          <w:numId w:val="36"/>
        </w:numPr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3" w:name="_Toc4598015"/>
      <w:bookmarkStart w:id="4" w:name="_Toc239730450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Методические указания по </w:t>
      </w:r>
      <w:r w:rsidR="00BB0DEF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организации практики</w:t>
      </w:r>
      <w:bookmarkEnd w:id="3"/>
    </w:p>
    <w:bookmarkEnd w:id="4"/>
    <w:p w:rsidR="00DE7E0D" w:rsidRPr="007218B0" w:rsidRDefault="00DE7E0D" w:rsidP="00DE7E0D">
      <w:pPr>
        <w:spacing w:line="240" w:lineRule="auto"/>
        <w:ind w:left="0" w:firstLine="720"/>
        <w:rPr>
          <w:sz w:val="28"/>
          <w:szCs w:val="28"/>
        </w:rPr>
      </w:pPr>
    </w:p>
    <w:p w:rsidR="00DE7E0D" w:rsidRPr="007218B0" w:rsidRDefault="0087489E" w:rsidP="00DE7E0D">
      <w:pPr>
        <w:spacing w:line="240" w:lineRule="auto"/>
        <w:ind w:left="0"/>
        <w:rPr>
          <w:sz w:val="28"/>
          <w:szCs w:val="28"/>
        </w:rPr>
      </w:pPr>
      <w:r>
        <w:rPr>
          <w:sz w:val="28"/>
          <w:szCs w:val="28"/>
        </w:rPr>
        <w:t>НИР (</w:t>
      </w:r>
      <w:r w:rsidR="00DE7E0D" w:rsidRPr="007218B0">
        <w:rPr>
          <w:sz w:val="28"/>
          <w:szCs w:val="28"/>
        </w:rPr>
        <w:t>Учебная практика</w:t>
      </w:r>
      <w:r>
        <w:rPr>
          <w:sz w:val="28"/>
          <w:szCs w:val="28"/>
        </w:rPr>
        <w:t>)</w:t>
      </w:r>
      <w:r w:rsidR="00DE7E0D" w:rsidRPr="007218B0">
        <w:rPr>
          <w:sz w:val="28"/>
          <w:szCs w:val="28"/>
        </w:rPr>
        <w:t xml:space="preserve"> представляет собой важнейшую составную часть учебного процесса по подготовке бакалавров, способствует повышению общего уровня профессиональной подготовки, закреплению и углублению полученных теоретических знаний по дисциплинам.</w:t>
      </w:r>
    </w:p>
    <w:p w:rsidR="00DE7E0D" w:rsidRPr="007218B0" w:rsidRDefault="00DE7E0D" w:rsidP="00DE7E0D">
      <w:pPr>
        <w:spacing w:line="240" w:lineRule="auto"/>
        <w:ind w:left="0"/>
        <w:rPr>
          <w:sz w:val="28"/>
          <w:szCs w:val="28"/>
        </w:rPr>
      </w:pPr>
      <w:r w:rsidRPr="007218B0">
        <w:rPr>
          <w:sz w:val="28"/>
          <w:szCs w:val="28"/>
        </w:rPr>
        <w:t>Практика проводится для закрепления теоретических знаний, приобретенных студентами в процессе обучения, и преобразования этих знаний в умения и навыки профессиональной деятельности, практической работе на конкретном рабочем месте и по конкретным направлениям деятельности. Для реализации этих целей студенты должны проявлять самостоятельность, инициативу, настойчивость и в то же время высокий уровень творческого и креативного подхода, нарабатывать навыки коммуникативного общения в коллективе.</w:t>
      </w:r>
    </w:p>
    <w:p w:rsidR="00DE7E0D" w:rsidRPr="007218B0" w:rsidRDefault="00DE7E0D" w:rsidP="00DE7E0D">
      <w:pPr>
        <w:spacing w:line="240" w:lineRule="auto"/>
        <w:ind w:left="0"/>
        <w:rPr>
          <w:sz w:val="28"/>
          <w:szCs w:val="28"/>
        </w:rPr>
      </w:pPr>
      <w:r w:rsidRPr="007218B0">
        <w:rPr>
          <w:sz w:val="28"/>
          <w:szCs w:val="28"/>
        </w:rPr>
        <w:t>Для реализации этих целей студенты должны проявлять самостоятельность, инициативу, настойчивость и в то же время высокий уровень творческого и креативного подхода, нарабатывать навыки коммуникативного общения в коллективе.</w:t>
      </w:r>
    </w:p>
    <w:p w:rsidR="00DE7E0D" w:rsidRPr="007218B0" w:rsidRDefault="00DE7E0D" w:rsidP="00DE7E0D">
      <w:pPr>
        <w:spacing w:line="240" w:lineRule="auto"/>
        <w:ind w:left="0"/>
        <w:rPr>
          <w:sz w:val="28"/>
          <w:szCs w:val="28"/>
        </w:rPr>
      </w:pPr>
      <w:r w:rsidRPr="007218B0">
        <w:rPr>
          <w:sz w:val="28"/>
          <w:szCs w:val="28"/>
        </w:rPr>
        <w:t>В соответствии с учебным планом подготовки бакалавров студенты проходят учебную практику в течение двух недель.</w:t>
      </w:r>
    </w:p>
    <w:p w:rsidR="00DE7E0D" w:rsidRPr="0087489E" w:rsidRDefault="00DE7E0D" w:rsidP="00DE7E0D">
      <w:pPr>
        <w:spacing w:line="240" w:lineRule="auto"/>
        <w:ind w:left="0"/>
        <w:rPr>
          <w:sz w:val="28"/>
          <w:szCs w:val="28"/>
        </w:rPr>
      </w:pPr>
      <w:r w:rsidRPr="0087489E">
        <w:rPr>
          <w:sz w:val="28"/>
          <w:szCs w:val="28"/>
        </w:rPr>
        <w:t xml:space="preserve">Учебно-методическое руководство </w:t>
      </w:r>
      <w:r w:rsidR="00E014DB">
        <w:rPr>
          <w:sz w:val="28"/>
          <w:szCs w:val="28"/>
        </w:rPr>
        <w:t>НИР</w:t>
      </w:r>
      <w:r w:rsidRPr="0087489E">
        <w:rPr>
          <w:sz w:val="28"/>
          <w:szCs w:val="28"/>
        </w:rPr>
        <w:t xml:space="preserve"> студентов осуществляется кафедрой.</w:t>
      </w:r>
    </w:p>
    <w:p w:rsidR="00E014DB" w:rsidRPr="00E014DB" w:rsidRDefault="00E014DB" w:rsidP="00E014D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Цель практики: систематизация, расширение и закрепление профессиональных знаний, развитие умения ставить задачи, анализировать полученные результаты и делать выводы, формирование навыков ведения самостоятельной научно-исследовательской работы, исследования и экспериментирования.</w:t>
      </w:r>
    </w:p>
    <w:p w:rsidR="00E014DB" w:rsidRPr="00E014DB" w:rsidRDefault="00E014DB" w:rsidP="00E014D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Задачи: 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r w:rsidRPr="00E014DB">
        <w:rPr>
          <w:sz w:val="28"/>
          <w:szCs w:val="28"/>
        </w:rPr>
        <w:lastRenderedPageBreak/>
        <w:t>сбор и изучение научно-технической информации, отечественного и зарубежного опыта в области анализа требований к информационным системам;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приобретение практических навыков использования современных языков программирования, методов параллельной обработки данных, методов проектирования, реализации, оценки качества и анализа информационных систем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участие в работе научно-исследовательских семинаров, конференций, симпозиумов, представление собственных научных достижений, подготовка научных статей, научно-технических отчетов; 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приобретения</w:t>
      </w:r>
      <w:proofErr w:type="gramEnd"/>
      <w:r w:rsidRPr="00E014DB">
        <w:rPr>
          <w:sz w:val="28"/>
          <w:szCs w:val="28"/>
        </w:rPr>
        <w:t xml:space="preserve"> навыков и компетенций организации научной основы своего труда , владения компьютерными методами сбора, хранения и обработки информации; 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использование технологий и компьютерных систем управления объектами; </w:t>
      </w:r>
    </w:p>
    <w:p w:rsidR="00E014DB" w:rsidRPr="00E014DB" w:rsidRDefault="00E014DB" w:rsidP="00E014DB">
      <w:pPr>
        <w:pStyle w:val="ReportMain"/>
        <w:numPr>
          <w:ilvl w:val="0"/>
          <w:numId w:val="46"/>
        </w:numPr>
        <w:suppressAutoHyphens/>
        <w:ind w:left="0" w:firstLine="284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участие в организации научно-технических работ, контроле, принятии решений и определении перспектив;</w:t>
      </w:r>
    </w:p>
    <w:p w:rsidR="00E014DB" w:rsidRPr="00E014DB" w:rsidRDefault="00E014DB" w:rsidP="00E014DB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87489E" w:rsidRPr="00C828FD" w:rsidRDefault="0087489E" w:rsidP="0087489E">
      <w:pPr>
        <w:pStyle w:val="ReportMain"/>
        <w:suppressAutoHyphens/>
        <w:ind w:firstLine="709"/>
        <w:jc w:val="both"/>
        <w:rPr>
          <w:b/>
          <w:szCs w:val="24"/>
        </w:rPr>
      </w:pPr>
    </w:p>
    <w:p w:rsidR="00F62891" w:rsidRDefault="00F62891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7E0D" w:rsidRPr="003C11A5" w:rsidRDefault="003C11A5" w:rsidP="00262FC0">
      <w:pPr>
        <w:pStyle w:val="1"/>
        <w:numPr>
          <w:ilvl w:val="0"/>
          <w:numId w:val="36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4598016"/>
      <w:r w:rsidRPr="003C11A5">
        <w:rPr>
          <w:rFonts w:ascii="Times New Roman" w:hAnsi="Times New Roman" w:cs="Times New Roman"/>
          <w:b/>
          <w:color w:val="auto"/>
          <w:spacing w:val="7"/>
          <w:sz w:val="28"/>
          <w:szCs w:val="28"/>
        </w:rPr>
        <w:lastRenderedPageBreak/>
        <w:t>Методические указания по с</w:t>
      </w:r>
      <w:r w:rsidR="00DE7E0D" w:rsidRPr="003C11A5">
        <w:rPr>
          <w:rFonts w:ascii="Times New Roman" w:hAnsi="Times New Roman" w:cs="Times New Roman"/>
          <w:b/>
          <w:color w:val="auto"/>
          <w:sz w:val="28"/>
          <w:szCs w:val="28"/>
        </w:rPr>
        <w:t>одержани</w:t>
      </w:r>
      <w:r w:rsidRPr="003C11A5">
        <w:rPr>
          <w:rFonts w:ascii="Times New Roman" w:hAnsi="Times New Roman" w:cs="Times New Roman"/>
          <w:b/>
          <w:color w:val="auto"/>
          <w:sz w:val="28"/>
          <w:szCs w:val="28"/>
        </w:rPr>
        <w:t>ю</w:t>
      </w:r>
      <w:r w:rsidR="00DE7E0D" w:rsidRPr="003C11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практики</w:t>
      </w:r>
      <w:bookmarkEnd w:id="5"/>
    </w:p>
    <w:p w:rsidR="00DE7E0D" w:rsidRDefault="00DE7E0D" w:rsidP="00DE7E0D">
      <w:pPr>
        <w:pStyle w:val="ReportMain"/>
        <w:keepNext/>
        <w:suppressAutoHyphens/>
        <w:jc w:val="both"/>
        <w:outlineLvl w:val="1"/>
        <w:rPr>
          <w:b/>
          <w:sz w:val="28"/>
          <w:szCs w:val="28"/>
        </w:rPr>
      </w:pPr>
    </w:p>
    <w:p w:rsidR="00C774AA" w:rsidRPr="0087489E" w:rsidRDefault="00C774AA" w:rsidP="0087489E">
      <w:pPr>
        <w:pStyle w:val="ReportMain"/>
        <w:keepNext/>
        <w:suppressAutoHyphens/>
        <w:spacing w:line="276" w:lineRule="auto"/>
        <w:jc w:val="both"/>
        <w:outlineLvl w:val="1"/>
        <w:rPr>
          <w:b/>
          <w:sz w:val="28"/>
          <w:szCs w:val="28"/>
        </w:rPr>
      </w:pPr>
    </w:p>
    <w:p w:rsidR="00E014DB" w:rsidRPr="00E014DB" w:rsidRDefault="00E014DB" w:rsidP="00E014D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14DB">
        <w:rPr>
          <w:b/>
          <w:sz w:val="28"/>
          <w:szCs w:val="28"/>
        </w:rPr>
        <w:t>1</w:t>
      </w:r>
      <w:r w:rsidRPr="00E014DB">
        <w:rPr>
          <w:sz w:val="28"/>
          <w:szCs w:val="28"/>
        </w:rPr>
        <w:t xml:space="preserve">. </w:t>
      </w:r>
      <w:r w:rsidRPr="00E014DB">
        <w:rPr>
          <w:b/>
          <w:sz w:val="28"/>
          <w:szCs w:val="28"/>
        </w:rPr>
        <w:t>Подготовительный этап</w:t>
      </w:r>
      <w:r w:rsidRPr="00E014DB">
        <w:rPr>
          <w:sz w:val="28"/>
          <w:szCs w:val="28"/>
        </w:rPr>
        <w:t xml:space="preserve">, включающий: 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общее</w:t>
      </w:r>
      <w:proofErr w:type="gramEnd"/>
      <w:r w:rsidRPr="00E014DB">
        <w:rPr>
          <w:sz w:val="28"/>
          <w:szCs w:val="28"/>
        </w:rPr>
        <w:t xml:space="preserve"> собрание обучающихся по вопросам организации производственной практики,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инструктаж по технике безопасности,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ознакомление</w:t>
      </w:r>
      <w:proofErr w:type="gramEnd"/>
      <w:r w:rsidRPr="00E014DB">
        <w:rPr>
          <w:sz w:val="28"/>
          <w:szCs w:val="28"/>
        </w:rPr>
        <w:t xml:space="preserve"> обучающихся с программой производственной практики, 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получение</w:t>
      </w:r>
      <w:proofErr w:type="gramEnd"/>
      <w:r w:rsidRPr="00E014DB">
        <w:rPr>
          <w:sz w:val="28"/>
          <w:szCs w:val="28"/>
        </w:rPr>
        <w:t xml:space="preserve"> обучающимися  индивидуального задания, заполнение дневника практики.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ознакомление с распорядком прохождения практики;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 ознакомление обучающегося с формой и видом отчетности, порядком защиты отчета по производственной практике и требованиями к оформлению отчета;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содержательной формулировки  задачи исследования, видов и объема результатов, которые должны быть получены;</w:t>
      </w:r>
    </w:p>
    <w:p w:rsidR="00E014DB" w:rsidRPr="00E014DB" w:rsidRDefault="00E014DB" w:rsidP="00E014DB">
      <w:pPr>
        <w:widowControl/>
        <w:numPr>
          <w:ilvl w:val="0"/>
          <w:numId w:val="47"/>
        </w:numPr>
        <w:spacing w:line="360" w:lineRule="auto"/>
        <w:ind w:left="0" w:firstLine="709"/>
        <w:jc w:val="left"/>
        <w:rPr>
          <w:sz w:val="28"/>
          <w:szCs w:val="28"/>
        </w:rPr>
      </w:pPr>
      <w:r w:rsidRPr="00E014DB">
        <w:rPr>
          <w:sz w:val="28"/>
          <w:szCs w:val="28"/>
        </w:rPr>
        <w:t>планирование научно-исследовательской работы, включая ознакомление с тематикой исследовательских работ;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составление плана научно-исследовательской работы</w:t>
      </w:r>
      <w:r w:rsidRPr="00E014DB">
        <w:rPr>
          <w:rFonts w:eastAsia="Times New Roman"/>
          <w:sz w:val="28"/>
          <w:szCs w:val="28"/>
        </w:rPr>
        <w:t xml:space="preserve">  с указанием основных  мероприятий </w:t>
      </w:r>
      <w:r w:rsidRPr="00E014DB">
        <w:rPr>
          <w:rFonts w:eastAsia="Times New Roman"/>
          <w:w w:val="77"/>
          <w:sz w:val="28"/>
          <w:szCs w:val="28"/>
        </w:rPr>
        <w:t xml:space="preserve">и </w:t>
      </w:r>
      <w:r w:rsidRPr="00E014DB">
        <w:rPr>
          <w:rFonts w:eastAsia="Times New Roman"/>
          <w:sz w:val="28"/>
          <w:szCs w:val="28"/>
        </w:rPr>
        <w:t>сроков реализации;</w:t>
      </w:r>
    </w:p>
    <w:p w:rsidR="00E014DB" w:rsidRPr="00E014DB" w:rsidRDefault="00E014DB" w:rsidP="00E014D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014DB" w:rsidRPr="00E014DB" w:rsidRDefault="00E014DB" w:rsidP="00E014D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014DB">
        <w:rPr>
          <w:b/>
          <w:sz w:val="28"/>
          <w:szCs w:val="28"/>
        </w:rPr>
        <w:t>2.</w:t>
      </w:r>
      <w:r w:rsidRPr="00E014DB">
        <w:rPr>
          <w:sz w:val="28"/>
          <w:szCs w:val="28"/>
        </w:rPr>
        <w:t xml:space="preserve"> </w:t>
      </w:r>
      <w:r w:rsidRPr="00E014DB">
        <w:rPr>
          <w:b/>
          <w:sz w:val="28"/>
          <w:szCs w:val="28"/>
        </w:rPr>
        <w:t>Исследовательский этап</w:t>
      </w:r>
      <w:r w:rsidRPr="00E014DB">
        <w:rPr>
          <w:sz w:val="28"/>
          <w:szCs w:val="28"/>
        </w:rPr>
        <w:t xml:space="preserve"> заключается в выполнение работ по анализу конкретной предметной области в соответствии с выданным заданием, в том числе: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 изучение литературы по программно-техническим средствам и методам решения поставленной задачи;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выбор</w:t>
      </w:r>
      <w:proofErr w:type="gramEnd"/>
      <w:r w:rsidRPr="00E014DB">
        <w:rPr>
          <w:sz w:val="28"/>
          <w:szCs w:val="28"/>
        </w:rPr>
        <w:t xml:space="preserve"> и анализ прототипов и аналогов решения;, 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выявления путей адаптации и модернизации существующих инструментальных средств;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 xml:space="preserve"> формирование требований к разрабатываемой системе;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lastRenderedPageBreak/>
        <w:t xml:space="preserve"> разработка концепции информационной системы для заданной предметной области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выбор и освоение инструментальных средств, необходимых для решения поставленных задач;</w:t>
      </w:r>
    </w:p>
    <w:p w:rsidR="00E014DB" w:rsidRPr="00E014DB" w:rsidRDefault="00E014DB" w:rsidP="00E014DB">
      <w:pPr>
        <w:pStyle w:val="ReportMain"/>
        <w:numPr>
          <w:ilvl w:val="0"/>
          <w:numId w:val="47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формирование библиографического списка литературы</w:t>
      </w:r>
    </w:p>
    <w:p w:rsidR="00E014DB" w:rsidRPr="00E014DB" w:rsidRDefault="00E014DB" w:rsidP="00E014DB">
      <w:pPr>
        <w:pStyle w:val="ReportMain"/>
        <w:keepNext/>
        <w:numPr>
          <w:ilvl w:val="0"/>
          <w:numId w:val="47"/>
        </w:numPr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E014DB">
        <w:rPr>
          <w:sz w:val="28"/>
          <w:szCs w:val="28"/>
        </w:rPr>
        <w:t>выполнении</w:t>
      </w:r>
      <w:proofErr w:type="gramEnd"/>
      <w:r w:rsidRPr="00E014DB">
        <w:rPr>
          <w:sz w:val="28"/>
          <w:szCs w:val="28"/>
        </w:rPr>
        <w:t xml:space="preserve"> индивидуальных заданий производственной практики, </w:t>
      </w:r>
    </w:p>
    <w:p w:rsidR="00E014DB" w:rsidRPr="00E014DB" w:rsidRDefault="00E014DB" w:rsidP="00E014DB">
      <w:pPr>
        <w:pStyle w:val="ReportMain"/>
        <w:keepNext/>
        <w:numPr>
          <w:ilvl w:val="0"/>
          <w:numId w:val="47"/>
        </w:numPr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E014DB">
        <w:rPr>
          <w:sz w:val="28"/>
          <w:szCs w:val="28"/>
        </w:rPr>
        <w:t>заполнение дневника практики.</w:t>
      </w:r>
    </w:p>
    <w:p w:rsidR="00E014DB" w:rsidRPr="00E014DB" w:rsidRDefault="00E014DB" w:rsidP="00E014DB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E014DB">
        <w:rPr>
          <w:b/>
          <w:sz w:val="28"/>
          <w:szCs w:val="28"/>
        </w:rPr>
        <w:t>3</w:t>
      </w:r>
      <w:r w:rsidRPr="00E014DB">
        <w:rPr>
          <w:sz w:val="28"/>
          <w:szCs w:val="28"/>
        </w:rPr>
        <w:t xml:space="preserve">. </w:t>
      </w:r>
      <w:r w:rsidRPr="00E014DB">
        <w:rPr>
          <w:b/>
          <w:sz w:val="28"/>
          <w:szCs w:val="28"/>
        </w:rPr>
        <w:t>Заключительный этап</w:t>
      </w:r>
      <w:r w:rsidRPr="00E014DB">
        <w:rPr>
          <w:sz w:val="28"/>
          <w:szCs w:val="28"/>
        </w:rPr>
        <w:t xml:space="preserve"> </w:t>
      </w:r>
      <w:r w:rsidRPr="00E014DB">
        <w:rPr>
          <w:sz w:val="28"/>
          <w:szCs w:val="28"/>
        </w:rPr>
        <w:softHyphen/>
      </w:r>
      <w:r w:rsidRPr="00E014DB">
        <w:rPr>
          <w:sz w:val="28"/>
          <w:szCs w:val="28"/>
        </w:rPr>
        <w:softHyphen/>
        <w:t>– систематизация и анализ выполненных заданий при прохождении практики. Окончательная доработка и защита студентом отчета по производственной практике.</w:t>
      </w:r>
    </w:p>
    <w:p w:rsidR="00E014DB" w:rsidRPr="00E014DB" w:rsidRDefault="00E014DB" w:rsidP="00E014DB">
      <w:pPr>
        <w:pStyle w:val="ReportMain"/>
        <w:keepNext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E7E0D" w:rsidRPr="007218B0" w:rsidRDefault="00DE7E0D" w:rsidP="00E014DB">
      <w:pPr>
        <w:spacing w:line="276" w:lineRule="auto"/>
        <w:rPr>
          <w:sz w:val="28"/>
          <w:szCs w:val="28"/>
        </w:rPr>
      </w:pPr>
      <w:r w:rsidRPr="00E014DB">
        <w:rPr>
          <w:sz w:val="28"/>
          <w:szCs w:val="28"/>
        </w:rPr>
        <w:t>.</w:t>
      </w:r>
      <w:r w:rsidRPr="007218B0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E014DB" w:rsidRPr="00E014DB" w:rsidRDefault="00E014DB" w:rsidP="00E014DB">
      <w:pPr>
        <w:pStyle w:val="ReportMain"/>
        <w:numPr>
          <w:ilvl w:val="0"/>
          <w:numId w:val="28"/>
        </w:numPr>
        <w:suppressAutoHyphens/>
        <w:ind w:left="0" w:firstLine="425"/>
        <w:jc w:val="both"/>
        <w:rPr>
          <w:sz w:val="28"/>
          <w:szCs w:val="28"/>
        </w:rPr>
      </w:pPr>
      <w:r w:rsidRPr="00E014DB">
        <w:rPr>
          <w:sz w:val="28"/>
          <w:szCs w:val="28"/>
        </w:rPr>
        <w:t>Андреева, Е. А.  Математическое моделирование [Текст</w:t>
      </w:r>
      <w:proofErr w:type="gramStart"/>
      <w:r w:rsidRPr="00E014DB">
        <w:rPr>
          <w:sz w:val="28"/>
          <w:szCs w:val="28"/>
        </w:rPr>
        <w:t>] :</w:t>
      </w:r>
      <w:proofErr w:type="gramEnd"/>
      <w:r w:rsidRPr="00E014DB">
        <w:rPr>
          <w:sz w:val="28"/>
          <w:szCs w:val="28"/>
        </w:rPr>
        <w:t xml:space="preserve"> учеб. пособие для вузов / Е. А. Андреева, В. М. </w:t>
      </w:r>
      <w:proofErr w:type="spellStart"/>
      <w:r w:rsidRPr="00E014DB">
        <w:rPr>
          <w:sz w:val="28"/>
          <w:szCs w:val="28"/>
        </w:rPr>
        <w:t>Цирулева</w:t>
      </w:r>
      <w:proofErr w:type="spellEnd"/>
      <w:r w:rsidRPr="00E014DB">
        <w:rPr>
          <w:sz w:val="28"/>
          <w:szCs w:val="28"/>
        </w:rPr>
        <w:t xml:space="preserve">. - </w:t>
      </w:r>
      <w:proofErr w:type="gramStart"/>
      <w:r w:rsidRPr="00E014DB">
        <w:rPr>
          <w:sz w:val="28"/>
          <w:szCs w:val="28"/>
        </w:rPr>
        <w:t>Тверь :</w:t>
      </w:r>
      <w:proofErr w:type="gramEnd"/>
      <w:r w:rsidRPr="00E014DB">
        <w:rPr>
          <w:sz w:val="28"/>
          <w:szCs w:val="28"/>
        </w:rPr>
        <w:t xml:space="preserve"> </w:t>
      </w:r>
      <w:proofErr w:type="spellStart"/>
      <w:r w:rsidRPr="00E014DB">
        <w:rPr>
          <w:sz w:val="28"/>
          <w:szCs w:val="28"/>
        </w:rPr>
        <w:t>ТвГУ</w:t>
      </w:r>
      <w:proofErr w:type="spellEnd"/>
      <w:r w:rsidRPr="00E014DB">
        <w:rPr>
          <w:sz w:val="28"/>
          <w:szCs w:val="28"/>
        </w:rPr>
        <w:t xml:space="preserve">, 2004. - 502 с. - </w:t>
      </w:r>
      <w:proofErr w:type="spellStart"/>
      <w:r w:rsidRPr="00E014DB">
        <w:rPr>
          <w:sz w:val="28"/>
          <w:szCs w:val="28"/>
        </w:rPr>
        <w:t>Библиогр</w:t>
      </w:r>
      <w:proofErr w:type="spellEnd"/>
      <w:r w:rsidRPr="00E014DB">
        <w:rPr>
          <w:sz w:val="28"/>
          <w:szCs w:val="28"/>
        </w:rPr>
        <w:t>.: с. 474-475.</w:t>
      </w:r>
    </w:p>
    <w:p w:rsidR="00E014DB" w:rsidRPr="00E014DB" w:rsidRDefault="00FB1D51" w:rsidP="00E014DB">
      <w:pPr>
        <w:pStyle w:val="a4"/>
        <w:widowControl/>
        <w:numPr>
          <w:ilvl w:val="0"/>
          <w:numId w:val="28"/>
        </w:numPr>
        <w:spacing w:line="240" w:lineRule="auto"/>
        <w:ind w:left="0" w:firstLine="425"/>
        <w:rPr>
          <w:rStyle w:val="aa"/>
          <w:sz w:val="28"/>
          <w:szCs w:val="28"/>
        </w:rPr>
      </w:pPr>
      <w:hyperlink r:id="rId8" w:history="1">
        <w:r w:rsidR="00E014DB" w:rsidRPr="00E014DB">
          <w:rPr>
            <w:sz w:val="28"/>
            <w:szCs w:val="28"/>
          </w:rPr>
          <w:t>Гущин А. Н.</w:t>
        </w:r>
      </w:hyperlink>
      <w:r w:rsidR="00E014DB" w:rsidRPr="00E014DB">
        <w:rPr>
          <w:sz w:val="28"/>
          <w:szCs w:val="28"/>
        </w:rPr>
        <w:t xml:space="preserve"> Базы </w:t>
      </w:r>
      <w:proofErr w:type="gramStart"/>
      <w:r w:rsidR="00E014DB" w:rsidRPr="00E014DB">
        <w:rPr>
          <w:sz w:val="28"/>
          <w:szCs w:val="28"/>
        </w:rPr>
        <w:t>данных[</w:t>
      </w:r>
      <w:proofErr w:type="gramEnd"/>
      <w:r w:rsidR="00E014DB" w:rsidRPr="00E014DB">
        <w:rPr>
          <w:sz w:val="28"/>
          <w:szCs w:val="28"/>
        </w:rPr>
        <w:t xml:space="preserve">Электронный ресурс] : учебно-методическое пособие / </w:t>
      </w:r>
      <w:r w:rsidR="00E014DB" w:rsidRPr="00E014DB">
        <w:rPr>
          <w:sz w:val="28"/>
          <w:szCs w:val="28"/>
        </w:rPr>
        <w:tab/>
        <w:t>А. Н.  Гущин. - М., Берлин: </w:t>
      </w:r>
      <w:hyperlink r:id="rId9" w:history="1">
        <w:r w:rsidR="00E014DB" w:rsidRPr="00E014DB">
          <w:rPr>
            <w:sz w:val="28"/>
            <w:szCs w:val="28"/>
          </w:rPr>
          <w:t>Директ-Медиа</w:t>
        </w:r>
      </w:hyperlink>
      <w:r w:rsidR="00E014DB" w:rsidRPr="00E014DB">
        <w:rPr>
          <w:sz w:val="28"/>
          <w:szCs w:val="28"/>
        </w:rPr>
        <w:t xml:space="preserve">, 2015. Режим доступа: </w:t>
      </w:r>
      <w:hyperlink r:id="rId10" w:history="1">
        <w:r w:rsidR="00E014DB" w:rsidRPr="00E014DB">
          <w:rPr>
            <w:rStyle w:val="aa"/>
            <w:sz w:val="28"/>
            <w:szCs w:val="28"/>
          </w:rPr>
          <w:t>http://biblioclub.ru/index.php?page=book&amp;id=278093</w:t>
        </w:r>
      </w:hyperlink>
    </w:p>
    <w:p w:rsidR="00E014DB" w:rsidRPr="00E014DB" w:rsidRDefault="00E014DB" w:rsidP="00E014DB">
      <w:pPr>
        <w:pStyle w:val="ReportMain"/>
        <w:keepNext/>
        <w:numPr>
          <w:ilvl w:val="0"/>
          <w:numId w:val="28"/>
        </w:numPr>
        <w:suppressAutoHyphens/>
        <w:ind w:left="0" w:firstLine="425"/>
        <w:jc w:val="both"/>
        <w:outlineLvl w:val="0"/>
        <w:rPr>
          <w:sz w:val="28"/>
          <w:szCs w:val="28"/>
        </w:rPr>
      </w:pPr>
      <w:r w:rsidRPr="00E014DB">
        <w:rPr>
          <w:sz w:val="28"/>
          <w:szCs w:val="28"/>
        </w:rPr>
        <w:t xml:space="preserve">Кузин, А. В. Программирование на языке Си [электронный ресурс] / А.В. Кузин, </w:t>
      </w:r>
      <w:proofErr w:type="spellStart"/>
      <w:r w:rsidRPr="00E014DB">
        <w:rPr>
          <w:sz w:val="28"/>
          <w:szCs w:val="28"/>
        </w:rPr>
        <w:t>Е.В.Чумакова</w:t>
      </w:r>
      <w:proofErr w:type="spellEnd"/>
      <w:r w:rsidRPr="00E014DB">
        <w:rPr>
          <w:sz w:val="28"/>
          <w:szCs w:val="28"/>
        </w:rPr>
        <w:t xml:space="preserve">. - M.: </w:t>
      </w:r>
      <w:proofErr w:type="spellStart"/>
      <w:proofErr w:type="gramStart"/>
      <w:r w:rsidRPr="00E014DB">
        <w:rPr>
          <w:sz w:val="28"/>
          <w:szCs w:val="28"/>
        </w:rPr>
        <w:t>Форум:ИНФРА</w:t>
      </w:r>
      <w:proofErr w:type="gramEnd"/>
      <w:r w:rsidRPr="00E014DB">
        <w:rPr>
          <w:sz w:val="28"/>
          <w:szCs w:val="28"/>
        </w:rPr>
        <w:t>-М</w:t>
      </w:r>
      <w:proofErr w:type="spellEnd"/>
      <w:r w:rsidRPr="00E014DB">
        <w:rPr>
          <w:sz w:val="28"/>
          <w:szCs w:val="28"/>
        </w:rPr>
        <w:t xml:space="preserve">, 2015. - 144 с.- ISBN: 978-5-00091-066-5. – Режим </w:t>
      </w:r>
      <w:proofErr w:type="spellStart"/>
      <w:r w:rsidRPr="00E014DB">
        <w:rPr>
          <w:sz w:val="28"/>
          <w:szCs w:val="28"/>
        </w:rPr>
        <w:t>доступа:</w:t>
      </w:r>
      <w:hyperlink r:id="rId11" w:history="1">
        <w:r w:rsidRPr="00E014DB">
          <w:rPr>
            <w:rStyle w:val="aa"/>
            <w:sz w:val="28"/>
            <w:szCs w:val="28"/>
          </w:rPr>
          <w:t>http</w:t>
        </w:r>
        <w:proofErr w:type="spellEnd"/>
        <w:r w:rsidRPr="00E014DB">
          <w:rPr>
            <w:rStyle w:val="aa"/>
            <w:sz w:val="28"/>
            <w:szCs w:val="28"/>
          </w:rPr>
          <w:t>://znanium.com/bookread2.php?book=505194</w:t>
        </w:r>
      </w:hyperlink>
    </w:p>
    <w:p w:rsidR="00E014DB" w:rsidRPr="00E014DB" w:rsidRDefault="00E014DB" w:rsidP="00E014DB">
      <w:pPr>
        <w:pStyle w:val="a4"/>
        <w:widowControl/>
        <w:numPr>
          <w:ilvl w:val="0"/>
          <w:numId w:val="28"/>
        </w:numPr>
        <w:spacing w:line="240" w:lineRule="auto"/>
        <w:ind w:left="0" w:firstLine="426"/>
        <w:rPr>
          <w:sz w:val="28"/>
          <w:szCs w:val="28"/>
        </w:rPr>
      </w:pPr>
      <w:r w:rsidRPr="00E014DB">
        <w:rPr>
          <w:sz w:val="28"/>
          <w:szCs w:val="28"/>
        </w:rPr>
        <w:t>Кузнецов, С. Д. Базы данных. Модели и языки [Текст</w:t>
      </w:r>
      <w:proofErr w:type="gramStart"/>
      <w:r w:rsidRPr="00E014DB">
        <w:rPr>
          <w:sz w:val="28"/>
          <w:szCs w:val="28"/>
        </w:rPr>
        <w:t>] :</w:t>
      </w:r>
      <w:proofErr w:type="gramEnd"/>
      <w:r w:rsidRPr="00E014DB">
        <w:rPr>
          <w:sz w:val="28"/>
          <w:szCs w:val="28"/>
        </w:rPr>
        <w:t xml:space="preserve"> учеб. для вузов / С. Д. Кузнецов. - </w:t>
      </w:r>
      <w:proofErr w:type="gramStart"/>
      <w:r w:rsidRPr="00E014DB">
        <w:rPr>
          <w:sz w:val="28"/>
          <w:szCs w:val="28"/>
        </w:rPr>
        <w:t>М. :</w:t>
      </w:r>
      <w:proofErr w:type="gramEnd"/>
      <w:r w:rsidRPr="00E014DB">
        <w:rPr>
          <w:sz w:val="28"/>
          <w:szCs w:val="28"/>
        </w:rPr>
        <w:t xml:space="preserve"> Бином, 2008.- 720 с. - Прил.: с. 685-700. - </w:t>
      </w:r>
      <w:proofErr w:type="spellStart"/>
      <w:r w:rsidRPr="00E014DB">
        <w:rPr>
          <w:sz w:val="28"/>
          <w:szCs w:val="28"/>
        </w:rPr>
        <w:t>Предм</w:t>
      </w:r>
      <w:proofErr w:type="spellEnd"/>
      <w:r w:rsidRPr="00E014DB">
        <w:rPr>
          <w:sz w:val="28"/>
          <w:szCs w:val="28"/>
        </w:rPr>
        <w:t xml:space="preserve">. </w:t>
      </w:r>
      <w:proofErr w:type="gramStart"/>
      <w:r w:rsidRPr="00E014DB">
        <w:rPr>
          <w:sz w:val="28"/>
          <w:szCs w:val="28"/>
        </w:rPr>
        <w:t>указ.:</w:t>
      </w:r>
      <w:proofErr w:type="gramEnd"/>
      <w:r w:rsidRPr="00E014DB">
        <w:rPr>
          <w:sz w:val="28"/>
          <w:szCs w:val="28"/>
        </w:rPr>
        <w:t xml:space="preserve"> с. 701-720. - ISBN 978-5-9518-0132-6.</w:t>
      </w:r>
    </w:p>
    <w:p w:rsidR="00E014DB" w:rsidRPr="00E014DB" w:rsidRDefault="00E014DB" w:rsidP="00E014DB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0B0162" w:rsidRPr="00E014DB" w:rsidRDefault="000B0162" w:rsidP="000B0162">
      <w:pPr>
        <w:pStyle w:val="ReportMain"/>
        <w:keepNext/>
        <w:numPr>
          <w:ilvl w:val="0"/>
          <w:numId w:val="45"/>
        </w:numPr>
        <w:suppressAutoHyphens/>
        <w:ind w:left="0" w:firstLine="621"/>
        <w:jc w:val="both"/>
        <w:outlineLvl w:val="0"/>
        <w:rPr>
          <w:sz w:val="28"/>
          <w:szCs w:val="28"/>
        </w:rPr>
      </w:pPr>
      <w:r w:rsidRPr="00E014DB">
        <w:rPr>
          <w:sz w:val="28"/>
          <w:szCs w:val="28"/>
        </w:rPr>
        <w:t>Теория и реализация языков программирования [Текст</w:t>
      </w:r>
      <w:proofErr w:type="gramStart"/>
      <w:r w:rsidRPr="00E014DB">
        <w:rPr>
          <w:sz w:val="28"/>
          <w:szCs w:val="28"/>
        </w:rPr>
        <w:t>] :</w:t>
      </w:r>
      <w:proofErr w:type="gramEnd"/>
      <w:r w:rsidRPr="00E014DB">
        <w:rPr>
          <w:sz w:val="28"/>
          <w:szCs w:val="28"/>
        </w:rPr>
        <w:t xml:space="preserve"> учеб. пособие по курсу теории и реализации языков программирования / В. А. Серебряков [и др.].- 2-е изд., доп. и </w:t>
      </w:r>
      <w:proofErr w:type="spellStart"/>
      <w:r w:rsidRPr="00E014DB">
        <w:rPr>
          <w:sz w:val="28"/>
          <w:szCs w:val="28"/>
        </w:rPr>
        <w:t>испр</w:t>
      </w:r>
      <w:proofErr w:type="spellEnd"/>
      <w:r w:rsidRPr="00E014DB">
        <w:rPr>
          <w:sz w:val="28"/>
          <w:szCs w:val="28"/>
        </w:rPr>
        <w:t xml:space="preserve">. - </w:t>
      </w:r>
      <w:proofErr w:type="gramStart"/>
      <w:r w:rsidRPr="00E014DB">
        <w:rPr>
          <w:sz w:val="28"/>
          <w:szCs w:val="28"/>
        </w:rPr>
        <w:t>М. :</w:t>
      </w:r>
      <w:proofErr w:type="gramEnd"/>
      <w:r w:rsidRPr="00E014DB">
        <w:rPr>
          <w:sz w:val="28"/>
          <w:szCs w:val="28"/>
        </w:rPr>
        <w:t xml:space="preserve"> МЗ Пресс, 2006. - 352 с. - (Естественные науки. Математика. Информатика). - </w:t>
      </w:r>
      <w:proofErr w:type="spellStart"/>
      <w:r w:rsidRPr="00E014DB">
        <w:rPr>
          <w:sz w:val="28"/>
          <w:szCs w:val="28"/>
        </w:rPr>
        <w:t>Библиогр</w:t>
      </w:r>
      <w:proofErr w:type="spellEnd"/>
      <w:r w:rsidRPr="00E014DB">
        <w:rPr>
          <w:sz w:val="28"/>
          <w:szCs w:val="28"/>
        </w:rPr>
        <w:t>.: с. 347-348. - ISBN 94073-094-9.</w:t>
      </w:r>
    </w:p>
    <w:p w:rsidR="000B0162" w:rsidRPr="00BB6E6F" w:rsidRDefault="000B0162" w:rsidP="000B0162">
      <w:pPr>
        <w:pStyle w:val="ReportMain"/>
        <w:keepNext/>
        <w:suppressAutoHyphens/>
        <w:ind w:left="709"/>
        <w:jc w:val="both"/>
        <w:outlineLvl w:val="0"/>
      </w:pPr>
    </w:p>
    <w:p w:rsidR="00F62891" w:rsidRDefault="00F62891">
      <w:pPr>
        <w:widowControl/>
        <w:spacing w:after="160" w:line="259" w:lineRule="auto"/>
        <w:ind w:left="0" w:firstLine="0"/>
        <w:jc w:val="left"/>
        <w:rPr>
          <w:rStyle w:val="aa"/>
          <w:color w:val="auto"/>
          <w:sz w:val="28"/>
          <w:szCs w:val="28"/>
        </w:rPr>
      </w:pPr>
      <w:r>
        <w:rPr>
          <w:rStyle w:val="aa"/>
          <w:color w:val="auto"/>
          <w:sz w:val="28"/>
          <w:szCs w:val="28"/>
        </w:rPr>
        <w:br w:type="page"/>
      </w:r>
    </w:p>
    <w:p w:rsidR="00DE7E0D" w:rsidRPr="002A13A5" w:rsidRDefault="003C11A5" w:rsidP="00BB0DEF">
      <w:pPr>
        <w:pStyle w:val="1"/>
        <w:numPr>
          <w:ilvl w:val="0"/>
          <w:numId w:val="37"/>
        </w:numPr>
        <w:ind w:left="0" w:firstLine="62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4598017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Методические указания по</w:t>
      </w:r>
      <w:r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 xml:space="preserve"> п</w:t>
      </w:r>
      <w:r w:rsidR="00DE7E0D" w:rsidRPr="002A13A5">
        <w:rPr>
          <w:rFonts w:ascii="Times New Roman" w:hAnsi="Times New Roman" w:cs="Times New Roman"/>
          <w:b/>
          <w:color w:val="auto"/>
          <w:sz w:val="28"/>
          <w:szCs w:val="28"/>
        </w:rPr>
        <w:t>рактическ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ой</w:t>
      </w:r>
      <w:r w:rsidR="00DE7E0D" w:rsidRPr="002A13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е</w:t>
      </w:r>
      <w:r w:rsidR="00DE7E0D" w:rsidRPr="002A13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(индивидуальное задание)</w:t>
      </w:r>
      <w:bookmarkEnd w:id="6"/>
    </w:p>
    <w:p w:rsidR="00DE7E0D" w:rsidRPr="00F62238" w:rsidRDefault="00DE7E0D" w:rsidP="00DE7E0D">
      <w:pPr>
        <w:ind w:left="0" w:firstLine="709"/>
        <w:jc w:val="center"/>
        <w:rPr>
          <w:b/>
          <w:sz w:val="28"/>
          <w:szCs w:val="28"/>
        </w:rPr>
      </w:pPr>
    </w:p>
    <w:p w:rsidR="00DE7E0D" w:rsidRPr="00F62238" w:rsidRDefault="00DE7E0D" w:rsidP="00DE7E0D">
      <w:pPr>
        <w:ind w:left="0" w:firstLine="709"/>
        <w:rPr>
          <w:bCs/>
          <w:sz w:val="28"/>
          <w:szCs w:val="28"/>
        </w:rPr>
      </w:pPr>
      <w:r w:rsidRPr="00F62238">
        <w:rPr>
          <w:bCs/>
          <w:sz w:val="28"/>
          <w:szCs w:val="28"/>
        </w:rPr>
        <w:t>Цель практических работ (индивидуального задания) в закреплении теоретических знаний и получения практических навыков ведения научно-исследовательской работы.</w:t>
      </w:r>
    </w:p>
    <w:p w:rsidR="00B7307F" w:rsidRDefault="00B7307F" w:rsidP="00B7307F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t>Примерные индивидуальные задания</w:t>
      </w:r>
    </w:p>
    <w:p w:rsidR="00B7307F" w:rsidRPr="00D76048" w:rsidRDefault="00B7307F" w:rsidP="00B7307F">
      <w:pPr>
        <w:pStyle w:val="ReportMain"/>
        <w:suppressAutoHyphens/>
        <w:jc w:val="both"/>
        <w:rPr>
          <w:b/>
          <w:sz w:val="28"/>
        </w:rPr>
      </w:pPr>
    </w:p>
    <w:p w:rsidR="00B7307F" w:rsidRDefault="00B7307F" w:rsidP="00B7307F">
      <w:pPr>
        <w:pStyle w:val="a9"/>
        <w:tabs>
          <w:tab w:val="num" w:pos="-623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6048">
        <w:rPr>
          <w:b/>
          <w:sz w:val="28"/>
          <w:szCs w:val="28"/>
        </w:rPr>
        <w:t xml:space="preserve">Примерное содержание работы, выполняемой в период производственной практики 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постановка задачи исследования;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деятельности предприятия (отдельного структурного подразделения);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литературных, архивных и других источников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теме исследования;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сбор, систематизация и предварительная обработка исходных данных;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 задачи и содержания темы исследования в соответствии с практическими потребностями организации;</w:t>
      </w:r>
    </w:p>
    <w:p w:rsidR="00B7307F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подробного плана аналитической и проектной частей.</w:t>
      </w:r>
    </w:p>
    <w:p w:rsidR="00B7307F" w:rsidRDefault="00B7307F" w:rsidP="00B7307F">
      <w:pPr>
        <w:pStyle w:val="a9"/>
        <w:tabs>
          <w:tab w:val="num" w:pos="-6237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Конкретизация вопросов, подлежащих проработке в ходе производственной практики, оформляется в виде задания на производственную практику.</w:t>
      </w:r>
    </w:p>
    <w:p w:rsidR="00B7307F" w:rsidRDefault="00B7307F" w:rsidP="00B7307F">
      <w:pPr>
        <w:pStyle w:val="ReportMain"/>
        <w:suppressAutoHyphens/>
        <w:jc w:val="both"/>
        <w:rPr>
          <w:sz w:val="28"/>
        </w:rPr>
      </w:pPr>
    </w:p>
    <w:p w:rsidR="00B7307F" w:rsidRPr="00D76048" w:rsidRDefault="00B7307F" w:rsidP="00B7307F">
      <w:pPr>
        <w:pStyle w:val="ReportMain"/>
        <w:suppressAutoHyphens/>
        <w:jc w:val="both"/>
        <w:rPr>
          <w:b/>
          <w:sz w:val="28"/>
        </w:rPr>
      </w:pPr>
      <w:r w:rsidRPr="00D76048">
        <w:rPr>
          <w:b/>
          <w:sz w:val="28"/>
        </w:rPr>
        <w:t>Перечень заданий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>составление плана научно-исследовательской работы</w:t>
      </w:r>
      <w:r w:rsidRPr="0000184C">
        <w:rPr>
          <w:rFonts w:eastAsia="Calibri"/>
          <w:sz w:val="28"/>
          <w:szCs w:val="28"/>
        </w:rPr>
        <w:t xml:space="preserve">  с указанием основных  мероприятий и сроков реализации;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 xml:space="preserve"> изучение литературы по программно-техническим средствам и методам решения поставленной задачи;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 xml:space="preserve">выбор и анализ прототипов и аналогов решения; 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>выявления путей адаптации и модернизации существующих инструментальных средств;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 xml:space="preserve"> формирование требований к разрабатываемой системе;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 xml:space="preserve"> разработка концепции информационной системы для заданной предметной области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>выбор и освоение инструментальных средств, необходимых для решения поставленных задач;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>формирование библиографического списка литературы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00184C">
        <w:rPr>
          <w:sz w:val="28"/>
          <w:szCs w:val="28"/>
        </w:rPr>
        <w:t>выполнении</w:t>
      </w:r>
      <w:proofErr w:type="gramEnd"/>
      <w:r w:rsidRPr="0000184C">
        <w:rPr>
          <w:sz w:val="28"/>
          <w:szCs w:val="28"/>
        </w:rPr>
        <w:t xml:space="preserve"> индивидуальных заданий производственной практики, 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>заполнение дневника практики.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B6E6F">
        <w:lastRenderedPageBreak/>
        <w:t xml:space="preserve">– </w:t>
      </w:r>
      <w:r w:rsidRPr="0000184C">
        <w:rPr>
          <w:sz w:val="28"/>
          <w:szCs w:val="28"/>
        </w:rPr>
        <w:t>систематизация и анализ выполненных заданий при прохождении практики.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00184C">
        <w:rPr>
          <w:sz w:val="28"/>
          <w:szCs w:val="28"/>
        </w:rPr>
        <w:t xml:space="preserve"> защита студентом отчета по производственной практике</w:t>
      </w:r>
      <w:r>
        <w:rPr>
          <w:sz w:val="28"/>
          <w:szCs w:val="28"/>
        </w:rPr>
        <w:t>.</w:t>
      </w:r>
    </w:p>
    <w:p w:rsidR="00B7307F" w:rsidRPr="0000184C" w:rsidRDefault="00B7307F" w:rsidP="00B7307F">
      <w:pPr>
        <w:pStyle w:val="a9"/>
        <w:numPr>
          <w:ilvl w:val="0"/>
          <w:numId w:val="48"/>
        </w:numPr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</w:p>
    <w:p w:rsidR="00B7307F" w:rsidRDefault="00B7307F" w:rsidP="00B7307F">
      <w:pPr>
        <w:pStyle w:val="ReportMain"/>
        <w:suppressAutoHyphens/>
        <w:jc w:val="both"/>
        <w:rPr>
          <w:sz w:val="28"/>
        </w:rPr>
      </w:pPr>
    </w:p>
    <w:p w:rsidR="00DE7E0D" w:rsidRPr="00F62238" w:rsidRDefault="00DE7E0D" w:rsidP="00DE7E0D">
      <w:pPr>
        <w:spacing w:line="240" w:lineRule="auto"/>
        <w:ind w:left="0" w:firstLine="709"/>
        <w:rPr>
          <w:sz w:val="28"/>
          <w:szCs w:val="28"/>
        </w:rPr>
      </w:pPr>
    </w:p>
    <w:p w:rsidR="00DE7E0D" w:rsidRPr="007218B0" w:rsidRDefault="00DE7E0D" w:rsidP="00262FC0">
      <w:pPr>
        <w:pStyle w:val="1"/>
        <w:numPr>
          <w:ilvl w:val="0"/>
          <w:numId w:val="37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7" w:name="_Toc4598018"/>
      <w:r w:rsidRPr="002A13A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Методические </w:t>
      </w:r>
      <w:r w:rsidR="00262FC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указания</w:t>
      </w:r>
      <w:r w:rsidRPr="002A13A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по подготовке отчетной документации по </w:t>
      </w:r>
      <w:r w:rsidRPr="007218B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итогам практики</w:t>
      </w:r>
      <w:bookmarkEnd w:id="7"/>
    </w:p>
    <w:p w:rsidR="00DE7E0D" w:rsidRPr="007218B0" w:rsidRDefault="00DE7E0D" w:rsidP="00DE7E0D">
      <w:pPr>
        <w:spacing w:line="240" w:lineRule="auto"/>
        <w:ind w:left="0" w:firstLine="709"/>
        <w:rPr>
          <w:b/>
          <w:sz w:val="28"/>
          <w:szCs w:val="28"/>
        </w:rPr>
      </w:pP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Отчет по практике составляется индивидуально каждым студентом и должен отражать его деятельность в период прохождения практики.</w:t>
      </w: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Отчет</w:t>
      </w:r>
      <w:r w:rsidRPr="007218B0">
        <w:rPr>
          <w:b/>
          <w:bCs/>
          <w:sz w:val="28"/>
          <w:szCs w:val="28"/>
        </w:rPr>
        <w:t xml:space="preserve"> </w:t>
      </w:r>
      <w:r w:rsidRPr="007218B0">
        <w:rPr>
          <w:sz w:val="28"/>
          <w:szCs w:val="28"/>
        </w:rPr>
        <w:t xml:space="preserve">готовится студентом с использованием материалов, подготовленных в процессе прохождения практики. Отчет подшивается в папку и составляет 15 – 20 печатных листов. </w:t>
      </w: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Отчет включает следующие элементы:</w:t>
      </w:r>
    </w:p>
    <w:p w:rsidR="00DE7E0D" w:rsidRPr="007218B0" w:rsidRDefault="00DE7E0D" w:rsidP="00DE7E0D">
      <w:pPr>
        <w:numPr>
          <w:ilvl w:val="0"/>
          <w:numId w:val="29"/>
        </w:num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 xml:space="preserve">Титульный лист, который является первой страницей отчета. Образец оформления титульного листа приведен в Стандарте организации. РАБОТЫ СТУДЕНЧЕСКИЕ. Общие требования и правила оформления. </w:t>
      </w:r>
    </w:p>
    <w:p w:rsidR="00DE7E0D" w:rsidRPr="007218B0" w:rsidRDefault="00DE7E0D" w:rsidP="00DE7E0D">
      <w:pPr>
        <w:numPr>
          <w:ilvl w:val="0"/>
          <w:numId w:val="29"/>
        </w:numPr>
        <w:tabs>
          <w:tab w:val="num" w:pos="0"/>
        </w:tabs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Содержание отчета, в котором отражаются все структурные элементы отчета с указанием номера страницы, с которой эти элементы начинаются;</w:t>
      </w:r>
    </w:p>
    <w:p w:rsidR="00DE7E0D" w:rsidRPr="007218B0" w:rsidRDefault="00DE7E0D" w:rsidP="00DE7E0D">
      <w:pPr>
        <w:numPr>
          <w:ilvl w:val="0"/>
          <w:numId w:val="29"/>
        </w:numPr>
        <w:tabs>
          <w:tab w:val="num" w:pos="0"/>
        </w:tabs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Дневник практики, подписанный руководителем практики:</w:t>
      </w:r>
    </w:p>
    <w:p w:rsidR="00DE7E0D" w:rsidRPr="007218B0" w:rsidRDefault="00DE7E0D" w:rsidP="004D7345">
      <w:pPr>
        <w:pStyle w:val="a4"/>
        <w:widowControl/>
        <w:numPr>
          <w:ilvl w:val="0"/>
          <w:numId w:val="41"/>
        </w:numPr>
        <w:shd w:val="clear" w:color="auto" w:fill="FFFFFF"/>
        <w:spacing w:line="240" w:lineRule="auto"/>
        <w:ind w:left="0" w:firstLine="709"/>
        <w:contextualSpacing w:val="0"/>
        <w:rPr>
          <w:sz w:val="28"/>
          <w:szCs w:val="28"/>
        </w:rPr>
      </w:pPr>
      <w:r w:rsidRPr="007218B0">
        <w:rPr>
          <w:sz w:val="28"/>
          <w:szCs w:val="28"/>
        </w:rPr>
        <w:t>дневник является одним из основных документов по практике;</w:t>
      </w:r>
    </w:p>
    <w:p w:rsidR="00DE7E0D" w:rsidRPr="007218B0" w:rsidRDefault="00DE7E0D" w:rsidP="004D7345">
      <w:pPr>
        <w:pStyle w:val="a4"/>
        <w:widowControl/>
        <w:numPr>
          <w:ilvl w:val="0"/>
          <w:numId w:val="41"/>
        </w:numPr>
        <w:shd w:val="clear" w:color="auto" w:fill="FFFFFF"/>
        <w:spacing w:line="240" w:lineRule="auto"/>
        <w:ind w:left="0" w:firstLine="709"/>
        <w:contextualSpacing w:val="0"/>
        <w:rPr>
          <w:sz w:val="28"/>
          <w:szCs w:val="28"/>
        </w:rPr>
      </w:pPr>
      <w:r w:rsidRPr="007218B0">
        <w:rPr>
          <w:sz w:val="28"/>
          <w:szCs w:val="28"/>
        </w:rPr>
        <w:t>дневник необходимо заполнять ежедневно, аккуратно и четко;</w:t>
      </w:r>
    </w:p>
    <w:p w:rsidR="00DE7E0D" w:rsidRPr="007218B0" w:rsidRDefault="00DE7E0D" w:rsidP="004D7345">
      <w:pPr>
        <w:pStyle w:val="a4"/>
        <w:widowControl/>
        <w:numPr>
          <w:ilvl w:val="0"/>
          <w:numId w:val="41"/>
        </w:numPr>
        <w:shd w:val="clear" w:color="auto" w:fill="FFFFFF"/>
        <w:spacing w:line="240" w:lineRule="auto"/>
        <w:ind w:left="0" w:firstLine="709"/>
        <w:contextualSpacing w:val="0"/>
        <w:rPr>
          <w:sz w:val="28"/>
          <w:szCs w:val="28"/>
        </w:rPr>
      </w:pPr>
      <w:r w:rsidRPr="007218B0">
        <w:rPr>
          <w:sz w:val="28"/>
          <w:szCs w:val="28"/>
        </w:rPr>
        <w:t>подробно описывать выполненную работу;</w:t>
      </w:r>
    </w:p>
    <w:p w:rsidR="00DE7E0D" w:rsidRPr="007218B0" w:rsidRDefault="00DE7E0D" w:rsidP="004D7345">
      <w:pPr>
        <w:pStyle w:val="a4"/>
        <w:widowControl/>
        <w:numPr>
          <w:ilvl w:val="0"/>
          <w:numId w:val="41"/>
        </w:numPr>
        <w:shd w:val="clear" w:color="auto" w:fill="FFFFFF"/>
        <w:spacing w:line="240" w:lineRule="auto"/>
        <w:ind w:left="0" w:firstLine="709"/>
        <w:contextualSpacing w:val="0"/>
        <w:rPr>
          <w:sz w:val="28"/>
          <w:szCs w:val="28"/>
        </w:rPr>
      </w:pPr>
      <w:proofErr w:type="gramStart"/>
      <w:r w:rsidRPr="007218B0">
        <w:rPr>
          <w:sz w:val="28"/>
          <w:szCs w:val="28"/>
        </w:rPr>
        <w:t>оформленный</w:t>
      </w:r>
      <w:proofErr w:type="gramEnd"/>
      <w:r w:rsidRPr="007218B0">
        <w:rPr>
          <w:sz w:val="28"/>
          <w:szCs w:val="28"/>
        </w:rPr>
        <w:t xml:space="preserve"> дневник, заверенный подписью руководителя практики прилагается к отчету;</w:t>
      </w:r>
    </w:p>
    <w:p w:rsidR="00DE7E0D" w:rsidRPr="007218B0" w:rsidRDefault="00DE7E0D" w:rsidP="00DE7E0D">
      <w:pPr>
        <w:numPr>
          <w:ilvl w:val="0"/>
          <w:numId w:val="29"/>
        </w:numPr>
        <w:tabs>
          <w:tab w:val="num" w:pos="284"/>
        </w:tabs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Содержательная часть отчета.</w:t>
      </w:r>
    </w:p>
    <w:p w:rsidR="00DE7E0D" w:rsidRPr="007218B0" w:rsidRDefault="00DE7E0D" w:rsidP="00DE7E0D">
      <w:pPr>
        <w:tabs>
          <w:tab w:val="num" w:pos="284"/>
        </w:tabs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 xml:space="preserve">Структура отчета: введение, 1 часть, 2 часть, заключение, список использованных источников. </w:t>
      </w:r>
    </w:p>
    <w:p w:rsidR="00DE7E0D" w:rsidRPr="007218B0" w:rsidRDefault="00DE7E0D" w:rsidP="00DE7E0D">
      <w:pPr>
        <w:tabs>
          <w:tab w:val="num" w:pos="284"/>
        </w:tabs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 w:val="28"/>
          <w:szCs w:val="28"/>
        </w:rPr>
      </w:pPr>
      <w:r w:rsidRPr="007218B0">
        <w:rPr>
          <w:sz w:val="28"/>
          <w:szCs w:val="28"/>
        </w:rPr>
        <w:t xml:space="preserve">Во введении обосновать актуальность выбранной темы исследования, </w:t>
      </w:r>
      <w:r w:rsidRPr="007218B0">
        <w:rPr>
          <w:rFonts w:eastAsia="Calibri"/>
          <w:sz w:val="28"/>
          <w:szCs w:val="28"/>
        </w:rPr>
        <w:t xml:space="preserve">сформулировать цель и задачи учебной практики. </w:t>
      </w:r>
    </w:p>
    <w:p w:rsidR="00DE7E0D" w:rsidRPr="007218B0" w:rsidRDefault="00DE7E0D" w:rsidP="00DE7E0D">
      <w:pPr>
        <w:tabs>
          <w:tab w:val="num" w:pos="284"/>
        </w:tabs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В 1 и 2 частях, дать ответы на задания, указанные в содержании соответствующей практики, и выполненные при прохождении практики.</w:t>
      </w:r>
    </w:p>
    <w:p w:rsidR="00DE7E0D" w:rsidRPr="007218B0" w:rsidRDefault="00DE7E0D" w:rsidP="00DE7E0D">
      <w:pPr>
        <w:tabs>
          <w:tab w:val="num" w:pos="284"/>
        </w:tabs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Например:</w:t>
      </w:r>
    </w:p>
    <w:p w:rsidR="00DE7E0D" w:rsidRPr="007218B0" w:rsidRDefault="00DE7E0D" w:rsidP="00DE7E0D">
      <w:pPr>
        <w:pStyle w:val="a4"/>
        <w:numPr>
          <w:ilvl w:val="0"/>
          <w:numId w:val="31"/>
        </w:numPr>
        <w:spacing w:line="240" w:lineRule="auto"/>
        <w:ind w:left="0" w:firstLine="709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 xml:space="preserve">Теоретические основы рассматриваемой проблемы; 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851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>Теоретические и правовые аспекты рассматриваемой проблемы.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851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>Актуальность и особенности проблемы исследования.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851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 xml:space="preserve">Основные понятия </w:t>
      </w:r>
    </w:p>
    <w:p w:rsidR="00DE7E0D" w:rsidRPr="007218B0" w:rsidRDefault="00DE7E0D" w:rsidP="00DE7E0D">
      <w:pPr>
        <w:pStyle w:val="a4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709"/>
        <w:rPr>
          <w:rFonts w:eastAsia="Calibri"/>
          <w:sz w:val="28"/>
          <w:szCs w:val="28"/>
        </w:rPr>
      </w:pPr>
      <w:r w:rsidRPr="007218B0">
        <w:rPr>
          <w:sz w:val="28"/>
          <w:szCs w:val="28"/>
        </w:rPr>
        <w:t>Общая характеристика и современное состояние области исследования.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993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>Представить обзор существующих разработок в данной предметной области.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993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 xml:space="preserve">Проанализировать существующие решения и произвести их сравнительную характеристику, т.е. указать все достоинства и недостатки </w:t>
      </w:r>
      <w:r w:rsidRPr="007218B0">
        <w:rPr>
          <w:rFonts w:eastAsia="Calibri"/>
          <w:sz w:val="28"/>
          <w:szCs w:val="28"/>
        </w:rPr>
        <w:lastRenderedPageBreak/>
        <w:t>существующего программного обеспечения.</w:t>
      </w:r>
    </w:p>
    <w:p w:rsidR="00DE7E0D" w:rsidRPr="007218B0" w:rsidRDefault="00DE7E0D" w:rsidP="00DE7E0D">
      <w:pPr>
        <w:pStyle w:val="a4"/>
        <w:numPr>
          <w:ilvl w:val="1"/>
          <w:numId w:val="31"/>
        </w:numPr>
        <w:autoSpaceDE w:val="0"/>
        <w:autoSpaceDN w:val="0"/>
        <w:adjustRightInd w:val="0"/>
        <w:spacing w:line="240" w:lineRule="auto"/>
        <w:ind w:left="0" w:firstLine="993"/>
        <w:rPr>
          <w:rFonts w:eastAsia="Calibri"/>
          <w:sz w:val="28"/>
          <w:szCs w:val="28"/>
        </w:rPr>
      </w:pPr>
      <w:r w:rsidRPr="007218B0">
        <w:rPr>
          <w:rFonts w:eastAsia="Calibri"/>
          <w:sz w:val="28"/>
          <w:szCs w:val="28"/>
        </w:rPr>
        <w:t xml:space="preserve"> Указать возможные пути устранения существующих недостатков.</w:t>
      </w:r>
    </w:p>
    <w:p w:rsidR="00DE7E0D" w:rsidRPr="007218B0" w:rsidRDefault="00DE7E0D" w:rsidP="00DE7E0D">
      <w:pPr>
        <w:autoSpaceDE w:val="0"/>
        <w:autoSpaceDN w:val="0"/>
        <w:adjustRightInd w:val="0"/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 xml:space="preserve">В заключении делается вывод о достижении цели и решенных задачах, излагаются основные выводы и предложения, вытекающие из содержания работы. Предложения должны иметь практическую значимость и обоснованность, чёткую конкретную формулировку. Кроме этого, практикант указывает, что нового он узнал в результате прохождения практики, какие трудности встретились в работе вследствие недостатка знаний и навыков. </w:t>
      </w: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 xml:space="preserve">5. Список использованных источников, который оформляется согласно Стандарту. Список должен содержать не менее 10 источников, использованных студентом для выполнения заданий по практике. </w:t>
      </w: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6. Приложения, которые представляют собой часть материала отчета, включающую документы, графики, таблицы, схемы для лучшего понимания и иллюстрации основного текста, которые отражают и подтверждают полученные результаты и обосновывают сформулированные выводы.</w:t>
      </w:r>
    </w:p>
    <w:p w:rsidR="00DE7E0D" w:rsidRPr="007218B0" w:rsidRDefault="00DE7E0D" w:rsidP="00DE7E0D">
      <w:pPr>
        <w:spacing w:line="240" w:lineRule="auto"/>
        <w:ind w:left="0" w:firstLine="709"/>
        <w:rPr>
          <w:sz w:val="28"/>
          <w:szCs w:val="28"/>
        </w:rPr>
      </w:pPr>
      <w:r w:rsidRPr="007218B0">
        <w:rPr>
          <w:sz w:val="28"/>
          <w:szCs w:val="28"/>
        </w:rPr>
        <w:t>К защите отчета по практике подготовить доклад (5-7 мин),  и презентацию 7-10 слайдов</w:t>
      </w:r>
    </w:p>
    <w:p w:rsidR="00DE7E0D" w:rsidRDefault="00DE7E0D" w:rsidP="00262FC0">
      <w:pPr>
        <w:pStyle w:val="1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DE7E0D" w:rsidRDefault="00DE7E0D">
      <w:pPr>
        <w:widowControl/>
        <w:spacing w:after="160" w:line="259" w:lineRule="auto"/>
        <w:ind w:left="0" w:firstLine="0"/>
        <w:jc w:val="left"/>
        <w:rPr>
          <w:rFonts w:eastAsiaTheme="majorEastAsia"/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A302CC" w:rsidRPr="00326C79" w:rsidRDefault="00A302CC" w:rsidP="00262FC0">
      <w:pPr>
        <w:pStyle w:val="1"/>
        <w:numPr>
          <w:ilvl w:val="0"/>
          <w:numId w:val="37"/>
        </w:numPr>
        <w:ind w:left="0" w:firstLine="762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Toc4598019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Методические указания по промежуточной аттестации</w:t>
      </w:r>
      <w:bookmarkEnd w:id="2"/>
      <w:bookmarkEnd w:id="8"/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</w:p>
    <w:p w:rsidR="00A302CC" w:rsidRDefault="00A302CC" w:rsidP="00A302C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26C79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C25769">
        <w:rPr>
          <w:color w:val="auto"/>
          <w:sz w:val="28"/>
          <w:szCs w:val="28"/>
        </w:rPr>
        <w:t>НИР (</w:t>
      </w:r>
      <w:r w:rsidR="00B7307F">
        <w:rPr>
          <w:color w:val="auto"/>
          <w:sz w:val="28"/>
          <w:szCs w:val="28"/>
        </w:rPr>
        <w:t>ПП</w:t>
      </w:r>
      <w:r w:rsidR="00C25769">
        <w:rPr>
          <w:color w:val="auto"/>
          <w:sz w:val="28"/>
          <w:szCs w:val="28"/>
        </w:rPr>
        <w:t>)</w:t>
      </w:r>
      <w:r w:rsidRPr="00326C79">
        <w:rPr>
          <w:color w:val="auto"/>
          <w:sz w:val="28"/>
          <w:szCs w:val="28"/>
        </w:rPr>
        <w:t xml:space="preserve">» является </w:t>
      </w:r>
      <w:r w:rsidR="00DE7E0D">
        <w:rPr>
          <w:color w:val="auto"/>
          <w:sz w:val="28"/>
          <w:szCs w:val="28"/>
        </w:rPr>
        <w:t xml:space="preserve">дифференцированный </w:t>
      </w:r>
      <w:r w:rsidR="0094793F" w:rsidRPr="00326C79">
        <w:rPr>
          <w:color w:val="auto"/>
          <w:sz w:val="28"/>
          <w:szCs w:val="28"/>
        </w:rPr>
        <w:t>зачет</w:t>
      </w:r>
      <w:r w:rsidRPr="00326C79">
        <w:rPr>
          <w:color w:val="auto"/>
          <w:sz w:val="28"/>
          <w:szCs w:val="28"/>
        </w:rPr>
        <w:t xml:space="preserve">. Подготовка к </w:t>
      </w:r>
      <w:r w:rsidR="0094793F" w:rsidRPr="00326C79">
        <w:rPr>
          <w:color w:val="auto"/>
          <w:sz w:val="28"/>
          <w:szCs w:val="28"/>
        </w:rPr>
        <w:t>зачету</w:t>
      </w:r>
      <w:r w:rsidRPr="00326C79">
        <w:rPr>
          <w:color w:val="auto"/>
          <w:sz w:val="28"/>
          <w:szCs w:val="28"/>
        </w:rPr>
        <w:t xml:space="preserve"> и успешное освоение материала дисциплины начинается с первого дня </w:t>
      </w:r>
      <w:r w:rsidR="00AE0DFA">
        <w:rPr>
          <w:color w:val="auto"/>
          <w:sz w:val="28"/>
          <w:szCs w:val="28"/>
        </w:rPr>
        <w:t>прохождения практики</w:t>
      </w:r>
      <w:r w:rsidRPr="00326C79">
        <w:rPr>
          <w:color w:val="auto"/>
          <w:sz w:val="28"/>
          <w:szCs w:val="28"/>
        </w:rPr>
        <w:t xml:space="preserve"> и требует от студента систематической работы:</w:t>
      </w:r>
    </w:p>
    <w:p w:rsidR="007F3C5A" w:rsidRPr="007F3C5A" w:rsidRDefault="007F3C5A" w:rsidP="007F3C5A">
      <w:pPr>
        <w:pStyle w:val="Default"/>
        <w:numPr>
          <w:ilvl w:val="0"/>
          <w:numId w:val="32"/>
        </w:numPr>
        <w:ind w:left="0" w:firstLine="709"/>
        <w:jc w:val="both"/>
        <w:rPr>
          <w:color w:val="auto"/>
          <w:sz w:val="28"/>
          <w:szCs w:val="28"/>
        </w:rPr>
      </w:pPr>
      <w:r w:rsidRPr="007F3C5A">
        <w:rPr>
          <w:color w:val="auto"/>
          <w:sz w:val="28"/>
          <w:szCs w:val="28"/>
        </w:rPr>
        <w:t>выполнение индивидуального задания от руководителя практики;</w:t>
      </w:r>
    </w:p>
    <w:p w:rsidR="00A302CC" w:rsidRPr="007F3C5A" w:rsidRDefault="007F3C5A" w:rsidP="007F3C5A">
      <w:pPr>
        <w:pStyle w:val="a4"/>
        <w:numPr>
          <w:ilvl w:val="0"/>
          <w:numId w:val="32"/>
        </w:numPr>
        <w:spacing w:line="240" w:lineRule="auto"/>
        <w:ind w:left="0" w:firstLine="709"/>
        <w:rPr>
          <w:sz w:val="28"/>
          <w:szCs w:val="28"/>
        </w:rPr>
      </w:pPr>
      <w:r w:rsidRPr="007F3C5A">
        <w:rPr>
          <w:sz w:val="28"/>
          <w:szCs w:val="28"/>
        </w:rPr>
        <w:t>систематическое ведение</w:t>
      </w:r>
      <w:r w:rsidR="00AE0DFA" w:rsidRPr="007F3C5A">
        <w:rPr>
          <w:sz w:val="28"/>
          <w:szCs w:val="28"/>
        </w:rPr>
        <w:t xml:space="preserve"> дневника практики</w:t>
      </w:r>
      <w:r w:rsidR="00A302CC" w:rsidRPr="007F3C5A">
        <w:rPr>
          <w:sz w:val="28"/>
          <w:szCs w:val="28"/>
        </w:rPr>
        <w:t>;</w:t>
      </w:r>
    </w:p>
    <w:p w:rsidR="007F3C5A" w:rsidRPr="007F3C5A" w:rsidRDefault="007F3C5A" w:rsidP="007F3C5A">
      <w:pPr>
        <w:pStyle w:val="a4"/>
        <w:numPr>
          <w:ilvl w:val="0"/>
          <w:numId w:val="32"/>
        </w:numPr>
        <w:spacing w:line="240" w:lineRule="auto"/>
        <w:ind w:left="0" w:firstLine="709"/>
        <w:rPr>
          <w:sz w:val="28"/>
          <w:szCs w:val="28"/>
        </w:rPr>
      </w:pPr>
      <w:r w:rsidRPr="007F3C5A">
        <w:rPr>
          <w:color w:val="000000"/>
          <w:sz w:val="28"/>
          <w:szCs w:val="28"/>
        </w:rPr>
        <w:t>посещение консультаций, организуемых руководителем практики, на которых ставятся задачи по прохождению и отчетности по практике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C25769">
        <w:rPr>
          <w:sz w:val="28"/>
          <w:szCs w:val="28"/>
        </w:rPr>
        <w:t>НИР (</w:t>
      </w:r>
      <w:r w:rsidR="00B7307F">
        <w:rPr>
          <w:sz w:val="28"/>
          <w:szCs w:val="28"/>
        </w:rPr>
        <w:t>ПП</w:t>
      </w:r>
      <w:r w:rsidR="00C25769">
        <w:rPr>
          <w:sz w:val="28"/>
          <w:szCs w:val="28"/>
        </w:rPr>
        <w:t>)</w:t>
      </w:r>
      <w:r w:rsidRPr="00326C79">
        <w:rPr>
          <w:sz w:val="28"/>
          <w:szCs w:val="28"/>
        </w:rPr>
        <w:t xml:space="preserve">» становится залогом получения </w:t>
      </w:r>
      <w:r w:rsidR="007F3C5A">
        <w:rPr>
          <w:sz w:val="28"/>
          <w:szCs w:val="28"/>
        </w:rPr>
        <w:t xml:space="preserve">высокой </w:t>
      </w:r>
      <w:r w:rsidRPr="00326C79">
        <w:rPr>
          <w:sz w:val="28"/>
          <w:szCs w:val="28"/>
        </w:rPr>
        <w:t xml:space="preserve">оценки </w:t>
      </w:r>
      <w:r w:rsidR="00F87638" w:rsidRPr="00326C79">
        <w:rPr>
          <w:sz w:val="28"/>
          <w:szCs w:val="28"/>
        </w:rPr>
        <w:t>знаний.</w:t>
      </w:r>
      <w:r w:rsidRPr="00326C79">
        <w:rPr>
          <w:sz w:val="28"/>
          <w:szCs w:val="28"/>
        </w:rPr>
        <w:t xml:space="preserve"> </w:t>
      </w:r>
    </w:p>
    <w:p w:rsidR="00762B4C" w:rsidRPr="00963896" w:rsidRDefault="00963896" w:rsidP="0096389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963896">
        <w:rPr>
          <w:sz w:val="28"/>
          <w:szCs w:val="28"/>
        </w:rPr>
        <w:t>По окончании учебной практики оформляется Отчет о прохождении практики, который сдается руководителю на проверку. Защита отчета может быть организована в форме публичного выступления по результатам прохождения практики или в форме дискуссии с руководителем (на усмотрение руководителя).</w:t>
      </w:r>
    </w:p>
    <w:sectPr w:rsidR="00762B4C" w:rsidRPr="00963896" w:rsidSect="00A727EB">
      <w:footerReference w:type="default" r:id="rId12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D51" w:rsidRDefault="00FB1D51" w:rsidP="001F1490">
      <w:pPr>
        <w:spacing w:line="240" w:lineRule="auto"/>
      </w:pPr>
      <w:r>
        <w:separator/>
      </w:r>
    </w:p>
  </w:endnote>
  <w:endnote w:type="continuationSeparator" w:id="0">
    <w:p w:rsidR="00FB1D51" w:rsidRDefault="00FB1D51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863EEA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A661B0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D51" w:rsidRDefault="00FB1D51" w:rsidP="001F1490">
      <w:pPr>
        <w:spacing w:line="240" w:lineRule="auto"/>
      </w:pPr>
      <w:r>
        <w:separator/>
      </w:r>
    </w:p>
  </w:footnote>
  <w:footnote w:type="continuationSeparator" w:id="0">
    <w:p w:rsidR="00FB1D51" w:rsidRDefault="00FB1D51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0E73A70"/>
    <w:multiLevelType w:val="hybridMultilevel"/>
    <w:tmpl w:val="46C2E376"/>
    <w:lvl w:ilvl="0" w:tplc="3E54B08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A6C76AF"/>
    <w:multiLevelType w:val="hybridMultilevel"/>
    <w:tmpl w:val="F670B2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139437C2"/>
    <w:multiLevelType w:val="hybridMultilevel"/>
    <w:tmpl w:val="AF0E32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8291E52"/>
    <w:multiLevelType w:val="multilevel"/>
    <w:tmpl w:val="B366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AD91AFA"/>
    <w:multiLevelType w:val="hybridMultilevel"/>
    <w:tmpl w:val="AE1E2ED4"/>
    <w:lvl w:ilvl="0" w:tplc="36B4FE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A60D86"/>
    <w:multiLevelType w:val="hybridMultilevel"/>
    <w:tmpl w:val="FB20AC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AD6D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C16147"/>
    <w:multiLevelType w:val="hybridMultilevel"/>
    <w:tmpl w:val="86E6A15C"/>
    <w:lvl w:ilvl="0" w:tplc="ACA4A5C2">
      <w:start w:val="3"/>
      <w:numFmt w:val="decimal"/>
      <w:lvlText w:val="%1"/>
      <w:lvlJc w:val="left"/>
      <w:pPr>
        <w:ind w:left="150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0F469C"/>
    <w:multiLevelType w:val="hybridMultilevel"/>
    <w:tmpl w:val="221C07C8"/>
    <w:lvl w:ilvl="0" w:tplc="8C88B612">
      <w:start w:val="1"/>
      <w:numFmt w:val="decimal"/>
      <w:lvlText w:val="%1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7559B6"/>
    <w:multiLevelType w:val="hybridMultilevel"/>
    <w:tmpl w:val="B234E502"/>
    <w:lvl w:ilvl="0" w:tplc="4EE89DA4">
      <w:start w:val="1"/>
      <w:numFmt w:val="bullet"/>
      <w:lvlText w:val="–"/>
      <w:lvlJc w:val="left"/>
      <w:pPr>
        <w:ind w:left="1134" w:hanging="360"/>
      </w:pPr>
      <w:rPr>
        <w:rFonts w:ascii="Tw Cen MT Condensed Extra Bold" w:hAnsi="Tw Cen MT Condensed Extra Bold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83676EC"/>
    <w:multiLevelType w:val="hybridMultilevel"/>
    <w:tmpl w:val="2C866DBC"/>
    <w:lvl w:ilvl="0" w:tplc="CD5E0C7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88B3CA0"/>
    <w:multiLevelType w:val="hybridMultilevel"/>
    <w:tmpl w:val="2E584CC4"/>
    <w:lvl w:ilvl="0" w:tplc="62967A92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AEC0124"/>
    <w:multiLevelType w:val="multilevel"/>
    <w:tmpl w:val="E33A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32">
    <w:nsid w:val="4D0A4632"/>
    <w:multiLevelType w:val="hybridMultilevel"/>
    <w:tmpl w:val="1ACC7CE2"/>
    <w:lvl w:ilvl="0" w:tplc="A85AEEA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1D4726B"/>
    <w:multiLevelType w:val="hybridMultilevel"/>
    <w:tmpl w:val="CF20765E"/>
    <w:lvl w:ilvl="0" w:tplc="E00A63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E9583D"/>
    <w:multiLevelType w:val="hybridMultilevel"/>
    <w:tmpl w:val="A9468D48"/>
    <w:lvl w:ilvl="0" w:tplc="ACA4A5C2">
      <w:start w:val="3"/>
      <w:numFmt w:val="decimal"/>
      <w:lvlText w:val="%1"/>
      <w:lvlJc w:val="left"/>
      <w:pPr>
        <w:ind w:left="221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C3D5F96"/>
    <w:multiLevelType w:val="hybridMultilevel"/>
    <w:tmpl w:val="97540132"/>
    <w:lvl w:ilvl="0" w:tplc="ACA4A5C2">
      <w:start w:val="3"/>
      <w:numFmt w:val="decimal"/>
      <w:lvlText w:val="%1"/>
      <w:lvlJc w:val="left"/>
      <w:pPr>
        <w:ind w:left="180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8">
    <w:nsid w:val="5F63268D"/>
    <w:multiLevelType w:val="hybridMultilevel"/>
    <w:tmpl w:val="632AA0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B030C8"/>
    <w:multiLevelType w:val="multilevel"/>
    <w:tmpl w:val="354E4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F8E6FDE"/>
    <w:multiLevelType w:val="hybridMultilevel"/>
    <w:tmpl w:val="B7BEA4C0"/>
    <w:lvl w:ilvl="0" w:tplc="4EE89DA4">
      <w:start w:val="1"/>
      <w:numFmt w:val="bullet"/>
      <w:lvlText w:val="–"/>
      <w:lvlJc w:val="left"/>
      <w:pPr>
        <w:ind w:left="644" w:hanging="360"/>
      </w:pPr>
      <w:rPr>
        <w:rFonts w:ascii="Tw Cen MT Condensed Extra Bold" w:hAnsi="Tw Cen MT Condensed Extra Bold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8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9">
    <w:nsid w:val="78CB685E"/>
    <w:multiLevelType w:val="hybridMultilevel"/>
    <w:tmpl w:val="44CE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B9D14CE"/>
    <w:multiLevelType w:val="hybridMultilevel"/>
    <w:tmpl w:val="B7B40A5E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C10353E"/>
    <w:multiLevelType w:val="hybridMultilevel"/>
    <w:tmpl w:val="A0626F58"/>
    <w:lvl w:ilvl="0" w:tplc="3E54B08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40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39"/>
  </w:num>
  <w:num w:numId="7">
    <w:abstractNumId w:val="47"/>
  </w:num>
  <w:num w:numId="8">
    <w:abstractNumId w:val="50"/>
  </w:num>
  <w:num w:numId="9">
    <w:abstractNumId w:val="54"/>
  </w:num>
  <w:num w:numId="10">
    <w:abstractNumId w:val="45"/>
  </w:num>
  <w:num w:numId="11">
    <w:abstractNumId w:val="35"/>
  </w:num>
  <w:num w:numId="12">
    <w:abstractNumId w:val="33"/>
  </w:num>
  <w:num w:numId="13">
    <w:abstractNumId w:val="22"/>
  </w:num>
  <w:num w:numId="14">
    <w:abstractNumId w:val="18"/>
  </w:num>
  <w:num w:numId="15">
    <w:abstractNumId w:val="19"/>
  </w:num>
  <w:num w:numId="16">
    <w:abstractNumId w:val="6"/>
  </w:num>
  <w:num w:numId="17">
    <w:abstractNumId w:val="9"/>
  </w:num>
  <w:num w:numId="18">
    <w:abstractNumId w:val="24"/>
  </w:num>
  <w:num w:numId="19">
    <w:abstractNumId w:val="53"/>
  </w:num>
  <w:num w:numId="20">
    <w:abstractNumId w:val="17"/>
  </w:num>
  <w:num w:numId="21">
    <w:abstractNumId w:val="42"/>
  </w:num>
  <w:num w:numId="22">
    <w:abstractNumId w:val="31"/>
  </w:num>
  <w:num w:numId="23">
    <w:abstractNumId w:val="46"/>
  </w:num>
  <w:num w:numId="24">
    <w:abstractNumId w:val="43"/>
  </w:num>
  <w:num w:numId="25">
    <w:abstractNumId w:val="16"/>
  </w:num>
  <w:num w:numId="26">
    <w:abstractNumId w:val="8"/>
  </w:num>
  <w:num w:numId="27">
    <w:abstractNumId w:val="51"/>
  </w:num>
  <w:num w:numId="28">
    <w:abstractNumId w:val="10"/>
  </w:num>
  <w:num w:numId="29">
    <w:abstractNumId w:val="29"/>
  </w:num>
  <w:num w:numId="30">
    <w:abstractNumId w:val="11"/>
  </w:num>
  <w:num w:numId="31">
    <w:abstractNumId w:val="15"/>
  </w:num>
  <w:num w:numId="32">
    <w:abstractNumId w:val="13"/>
  </w:num>
  <w:num w:numId="33">
    <w:abstractNumId w:val="41"/>
  </w:num>
  <w:num w:numId="34">
    <w:abstractNumId w:val="30"/>
  </w:num>
  <w:num w:numId="35">
    <w:abstractNumId w:val="12"/>
  </w:num>
  <w:num w:numId="36">
    <w:abstractNumId w:val="32"/>
  </w:num>
  <w:num w:numId="37">
    <w:abstractNumId w:val="23"/>
  </w:num>
  <w:num w:numId="38">
    <w:abstractNumId w:val="36"/>
  </w:num>
  <w:num w:numId="39">
    <w:abstractNumId w:val="37"/>
  </w:num>
  <w:num w:numId="40">
    <w:abstractNumId w:val="25"/>
  </w:num>
  <w:num w:numId="41">
    <w:abstractNumId w:val="7"/>
  </w:num>
  <w:num w:numId="42">
    <w:abstractNumId w:val="52"/>
  </w:num>
  <w:num w:numId="43">
    <w:abstractNumId w:val="38"/>
  </w:num>
  <w:num w:numId="44">
    <w:abstractNumId w:val="49"/>
  </w:num>
  <w:num w:numId="45">
    <w:abstractNumId w:val="14"/>
  </w:num>
  <w:num w:numId="46">
    <w:abstractNumId w:val="26"/>
  </w:num>
  <w:num w:numId="47">
    <w:abstractNumId w:val="44"/>
  </w:num>
  <w:num w:numId="48">
    <w:abstractNumId w:val="28"/>
  </w:num>
  <w:num w:numId="49">
    <w:abstractNumId w:val="3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A0BE3"/>
    <w:rsid w:val="000A68D6"/>
    <w:rsid w:val="000B0162"/>
    <w:rsid w:val="000C0F7F"/>
    <w:rsid w:val="000C68C9"/>
    <w:rsid w:val="000F51F2"/>
    <w:rsid w:val="000F643F"/>
    <w:rsid w:val="00126A05"/>
    <w:rsid w:val="00180BE3"/>
    <w:rsid w:val="001867D0"/>
    <w:rsid w:val="00194DB9"/>
    <w:rsid w:val="001A28F7"/>
    <w:rsid w:val="001E149F"/>
    <w:rsid w:val="001F1490"/>
    <w:rsid w:val="00201E85"/>
    <w:rsid w:val="002402D4"/>
    <w:rsid w:val="00247EBF"/>
    <w:rsid w:val="00256037"/>
    <w:rsid w:val="00262FC0"/>
    <w:rsid w:val="002D08D2"/>
    <w:rsid w:val="002D18A6"/>
    <w:rsid w:val="002D2374"/>
    <w:rsid w:val="002D4FC2"/>
    <w:rsid w:val="002F2C6D"/>
    <w:rsid w:val="002F42DE"/>
    <w:rsid w:val="00302382"/>
    <w:rsid w:val="003161B0"/>
    <w:rsid w:val="00324444"/>
    <w:rsid w:val="00326C79"/>
    <w:rsid w:val="00330A48"/>
    <w:rsid w:val="00337D5F"/>
    <w:rsid w:val="0034401A"/>
    <w:rsid w:val="00344024"/>
    <w:rsid w:val="003B3912"/>
    <w:rsid w:val="003B5CAA"/>
    <w:rsid w:val="003C11A5"/>
    <w:rsid w:val="00424021"/>
    <w:rsid w:val="004416D5"/>
    <w:rsid w:val="00486CF3"/>
    <w:rsid w:val="004930C2"/>
    <w:rsid w:val="004B0BF4"/>
    <w:rsid w:val="004B1418"/>
    <w:rsid w:val="004D6270"/>
    <w:rsid w:val="004D7345"/>
    <w:rsid w:val="004E46B1"/>
    <w:rsid w:val="004E488F"/>
    <w:rsid w:val="00515395"/>
    <w:rsid w:val="005519D3"/>
    <w:rsid w:val="00552BC0"/>
    <w:rsid w:val="00573A41"/>
    <w:rsid w:val="00575572"/>
    <w:rsid w:val="0058008D"/>
    <w:rsid w:val="00583ACB"/>
    <w:rsid w:val="005A24D1"/>
    <w:rsid w:val="005D2424"/>
    <w:rsid w:val="005D643B"/>
    <w:rsid w:val="005E5E89"/>
    <w:rsid w:val="005F4BD2"/>
    <w:rsid w:val="00604F62"/>
    <w:rsid w:val="0061293B"/>
    <w:rsid w:val="00637E82"/>
    <w:rsid w:val="006774D0"/>
    <w:rsid w:val="006B1EB0"/>
    <w:rsid w:val="00705FF3"/>
    <w:rsid w:val="0072598E"/>
    <w:rsid w:val="0075546F"/>
    <w:rsid w:val="00757D67"/>
    <w:rsid w:val="00762B4C"/>
    <w:rsid w:val="007632B7"/>
    <w:rsid w:val="007D1B1E"/>
    <w:rsid w:val="007E4247"/>
    <w:rsid w:val="007F3C5A"/>
    <w:rsid w:val="007F6133"/>
    <w:rsid w:val="00850018"/>
    <w:rsid w:val="00862704"/>
    <w:rsid w:val="00863EEA"/>
    <w:rsid w:val="0087489E"/>
    <w:rsid w:val="00876AA2"/>
    <w:rsid w:val="008A687F"/>
    <w:rsid w:val="008A744B"/>
    <w:rsid w:val="008C44FD"/>
    <w:rsid w:val="008D4670"/>
    <w:rsid w:val="008F1922"/>
    <w:rsid w:val="008F490D"/>
    <w:rsid w:val="00900A03"/>
    <w:rsid w:val="00912C90"/>
    <w:rsid w:val="0094690E"/>
    <w:rsid w:val="00946ADA"/>
    <w:rsid w:val="0094793F"/>
    <w:rsid w:val="0095269A"/>
    <w:rsid w:val="0095672E"/>
    <w:rsid w:val="00963896"/>
    <w:rsid w:val="009A5CB6"/>
    <w:rsid w:val="00A05626"/>
    <w:rsid w:val="00A302CC"/>
    <w:rsid w:val="00A63058"/>
    <w:rsid w:val="00A6387A"/>
    <w:rsid w:val="00A661B0"/>
    <w:rsid w:val="00A71BEA"/>
    <w:rsid w:val="00A727EB"/>
    <w:rsid w:val="00A800B9"/>
    <w:rsid w:val="00A84B09"/>
    <w:rsid w:val="00A9216B"/>
    <w:rsid w:val="00AB6844"/>
    <w:rsid w:val="00AE0DFA"/>
    <w:rsid w:val="00AF164C"/>
    <w:rsid w:val="00B058A7"/>
    <w:rsid w:val="00B16B80"/>
    <w:rsid w:val="00B25D4D"/>
    <w:rsid w:val="00B47D82"/>
    <w:rsid w:val="00B60DA4"/>
    <w:rsid w:val="00B7307F"/>
    <w:rsid w:val="00B7362C"/>
    <w:rsid w:val="00B832D6"/>
    <w:rsid w:val="00B836A2"/>
    <w:rsid w:val="00B865C2"/>
    <w:rsid w:val="00BB0DEF"/>
    <w:rsid w:val="00BD445E"/>
    <w:rsid w:val="00C042EB"/>
    <w:rsid w:val="00C12D91"/>
    <w:rsid w:val="00C15929"/>
    <w:rsid w:val="00C15AB2"/>
    <w:rsid w:val="00C25769"/>
    <w:rsid w:val="00C30269"/>
    <w:rsid w:val="00C33C66"/>
    <w:rsid w:val="00C40FD7"/>
    <w:rsid w:val="00C60486"/>
    <w:rsid w:val="00C774AA"/>
    <w:rsid w:val="00C86AB3"/>
    <w:rsid w:val="00C97653"/>
    <w:rsid w:val="00CB4CE7"/>
    <w:rsid w:val="00CE1CAC"/>
    <w:rsid w:val="00CF13BF"/>
    <w:rsid w:val="00CF2A1E"/>
    <w:rsid w:val="00D23903"/>
    <w:rsid w:val="00D30703"/>
    <w:rsid w:val="00D44598"/>
    <w:rsid w:val="00D5030A"/>
    <w:rsid w:val="00D53044"/>
    <w:rsid w:val="00D63A2C"/>
    <w:rsid w:val="00D67503"/>
    <w:rsid w:val="00D92720"/>
    <w:rsid w:val="00DB3464"/>
    <w:rsid w:val="00DD4F28"/>
    <w:rsid w:val="00DE3A3C"/>
    <w:rsid w:val="00DE7E0D"/>
    <w:rsid w:val="00DF694C"/>
    <w:rsid w:val="00E014DB"/>
    <w:rsid w:val="00E058B6"/>
    <w:rsid w:val="00E17D13"/>
    <w:rsid w:val="00E73C06"/>
    <w:rsid w:val="00E81DE1"/>
    <w:rsid w:val="00E87280"/>
    <w:rsid w:val="00EA3C9F"/>
    <w:rsid w:val="00EA630B"/>
    <w:rsid w:val="00EF4DF2"/>
    <w:rsid w:val="00F22EE8"/>
    <w:rsid w:val="00F2611A"/>
    <w:rsid w:val="00F47F40"/>
    <w:rsid w:val="00F517F6"/>
    <w:rsid w:val="00F56459"/>
    <w:rsid w:val="00F62891"/>
    <w:rsid w:val="00F87638"/>
    <w:rsid w:val="00FB1D51"/>
    <w:rsid w:val="00FC6715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0A43B-D59A-41BC-B2FC-1BA2A4ED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qFormat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qFormat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AB6844"/>
    <w:pPr>
      <w:widowControl/>
      <w:tabs>
        <w:tab w:val="left" w:pos="993"/>
        <w:tab w:val="right" w:leader="dot" w:pos="9627"/>
      </w:tabs>
      <w:spacing w:after="100" w:line="240" w:lineRule="auto"/>
      <w:ind w:left="0" w:firstLine="709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12">
    <w:name w:val="c12"/>
    <w:basedOn w:val="a0"/>
    <w:rsid w:val="007F3C5A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author&amp;id=1298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50519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27809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publisher&amp;pub_id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E9981-8A0D-430E-8427-506C0E58B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Наталья</cp:lastModifiedBy>
  <cp:revision>10</cp:revision>
  <dcterms:created xsi:type="dcterms:W3CDTF">2019-10-24T15:11:00Z</dcterms:created>
  <dcterms:modified xsi:type="dcterms:W3CDTF">2021-05-05T18:19:00Z</dcterms:modified>
</cp:coreProperties>
</file>