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867" w:rsidRPr="00FB0F46" w:rsidRDefault="00EA4867" w:rsidP="00EA4867">
      <w:pPr>
        <w:spacing w:after="240" w:line="240" w:lineRule="auto"/>
        <w:jc w:val="right"/>
        <w:rPr>
          <w:rFonts w:ascii="Times New Roman" w:hAnsi="Times New Roman"/>
          <w:b/>
          <w:i/>
          <w:sz w:val="24"/>
          <w:szCs w:val="24"/>
        </w:rPr>
      </w:pPr>
      <w:bookmarkStart w:id="0" w:name="_GoBack"/>
      <w:bookmarkEnd w:id="0"/>
      <w:r w:rsidRPr="00FB0F46">
        <w:rPr>
          <w:rFonts w:ascii="Times New Roman" w:hAnsi="Times New Roman"/>
          <w:b/>
          <w:i/>
          <w:sz w:val="24"/>
          <w:szCs w:val="24"/>
        </w:rPr>
        <w:t>На правах рукописи</w:t>
      </w:r>
    </w:p>
    <w:p w:rsidR="00EA4867" w:rsidRPr="00CF222D" w:rsidRDefault="00EA4867" w:rsidP="00EA4867">
      <w:pPr>
        <w:spacing w:after="0" w:line="240" w:lineRule="auto"/>
        <w:jc w:val="center"/>
        <w:rPr>
          <w:rFonts w:ascii="Times New Roman" w:hAnsi="Times New Roman"/>
          <w:sz w:val="24"/>
          <w:szCs w:val="24"/>
        </w:rPr>
      </w:pPr>
    </w:p>
    <w:p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rsidR="00605EDE" w:rsidRDefault="00605EDE" w:rsidP="00605EDE">
      <w:pPr>
        <w:spacing w:before="600" w:after="600" w:line="240" w:lineRule="auto"/>
        <w:jc w:val="center"/>
        <w:rPr>
          <w:rFonts w:ascii="Times New Roman" w:hAnsi="Times New Roman"/>
          <w:sz w:val="24"/>
        </w:rPr>
      </w:pPr>
      <w:r>
        <w:rPr>
          <w:rFonts w:ascii="Times New Roman" w:hAnsi="Times New Roman"/>
          <w:sz w:val="24"/>
        </w:rPr>
        <w:t>Кафедра начертательной геометрии, инженерной и компьютерной графики</w:t>
      </w:r>
    </w:p>
    <w:p w:rsidR="00BC2E42" w:rsidRDefault="00BC2E42" w:rsidP="00605EDE">
      <w:pPr>
        <w:spacing w:before="600" w:after="600" w:line="240" w:lineRule="auto"/>
        <w:jc w:val="center"/>
        <w:rPr>
          <w:rFonts w:ascii="Times New Roman" w:hAnsi="Times New Roman"/>
          <w:sz w:val="24"/>
        </w:rPr>
      </w:pPr>
    </w:p>
    <w:p w:rsidR="00BC2E42" w:rsidRDefault="00BC2E42" w:rsidP="00605EDE">
      <w:pPr>
        <w:spacing w:before="600" w:after="600" w:line="240" w:lineRule="auto"/>
        <w:jc w:val="center"/>
        <w:rPr>
          <w:rFonts w:ascii="Times New Roman" w:hAnsi="Times New Roman"/>
          <w:sz w:val="28"/>
          <w:szCs w:val="28"/>
        </w:rPr>
      </w:pPr>
    </w:p>
    <w:p w:rsidR="00EA4867" w:rsidRPr="00A65B4C" w:rsidRDefault="00EA4867" w:rsidP="008D62C4">
      <w:pPr>
        <w:spacing w:before="600" w:after="600" w:line="240" w:lineRule="auto"/>
        <w:jc w:val="center"/>
        <w:rPr>
          <w:rFonts w:ascii="Times New Roman" w:hAnsi="Times New Roman"/>
          <w:sz w:val="28"/>
          <w:szCs w:val="28"/>
        </w:rPr>
      </w:pPr>
      <w:r w:rsidRPr="00A65B4C">
        <w:rPr>
          <w:rFonts w:ascii="Times New Roman" w:hAnsi="Times New Roman"/>
          <w:sz w:val="28"/>
          <w:szCs w:val="28"/>
        </w:rPr>
        <w:t xml:space="preserve">Методические указания для обучающихся по освоению дисциплины </w:t>
      </w:r>
    </w:p>
    <w:p w:rsidR="00636817" w:rsidRPr="00636817" w:rsidRDefault="002C3747" w:rsidP="00636817">
      <w:pPr>
        <w:pStyle w:val="ReportHead"/>
        <w:suppressAutoHyphens/>
        <w:spacing w:before="120"/>
        <w:rPr>
          <w:rFonts w:ascii="Times New Roman" w:hAnsi="Times New Roman"/>
          <w:sz w:val="24"/>
        </w:rPr>
      </w:pPr>
      <w:bookmarkStart w:id="1" w:name="BookmarkWhereDelChr13"/>
      <w:bookmarkEnd w:id="1"/>
      <w:r w:rsidRPr="001C3939">
        <w:rPr>
          <w:rFonts w:ascii="Times New Roman" w:eastAsia="Times New Roman" w:hAnsi="Times New Roman"/>
          <w:i/>
          <w:sz w:val="24"/>
          <w:szCs w:val="24"/>
          <w:lang w:eastAsia="ru-RU"/>
        </w:rPr>
        <w:t xml:space="preserve"> </w:t>
      </w:r>
      <w:r w:rsidR="00636817" w:rsidRPr="00636817">
        <w:rPr>
          <w:rFonts w:ascii="Times New Roman" w:hAnsi="Times New Roman"/>
          <w:sz w:val="24"/>
        </w:rPr>
        <w:t>ДИСЦИПЛИНЫ</w:t>
      </w:r>
    </w:p>
    <w:p w:rsidR="00636817" w:rsidRPr="00636817" w:rsidRDefault="000A23D1" w:rsidP="00636817">
      <w:pPr>
        <w:suppressAutoHyphens/>
        <w:spacing w:before="120" w:after="0" w:line="240" w:lineRule="auto"/>
        <w:jc w:val="center"/>
        <w:rPr>
          <w:rFonts w:ascii="Times New Roman" w:hAnsi="Times New Roman"/>
          <w:i/>
          <w:sz w:val="24"/>
        </w:rPr>
      </w:pPr>
      <w:r>
        <w:rPr>
          <w:rFonts w:ascii="Times New Roman" w:hAnsi="Times New Roman"/>
          <w:i/>
          <w:sz w:val="24"/>
        </w:rPr>
        <w:t>«И</w:t>
      </w:r>
      <w:r w:rsidRPr="00636817">
        <w:rPr>
          <w:rFonts w:ascii="Times New Roman" w:hAnsi="Times New Roman"/>
          <w:i/>
          <w:sz w:val="24"/>
        </w:rPr>
        <w:t xml:space="preserve">нженерная </w:t>
      </w:r>
      <w:r>
        <w:rPr>
          <w:rFonts w:ascii="Times New Roman" w:hAnsi="Times New Roman"/>
          <w:i/>
          <w:sz w:val="24"/>
        </w:rPr>
        <w:t>и к</w:t>
      </w:r>
      <w:r w:rsidR="00636817" w:rsidRPr="00636817">
        <w:rPr>
          <w:rFonts w:ascii="Times New Roman" w:hAnsi="Times New Roman"/>
          <w:i/>
          <w:sz w:val="24"/>
        </w:rPr>
        <w:t>омпьютерная и графика»</w:t>
      </w:r>
    </w:p>
    <w:p w:rsidR="00636817" w:rsidRPr="00636817" w:rsidRDefault="00636817" w:rsidP="00636817">
      <w:pPr>
        <w:suppressAutoHyphens/>
        <w:spacing w:after="0" w:line="240" w:lineRule="auto"/>
        <w:jc w:val="center"/>
        <w:rPr>
          <w:rFonts w:ascii="Times New Roman" w:hAnsi="Times New Roman"/>
          <w:sz w:val="24"/>
        </w:rPr>
      </w:pPr>
    </w:p>
    <w:p w:rsidR="00C80A78" w:rsidRPr="00C80A78" w:rsidRDefault="00C80A78" w:rsidP="00C80A78">
      <w:pPr>
        <w:suppressAutoHyphens/>
        <w:spacing w:after="0" w:line="360" w:lineRule="auto"/>
        <w:jc w:val="center"/>
        <w:rPr>
          <w:rFonts w:ascii="Times New Roman" w:hAnsi="Times New Roman"/>
          <w:sz w:val="24"/>
        </w:rPr>
      </w:pPr>
      <w:r w:rsidRPr="00C80A78">
        <w:rPr>
          <w:rFonts w:ascii="Times New Roman" w:hAnsi="Times New Roman"/>
          <w:sz w:val="24"/>
        </w:rPr>
        <w:t>БАКАЛАВРИАТ</w:t>
      </w:r>
    </w:p>
    <w:p w:rsidR="00C80A78" w:rsidRPr="00C80A78" w:rsidRDefault="00C80A78" w:rsidP="00C80A78">
      <w:pPr>
        <w:suppressAutoHyphens/>
        <w:spacing w:after="0" w:line="240" w:lineRule="auto"/>
        <w:jc w:val="center"/>
        <w:rPr>
          <w:rFonts w:ascii="Times New Roman" w:hAnsi="Times New Roman"/>
          <w:sz w:val="24"/>
        </w:rPr>
      </w:pPr>
      <w:r w:rsidRPr="00C80A78">
        <w:rPr>
          <w:rFonts w:ascii="Times New Roman" w:hAnsi="Times New Roman"/>
          <w:sz w:val="24"/>
        </w:rPr>
        <w:t>Направление подготовки</w:t>
      </w:r>
    </w:p>
    <w:p w:rsidR="00C80A78" w:rsidRPr="00C80A78" w:rsidRDefault="00C80A78" w:rsidP="00C80A78">
      <w:pPr>
        <w:suppressAutoHyphens/>
        <w:spacing w:after="0" w:line="240" w:lineRule="auto"/>
        <w:jc w:val="center"/>
        <w:rPr>
          <w:rFonts w:ascii="Times New Roman" w:hAnsi="Times New Roman"/>
          <w:i/>
          <w:sz w:val="24"/>
          <w:u w:val="single"/>
        </w:rPr>
      </w:pPr>
      <w:r w:rsidRPr="00C80A78">
        <w:rPr>
          <w:rFonts w:ascii="Times New Roman" w:hAnsi="Times New Roman"/>
          <w:i/>
          <w:sz w:val="24"/>
          <w:u w:val="single"/>
        </w:rPr>
        <w:t>27.03.01 Стандартизация и метрология</w:t>
      </w:r>
    </w:p>
    <w:p w:rsidR="00C80A78" w:rsidRPr="00C80A78" w:rsidRDefault="00C80A78" w:rsidP="00C80A78">
      <w:pPr>
        <w:suppressAutoHyphens/>
        <w:spacing w:after="0" w:line="240" w:lineRule="auto"/>
        <w:jc w:val="center"/>
        <w:rPr>
          <w:rFonts w:ascii="Times New Roman" w:hAnsi="Times New Roman"/>
          <w:sz w:val="24"/>
          <w:vertAlign w:val="superscript"/>
        </w:rPr>
      </w:pPr>
      <w:r w:rsidRPr="00C80A78">
        <w:rPr>
          <w:rFonts w:ascii="Times New Roman" w:hAnsi="Times New Roman"/>
          <w:sz w:val="24"/>
          <w:vertAlign w:val="superscript"/>
        </w:rPr>
        <w:t>(код и наименование направления подготовки)</w:t>
      </w:r>
    </w:p>
    <w:p w:rsidR="00C80A78" w:rsidRPr="00C80A78" w:rsidRDefault="00C80A78" w:rsidP="00C80A78">
      <w:pPr>
        <w:suppressAutoHyphens/>
        <w:spacing w:after="0" w:line="240" w:lineRule="auto"/>
        <w:jc w:val="center"/>
        <w:rPr>
          <w:rFonts w:ascii="Times New Roman" w:hAnsi="Times New Roman"/>
          <w:i/>
          <w:sz w:val="24"/>
          <w:u w:val="single"/>
        </w:rPr>
      </w:pPr>
      <w:r w:rsidRPr="00C80A78">
        <w:rPr>
          <w:rFonts w:ascii="Times New Roman" w:hAnsi="Times New Roman"/>
          <w:i/>
          <w:sz w:val="24"/>
          <w:u w:val="single"/>
        </w:rPr>
        <w:t>Стандартизация, метрология и подтверждение соответствия</w:t>
      </w:r>
    </w:p>
    <w:p w:rsidR="00C80A78" w:rsidRPr="00C80A78" w:rsidRDefault="00C80A78" w:rsidP="00C80A78">
      <w:pPr>
        <w:suppressAutoHyphens/>
        <w:spacing w:after="0" w:line="240" w:lineRule="auto"/>
        <w:jc w:val="center"/>
        <w:rPr>
          <w:rFonts w:ascii="Times New Roman" w:hAnsi="Times New Roman"/>
          <w:sz w:val="24"/>
          <w:vertAlign w:val="superscript"/>
        </w:rPr>
      </w:pPr>
      <w:r w:rsidRPr="00C80A78">
        <w:rPr>
          <w:rFonts w:ascii="Times New Roman" w:hAnsi="Times New Roman"/>
          <w:sz w:val="24"/>
          <w:vertAlign w:val="superscript"/>
        </w:rPr>
        <w:t xml:space="preserve"> (наименование направленности (профиля) образовательной программы)</w:t>
      </w:r>
    </w:p>
    <w:p w:rsidR="00C80A78" w:rsidRPr="00C80A78" w:rsidRDefault="00C80A78" w:rsidP="00C80A78">
      <w:pPr>
        <w:suppressAutoHyphens/>
        <w:spacing w:after="0" w:line="240" w:lineRule="auto"/>
        <w:jc w:val="center"/>
        <w:rPr>
          <w:rFonts w:ascii="Times New Roman" w:hAnsi="Times New Roman"/>
          <w:sz w:val="24"/>
        </w:rPr>
      </w:pPr>
    </w:p>
    <w:p w:rsidR="00C80A78" w:rsidRPr="00C80A78" w:rsidRDefault="00C80A78" w:rsidP="00C80A78">
      <w:pPr>
        <w:suppressAutoHyphens/>
        <w:spacing w:after="0" w:line="240" w:lineRule="auto"/>
        <w:jc w:val="center"/>
        <w:rPr>
          <w:rFonts w:ascii="Times New Roman" w:hAnsi="Times New Roman"/>
          <w:sz w:val="24"/>
        </w:rPr>
      </w:pPr>
      <w:r w:rsidRPr="00C80A78">
        <w:rPr>
          <w:rFonts w:ascii="Times New Roman" w:hAnsi="Times New Roman"/>
          <w:sz w:val="24"/>
        </w:rPr>
        <w:t>Квалификация</w:t>
      </w:r>
    </w:p>
    <w:p w:rsidR="00C80A78" w:rsidRPr="00C80A78" w:rsidRDefault="00C80A78" w:rsidP="00C80A78">
      <w:pPr>
        <w:suppressAutoHyphens/>
        <w:spacing w:after="0" w:line="240" w:lineRule="auto"/>
        <w:jc w:val="center"/>
        <w:rPr>
          <w:rFonts w:ascii="Times New Roman" w:hAnsi="Times New Roman"/>
          <w:i/>
          <w:sz w:val="24"/>
          <w:u w:val="single"/>
        </w:rPr>
      </w:pPr>
      <w:r w:rsidRPr="00C80A78">
        <w:rPr>
          <w:rFonts w:ascii="Times New Roman" w:hAnsi="Times New Roman"/>
          <w:i/>
          <w:sz w:val="24"/>
          <w:u w:val="single"/>
        </w:rPr>
        <w:t>Бакалавр</w:t>
      </w:r>
    </w:p>
    <w:p w:rsidR="00C80A78" w:rsidRPr="00C80A78" w:rsidRDefault="00C80A78" w:rsidP="00C80A78">
      <w:pPr>
        <w:suppressAutoHyphens/>
        <w:spacing w:before="120" w:after="0" w:line="240" w:lineRule="auto"/>
        <w:jc w:val="center"/>
        <w:rPr>
          <w:rFonts w:ascii="Times New Roman" w:hAnsi="Times New Roman"/>
          <w:sz w:val="24"/>
        </w:rPr>
      </w:pPr>
      <w:r w:rsidRPr="00C80A78">
        <w:rPr>
          <w:rFonts w:ascii="Times New Roman" w:hAnsi="Times New Roman"/>
          <w:sz w:val="24"/>
        </w:rPr>
        <w:t>Форма обучения</w:t>
      </w:r>
    </w:p>
    <w:p w:rsidR="00C80A78" w:rsidRPr="00C80A78" w:rsidRDefault="00C80A78" w:rsidP="00C80A78">
      <w:pPr>
        <w:suppressAutoHyphens/>
        <w:spacing w:after="0" w:line="240" w:lineRule="auto"/>
        <w:jc w:val="center"/>
        <w:rPr>
          <w:rFonts w:ascii="Times New Roman" w:hAnsi="Times New Roman"/>
          <w:i/>
          <w:sz w:val="24"/>
          <w:u w:val="single"/>
        </w:rPr>
      </w:pPr>
      <w:r w:rsidRPr="00C80A78">
        <w:rPr>
          <w:rFonts w:ascii="Times New Roman" w:hAnsi="Times New Roman"/>
          <w:i/>
          <w:sz w:val="24"/>
          <w:u w:val="single"/>
        </w:rPr>
        <w:t>Очная</w:t>
      </w:r>
    </w:p>
    <w:p w:rsidR="00CF222D" w:rsidRPr="00CF222D" w:rsidRDefault="00CF222D" w:rsidP="00CF222D">
      <w:pPr>
        <w:suppressAutoHyphens/>
        <w:spacing w:after="0" w:line="240" w:lineRule="auto"/>
        <w:jc w:val="center"/>
        <w:rPr>
          <w:rFonts w:ascii="Times New Roman" w:hAnsi="Times New Roman"/>
          <w:sz w:val="28"/>
        </w:rPr>
      </w:pPr>
    </w:p>
    <w:p w:rsidR="001C3939" w:rsidRPr="001C3939" w:rsidRDefault="001C3939" w:rsidP="001C3939">
      <w:pPr>
        <w:suppressAutoHyphens/>
        <w:spacing w:after="0" w:line="240" w:lineRule="auto"/>
        <w:jc w:val="center"/>
        <w:rPr>
          <w:rFonts w:ascii="Times New Roman" w:hAnsi="Times New Roman"/>
          <w:sz w:val="24"/>
        </w:rPr>
      </w:pPr>
    </w:p>
    <w:p w:rsidR="001C3939" w:rsidRPr="001C3939" w:rsidRDefault="001C3939" w:rsidP="001C3939">
      <w:pPr>
        <w:suppressAutoHyphens/>
        <w:spacing w:after="0" w:line="240" w:lineRule="auto"/>
        <w:jc w:val="center"/>
        <w:rPr>
          <w:rFonts w:ascii="Times New Roman" w:hAnsi="Times New Roman"/>
          <w:sz w:val="24"/>
        </w:rPr>
      </w:pPr>
    </w:p>
    <w:p w:rsidR="001C3939" w:rsidRPr="001C3939" w:rsidRDefault="001C3939" w:rsidP="001C3939">
      <w:pPr>
        <w:suppressAutoHyphens/>
        <w:spacing w:after="0" w:line="240" w:lineRule="auto"/>
        <w:jc w:val="center"/>
        <w:rPr>
          <w:rFonts w:ascii="Times New Roman" w:hAnsi="Times New Roman"/>
          <w:sz w:val="24"/>
        </w:rPr>
      </w:pPr>
    </w:p>
    <w:p w:rsidR="00C860F3" w:rsidRPr="00240459" w:rsidRDefault="00C860F3" w:rsidP="00846552">
      <w:pPr>
        <w:pStyle w:val="ReportHead"/>
        <w:suppressAutoHyphens/>
        <w:spacing w:before="120"/>
        <w:rPr>
          <w:rFonts w:ascii="Times New Roman" w:hAnsi="Times New Roman"/>
          <w:sz w:val="24"/>
        </w:rPr>
      </w:pPr>
    </w:p>
    <w:p w:rsidR="008D62C4" w:rsidRDefault="008D62C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1A2714" w:rsidRDefault="001A271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4959AC" w:rsidRDefault="00C65CEB" w:rsidP="00636817">
      <w:pPr>
        <w:spacing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r>
        <w:rPr>
          <w:rFonts w:ascii="Times New Roman" w:hAnsi="Times New Roman"/>
          <w:sz w:val="24"/>
          <w:szCs w:val="24"/>
        </w:rPr>
        <w:t>Год набора 2021</w:t>
      </w:r>
    </w:p>
    <w:p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2C3747">
        <w:rPr>
          <w:rFonts w:ascii="Times New Roman" w:hAnsi="Times New Roman"/>
          <w:sz w:val="24"/>
          <w:szCs w:val="24"/>
        </w:rPr>
        <w:t xml:space="preserve">Ю.В. </w:t>
      </w:r>
      <w:proofErr w:type="spellStart"/>
      <w:r w:rsidR="002C3747">
        <w:rPr>
          <w:rFonts w:ascii="Times New Roman" w:hAnsi="Times New Roman"/>
          <w:sz w:val="24"/>
          <w:szCs w:val="24"/>
        </w:rPr>
        <w:t>Семагина</w:t>
      </w:r>
      <w:proofErr w:type="spellEnd"/>
    </w:p>
    <w:p w:rsidR="00EA4867" w:rsidRPr="000262E8" w:rsidRDefault="00EA4867" w:rsidP="00EA4867">
      <w:pPr>
        <w:spacing w:after="0" w:line="240" w:lineRule="auto"/>
        <w:ind w:firstLine="709"/>
        <w:jc w:val="both"/>
        <w:rPr>
          <w:rFonts w:ascii="Times New Roman" w:hAnsi="Times New Roman"/>
          <w:sz w:val="24"/>
          <w:szCs w:val="24"/>
        </w:rPr>
      </w:pPr>
    </w:p>
    <w:p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инженерной и компьютерной графике</w:t>
      </w:r>
    </w:p>
    <w:p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rsidR="004959AC" w:rsidRPr="001A2714" w:rsidRDefault="00CA5D2B" w:rsidP="002C3747">
      <w:pPr>
        <w:pStyle w:val="ReportHead"/>
        <w:suppressAutoHyphens/>
        <w:spacing w:before="120" w:line="360" w:lineRule="auto"/>
        <w:jc w:val="left"/>
        <w:rPr>
          <w:rFonts w:ascii="Times New Roman" w:hAnsi="Times New Roman"/>
          <w:color w:val="000000"/>
          <w:sz w:val="24"/>
          <w:szCs w:val="24"/>
        </w:rPr>
      </w:pPr>
      <w:r>
        <w:rPr>
          <w:rFonts w:ascii="Times New Roman" w:hAnsi="Times New Roman"/>
          <w:sz w:val="24"/>
        </w:rPr>
        <w:t>Инженерная и компьюте</w:t>
      </w:r>
      <w:r w:rsidR="00636817" w:rsidRPr="00636817">
        <w:rPr>
          <w:rFonts w:ascii="Times New Roman" w:hAnsi="Times New Roman"/>
          <w:sz w:val="24"/>
        </w:rPr>
        <w:t xml:space="preserve">рная </w:t>
      </w:r>
      <w:proofErr w:type="gramStart"/>
      <w:r w:rsidR="00636817" w:rsidRPr="00636817">
        <w:rPr>
          <w:rFonts w:ascii="Times New Roman" w:hAnsi="Times New Roman"/>
          <w:sz w:val="24"/>
        </w:rPr>
        <w:t>графика</w:t>
      </w:r>
      <w:r w:rsidR="00C860F3" w:rsidRPr="002C3747">
        <w:rPr>
          <w:rFonts w:ascii="Times New Roman" w:hAnsi="Times New Roman"/>
          <w:sz w:val="24"/>
        </w:rPr>
        <w:t>,</w:t>
      </w:r>
      <w:r w:rsidR="002C3747" w:rsidRPr="002C3747">
        <w:rPr>
          <w:rFonts w:ascii="Times New Roman" w:hAnsi="Times New Roman"/>
          <w:i/>
          <w:sz w:val="24"/>
        </w:rPr>
        <w:t xml:space="preserve">  </w:t>
      </w:r>
      <w:r w:rsidR="00EA4867" w:rsidRPr="002C3747">
        <w:rPr>
          <w:rFonts w:ascii="Times New Roman" w:hAnsi="Times New Roman"/>
          <w:color w:val="000000"/>
          <w:sz w:val="24"/>
          <w:szCs w:val="24"/>
        </w:rPr>
        <w:t>з</w:t>
      </w:r>
      <w:r w:rsidR="00EA4867" w:rsidRPr="001A2714">
        <w:rPr>
          <w:rFonts w:ascii="Times New Roman" w:hAnsi="Times New Roman"/>
          <w:color w:val="000000"/>
          <w:sz w:val="24"/>
          <w:szCs w:val="24"/>
        </w:rPr>
        <w:t>арегистрированной</w:t>
      </w:r>
      <w:proofErr w:type="gramEnd"/>
      <w:r w:rsidR="00EA4867" w:rsidRPr="001A2714">
        <w:rPr>
          <w:rFonts w:ascii="Times New Roman" w:hAnsi="Times New Roman"/>
          <w:color w:val="000000"/>
          <w:sz w:val="24"/>
          <w:szCs w:val="24"/>
        </w:rPr>
        <w:t xml:space="preserve">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rsidR="004959AC" w:rsidRPr="00EA4867" w:rsidRDefault="004959AC" w:rsidP="00EA4867">
      <w:pPr>
        <w:spacing w:after="0" w:line="240" w:lineRule="auto"/>
        <w:jc w:val="both"/>
        <w:rPr>
          <w:rFonts w:ascii="Times New Roman" w:hAnsi="Times New Roman"/>
          <w:sz w:val="24"/>
          <w:szCs w:val="24"/>
        </w:rPr>
      </w:pPr>
    </w:p>
    <w:p w:rsidR="00EA4867" w:rsidRPr="00EA4867" w:rsidRDefault="00D06FB8" w:rsidP="001A2714">
      <w:pPr>
        <w:ind w:firstLine="720"/>
        <w:jc w:val="center"/>
        <w:rPr>
          <w:rFonts w:ascii="Times New Roman" w:hAnsi="Times New Roman"/>
          <w:b/>
          <w:sz w:val="28"/>
          <w:szCs w:val="28"/>
        </w:rPr>
      </w:pPr>
      <w:r>
        <w:br w:type="page"/>
      </w:r>
      <w:bookmarkStart w:id="2" w:name="_Toc1061669"/>
      <w:r w:rsidR="00EA4867" w:rsidRPr="00EA4867">
        <w:rPr>
          <w:rFonts w:ascii="Times New Roman" w:hAnsi="Times New Roman"/>
          <w:b/>
          <w:sz w:val="28"/>
          <w:szCs w:val="28"/>
        </w:rPr>
        <w:lastRenderedPageBreak/>
        <w:t>Содержание</w:t>
      </w:r>
    </w:p>
    <w:p w:rsidR="00EA4867" w:rsidRPr="00104177" w:rsidRDefault="00EA4867" w:rsidP="00951791">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Pr="00EA4867">
          <w:rPr>
            <w:rStyle w:val="a8"/>
            <w:rFonts w:ascii="Times New Roman" w:hAnsi="Times New Roman"/>
            <w:noProof/>
            <w:sz w:val="24"/>
            <w:szCs w:val="24"/>
          </w:rPr>
          <w:t>1 Общие сведения о курсе дисциплины</w:t>
        </w:r>
        <w:r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951791">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rsidR="00EA4867" w:rsidRPr="00104177" w:rsidRDefault="00375CA9" w:rsidP="00951791">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EA4867" w:rsidRPr="00EA4867">
          <w:rPr>
            <w:rStyle w:val="a8"/>
            <w:rFonts w:ascii="Times New Roman" w:hAnsi="Times New Roman"/>
            <w:noProof/>
            <w:sz w:val="24"/>
            <w:szCs w:val="24"/>
          </w:rPr>
          <w:t>2 Методические указания к аудиторным занятиям</w:t>
        </w:r>
        <w:r w:rsidR="00EA4867" w:rsidRPr="00EA4867">
          <w:rPr>
            <w:rFonts w:ascii="Times New Roman" w:hAnsi="Times New Roman"/>
            <w:noProof/>
            <w:webHidden/>
            <w:sz w:val="24"/>
            <w:szCs w:val="24"/>
          </w:rPr>
          <w:tab/>
        </w:r>
        <w:r w:rsidR="00EA4867" w:rsidRPr="00EA4867">
          <w:rPr>
            <w:rFonts w:ascii="Times New Roman" w:hAnsi="Times New Roman"/>
            <w:noProof/>
            <w:webHidden/>
            <w:sz w:val="24"/>
            <w:szCs w:val="24"/>
          </w:rPr>
          <w:fldChar w:fldCharType="begin"/>
        </w:r>
        <w:r w:rsidR="00EA4867" w:rsidRPr="00EA4867">
          <w:rPr>
            <w:rFonts w:ascii="Times New Roman" w:hAnsi="Times New Roman"/>
            <w:noProof/>
            <w:webHidden/>
            <w:sz w:val="24"/>
            <w:szCs w:val="24"/>
          </w:rPr>
          <w:instrText xml:space="preserve"> PAGEREF _Toc5536863 \h </w:instrText>
        </w:r>
        <w:r w:rsidR="00EA4867" w:rsidRPr="00EA4867">
          <w:rPr>
            <w:rFonts w:ascii="Times New Roman" w:hAnsi="Times New Roman"/>
            <w:noProof/>
            <w:webHidden/>
            <w:sz w:val="24"/>
            <w:szCs w:val="24"/>
          </w:rPr>
        </w:r>
        <w:r w:rsidR="00EA4867" w:rsidRPr="00EA4867">
          <w:rPr>
            <w:rFonts w:ascii="Times New Roman" w:hAnsi="Times New Roman"/>
            <w:noProof/>
            <w:webHidden/>
            <w:sz w:val="24"/>
            <w:szCs w:val="24"/>
          </w:rPr>
          <w:fldChar w:fldCharType="separate"/>
        </w:r>
        <w:r w:rsidR="00951791">
          <w:rPr>
            <w:rFonts w:ascii="Times New Roman" w:hAnsi="Times New Roman"/>
            <w:noProof/>
            <w:webHidden/>
            <w:sz w:val="24"/>
            <w:szCs w:val="24"/>
          </w:rPr>
          <w:t>4</w:t>
        </w:r>
        <w:r w:rsidR="00EA4867" w:rsidRPr="00EA4867">
          <w:rPr>
            <w:rFonts w:ascii="Times New Roman" w:hAnsi="Times New Roman"/>
            <w:noProof/>
            <w:webHidden/>
            <w:sz w:val="24"/>
            <w:szCs w:val="24"/>
          </w:rPr>
          <w:fldChar w:fldCharType="end"/>
        </w:r>
      </w:hyperlink>
    </w:p>
    <w:p w:rsidR="00EA4867" w:rsidRPr="00104177" w:rsidRDefault="00375CA9" w:rsidP="003C4398">
      <w:pPr>
        <w:pStyle w:val="21"/>
        <w:rPr>
          <w:rFonts w:eastAsia="Times New Roman"/>
          <w:lang w:eastAsia="ru-RU"/>
        </w:rPr>
      </w:pPr>
      <w:hyperlink w:anchor="_Toc5536864" w:history="1">
        <w:r w:rsidR="00EA4867" w:rsidRPr="00EA4867">
          <w:rPr>
            <w:rStyle w:val="a8"/>
          </w:rPr>
          <w:t>2.1 Методические указания к лекционным занятиям</w:t>
        </w:r>
        <w:r w:rsidR="00EA4867" w:rsidRPr="00EA4867">
          <w:rPr>
            <w:webHidden/>
          </w:rPr>
          <w:tab/>
        </w:r>
        <w:r w:rsidR="00EA4867" w:rsidRPr="00EA4867">
          <w:rPr>
            <w:webHidden/>
          </w:rPr>
          <w:fldChar w:fldCharType="begin"/>
        </w:r>
        <w:r w:rsidR="00EA4867" w:rsidRPr="00EA4867">
          <w:rPr>
            <w:webHidden/>
          </w:rPr>
          <w:instrText xml:space="preserve"> PAGEREF _Toc5536864 \h </w:instrText>
        </w:r>
        <w:r w:rsidR="00EA4867" w:rsidRPr="00EA4867">
          <w:rPr>
            <w:webHidden/>
          </w:rPr>
        </w:r>
        <w:r w:rsidR="00EA4867" w:rsidRPr="00EA4867">
          <w:rPr>
            <w:webHidden/>
          </w:rPr>
          <w:fldChar w:fldCharType="separate"/>
        </w:r>
        <w:r w:rsidR="00951791">
          <w:rPr>
            <w:webHidden/>
          </w:rPr>
          <w:t>4</w:t>
        </w:r>
        <w:r w:rsidR="00EA4867" w:rsidRPr="00EA4867">
          <w:rPr>
            <w:webHidden/>
          </w:rPr>
          <w:fldChar w:fldCharType="end"/>
        </w:r>
      </w:hyperlink>
    </w:p>
    <w:p w:rsidR="00292926" w:rsidRDefault="00375CA9" w:rsidP="003C4398">
      <w:pPr>
        <w:pStyle w:val="21"/>
        <w:rPr>
          <w:rStyle w:val="a8"/>
        </w:rPr>
      </w:pPr>
      <w:hyperlink w:anchor="_Toc5536865" w:history="1">
        <w:r w:rsidR="00292926" w:rsidRPr="00EA4867">
          <w:rPr>
            <w:rStyle w:val="a8"/>
          </w:rPr>
          <w:t>2.</w:t>
        </w:r>
        <w:r w:rsidR="002C3747">
          <w:rPr>
            <w:rStyle w:val="a8"/>
          </w:rPr>
          <w:t>2</w:t>
        </w:r>
        <w:r w:rsidR="00292926" w:rsidRPr="00EA4867">
          <w:rPr>
            <w:rStyle w:val="a8"/>
          </w:rPr>
          <w:t xml:space="preserve"> Методические указания к </w:t>
        </w:r>
        <w:r w:rsidR="00AD6403">
          <w:rPr>
            <w:rStyle w:val="a8"/>
          </w:rPr>
          <w:t>лабораторным</w:t>
        </w:r>
        <w:r w:rsidR="00292926" w:rsidRPr="00EA4867">
          <w:rPr>
            <w:rStyle w:val="a8"/>
          </w:rPr>
          <w:t xml:space="preserve"> занятиям</w:t>
        </w:r>
        <w:r w:rsidR="00292926" w:rsidRPr="00EA4867">
          <w:rPr>
            <w:webHidden/>
          </w:rPr>
          <w:tab/>
        </w:r>
        <w:r w:rsidR="003C4398">
          <w:rPr>
            <w:webHidden/>
          </w:rPr>
          <w:t>4</w:t>
        </w:r>
      </w:hyperlink>
    </w:p>
    <w:p w:rsidR="00EA4867" w:rsidRPr="00104177" w:rsidRDefault="00375CA9" w:rsidP="00292926">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EA4867" w:rsidRPr="00EA4867">
          <w:rPr>
            <w:rStyle w:val="a8"/>
            <w:rFonts w:ascii="Times New Roman" w:hAnsi="Times New Roman"/>
            <w:noProof/>
            <w:sz w:val="24"/>
            <w:szCs w:val="24"/>
          </w:rPr>
          <w:t>3 Методические указания к самостоятельной работе</w:t>
        </w:r>
        <w:r w:rsidR="00EA4867" w:rsidRPr="00EA4867">
          <w:rPr>
            <w:rFonts w:ascii="Times New Roman" w:hAnsi="Times New Roman"/>
            <w:noProof/>
            <w:webHidden/>
            <w:sz w:val="24"/>
            <w:szCs w:val="24"/>
          </w:rPr>
          <w:tab/>
        </w:r>
        <w:r w:rsidR="003C4398">
          <w:rPr>
            <w:rFonts w:ascii="Times New Roman" w:hAnsi="Times New Roman"/>
            <w:noProof/>
            <w:webHidden/>
            <w:sz w:val="24"/>
            <w:szCs w:val="24"/>
          </w:rPr>
          <w:t>5</w:t>
        </w:r>
      </w:hyperlink>
    </w:p>
    <w:p w:rsidR="00EA4867" w:rsidRPr="00104177" w:rsidRDefault="00375CA9" w:rsidP="003C4398">
      <w:pPr>
        <w:pStyle w:val="21"/>
        <w:rPr>
          <w:rFonts w:eastAsia="Times New Roman"/>
          <w:lang w:eastAsia="ru-RU"/>
        </w:rPr>
      </w:pPr>
      <w:hyperlink w:anchor="_Toc5536867" w:history="1">
        <w:r w:rsidR="009571E6">
          <w:rPr>
            <w:rStyle w:val="a8"/>
          </w:rPr>
          <w:t>3.1</w:t>
        </w:r>
        <w:r w:rsidR="009571E6" w:rsidRPr="009571E6">
          <w:rPr>
            <w:rStyle w:val="a8"/>
          </w:rPr>
          <w:t xml:space="preserve"> Методические указания к выполнению расчетно-графического задания</w:t>
        </w:r>
        <w:r w:rsidR="00EA4867" w:rsidRPr="00EA4867">
          <w:rPr>
            <w:webHidden/>
          </w:rPr>
          <w:tab/>
        </w:r>
        <w:r w:rsidR="00A00D6C">
          <w:rPr>
            <w:webHidden/>
          </w:rPr>
          <w:t>5</w:t>
        </w:r>
      </w:hyperlink>
    </w:p>
    <w:p w:rsidR="00DC43A9" w:rsidRDefault="00C65CEB" w:rsidP="00DC43A9">
      <w:pPr>
        <w:pStyle w:val="21"/>
        <w:rPr>
          <w:rStyle w:val="a8"/>
        </w:rPr>
      </w:pPr>
      <w:r>
        <w:t>3.2</w:t>
      </w:r>
      <w:hyperlink w:anchor="_Toc5536868" w:history="1">
        <w:r w:rsidR="00DC43A9" w:rsidRPr="003C4398">
          <w:rPr>
            <w:rStyle w:val="a8"/>
          </w:rPr>
          <w:t xml:space="preserve"> Методические указания по самоподготовке</w:t>
        </w:r>
        <w:r w:rsidR="00DC43A9" w:rsidRPr="003C4398">
          <w:rPr>
            <w:webHidden/>
          </w:rPr>
          <w:tab/>
        </w:r>
        <w:r>
          <w:rPr>
            <w:webHidden/>
          </w:rPr>
          <w:t>5</w:t>
        </w:r>
      </w:hyperlink>
    </w:p>
    <w:p w:rsidR="00DC43A9" w:rsidRDefault="00DC43A9" w:rsidP="00DC43A9">
      <w:pPr>
        <w:pStyle w:val="21"/>
        <w:rPr>
          <w:rStyle w:val="a8"/>
        </w:rPr>
      </w:pPr>
      <w:r w:rsidRPr="003C4398">
        <w:t>3.</w:t>
      </w:r>
      <w:r w:rsidR="00C65CEB">
        <w:t>2</w:t>
      </w:r>
      <w:r>
        <w:t>.1</w:t>
      </w:r>
      <w:r w:rsidRPr="00C837F2">
        <w:t xml:space="preserve"> </w:t>
      </w:r>
      <w:r>
        <w:t>Методические указания по повторению лекционного материала……………………………….</w:t>
      </w:r>
      <w:r w:rsidR="00C65CEB">
        <w:t>5</w:t>
      </w:r>
    </w:p>
    <w:p w:rsidR="00DC43A9" w:rsidRPr="00DC43A9" w:rsidRDefault="00DC43A9" w:rsidP="00DC43A9">
      <w:pPr>
        <w:pStyle w:val="21"/>
      </w:pPr>
      <w:r w:rsidRPr="003C4398">
        <w:t>3</w:t>
      </w:r>
      <w:r w:rsidR="00C65CEB">
        <w:t>.2</w:t>
      </w:r>
      <w:r w:rsidRPr="00DC43A9">
        <w:t xml:space="preserve">.2 </w:t>
      </w:r>
      <w:r w:rsidRPr="00DC43A9">
        <w:rPr>
          <w:lang w:val="x-none"/>
        </w:rPr>
        <w:t xml:space="preserve"> Методические указания по </w:t>
      </w:r>
      <w:r w:rsidRPr="00DC43A9">
        <w:t>подготовке к лабораторным занятиям</w:t>
      </w:r>
      <w:r>
        <w:rPr>
          <w:webHidden/>
        </w:rPr>
        <w:t>…………………………….6</w:t>
      </w:r>
      <w:r w:rsidRPr="00DC43A9">
        <w:rPr>
          <w:lang w:val="x-none"/>
        </w:rPr>
        <w:t xml:space="preserve"> </w:t>
      </w:r>
    </w:p>
    <w:p w:rsidR="00DC43A9" w:rsidRDefault="00DC43A9" w:rsidP="00A7459F">
      <w:pPr>
        <w:pStyle w:val="11"/>
        <w:tabs>
          <w:tab w:val="right" w:leader="dot" w:pos="9344"/>
        </w:tabs>
        <w:spacing w:after="0" w:line="360" w:lineRule="auto"/>
        <w:jc w:val="both"/>
        <w:rPr>
          <w:rFonts w:ascii="Times New Roman" w:hAnsi="Times New Roman"/>
          <w:noProof/>
          <w:u w:val="single"/>
        </w:rPr>
      </w:pPr>
      <w:r>
        <w:rPr>
          <w:rFonts w:ascii="Times New Roman" w:hAnsi="Times New Roman"/>
          <w:noProof/>
        </w:rPr>
        <w:t>3</w:t>
      </w:r>
      <w:r w:rsidR="00C65CEB">
        <w:rPr>
          <w:rFonts w:ascii="Times New Roman" w:hAnsi="Times New Roman"/>
          <w:noProof/>
        </w:rPr>
        <w:t>.2</w:t>
      </w:r>
      <w:r w:rsidRPr="00DC43A9">
        <w:rPr>
          <w:rFonts w:ascii="Times New Roman" w:hAnsi="Times New Roman"/>
          <w:noProof/>
        </w:rPr>
        <w:t>.</w:t>
      </w:r>
      <w:r>
        <w:rPr>
          <w:rFonts w:ascii="Times New Roman" w:hAnsi="Times New Roman"/>
          <w:noProof/>
        </w:rPr>
        <w:t>3</w:t>
      </w:r>
      <w:r w:rsidRPr="00DC43A9">
        <w:rPr>
          <w:rFonts w:ascii="Times New Roman" w:hAnsi="Times New Roman"/>
          <w:noProof/>
        </w:rPr>
        <w:t xml:space="preserve"> Методические указания по подготовке к рубежному контролю</w:t>
      </w:r>
      <w:r>
        <w:rPr>
          <w:rFonts w:ascii="Times New Roman" w:hAnsi="Times New Roman"/>
          <w:noProof/>
        </w:rPr>
        <w:t>………………………………...</w:t>
      </w:r>
      <w:r w:rsidR="00C65CEB">
        <w:rPr>
          <w:rFonts w:ascii="Times New Roman" w:hAnsi="Times New Roman"/>
          <w:noProof/>
        </w:rPr>
        <w:t>6</w:t>
      </w:r>
      <w:r w:rsidRPr="00DC43A9">
        <w:rPr>
          <w:rFonts w:ascii="Times New Roman" w:hAnsi="Times New Roman"/>
          <w:noProof/>
          <w:u w:val="single"/>
        </w:rPr>
        <w:t xml:space="preserve"> </w:t>
      </w:r>
    </w:p>
    <w:p w:rsidR="00EA4867" w:rsidRPr="00104177" w:rsidRDefault="00375CA9" w:rsidP="00A7459F">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EA4867" w:rsidRPr="00EA4867">
          <w:rPr>
            <w:rStyle w:val="a8"/>
            <w:rFonts w:ascii="Times New Roman" w:hAnsi="Times New Roman"/>
            <w:noProof/>
            <w:sz w:val="24"/>
            <w:szCs w:val="24"/>
          </w:rPr>
          <w:t>4 Методические указания</w:t>
        </w:r>
        <w:r w:rsidR="00DC43A9">
          <w:rPr>
            <w:rStyle w:val="a8"/>
            <w:rFonts w:ascii="Times New Roman" w:hAnsi="Times New Roman"/>
            <w:noProof/>
            <w:sz w:val="24"/>
            <w:szCs w:val="24"/>
          </w:rPr>
          <w:t xml:space="preserve"> по подготовке </w:t>
        </w:r>
        <w:r w:rsidR="00EA4867" w:rsidRPr="00EA4867">
          <w:rPr>
            <w:rStyle w:val="a8"/>
            <w:rFonts w:ascii="Times New Roman" w:hAnsi="Times New Roman"/>
            <w:noProof/>
            <w:sz w:val="24"/>
            <w:szCs w:val="24"/>
          </w:rPr>
          <w:t>к промежуточной аттестации</w:t>
        </w:r>
        <w:r w:rsidR="00EA4867" w:rsidRPr="00EA4867">
          <w:rPr>
            <w:rFonts w:ascii="Times New Roman" w:hAnsi="Times New Roman"/>
            <w:noProof/>
            <w:webHidden/>
            <w:sz w:val="24"/>
            <w:szCs w:val="24"/>
          </w:rPr>
          <w:tab/>
        </w:r>
        <w:r w:rsidR="00A7459F">
          <w:rPr>
            <w:rFonts w:ascii="Times New Roman" w:hAnsi="Times New Roman"/>
            <w:noProof/>
            <w:webHidden/>
            <w:sz w:val="24"/>
            <w:szCs w:val="24"/>
          </w:rPr>
          <w:t>7</w:t>
        </w:r>
      </w:hyperlink>
    </w:p>
    <w:p w:rsidR="00EA4867" w:rsidRDefault="00EA4867" w:rsidP="00951791">
      <w:pPr>
        <w:jc w:val="both"/>
        <w:rPr>
          <w:rFonts w:ascii="Times New Roman" w:hAnsi="Times New Roman"/>
          <w:sz w:val="24"/>
          <w:szCs w:val="24"/>
        </w:rPr>
      </w:pPr>
      <w:r w:rsidRPr="00EA4867">
        <w:rPr>
          <w:rFonts w:ascii="Times New Roman" w:hAnsi="Times New Roman"/>
          <w:sz w:val="24"/>
          <w:szCs w:val="24"/>
        </w:rPr>
        <w:fldChar w:fldCharType="end"/>
      </w:r>
    </w:p>
    <w:p w:rsidR="00C837F2" w:rsidRPr="00D06FB8" w:rsidRDefault="00951791" w:rsidP="00C65702">
      <w:pPr>
        <w:pStyle w:val="1"/>
        <w:spacing w:before="0" w:after="0"/>
      </w:pPr>
      <w:r>
        <w:rPr>
          <w:sz w:val="24"/>
          <w:szCs w:val="24"/>
        </w:rPr>
        <w:br w:type="page"/>
      </w:r>
      <w:bookmarkStart w:id="3" w:name="_Toc5536862"/>
      <w:r w:rsidR="00C837F2" w:rsidRPr="00C837F2">
        <w:lastRenderedPageBreak/>
        <w:t>1 Общие сведения о курсе дисциплины</w:t>
      </w:r>
      <w:bookmarkEnd w:id="2"/>
      <w:bookmarkEnd w:id="3"/>
    </w:p>
    <w:p w:rsidR="00C65702" w:rsidRDefault="00C65702" w:rsidP="00C65702">
      <w:pPr>
        <w:spacing w:after="0" w:line="240" w:lineRule="auto"/>
        <w:ind w:firstLine="709"/>
        <w:jc w:val="both"/>
        <w:rPr>
          <w:rFonts w:ascii="Times New Roman" w:hAnsi="Times New Roman"/>
          <w:sz w:val="24"/>
          <w:szCs w:val="24"/>
        </w:rPr>
      </w:pPr>
    </w:p>
    <w:p w:rsidR="00DB1546" w:rsidRDefault="00C05765" w:rsidP="00DB1546">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sidR="000A23D1">
        <w:rPr>
          <w:rFonts w:ascii="Times New Roman" w:hAnsi="Times New Roman"/>
          <w:sz w:val="24"/>
        </w:rPr>
        <w:t>И</w:t>
      </w:r>
      <w:r w:rsidR="000A23D1" w:rsidRPr="00636817">
        <w:rPr>
          <w:rFonts w:ascii="Times New Roman" w:hAnsi="Times New Roman"/>
          <w:sz w:val="24"/>
        </w:rPr>
        <w:t xml:space="preserve">нженерная </w:t>
      </w:r>
      <w:r w:rsidR="000A23D1">
        <w:rPr>
          <w:rFonts w:ascii="Times New Roman" w:hAnsi="Times New Roman"/>
          <w:sz w:val="24"/>
        </w:rPr>
        <w:t xml:space="preserve">и компьютерная </w:t>
      </w:r>
      <w:r w:rsidR="00636817" w:rsidRPr="00636817">
        <w:rPr>
          <w:rFonts w:ascii="Times New Roman" w:hAnsi="Times New Roman"/>
          <w:sz w:val="24"/>
        </w:rPr>
        <w:t>графика</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w:t>
      </w:r>
      <w:r w:rsidR="00AC01F7">
        <w:rPr>
          <w:rFonts w:ascii="Times New Roman" w:hAnsi="Times New Roman"/>
          <w:sz w:val="24"/>
          <w:szCs w:val="24"/>
        </w:rPr>
        <w:t>ым рабочей программой</w:t>
      </w:r>
      <w:r>
        <w:rPr>
          <w:rFonts w:ascii="Times New Roman" w:hAnsi="Times New Roman"/>
          <w:sz w:val="24"/>
          <w:szCs w:val="24"/>
        </w:rPr>
        <w:t>. Составляющими этой деятель</w:t>
      </w:r>
      <w:r w:rsidR="00213F10">
        <w:rPr>
          <w:rFonts w:ascii="Times New Roman" w:hAnsi="Times New Roman"/>
          <w:sz w:val="24"/>
          <w:szCs w:val="24"/>
        </w:rPr>
        <w:t>ности являю</w:t>
      </w:r>
      <w:r>
        <w:rPr>
          <w:rFonts w:ascii="Times New Roman" w:hAnsi="Times New Roman"/>
          <w:sz w:val="24"/>
          <w:szCs w:val="24"/>
        </w:rPr>
        <w:t>тся</w:t>
      </w:r>
      <w:r w:rsidR="00213F10">
        <w:rPr>
          <w:rFonts w:ascii="Times New Roman" w:hAnsi="Times New Roman"/>
          <w:sz w:val="24"/>
          <w:szCs w:val="24"/>
        </w:rPr>
        <w:t xml:space="preserve"> посещение </w:t>
      </w:r>
      <w:r w:rsidR="00AD6403">
        <w:rPr>
          <w:rFonts w:ascii="Times New Roman" w:hAnsi="Times New Roman"/>
          <w:sz w:val="24"/>
          <w:szCs w:val="24"/>
        </w:rPr>
        <w:t xml:space="preserve">лекционных и лабораторных занятий </w:t>
      </w:r>
      <w:r>
        <w:rPr>
          <w:rFonts w:ascii="Times New Roman" w:hAnsi="Times New Roman"/>
          <w:sz w:val="24"/>
          <w:szCs w:val="24"/>
        </w:rPr>
        <w:t xml:space="preserve">в установленном объеме академических часов, а также самостоятельная работа, </w:t>
      </w:r>
      <w:r w:rsidR="00DB1546" w:rsidRPr="00DB1546">
        <w:rPr>
          <w:rFonts w:ascii="Times New Roman" w:hAnsi="Times New Roman"/>
          <w:sz w:val="24"/>
          <w:szCs w:val="24"/>
        </w:rPr>
        <w:t xml:space="preserve">включающая </w:t>
      </w:r>
      <w:r w:rsidR="00DB1546">
        <w:rPr>
          <w:rFonts w:ascii="Times New Roman" w:hAnsi="Times New Roman"/>
          <w:sz w:val="24"/>
          <w:szCs w:val="24"/>
        </w:rPr>
        <w:t xml:space="preserve">в себя выполнение </w:t>
      </w:r>
      <w:r w:rsidR="00DB1546" w:rsidRPr="00DB1546">
        <w:rPr>
          <w:rFonts w:ascii="Times New Roman" w:hAnsi="Times New Roman"/>
          <w:sz w:val="24"/>
          <w:szCs w:val="24"/>
        </w:rPr>
        <w:t>расчет</w:t>
      </w:r>
      <w:r w:rsidR="00DB1546">
        <w:rPr>
          <w:rFonts w:ascii="Times New Roman" w:hAnsi="Times New Roman"/>
          <w:sz w:val="24"/>
          <w:szCs w:val="24"/>
        </w:rPr>
        <w:t>но-графического задания</w:t>
      </w:r>
      <w:r w:rsidR="00DB1546" w:rsidRPr="00DB1546">
        <w:rPr>
          <w:rFonts w:ascii="Times New Roman" w:hAnsi="Times New Roman"/>
          <w:sz w:val="24"/>
          <w:szCs w:val="24"/>
        </w:rPr>
        <w:t>, самоподготовку (проработку и повторение лекционного материала и материала учебников и учебных по</w:t>
      </w:r>
      <w:r w:rsidR="00DB1546">
        <w:rPr>
          <w:rFonts w:ascii="Times New Roman" w:hAnsi="Times New Roman"/>
          <w:sz w:val="24"/>
          <w:szCs w:val="24"/>
        </w:rPr>
        <w:t>собий</w:t>
      </w:r>
      <w:r w:rsidR="00636817">
        <w:rPr>
          <w:rFonts w:ascii="Times New Roman" w:hAnsi="Times New Roman"/>
          <w:sz w:val="24"/>
          <w:szCs w:val="24"/>
        </w:rPr>
        <w:t>; подготовку к лабораторным занятиям, подготовку к рубежному контролю)</w:t>
      </w:r>
      <w:r w:rsidR="00DB1546" w:rsidRPr="00DB1546">
        <w:rPr>
          <w:rFonts w:ascii="Times New Roman" w:hAnsi="Times New Roman"/>
          <w:sz w:val="24"/>
          <w:szCs w:val="24"/>
        </w:rPr>
        <w:t>.</w:t>
      </w:r>
      <w:r>
        <w:rPr>
          <w:rFonts w:ascii="Times New Roman" w:hAnsi="Times New Roman"/>
          <w:sz w:val="24"/>
          <w:szCs w:val="24"/>
        </w:rPr>
        <w:t xml:space="preserve"> </w:t>
      </w:r>
      <w:bookmarkStart w:id="4" w:name="_Toc1061670"/>
      <w:bookmarkStart w:id="5" w:name="_Toc5536863"/>
    </w:p>
    <w:p w:rsidR="00DB1546" w:rsidRPr="00DB1546" w:rsidRDefault="00DB1546" w:rsidP="00DB1546">
      <w:pPr>
        <w:suppressAutoHyphens/>
        <w:spacing w:after="0" w:line="240" w:lineRule="auto"/>
        <w:jc w:val="both"/>
        <w:rPr>
          <w:rFonts w:ascii="Times New Roman" w:hAnsi="Times New Roman"/>
          <w:sz w:val="24"/>
          <w:szCs w:val="24"/>
        </w:rPr>
      </w:pPr>
      <w:r>
        <w:rPr>
          <w:rFonts w:ascii="Times New Roman" w:hAnsi="Times New Roman"/>
          <w:sz w:val="24"/>
          <w:szCs w:val="24"/>
        </w:rPr>
        <w:tab/>
      </w:r>
      <w:r w:rsidRPr="00DB1546">
        <w:rPr>
          <w:rFonts w:ascii="Times New Roman" w:hAnsi="Times New Roman"/>
          <w:sz w:val="24"/>
          <w:szCs w:val="24"/>
        </w:rPr>
        <w:t xml:space="preserve">Выполнение указанных видов учебной деятельности обеспечивает: </w:t>
      </w:r>
    </w:p>
    <w:p w:rsidR="00DB1546" w:rsidRDefault="00DB1546" w:rsidP="00DB1546">
      <w:pPr>
        <w:keepNext/>
        <w:keepLines/>
        <w:suppressAutoHyphens/>
        <w:autoSpaceDE w:val="0"/>
        <w:autoSpaceDN w:val="0"/>
        <w:adjustRightInd w:val="0"/>
        <w:spacing w:after="0" w:line="240" w:lineRule="auto"/>
        <w:ind w:firstLine="709"/>
        <w:jc w:val="both"/>
        <w:rPr>
          <w:rFonts w:ascii="Times New Roman CYR" w:eastAsia="Times New Roman" w:hAnsi="Times New Roman CYR" w:cs="Times New Roman CYR"/>
          <w:iCs/>
          <w:sz w:val="24"/>
          <w:szCs w:val="24"/>
          <w:lang w:eastAsia="ru-RU"/>
        </w:rPr>
      </w:pPr>
      <w:r>
        <w:rPr>
          <w:rFonts w:ascii="Times New Roman" w:hAnsi="Times New Roman"/>
          <w:sz w:val="24"/>
          <w:szCs w:val="24"/>
        </w:rPr>
        <w:t xml:space="preserve">- </w:t>
      </w:r>
      <w:r w:rsidRPr="00DB1546">
        <w:rPr>
          <w:rFonts w:ascii="Times New Roman CYR" w:eastAsia="Times New Roman" w:hAnsi="Times New Roman CYR" w:cs="Times New Roman CYR"/>
          <w:iCs/>
          <w:sz w:val="24"/>
          <w:szCs w:val="24"/>
          <w:lang w:eastAsia="ru-RU"/>
        </w:rPr>
        <w:t>приобретение студентами знаний теоретических основ построения проекционного чертежа как графической модели пространственных фигур;</w:t>
      </w:r>
    </w:p>
    <w:p w:rsidR="00DB1546" w:rsidRPr="00DB1546" w:rsidRDefault="00DB1546" w:rsidP="00DB1546">
      <w:pPr>
        <w:keepNext/>
        <w:keepLines/>
        <w:suppressAutoHyphens/>
        <w:autoSpaceDE w:val="0"/>
        <w:autoSpaceDN w:val="0"/>
        <w:adjustRightInd w:val="0"/>
        <w:spacing w:after="0" w:line="240" w:lineRule="auto"/>
        <w:ind w:firstLine="709"/>
        <w:jc w:val="both"/>
        <w:rPr>
          <w:rFonts w:ascii="Times New Roman CYR" w:eastAsia="Times New Roman" w:hAnsi="Times New Roman CYR" w:cs="Times New Roman CYR"/>
          <w:iCs/>
          <w:sz w:val="24"/>
          <w:szCs w:val="24"/>
          <w:lang w:eastAsia="ru-RU"/>
        </w:rPr>
      </w:pPr>
      <w:r>
        <w:rPr>
          <w:rFonts w:ascii="Times New Roman" w:eastAsia="Times New Roman" w:hAnsi="Times New Roman"/>
          <w:iCs/>
          <w:sz w:val="24"/>
          <w:szCs w:val="24"/>
          <w:lang w:eastAsia="ru-RU"/>
        </w:rPr>
        <w:t xml:space="preserve"> - </w:t>
      </w:r>
      <w:r w:rsidRPr="00DB1546">
        <w:rPr>
          <w:rFonts w:ascii="Times New Roman CYR" w:eastAsia="Times New Roman" w:hAnsi="Times New Roman CYR" w:cs="Times New Roman CYR"/>
          <w:iCs/>
          <w:sz w:val="24"/>
          <w:szCs w:val="24"/>
          <w:lang w:eastAsia="ru-RU"/>
        </w:rPr>
        <w:t>последующее применение полученных навыков в практике выполнения технических чертежей с использованием компьютерной техники.</w:t>
      </w:r>
    </w:p>
    <w:p w:rsidR="00C65702" w:rsidRDefault="00676EE0" w:rsidP="00676EE0">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DB1546" w:rsidRPr="00DB1546">
        <w:rPr>
          <w:rFonts w:ascii="Times New Roman" w:hAnsi="Times New Roman"/>
          <w:sz w:val="24"/>
          <w:szCs w:val="24"/>
        </w:rPr>
        <w:t>расширение и углубление теоретической и практической подготовки по</w:t>
      </w:r>
      <w:r w:rsidR="00DB1546">
        <w:rPr>
          <w:rFonts w:ascii="Times New Roman" w:hAnsi="Times New Roman"/>
          <w:sz w:val="24"/>
          <w:szCs w:val="24"/>
        </w:rPr>
        <w:t xml:space="preserve"> темам лекционных и практических</w:t>
      </w:r>
      <w:r w:rsidR="00DB1546" w:rsidRPr="00DB1546">
        <w:rPr>
          <w:rFonts w:ascii="Times New Roman" w:hAnsi="Times New Roman"/>
          <w:sz w:val="24"/>
          <w:szCs w:val="24"/>
        </w:rPr>
        <w:t xml:space="preserve"> зан</w:t>
      </w:r>
      <w:r w:rsidR="00DB1546">
        <w:rPr>
          <w:rFonts w:ascii="Times New Roman" w:hAnsi="Times New Roman"/>
          <w:sz w:val="24"/>
          <w:szCs w:val="24"/>
        </w:rPr>
        <w:t>ятий путем самостоятельного изу</w:t>
      </w:r>
      <w:r w:rsidR="00DB1546" w:rsidRPr="00DB1546">
        <w:rPr>
          <w:rFonts w:ascii="Times New Roman" w:hAnsi="Times New Roman"/>
          <w:sz w:val="24"/>
          <w:szCs w:val="24"/>
        </w:rPr>
        <w:t>чения предложенной учебно-методической литературы.</w:t>
      </w:r>
    </w:p>
    <w:p w:rsidR="00676EE0" w:rsidRDefault="00676EE0" w:rsidP="00676EE0">
      <w:pPr>
        <w:suppressAutoHyphens/>
        <w:spacing w:after="0" w:line="240" w:lineRule="auto"/>
        <w:ind w:firstLine="708"/>
        <w:jc w:val="both"/>
      </w:pPr>
    </w:p>
    <w:p w:rsidR="00C837F2" w:rsidRPr="00D06FB8" w:rsidRDefault="00C837F2" w:rsidP="00C65702">
      <w:pPr>
        <w:pStyle w:val="1"/>
        <w:spacing w:before="0" w:after="0"/>
      </w:pPr>
      <w:r w:rsidRPr="00D06FB8">
        <w:t xml:space="preserve">2 </w:t>
      </w:r>
      <w:bookmarkEnd w:id="4"/>
      <w:r w:rsidR="00EA4867">
        <w:t>Методические указания к аудиторным занятиям</w:t>
      </w:r>
      <w:bookmarkEnd w:id="5"/>
      <w:r w:rsidRPr="00D06FB8">
        <w:t xml:space="preserve"> </w:t>
      </w:r>
    </w:p>
    <w:p w:rsidR="00C65702" w:rsidRDefault="00C65702" w:rsidP="00C65702">
      <w:pPr>
        <w:pStyle w:val="2"/>
        <w:spacing w:before="0" w:after="0"/>
      </w:pPr>
      <w:bookmarkStart w:id="6" w:name="_Toc1061671"/>
      <w:bookmarkStart w:id="7" w:name="_Toc5536864"/>
    </w:p>
    <w:p w:rsidR="00AC44D2" w:rsidRDefault="00AC44D2" w:rsidP="00C65702">
      <w:pPr>
        <w:pStyle w:val="2"/>
        <w:spacing w:before="0" w:after="0"/>
      </w:pPr>
      <w:r>
        <w:t>2</w:t>
      </w:r>
      <w:r w:rsidRPr="00D06FB8">
        <w:t xml:space="preserve">.1 </w:t>
      </w:r>
      <w:bookmarkEnd w:id="6"/>
      <w:r w:rsidR="00EA4867">
        <w:t>Методические указания к лекционным занятиям</w:t>
      </w:r>
      <w:bookmarkEnd w:id="7"/>
    </w:p>
    <w:p w:rsidR="00C65702" w:rsidRDefault="00C65702" w:rsidP="00C65702">
      <w:pPr>
        <w:spacing w:after="0" w:line="240" w:lineRule="auto"/>
        <w:ind w:firstLine="709"/>
        <w:jc w:val="both"/>
        <w:rPr>
          <w:rFonts w:ascii="Times New Roman" w:hAnsi="Times New Roman"/>
          <w:sz w:val="24"/>
          <w:szCs w:val="24"/>
        </w:rPr>
      </w:pPr>
    </w:p>
    <w:p w:rsidR="00C05765" w:rsidRDefault="00C05765" w:rsidP="00C65702">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Иллюстративные материалы лекций </w:t>
      </w:r>
      <w:r w:rsidR="00676EE0">
        <w:rPr>
          <w:rFonts w:ascii="Times New Roman" w:hAnsi="Times New Roman"/>
          <w:sz w:val="24"/>
          <w:szCs w:val="24"/>
        </w:rPr>
        <w:t xml:space="preserve">могут </w:t>
      </w:r>
      <w:r>
        <w:rPr>
          <w:rFonts w:ascii="Times New Roman" w:hAnsi="Times New Roman"/>
          <w:sz w:val="24"/>
          <w:szCs w:val="24"/>
        </w:rPr>
        <w:t>демон</w:t>
      </w:r>
      <w:r w:rsidR="00676EE0">
        <w:rPr>
          <w:rFonts w:ascii="Times New Roman" w:hAnsi="Times New Roman"/>
          <w:sz w:val="24"/>
          <w:szCs w:val="24"/>
        </w:rPr>
        <w:t>стрироваться как в виде чертежей, выполняемых преподавателем на доске, так</w:t>
      </w:r>
      <w:r>
        <w:rPr>
          <w:rFonts w:ascii="Times New Roman" w:hAnsi="Times New Roman"/>
          <w:sz w:val="24"/>
          <w:szCs w:val="24"/>
        </w:rPr>
        <w:t xml:space="preserve"> </w:t>
      </w:r>
      <w:r w:rsidR="00676EE0">
        <w:rPr>
          <w:rFonts w:ascii="Times New Roman" w:hAnsi="Times New Roman"/>
          <w:sz w:val="24"/>
          <w:szCs w:val="24"/>
        </w:rPr>
        <w:t xml:space="preserve">и </w:t>
      </w:r>
      <w:r>
        <w:rPr>
          <w:rFonts w:ascii="Times New Roman" w:hAnsi="Times New Roman"/>
          <w:sz w:val="24"/>
          <w:szCs w:val="24"/>
        </w:rPr>
        <w:t>в виде мультимедийных презентаций и плака</w:t>
      </w:r>
      <w:r w:rsidR="00676EE0">
        <w:rPr>
          <w:rFonts w:ascii="Times New Roman" w:hAnsi="Times New Roman"/>
          <w:sz w:val="24"/>
          <w:szCs w:val="24"/>
        </w:rPr>
        <w:t>тов</w:t>
      </w:r>
      <w:r>
        <w:rPr>
          <w:rFonts w:ascii="Times New Roman" w:hAnsi="Times New Roman"/>
          <w:sz w:val="24"/>
          <w:szCs w:val="24"/>
        </w:rPr>
        <w:t>.</w:t>
      </w:r>
      <w:r w:rsidR="00676EE0">
        <w:rPr>
          <w:rFonts w:ascii="Times New Roman" w:hAnsi="Times New Roman"/>
          <w:sz w:val="24"/>
          <w:szCs w:val="24"/>
        </w:rPr>
        <w:t xml:space="preserve"> </w:t>
      </w:r>
    </w:p>
    <w:p w:rsidR="00AC44D2" w:rsidRDefault="00C05765" w:rsidP="001C4971">
      <w:pPr>
        <w:spacing w:after="0" w:line="240" w:lineRule="auto"/>
        <w:ind w:firstLine="709"/>
        <w:jc w:val="both"/>
        <w:rPr>
          <w:rFonts w:ascii="Times New Roman" w:hAnsi="Times New Roman"/>
          <w:sz w:val="24"/>
          <w:szCs w:val="24"/>
        </w:rPr>
      </w:pPr>
      <w:r>
        <w:rPr>
          <w:rFonts w:ascii="Times New Roman" w:hAnsi="Times New Roman"/>
          <w:sz w:val="24"/>
          <w:szCs w:val="24"/>
        </w:rPr>
        <w:t xml:space="preserve">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w:t>
      </w:r>
      <w:r w:rsidR="00676EE0">
        <w:rPr>
          <w:rFonts w:ascii="Times New Roman" w:hAnsi="Times New Roman"/>
          <w:sz w:val="24"/>
          <w:szCs w:val="24"/>
        </w:rPr>
        <w:t xml:space="preserve">пропущенный </w:t>
      </w:r>
      <w:r>
        <w:rPr>
          <w:rFonts w:ascii="Times New Roman" w:hAnsi="Times New Roman"/>
          <w:sz w:val="24"/>
          <w:szCs w:val="24"/>
        </w:rPr>
        <w:t>матери</w:t>
      </w:r>
      <w:r w:rsidR="00676EE0">
        <w:rPr>
          <w:rFonts w:ascii="Times New Roman" w:hAnsi="Times New Roman"/>
          <w:sz w:val="24"/>
          <w:szCs w:val="24"/>
        </w:rPr>
        <w:t>ал</w:t>
      </w:r>
      <w:r>
        <w:rPr>
          <w:rFonts w:ascii="Times New Roman" w:hAnsi="Times New Roman"/>
          <w:sz w:val="24"/>
          <w:szCs w:val="24"/>
        </w:rPr>
        <w:t>.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w:t>
      </w:r>
      <w:r w:rsidR="00676EE0">
        <w:rPr>
          <w:rFonts w:ascii="Times New Roman" w:hAnsi="Times New Roman"/>
          <w:sz w:val="24"/>
          <w:szCs w:val="24"/>
        </w:rPr>
        <w:t xml:space="preserve">деления, </w:t>
      </w:r>
      <w:r>
        <w:rPr>
          <w:rFonts w:ascii="Times New Roman" w:hAnsi="Times New Roman"/>
          <w:sz w:val="24"/>
          <w:szCs w:val="24"/>
        </w:rPr>
        <w:t>для ускорения записи лекционных материалов рекомендуется самостоятельно разработать сво</w:t>
      </w:r>
      <w:r w:rsidR="00676EE0">
        <w:rPr>
          <w:rFonts w:ascii="Times New Roman" w:hAnsi="Times New Roman"/>
          <w:sz w:val="24"/>
          <w:szCs w:val="24"/>
        </w:rPr>
        <w:t>ю систему сокращений</w:t>
      </w:r>
      <w:r>
        <w:rPr>
          <w:rFonts w:ascii="Times New Roman" w:hAnsi="Times New Roman"/>
          <w:sz w:val="24"/>
          <w:szCs w:val="24"/>
        </w:rPr>
        <w:t>.</w:t>
      </w:r>
    </w:p>
    <w:p w:rsidR="00676EE0" w:rsidRPr="00676EE0" w:rsidRDefault="00676EE0" w:rsidP="00676EE0">
      <w:pPr>
        <w:spacing w:after="0" w:line="240" w:lineRule="auto"/>
        <w:ind w:firstLine="709"/>
        <w:jc w:val="both"/>
        <w:rPr>
          <w:rFonts w:ascii="Times New Roman" w:hAnsi="Times New Roman"/>
          <w:sz w:val="24"/>
          <w:szCs w:val="24"/>
        </w:rPr>
      </w:pPr>
      <w:r>
        <w:rPr>
          <w:rFonts w:ascii="Times New Roman" w:hAnsi="Times New Roman"/>
          <w:sz w:val="24"/>
          <w:szCs w:val="24"/>
        </w:rPr>
        <w:t>Чертежи желательно выполнять в карандаше, возможно использование</w:t>
      </w:r>
      <w:r w:rsidRPr="00676EE0">
        <w:rPr>
          <w:rFonts w:ascii="Times New Roman" w:hAnsi="Times New Roman"/>
          <w:sz w:val="24"/>
          <w:szCs w:val="24"/>
        </w:rPr>
        <w:t xml:space="preserve">  чертежных инструментов – линейки, треугольника, </w:t>
      </w:r>
      <w:r>
        <w:rPr>
          <w:rFonts w:ascii="Times New Roman" w:hAnsi="Times New Roman"/>
          <w:sz w:val="24"/>
          <w:szCs w:val="24"/>
        </w:rPr>
        <w:t>циркуля</w:t>
      </w:r>
      <w:r w:rsidRPr="00676EE0">
        <w:rPr>
          <w:rFonts w:ascii="Times New Roman" w:hAnsi="Times New Roman"/>
          <w:sz w:val="24"/>
          <w:szCs w:val="24"/>
        </w:rPr>
        <w:t xml:space="preserve">, транспортира. </w:t>
      </w:r>
    </w:p>
    <w:p w:rsidR="00676EE0" w:rsidRDefault="00676EE0" w:rsidP="001C4971">
      <w:pPr>
        <w:spacing w:after="0" w:line="240" w:lineRule="auto"/>
        <w:ind w:firstLine="709"/>
        <w:jc w:val="both"/>
        <w:rPr>
          <w:rFonts w:ascii="Times New Roman" w:hAnsi="Times New Roman"/>
          <w:sz w:val="24"/>
          <w:szCs w:val="24"/>
        </w:rPr>
      </w:pPr>
    </w:p>
    <w:p w:rsidR="00AC44D2" w:rsidRDefault="00AC44D2" w:rsidP="001C4971">
      <w:pPr>
        <w:pStyle w:val="2"/>
        <w:spacing w:before="0" w:after="0"/>
      </w:pPr>
      <w:bookmarkStart w:id="8" w:name="_Toc1061672"/>
      <w:bookmarkStart w:id="9" w:name="_Toc5536865"/>
      <w:r>
        <w:t>2</w:t>
      </w:r>
      <w:r w:rsidRPr="00D06FB8">
        <w:t>.</w:t>
      </w:r>
      <w:r w:rsidR="009571E6">
        <w:rPr>
          <w:lang w:val="ru-RU"/>
        </w:rPr>
        <w:t>2</w:t>
      </w:r>
      <w:r w:rsidRPr="00D06FB8">
        <w:t xml:space="preserve"> </w:t>
      </w:r>
      <w:r w:rsidR="00EA4867">
        <w:t xml:space="preserve">Методические указания к </w:t>
      </w:r>
      <w:r w:rsidR="00636817">
        <w:rPr>
          <w:lang w:val="ru-RU"/>
        </w:rPr>
        <w:t>лабораторным</w:t>
      </w:r>
      <w:r>
        <w:t xml:space="preserve"> занятия</w:t>
      </w:r>
      <w:bookmarkEnd w:id="8"/>
      <w:r w:rsidR="00EA4867">
        <w:t>м</w:t>
      </w:r>
      <w:bookmarkEnd w:id="9"/>
    </w:p>
    <w:p w:rsidR="00C65702" w:rsidRDefault="00C65702" w:rsidP="00C65702">
      <w:pPr>
        <w:spacing w:after="0" w:line="240" w:lineRule="auto"/>
        <w:ind w:firstLine="709"/>
        <w:jc w:val="both"/>
        <w:rPr>
          <w:rFonts w:ascii="Times New Roman" w:hAnsi="Times New Roman"/>
          <w:sz w:val="24"/>
          <w:szCs w:val="24"/>
        </w:rPr>
      </w:pPr>
    </w:p>
    <w:p w:rsidR="00636817" w:rsidRDefault="00636817" w:rsidP="00636817">
      <w:pPr>
        <w:spacing w:after="0" w:line="240" w:lineRule="auto"/>
        <w:ind w:firstLine="709"/>
        <w:jc w:val="both"/>
        <w:rPr>
          <w:rFonts w:ascii="Times New Roman" w:hAnsi="Times New Roman"/>
          <w:sz w:val="24"/>
          <w:szCs w:val="24"/>
        </w:rPr>
      </w:pPr>
      <w:bookmarkStart w:id="10" w:name="_Toc1061673"/>
      <w:bookmarkStart w:id="11" w:name="_Toc5536866"/>
      <w:r>
        <w:rPr>
          <w:rFonts w:ascii="Times New Roman" w:hAnsi="Times New Roman"/>
          <w:sz w:val="24"/>
          <w:szCs w:val="24"/>
        </w:rPr>
        <w:t>Лабораторные</w:t>
      </w:r>
      <w:r w:rsidRPr="00767882">
        <w:rPr>
          <w:rFonts w:ascii="Times New Roman" w:hAnsi="Times New Roman"/>
          <w:sz w:val="24"/>
          <w:szCs w:val="24"/>
        </w:rPr>
        <w:t xml:space="preserve">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rsidR="00636817" w:rsidRPr="00676EE0"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На лабораторных занятиях с</w:t>
      </w:r>
      <w:r w:rsidRPr="00676EE0">
        <w:rPr>
          <w:rFonts w:ascii="Times New Roman" w:hAnsi="Times New Roman"/>
          <w:sz w:val="24"/>
          <w:szCs w:val="24"/>
        </w:rPr>
        <w:t>туденты знакомятся с основными требованиями преподавателя по выполне</w:t>
      </w:r>
      <w:r>
        <w:rPr>
          <w:rFonts w:ascii="Times New Roman" w:hAnsi="Times New Roman"/>
          <w:sz w:val="24"/>
          <w:szCs w:val="24"/>
        </w:rPr>
        <w:t xml:space="preserve">нию учебного плана, </w:t>
      </w:r>
      <w:r w:rsidRPr="00676EE0">
        <w:rPr>
          <w:rFonts w:ascii="Times New Roman" w:hAnsi="Times New Roman"/>
          <w:sz w:val="24"/>
          <w:szCs w:val="24"/>
        </w:rPr>
        <w:t xml:space="preserve"> с графи</w:t>
      </w:r>
      <w:r>
        <w:rPr>
          <w:rFonts w:ascii="Times New Roman" w:hAnsi="Times New Roman"/>
          <w:sz w:val="24"/>
          <w:szCs w:val="24"/>
        </w:rPr>
        <w:t>ком выполнения практических заданий</w:t>
      </w:r>
      <w:r w:rsidRPr="00676EE0">
        <w:rPr>
          <w:rFonts w:ascii="Times New Roman" w:hAnsi="Times New Roman"/>
          <w:sz w:val="24"/>
          <w:szCs w:val="24"/>
        </w:rPr>
        <w:t>, с основными формами отчетности по выполненным рабо</w:t>
      </w:r>
      <w:r>
        <w:rPr>
          <w:rFonts w:ascii="Times New Roman" w:hAnsi="Times New Roman"/>
          <w:sz w:val="24"/>
          <w:szCs w:val="24"/>
        </w:rPr>
        <w:t>там и выполняют контрольные  графические задания</w:t>
      </w:r>
      <w:r w:rsidRPr="00676EE0">
        <w:rPr>
          <w:rFonts w:ascii="Times New Roman" w:hAnsi="Times New Roman"/>
          <w:sz w:val="24"/>
          <w:szCs w:val="24"/>
        </w:rPr>
        <w:t>.</w:t>
      </w:r>
    </w:p>
    <w:p w:rsidR="00636817" w:rsidRPr="00767882"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Перед выполнением каждого задания</w:t>
      </w:r>
      <w:r w:rsidRPr="00767882">
        <w:rPr>
          <w:rFonts w:ascii="Times New Roman" w:hAnsi="Times New Roman"/>
          <w:sz w:val="24"/>
          <w:szCs w:val="24"/>
        </w:rPr>
        <w:t xml:space="preserve"> следует ознакомиться с методическими указания</w:t>
      </w:r>
      <w:r>
        <w:rPr>
          <w:rFonts w:ascii="Times New Roman" w:hAnsi="Times New Roman"/>
          <w:sz w:val="24"/>
          <w:szCs w:val="24"/>
        </w:rPr>
        <w:t>ми к нему</w:t>
      </w:r>
      <w:r w:rsidRPr="00767882">
        <w:rPr>
          <w:rFonts w:ascii="Times New Roman" w:hAnsi="Times New Roman"/>
          <w:sz w:val="24"/>
          <w:szCs w:val="24"/>
        </w:rPr>
        <w:t>, а также внимательно выслушать, а лучше законспектировать комментарии препода</w:t>
      </w:r>
      <w:r>
        <w:rPr>
          <w:rFonts w:ascii="Times New Roman" w:hAnsi="Times New Roman"/>
          <w:sz w:val="24"/>
          <w:szCs w:val="24"/>
        </w:rPr>
        <w:t>вателя</w:t>
      </w:r>
      <w:r w:rsidRPr="00767882">
        <w:rPr>
          <w:rFonts w:ascii="Times New Roman" w:hAnsi="Times New Roman"/>
          <w:sz w:val="24"/>
          <w:szCs w:val="24"/>
        </w:rPr>
        <w:t>. Это позвол</w:t>
      </w:r>
      <w:r>
        <w:rPr>
          <w:rFonts w:ascii="Times New Roman" w:hAnsi="Times New Roman"/>
          <w:sz w:val="24"/>
          <w:szCs w:val="24"/>
        </w:rPr>
        <w:t>ит</w:t>
      </w:r>
      <w:r w:rsidRPr="00767882">
        <w:rPr>
          <w:rFonts w:ascii="Times New Roman" w:hAnsi="Times New Roman"/>
          <w:sz w:val="24"/>
          <w:szCs w:val="24"/>
        </w:rPr>
        <w:t xml:space="preserve"> выпол</w:t>
      </w:r>
      <w:r>
        <w:rPr>
          <w:rFonts w:ascii="Times New Roman" w:hAnsi="Times New Roman"/>
          <w:sz w:val="24"/>
          <w:szCs w:val="24"/>
        </w:rPr>
        <w:t>нять задания</w:t>
      </w:r>
      <w:r w:rsidRPr="00767882">
        <w:rPr>
          <w:rFonts w:ascii="Times New Roman" w:hAnsi="Times New Roman"/>
          <w:sz w:val="24"/>
          <w:szCs w:val="24"/>
        </w:rPr>
        <w:t xml:space="preserve"> качественно и в установленные строки. Следует заметить, что все </w:t>
      </w:r>
      <w:r>
        <w:rPr>
          <w:rFonts w:ascii="Times New Roman" w:hAnsi="Times New Roman"/>
          <w:sz w:val="24"/>
          <w:szCs w:val="24"/>
        </w:rPr>
        <w:t>лабораторные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w:t>
      </w:r>
      <w:r>
        <w:rPr>
          <w:rFonts w:ascii="Times New Roman" w:hAnsi="Times New Roman"/>
          <w:sz w:val="24"/>
          <w:szCs w:val="24"/>
        </w:rPr>
        <w:t>держание предыдущей</w:t>
      </w:r>
      <w:r w:rsidRPr="00767882">
        <w:rPr>
          <w:rFonts w:ascii="Times New Roman" w:hAnsi="Times New Roman"/>
          <w:sz w:val="24"/>
          <w:szCs w:val="24"/>
        </w:rPr>
        <w:t xml:space="preserve">.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w:t>
      </w:r>
      <w:proofErr w:type="gramStart"/>
      <w:r>
        <w:rPr>
          <w:rFonts w:ascii="Times New Roman" w:hAnsi="Times New Roman"/>
          <w:sz w:val="24"/>
          <w:szCs w:val="24"/>
        </w:rPr>
        <w:t>каждого  задания</w:t>
      </w:r>
      <w:proofErr w:type="gramEnd"/>
      <w:r w:rsidRPr="00767882">
        <w:rPr>
          <w:rFonts w:ascii="Times New Roman" w:hAnsi="Times New Roman"/>
          <w:sz w:val="24"/>
          <w:szCs w:val="24"/>
        </w:rPr>
        <w:t xml:space="preserve"> </w:t>
      </w:r>
      <w:r>
        <w:rPr>
          <w:rFonts w:ascii="Times New Roman" w:hAnsi="Times New Roman"/>
          <w:sz w:val="24"/>
          <w:szCs w:val="24"/>
        </w:rPr>
        <w:t xml:space="preserve">защищаются </w:t>
      </w:r>
      <w:r w:rsidRPr="00767882">
        <w:rPr>
          <w:rFonts w:ascii="Times New Roman" w:hAnsi="Times New Roman"/>
          <w:sz w:val="24"/>
          <w:szCs w:val="24"/>
        </w:rPr>
        <w:t xml:space="preserve"> </w:t>
      </w:r>
      <w:r>
        <w:rPr>
          <w:rFonts w:ascii="Times New Roman" w:hAnsi="Times New Roman"/>
          <w:sz w:val="24"/>
          <w:szCs w:val="24"/>
        </w:rPr>
        <w:t>обучающимся индивидуально,  перед преподавателем</w:t>
      </w:r>
      <w:r w:rsidRPr="00767882">
        <w:rPr>
          <w:rFonts w:ascii="Times New Roman" w:hAnsi="Times New Roman"/>
          <w:sz w:val="24"/>
          <w:szCs w:val="24"/>
        </w:rPr>
        <w:t xml:space="preserve"> ведущим дисциплину в текущем семестре.  </w:t>
      </w:r>
    </w:p>
    <w:p w:rsidR="00636817" w:rsidRPr="00767882" w:rsidRDefault="00636817" w:rsidP="00636817">
      <w:pPr>
        <w:spacing w:after="0" w:line="240" w:lineRule="auto"/>
        <w:ind w:firstLine="709"/>
        <w:jc w:val="both"/>
        <w:rPr>
          <w:rFonts w:ascii="Times New Roman" w:hAnsi="Times New Roman"/>
          <w:b/>
          <w:sz w:val="24"/>
          <w:szCs w:val="24"/>
        </w:rPr>
      </w:pPr>
      <w:r w:rsidRPr="00676EE0">
        <w:rPr>
          <w:rFonts w:ascii="Times New Roman" w:eastAsia="Times New Roman" w:hAnsi="Times New Roman"/>
          <w:color w:val="000000"/>
          <w:sz w:val="24"/>
          <w:szCs w:val="24"/>
        </w:rPr>
        <w:t xml:space="preserve">Результаты </w:t>
      </w:r>
      <w:r>
        <w:rPr>
          <w:rFonts w:ascii="Times New Roman" w:eastAsia="Times New Roman" w:hAnsi="Times New Roman"/>
          <w:color w:val="000000"/>
          <w:sz w:val="24"/>
          <w:szCs w:val="24"/>
        </w:rPr>
        <w:t xml:space="preserve">работы обучающихся на каждом </w:t>
      </w:r>
      <w:r>
        <w:rPr>
          <w:rFonts w:ascii="Times New Roman" w:hAnsi="Times New Roman"/>
          <w:sz w:val="24"/>
          <w:szCs w:val="24"/>
        </w:rPr>
        <w:t>лабораторном</w:t>
      </w:r>
      <w:r>
        <w:rPr>
          <w:rFonts w:ascii="Times New Roman" w:eastAsia="Times New Roman" w:hAnsi="Times New Roman"/>
          <w:color w:val="000000"/>
          <w:sz w:val="24"/>
          <w:szCs w:val="24"/>
        </w:rPr>
        <w:t xml:space="preserve"> занятии </w:t>
      </w:r>
      <w:r w:rsidRPr="00676EE0">
        <w:rPr>
          <w:rFonts w:ascii="Times New Roman" w:eastAsia="Times New Roman" w:hAnsi="Times New Roman"/>
          <w:color w:val="000000"/>
          <w:sz w:val="24"/>
          <w:szCs w:val="24"/>
        </w:rPr>
        <w:t xml:space="preserve">отмечаются преподавателем в журнале аудиторных работ.  </w:t>
      </w:r>
      <w:r>
        <w:rPr>
          <w:rFonts w:ascii="Times New Roman" w:hAnsi="Times New Roman"/>
          <w:sz w:val="24"/>
          <w:szCs w:val="24"/>
        </w:rPr>
        <w:t>Защита работ проводится</w:t>
      </w:r>
      <w:r w:rsidRPr="00767882">
        <w:rPr>
          <w:rFonts w:ascii="Times New Roman" w:hAnsi="Times New Roman"/>
          <w:sz w:val="24"/>
          <w:szCs w:val="24"/>
        </w:rPr>
        <w:t xml:space="preserve"> в часы, отведенные на </w:t>
      </w:r>
      <w:r>
        <w:rPr>
          <w:rFonts w:ascii="Times New Roman" w:hAnsi="Times New Roman"/>
          <w:sz w:val="24"/>
          <w:szCs w:val="24"/>
        </w:rPr>
        <w:t>лабораторные</w:t>
      </w:r>
      <w:r w:rsidRPr="00767882">
        <w:rPr>
          <w:rFonts w:ascii="Times New Roman" w:hAnsi="Times New Roman"/>
          <w:sz w:val="24"/>
          <w:szCs w:val="24"/>
        </w:rPr>
        <w:t xml:space="preserve"> занятия </w:t>
      </w:r>
      <w:r>
        <w:rPr>
          <w:rFonts w:ascii="Times New Roman" w:hAnsi="Times New Roman"/>
          <w:sz w:val="24"/>
          <w:szCs w:val="24"/>
        </w:rPr>
        <w:t>(</w:t>
      </w:r>
      <w:r w:rsidRPr="00767882">
        <w:rPr>
          <w:rFonts w:ascii="Times New Roman" w:hAnsi="Times New Roman"/>
          <w:sz w:val="24"/>
          <w:szCs w:val="24"/>
        </w:rPr>
        <w:t>или по графику консультаций преподавателя</w:t>
      </w:r>
      <w:r>
        <w:rPr>
          <w:rFonts w:ascii="Times New Roman" w:hAnsi="Times New Roman"/>
          <w:sz w:val="24"/>
          <w:szCs w:val="24"/>
        </w:rPr>
        <w:t>)</w:t>
      </w:r>
      <w:r w:rsidRPr="00767882">
        <w:rPr>
          <w:rFonts w:ascii="Times New Roman" w:hAnsi="Times New Roman"/>
          <w:sz w:val="24"/>
          <w:szCs w:val="24"/>
        </w:rPr>
        <w:t>.</w:t>
      </w:r>
    </w:p>
    <w:p w:rsidR="00636817" w:rsidRDefault="00636817" w:rsidP="00E54897">
      <w:pPr>
        <w:pStyle w:val="1"/>
        <w:spacing w:before="0" w:after="0"/>
        <w:rPr>
          <w:lang w:val="ru-RU"/>
        </w:rPr>
      </w:pPr>
    </w:p>
    <w:p w:rsidR="00C837F2" w:rsidRPr="00844CF8" w:rsidRDefault="00C837F2" w:rsidP="00E54897">
      <w:pPr>
        <w:pStyle w:val="1"/>
        <w:spacing w:before="0" w:after="0"/>
      </w:pPr>
      <w:r w:rsidRPr="00844CF8">
        <w:t xml:space="preserve">3 </w:t>
      </w:r>
      <w:r w:rsidR="00EA4867" w:rsidRPr="00844CF8">
        <w:t>Методические указания к с</w:t>
      </w:r>
      <w:r w:rsidRPr="00844CF8">
        <w:t>амостоятельн</w:t>
      </w:r>
      <w:r w:rsidR="00EA4867" w:rsidRPr="00844CF8">
        <w:t>ой</w:t>
      </w:r>
      <w:r w:rsidRPr="00844CF8">
        <w:t xml:space="preserve"> работ</w:t>
      </w:r>
      <w:bookmarkEnd w:id="10"/>
      <w:r w:rsidR="00EA4867" w:rsidRPr="00844CF8">
        <w:t>е</w:t>
      </w:r>
      <w:bookmarkEnd w:id="11"/>
    </w:p>
    <w:p w:rsidR="00E54897" w:rsidRDefault="00E54897" w:rsidP="00E54897">
      <w:pPr>
        <w:spacing w:after="0" w:line="240" w:lineRule="auto"/>
        <w:ind w:firstLine="709"/>
        <w:jc w:val="both"/>
        <w:rPr>
          <w:rFonts w:ascii="Times New Roman" w:hAnsi="Times New Roman"/>
          <w:sz w:val="24"/>
          <w:szCs w:val="24"/>
        </w:rPr>
      </w:pPr>
    </w:p>
    <w:p w:rsidR="00AD6403" w:rsidRDefault="00C05765" w:rsidP="00AD6403">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 xml:space="preserve">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w:t>
      </w:r>
      <w:r w:rsidR="00356E38">
        <w:rPr>
          <w:rFonts w:ascii="Times New Roman" w:hAnsi="Times New Roman"/>
          <w:sz w:val="24"/>
          <w:szCs w:val="24"/>
        </w:rPr>
        <w:t xml:space="preserve">выполнение </w:t>
      </w:r>
      <w:r w:rsidR="00356E38" w:rsidRPr="00DB1546">
        <w:rPr>
          <w:rFonts w:ascii="Times New Roman" w:hAnsi="Times New Roman"/>
          <w:sz w:val="24"/>
          <w:szCs w:val="24"/>
        </w:rPr>
        <w:t>расчет</w:t>
      </w:r>
      <w:r w:rsidR="00356E38">
        <w:rPr>
          <w:rFonts w:ascii="Times New Roman" w:hAnsi="Times New Roman"/>
          <w:sz w:val="24"/>
          <w:szCs w:val="24"/>
        </w:rPr>
        <w:t>но-графического задания</w:t>
      </w:r>
      <w:r w:rsidR="00356E38" w:rsidRPr="00DB1546">
        <w:rPr>
          <w:rFonts w:ascii="Times New Roman" w:hAnsi="Times New Roman"/>
          <w:sz w:val="24"/>
          <w:szCs w:val="24"/>
        </w:rPr>
        <w:t>, самостоятельное изучение частей разделов дисциплины</w:t>
      </w:r>
      <w:r w:rsidR="00356E38">
        <w:rPr>
          <w:rFonts w:ascii="Times New Roman" w:hAnsi="Times New Roman"/>
          <w:sz w:val="24"/>
          <w:szCs w:val="24"/>
        </w:rPr>
        <w:t>: ч</w:t>
      </w:r>
      <w:r w:rsidR="00356E38" w:rsidRPr="00356E38">
        <w:rPr>
          <w:rFonts w:ascii="Times New Roman" w:hAnsi="Times New Roman"/>
          <w:sz w:val="24"/>
          <w:szCs w:val="24"/>
        </w:rPr>
        <w:t>ертеж общего вида</w:t>
      </w:r>
      <w:r w:rsidR="00356E38">
        <w:rPr>
          <w:rFonts w:ascii="Times New Roman" w:hAnsi="Times New Roman"/>
          <w:sz w:val="24"/>
          <w:szCs w:val="24"/>
        </w:rPr>
        <w:t>, в</w:t>
      </w:r>
      <w:r w:rsidR="00356E38" w:rsidRPr="00356E38">
        <w:rPr>
          <w:rFonts w:ascii="Times New Roman" w:hAnsi="Times New Roman"/>
          <w:sz w:val="24"/>
          <w:szCs w:val="24"/>
        </w:rPr>
        <w:t>ведение в компьютерную графику</w:t>
      </w:r>
      <w:r w:rsidR="00356E38">
        <w:rPr>
          <w:rFonts w:ascii="Times New Roman" w:hAnsi="Times New Roman"/>
          <w:sz w:val="24"/>
          <w:szCs w:val="24"/>
        </w:rPr>
        <w:t>, г</w:t>
      </w:r>
      <w:r w:rsidR="00356E38" w:rsidRPr="00356E38">
        <w:rPr>
          <w:rFonts w:ascii="Times New Roman" w:hAnsi="Times New Roman"/>
          <w:sz w:val="24"/>
          <w:szCs w:val="24"/>
        </w:rPr>
        <w:t>еометрическое моделирование</w:t>
      </w:r>
      <w:r w:rsidR="00356E38">
        <w:rPr>
          <w:rFonts w:ascii="Times New Roman" w:hAnsi="Times New Roman"/>
          <w:sz w:val="24"/>
          <w:szCs w:val="24"/>
        </w:rPr>
        <w:t>, г</w:t>
      </w:r>
      <w:r w:rsidR="00356E38" w:rsidRPr="00356E38">
        <w:rPr>
          <w:rFonts w:ascii="Times New Roman" w:hAnsi="Times New Roman"/>
          <w:sz w:val="24"/>
          <w:szCs w:val="24"/>
        </w:rPr>
        <w:t>рафические системы</w:t>
      </w:r>
      <w:r w:rsidR="00356E38" w:rsidRPr="00DB1546">
        <w:rPr>
          <w:rFonts w:ascii="Times New Roman" w:hAnsi="Times New Roman"/>
          <w:sz w:val="24"/>
          <w:szCs w:val="24"/>
        </w:rPr>
        <w:t>, самоподготовку (проработку и повторение лекционного материала и материала учебников и учебных по</w:t>
      </w:r>
      <w:r w:rsidR="00356E38">
        <w:rPr>
          <w:rFonts w:ascii="Times New Roman" w:hAnsi="Times New Roman"/>
          <w:sz w:val="24"/>
          <w:szCs w:val="24"/>
        </w:rPr>
        <w:t>собий; подготовку к практическим занятиям</w:t>
      </w:r>
      <w:r w:rsidR="00AD6403">
        <w:rPr>
          <w:rFonts w:ascii="Times New Roman" w:hAnsi="Times New Roman"/>
          <w:sz w:val="24"/>
          <w:szCs w:val="24"/>
        </w:rPr>
        <w:t>; подготовку к рубежному контролю)</w:t>
      </w:r>
      <w:r w:rsidR="00AD6403" w:rsidRPr="00DB1546">
        <w:rPr>
          <w:rFonts w:ascii="Times New Roman" w:hAnsi="Times New Roman"/>
          <w:sz w:val="24"/>
          <w:szCs w:val="24"/>
        </w:rPr>
        <w:t>.</w:t>
      </w:r>
      <w:r w:rsidR="00AD6403">
        <w:rPr>
          <w:rFonts w:ascii="Times New Roman" w:hAnsi="Times New Roman"/>
          <w:sz w:val="24"/>
          <w:szCs w:val="24"/>
        </w:rPr>
        <w:t xml:space="preserve"> </w:t>
      </w:r>
    </w:p>
    <w:p w:rsidR="00AD6403" w:rsidRDefault="00AD6403" w:rsidP="00636817">
      <w:pPr>
        <w:spacing w:after="0" w:line="240" w:lineRule="auto"/>
        <w:ind w:firstLine="709"/>
        <w:jc w:val="both"/>
        <w:outlineLvl w:val="1"/>
        <w:rPr>
          <w:rFonts w:ascii="Times New Roman" w:hAnsi="Times New Roman"/>
          <w:b/>
          <w:sz w:val="24"/>
          <w:szCs w:val="24"/>
        </w:rPr>
      </w:pPr>
      <w:bookmarkStart w:id="12" w:name="_Toc10848873"/>
      <w:bookmarkStart w:id="13" w:name="_Toc10848896"/>
      <w:bookmarkStart w:id="14" w:name="_Toc10887157"/>
      <w:bookmarkStart w:id="15" w:name="_Toc10889332"/>
      <w:bookmarkStart w:id="16" w:name="_Toc10890108"/>
      <w:bookmarkStart w:id="17" w:name="_Toc1061675"/>
      <w:bookmarkStart w:id="18" w:name="_Toc5536868"/>
    </w:p>
    <w:p w:rsidR="00636817" w:rsidRPr="00356E38" w:rsidRDefault="00636817" w:rsidP="00636817">
      <w:pPr>
        <w:spacing w:after="0" w:line="240" w:lineRule="auto"/>
        <w:ind w:firstLine="709"/>
        <w:jc w:val="both"/>
        <w:outlineLvl w:val="1"/>
        <w:rPr>
          <w:rFonts w:ascii="Times New Roman" w:hAnsi="Times New Roman"/>
          <w:b/>
          <w:sz w:val="24"/>
          <w:szCs w:val="24"/>
        </w:rPr>
      </w:pPr>
      <w:r w:rsidRPr="00356E38">
        <w:rPr>
          <w:rFonts w:ascii="Times New Roman" w:hAnsi="Times New Roman"/>
          <w:b/>
          <w:sz w:val="24"/>
          <w:szCs w:val="24"/>
        </w:rPr>
        <w:t xml:space="preserve">3.1 Методические указания к </w:t>
      </w:r>
      <w:r>
        <w:rPr>
          <w:rFonts w:ascii="Times New Roman" w:hAnsi="Times New Roman"/>
          <w:b/>
          <w:sz w:val="24"/>
          <w:szCs w:val="24"/>
        </w:rPr>
        <w:t>выполнению расчетно-графического</w:t>
      </w:r>
      <w:r w:rsidRPr="00356E38">
        <w:rPr>
          <w:rFonts w:ascii="Times New Roman" w:hAnsi="Times New Roman"/>
          <w:b/>
          <w:sz w:val="24"/>
          <w:szCs w:val="24"/>
        </w:rPr>
        <w:t xml:space="preserve"> задани</w:t>
      </w:r>
      <w:r>
        <w:rPr>
          <w:rFonts w:ascii="Times New Roman" w:hAnsi="Times New Roman"/>
          <w:b/>
          <w:sz w:val="24"/>
          <w:szCs w:val="24"/>
        </w:rPr>
        <w:t>я</w:t>
      </w:r>
    </w:p>
    <w:p w:rsidR="00636817" w:rsidRPr="00356E38" w:rsidRDefault="00636817" w:rsidP="00636817">
      <w:pPr>
        <w:spacing w:after="0" w:line="240" w:lineRule="auto"/>
        <w:ind w:firstLine="709"/>
        <w:jc w:val="both"/>
        <w:rPr>
          <w:rFonts w:ascii="Times New Roman" w:hAnsi="Times New Roman"/>
          <w:sz w:val="24"/>
          <w:szCs w:val="24"/>
        </w:rPr>
      </w:pPr>
    </w:p>
    <w:p w:rsidR="00DD7A42" w:rsidRDefault="00DD7A42" w:rsidP="00DD7A42">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 xml:space="preserve">Расчетно-графическое  задание </w:t>
      </w:r>
      <w:r w:rsidRPr="00837531">
        <w:rPr>
          <w:rFonts w:ascii="Times New Roman" w:hAnsi="Times New Roman"/>
          <w:sz w:val="24"/>
          <w:szCs w:val="24"/>
        </w:rPr>
        <w:t xml:space="preserve"> </w:t>
      </w:r>
      <w:r>
        <w:rPr>
          <w:rFonts w:ascii="Times New Roman" w:hAnsi="Times New Roman"/>
          <w:sz w:val="24"/>
          <w:szCs w:val="24"/>
        </w:rPr>
        <w:t>(РГЗ) выполняется по темам:</w:t>
      </w:r>
    </w:p>
    <w:p w:rsidR="00DD7A42" w:rsidRDefault="00DD7A42" w:rsidP="00DD7A42">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
    <w:tbl>
      <w:tblPr>
        <w:tblW w:w="0" w:type="auto"/>
        <w:tblInd w:w="959" w:type="dxa"/>
        <w:tblLayout w:type="fixed"/>
        <w:tblLook w:val="04A0" w:firstRow="1" w:lastRow="0" w:firstColumn="1" w:lastColumn="0" w:noHBand="0" w:noVBand="1"/>
      </w:tblPr>
      <w:tblGrid>
        <w:gridCol w:w="8644"/>
      </w:tblGrid>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 xml:space="preserve">Аксонометрические проекции. </w:t>
            </w:r>
          </w:p>
        </w:tc>
      </w:tr>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Виды. Основные, дополнительные, местные. Расположение, обозначение.</w:t>
            </w:r>
          </w:p>
        </w:tc>
      </w:tr>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Разрезы. Классификация, обозначение. Штриховка.</w:t>
            </w:r>
          </w:p>
        </w:tc>
      </w:tr>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 xml:space="preserve">Сечения. </w:t>
            </w:r>
            <w:r w:rsidRPr="00F531E1">
              <w:rPr>
                <w:rFonts w:ascii="Times New Roman" w:hAnsi="Times New Roman"/>
                <w:sz w:val="24"/>
                <w:szCs w:val="24"/>
              </w:rPr>
              <w:t>Классификация</w:t>
            </w:r>
            <w:r w:rsidRPr="00F531E1">
              <w:rPr>
                <w:rFonts w:ascii="Times New Roman" w:hAnsi="Times New Roman"/>
              </w:rPr>
              <w:t>, правила обозначения.</w:t>
            </w:r>
          </w:p>
        </w:tc>
      </w:tr>
      <w:tr w:rsidR="00DD7A42" w:rsidRPr="00F531E1" w:rsidTr="00EC0654">
        <w:trPr>
          <w:trHeight w:val="280"/>
        </w:trPr>
        <w:tc>
          <w:tcPr>
            <w:tcW w:w="8644" w:type="dxa"/>
            <w:hideMark/>
          </w:tcPr>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Резьба. Изображение, нанесение размеров. Резьбовые соединения</w:t>
            </w:r>
          </w:p>
          <w:p w:rsidR="00DD7A42" w:rsidRPr="00F531E1" w:rsidRDefault="00DD7A42" w:rsidP="00EC0654">
            <w:pPr>
              <w:tabs>
                <w:tab w:val="left" w:pos="993"/>
              </w:tabs>
              <w:spacing w:after="0" w:line="240" w:lineRule="auto"/>
              <w:rPr>
                <w:rFonts w:ascii="Times New Roman" w:hAnsi="Times New Roman"/>
              </w:rPr>
            </w:pPr>
            <w:r w:rsidRPr="00F531E1">
              <w:rPr>
                <w:rFonts w:ascii="Times New Roman" w:hAnsi="Times New Roman"/>
              </w:rPr>
              <w:t>Сборочный чертеж. Условности и упрощения. Документация</w:t>
            </w:r>
          </w:p>
          <w:p w:rsidR="00DD7A42" w:rsidRPr="00F531E1" w:rsidRDefault="00DD7A42" w:rsidP="00EC0654">
            <w:pPr>
              <w:tabs>
                <w:tab w:val="left" w:pos="993"/>
              </w:tabs>
              <w:spacing w:after="0" w:line="240" w:lineRule="auto"/>
              <w:rPr>
                <w:rFonts w:ascii="Times New Roman" w:hAnsi="Times New Roman"/>
                <w:b/>
              </w:rPr>
            </w:pPr>
          </w:p>
        </w:tc>
      </w:tr>
    </w:tbl>
    <w:p w:rsidR="00DD7A42" w:rsidRPr="00837531" w:rsidRDefault="00DD7A42" w:rsidP="00DD7A42">
      <w:pPr>
        <w:tabs>
          <w:tab w:val="left" w:pos="993"/>
        </w:tabs>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Задания </w:t>
      </w:r>
      <w:r w:rsidRPr="00F531E1">
        <w:rPr>
          <w:rFonts w:ascii="Times New Roman" w:hAnsi="Times New Roman"/>
          <w:sz w:val="24"/>
          <w:szCs w:val="24"/>
        </w:rPr>
        <w:t xml:space="preserve"> выполняются</w:t>
      </w:r>
      <w:proofErr w:type="gramEnd"/>
      <w:r w:rsidRPr="00F531E1">
        <w:rPr>
          <w:rFonts w:ascii="Times New Roman" w:hAnsi="Times New Roman"/>
          <w:sz w:val="24"/>
          <w:szCs w:val="24"/>
        </w:rPr>
        <w:t xml:space="preserve"> на листах чертежной бумаги формата А3 и А4, вручную, карандашом, с оформлением рамки и основной надписи чертежа</w:t>
      </w:r>
      <w:r>
        <w:rPr>
          <w:rFonts w:ascii="Times New Roman" w:hAnsi="Times New Roman"/>
          <w:sz w:val="24"/>
          <w:szCs w:val="24"/>
        </w:rPr>
        <w:t>, или</w:t>
      </w:r>
      <w:r w:rsidRPr="00F531E1">
        <w:rPr>
          <w:rFonts w:ascii="Times New Roman" w:hAnsi="Times New Roman"/>
          <w:sz w:val="24"/>
          <w:szCs w:val="24"/>
        </w:rPr>
        <w:t xml:space="preserve"> </w:t>
      </w:r>
      <w:r>
        <w:rPr>
          <w:rFonts w:ascii="Times New Roman" w:hAnsi="Times New Roman"/>
          <w:sz w:val="24"/>
          <w:szCs w:val="24"/>
        </w:rPr>
        <w:t xml:space="preserve">на компьютере, с применением прикладной программы и последующей распечаткой.  </w:t>
      </w:r>
      <w:r w:rsidRPr="00837531">
        <w:rPr>
          <w:rFonts w:ascii="Times New Roman" w:hAnsi="Times New Roman"/>
          <w:sz w:val="24"/>
          <w:szCs w:val="24"/>
        </w:rPr>
        <w:t>Варианты за</w:t>
      </w:r>
      <w:r>
        <w:rPr>
          <w:rFonts w:ascii="Times New Roman" w:hAnsi="Times New Roman"/>
          <w:sz w:val="24"/>
          <w:szCs w:val="24"/>
        </w:rPr>
        <w:t>дания</w:t>
      </w:r>
      <w:r w:rsidRPr="00837531">
        <w:rPr>
          <w:rFonts w:ascii="Times New Roman" w:hAnsi="Times New Roman"/>
          <w:sz w:val="24"/>
          <w:szCs w:val="24"/>
        </w:rPr>
        <w:t xml:space="preserve"> и пример</w:t>
      </w:r>
      <w:r>
        <w:rPr>
          <w:rFonts w:ascii="Times New Roman" w:hAnsi="Times New Roman"/>
          <w:sz w:val="24"/>
          <w:szCs w:val="24"/>
        </w:rPr>
        <w:t>ы</w:t>
      </w:r>
      <w:r w:rsidRPr="00837531">
        <w:rPr>
          <w:rFonts w:ascii="Times New Roman" w:hAnsi="Times New Roman"/>
          <w:sz w:val="24"/>
          <w:szCs w:val="24"/>
        </w:rPr>
        <w:t xml:space="preserve"> выполнения приведены в источни</w:t>
      </w:r>
      <w:r>
        <w:rPr>
          <w:rFonts w:ascii="Times New Roman" w:hAnsi="Times New Roman"/>
          <w:sz w:val="24"/>
          <w:szCs w:val="24"/>
        </w:rPr>
        <w:t>ках, представленных в списке основной и дополнительной литературы в рабочей программе.</w:t>
      </w:r>
    </w:p>
    <w:p w:rsidR="00DD7A42" w:rsidRDefault="00DD7A42" w:rsidP="00DD7A42">
      <w:pPr>
        <w:pStyle w:val="2"/>
        <w:spacing w:before="0" w:after="0"/>
        <w:rPr>
          <w:b w:val="0"/>
          <w:lang w:val="ru-RU"/>
        </w:rPr>
      </w:pPr>
      <w:r w:rsidRPr="006D2DC4">
        <w:rPr>
          <w:b w:val="0"/>
          <w:lang w:val="ru-RU"/>
        </w:rPr>
        <w:t>После выполнения РГЗ студенту необходимо обсудить с преподавателем правильность выполненной работы. Выявить и устранить имеющиеся ошибки и недочеты. Задание  оценивается «сдано», «не сдано» (в зависимости от количества допущенных ошибок, самостоятельности выполнения)</w:t>
      </w:r>
      <w:r>
        <w:rPr>
          <w:b w:val="0"/>
          <w:lang w:val="ru-RU"/>
        </w:rPr>
        <w:t>.</w:t>
      </w:r>
    </w:p>
    <w:p w:rsidR="00DC43A9" w:rsidRDefault="00DC43A9" w:rsidP="00356E38">
      <w:pPr>
        <w:spacing w:after="0" w:line="240" w:lineRule="auto"/>
        <w:ind w:firstLine="709"/>
        <w:jc w:val="both"/>
        <w:outlineLvl w:val="1"/>
        <w:rPr>
          <w:rFonts w:ascii="Times New Roman" w:hAnsi="Times New Roman"/>
          <w:b/>
          <w:sz w:val="24"/>
          <w:szCs w:val="24"/>
        </w:rPr>
      </w:pPr>
    </w:p>
    <w:bookmarkEnd w:id="12"/>
    <w:bookmarkEnd w:id="13"/>
    <w:bookmarkEnd w:id="14"/>
    <w:bookmarkEnd w:id="15"/>
    <w:bookmarkEnd w:id="16"/>
    <w:p w:rsidR="00C837F2" w:rsidRPr="007D7AD1" w:rsidRDefault="009571E6" w:rsidP="00E54897">
      <w:pPr>
        <w:pStyle w:val="2"/>
        <w:spacing w:before="0" w:after="0"/>
        <w:rPr>
          <w:lang w:val="ru-RU"/>
        </w:rPr>
      </w:pPr>
      <w:r>
        <w:t>3.</w:t>
      </w:r>
      <w:r w:rsidR="00C65CEB">
        <w:rPr>
          <w:lang w:val="ru-RU"/>
        </w:rPr>
        <w:t>2</w:t>
      </w:r>
      <w:r>
        <w:rPr>
          <w:lang w:val="ru-RU"/>
        </w:rPr>
        <w:t xml:space="preserve"> </w:t>
      </w:r>
      <w:r w:rsidR="00C837F2" w:rsidRPr="00C837F2">
        <w:t xml:space="preserve"> </w:t>
      </w:r>
      <w:r w:rsidR="00EA4867">
        <w:t xml:space="preserve">Методические указания по </w:t>
      </w:r>
      <w:r w:rsidR="007D7AD1">
        <w:rPr>
          <w:lang w:val="ru-RU"/>
        </w:rPr>
        <w:t>само</w:t>
      </w:r>
      <w:r w:rsidR="00EA4867">
        <w:t>подготовке</w:t>
      </w:r>
      <w:r w:rsidR="00AC44D2">
        <w:t xml:space="preserve"> </w:t>
      </w:r>
      <w:bookmarkEnd w:id="17"/>
      <w:bookmarkEnd w:id="18"/>
    </w:p>
    <w:p w:rsidR="00E54897" w:rsidRDefault="00E54897" w:rsidP="00E54897">
      <w:pPr>
        <w:spacing w:after="0" w:line="240" w:lineRule="auto"/>
        <w:ind w:firstLine="709"/>
        <w:jc w:val="both"/>
        <w:rPr>
          <w:rFonts w:ascii="Times New Roman" w:hAnsi="Times New Roman"/>
          <w:sz w:val="24"/>
          <w:szCs w:val="24"/>
        </w:rPr>
      </w:pPr>
    </w:p>
    <w:p w:rsidR="007D7AD1" w:rsidRDefault="007D7AD1" w:rsidP="007D7AD1">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Учебный материал каждой лекции рекомендуется повторять не позднее одного дня с момента написания конспекта лекции.</w:t>
      </w:r>
      <w:r w:rsidR="009571E6">
        <w:rPr>
          <w:rFonts w:ascii="Times New Roman" w:hAnsi="Times New Roman"/>
          <w:sz w:val="24"/>
          <w:szCs w:val="24"/>
        </w:rPr>
        <w:t xml:space="preserve"> </w:t>
      </w:r>
      <w:r w:rsidR="009571E6">
        <w:rPr>
          <w:rFonts w:ascii="Times New Roman" w:hAnsi="Times New Roman"/>
          <w:sz w:val="24"/>
          <w:szCs w:val="24"/>
        </w:rPr>
        <w:lastRenderedPageBreak/>
        <w:t>Помимо лекционного материала необходимо изучить рекомендованный преподавателем материал из учебников и учебных пособий. Для лучшего запоминания материал следует законспектировать.  При возникновении вопросов их следует записать, для того чтобы их прояснить у преподавателя на ближайшем занятии. Список рекомендуемой литературы приведен в рабочей программе.</w:t>
      </w:r>
    </w:p>
    <w:p w:rsidR="00DC43A9" w:rsidRDefault="00DC43A9" w:rsidP="007D7AD1">
      <w:pPr>
        <w:spacing w:after="0" w:line="240" w:lineRule="auto"/>
        <w:ind w:firstLine="709"/>
        <w:jc w:val="both"/>
        <w:rPr>
          <w:rFonts w:ascii="Times New Roman" w:hAnsi="Times New Roman"/>
          <w:sz w:val="24"/>
          <w:szCs w:val="24"/>
        </w:rPr>
      </w:pPr>
    </w:p>
    <w:p w:rsidR="00DC43A9" w:rsidRPr="00C837F2" w:rsidRDefault="00DC43A9" w:rsidP="00DC43A9">
      <w:pPr>
        <w:pStyle w:val="2"/>
        <w:spacing w:before="0" w:after="0"/>
      </w:pPr>
      <w:r w:rsidRPr="00C837F2">
        <w:t>3.</w:t>
      </w:r>
      <w:r w:rsidR="00C65CEB">
        <w:rPr>
          <w:lang w:val="ru-RU"/>
        </w:rPr>
        <w:t>2</w:t>
      </w:r>
      <w:r>
        <w:rPr>
          <w:lang w:val="ru-RU"/>
        </w:rPr>
        <w:t>.1</w:t>
      </w:r>
      <w:r w:rsidRPr="00C837F2">
        <w:t xml:space="preserve"> </w:t>
      </w:r>
      <w:r>
        <w:t>Методические указания по повторению лекционного материала</w:t>
      </w:r>
    </w:p>
    <w:p w:rsidR="00DC43A9" w:rsidRDefault="00DC43A9" w:rsidP="00DC43A9">
      <w:pPr>
        <w:spacing w:after="0" w:line="240" w:lineRule="auto"/>
        <w:ind w:firstLine="709"/>
        <w:jc w:val="both"/>
        <w:rPr>
          <w:rFonts w:ascii="Times New Roman" w:hAnsi="Times New Roman"/>
          <w:sz w:val="24"/>
          <w:szCs w:val="24"/>
        </w:rPr>
      </w:pPr>
    </w:p>
    <w:p w:rsidR="00DC43A9" w:rsidRDefault="00DC43A9" w:rsidP="00DC43A9">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rsidR="00DC43A9" w:rsidRDefault="00DC43A9" w:rsidP="00DC43A9">
      <w:pPr>
        <w:spacing w:after="0" w:line="240" w:lineRule="auto"/>
        <w:ind w:firstLine="709"/>
        <w:jc w:val="both"/>
        <w:rPr>
          <w:rFonts w:ascii="Times New Roman" w:hAnsi="Times New Roman"/>
          <w:sz w:val="24"/>
          <w:szCs w:val="24"/>
        </w:rPr>
      </w:pPr>
    </w:p>
    <w:p w:rsidR="00636817" w:rsidRPr="007D7AD1" w:rsidRDefault="00636817" w:rsidP="00636817">
      <w:pPr>
        <w:pStyle w:val="2"/>
        <w:spacing w:before="0" w:after="0"/>
        <w:rPr>
          <w:lang w:val="ru-RU"/>
        </w:rPr>
      </w:pPr>
      <w:bookmarkStart w:id="19" w:name="_Toc1061676"/>
      <w:bookmarkStart w:id="20" w:name="_Toc5536869"/>
      <w:r>
        <w:t>3.</w:t>
      </w:r>
      <w:r w:rsidR="00C65CEB">
        <w:rPr>
          <w:lang w:val="ru-RU"/>
        </w:rPr>
        <w:t>2</w:t>
      </w:r>
      <w:r w:rsidR="00DC43A9">
        <w:rPr>
          <w:lang w:val="ru-RU"/>
        </w:rPr>
        <w:t>.2</w:t>
      </w:r>
      <w:r>
        <w:rPr>
          <w:lang w:val="ru-RU"/>
        </w:rPr>
        <w:t xml:space="preserve"> </w:t>
      </w:r>
      <w:r w:rsidRPr="00C837F2">
        <w:t xml:space="preserve"> </w:t>
      </w:r>
      <w:r>
        <w:t xml:space="preserve">Методические указания по </w:t>
      </w:r>
      <w:r>
        <w:rPr>
          <w:lang w:val="ru-RU"/>
        </w:rPr>
        <w:t>подготовке к лабораторным занятиям</w:t>
      </w:r>
      <w:r>
        <w:t xml:space="preserve"> </w:t>
      </w:r>
    </w:p>
    <w:p w:rsidR="00636817" w:rsidRDefault="00636817" w:rsidP="00636817">
      <w:pPr>
        <w:spacing w:after="0" w:line="240" w:lineRule="auto"/>
        <w:ind w:firstLine="709"/>
        <w:jc w:val="both"/>
        <w:rPr>
          <w:rFonts w:ascii="Times New Roman" w:hAnsi="Times New Roman"/>
          <w:sz w:val="24"/>
          <w:szCs w:val="24"/>
        </w:rPr>
      </w:pPr>
    </w:p>
    <w:p w:rsidR="00636817" w:rsidRPr="00767882"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Подготовка к лабораторным</w:t>
      </w:r>
      <w:r w:rsidRPr="00AF0584">
        <w:rPr>
          <w:rFonts w:ascii="Times New Roman" w:hAnsi="Times New Roman"/>
          <w:sz w:val="24"/>
          <w:szCs w:val="24"/>
        </w:rPr>
        <w:t xml:space="preserve"> </w:t>
      </w:r>
      <w:r>
        <w:rPr>
          <w:rFonts w:ascii="Times New Roman" w:hAnsi="Times New Roman"/>
          <w:sz w:val="24"/>
          <w:szCs w:val="24"/>
        </w:rPr>
        <w:t xml:space="preserve">работам подразумевает предварительное ознакомление с учебно-методическим обеспечением по предстоящей работе. Чтобы подготовиться к </w:t>
      </w:r>
      <w:r w:rsidRPr="00767882">
        <w:rPr>
          <w:rFonts w:ascii="Times New Roman" w:hAnsi="Times New Roman"/>
          <w:sz w:val="24"/>
          <w:szCs w:val="24"/>
        </w:rPr>
        <w:t xml:space="preserve">занятию, необходимо: </w:t>
      </w:r>
    </w:p>
    <w:p w:rsidR="00636817" w:rsidRPr="00767882" w:rsidRDefault="00636817" w:rsidP="00636817">
      <w:pPr>
        <w:pStyle w:val="13"/>
        <w:widowControl w:val="0"/>
        <w:autoSpaceDE w:val="0"/>
        <w:autoSpaceDN w:val="0"/>
        <w:ind w:left="0" w:firstLine="720"/>
        <w:contextualSpacing w:val="0"/>
        <w:jc w:val="both"/>
      </w:pPr>
      <w:r w:rsidRPr="00767882">
        <w:t>- внимательно прочитать матер</w:t>
      </w:r>
      <w:r>
        <w:t xml:space="preserve">иал лекции по теме </w:t>
      </w:r>
      <w:r w:rsidRPr="00767882">
        <w:t xml:space="preserve"> занятия, выписать необходимые для себя сведения, правила и т. п.;</w:t>
      </w:r>
    </w:p>
    <w:p w:rsidR="00636817" w:rsidRPr="00767882" w:rsidRDefault="00636817" w:rsidP="00636817">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w:t>
      </w:r>
      <w:r>
        <w:t xml:space="preserve">тать на </w:t>
      </w:r>
      <w:r w:rsidRPr="00767882">
        <w:t xml:space="preserve"> занятии;</w:t>
      </w:r>
    </w:p>
    <w:p w:rsidR="00636817" w:rsidRPr="00767882" w:rsidRDefault="00636817" w:rsidP="00636817">
      <w:pPr>
        <w:pStyle w:val="13"/>
        <w:widowControl w:val="0"/>
        <w:autoSpaceDE w:val="0"/>
        <w:autoSpaceDN w:val="0"/>
        <w:ind w:left="0" w:firstLine="720"/>
        <w:contextualSpacing w:val="0"/>
        <w:jc w:val="both"/>
      </w:pPr>
      <w:r w:rsidRPr="00767882">
        <w:t>-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w:t>
      </w:r>
      <w:r>
        <w:t>циях);</w:t>
      </w:r>
    </w:p>
    <w:p w:rsidR="00636817" w:rsidRPr="00767882" w:rsidRDefault="00636817" w:rsidP="00636817">
      <w:pPr>
        <w:pStyle w:val="13"/>
        <w:widowControl w:val="0"/>
        <w:autoSpaceDE w:val="0"/>
        <w:autoSpaceDN w:val="0"/>
        <w:ind w:left="0" w:firstLine="720"/>
        <w:contextualSpacing w:val="0"/>
        <w:jc w:val="both"/>
      </w:pPr>
      <w:r>
        <w:t xml:space="preserve">- </w:t>
      </w:r>
      <w:r w:rsidRPr="00767882">
        <w:t>продумать порядок выполнения всех пунктов задания,</w:t>
      </w:r>
      <w:r w:rsidRPr="003C4398">
        <w:t xml:space="preserve"> </w:t>
      </w:r>
      <w:r w:rsidRPr="00767882">
        <w:t>которые требуют подгото</w:t>
      </w:r>
      <w:r>
        <w:t>вительной работы, например,</w:t>
      </w:r>
      <w:r w:rsidRPr="00767882">
        <w:t xml:space="preserve"> при необходимости заготовить  координатные сетки </w:t>
      </w:r>
      <w:r>
        <w:t>точек</w:t>
      </w:r>
      <w:r w:rsidRPr="00767882">
        <w:t xml:space="preserve"> </w:t>
      </w:r>
      <w:proofErr w:type="spellStart"/>
      <w:r w:rsidRPr="00767882">
        <w:t>и.т.п</w:t>
      </w:r>
      <w:proofErr w:type="spellEnd"/>
      <w:r w:rsidRPr="00767882">
        <w:t xml:space="preserve">. </w:t>
      </w:r>
    </w:p>
    <w:p w:rsidR="00636817"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которые при необходимости можно уточнить у преподавателя. </w:t>
      </w:r>
    </w:p>
    <w:p w:rsidR="00C65CEB" w:rsidRDefault="00C65CEB" w:rsidP="00636817">
      <w:pPr>
        <w:spacing w:after="0" w:line="240" w:lineRule="auto"/>
        <w:ind w:firstLine="709"/>
        <w:jc w:val="both"/>
        <w:rPr>
          <w:rFonts w:ascii="Times New Roman" w:hAnsi="Times New Roman"/>
          <w:sz w:val="24"/>
          <w:szCs w:val="24"/>
        </w:rPr>
      </w:pPr>
    </w:p>
    <w:p w:rsidR="00636817" w:rsidRPr="00C837F2" w:rsidRDefault="00636817" w:rsidP="00636817">
      <w:pPr>
        <w:pStyle w:val="2"/>
        <w:spacing w:before="0" w:after="0"/>
      </w:pPr>
      <w:bookmarkStart w:id="21" w:name="_Toc1061677"/>
      <w:bookmarkStart w:id="22" w:name="_Toc5536870"/>
      <w:r w:rsidRPr="00C837F2">
        <w:t>3.</w:t>
      </w:r>
      <w:r w:rsidR="00C65CEB">
        <w:rPr>
          <w:lang w:val="ru-RU"/>
        </w:rPr>
        <w:t>2</w:t>
      </w:r>
      <w:r w:rsidR="00DC43A9">
        <w:rPr>
          <w:lang w:val="ru-RU"/>
        </w:rPr>
        <w:t>.3</w:t>
      </w:r>
      <w:r w:rsidRPr="00C837F2">
        <w:t xml:space="preserve"> </w:t>
      </w:r>
      <w:r>
        <w:t>Методические указания по п</w:t>
      </w:r>
      <w:r w:rsidRPr="00C837F2">
        <w:t>одготовк</w:t>
      </w:r>
      <w:r>
        <w:t>е</w:t>
      </w:r>
      <w:r w:rsidRPr="00C837F2">
        <w:t xml:space="preserve"> к рубежному контролю</w:t>
      </w:r>
      <w:bookmarkEnd w:id="21"/>
      <w:bookmarkEnd w:id="22"/>
    </w:p>
    <w:p w:rsidR="00636817" w:rsidRDefault="00636817" w:rsidP="00636817">
      <w:pPr>
        <w:spacing w:after="0" w:line="240" w:lineRule="auto"/>
        <w:ind w:firstLine="709"/>
        <w:jc w:val="both"/>
        <w:rPr>
          <w:rFonts w:ascii="Times New Roman" w:hAnsi="Times New Roman"/>
          <w:sz w:val="24"/>
          <w:szCs w:val="24"/>
        </w:rPr>
      </w:pPr>
    </w:p>
    <w:p w:rsidR="00636817"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636817" w:rsidRDefault="00636817" w:rsidP="00636817">
      <w:pPr>
        <w:spacing w:after="0" w:line="240" w:lineRule="auto"/>
        <w:ind w:firstLine="709"/>
        <w:jc w:val="both"/>
        <w:rPr>
          <w:rFonts w:ascii="Times New Roman" w:hAnsi="Times New Roman"/>
          <w:sz w:val="24"/>
          <w:szCs w:val="24"/>
        </w:rPr>
      </w:pPr>
    </w:p>
    <w:p w:rsidR="00636817" w:rsidRDefault="00636817" w:rsidP="00636817">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rsidR="00636817" w:rsidRPr="00B75F00" w:rsidRDefault="00636817" w:rsidP="0063681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lastRenderedPageBreak/>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rsidR="00636817" w:rsidRDefault="00636817" w:rsidP="0063681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rsidR="00636817" w:rsidRPr="00E54897" w:rsidRDefault="00636817" w:rsidP="0063681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rsidR="00E54897" w:rsidRPr="00636817" w:rsidRDefault="00E54897" w:rsidP="00E54897">
      <w:pPr>
        <w:pStyle w:val="2"/>
        <w:spacing w:before="0" w:after="0"/>
        <w:rPr>
          <w:lang w:val="ru-RU"/>
        </w:rPr>
      </w:pPr>
    </w:p>
    <w:p w:rsidR="00C837F2" w:rsidRPr="00C837F2" w:rsidRDefault="00C837F2" w:rsidP="00E54897">
      <w:pPr>
        <w:pStyle w:val="1"/>
        <w:spacing w:before="0" w:after="0"/>
      </w:pPr>
      <w:bookmarkStart w:id="23" w:name="_Toc1061678"/>
      <w:bookmarkStart w:id="24" w:name="_Toc5536871"/>
      <w:bookmarkEnd w:id="19"/>
      <w:bookmarkEnd w:id="20"/>
      <w:r w:rsidRPr="00C837F2">
        <w:t xml:space="preserve">4 </w:t>
      </w:r>
      <w:bookmarkEnd w:id="23"/>
      <w:r w:rsidR="00EA4867" w:rsidRPr="00EA4867">
        <w:t xml:space="preserve">Методические указания </w:t>
      </w:r>
      <w:r w:rsidR="00DC43A9">
        <w:rPr>
          <w:lang w:val="ru-RU"/>
        </w:rPr>
        <w:t xml:space="preserve">по подготовке </w:t>
      </w:r>
      <w:r w:rsidR="00EA4867" w:rsidRPr="00EA4867">
        <w:t>к промежуточной аттестации</w:t>
      </w:r>
      <w:bookmarkEnd w:id="24"/>
    </w:p>
    <w:p w:rsidR="00E54897" w:rsidRDefault="00E54897" w:rsidP="00E54897">
      <w:pPr>
        <w:widowControl w:val="0"/>
        <w:spacing w:after="0" w:line="240" w:lineRule="auto"/>
        <w:ind w:firstLine="709"/>
        <w:jc w:val="both"/>
        <w:rPr>
          <w:rFonts w:ascii="Times New Roman" w:hAnsi="Times New Roman"/>
          <w:sz w:val="24"/>
          <w:szCs w:val="24"/>
        </w:rPr>
      </w:pPr>
    </w:p>
    <w:p w:rsidR="00AD6403" w:rsidRPr="00AF0584" w:rsidRDefault="00AD6403" w:rsidP="00AD6403">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 </w:t>
      </w:r>
      <w:r>
        <w:rPr>
          <w:rFonts w:ascii="Times New Roman" w:hAnsi="Times New Roman"/>
          <w:sz w:val="24"/>
          <w:szCs w:val="24"/>
        </w:rPr>
        <w:t>дифференцированного зачета</w:t>
      </w:r>
      <w:r w:rsidRPr="004501B1">
        <w:rPr>
          <w:rFonts w:ascii="Times New Roman" w:hAnsi="Times New Roman"/>
          <w:sz w:val="24"/>
          <w:szCs w:val="24"/>
        </w:rPr>
        <w:t xml:space="preserve">.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w:t>
      </w:r>
      <w:r>
        <w:rPr>
          <w:rFonts w:ascii="Times New Roman" w:hAnsi="Times New Roman"/>
          <w:sz w:val="24"/>
          <w:szCs w:val="24"/>
        </w:rPr>
        <w:t>рые выполнили</w:t>
      </w:r>
      <w:r w:rsidRPr="00AF0584">
        <w:rPr>
          <w:rFonts w:ascii="Times New Roman" w:hAnsi="Times New Roman"/>
          <w:sz w:val="24"/>
          <w:szCs w:val="24"/>
        </w:rPr>
        <w:t xml:space="preserve"> и </w:t>
      </w:r>
      <w:r>
        <w:rPr>
          <w:rFonts w:ascii="Times New Roman" w:hAnsi="Times New Roman"/>
          <w:sz w:val="24"/>
          <w:szCs w:val="24"/>
        </w:rPr>
        <w:t>защитили все контрольные практические графические задания</w:t>
      </w:r>
      <w:r w:rsidRPr="00AF0584">
        <w:rPr>
          <w:rFonts w:ascii="Times New Roman" w:hAnsi="Times New Roman"/>
          <w:sz w:val="24"/>
          <w:szCs w:val="24"/>
        </w:rPr>
        <w:t>, сдали и защити</w:t>
      </w:r>
      <w:r>
        <w:rPr>
          <w:rFonts w:ascii="Times New Roman" w:hAnsi="Times New Roman"/>
          <w:sz w:val="24"/>
          <w:szCs w:val="24"/>
        </w:rPr>
        <w:t>ли РГЗ</w:t>
      </w:r>
      <w:r w:rsidRPr="00AF0584">
        <w:rPr>
          <w:rFonts w:ascii="Times New Roman" w:hAnsi="Times New Roman"/>
          <w:sz w:val="24"/>
          <w:szCs w:val="24"/>
        </w:rPr>
        <w:t>.</w:t>
      </w:r>
    </w:p>
    <w:p w:rsidR="00AD6403" w:rsidRPr="00AF0584" w:rsidRDefault="00AD6403" w:rsidP="00AD6403">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углубляет, систематизирует и упорядочивает свои знания</w:t>
      </w:r>
      <w:r>
        <w:rPr>
          <w:rFonts w:ascii="Times New Roman" w:hAnsi="Times New Roman"/>
          <w:sz w:val="24"/>
          <w:szCs w:val="24"/>
        </w:rPr>
        <w:t>,</w:t>
      </w:r>
      <w:r w:rsidRPr="00AF0584">
        <w:rPr>
          <w:rFonts w:ascii="Times New Roman" w:hAnsi="Times New Roman"/>
          <w:sz w:val="24"/>
          <w:szCs w:val="24"/>
        </w:rPr>
        <w:t xml:space="preserve"> ликвидирует имею</w:t>
      </w:r>
      <w:r>
        <w:rPr>
          <w:rFonts w:ascii="Times New Roman" w:hAnsi="Times New Roman"/>
          <w:sz w:val="24"/>
          <w:szCs w:val="24"/>
        </w:rPr>
        <w:t>щиеся пробелы</w:t>
      </w:r>
      <w:r w:rsidRPr="00AF0584">
        <w:rPr>
          <w:rFonts w:ascii="Times New Roman" w:hAnsi="Times New Roman"/>
          <w:sz w:val="24"/>
          <w:szCs w:val="24"/>
        </w:rPr>
        <w:t xml:space="preserve">. </w:t>
      </w:r>
      <w:r w:rsidRPr="00AF0584">
        <w:rPr>
          <w:rFonts w:ascii="Times New Roman" w:hAnsi="Times New Roman"/>
          <w:color w:val="000000"/>
          <w:sz w:val="24"/>
          <w:szCs w:val="24"/>
          <w:lang w:val="x-none"/>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lang w:val="x-none"/>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w:t>
      </w:r>
      <w:r w:rsidRPr="00AF0584">
        <w:rPr>
          <w:rFonts w:ascii="Times New Roman" w:hAnsi="Times New Roman"/>
          <w:color w:val="000000"/>
          <w:sz w:val="24"/>
          <w:szCs w:val="24"/>
        </w:rPr>
        <w:t>ам</w:t>
      </w:r>
      <w:r w:rsidRPr="00AF0584">
        <w:rPr>
          <w:rFonts w:ascii="Times New Roman" w:hAnsi="Times New Roman"/>
          <w:color w:val="000000"/>
          <w:sz w:val="24"/>
          <w:szCs w:val="24"/>
          <w:lang w:val="x-none"/>
        </w:rPr>
        <w:t xml:space="preserve"> и учебным пособиям, </w:t>
      </w:r>
      <w:r>
        <w:rPr>
          <w:rFonts w:ascii="Times New Roman" w:hAnsi="Times New Roman"/>
          <w:color w:val="000000"/>
          <w:sz w:val="24"/>
          <w:szCs w:val="24"/>
        </w:rPr>
        <w:t>так</w:t>
      </w:r>
      <w:r>
        <w:rPr>
          <w:rFonts w:ascii="Times New Roman" w:hAnsi="Times New Roman"/>
          <w:color w:val="000000"/>
          <w:sz w:val="24"/>
          <w:szCs w:val="24"/>
          <w:lang w:val="x-none"/>
        </w:rPr>
        <w:t xml:space="preserve"> как конспекта </w:t>
      </w:r>
      <w:r w:rsidRPr="00AF0584">
        <w:rPr>
          <w:rFonts w:ascii="Times New Roman" w:hAnsi="Times New Roman"/>
          <w:color w:val="000000"/>
          <w:sz w:val="24"/>
          <w:szCs w:val="24"/>
          <w:lang w:val="x-none"/>
        </w:rPr>
        <w:t xml:space="preserve"> недостаточно для изучения дисциплины.</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Подготовку по каждому разделу следует</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заканчивать</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восстановлением по памяти его</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краткого</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содержания</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в</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логической</w:t>
      </w:r>
      <w:r w:rsidRPr="00AF0584">
        <w:rPr>
          <w:rFonts w:ascii="Times New Roman" w:hAnsi="Times New Roman"/>
          <w:color w:val="000000"/>
          <w:sz w:val="24"/>
          <w:szCs w:val="24"/>
        </w:rPr>
        <w:t xml:space="preserve"> по</w:t>
      </w:r>
      <w:r>
        <w:rPr>
          <w:rFonts w:ascii="Times New Roman" w:hAnsi="Times New Roman"/>
          <w:color w:val="000000"/>
          <w:sz w:val="24"/>
          <w:szCs w:val="24"/>
        </w:rPr>
        <w:t>следовательности</w:t>
      </w:r>
      <w:r w:rsidRPr="00AF0584">
        <w:rPr>
          <w:rFonts w:ascii="Times New Roman" w:hAnsi="Times New Roman"/>
          <w:color w:val="000000"/>
          <w:sz w:val="24"/>
          <w:szCs w:val="24"/>
          <w:lang w:val="x-none"/>
        </w:rPr>
        <w:t>.</w:t>
      </w:r>
      <w:r w:rsidRPr="00AF0584">
        <w:rPr>
          <w:rFonts w:ascii="Times New Roman" w:hAnsi="Times New Roman"/>
          <w:color w:val="000000"/>
          <w:sz w:val="24"/>
          <w:szCs w:val="24"/>
        </w:rPr>
        <w:t xml:space="preserve"> </w:t>
      </w:r>
    </w:p>
    <w:p w:rsidR="00AD6403" w:rsidRPr="00AF0584" w:rsidRDefault="00AD6403" w:rsidP="00AD6403">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lang w:val="x-none"/>
        </w:rPr>
        <w:t>Итоговая оценка по дисциплине складывается из оценок за</w:t>
      </w:r>
      <w:r>
        <w:rPr>
          <w:rFonts w:ascii="Times New Roman" w:hAnsi="Times New Roman"/>
          <w:color w:val="000000"/>
          <w:sz w:val="24"/>
          <w:szCs w:val="24"/>
        </w:rPr>
        <w:t xml:space="preserve"> работу в течение семестра (оценок за промежуточное тестирование, выполнение контрольных практических графических заданий и РГЗ) </w:t>
      </w:r>
      <w:r w:rsidRPr="00490D67">
        <w:rPr>
          <w:rFonts w:ascii="Times New Roman" w:hAnsi="Times New Roman"/>
          <w:color w:val="000000"/>
          <w:sz w:val="24"/>
          <w:szCs w:val="24"/>
          <w:lang w:val="x-none"/>
        </w:rPr>
        <w:t xml:space="preserve"> </w:t>
      </w:r>
      <w:r>
        <w:rPr>
          <w:rFonts w:ascii="Times New Roman" w:hAnsi="Times New Roman"/>
          <w:color w:val="000000"/>
          <w:sz w:val="24"/>
          <w:szCs w:val="24"/>
        </w:rPr>
        <w:t>и оценки за дифференцированный зачет</w:t>
      </w:r>
      <w:r>
        <w:rPr>
          <w:rFonts w:ascii="Times New Roman" w:hAnsi="Times New Roman"/>
          <w:sz w:val="24"/>
          <w:szCs w:val="24"/>
        </w:rPr>
        <w:t>. Это следует учитывать</w:t>
      </w:r>
      <w:r w:rsidRPr="00AF0584">
        <w:rPr>
          <w:rFonts w:ascii="Times New Roman" w:hAnsi="Times New Roman"/>
          <w:sz w:val="24"/>
          <w:szCs w:val="24"/>
        </w:rPr>
        <w:t xml:space="preserve"> в процессе изучения дисциплины и правильно расставлять приоритеты между ее различными составляющими.</w:t>
      </w:r>
      <w:r>
        <w:rPr>
          <w:rFonts w:ascii="Times New Roman" w:hAnsi="Times New Roman"/>
          <w:sz w:val="24"/>
          <w:szCs w:val="24"/>
        </w:rPr>
        <w:t xml:space="preserve"> Необходима постоянная, последовательная работа в течение семестра в соответствии с графиком учебного процесса.  </w:t>
      </w:r>
    </w:p>
    <w:p w:rsidR="00D95668" w:rsidRPr="00AF0584" w:rsidRDefault="00D95668" w:rsidP="00AD6403">
      <w:pPr>
        <w:widowControl w:val="0"/>
        <w:spacing w:after="0" w:line="240" w:lineRule="auto"/>
        <w:ind w:firstLine="709"/>
        <w:jc w:val="both"/>
        <w:rPr>
          <w:rFonts w:ascii="Times New Roman" w:hAnsi="Times New Roman"/>
          <w:sz w:val="24"/>
          <w:szCs w:val="24"/>
        </w:rPr>
      </w:pP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5CA9" w:rsidRDefault="00375CA9" w:rsidP="00D06FB8">
      <w:pPr>
        <w:spacing w:after="0" w:line="240" w:lineRule="auto"/>
      </w:pPr>
      <w:r>
        <w:separator/>
      </w:r>
    </w:p>
  </w:endnote>
  <w:endnote w:type="continuationSeparator" w:id="0">
    <w:p w:rsidR="00375CA9" w:rsidRDefault="00375CA9"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971" w:rsidRPr="00D06FB8" w:rsidRDefault="001C4971">
    <w:pPr>
      <w:pStyle w:val="a6"/>
      <w:jc w:val="right"/>
      <w:rPr>
        <w:rFonts w:ascii="Times New Roman" w:hAnsi="Times New Roman"/>
        <w:sz w:val="24"/>
        <w:szCs w:val="24"/>
      </w:rPr>
    </w:pPr>
    <w:r w:rsidRPr="00D06FB8">
      <w:rPr>
        <w:rFonts w:ascii="Times New Roman" w:hAnsi="Times New Roman"/>
        <w:sz w:val="24"/>
        <w:szCs w:val="24"/>
      </w:rPr>
      <w:fldChar w:fldCharType="begin"/>
    </w:r>
    <w:r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C80A78">
      <w:rPr>
        <w:rFonts w:ascii="Times New Roman" w:hAnsi="Times New Roman"/>
        <w:noProof/>
        <w:sz w:val="24"/>
        <w:szCs w:val="24"/>
      </w:rPr>
      <w:t>7</w:t>
    </w:r>
    <w:r w:rsidRPr="00D06FB8">
      <w:rPr>
        <w:rFonts w:ascii="Times New Roman" w:hAnsi="Times New Roman"/>
        <w:sz w:val="24"/>
        <w:szCs w:val="24"/>
      </w:rPr>
      <w:fldChar w:fldCharType="end"/>
    </w:r>
  </w:p>
  <w:p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5CA9" w:rsidRDefault="00375CA9" w:rsidP="00D06FB8">
      <w:pPr>
        <w:spacing w:after="0" w:line="240" w:lineRule="auto"/>
      </w:pPr>
      <w:r>
        <w:separator/>
      </w:r>
    </w:p>
  </w:footnote>
  <w:footnote w:type="continuationSeparator" w:id="0">
    <w:p w:rsidR="00375CA9" w:rsidRDefault="00375CA9"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C3"/>
    <w:rsid w:val="00080122"/>
    <w:rsid w:val="00083BBE"/>
    <w:rsid w:val="0008465A"/>
    <w:rsid w:val="00096EEB"/>
    <w:rsid w:val="000A23D1"/>
    <w:rsid w:val="000A4AE8"/>
    <w:rsid w:val="000A6B81"/>
    <w:rsid w:val="000B3ABB"/>
    <w:rsid w:val="000E1ED7"/>
    <w:rsid w:val="00101333"/>
    <w:rsid w:val="00104177"/>
    <w:rsid w:val="00107B44"/>
    <w:rsid w:val="00127912"/>
    <w:rsid w:val="00145505"/>
    <w:rsid w:val="001A2714"/>
    <w:rsid w:val="001A7127"/>
    <w:rsid w:val="001C3939"/>
    <w:rsid w:val="001C4971"/>
    <w:rsid w:val="001D1961"/>
    <w:rsid w:val="001D54BF"/>
    <w:rsid w:val="001E07C2"/>
    <w:rsid w:val="001E78AA"/>
    <w:rsid w:val="00213F10"/>
    <w:rsid w:val="00236F1E"/>
    <w:rsid w:val="00240459"/>
    <w:rsid w:val="002500A6"/>
    <w:rsid w:val="00252E68"/>
    <w:rsid w:val="00286BDA"/>
    <w:rsid w:val="00292926"/>
    <w:rsid w:val="002B5294"/>
    <w:rsid w:val="002C18ED"/>
    <w:rsid w:val="002C1A5B"/>
    <w:rsid w:val="002C3747"/>
    <w:rsid w:val="00300D73"/>
    <w:rsid w:val="00304C4E"/>
    <w:rsid w:val="00321D4C"/>
    <w:rsid w:val="003255B5"/>
    <w:rsid w:val="00355319"/>
    <w:rsid w:val="00356E38"/>
    <w:rsid w:val="003702B7"/>
    <w:rsid w:val="00375CA9"/>
    <w:rsid w:val="00377109"/>
    <w:rsid w:val="00382ECE"/>
    <w:rsid w:val="003B7330"/>
    <w:rsid w:val="003C4398"/>
    <w:rsid w:val="003D1D94"/>
    <w:rsid w:val="00403104"/>
    <w:rsid w:val="00412E48"/>
    <w:rsid w:val="00476EDB"/>
    <w:rsid w:val="00476F26"/>
    <w:rsid w:val="00490D67"/>
    <w:rsid w:val="004959AC"/>
    <w:rsid w:val="004C3CA6"/>
    <w:rsid w:val="004C70E1"/>
    <w:rsid w:val="004D10F6"/>
    <w:rsid w:val="004D36A6"/>
    <w:rsid w:val="004D6DE6"/>
    <w:rsid w:val="00506DDE"/>
    <w:rsid w:val="005A30E6"/>
    <w:rsid w:val="005C7FE5"/>
    <w:rsid w:val="00605EDE"/>
    <w:rsid w:val="0062496D"/>
    <w:rsid w:val="00625D49"/>
    <w:rsid w:val="00636486"/>
    <w:rsid w:val="00636817"/>
    <w:rsid w:val="00670C52"/>
    <w:rsid w:val="00676EE0"/>
    <w:rsid w:val="00681147"/>
    <w:rsid w:val="00696235"/>
    <w:rsid w:val="006D13B6"/>
    <w:rsid w:val="006D2DC4"/>
    <w:rsid w:val="006E1E37"/>
    <w:rsid w:val="00704BC2"/>
    <w:rsid w:val="007125F5"/>
    <w:rsid w:val="00731ED7"/>
    <w:rsid w:val="00744EF3"/>
    <w:rsid w:val="007579E5"/>
    <w:rsid w:val="00767882"/>
    <w:rsid w:val="0079380B"/>
    <w:rsid w:val="007973E4"/>
    <w:rsid w:val="007D0A00"/>
    <w:rsid w:val="007D483A"/>
    <w:rsid w:val="007D7AD1"/>
    <w:rsid w:val="007F0539"/>
    <w:rsid w:val="007F20E0"/>
    <w:rsid w:val="0080747E"/>
    <w:rsid w:val="00814A81"/>
    <w:rsid w:val="00816624"/>
    <w:rsid w:val="008235DD"/>
    <w:rsid w:val="00826895"/>
    <w:rsid w:val="00837531"/>
    <w:rsid w:val="00844CF8"/>
    <w:rsid w:val="00846552"/>
    <w:rsid w:val="00871AFA"/>
    <w:rsid w:val="00882A4F"/>
    <w:rsid w:val="008D4629"/>
    <w:rsid w:val="008D62C4"/>
    <w:rsid w:val="008F1199"/>
    <w:rsid w:val="008F31E3"/>
    <w:rsid w:val="00951791"/>
    <w:rsid w:val="009571E6"/>
    <w:rsid w:val="00974D06"/>
    <w:rsid w:val="009B14B4"/>
    <w:rsid w:val="009B79A5"/>
    <w:rsid w:val="009C3D2E"/>
    <w:rsid w:val="009C3E75"/>
    <w:rsid w:val="009C7504"/>
    <w:rsid w:val="009E4337"/>
    <w:rsid w:val="009F28F1"/>
    <w:rsid w:val="009F7F3D"/>
    <w:rsid w:val="00A00D6C"/>
    <w:rsid w:val="00A35676"/>
    <w:rsid w:val="00A65428"/>
    <w:rsid w:val="00A65B4C"/>
    <w:rsid w:val="00A73B68"/>
    <w:rsid w:val="00A7459F"/>
    <w:rsid w:val="00AB7A3D"/>
    <w:rsid w:val="00AC01F7"/>
    <w:rsid w:val="00AC44D2"/>
    <w:rsid w:val="00AD6403"/>
    <w:rsid w:val="00AF0584"/>
    <w:rsid w:val="00AF293C"/>
    <w:rsid w:val="00AF3506"/>
    <w:rsid w:val="00B05038"/>
    <w:rsid w:val="00B26E22"/>
    <w:rsid w:val="00B459C7"/>
    <w:rsid w:val="00B74FCE"/>
    <w:rsid w:val="00B75F00"/>
    <w:rsid w:val="00B94587"/>
    <w:rsid w:val="00BC2E42"/>
    <w:rsid w:val="00BE1094"/>
    <w:rsid w:val="00BF4FFC"/>
    <w:rsid w:val="00BF708D"/>
    <w:rsid w:val="00C05765"/>
    <w:rsid w:val="00C16706"/>
    <w:rsid w:val="00C2470C"/>
    <w:rsid w:val="00C47B93"/>
    <w:rsid w:val="00C53AF6"/>
    <w:rsid w:val="00C65702"/>
    <w:rsid w:val="00C65CEB"/>
    <w:rsid w:val="00C774C1"/>
    <w:rsid w:val="00C805EC"/>
    <w:rsid w:val="00C80A78"/>
    <w:rsid w:val="00C837F2"/>
    <w:rsid w:val="00C860F3"/>
    <w:rsid w:val="00C94279"/>
    <w:rsid w:val="00CA5D2B"/>
    <w:rsid w:val="00CA5E5A"/>
    <w:rsid w:val="00CA6D3A"/>
    <w:rsid w:val="00CD58C3"/>
    <w:rsid w:val="00CF222D"/>
    <w:rsid w:val="00D06FB8"/>
    <w:rsid w:val="00D117AF"/>
    <w:rsid w:val="00D2035A"/>
    <w:rsid w:val="00D22852"/>
    <w:rsid w:val="00D2437F"/>
    <w:rsid w:val="00D434A6"/>
    <w:rsid w:val="00D56FD6"/>
    <w:rsid w:val="00D63F2C"/>
    <w:rsid w:val="00D72BAB"/>
    <w:rsid w:val="00D95668"/>
    <w:rsid w:val="00DA1779"/>
    <w:rsid w:val="00DA21AE"/>
    <w:rsid w:val="00DB1546"/>
    <w:rsid w:val="00DC43A9"/>
    <w:rsid w:val="00DD7A42"/>
    <w:rsid w:val="00DE0936"/>
    <w:rsid w:val="00DF2672"/>
    <w:rsid w:val="00DF4454"/>
    <w:rsid w:val="00E03029"/>
    <w:rsid w:val="00E30BE4"/>
    <w:rsid w:val="00E43E48"/>
    <w:rsid w:val="00E54897"/>
    <w:rsid w:val="00E76F4D"/>
    <w:rsid w:val="00E82476"/>
    <w:rsid w:val="00E86504"/>
    <w:rsid w:val="00E9204E"/>
    <w:rsid w:val="00E952BB"/>
    <w:rsid w:val="00EA4867"/>
    <w:rsid w:val="00EE2F80"/>
    <w:rsid w:val="00EE3400"/>
    <w:rsid w:val="00EF29A3"/>
    <w:rsid w:val="00F427F7"/>
    <w:rsid w:val="00F52B51"/>
    <w:rsid w:val="00F53B64"/>
    <w:rsid w:val="00F840FE"/>
    <w:rsid w:val="00F9001C"/>
    <w:rsid w:val="00F91C39"/>
    <w:rsid w:val="00F92387"/>
    <w:rsid w:val="00FA1F23"/>
    <w:rsid w:val="00FA2458"/>
    <w:rsid w:val="00FB767A"/>
    <w:rsid w:val="00FC547B"/>
    <w:rsid w:val="00FD6982"/>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BE842C-462A-4239-8580-9B9EEDF12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lang w:val="x-none" w:eastAsia="x-none"/>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3C4398"/>
    <w:pPr>
      <w:tabs>
        <w:tab w:val="right" w:leader="dot" w:pos="9344"/>
      </w:tabs>
      <w:spacing w:after="0" w:line="360" w:lineRule="auto"/>
      <w:jc w:val="both"/>
    </w:pPr>
    <w:rPr>
      <w:rFonts w:ascii="Times New Roman" w:hAnsi="Times New Roman"/>
      <w:noProof/>
    </w:r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829554">
      <w:bodyDiv w:val="1"/>
      <w:marLeft w:val="0"/>
      <w:marRight w:val="0"/>
      <w:marTop w:val="0"/>
      <w:marBottom w:val="0"/>
      <w:divBdr>
        <w:top w:val="none" w:sz="0" w:space="0" w:color="auto"/>
        <w:left w:val="none" w:sz="0" w:space="0" w:color="auto"/>
        <w:bottom w:val="none" w:sz="0" w:space="0" w:color="auto"/>
        <w:right w:val="none" w:sz="0" w:space="0" w:color="auto"/>
      </w:divBdr>
    </w:div>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E1B7-2B07-4225-9ED8-DC6BD701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2020</Words>
  <Characters>11516</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Home</Company>
  <LinksUpToDate>false</LinksUpToDate>
  <CharactersWithSpaces>13509</CharactersWithSpaces>
  <SharedDoc>false</SharedDoc>
  <HLinks>
    <vt:vector size="48" baseType="variant">
      <vt:variant>
        <vt:i4>2293774</vt:i4>
      </vt:variant>
      <vt:variant>
        <vt:i4>32</vt:i4>
      </vt:variant>
      <vt:variant>
        <vt:i4>0</vt:i4>
      </vt:variant>
      <vt:variant>
        <vt:i4>5</vt:i4>
      </vt:variant>
      <vt:variant>
        <vt:lpwstr/>
      </vt:variant>
      <vt:variant>
        <vt:lpwstr>_Toc5536871</vt:lpwstr>
      </vt:variant>
      <vt:variant>
        <vt:i4>2228238</vt:i4>
      </vt:variant>
      <vt:variant>
        <vt:i4>29</vt:i4>
      </vt:variant>
      <vt:variant>
        <vt:i4>0</vt:i4>
      </vt:variant>
      <vt:variant>
        <vt:i4>5</vt:i4>
      </vt:variant>
      <vt:variant>
        <vt:lpwstr/>
      </vt:variant>
      <vt:variant>
        <vt:lpwstr>_Toc5536868</vt:lpwstr>
      </vt:variant>
      <vt:variant>
        <vt:i4>2228238</vt:i4>
      </vt:variant>
      <vt:variant>
        <vt:i4>26</vt:i4>
      </vt:variant>
      <vt:variant>
        <vt:i4>0</vt:i4>
      </vt:variant>
      <vt:variant>
        <vt:i4>5</vt:i4>
      </vt:variant>
      <vt:variant>
        <vt:lpwstr/>
      </vt:variant>
      <vt:variant>
        <vt:lpwstr>_Toc5536867</vt:lpwstr>
      </vt:variant>
      <vt:variant>
        <vt:i4>2228238</vt:i4>
      </vt:variant>
      <vt:variant>
        <vt:i4>23</vt:i4>
      </vt:variant>
      <vt:variant>
        <vt:i4>0</vt:i4>
      </vt:variant>
      <vt:variant>
        <vt:i4>5</vt:i4>
      </vt:variant>
      <vt:variant>
        <vt:lpwstr/>
      </vt:variant>
      <vt:variant>
        <vt:lpwstr>_Toc5536866</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user</cp:lastModifiedBy>
  <cp:revision>2</cp:revision>
  <dcterms:created xsi:type="dcterms:W3CDTF">2021-05-11T04:38:00Z</dcterms:created>
  <dcterms:modified xsi:type="dcterms:W3CDTF">2021-05-11T04:38:00Z</dcterms:modified>
</cp:coreProperties>
</file>