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Минобрнауки России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Федеральное государственное бюджетное образовательное учреждение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>высшего образования</w:t>
      </w:r>
    </w:p>
    <w:p w:rsidR="001A4A80" w:rsidRPr="009D1FE7" w:rsidRDefault="001A4A80" w:rsidP="001A4A80">
      <w:pPr>
        <w:pStyle w:val="ReportHead"/>
        <w:suppressAutoHyphens/>
        <w:rPr>
          <w:b/>
          <w:szCs w:val="28"/>
        </w:rPr>
      </w:pPr>
      <w:r w:rsidRPr="009D1FE7">
        <w:rPr>
          <w:b/>
          <w:szCs w:val="28"/>
        </w:rPr>
        <w:t>«Оренбургский государственный университет»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  <w:r w:rsidRPr="009D1FE7">
        <w:rPr>
          <w:szCs w:val="28"/>
        </w:rPr>
        <w:t xml:space="preserve">Кафедра </w:t>
      </w:r>
      <w:r w:rsidR="0009306D" w:rsidRPr="0009306D">
        <w:rPr>
          <w:szCs w:val="28"/>
        </w:rPr>
        <w:t>механики материалов, конструкций и машин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9D1FE7">
        <w:rPr>
          <w:i/>
          <w:szCs w:val="28"/>
        </w:rPr>
        <w:t>На правах рукописи</w:t>
      </w: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572BE1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МЕТОДИЧЕСКИЕ УКАЗАНИЯ ДЛЯ ОБУЧАЮЩИХСЯ </w:t>
      </w:r>
    </w:p>
    <w:p w:rsidR="001A4A80" w:rsidRPr="009D1FE7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9D1FE7">
        <w:rPr>
          <w:b/>
          <w:szCs w:val="28"/>
        </w:rPr>
        <w:t xml:space="preserve">ПО ОСВОЕНИЮ ДИСЦИПЛИНЫ </w:t>
      </w:r>
    </w:p>
    <w:p w:rsidR="004151FE" w:rsidRPr="009D1FE7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3A1952" w:rsidRPr="003A1952" w:rsidRDefault="003A1952" w:rsidP="003A1952">
      <w:pPr>
        <w:pStyle w:val="ReportHead"/>
        <w:suppressAutoHyphens/>
        <w:spacing w:before="120"/>
        <w:rPr>
          <w:i/>
          <w:szCs w:val="28"/>
        </w:rPr>
      </w:pPr>
      <w:r w:rsidRPr="003A1952">
        <w:rPr>
          <w:i/>
          <w:szCs w:val="28"/>
        </w:rPr>
        <w:t>«Б1.Д.Б.15 Сопротивление материалов»</w:t>
      </w: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spacing w:line="360" w:lineRule="auto"/>
        <w:rPr>
          <w:szCs w:val="28"/>
        </w:rPr>
      </w:pPr>
      <w:r w:rsidRPr="003A1952">
        <w:rPr>
          <w:szCs w:val="28"/>
        </w:rPr>
        <w:t>Уровень высшего образования</w:t>
      </w:r>
    </w:p>
    <w:p w:rsidR="003A1952" w:rsidRPr="003A1952" w:rsidRDefault="003A1952" w:rsidP="003A1952">
      <w:pPr>
        <w:pStyle w:val="ReportHead"/>
        <w:suppressAutoHyphens/>
        <w:spacing w:line="360" w:lineRule="auto"/>
        <w:rPr>
          <w:szCs w:val="28"/>
        </w:rPr>
      </w:pPr>
      <w:r w:rsidRPr="003A1952">
        <w:rPr>
          <w:szCs w:val="28"/>
        </w:rPr>
        <w:t>БАКАЛАВРИАТ</w:t>
      </w:r>
    </w:p>
    <w:p w:rsidR="003A1952" w:rsidRPr="003A1952" w:rsidRDefault="003A1952" w:rsidP="003A1952">
      <w:pPr>
        <w:pStyle w:val="ReportHead"/>
        <w:suppressAutoHyphens/>
        <w:rPr>
          <w:szCs w:val="28"/>
        </w:rPr>
      </w:pPr>
      <w:r w:rsidRPr="003A1952">
        <w:rPr>
          <w:szCs w:val="28"/>
        </w:rPr>
        <w:t>Направление подготовки</w:t>
      </w:r>
    </w:p>
    <w:p w:rsidR="003A1952" w:rsidRPr="003A1952" w:rsidRDefault="003A1952" w:rsidP="003A1952">
      <w:pPr>
        <w:pStyle w:val="ReportHead"/>
        <w:suppressAutoHyphens/>
        <w:rPr>
          <w:i/>
          <w:szCs w:val="28"/>
          <w:u w:val="single"/>
        </w:rPr>
      </w:pPr>
      <w:r w:rsidRPr="003A1952">
        <w:rPr>
          <w:i/>
          <w:szCs w:val="28"/>
          <w:u w:val="single"/>
        </w:rPr>
        <w:t>24.03.01 Ракетные комплексы и космонавтика</w:t>
      </w:r>
    </w:p>
    <w:p w:rsidR="003A1952" w:rsidRPr="003A1952" w:rsidRDefault="003A1952" w:rsidP="003A1952">
      <w:pPr>
        <w:pStyle w:val="ReportHead"/>
        <w:suppressAutoHyphens/>
        <w:rPr>
          <w:szCs w:val="28"/>
          <w:vertAlign w:val="superscript"/>
        </w:rPr>
      </w:pPr>
      <w:r w:rsidRPr="003A1952">
        <w:rPr>
          <w:szCs w:val="28"/>
          <w:vertAlign w:val="superscript"/>
        </w:rPr>
        <w:t>(код и наименование направления подготовки)</w:t>
      </w:r>
    </w:p>
    <w:p w:rsidR="003A1952" w:rsidRPr="003A1952" w:rsidRDefault="003A1952" w:rsidP="003A1952">
      <w:pPr>
        <w:pStyle w:val="ReportHead"/>
        <w:suppressAutoHyphens/>
        <w:rPr>
          <w:i/>
          <w:szCs w:val="28"/>
          <w:u w:val="single"/>
        </w:rPr>
      </w:pPr>
      <w:r w:rsidRPr="003A1952">
        <w:rPr>
          <w:i/>
          <w:szCs w:val="28"/>
          <w:u w:val="single"/>
        </w:rPr>
        <w:t>Ракетостроение</w:t>
      </w:r>
    </w:p>
    <w:p w:rsidR="003A1952" w:rsidRPr="003A1952" w:rsidRDefault="003A1952" w:rsidP="003A1952">
      <w:pPr>
        <w:pStyle w:val="ReportHead"/>
        <w:suppressAutoHyphens/>
        <w:rPr>
          <w:szCs w:val="28"/>
          <w:vertAlign w:val="superscript"/>
        </w:rPr>
      </w:pPr>
      <w:r w:rsidRPr="003A1952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  <w:r w:rsidRPr="003A1952">
        <w:rPr>
          <w:szCs w:val="28"/>
        </w:rPr>
        <w:t>Квалификация</w:t>
      </w:r>
    </w:p>
    <w:p w:rsidR="003A1952" w:rsidRPr="003A1952" w:rsidRDefault="003A1952" w:rsidP="003A1952">
      <w:pPr>
        <w:pStyle w:val="ReportHead"/>
        <w:suppressAutoHyphens/>
        <w:rPr>
          <w:i/>
          <w:szCs w:val="28"/>
          <w:u w:val="single"/>
        </w:rPr>
      </w:pPr>
      <w:r w:rsidRPr="003A1952">
        <w:rPr>
          <w:i/>
          <w:szCs w:val="28"/>
          <w:u w:val="single"/>
        </w:rPr>
        <w:t>Бакалавр</w:t>
      </w:r>
    </w:p>
    <w:p w:rsidR="003A1952" w:rsidRPr="003A1952" w:rsidRDefault="003A1952" w:rsidP="003A1952">
      <w:pPr>
        <w:pStyle w:val="ReportHead"/>
        <w:suppressAutoHyphens/>
        <w:spacing w:before="120"/>
        <w:rPr>
          <w:szCs w:val="28"/>
        </w:rPr>
      </w:pPr>
      <w:r w:rsidRPr="003A1952">
        <w:rPr>
          <w:szCs w:val="28"/>
        </w:rPr>
        <w:t>Форма обучения</w:t>
      </w:r>
    </w:p>
    <w:p w:rsidR="003A1952" w:rsidRPr="003A1952" w:rsidRDefault="003A1952" w:rsidP="003A1952">
      <w:pPr>
        <w:pStyle w:val="ReportHead"/>
        <w:suppressAutoHyphens/>
        <w:rPr>
          <w:i/>
          <w:szCs w:val="28"/>
          <w:u w:val="single"/>
        </w:rPr>
      </w:pPr>
      <w:r w:rsidRPr="003A1952">
        <w:rPr>
          <w:i/>
          <w:szCs w:val="28"/>
          <w:u w:val="single"/>
        </w:rPr>
        <w:t>Очная</w:t>
      </w:r>
    </w:p>
    <w:p w:rsidR="003A1952" w:rsidRPr="003A1952" w:rsidRDefault="003A1952" w:rsidP="003A1952">
      <w:pPr>
        <w:pStyle w:val="ReportHead"/>
        <w:suppressAutoHyphens/>
        <w:rPr>
          <w:szCs w:val="28"/>
        </w:rPr>
      </w:pPr>
      <w:bookmarkStart w:id="0" w:name="BookmarkWhereDelChr13"/>
      <w:bookmarkEnd w:id="0"/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3A1952" w:rsidRPr="003A1952" w:rsidRDefault="003A1952" w:rsidP="003A1952">
      <w:pPr>
        <w:pStyle w:val="ReportHead"/>
        <w:suppressAutoHyphens/>
        <w:rPr>
          <w:szCs w:val="28"/>
        </w:rPr>
      </w:pPr>
    </w:p>
    <w:p w:rsidR="001A4A80" w:rsidRPr="003A1952" w:rsidRDefault="003A1952" w:rsidP="003A1952">
      <w:pPr>
        <w:pStyle w:val="ReportHead"/>
        <w:suppressAutoHyphens/>
        <w:rPr>
          <w:szCs w:val="28"/>
        </w:rPr>
        <w:sectPr w:rsidR="001A4A80" w:rsidRPr="003A1952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3A1952">
        <w:rPr>
          <w:szCs w:val="28"/>
        </w:rPr>
        <w:t>Год набора 202</w:t>
      </w:r>
      <w:r w:rsidR="00712714">
        <w:rPr>
          <w:szCs w:val="28"/>
        </w:rPr>
        <w:t>1</w:t>
      </w:r>
    </w:p>
    <w:p w:rsidR="001A4A80" w:rsidRPr="009D1FE7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9D1FE7" w:rsidRDefault="001A4A80" w:rsidP="001A4A80">
      <w:pPr>
        <w:jc w:val="both"/>
        <w:rPr>
          <w:rFonts w:eastAsia="Calibri"/>
          <w:sz w:val="28"/>
          <w:szCs w:val="28"/>
        </w:rPr>
      </w:pPr>
      <w:r w:rsidRPr="009D1FE7">
        <w:rPr>
          <w:rFonts w:eastAsia="Calibri"/>
          <w:sz w:val="28"/>
          <w:szCs w:val="28"/>
        </w:rPr>
        <w:t>Методические указания рассмотрены и одобрены на заседании кафедры</w:t>
      </w: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9D1FE7" w:rsidTr="0029608D">
        <w:tc>
          <w:tcPr>
            <w:tcW w:w="9571" w:type="dxa"/>
          </w:tcPr>
          <w:p w:rsidR="0029608D" w:rsidRPr="009D1FE7" w:rsidRDefault="0009306D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 w:rsidRPr="0009306D"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9D1FE7" w:rsidTr="0029608D">
        <w:tc>
          <w:tcPr>
            <w:tcW w:w="9571" w:type="dxa"/>
          </w:tcPr>
          <w:p w:rsidR="0029608D" w:rsidRPr="009D1FE7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9D1FE7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9D1FE7" w:rsidRDefault="00572BE1" w:rsidP="001A4A80">
      <w:pPr>
        <w:jc w:val="both"/>
        <w:rPr>
          <w:rFonts w:eastAsia="Calibri"/>
          <w:sz w:val="28"/>
          <w:szCs w:val="28"/>
        </w:rPr>
      </w:pPr>
    </w:p>
    <w:p w:rsidR="00572BE1" w:rsidRPr="0009306D" w:rsidRDefault="001A4A80" w:rsidP="00E66836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 </w:t>
      </w:r>
      <w:r w:rsidR="00572BE1" w:rsidRPr="0009306D">
        <w:rPr>
          <w:sz w:val="28"/>
          <w:szCs w:val="28"/>
        </w:rPr>
        <w:t>протокол № ________от "___" __________ 20__г.</w:t>
      </w: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tbl>
      <w:tblPr>
        <w:tblStyle w:val="ae"/>
        <w:tblW w:w="10705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062"/>
        <w:gridCol w:w="1452"/>
        <w:gridCol w:w="3191"/>
      </w:tblGrid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9D1FE7">
              <w:rPr>
                <w:szCs w:val="28"/>
              </w:rPr>
              <w:t>Заведующий кафедрой</w:t>
            </w:r>
          </w:p>
          <w:p w:rsidR="00E66836" w:rsidRPr="009D1FE7" w:rsidRDefault="0009306D" w:rsidP="0009306D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09306D">
              <w:rPr>
                <w:szCs w:val="28"/>
              </w:rPr>
              <w:t>механики материалов, конструкций и</w:t>
            </w:r>
            <w:r>
              <w:rPr>
                <w:szCs w:val="28"/>
              </w:rPr>
              <w:t xml:space="preserve"> </w:t>
            </w:r>
            <w:r w:rsidRPr="0009306D">
              <w:rPr>
                <w:szCs w:val="28"/>
              </w:rPr>
              <w:t>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09306D">
            <w:pPr>
              <w:pStyle w:val="ReportHead"/>
              <w:tabs>
                <w:tab w:val="left" w:pos="10432"/>
              </w:tabs>
              <w:suppressAutoHyphens/>
              <w:ind w:left="416"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  <w:p w:rsidR="00E66836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szCs w:val="28"/>
              </w:rPr>
              <w:t xml:space="preserve">Е.В. Пояркова </w:t>
            </w: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9306D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9306D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9306D" w:rsidRDefault="004151FE" w:rsidP="0009306D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  <w:r w:rsidRPr="0009306D">
              <w:rPr>
                <w:i/>
                <w:szCs w:val="28"/>
              </w:rPr>
              <w:t>Состави</w:t>
            </w:r>
            <w:r w:rsidR="00E66836" w:rsidRPr="0009306D">
              <w:rPr>
                <w:i/>
                <w:szCs w:val="28"/>
              </w:rPr>
              <w:t>тели:</w:t>
            </w: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szCs w:val="28"/>
              </w:rPr>
              <w:t xml:space="preserve">Доцент кафедры </w:t>
            </w:r>
            <w:r w:rsidR="0009306D" w:rsidRPr="0009306D">
              <w:rPr>
                <w:szCs w:val="28"/>
              </w:rPr>
              <w:t>механики материалов, конструкций и машин</w:t>
            </w:r>
            <w:r w:rsidR="0009306D">
              <w:rPr>
                <w:szCs w:val="28"/>
              </w:rPr>
              <w:t xml:space="preserve">                                                                  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E66836" w:rsidRPr="0009306D" w:rsidRDefault="00E66836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i/>
                <w:szCs w:val="28"/>
              </w:rPr>
            </w:pPr>
          </w:p>
          <w:p w:rsidR="0009306D" w:rsidRPr="0009306D" w:rsidRDefault="0009306D" w:rsidP="0009306D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szCs w:val="28"/>
              </w:rPr>
            </w:pPr>
            <w:r w:rsidRPr="0009306D">
              <w:rPr>
                <w:i/>
                <w:szCs w:val="28"/>
              </w:rPr>
              <w:t xml:space="preserve">        </w:t>
            </w:r>
            <w:r w:rsidRPr="0009306D">
              <w:rPr>
                <w:szCs w:val="28"/>
              </w:rPr>
              <w:t>И.И. Лисицкий</w:t>
            </w:r>
          </w:p>
        </w:tc>
      </w:tr>
      <w:tr w:rsidR="00E66836" w:rsidRPr="009D1FE7" w:rsidTr="0009306D">
        <w:trPr>
          <w:trHeight w:val="339"/>
        </w:trPr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09306D">
        <w:tc>
          <w:tcPr>
            <w:tcW w:w="6062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09306D">
        <w:tc>
          <w:tcPr>
            <w:tcW w:w="6062" w:type="dxa"/>
            <w:tcBorders>
              <w:left w:val="nil"/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9D1FE7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9D1FE7" w:rsidRDefault="001A4A80" w:rsidP="001A4A80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8654A9" w:rsidRPr="008654A9">
        <w:rPr>
          <w:i/>
          <w:sz w:val="28"/>
          <w:szCs w:val="28"/>
        </w:rPr>
        <w:t>Сопротивление материалов</w:t>
      </w:r>
      <w:r w:rsidRPr="00A80965">
        <w:rPr>
          <w:rFonts w:eastAsia="Calibri"/>
          <w:sz w:val="28"/>
          <w:szCs w:val="28"/>
        </w:rPr>
        <w:t>,</w:t>
      </w:r>
      <w:r w:rsidRPr="009D1FE7">
        <w:rPr>
          <w:rFonts w:eastAsia="Calibri"/>
          <w:sz w:val="28"/>
          <w:szCs w:val="28"/>
        </w:rPr>
        <w:t xml:space="preserve"> зарегистрированной в ЦИТ под учетным номером</w:t>
      </w:r>
      <w:r w:rsidR="0009306D">
        <w:rPr>
          <w:rFonts w:eastAsia="Calibri"/>
          <w:sz w:val="28"/>
          <w:szCs w:val="28"/>
        </w:rPr>
        <w:t xml:space="preserve"> </w:t>
      </w:r>
    </w:p>
    <w:p w:rsidR="00D45B0E" w:rsidRPr="009D1FE7" w:rsidRDefault="00D45B0E">
      <w:pPr>
        <w:spacing w:after="200" w:line="276" w:lineRule="auto"/>
        <w:rPr>
          <w:sz w:val="28"/>
          <w:szCs w:val="28"/>
        </w:rPr>
      </w:pPr>
      <w:r w:rsidRPr="009D1FE7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EC6861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EC6861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EC6861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D1FE7" w:rsidRPr="009D1FE7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C774B3">
            <w:rPr>
              <w:sz w:val="28"/>
              <w:szCs w:val="28"/>
            </w:rPr>
            <w:fldChar w:fldCharType="begin"/>
          </w:r>
          <w:r w:rsidRPr="00C774B3">
            <w:rPr>
              <w:sz w:val="28"/>
              <w:szCs w:val="28"/>
            </w:rPr>
            <w:instrText xml:space="preserve"> TOC \o "1-3" \h \z \u </w:instrText>
          </w:r>
          <w:r w:rsidRPr="00C774B3">
            <w:rPr>
              <w:sz w:val="28"/>
              <w:szCs w:val="28"/>
            </w:rPr>
            <w:fldChar w:fldCharType="separate"/>
          </w:r>
          <w:hyperlink w:anchor="_Toc21770028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_Toc21770028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03216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E333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29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2.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_Toc21770029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03216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E333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0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7</w:t>
            </w:r>
          </w:hyperlink>
        </w:p>
        <w:p w:rsidR="009D1FE7" w:rsidRPr="009D1FE7" w:rsidRDefault="00E33349" w:rsidP="003743FF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1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практическим занятиям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_Toc21770031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03216">
              <w:rPr>
                <w:noProof/>
                <w:webHidden/>
                <w:sz w:val="28"/>
                <w:szCs w:val="28"/>
              </w:rPr>
              <w:t>8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E33349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3" w:history="1">
            <w:r w:rsidR="003743FF">
              <w:rPr>
                <w:rStyle w:val="a9"/>
                <w:noProof/>
                <w:sz w:val="28"/>
                <w:szCs w:val="28"/>
                <w:lang w:bidi="or-IN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E33349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4" w:history="1">
            <w:r w:rsidR="003743FF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E33349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5" w:history="1">
            <w:r w:rsidR="003743FF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9D1FE7" w:rsidRPr="009D1FE7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B077F2" w:rsidRPr="00B077F2" w:rsidRDefault="00B077F2" w:rsidP="00B077F2">
          <w:pPr>
            <w:pStyle w:val="1"/>
            <w:tabs>
              <w:tab w:val="left" w:pos="1134"/>
            </w:tabs>
            <w:spacing w:before="200" w:after="200"/>
            <w:rPr>
              <w:rFonts w:ascii="Times New Roman" w:hAnsi="Times New Roman" w:cs="Times New Roman"/>
              <w:b w:val="0"/>
              <w:color w:val="auto"/>
              <w:lang w:bidi="or-IN"/>
            </w:rPr>
          </w:pPr>
          <w:r>
            <w:rPr>
              <w:rFonts w:ascii="Times New Roman" w:hAnsi="Times New Roman" w:cs="Times New Roman"/>
              <w:b w:val="0"/>
              <w:color w:val="auto"/>
              <w:lang w:bidi="or-IN"/>
            </w:rPr>
            <w:t xml:space="preserve">6.  </w:t>
          </w:r>
          <w:r w:rsidRPr="00B077F2">
            <w:rPr>
              <w:rFonts w:ascii="Times New Roman" w:hAnsi="Times New Roman" w:cs="Times New Roman"/>
              <w:b w:val="0"/>
              <w:color w:val="auto"/>
              <w:lang w:bidi="or-IN"/>
            </w:rPr>
            <w:t>Подготовка к выполнению расчетно-графического задания</w:t>
          </w:r>
        </w:p>
        <w:p w:rsidR="00B077F2" w:rsidRPr="009D1FE7" w:rsidRDefault="00B077F2" w:rsidP="007C513D">
          <w:pPr>
            <w:keepNext/>
            <w:keepLines/>
            <w:tabs>
              <w:tab w:val="left" w:pos="993"/>
              <w:tab w:val="left" w:pos="1134"/>
            </w:tabs>
            <w:spacing w:before="200" w:after="200" w:line="276" w:lineRule="auto"/>
            <w:jc w:val="both"/>
            <w:outlineLvl w:val="0"/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  <w:t>7</w:t>
          </w:r>
          <w:r w:rsidRPr="00D03216">
            <w:rPr>
              <w:rFonts w:eastAsiaTheme="minorEastAsia"/>
              <w:noProof/>
              <w:sz w:val="28"/>
              <w:szCs w:val="28"/>
            </w:rPr>
            <w:t>.   Требования к написанию реферата  ……………………………………………….</w:t>
          </w:r>
          <w:r w:rsidRPr="00D03216">
            <w:rPr>
              <w:rFonts w:eastAsiaTheme="minorEastAsia"/>
              <w:noProof/>
              <w:webHidden/>
              <w:sz w:val="28"/>
              <w:szCs w:val="28"/>
            </w:rPr>
            <w:tab/>
          </w:r>
        </w:p>
        <w:p w:rsidR="009D1FE7" w:rsidRPr="009D1FE7" w:rsidRDefault="00E333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6" w:history="1"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 xml:space="preserve">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11</w:t>
            </w:r>
          </w:hyperlink>
        </w:p>
        <w:p w:rsidR="009D1FE7" w:rsidRPr="009D1FE7" w:rsidRDefault="00E333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7" w:history="1"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 xml:space="preserve">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рубежному контролю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_Toc21770047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03216">
              <w:rPr>
                <w:noProof/>
                <w:webHidden/>
                <w:sz w:val="28"/>
                <w:szCs w:val="28"/>
              </w:rPr>
              <w:t>14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E333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8" w:history="1"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>10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 xml:space="preserve">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_Toc21770048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D03216">
              <w:rPr>
                <w:noProof/>
                <w:webHidden/>
                <w:sz w:val="28"/>
                <w:szCs w:val="28"/>
              </w:rPr>
              <w:t>15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Default="00E33349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770049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1</w:t>
            </w:r>
            <w:r w:rsidR="00B077F2">
              <w:rPr>
                <w:rStyle w:val="a9"/>
                <w:noProof/>
                <w:sz w:val="28"/>
                <w:szCs w:val="28"/>
                <w:lang w:bidi="or-IN"/>
              </w:rPr>
              <w:t xml:space="preserve">1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3743FF">
              <w:rPr>
                <w:noProof/>
                <w:webHidden/>
                <w:sz w:val="28"/>
                <w:szCs w:val="28"/>
              </w:rPr>
              <w:t>15</w:t>
            </w:r>
          </w:hyperlink>
        </w:p>
        <w:p w:rsidR="003307B2" w:rsidRPr="00C774B3" w:rsidRDefault="003307B2" w:rsidP="00EC6861">
          <w:pPr>
            <w:spacing w:line="360" w:lineRule="auto"/>
            <w:rPr>
              <w:sz w:val="28"/>
              <w:szCs w:val="28"/>
            </w:rPr>
          </w:pPr>
          <w:r w:rsidRPr="00C774B3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DF4F4D" w:rsidRDefault="003307B2" w:rsidP="00DF4F4D">
      <w:pPr>
        <w:spacing w:line="360" w:lineRule="auto"/>
        <w:rPr>
          <w:sz w:val="28"/>
          <w:szCs w:val="28"/>
        </w:rPr>
      </w:pPr>
      <w:r w:rsidRPr="00DF4F4D">
        <w:rPr>
          <w:sz w:val="28"/>
          <w:szCs w:val="28"/>
        </w:rPr>
        <w:br w:type="page"/>
      </w:r>
      <w:bookmarkStart w:id="2" w:name="_GoBack"/>
      <w:bookmarkEnd w:id="2"/>
    </w:p>
    <w:p w:rsidR="00FA2833" w:rsidRPr="00447C28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3" w:name="_Toc21770028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:rsidR="0029608D" w:rsidRPr="00447C28" w:rsidRDefault="0029608D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09306D" w:rsidRPr="00447C28" w:rsidRDefault="008654A9" w:rsidP="008654A9">
      <w:pPr>
        <w:pStyle w:val="ReportHead"/>
        <w:suppressAutoHyphens/>
        <w:jc w:val="left"/>
        <w:rPr>
          <w:szCs w:val="28"/>
          <w:lang w:bidi="or-IN"/>
        </w:rPr>
      </w:pPr>
      <w:r>
        <w:rPr>
          <w:szCs w:val="28"/>
          <w:lang w:bidi="or-IN"/>
        </w:rPr>
        <w:t xml:space="preserve">     </w:t>
      </w:r>
      <w:r w:rsidR="0009306D" w:rsidRPr="00447C28">
        <w:rPr>
          <w:szCs w:val="28"/>
          <w:lang w:bidi="or-IN"/>
        </w:rPr>
        <w:t xml:space="preserve">Важным условием успешного освоения дисциплины </w:t>
      </w:r>
      <w:r w:rsidR="0009306D" w:rsidRPr="00F7076C">
        <w:rPr>
          <w:rFonts w:eastAsia="Calibri"/>
          <w:szCs w:val="28"/>
        </w:rPr>
        <w:t>«</w:t>
      </w:r>
      <w:r>
        <w:rPr>
          <w:rFonts w:eastAsia="Calibri"/>
          <w:szCs w:val="28"/>
        </w:rPr>
        <w:t>Сопротивление материалов</w:t>
      </w:r>
      <w:r w:rsidR="0009306D" w:rsidRPr="00F7076C">
        <w:rPr>
          <w:rFonts w:eastAsia="Calibri"/>
          <w:szCs w:val="28"/>
        </w:rPr>
        <w:t>»</w:t>
      </w:r>
      <w:r w:rsidR="009F5366">
        <w:rPr>
          <w:rFonts w:eastAsia="Calibri"/>
          <w:szCs w:val="28"/>
        </w:rPr>
        <w:t xml:space="preserve"> </w:t>
      </w:r>
      <w:r w:rsidR="0009306D" w:rsidRPr="00447C28">
        <w:rPr>
          <w:szCs w:val="28"/>
          <w:lang w:bidi="or-IN"/>
        </w:rPr>
        <w:t xml:space="preserve"> обучающимися Оренбургского государственного университета (далее – Университета) направления подготовки </w:t>
      </w:r>
      <w:r w:rsidR="005052CF" w:rsidRPr="003A1952">
        <w:rPr>
          <w:i/>
          <w:szCs w:val="28"/>
          <w:u w:val="single"/>
        </w:rPr>
        <w:t>24.03.01 Ракетные комплексы и космонавтика</w:t>
      </w:r>
      <w:r w:rsidR="005052CF">
        <w:rPr>
          <w:i/>
          <w:szCs w:val="28"/>
          <w:u w:val="single"/>
        </w:rPr>
        <w:t xml:space="preserve">  </w:t>
      </w:r>
      <w:r w:rsidR="00A80965" w:rsidRPr="008654A9">
        <w:rPr>
          <w:szCs w:val="28"/>
          <w:lang w:bidi="or-IN"/>
        </w:rPr>
        <w:t xml:space="preserve"> </w:t>
      </w:r>
      <w:r w:rsidR="0009306D" w:rsidRPr="008654A9">
        <w:rPr>
          <w:szCs w:val="28"/>
          <w:lang w:bidi="or-IN"/>
        </w:rPr>
        <w:t>(профиль</w:t>
      </w:r>
      <w:r>
        <w:rPr>
          <w:szCs w:val="28"/>
          <w:lang w:bidi="or-IN"/>
        </w:rPr>
        <w:t xml:space="preserve"> -</w:t>
      </w:r>
      <w:r w:rsidR="0009306D" w:rsidRPr="008654A9">
        <w:rPr>
          <w:szCs w:val="28"/>
          <w:lang w:bidi="or-IN"/>
        </w:rPr>
        <w:t xml:space="preserve"> </w:t>
      </w:r>
      <w:r w:rsidR="005052CF" w:rsidRPr="005052CF">
        <w:rPr>
          <w:szCs w:val="28"/>
          <w:lang w:bidi="or-IN"/>
        </w:rPr>
        <w:t>Ракетостроение</w:t>
      </w:r>
      <w:r w:rsidR="0009306D" w:rsidRPr="008654A9">
        <w:rPr>
          <w:szCs w:val="28"/>
          <w:lang w:bidi="or-IN"/>
        </w:rPr>
        <w:t>) является</w:t>
      </w:r>
      <w:r w:rsidR="0009306D" w:rsidRPr="00447C28">
        <w:rPr>
          <w:szCs w:val="28"/>
          <w:lang w:bidi="or-IN"/>
        </w:rPr>
        <w:t xml:space="preserve">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соответствующей темы лекционного курса. Это 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09306D" w:rsidRPr="00447C28" w:rsidRDefault="0009306D" w:rsidP="0009306D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Система университетского обучения основывается на рациональном сочетании нескольких видов учебных занятий (в первую очередь, лекций и </w:t>
      </w:r>
      <w:r w:rsidRPr="00F7076C">
        <w:rPr>
          <w:sz w:val="28"/>
          <w:szCs w:val="28"/>
          <w:lang w:bidi="or-IN"/>
        </w:rPr>
        <w:t>практических</w:t>
      </w:r>
      <w:r w:rsidRPr="00447C28">
        <w:rPr>
          <w:sz w:val="28"/>
          <w:szCs w:val="28"/>
          <w:lang w:bidi="or-IN"/>
        </w:rPr>
        <w:t xml:space="preserve"> занятий), работа на которых обладает определенной спецификой.</w:t>
      </w:r>
    </w:p>
    <w:p w:rsidR="0009306D" w:rsidRDefault="0009306D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организации обучения следует учитывать рекомендации, изложенные на сайте Университета в разделе «СТУДЕНТУ»</w:t>
      </w:r>
      <w:r w:rsidRPr="00447C28">
        <w:rPr>
          <w:sz w:val="28"/>
          <w:szCs w:val="28"/>
        </w:rPr>
        <w:t xml:space="preserve"> </w:t>
      </w:r>
      <w:hyperlink r:id="rId9" w:history="1">
        <w:r w:rsidRPr="00447C28">
          <w:rPr>
            <w:rStyle w:val="a9"/>
            <w:sz w:val="28"/>
            <w:szCs w:val="28"/>
            <w:lang w:bidi="or-IN"/>
          </w:rPr>
          <w:t>http://www.osu.ru/doc/1302</w:t>
        </w:r>
      </w:hyperlink>
      <w:r w:rsidRPr="00447C28">
        <w:rPr>
          <w:rStyle w:val="a9"/>
          <w:sz w:val="28"/>
          <w:szCs w:val="28"/>
          <w:lang w:bidi="or-IN"/>
        </w:rPr>
        <w:t>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</w:p>
    <w:p w:rsidR="00775F92" w:rsidRPr="00447C28" w:rsidRDefault="00775F92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4" w:name="_Toc21770029"/>
      <w:r w:rsidRPr="00447C28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4"/>
    </w:p>
    <w:p w:rsidR="00AD5FE7" w:rsidRPr="00447C28" w:rsidRDefault="00AD5FE7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90406" w:rsidRPr="00447C28" w:rsidRDefault="00972B32" w:rsidP="00A73A95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К началу изучения дисциплины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Moodle, автоматизированной интерактивной системе сетевого тестирования АИССТ и т.п.</w:t>
      </w:r>
      <w:r w:rsidR="00514E2D" w:rsidRPr="00447C28">
        <w:rPr>
          <w:sz w:val="28"/>
          <w:szCs w:val="28"/>
        </w:rPr>
        <w:t xml:space="preserve"> </w:t>
      </w:r>
    </w:p>
    <w:p w:rsidR="006A13CA" w:rsidRPr="00447C28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447C28">
        <w:rPr>
          <w:sz w:val="28"/>
          <w:szCs w:val="28"/>
        </w:rPr>
        <w:t>У</w:t>
      </w:r>
      <w:r w:rsidR="006A13CA" w:rsidRPr="00447C28">
        <w:rPr>
          <w:sz w:val="28"/>
          <w:szCs w:val="28"/>
        </w:rPr>
        <w:t>четн</w:t>
      </w:r>
      <w:r w:rsidRPr="00447C28">
        <w:rPr>
          <w:sz w:val="28"/>
          <w:szCs w:val="28"/>
        </w:rPr>
        <w:t>ые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данные (логин и пароль) можно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получить </w:t>
      </w:r>
      <w:r w:rsidR="006A13CA" w:rsidRPr="00447C28">
        <w:rPr>
          <w:sz w:val="28"/>
          <w:szCs w:val="28"/>
        </w:rPr>
        <w:t>в научной библиотеке ОГУ</w:t>
      </w:r>
      <w:r w:rsidRPr="00447C28">
        <w:rPr>
          <w:sz w:val="28"/>
          <w:szCs w:val="28"/>
        </w:rPr>
        <w:t xml:space="preserve"> в</w:t>
      </w:r>
      <w:r w:rsidR="006A13CA" w:rsidRPr="00447C28">
        <w:rPr>
          <w:sz w:val="28"/>
          <w:szCs w:val="28"/>
        </w:rPr>
        <w:t xml:space="preserve"> </w:t>
      </w:r>
      <w:r w:rsidR="00AC7D37" w:rsidRPr="00447C28">
        <w:rPr>
          <w:sz w:val="28"/>
          <w:szCs w:val="28"/>
        </w:rPr>
        <w:t>аудитории</w:t>
      </w:r>
      <w:r w:rsidRPr="00447C28">
        <w:rPr>
          <w:sz w:val="28"/>
          <w:szCs w:val="28"/>
        </w:rPr>
        <w:t xml:space="preserve"> </w:t>
      </w:r>
      <w:r w:rsidR="0009306D">
        <w:rPr>
          <w:b/>
          <w:sz w:val="28"/>
          <w:szCs w:val="28"/>
        </w:rPr>
        <w:t>170503.</w:t>
      </w:r>
    </w:p>
    <w:p w:rsidR="006A13CA" w:rsidRPr="00447C28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447C28">
        <w:rPr>
          <w:sz w:val="28"/>
          <w:szCs w:val="28"/>
        </w:rPr>
        <w:t xml:space="preserve">также </w:t>
      </w:r>
      <w:r w:rsidRPr="00447C28">
        <w:rPr>
          <w:sz w:val="28"/>
          <w:szCs w:val="28"/>
        </w:rPr>
        <w:t xml:space="preserve">получить </w:t>
      </w:r>
      <w:r w:rsidRPr="00447C28">
        <w:rPr>
          <w:b/>
          <w:sz w:val="28"/>
          <w:szCs w:val="28"/>
        </w:rPr>
        <w:t>удаленно</w:t>
      </w:r>
      <w:r w:rsidRPr="00447C28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447C28">
        <w:rPr>
          <w:sz w:val="28"/>
          <w:szCs w:val="28"/>
        </w:rPr>
        <w:t xml:space="preserve"> </w:t>
      </w:r>
      <w:hyperlink r:id="rId10" w:history="1">
        <w:r w:rsidR="00531618" w:rsidRPr="00447C28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447C28">
        <w:rPr>
          <w:sz w:val="28"/>
          <w:szCs w:val="28"/>
        </w:rPr>
        <w:t xml:space="preserve">, следуя инструкции </w:t>
      </w:r>
      <w:r w:rsidR="00514E2D" w:rsidRPr="00447C28">
        <w:rPr>
          <w:sz w:val="28"/>
          <w:szCs w:val="28"/>
        </w:rPr>
        <w:t xml:space="preserve">по ссылке </w:t>
      </w:r>
      <w:r w:rsidR="00531618" w:rsidRPr="00447C28">
        <w:rPr>
          <w:sz w:val="28"/>
          <w:szCs w:val="28"/>
        </w:rPr>
        <w:t xml:space="preserve">«регистрация» </w:t>
      </w:r>
      <w:r w:rsidR="0089576F" w:rsidRPr="00447C28">
        <w:rPr>
          <w:sz w:val="28"/>
          <w:szCs w:val="28"/>
        </w:rPr>
        <w:t xml:space="preserve">в окне </w:t>
      </w:r>
      <w:r w:rsidR="00531618" w:rsidRPr="00447C28">
        <w:rPr>
          <w:sz w:val="28"/>
          <w:szCs w:val="28"/>
        </w:rPr>
        <w:t>«авторизация»</w:t>
      </w:r>
      <w:r w:rsidR="00E90406" w:rsidRPr="00447C28">
        <w:rPr>
          <w:sz w:val="28"/>
          <w:szCs w:val="28"/>
        </w:rPr>
        <w:t xml:space="preserve"> (см. рисунок 1)</w:t>
      </w:r>
      <w:r w:rsidR="0089576F" w:rsidRPr="00447C28">
        <w:rPr>
          <w:sz w:val="28"/>
          <w:szCs w:val="28"/>
        </w:rPr>
        <w:t>.</w:t>
      </w:r>
      <w:r w:rsidRPr="00447C28">
        <w:rPr>
          <w:sz w:val="28"/>
          <w:szCs w:val="28"/>
        </w:rPr>
        <w:t xml:space="preserve"> 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D8E54" wp14:editId="3BEA0DD9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2215CD" wp14:editId="3FAB1664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w:drawing>
          <wp:inline distT="0" distB="0" distL="0" distR="0" wp14:anchorId="2186C7A8" wp14:editId="4AA63CE4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</w:t>
      </w:r>
      <w:r w:rsidR="00E90406" w:rsidRPr="00447C28">
        <w:rPr>
          <w:sz w:val="28"/>
          <w:szCs w:val="28"/>
        </w:rPr>
        <w:t>дтвержденные</w:t>
      </w:r>
      <w:r w:rsidRPr="00447C28">
        <w:rPr>
          <w:sz w:val="28"/>
          <w:szCs w:val="28"/>
        </w:rPr>
        <w:t xml:space="preserve"> учетные данные (логин и пароль) позволят </w:t>
      </w:r>
      <w:r w:rsidR="00E90406" w:rsidRPr="00447C28">
        <w:rPr>
          <w:sz w:val="28"/>
          <w:szCs w:val="28"/>
        </w:rPr>
        <w:t>обучающимся</w:t>
      </w:r>
      <w:r w:rsidRPr="00447C28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через  Единое окно доступа.</w:t>
      </w:r>
      <w:r w:rsidR="008B0067" w:rsidRPr="00447C28">
        <w:rPr>
          <w:sz w:val="28"/>
          <w:szCs w:val="28"/>
        </w:rPr>
        <w:t xml:space="preserve"> </w:t>
      </w:r>
      <w:r w:rsidR="00E90406" w:rsidRPr="00447C28">
        <w:rPr>
          <w:sz w:val="28"/>
          <w:szCs w:val="28"/>
        </w:rPr>
        <w:t>П</w:t>
      </w:r>
      <w:r w:rsidR="008B0067" w:rsidRPr="00447C28">
        <w:rPr>
          <w:sz w:val="28"/>
          <w:szCs w:val="28"/>
        </w:rPr>
        <w:t xml:space="preserve">опасть </w:t>
      </w:r>
      <w:r w:rsidR="00E90406" w:rsidRPr="00447C28">
        <w:rPr>
          <w:sz w:val="28"/>
          <w:szCs w:val="28"/>
        </w:rPr>
        <w:t xml:space="preserve">туда можно </w:t>
      </w:r>
      <w:r w:rsidR="008B0067" w:rsidRPr="00447C28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447C28">
          <w:rPr>
            <w:sz w:val="28"/>
            <w:szCs w:val="28"/>
            <w:u w:val="single"/>
          </w:rPr>
          <w:t>http://www.osu.ru/</w:t>
        </w:r>
      </w:hyperlink>
      <w:r w:rsidR="008B0067" w:rsidRPr="00447C28">
        <w:rPr>
          <w:sz w:val="28"/>
          <w:szCs w:val="28"/>
        </w:rPr>
        <w:t xml:space="preserve"> </w:t>
      </w:r>
      <w:r w:rsidR="00597EFA" w:rsidRPr="00447C28">
        <w:rPr>
          <w:sz w:val="28"/>
          <w:szCs w:val="28"/>
        </w:rPr>
        <w:t>(см. рисунок</w:t>
      </w:r>
      <w:r w:rsidR="00E90406" w:rsidRPr="00447C28">
        <w:rPr>
          <w:sz w:val="28"/>
          <w:szCs w:val="28"/>
        </w:rPr>
        <w:t xml:space="preserve"> 2</w:t>
      </w:r>
      <w:r w:rsidR="00597EFA" w:rsidRPr="00447C28">
        <w:rPr>
          <w:sz w:val="28"/>
          <w:szCs w:val="28"/>
        </w:rPr>
        <w:t>)</w:t>
      </w:r>
      <w:r w:rsidR="008B0067" w:rsidRPr="00447C28">
        <w:rPr>
          <w:sz w:val="28"/>
          <w:szCs w:val="28"/>
        </w:rPr>
        <w:t>.</w:t>
      </w: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ACDE5" wp14:editId="1039A695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447C28">
        <w:rPr>
          <w:noProof/>
          <w:sz w:val="28"/>
          <w:szCs w:val="28"/>
        </w:rPr>
        <w:drawing>
          <wp:inline distT="0" distB="0" distL="0" distR="0" wp14:anchorId="0EB8542F" wp14:editId="50824F7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A73A95" w:rsidRPr="00447C28" w:rsidRDefault="00A73A9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447C28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447C28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447C28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447C28">
        <w:rPr>
          <w:sz w:val="28"/>
          <w:szCs w:val="28"/>
        </w:rPr>
        <w:t xml:space="preserve"> </w:t>
      </w:r>
      <w:r w:rsidR="00684FC1" w:rsidRPr="00447C28">
        <w:rPr>
          <w:noProof/>
          <w:sz w:val="28"/>
          <w:szCs w:val="28"/>
        </w:rPr>
        <w:t>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2E56A7" wp14:editId="36BF0BC7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447C28">
        <w:rPr>
          <w:noProof/>
          <w:sz w:val="28"/>
          <w:szCs w:val="28"/>
        </w:rPr>
        <w:drawing>
          <wp:inline distT="0" distB="0" distL="0" distR="0" wp14:anchorId="5A33933B" wp14:editId="07A41248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447C28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447C28">
        <w:rPr>
          <w:sz w:val="28"/>
          <w:szCs w:val="28"/>
        </w:rPr>
        <w:t xml:space="preserve">Рисунок </w:t>
      </w:r>
      <w:r w:rsidR="00684FC1" w:rsidRPr="00447C28">
        <w:rPr>
          <w:sz w:val="28"/>
          <w:szCs w:val="28"/>
        </w:rPr>
        <w:t>3</w:t>
      </w:r>
      <w:r w:rsidRPr="00447C28">
        <w:rPr>
          <w:sz w:val="28"/>
          <w:szCs w:val="28"/>
        </w:rPr>
        <w:t xml:space="preserve"> – Авторизированный доступ </w:t>
      </w:r>
      <w:r w:rsidR="00684FC1" w:rsidRPr="00447C28">
        <w:rPr>
          <w:sz w:val="28"/>
          <w:szCs w:val="28"/>
        </w:rPr>
        <w:t xml:space="preserve">в единую систему информационных ресурсов </w:t>
      </w:r>
      <w:r w:rsidRPr="00447C28">
        <w:rPr>
          <w:sz w:val="28"/>
          <w:szCs w:val="28"/>
        </w:rPr>
        <w:t>ОГУ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972B32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Перед началом процесса освоения дисциплины о</w:t>
      </w:r>
      <w:r w:rsidR="00972B32" w:rsidRPr="00447C28">
        <w:rPr>
          <w:sz w:val="28"/>
          <w:szCs w:val="28"/>
        </w:rPr>
        <w:t>бучающимся необходимо ознакомиться с: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содержанием рабочей программы дисциплины;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447C28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перечнем основной и дополнительной литературы</w:t>
      </w:r>
      <w:r w:rsidR="00E75E75" w:rsidRPr="00447C28">
        <w:rPr>
          <w:sz w:val="28"/>
          <w:szCs w:val="28"/>
        </w:rPr>
        <w:t>*</w:t>
      </w:r>
      <w:r w:rsidRPr="00447C28">
        <w:rPr>
          <w:sz w:val="28"/>
          <w:szCs w:val="28"/>
        </w:rPr>
        <w:t>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перечнем интернет-ресурсов, необходимых для освоения дисциплины;</w:t>
      </w:r>
    </w:p>
    <w:p w:rsidR="00AD3A75" w:rsidRPr="00447C28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видами самостоятельной работы;</w:t>
      </w:r>
    </w:p>
    <w:p w:rsidR="00AD3A75" w:rsidRPr="00447C28" w:rsidRDefault="00AD3A75" w:rsidP="0009306D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методическими разработками по данной дисциплине, в том числе имеющимися в электронном курсе </w:t>
      </w:r>
      <w:r w:rsidRPr="00447C28">
        <w:rPr>
          <w:sz w:val="28"/>
          <w:szCs w:val="28"/>
          <w:lang w:val="en-US"/>
        </w:rPr>
        <w:t>Moodle</w:t>
      </w:r>
      <w:r w:rsidRPr="00447C28">
        <w:rPr>
          <w:sz w:val="28"/>
          <w:szCs w:val="28"/>
        </w:rPr>
        <w:t xml:space="preserve"> </w:t>
      </w:r>
      <w:r w:rsidR="0009306D" w:rsidRPr="0009306D">
        <w:rPr>
          <w:i/>
          <w:sz w:val="28"/>
          <w:szCs w:val="28"/>
        </w:rPr>
        <w:t>http://artlib.osu.ru/site_new/find-book;</w:t>
      </w:r>
    </w:p>
    <w:p w:rsidR="00AD3A75" w:rsidRPr="00447C28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447C28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освоения дисциплины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447C28">
        <w:rPr>
          <w:sz w:val="28"/>
          <w:szCs w:val="28"/>
        </w:rPr>
        <w:t>**</w:t>
      </w:r>
      <w:r w:rsidRPr="00447C28">
        <w:rPr>
          <w:sz w:val="28"/>
          <w:szCs w:val="28"/>
        </w:rPr>
        <w:t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Moodle.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C23078" w:rsidRPr="00447C28" w:rsidRDefault="00C2307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447C28">
        <w:rPr>
          <w:sz w:val="28"/>
          <w:szCs w:val="28"/>
        </w:rPr>
        <w:t>Рабоч</w:t>
      </w:r>
      <w:r w:rsidR="00756A66" w:rsidRPr="00447C28">
        <w:rPr>
          <w:sz w:val="28"/>
          <w:szCs w:val="28"/>
        </w:rPr>
        <w:t>ая</w:t>
      </w:r>
      <w:r w:rsidRPr="00447C28">
        <w:rPr>
          <w:sz w:val="28"/>
          <w:szCs w:val="28"/>
        </w:rPr>
        <w:t xml:space="preserve"> программ</w:t>
      </w:r>
      <w:r w:rsidR="00756A66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</w:t>
      </w:r>
      <w:r w:rsidR="00756A66" w:rsidRPr="00447C28">
        <w:rPr>
          <w:sz w:val="28"/>
          <w:szCs w:val="28"/>
        </w:rPr>
        <w:t>находится</w:t>
      </w:r>
      <w:r w:rsidR="006C10A2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09306D">
          <w:rPr>
            <w:rStyle w:val="a9"/>
            <w:sz w:val="28"/>
            <w:szCs w:val="28"/>
          </w:rPr>
          <w:t>http://www.osu.ru/doc/4577/prof/2442/lvl/3/year/2016/</w:t>
        </w:r>
      </w:hyperlink>
      <w:r w:rsidR="00F16429" w:rsidRPr="0009306D">
        <w:rPr>
          <w:sz w:val="28"/>
          <w:szCs w:val="28"/>
        </w:rPr>
        <w:t xml:space="preserve"> </w:t>
      </w:r>
      <w:r w:rsidR="009C2E4F" w:rsidRPr="0009306D">
        <w:rPr>
          <w:sz w:val="28"/>
          <w:szCs w:val="28"/>
        </w:rPr>
        <w:t>Та</w:t>
      </w:r>
      <w:r w:rsidR="0074053C" w:rsidRPr="0009306D">
        <w:rPr>
          <w:sz w:val="28"/>
          <w:szCs w:val="28"/>
        </w:rPr>
        <w:t>к</w:t>
      </w:r>
      <w:r w:rsidR="0074053C" w:rsidRPr="00447C28">
        <w:rPr>
          <w:sz w:val="28"/>
          <w:szCs w:val="28"/>
        </w:rPr>
        <w:t xml:space="preserve">же с рабочей программой </w:t>
      </w:r>
      <w:r w:rsidR="0074053C" w:rsidRPr="00447C28">
        <w:rPr>
          <w:sz w:val="28"/>
          <w:szCs w:val="28"/>
        </w:rPr>
        <w:lastRenderedPageBreak/>
        <w:t>дисциплины все обучающиеся могут ознакомиться с помощью сервиса</w:t>
      </w:r>
      <w:r w:rsidR="009C2E4F" w:rsidRPr="00447C28">
        <w:rPr>
          <w:sz w:val="28"/>
          <w:szCs w:val="28"/>
        </w:rPr>
        <w:t xml:space="preserve"> Электронн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информационно-образовательн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сред</w:t>
      </w:r>
      <w:r w:rsidR="0074053C" w:rsidRPr="00447C28">
        <w:rPr>
          <w:sz w:val="28"/>
          <w:szCs w:val="28"/>
        </w:rPr>
        <w:t>ы</w:t>
      </w:r>
      <w:r w:rsidR="009C2E4F" w:rsidRPr="00447C28">
        <w:rPr>
          <w:sz w:val="28"/>
          <w:szCs w:val="28"/>
        </w:rPr>
        <w:t xml:space="preserve"> (ЭИОС), обеспечивающ</w:t>
      </w:r>
      <w:r w:rsidR="0074053C" w:rsidRPr="00447C28">
        <w:rPr>
          <w:sz w:val="28"/>
          <w:szCs w:val="28"/>
        </w:rPr>
        <w:t>ей</w:t>
      </w:r>
      <w:r w:rsidR="009C2E4F" w:rsidRPr="00447C28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="009C2E4F" w:rsidRPr="00447C28">
          <w:rPr>
            <w:rStyle w:val="a9"/>
            <w:sz w:val="28"/>
            <w:szCs w:val="28"/>
          </w:rPr>
          <w:t>http://www.osu.ru/doc/2763</w:t>
        </w:r>
      </w:hyperlink>
      <w:r w:rsidR="0074053C" w:rsidRPr="00447C28">
        <w:rPr>
          <w:rStyle w:val="a9"/>
          <w:sz w:val="28"/>
          <w:szCs w:val="28"/>
        </w:rPr>
        <w:t>.</w:t>
      </w:r>
    </w:p>
    <w:p w:rsidR="0074053C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447C28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4F29B0" w:rsidRPr="00447C28">
        <w:rPr>
          <w:sz w:val="28"/>
          <w:szCs w:val="28"/>
        </w:rPr>
        <w:t xml:space="preserve">айт </w:t>
      </w:r>
      <w:r w:rsidRPr="00447C28">
        <w:rPr>
          <w:sz w:val="28"/>
          <w:szCs w:val="28"/>
        </w:rPr>
        <w:t xml:space="preserve">научной </w:t>
      </w:r>
      <w:r w:rsidR="004F29B0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</w:t>
      </w:r>
      <w:r w:rsidR="004F29B0" w:rsidRPr="00447C28">
        <w:rPr>
          <w:sz w:val="28"/>
          <w:szCs w:val="28"/>
        </w:rPr>
        <w:t xml:space="preserve">: </w:t>
      </w:r>
      <w:hyperlink r:id="rId17" w:history="1">
        <w:r w:rsidR="004F29B0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sz w:val="28"/>
          <w:szCs w:val="28"/>
        </w:rPr>
        <w:t>;</w:t>
      </w:r>
    </w:p>
    <w:p w:rsidR="004F29B0" w:rsidRPr="00447C28" w:rsidRDefault="0074053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страница кафедры на с</w:t>
      </w:r>
      <w:r w:rsidR="004F29B0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 Университета</w:t>
      </w:r>
      <w:r w:rsidR="004F29B0" w:rsidRPr="00447C28">
        <w:rPr>
          <w:sz w:val="28"/>
          <w:szCs w:val="28"/>
        </w:rPr>
        <w:t xml:space="preserve">:  </w:t>
      </w:r>
      <w:hyperlink r:id="rId18" w:history="1">
        <w:r w:rsidR="004F29B0" w:rsidRPr="00447C28">
          <w:rPr>
            <w:rStyle w:val="a9"/>
            <w:sz w:val="28"/>
            <w:szCs w:val="28"/>
          </w:rPr>
          <w:t>http://www.osu.ru/doc/635/kafedra/6679</w:t>
        </w:r>
      </w:hyperlink>
      <w:r w:rsidR="004F29B0" w:rsidRPr="00447C28">
        <w:rPr>
          <w:sz w:val="28"/>
          <w:szCs w:val="28"/>
        </w:rPr>
        <w:t>;</w:t>
      </w:r>
    </w:p>
    <w:p w:rsidR="00E10DC3" w:rsidRPr="00447C28" w:rsidRDefault="007E6C5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6C10A2" w:rsidRPr="00447C28">
        <w:rPr>
          <w:sz w:val="28"/>
          <w:szCs w:val="28"/>
        </w:rPr>
        <w:t xml:space="preserve">траница кафедры </w:t>
      </w:r>
      <w:r w:rsidR="00F16429" w:rsidRPr="00447C28">
        <w:rPr>
          <w:sz w:val="28"/>
          <w:szCs w:val="28"/>
        </w:rPr>
        <w:t xml:space="preserve">в социальной </w:t>
      </w:r>
      <w:r w:rsidR="006C10A2" w:rsidRPr="00447C28">
        <w:rPr>
          <w:sz w:val="28"/>
          <w:szCs w:val="28"/>
        </w:rPr>
        <w:t xml:space="preserve">сети ВКонтакте: </w:t>
      </w:r>
      <w:hyperlink r:id="rId19" w:tgtFrame="_blank" w:history="1">
        <w:r w:rsidR="006C10A2" w:rsidRPr="00447C28">
          <w:rPr>
            <w:rStyle w:val="a9"/>
            <w:sz w:val="28"/>
            <w:szCs w:val="28"/>
          </w:rPr>
          <w:t>vk.com/mechanics_osu</w:t>
        </w:r>
      </w:hyperlink>
      <w:r w:rsidR="00F16429" w:rsidRPr="00447C28">
        <w:rPr>
          <w:rStyle w:val="a9"/>
          <w:sz w:val="28"/>
          <w:szCs w:val="28"/>
        </w:rPr>
        <w:t>.</w:t>
      </w:r>
      <w:r w:rsidR="000B3C73" w:rsidRPr="00447C28">
        <w:rPr>
          <w:rStyle w:val="a9"/>
          <w:sz w:val="28"/>
          <w:szCs w:val="28"/>
        </w:rPr>
        <w:t xml:space="preserve"> </w:t>
      </w:r>
      <w:r w:rsidR="00F16429" w:rsidRPr="00447C28">
        <w:rPr>
          <w:sz w:val="28"/>
          <w:szCs w:val="28"/>
        </w:rPr>
        <w:t xml:space="preserve"> 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ресурсам ЭБС открыт со всех компьютеров </w:t>
      </w:r>
      <w:r w:rsidRPr="00447C28">
        <w:rPr>
          <w:b/>
          <w:sz w:val="28"/>
          <w:szCs w:val="28"/>
        </w:rPr>
        <w:t>сети университета</w:t>
      </w:r>
      <w:r w:rsidRPr="00447C28">
        <w:rPr>
          <w:sz w:val="28"/>
          <w:szCs w:val="28"/>
        </w:rPr>
        <w:t xml:space="preserve"> и его филиалов без регистрации. </w:t>
      </w:r>
    </w:p>
    <w:p w:rsidR="00A73A95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ЭБС с </w:t>
      </w:r>
      <w:r w:rsidRPr="00447C28">
        <w:rPr>
          <w:b/>
          <w:sz w:val="28"/>
          <w:szCs w:val="28"/>
        </w:rPr>
        <w:t>домашних</w:t>
      </w:r>
      <w:r w:rsidRPr="00447C28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A73A95" w:rsidRPr="00447C28" w:rsidRDefault="00A73A9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73A95" w:rsidRPr="00447C28" w:rsidRDefault="00A73A95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1770030"/>
      <w:r w:rsidRPr="00447C28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5"/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A73A95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Основными видами аудиторной работы обучающихся являются лекционные 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</w:t>
      </w:r>
      <w:r w:rsidRPr="00A73A95">
        <w:rPr>
          <w:sz w:val="28"/>
          <w:szCs w:val="28"/>
          <w:lang w:bidi="or-IN"/>
        </w:rPr>
        <w:t>рекомендации на практическое занятие</w:t>
      </w:r>
      <w:r w:rsidRPr="00447C28">
        <w:rPr>
          <w:sz w:val="28"/>
          <w:szCs w:val="28"/>
          <w:lang w:bidi="or-IN"/>
        </w:rPr>
        <w:t>, коллоквиум, вместе с тем, четко формулирует и указания на самостоятельную работу.</w:t>
      </w:r>
    </w:p>
    <w:p w:rsidR="00A73A95" w:rsidRPr="00447C28" w:rsidRDefault="00A73A95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__________________________________________________________________</w:t>
      </w: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*На сайте ОГУ имеется возможность получения </w:t>
      </w:r>
      <w:r w:rsidR="00AD3A75" w:rsidRPr="00447C28">
        <w:rPr>
          <w:sz w:val="28"/>
          <w:szCs w:val="28"/>
        </w:rPr>
        <w:t>доступ</w:t>
      </w:r>
      <w:r w:rsidRPr="00447C28">
        <w:rPr>
          <w:sz w:val="28"/>
          <w:szCs w:val="28"/>
        </w:rPr>
        <w:t>а</w:t>
      </w:r>
      <w:r w:rsidR="00AD3A75" w:rsidRPr="00447C28">
        <w:rPr>
          <w:sz w:val="28"/>
          <w:szCs w:val="28"/>
        </w:rPr>
        <w:t xml:space="preserve"> к эл</w:t>
      </w:r>
      <w:r w:rsidRPr="00447C28">
        <w:rPr>
          <w:sz w:val="28"/>
          <w:szCs w:val="28"/>
        </w:rPr>
        <w:t xml:space="preserve">ектронным </w:t>
      </w:r>
      <w:r w:rsidR="00E10DC3" w:rsidRPr="00447C28">
        <w:rPr>
          <w:sz w:val="28"/>
          <w:szCs w:val="28"/>
        </w:rPr>
        <w:t>версиям учебников и учебно-методических изданий</w:t>
      </w:r>
      <w:r w:rsidRPr="00447C28">
        <w:rPr>
          <w:sz w:val="28"/>
          <w:szCs w:val="28"/>
        </w:rPr>
        <w:t xml:space="preserve">, указанным </w:t>
      </w:r>
      <w:r w:rsidR="00AD3A75" w:rsidRPr="00447C28">
        <w:rPr>
          <w:sz w:val="28"/>
          <w:szCs w:val="28"/>
        </w:rPr>
        <w:t xml:space="preserve">в </w:t>
      </w:r>
      <w:r w:rsidRPr="00447C28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**</w:t>
      </w:r>
      <w:r w:rsidR="00E10DC3" w:rsidRPr="00447C28">
        <w:rPr>
          <w:sz w:val="28"/>
          <w:szCs w:val="28"/>
        </w:rPr>
        <w:t>Если в поле «Р</w:t>
      </w:r>
      <w:r w:rsidR="00AD3A75" w:rsidRPr="00447C28">
        <w:rPr>
          <w:sz w:val="28"/>
          <w:szCs w:val="28"/>
        </w:rPr>
        <w:t>ежим доступа»</w:t>
      </w:r>
      <w:r w:rsidR="00E10DC3" w:rsidRPr="00447C28">
        <w:rPr>
          <w:sz w:val="28"/>
          <w:szCs w:val="28"/>
        </w:rPr>
        <w:t xml:space="preserve"> (см. рисунок 1)</w:t>
      </w:r>
      <w:r w:rsidR="00AD3A75" w:rsidRPr="00447C28">
        <w:rPr>
          <w:sz w:val="28"/>
          <w:szCs w:val="28"/>
        </w:rPr>
        <w:t xml:space="preserve"> есть </w:t>
      </w:r>
      <w:r w:rsidR="00E10DC3" w:rsidRPr="00447C28">
        <w:rPr>
          <w:sz w:val="28"/>
          <w:szCs w:val="28"/>
        </w:rPr>
        <w:t>аббревиатура</w:t>
      </w:r>
      <w:r w:rsidR="00AD3A75" w:rsidRPr="00447C28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447C28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2) </w:t>
      </w:r>
      <w:r w:rsidR="00AD3A75" w:rsidRPr="00447C28">
        <w:rPr>
          <w:sz w:val="28"/>
          <w:szCs w:val="28"/>
        </w:rPr>
        <w:t>найти поле «ЭБС» (в левой части экрана);</w:t>
      </w:r>
    </w:p>
    <w:p w:rsidR="00AD3A75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3</w:t>
      </w:r>
      <w:r w:rsidR="00AD3A75" w:rsidRPr="00447C28">
        <w:rPr>
          <w:sz w:val="28"/>
          <w:szCs w:val="28"/>
        </w:rPr>
        <w:t xml:space="preserve">) кликнуть на баннер соответствующей ЭБС (Издательство «Лань», «Университетская библиотека </w:t>
      </w:r>
      <w:r w:rsidR="00AD3A75" w:rsidRPr="00447C28">
        <w:rPr>
          <w:sz w:val="28"/>
          <w:szCs w:val="28"/>
          <w:lang w:val="en-US"/>
        </w:rPr>
        <w:t>online</w:t>
      </w:r>
      <w:r w:rsidR="00AD3A75" w:rsidRPr="00447C28">
        <w:rPr>
          <w:sz w:val="28"/>
          <w:szCs w:val="28"/>
        </w:rPr>
        <w:t>», и др.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447C28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775F92" w:rsidRPr="00447C28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В ходе лекционных занятий необходимо вести конспектирование учебного материала. Обращать внимание на категории, формулировки, раскрывающие </w:t>
      </w:r>
      <w:r w:rsidRPr="00447C28">
        <w:rPr>
          <w:sz w:val="28"/>
          <w:szCs w:val="28"/>
          <w:lang w:bidi="or-IN"/>
        </w:rPr>
        <w:lastRenderedPageBreak/>
        <w:t>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447C28">
        <w:rPr>
          <w:sz w:val="28"/>
          <w:szCs w:val="28"/>
          <w:lang w:bidi="or-IN"/>
        </w:rPr>
        <w:t>зучаемого предмета как в историческом аспекте</w:t>
      </w:r>
      <w:r w:rsidRPr="00447C28">
        <w:rPr>
          <w:sz w:val="28"/>
          <w:szCs w:val="28"/>
          <w:lang w:bidi="or-IN"/>
        </w:rPr>
        <w:t>, так и в настоящее время.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447C28">
        <w:rPr>
          <w:sz w:val="28"/>
          <w:szCs w:val="28"/>
          <w:lang w:bidi="or-IN"/>
        </w:rPr>
        <w:t>.</w:t>
      </w:r>
    </w:p>
    <w:p w:rsidR="00F16429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447C28">
        <w:rPr>
          <w:sz w:val="28"/>
          <w:szCs w:val="28"/>
          <w:lang w:bidi="or-IN"/>
        </w:rPr>
        <w:t xml:space="preserve"> </w:t>
      </w:r>
    </w:p>
    <w:p w:rsidR="006C10A2" w:rsidRPr="00447C28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447C28">
        <w:rPr>
          <w:sz w:val="28"/>
          <w:szCs w:val="28"/>
          <w:lang w:bidi="or-IN"/>
        </w:rPr>
        <w:t>, размещенной на сайте Университета</w:t>
      </w:r>
      <w:r w:rsidRPr="00447C28">
        <w:rPr>
          <w:sz w:val="28"/>
          <w:szCs w:val="28"/>
          <w:lang w:bidi="or-IN"/>
        </w:rPr>
        <w:t xml:space="preserve">: </w:t>
      </w:r>
      <w:hyperlink r:id="rId20" w:history="1">
        <w:r w:rsidRPr="00447C28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447C28">
        <w:rPr>
          <w:rStyle w:val="a9"/>
          <w:sz w:val="28"/>
          <w:szCs w:val="28"/>
          <w:lang w:bidi="or-IN"/>
        </w:rPr>
        <w:t>.</w:t>
      </w:r>
    </w:p>
    <w:p w:rsidR="00FA2833" w:rsidRPr="00447C28" w:rsidRDefault="00FA2833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447C28">
        <w:rPr>
          <w:sz w:val="28"/>
          <w:szCs w:val="28"/>
          <w:lang w:bidi="or-IN"/>
        </w:rPr>
        <w:t>т глубоко овладеть теоретическими</w:t>
      </w:r>
      <w:r w:rsidRPr="00447C28">
        <w:rPr>
          <w:sz w:val="28"/>
          <w:szCs w:val="28"/>
          <w:lang w:bidi="or-IN"/>
        </w:rPr>
        <w:t xml:space="preserve"> </w:t>
      </w:r>
      <w:r w:rsidR="00F16429" w:rsidRPr="00447C28">
        <w:rPr>
          <w:sz w:val="28"/>
          <w:szCs w:val="28"/>
          <w:lang w:bidi="or-IN"/>
        </w:rPr>
        <w:t>знаниями</w:t>
      </w:r>
      <w:r w:rsidRPr="00447C28">
        <w:rPr>
          <w:sz w:val="28"/>
          <w:szCs w:val="28"/>
          <w:lang w:bidi="or-IN"/>
        </w:rPr>
        <w:t>.</w:t>
      </w:r>
    </w:p>
    <w:p w:rsidR="009F746E" w:rsidRPr="00447C28" w:rsidRDefault="009F746E" w:rsidP="00A73A95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FA2833" w:rsidRDefault="00FA2833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6" w:name="_Toc21770031"/>
      <w:r w:rsidRPr="00447C28">
        <w:rPr>
          <w:rFonts w:ascii="Times New Roman" w:hAnsi="Times New Roman" w:cs="Times New Roman"/>
          <w:color w:val="auto"/>
          <w:lang w:bidi="or-IN"/>
        </w:rPr>
        <w:t>Подготовка к практическим занятиям</w:t>
      </w:r>
      <w:bookmarkEnd w:id="6"/>
      <w:r w:rsidR="00AD5FE7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73A95" w:rsidRPr="00A73A95" w:rsidRDefault="00A73A95" w:rsidP="00A73A95">
      <w:pPr>
        <w:rPr>
          <w:lang w:bidi="or-IN"/>
        </w:rPr>
      </w:pPr>
    </w:p>
    <w:p w:rsidR="00B36510" w:rsidRPr="00447C28" w:rsidRDefault="00B36510" w:rsidP="00A73A95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Практическое занятие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уяснить связь решаемых задач с теоретическими положениями. </w:t>
      </w:r>
    </w:p>
    <w:p w:rsidR="00B36510" w:rsidRPr="00447C28" w:rsidRDefault="00B36510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B2112E" w:rsidRPr="00447C28" w:rsidRDefault="00B2112E" w:rsidP="00A73A95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7" w:name="_Toc11423059"/>
      <w:bookmarkStart w:id="8" w:name="_Toc21770033"/>
      <w:r w:rsidRPr="00447C28">
        <w:rPr>
          <w:rFonts w:ascii="Times New Roman" w:hAnsi="Times New Roman" w:cs="Times New Roman"/>
          <w:color w:val="auto"/>
          <w:lang w:bidi="or-IN"/>
        </w:rPr>
        <w:t>Самостоятельная работа студента</w:t>
      </w:r>
      <w:bookmarkEnd w:id="7"/>
      <w:bookmarkEnd w:id="8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C2921" w:rsidRPr="00447C28" w:rsidRDefault="00AC2921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257BE6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447C28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447C28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="00257BE6" w:rsidRPr="00447C28">
        <w:rPr>
          <w:sz w:val="28"/>
          <w:szCs w:val="28"/>
        </w:rPr>
        <w:t>обучающегося</w:t>
      </w:r>
      <w:r w:rsidRPr="00447C28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447C28">
        <w:rPr>
          <w:sz w:val="28"/>
          <w:szCs w:val="28"/>
        </w:rPr>
        <w:t>Можно</w:t>
      </w:r>
      <w:r w:rsidRPr="00447C28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447C28">
        <w:rPr>
          <w:sz w:val="28"/>
          <w:szCs w:val="28"/>
        </w:rPr>
        <w:t xml:space="preserve">работ </w:t>
      </w:r>
      <w:r w:rsidRPr="00447C28">
        <w:rPr>
          <w:sz w:val="28"/>
          <w:szCs w:val="28"/>
        </w:rPr>
        <w:t xml:space="preserve">и </w:t>
      </w:r>
      <w:r w:rsidR="00257BE6" w:rsidRPr="00447C28">
        <w:rPr>
          <w:sz w:val="28"/>
          <w:szCs w:val="28"/>
        </w:rPr>
        <w:t>выпускной квалификационной работы</w:t>
      </w:r>
      <w:r w:rsidRPr="00447C28">
        <w:rPr>
          <w:sz w:val="28"/>
          <w:szCs w:val="28"/>
        </w:rPr>
        <w:t>.  </w:t>
      </w: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447C28" w:rsidRDefault="00A73A95" w:rsidP="00A73A95">
      <w:pPr>
        <w:pStyle w:val="2"/>
        <w:tabs>
          <w:tab w:val="left" w:pos="993"/>
        </w:tabs>
        <w:spacing w:before="0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1770034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8744D5" w:rsidRPr="00447C28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9"/>
    </w:p>
    <w:p w:rsidR="008744D5" w:rsidRPr="00447C28" w:rsidRDefault="008744D5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447C28" w:rsidRDefault="00B2112E" w:rsidP="00A73A9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447C28" w:rsidRDefault="00B2112E" w:rsidP="00A73A95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выполнение контрольных работ;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решение задач;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выступления с докладами, сообщениями на семинарских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защиту </w:t>
      </w:r>
      <w:r w:rsidRPr="00A73A95">
        <w:rPr>
          <w:sz w:val="28"/>
          <w:szCs w:val="28"/>
          <w:lang w:eastAsia="ar-SA"/>
        </w:rPr>
        <w:t xml:space="preserve">выполненных </w:t>
      </w:r>
      <w:r w:rsidR="00F6451B" w:rsidRPr="00A73A95">
        <w:rPr>
          <w:sz w:val="28"/>
          <w:szCs w:val="28"/>
          <w:lang w:eastAsia="ar-SA"/>
        </w:rPr>
        <w:t xml:space="preserve">лабораторных </w:t>
      </w:r>
      <w:r w:rsidRPr="00A73A95">
        <w:rPr>
          <w:sz w:val="28"/>
          <w:szCs w:val="28"/>
          <w:lang w:eastAsia="ar-SA"/>
        </w:rPr>
        <w:t>работ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447C28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тестировании</w:t>
      </w:r>
      <w:r w:rsidR="00597EFA" w:rsidRPr="00447C28">
        <w:rPr>
          <w:sz w:val="28"/>
          <w:szCs w:val="28"/>
          <w:lang w:eastAsia="ar-SA"/>
        </w:rPr>
        <w:t>;</w:t>
      </w:r>
    </w:p>
    <w:p w:rsidR="00597EFA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447C28">
        <w:rPr>
          <w:sz w:val="28"/>
          <w:szCs w:val="28"/>
          <w:lang w:eastAsia="ar-SA"/>
        </w:rPr>
        <w:t>ала учебников и учебных пособий</w:t>
      </w:r>
      <w:r w:rsidR="00CD6C68" w:rsidRPr="00447C28">
        <w:rPr>
          <w:sz w:val="28"/>
          <w:szCs w:val="28"/>
          <w:lang w:eastAsia="ar-SA"/>
        </w:rPr>
        <w:t>)</w:t>
      </w:r>
      <w:r w:rsidR="00597EFA" w:rsidRPr="00447C28">
        <w:rPr>
          <w:sz w:val="28"/>
          <w:szCs w:val="28"/>
          <w:lang w:eastAsia="ar-SA"/>
        </w:rPr>
        <w:t>;</w:t>
      </w:r>
    </w:p>
    <w:p w:rsidR="00B2112E" w:rsidRPr="00447C28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работа с интерактивными элементами электронного курса в системе </w:t>
      </w:r>
      <w:r w:rsidR="00597EFA" w:rsidRPr="00447C28">
        <w:rPr>
          <w:sz w:val="28"/>
          <w:szCs w:val="28"/>
          <w:lang w:eastAsia="ar-SA"/>
        </w:rPr>
        <w:t xml:space="preserve">обучения </w:t>
      </w:r>
      <w:r w:rsidRPr="00447C28">
        <w:rPr>
          <w:sz w:val="28"/>
          <w:szCs w:val="28"/>
          <w:lang w:eastAsia="ar-SA"/>
        </w:rPr>
        <w:t>Moodle.</w:t>
      </w:r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447C28" w:rsidRDefault="00A73A95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21770035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447C28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0"/>
    </w:p>
    <w:p w:rsidR="00554378" w:rsidRPr="00447C28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447C28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подготовки </w:t>
      </w:r>
      <w:r w:rsidRPr="00A73A95">
        <w:rPr>
          <w:sz w:val="28"/>
          <w:szCs w:val="28"/>
          <w:lang w:eastAsia="ar-SA"/>
        </w:rPr>
        <w:t>к практическим занятиям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lastRenderedPageBreak/>
        <w:t>изучения учебной и научной литературы;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нормативных правовых ак</w:t>
      </w:r>
      <w:r w:rsidR="00F6451B" w:rsidRPr="00447C28">
        <w:rPr>
          <w:sz w:val="28"/>
          <w:szCs w:val="28"/>
          <w:lang w:eastAsia="ar-SA"/>
        </w:rPr>
        <w:t>тов (в том числе</w:t>
      </w:r>
      <w:r w:rsidRPr="00447C28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A73A95">
        <w:rPr>
          <w:sz w:val="28"/>
          <w:szCs w:val="28"/>
          <w:lang w:eastAsia="ar-SA"/>
        </w:rPr>
        <w:t>решения задач, выданных на практических занятиях;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контроль</w:t>
      </w:r>
      <w:r w:rsidR="00421EAA" w:rsidRPr="00447C28">
        <w:rPr>
          <w:sz w:val="28"/>
          <w:szCs w:val="28"/>
          <w:lang w:eastAsia="ar-SA"/>
        </w:rPr>
        <w:t>ным работам, тестированию, рубежному контролю</w:t>
      </w:r>
      <w:r w:rsidRPr="00447C28">
        <w:rPr>
          <w:sz w:val="28"/>
          <w:szCs w:val="28"/>
          <w:lang w:eastAsia="ar-SA"/>
        </w:rPr>
        <w:t>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семинарам устных докладов (сообщений);</w:t>
      </w:r>
    </w:p>
    <w:p w:rsidR="00B2112E" w:rsidRPr="00A73A9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выполнения </w:t>
      </w:r>
      <w:r w:rsidRPr="00A73A95">
        <w:rPr>
          <w:sz w:val="28"/>
          <w:szCs w:val="28"/>
          <w:lang w:eastAsia="ar-SA"/>
        </w:rPr>
        <w:t>курсовых работ, предусмотренных учебным планом;</w:t>
      </w:r>
    </w:p>
    <w:p w:rsidR="00B2112E" w:rsidRPr="00447C28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447C28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как правило</w:t>
      </w:r>
      <w:r w:rsidR="0031751E" w:rsidRPr="00447C28">
        <w:rPr>
          <w:sz w:val="28"/>
          <w:szCs w:val="28"/>
          <w:lang w:eastAsia="ar-SA"/>
        </w:rPr>
        <w:t>,</w:t>
      </w:r>
      <w:r w:rsidR="002D7F87" w:rsidRPr="00447C28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447C28">
        <w:rPr>
          <w:sz w:val="28"/>
          <w:szCs w:val="28"/>
          <w:lang w:eastAsia="ar-SA"/>
        </w:rPr>
        <w:t xml:space="preserve">структурного подразделения Университета − </w:t>
      </w:r>
      <w:r w:rsidR="002D7F87" w:rsidRPr="00447C28">
        <w:rPr>
          <w:sz w:val="28"/>
          <w:szCs w:val="28"/>
          <w:lang w:eastAsia="ar-SA"/>
        </w:rPr>
        <w:t>Аэрокосмического института</w:t>
      </w:r>
      <w:r w:rsidR="0031751E" w:rsidRPr="00447C28">
        <w:rPr>
          <w:sz w:val="28"/>
          <w:szCs w:val="28"/>
          <w:lang w:eastAsia="ar-SA"/>
        </w:rPr>
        <w:t xml:space="preserve"> </w:t>
      </w:r>
      <w:hyperlink r:id="rId21" w:history="1">
        <w:r w:rsidR="002D7F87" w:rsidRPr="00447C28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="002D7F87" w:rsidRPr="00447C28">
        <w:rPr>
          <w:sz w:val="28"/>
          <w:szCs w:val="28"/>
          <w:lang w:eastAsia="ar-SA"/>
        </w:rPr>
        <w:t>, а также на доске объявлений кафедры)</w:t>
      </w:r>
      <w:r w:rsidRPr="00447C28">
        <w:rPr>
          <w:sz w:val="28"/>
          <w:szCs w:val="28"/>
          <w:lang w:eastAsia="ar-SA"/>
        </w:rPr>
        <w:t>.</w:t>
      </w:r>
    </w:p>
    <w:p w:rsidR="000D46CB" w:rsidRPr="00447C28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проведение самоконтроля путем ответов на вопросы текущего контроля знаний, решения представленных в учебно-методических материалах кафедры задач, тестов, написания рефератов и эссе по отдельным вопросам изучаемой темы.  </w:t>
      </w:r>
    </w:p>
    <w:p w:rsidR="003C2B83" w:rsidRDefault="000D46CB" w:rsidP="003C2B83">
      <w:pPr>
        <w:pStyle w:val="ReportMain"/>
        <w:suppressAutoHyphens/>
        <w:rPr>
          <w:i/>
          <w:szCs w:val="24"/>
        </w:rPr>
      </w:pPr>
      <w:r w:rsidRPr="00447C28">
        <w:rPr>
          <w:sz w:val="28"/>
          <w:szCs w:val="28"/>
        </w:rPr>
        <w:t>Самостоятельная работа</w:t>
      </w:r>
      <w:r w:rsidR="000B2773" w:rsidRPr="00447C28">
        <w:rPr>
          <w:sz w:val="28"/>
          <w:szCs w:val="28"/>
        </w:rPr>
        <w:t xml:space="preserve"> </w:t>
      </w:r>
      <w:r w:rsidR="000B2773" w:rsidRPr="00A73A95">
        <w:rPr>
          <w:sz w:val="28"/>
          <w:szCs w:val="28"/>
        </w:rPr>
        <w:t>по данной дисциплине</w:t>
      </w:r>
      <w:r w:rsidRPr="00A73A95">
        <w:rPr>
          <w:sz w:val="28"/>
          <w:szCs w:val="28"/>
        </w:rPr>
        <w:t xml:space="preserve"> включает:</w:t>
      </w:r>
      <w:r w:rsidR="003C2B83" w:rsidRPr="00A83E10">
        <w:rPr>
          <w:i/>
          <w:szCs w:val="24"/>
        </w:rPr>
        <w:t xml:space="preserve"> </w:t>
      </w:r>
    </w:p>
    <w:p w:rsidR="003C2B83" w:rsidRPr="003C2B83" w:rsidRDefault="003C2B83" w:rsidP="003C2B83">
      <w:pPr>
        <w:pStyle w:val="ReportMain"/>
        <w:suppressAutoHyphens/>
        <w:ind w:left="1134"/>
        <w:rPr>
          <w:sz w:val="28"/>
          <w:szCs w:val="28"/>
        </w:rPr>
      </w:pPr>
      <w:r w:rsidRPr="003C2B83">
        <w:rPr>
          <w:sz w:val="28"/>
          <w:szCs w:val="28"/>
        </w:rPr>
        <w:t xml:space="preserve"> - выполнение расчетно-графического задания (РГЗ);</w:t>
      </w:r>
    </w:p>
    <w:p w:rsidR="003C2B83" w:rsidRPr="003C2B83" w:rsidRDefault="003C2B83" w:rsidP="003C2B83">
      <w:pPr>
        <w:pStyle w:val="ReportMain"/>
        <w:suppressAutoHyphens/>
        <w:ind w:left="1134"/>
        <w:rPr>
          <w:sz w:val="28"/>
          <w:szCs w:val="28"/>
        </w:rPr>
      </w:pPr>
      <w:r w:rsidRPr="003C2B83">
        <w:rPr>
          <w:sz w:val="28"/>
          <w:szCs w:val="28"/>
        </w:rPr>
        <w:t xml:space="preserve"> - написание реферата (Р);</w:t>
      </w:r>
    </w:p>
    <w:p w:rsidR="00A73A95" w:rsidRPr="003C2B83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C2B83">
        <w:rPr>
          <w:sz w:val="28"/>
          <w:szCs w:val="28"/>
        </w:rPr>
        <w:t>самостоятельное изучение разделов (перечислить);</w:t>
      </w:r>
    </w:p>
    <w:p w:rsidR="00A73A95" w:rsidRPr="003C2B83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C2B83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пособий;</w:t>
      </w:r>
    </w:p>
    <w:p w:rsidR="00CD6C68" w:rsidRDefault="00A73A95" w:rsidP="00A73A95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C2B83">
        <w:rPr>
          <w:sz w:val="28"/>
          <w:szCs w:val="28"/>
        </w:rPr>
        <w:t>подготовка к рубежному контролю</w:t>
      </w:r>
      <w:r w:rsidRPr="00A73A95">
        <w:rPr>
          <w:sz w:val="28"/>
          <w:szCs w:val="28"/>
        </w:rPr>
        <w:t xml:space="preserve"> </w:t>
      </w:r>
      <w:r w:rsidR="00D93F3D" w:rsidRPr="00447C28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CD6C68" w:rsidRPr="00447C28">
        <w:rPr>
          <w:sz w:val="28"/>
          <w:szCs w:val="28"/>
        </w:rPr>
        <w:t>);</w:t>
      </w:r>
    </w:p>
    <w:p w:rsidR="00A73A95" w:rsidRDefault="00A73A95" w:rsidP="00DF5B11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работа с интерактивными элементами электронного курса в системе электронного обучения Moodle</w:t>
      </w:r>
      <w:r>
        <w:rPr>
          <w:sz w:val="28"/>
          <w:szCs w:val="28"/>
        </w:rPr>
        <w:t>.</w:t>
      </w:r>
    </w:p>
    <w:p w:rsidR="007C513D" w:rsidRDefault="007C513D" w:rsidP="007C513D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B077F2" w:rsidRDefault="00B077F2" w:rsidP="00B077F2">
      <w:pPr>
        <w:pStyle w:val="1"/>
        <w:tabs>
          <w:tab w:val="left" w:pos="1134"/>
        </w:tabs>
        <w:spacing w:before="200" w:after="200"/>
        <w:rPr>
          <w:rFonts w:ascii="Times New Roman" w:hAnsi="Times New Roman" w:cs="Times New Roman"/>
          <w:color w:val="auto"/>
          <w:lang w:bidi="or-IN"/>
        </w:rPr>
      </w:pPr>
      <w:r>
        <w:rPr>
          <w:rFonts w:ascii="Times New Roman" w:hAnsi="Times New Roman" w:cs="Times New Roman"/>
          <w:color w:val="auto"/>
          <w:lang w:bidi="or-IN"/>
        </w:rPr>
        <w:t xml:space="preserve">          6.  Подготовка к выполнению расчетно-графического задания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Выполнение расчетно-графического задания (РГЗ) – один из важных видов самостоятельной работы обучающихся по дисциплине «Сопротивление материалов». 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Цель выполнения РГЗ – практическое усвоение полученной учебной информации и приобретение навыков выполнения типовых расчетов по наиболее важным темам курса.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РГЗ выдаются каждому обучающему индивидуально преподавателем, ведущим практические занятия. Этот же преподаватель осуществляет методическое руководство по выполнению РГЗ, оказывает помощь в виде консультаций и принимает отчет по РГЗ.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Перед выполнением РГЗ следует внимательно изучить теоретический материал по соответствующим методическим указаниям и рекомендуемой литературе. 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Отчет по РГЗ выполняется в соответствии с СТО 02069024.101-2015 «Работы студенческие. Общие требования и правила оформления». </w:t>
      </w:r>
    </w:p>
    <w:p w:rsidR="00B077F2" w:rsidRDefault="00B077F2" w:rsidP="00B077F2">
      <w:pPr>
        <w:widowControl w:val="0"/>
        <w:tabs>
          <w:tab w:val="left" w:pos="284"/>
          <w:tab w:val="left" w:pos="851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Защита PГЗ происходит, как правило, в форме собеседования по выполненной и полностью оформленной работе. В ходе собеседования обучающийся должен ответить на вопросы преподавателя, уметь объяснить постановку и метод решения заданий, смысл используемых величин и законов, уметь выполнить аналогичное задание или его часть. Защита РГЗ может также проводиться в форме контрольного письменного опроса в виде решения небольших по объему задач по соответствующей теме.</w:t>
      </w:r>
    </w:p>
    <w:p w:rsidR="007C513D" w:rsidRDefault="007C513D" w:rsidP="007C513D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</w:p>
    <w:p w:rsidR="007C513D" w:rsidRPr="00E12749" w:rsidRDefault="00B077F2" w:rsidP="00B077F2">
      <w:pPr>
        <w:keepNext/>
        <w:keepLines/>
        <w:tabs>
          <w:tab w:val="left" w:pos="993"/>
          <w:tab w:val="left" w:pos="1134"/>
        </w:tabs>
        <w:spacing w:before="200" w:after="200" w:line="276" w:lineRule="auto"/>
        <w:outlineLvl w:val="0"/>
        <w:rPr>
          <w:rFonts w:eastAsiaTheme="majorEastAsia"/>
          <w:b/>
          <w:bCs/>
          <w:sz w:val="28"/>
          <w:szCs w:val="28"/>
          <w:lang w:bidi="or-IN"/>
        </w:rPr>
      </w:pPr>
      <w:bookmarkStart w:id="11" w:name="_Toc21770041"/>
      <w:r>
        <w:rPr>
          <w:rFonts w:eastAsiaTheme="majorEastAsia"/>
          <w:b/>
          <w:bCs/>
          <w:sz w:val="28"/>
          <w:szCs w:val="28"/>
          <w:lang w:bidi="or-IN"/>
        </w:rPr>
        <w:t xml:space="preserve">          7. </w:t>
      </w:r>
      <w:r w:rsidR="007C513D" w:rsidRPr="00E12749">
        <w:rPr>
          <w:rFonts w:eastAsiaTheme="majorEastAsia"/>
          <w:b/>
          <w:bCs/>
          <w:sz w:val="28"/>
          <w:szCs w:val="28"/>
          <w:lang w:bidi="or-IN"/>
        </w:rPr>
        <w:t>Требования к написанию реферата</w:t>
      </w:r>
      <w:bookmarkEnd w:id="11"/>
      <w:r w:rsidR="007C513D" w:rsidRPr="00E12749">
        <w:rPr>
          <w:rFonts w:eastAsiaTheme="majorEastAsia"/>
          <w:b/>
          <w:bCs/>
          <w:sz w:val="28"/>
          <w:szCs w:val="28"/>
          <w:lang w:bidi="or-IN"/>
        </w:rPr>
        <w:t xml:space="preserve">  </w:t>
      </w:r>
    </w:p>
    <w:p w:rsidR="007C513D" w:rsidRPr="00E12749" w:rsidRDefault="007C513D" w:rsidP="007C513D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Целью написания рефератов является: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привитие студентам навыков библиографического поиска необходимой литературы (на бумажных носителях и/или в электронном виде в современных отечественных и зарубежных электронных библиотечных системах);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>привитие студентам навыков компактного изложения мнения авторов и своего суждения по выбранному вопросу в письменной форме, научно грамотным языком и в хорошем стиле;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приобретение навыка грамотного оформления ссылок на используемые источники, правильного цитирования авторского текста, с обязательным контролем оригинальности своей работы с помощью сервиса АНТИПЛАГИАТ </w:t>
      </w:r>
      <w:hyperlink r:id="rId22" w:history="1">
        <w:r w:rsidRPr="00E12749">
          <w:rPr>
            <w:color w:val="0000FF" w:themeColor="hyperlink"/>
            <w:sz w:val="28"/>
            <w:szCs w:val="28"/>
            <w:u w:val="single"/>
          </w:rPr>
          <w:t>https://www.antiplagiat.ru</w:t>
        </w:r>
      </w:hyperlink>
      <w:r w:rsidRPr="00E12749">
        <w:rPr>
          <w:sz w:val="28"/>
          <w:szCs w:val="28"/>
        </w:rPr>
        <w:t xml:space="preserve"> (или при содействии сотрудника кафедры, обладающего правами модератора, с помощью доступной версии пользовательского сервиса в Университете Антиплагиат.Вуз);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выявление и развитие у студента интереса к определенной научной и практической проблематике (тематика научного направления кафедры представлена на соответствующей странице кафедры на сайте Университета в разделе «Научно-исследовательская деятельность» </w:t>
      </w:r>
      <w:hyperlink r:id="rId23" w:history="1">
        <w:r w:rsidRPr="00E12749">
          <w:rPr>
            <w:color w:val="0000FF" w:themeColor="hyperlink"/>
            <w:sz w:val="28"/>
            <w:szCs w:val="28"/>
            <w:u w:val="single"/>
          </w:rPr>
          <w:t>http://www.osu.ru/doc/652/kafedra/6679/info/7</w:t>
        </w:r>
      </w:hyperlink>
      <w:r w:rsidRPr="00E12749">
        <w:rPr>
          <w:sz w:val="28"/>
          <w:szCs w:val="28"/>
        </w:rPr>
        <w:t xml:space="preserve"> и в разделе «Основные научные направления» Университета </w:t>
      </w:r>
      <w:hyperlink r:id="rId24" w:history="1">
        <w:r w:rsidRPr="00E12749">
          <w:rPr>
            <w:color w:val="0000FF" w:themeColor="hyperlink"/>
            <w:sz w:val="28"/>
            <w:szCs w:val="28"/>
            <w:u w:val="single"/>
          </w:rPr>
          <w:t>http://www.osu.ru/doc/1314</w:t>
        </w:r>
      </w:hyperlink>
      <w:r w:rsidRPr="00E12749">
        <w:rPr>
          <w:sz w:val="28"/>
          <w:szCs w:val="28"/>
        </w:rPr>
        <w:t xml:space="preserve">) с тем, чтобы исследование ее в дальнейшем продолжалось в подготовке и написании курсовых и выпускной квалификационной работы, а также и дальнейших научных трудах.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Основные задачи обучающегося при написании реферата: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color w:val="000000"/>
          <w:sz w:val="28"/>
          <w:szCs w:val="28"/>
          <w:lang w:eastAsia="ar-SA"/>
        </w:rPr>
        <w:t xml:space="preserve">с </w:t>
      </w:r>
      <w:r w:rsidRPr="00E12749">
        <w:rPr>
          <w:sz w:val="28"/>
          <w:szCs w:val="28"/>
        </w:rPr>
        <w:t xml:space="preserve">максимальной полнотой использовать литературу по выбранной теме (как рекомендуемую, так и самостоятельно подобранную) для правильного понимания авторской позиции;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верно (без искажения смысла) передать авторскую позицию в своей работе;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lastRenderedPageBreak/>
        <w:t xml:space="preserve">уяснить для себя и изложить причины своего согласия (несогласия) с тем или иным автором по данной проблеме.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Требования к содержанию: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материал, использованный в реферате, должен относиться строго к выбранной теме;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необходимо изложить основные аспекты проблемы не только грамотно, но и в соответствии с той или иной логикой (хронологической, тематической, событийной и другой);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 изложении следует сгруппировать идеи разных авторов по общности  точек зрения или по научным школам; </w:t>
      </w:r>
    </w:p>
    <w:p w:rsidR="007C513D" w:rsidRPr="00E12749" w:rsidRDefault="007C513D" w:rsidP="007C513D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200" w:line="276" w:lineRule="auto"/>
        <w:ind w:left="0" w:firstLine="709"/>
        <w:contextualSpacing/>
        <w:jc w:val="both"/>
        <w:rPr>
          <w:color w:val="000000"/>
          <w:sz w:val="28"/>
          <w:szCs w:val="28"/>
          <w:lang w:eastAsia="ar-SA"/>
        </w:rPr>
      </w:pPr>
      <w:r w:rsidRPr="00E12749">
        <w:rPr>
          <w:sz w:val="28"/>
          <w:szCs w:val="28"/>
        </w:rPr>
        <w:t>реферат должен заканчиваться подведением итогов проведенной исследовательской</w:t>
      </w:r>
      <w:r w:rsidRPr="00E12749">
        <w:rPr>
          <w:color w:val="000000"/>
          <w:sz w:val="28"/>
          <w:szCs w:val="28"/>
          <w:lang w:eastAsia="ar-SA"/>
        </w:rPr>
        <w:t xml:space="preserve"> работы: содержать краткий анализ-обоснование преимуществ той точки зрения по рассматриваемому вопросу, с которой обучающийся солидарен.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Структура реферата: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1. Титульный лист.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2. Оглавление.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3. Текст реферата. Он делится на три части: введение, основная часть и заключение.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а) Введение − раздел реферата, посвященный постановке проблемы, которая будет рассматриваться, и обоснованию выбора темы.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б) Основная часть − это главное звено работы, в котором последовательно раскрывается выбранная тема. Основная часть может быть представлена как цельным текстом, так и разделена на главы. При  необходимости текст реферата может дополняться иллюстрациями, таблицами, графиками, но ими не следует «перегружать» текст.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 xml:space="preserve">в) Заключение − данный раздел реферата должен быть представлен в виде выводов, которые готовятся на основе подготовленного текста. Выводы должны быть краткими и четкими. Также в заключении можно обозначить проблемы, которые "высветились" в ходе работы над рефератом, но не были раскрыты в работе. </w:t>
      </w:r>
    </w:p>
    <w:p w:rsidR="007C513D" w:rsidRPr="00E12749" w:rsidRDefault="007C513D" w:rsidP="007C513D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E12749">
        <w:rPr>
          <w:color w:val="000000"/>
          <w:sz w:val="28"/>
          <w:szCs w:val="28"/>
          <w:lang w:eastAsia="ar-SA"/>
        </w:rPr>
        <w:t>4.Список использованных источников и литературы. В данном списке называются как те источники, на которые ссылается обучающийся при подготовке реферата, так и все иные, изученные им в связи с его подготовкой. Работа, выполненная с использованием материала, содержащегося в одном научном источнике, является явным плагиатом и не принимается. Оформление списка источников и литературы должно соответствовать требованиям библиографических стандартов.</w:t>
      </w:r>
    </w:p>
    <w:p w:rsidR="007C513D" w:rsidRPr="007C513D" w:rsidRDefault="007C513D" w:rsidP="007C513D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E12749">
        <w:rPr>
          <w:sz w:val="28"/>
          <w:szCs w:val="28"/>
        </w:rPr>
        <w:t xml:space="preserve">При оформлении следует придерживаться требований </w:t>
      </w:r>
      <w:hyperlink r:id="rId25" w:history="1">
        <w:r w:rsidRPr="00E12749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E12749">
        <w:rPr>
          <w:sz w:val="28"/>
          <w:szCs w:val="28"/>
        </w:rPr>
        <w:t>, доступных для ознакомления и скачивания на сайте Университета</w:t>
      </w:r>
      <w:r w:rsidRPr="00E12749">
        <w:rPr>
          <w:sz w:val="28"/>
          <w:szCs w:val="28"/>
          <w:lang w:bidi="or-IN"/>
        </w:rPr>
        <w:t>:</w:t>
      </w:r>
      <w:r w:rsidRPr="00E12749">
        <w:rPr>
          <w:sz w:val="28"/>
          <w:szCs w:val="28"/>
        </w:rPr>
        <w:t xml:space="preserve"> </w:t>
      </w:r>
      <w:hyperlink r:id="rId26" w:history="1">
        <w:r w:rsidRPr="00E12749">
          <w:rPr>
            <w:color w:val="0000FF" w:themeColor="hyperlink"/>
            <w:sz w:val="28"/>
            <w:szCs w:val="28"/>
            <w:u w:val="single"/>
            <w:lang w:bidi="or-IN"/>
          </w:rPr>
          <w:t>http://www.osu.ru/docs/official/standart/standart_101-2015_.pdf</w:t>
        </w:r>
      </w:hyperlink>
    </w:p>
    <w:p w:rsidR="004307EB" w:rsidRPr="00447C28" w:rsidRDefault="004307EB" w:rsidP="00DF5B11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</w:p>
    <w:p w:rsidR="00FA2833" w:rsidRPr="00447C28" w:rsidRDefault="00B077F2" w:rsidP="00B077F2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bookmarkStart w:id="12" w:name="_Toc21770046"/>
      <w:r>
        <w:rPr>
          <w:rFonts w:ascii="Times New Roman" w:hAnsi="Times New Roman" w:cs="Times New Roman"/>
          <w:color w:val="auto"/>
          <w:lang w:bidi="or-IN"/>
        </w:rPr>
        <w:lastRenderedPageBreak/>
        <w:t xml:space="preserve">         8. </w:t>
      </w:r>
      <w:r w:rsidR="00FA2833" w:rsidRPr="00447C28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2"/>
    </w:p>
    <w:p w:rsidR="006A44AD" w:rsidRPr="00447C28" w:rsidRDefault="006A44AD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447C28" w:rsidRDefault="00FA2833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источниками </w:t>
      </w:r>
      <w:r w:rsidR="00996597" w:rsidRPr="00447C28">
        <w:rPr>
          <w:sz w:val="28"/>
          <w:szCs w:val="28"/>
        </w:rPr>
        <w:t>необходимо</w:t>
      </w:r>
      <w:r w:rsidRPr="00447C28">
        <w:rPr>
          <w:sz w:val="28"/>
          <w:szCs w:val="28"/>
        </w:rPr>
        <w:t xml:space="preserve"> начинать</w:t>
      </w:r>
      <w:r w:rsidR="00991701" w:rsidRPr="00447C28">
        <w:rPr>
          <w:sz w:val="28"/>
          <w:szCs w:val="28"/>
        </w:rPr>
        <w:t xml:space="preserve"> с ознакомительного чтения, то есть</w:t>
      </w:r>
      <w:r w:rsidRPr="00447C28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главного в тексте; 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2) основных аргументов;</w:t>
      </w:r>
    </w:p>
    <w:p w:rsidR="003743FF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3) выводов.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Особое внимание следует обратить на то, вытекает тезис из аргументов или нет.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447C28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447C28">
        <w:rPr>
          <w:sz w:val="28"/>
          <w:szCs w:val="28"/>
        </w:rPr>
        <w:t>Следующим этапом работы</w:t>
      </w:r>
      <w:r w:rsidRPr="00447C28">
        <w:rPr>
          <w:b/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447C28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3D3FBE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3743FF">
        <w:rPr>
          <w:color w:val="000000"/>
          <w:sz w:val="28"/>
          <w:szCs w:val="28"/>
        </w:rPr>
        <w:t xml:space="preserve">Большие специальные работы монографического характера целесообразно конспектировать в отдельных тетрадях. </w:t>
      </w:r>
      <w:r w:rsidRPr="003743FF">
        <w:rPr>
          <w:sz w:val="28"/>
          <w:szCs w:val="28"/>
        </w:rPr>
        <w:t>Здесь важно вспомнить, что конспекты пишутся на одной стороне листа, с полями и достаточным для исправления и ремарок межстрочным расстоянием (эти правила соблюдаются для удобства редактирования).</w:t>
      </w:r>
      <w:r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447C28">
        <w:rPr>
          <w:sz w:val="28"/>
          <w:szCs w:val="28"/>
        </w:rPr>
        <w:t>айт</w:t>
      </w:r>
      <w:r w:rsidR="00991701" w:rsidRPr="00447C28">
        <w:rPr>
          <w:sz w:val="28"/>
          <w:szCs w:val="28"/>
        </w:rPr>
        <w:t>е</w:t>
      </w:r>
      <w:r w:rsidR="003D3FBE" w:rsidRPr="00447C28">
        <w:rPr>
          <w:sz w:val="28"/>
          <w:szCs w:val="28"/>
        </w:rPr>
        <w:t xml:space="preserve"> </w:t>
      </w:r>
      <w:r w:rsidR="00991701" w:rsidRPr="00447C28">
        <w:rPr>
          <w:sz w:val="28"/>
          <w:szCs w:val="28"/>
        </w:rPr>
        <w:t xml:space="preserve">научной </w:t>
      </w:r>
      <w:r w:rsidR="003D3FBE" w:rsidRPr="00447C28">
        <w:rPr>
          <w:sz w:val="28"/>
          <w:szCs w:val="28"/>
        </w:rPr>
        <w:t xml:space="preserve">библиотеки </w:t>
      </w:r>
      <w:r w:rsidR="00991701" w:rsidRPr="00447C28">
        <w:rPr>
          <w:sz w:val="28"/>
          <w:szCs w:val="28"/>
        </w:rPr>
        <w:t>Университета по ссылке</w:t>
      </w:r>
      <w:r w:rsidR="003D3FBE" w:rsidRPr="00447C28">
        <w:rPr>
          <w:sz w:val="28"/>
          <w:szCs w:val="28"/>
        </w:rPr>
        <w:t xml:space="preserve"> </w:t>
      </w:r>
      <w:hyperlink r:id="rId27" w:history="1">
        <w:r w:rsidR="00243F5E" w:rsidRPr="00447C28">
          <w:rPr>
            <w:rStyle w:val="a9"/>
            <w:sz w:val="28"/>
            <w:szCs w:val="28"/>
          </w:rPr>
          <w:t>http://artlib.osu.ru/site_new/</w:t>
        </w:r>
      </w:hyperlink>
      <w:r w:rsidR="00991701" w:rsidRPr="00447C28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447C28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="00991701" w:rsidRPr="00447C28">
        <w:rPr>
          <w:rStyle w:val="a9"/>
          <w:color w:val="auto"/>
          <w:sz w:val="28"/>
          <w:szCs w:val="28"/>
          <w:u w:val="none"/>
        </w:rPr>
        <w:t xml:space="preserve">ся предоставлен доступ к </w:t>
      </w:r>
      <w:r w:rsidR="00991701" w:rsidRPr="00447C28">
        <w:rPr>
          <w:rStyle w:val="a9"/>
          <w:color w:val="auto"/>
          <w:sz w:val="28"/>
          <w:szCs w:val="28"/>
          <w:u w:val="none"/>
        </w:rPr>
        <w:lastRenderedPageBreak/>
        <w:t xml:space="preserve">полнотекстовым базам данных зарубежных и отечественных научных журналов и книг, доступных со всех компьютеров </w:t>
      </w:r>
      <w:r w:rsidR="00042AF6" w:rsidRPr="00447C28">
        <w:rPr>
          <w:rStyle w:val="a9"/>
          <w:color w:val="auto"/>
          <w:sz w:val="28"/>
          <w:szCs w:val="28"/>
          <w:u w:val="none"/>
        </w:rPr>
        <w:t>Универси</w:t>
      </w:r>
      <w:r w:rsidR="00991701" w:rsidRPr="00447C28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447C28">
        <w:rPr>
          <w:rStyle w:val="a9"/>
          <w:color w:val="auto"/>
          <w:sz w:val="28"/>
          <w:szCs w:val="28"/>
          <w:u w:val="none"/>
        </w:rPr>
        <w:t xml:space="preserve">, </w:t>
      </w:r>
      <w:hyperlink r:id="rId28" w:history="1">
        <w:r w:rsidR="00042AF6" w:rsidRPr="00447C28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447C28">
        <w:rPr>
          <w:rStyle w:val="a9"/>
          <w:color w:val="auto"/>
          <w:sz w:val="28"/>
          <w:szCs w:val="28"/>
          <w:u w:val="none"/>
        </w:rPr>
        <w:t>.</w:t>
      </w:r>
    </w:p>
    <w:p w:rsidR="008924BF" w:rsidRPr="00447C28" w:rsidRDefault="008924BF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9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>, доступных для ознакомления и скачивания на сайте Университета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30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447C28" w:rsidRDefault="00E23B18" w:rsidP="003743FF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  </w:t>
      </w:r>
    </w:p>
    <w:p w:rsidR="003E37B7" w:rsidRPr="00447C28" w:rsidRDefault="00B077F2" w:rsidP="00B077F2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bookmarkStart w:id="13" w:name="_Toc21770047"/>
      <w:r>
        <w:rPr>
          <w:rFonts w:ascii="Times New Roman" w:hAnsi="Times New Roman" w:cs="Times New Roman"/>
          <w:color w:val="auto"/>
          <w:lang w:bidi="or-IN"/>
        </w:rPr>
        <w:t xml:space="preserve">         9.  </w:t>
      </w:r>
      <w:r w:rsidR="003E37B7" w:rsidRPr="00447C28">
        <w:rPr>
          <w:rFonts w:ascii="Times New Roman" w:hAnsi="Times New Roman" w:cs="Times New Roman"/>
          <w:color w:val="auto"/>
          <w:lang w:bidi="or-IN"/>
        </w:rPr>
        <w:t>Подготовка к рубежному контролю</w:t>
      </w:r>
      <w:bookmarkEnd w:id="13"/>
      <w:r w:rsidR="003E37B7"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3E37B7" w:rsidRPr="00447C28" w:rsidRDefault="003E37B7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447C28" w:rsidRDefault="00257BE6" w:rsidP="003743FF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Рубежный контроль (8 и 14 неделя каждого семестра) по дисциплине </w:t>
      </w:r>
      <w:r w:rsidRPr="003743FF">
        <w:rPr>
          <w:color w:val="000000"/>
          <w:sz w:val="28"/>
          <w:szCs w:val="28"/>
          <w:lang w:eastAsia="ar-SA"/>
        </w:rPr>
        <w:t>«</w:t>
      </w:r>
      <w:r w:rsidR="003743FF" w:rsidRPr="003743FF">
        <w:rPr>
          <w:color w:val="000000"/>
          <w:sz w:val="28"/>
          <w:szCs w:val="28"/>
          <w:lang w:eastAsia="ar-SA"/>
        </w:rPr>
        <w:t>Прикладная механика</w:t>
      </w:r>
      <w:r w:rsidRPr="003743FF">
        <w:rPr>
          <w:color w:val="000000"/>
          <w:sz w:val="28"/>
          <w:szCs w:val="28"/>
          <w:lang w:eastAsia="ar-SA"/>
        </w:rPr>
        <w:t>»</w:t>
      </w:r>
      <w:r w:rsidRPr="00447C28">
        <w:rPr>
          <w:color w:val="000000"/>
          <w:sz w:val="28"/>
          <w:szCs w:val="28"/>
          <w:lang w:eastAsia="ar-SA"/>
        </w:rPr>
        <w:t xml:space="preserve"> проводится в виде тестирования, собеседования по лекционному курсу или письменного контрольного опроса. Целью рубежного контроля является проверка усвоения теоретического материала дисциплины, степени сформированности соответствующих умений и навыков.</w:t>
      </w:r>
    </w:p>
    <w:p w:rsidR="00257BE6" w:rsidRPr="00447C28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>В ходе подготовки к рубежному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447C28">
        <w:rPr>
          <w:color w:val="000000"/>
          <w:sz w:val="28"/>
          <w:szCs w:val="28"/>
          <w:lang w:eastAsia="ar-SA"/>
        </w:rPr>
        <w:t>−</w:t>
      </w:r>
      <w:r w:rsidRPr="00447C28">
        <w:rPr>
          <w:color w:val="000000"/>
          <w:sz w:val="28"/>
          <w:szCs w:val="28"/>
          <w:lang w:eastAsia="ar-SA"/>
        </w:rPr>
        <w:t xml:space="preserve"> АИССТ: </w:t>
      </w:r>
      <w:hyperlink r:id="rId31" w:history="1">
        <w:r w:rsidRPr="00447C28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447C28">
        <w:rPr>
          <w:rStyle w:val="a9"/>
          <w:sz w:val="28"/>
          <w:szCs w:val="28"/>
          <w:lang w:eastAsia="ar-SA"/>
        </w:rPr>
        <w:t xml:space="preserve">. </w:t>
      </w:r>
    </w:p>
    <w:p w:rsidR="006F3D85" w:rsidRPr="00447C28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447C28">
        <w:rPr>
          <w:sz w:val="28"/>
          <w:szCs w:val="28"/>
        </w:rPr>
        <w:t>Подготовка к рубежному контролю включает в себя подготовку к тестированию по лекционному курсу.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447C28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447C28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проработать информационный материал по дисциплине,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447C28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При прохождении тестирования необходимо: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447C28">
        <w:rPr>
          <w:sz w:val="28"/>
          <w:szCs w:val="28"/>
        </w:rPr>
        <w:t>льные (их может быть несколько);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447C28">
        <w:rPr>
          <w:sz w:val="28"/>
          <w:szCs w:val="28"/>
        </w:rPr>
        <w:t xml:space="preserve"> раз оптимальный вариант);</w:t>
      </w:r>
    </w:p>
    <w:p w:rsidR="006F3D85" w:rsidRPr="00447C2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447C28">
        <w:rPr>
          <w:sz w:val="28"/>
          <w:szCs w:val="28"/>
        </w:rPr>
        <w:t>стам, вернувшись к нему в конце;</w:t>
      </w:r>
    </w:p>
    <w:p w:rsidR="006F3D85" w:rsidRPr="003743FF" w:rsidRDefault="006F3D85" w:rsidP="003743F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447C28">
        <w:rPr>
          <w:sz w:val="28"/>
          <w:szCs w:val="28"/>
        </w:rPr>
        <w:lastRenderedPageBreak/>
        <w:t>оставить время для проверки ответов, чтобы избежать механических ошибок.</w:t>
      </w:r>
    </w:p>
    <w:p w:rsidR="003743FF" w:rsidRPr="00447C28" w:rsidRDefault="003743FF" w:rsidP="008654A9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447C28" w:rsidRDefault="00B077F2" w:rsidP="00B077F2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bookmarkStart w:id="14" w:name="_Toc21770048"/>
      <w:r>
        <w:rPr>
          <w:rFonts w:ascii="Times New Roman" w:hAnsi="Times New Roman" w:cs="Times New Roman"/>
          <w:color w:val="auto"/>
          <w:lang w:bidi="or-IN"/>
        </w:rPr>
        <w:t xml:space="preserve">         10. </w:t>
      </w:r>
      <w:r w:rsidR="001C396B" w:rsidRPr="00447C28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4"/>
      <w:r w:rsidR="001C396B"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447C28" w:rsidRDefault="001C396B" w:rsidP="003743FF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447C28" w:rsidRDefault="001C396B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При подготовке к промежуточной аттестации следует:</w:t>
      </w:r>
    </w:p>
    <w:p w:rsidR="0037077A" w:rsidRPr="00447C28" w:rsidRDefault="0037077A" w:rsidP="003743FF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изучить перечень вопросов</w:t>
      </w:r>
      <w:r w:rsidR="0037077A" w:rsidRPr="00447C28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447C28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прочитать рекомендованную литературу;</w:t>
      </w:r>
    </w:p>
    <w:p w:rsidR="001C396B" w:rsidRPr="00447C28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447C28">
        <w:rPr>
          <w:sz w:val="28"/>
          <w:szCs w:val="28"/>
        </w:rPr>
        <w:t>для  студент</w:t>
      </w:r>
      <w:r w:rsidRPr="00447C28">
        <w:rPr>
          <w:sz w:val="28"/>
          <w:szCs w:val="28"/>
        </w:rPr>
        <w:t xml:space="preserve">ов  и ответственный труд для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447C28">
        <w:rPr>
          <w:sz w:val="28"/>
          <w:szCs w:val="28"/>
        </w:rPr>
        <w:t xml:space="preserve">качества усвоения содержания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447C28">
        <w:rPr>
          <w:sz w:val="28"/>
          <w:szCs w:val="28"/>
        </w:rPr>
        <w:t xml:space="preserve">тудентов, но и преподавателей: по результатам </w:t>
      </w:r>
      <w:r w:rsidRPr="00447C28">
        <w:rPr>
          <w:sz w:val="28"/>
          <w:szCs w:val="28"/>
        </w:rPr>
        <w:t>экзаменов</w:t>
      </w:r>
      <w:r w:rsidR="0037077A" w:rsidRPr="00447C28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447C28">
        <w:rPr>
          <w:sz w:val="28"/>
          <w:szCs w:val="28"/>
        </w:rPr>
        <w:t xml:space="preserve"> можно судить и о качестве всего </w:t>
      </w:r>
      <w:r w:rsidRPr="00447C28">
        <w:rPr>
          <w:sz w:val="28"/>
          <w:szCs w:val="28"/>
        </w:rPr>
        <w:t xml:space="preserve">учебного процесса. При подготовке к </w:t>
      </w:r>
      <w:r w:rsidR="0037077A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</w:t>
      </w:r>
      <w:r w:rsidR="0037077A" w:rsidRPr="00447C28">
        <w:rPr>
          <w:sz w:val="28"/>
          <w:szCs w:val="28"/>
        </w:rPr>
        <w:t>обучающиеся</w:t>
      </w:r>
      <w:r w:rsidRPr="00447C28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447C28">
        <w:rPr>
          <w:sz w:val="28"/>
          <w:szCs w:val="28"/>
        </w:rPr>
        <w:t xml:space="preserve">ные знания, выделяют главное в </w:t>
      </w:r>
      <w:r w:rsidRPr="00447C28">
        <w:rPr>
          <w:sz w:val="28"/>
          <w:szCs w:val="28"/>
        </w:rPr>
        <w:t>предмете,</w:t>
      </w:r>
      <w:r w:rsidR="00D43C17" w:rsidRPr="00447C28">
        <w:rPr>
          <w:sz w:val="28"/>
          <w:szCs w:val="28"/>
        </w:rPr>
        <w:t xml:space="preserve"> воспроизводят общую</w:t>
      </w:r>
      <w:r w:rsidR="002A41BC" w:rsidRPr="00447C28">
        <w:rPr>
          <w:sz w:val="28"/>
          <w:szCs w:val="28"/>
        </w:rPr>
        <w:t xml:space="preserve"> картину для того, чтобы яснее понять </w:t>
      </w:r>
      <w:r w:rsidRPr="00447C28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D43C17" w:rsidRPr="00447C28">
        <w:rPr>
          <w:sz w:val="28"/>
          <w:szCs w:val="28"/>
        </w:rPr>
        <w:t xml:space="preserve">ри </w:t>
      </w:r>
      <w:r w:rsidR="0037077A"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одготовке к </w:t>
      </w:r>
      <w:r w:rsidR="0037077A" w:rsidRPr="00447C28">
        <w:rPr>
          <w:sz w:val="28"/>
          <w:szCs w:val="28"/>
        </w:rPr>
        <w:t xml:space="preserve">промежуточной аттестации </w:t>
      </w:r>
      <w:r w:rsidR="002A41BC" w:rsidRPr="00447C28">
        <w:rPr>
          <w:sz w:val="28"/>
          <w:szCs w:val="28"/>
        </w:rPr>
        <w:t xml:space="preserve">основное </w:t>
      </w:r>
      <w:r w:rsidRPr="00447C28">
        <w:rPr>
          <w:sz w:val="28"/>
          <w:szCs w:val="28"/>
        </w:rPr>
        <w:t>напр</w:t>
      </w:r>
      <w:r w:rsidR="002A41BC" w:rsidRPr="00447C28">
        <w:rPr>
          <w:sz w:val="28"/>
          <w:szCs w:val="28"/>
        </w:rPr>
        <w:t>авление дают программы курса</w:t>
      </w:r>
      <w:r w:rsidRPr="00447C28">
        <w:rPr>
          <w:sz w:val="28"/>
          <w:szCs w:val="28"/>
        </w:rPr>
        <w:t xml:space="preserve"> </w:t>
      </w:r>
      <w:r w:rsidR="00D43C17" w:rsidRPr="00447C28">
        <w:rPr>
          <w:sz w:val="28"/>
          <w:szCs w:val="28"/>
        </w:rPr>
        <w:t xml:space="preserve">и конспект, которые </w:t>
      </w:r>
      <w:r w:rsidRPr="00447C28">
        <w:rPr>
          <w:sz w:val="28"/>
          <w:szCs w:val="28"/>
        </w:rPr>
        <w:t>указывают, что в курсе наиболее важно. Основной мате</w:t>
      </w:r>
      <w:r w:rsidR="002A41BC" w:rsidRPr="00447C28">
        <w:rPr>
          <w:sz w:val="28"/>
          <w:szCs w:val="28"/>
        </w:rPr>
        <w:t>риал должен прорабатываться по</w:t>
      </w:r>
      <w:r w:rsidRPr="00447C28">
        <w:rPr>
          <w:sz w:val="28"/>
          <w:szCs w:val="28"/>
        </w:rPr>
        <w:t xml:space="preserve"> у</w:t>
      </w:r>
      <w:r w:rsidR="002A41BC" w:rsidRPr="00447C28">
        <w:rPr>
          <w:sz w:val="28"/>
          <w:szCs w:val="28"/>
        </w:rPr>
        <w:t xml:space="preserve">чебнику, поскольку конспекта недостаточно </w:t>
      </w:r>
      <w:r w:rsidRPr="00447C28">
        <w:rPr>
          <w:sz w:val="28"/>
          <w:szCs w:val="28"/>
        </w:rPr>
        <w:t>для  изучения дисц</w:t>
      </w:r>
      <w:r w:rsidR="00D43C17" w:rsidRPr="00447C28">
        <w:rPr>
          <w:sz w:val="28"/>
          <w:szCs w:val="28"/>
        </w:rPr>
        <w:t xml:space="preserve">иплины. Учебник </w:t>
      </w:r>
      <w:r w:rsidR="002A41BC" w:rsidRPr="00447C28">
        <w:rPr>
          <w:sz w:val="28"/>
          <w:szCs w:val="28"/>
        </w:rPr>
        <w:t>должен быть проработан в течение семестра, а перед</w:t>
      </w:r>
      <w:r w:rsidRPr="00447C28">
        <w:rPr>
          <w:sz w:val="28"/>
          <w:szCs w:val="28"/>
        </w:rPr>
        <w:t xml:space="preserve"> </w:t>
      </w:r>
      <w:r w:rsidR="00F50B3D" w:rsidRPr="00447C28">
        <w:rPr>
          <w:sz w:val="28"/>
          <w:szCs w:val="28"/>
        </w:rPr>
        <w:t>промежуточной аттестацией</w:t>
      </w:r>
      <w:r w:rsidRPr="00447C28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 </w:t>
      </w:r>
      <w:r w:rsidR="00F50B3D" w:rsidRPr="00447C28">
        <w:rPr>
          <w:sz w:val="28"/>
          <w:szCs w:val="28"/>
        </w:rPr>
        <w:t>промежуточной аттестации (как правило, экзамена)</w:t>
      </w:r>
      <w:r w:rsidR="00E607EF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п</w:t>
      </w:r>
      <w:r w:rsidR="00E607EF" w:rsidRPr="00447C28">
        <w:rPr>
          <w:sz w:val="28"/>
          <w:szCs w:val="28"/>
        </w:rPr>
        <w:t>роводит</w:t>
      </w:r>
      <w:r w:rsidRPr="00447C28">
        <w:rPr>
          <w:sz w:val="28"/>
          <w:szCs w:val="28"/>
        </w:rPr>
        <w:t>ся консультация, но она не может</w:t>
      </w:r>
      <w:r w:rsidR="00E607EF" w:rsidRPr="00447C28">
        <w:rPr>
          <w:sz w:val="28"/>
          <w:szCs w:val="28"/>
        </w:rPr>
        <w:t xml:space="preserve"> возместить отсутствия сист</w:t>
      </w:r>
      <w:r w:rsidRPr="00447C28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447C28">
        <w:rPr>
          <w:sz w:val="28"/>
          <w:szCs w:val="28"/>
        </w:rPr>
        <w:t>несколько часов осво</w:t>
      </w:r>
      <w:r w:rsidR="00D43C17" w:rsidRPr="00447C28">
        <w:rPr>
          <w:sz w:val="28"/>
          <w:szCs w:val="28"/>
        </w:rPr>
        <w:t>ить</w:t>
      </w:r>
      <w:r w:rsidRPr="00447C28">
        <w:rPr>
          <w:sz w:val="28"/>
          <w:szCs w:val="28"/>
        </w:rPr>
        <w:t xml:space="preserve"> материал,  требующийся к </w:t>
      </w:r>
      <w:r w:rsidR="00E607EF" w:rsidRPr="00447C28">
        <w:rPr>
          <w:sz w:val="28"/>
          <w:szCs w:val="28"/>
        </w:rPr>
        <w:t>экзамену</w:t>
      </w:r>
      <w:r w:rsidR="00F50B3D" w:rsidRPr="00447C28">
        <w:rPr>
          <w:sz w:val="28"/>
          <w:szCs w:val="28"/>
        </w:rPr>
        <w:t xml:space="preserve"> (дифференцированному зачету)</w:t>
      </w:r>
      <w:r w:rsidRPr="00447C28">
        <w:rPr>
          <w:sz w:val="28"/>
          <w:szCs w:val="28"/>
        </w:rPr>
        <w:t>. На консультации студент</w:t>
      </w:r>
      <w:r w:rsidR="00E607EF" w:rsidRPr="00447C28">
        <w:rPr>
          <w:sz w:val="28"/>
          <w:szCs w:val="28"/>
        </w:rPr>
        <w:t xml:space="preserve"> получает</w:t>
      </w:r>
      <w:r w:rsidRPr="00447C28">
        <w:rPr>
          <w:sz w:val="28"/>
          <w:szCs w:val="28"/>
        </w:rPr>
        <w:t xml:space="preserve"> лишь ответы на </w:t>
      </w:r>
      <w:r w:rsidR="00E607EF" w:rsidRPr="00447C28">
        <w:rPr>
          <w:sz w:val="28"/>
          <w:szCs w:val="28"/>
        </w:rPr>
        <w:t>т</w:t>
      </w:r>
      <w:r w:rsidR="00D43C17" w:rsidRPr="00447C28">
        <w:rPr>
          <w:sz w:val="28"/>
          <w:szCs w:val="28"/>
        </w:rPr>
        <w:t xml:space="preserve">рудные или оставшиеся </w:t>
      </w:r>
      <w:r w:rsidRPr="00447C28">
        <w:rPr>
          <w:sz w:val="28"/>
          <w:szCs w:val="28"/>
        </w:rPr>
        <w:t xml:space="preserve">неясными вопросы. Польза от </w:t>
      </w:r>
      <w:r w:rsidR="00D43C17" w:rsidRPr="00447C28">
        <w:rPr>
          <w:sz w:val="28"/>
          <w:szCs w:val="28"/>
        </w:rPr>
        <w:t>консультации будет только в том</w:t>
      </w:r>
      <w:r w:rsidR="00E607EF" w:rsidRPr="00447C28">
        <w:rPr>
          <w:sz w:val="28"/>
          <w:szCs w:val="28"/>
        </w:rPr>
        <w:t xml:space="preserve"> с</w:t>
      </w:r>
      <w:r w:rsidR="00D43C17" w:rsidRPr="00447C28">
        <w:rPr>
          <w:sz w:val="28"/>
          <w:szCs w:val="28"/>
        </w:rPr>
        <w:t xml:space="preserve">лучае, если </w:t>
      </w:r>
      <w:r w:rsidRPr="00447C28">
        <w:rPr>
          <w:sz w:val="28"/>
          <w:szCs w:val="28"/>
        </w:rPr>
        <w:t xml:space="preserve">студент до нее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оработает весь материал. Надо </w:t>
      </w:r>
      <w:r w:rsidR="00E607EF" w:rsidRPr="00447C28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447C28">
        <w:rPr>
          <w:sz w:val="28"/>
          <w:szCs w:val="28"/>
        </w:rPr>
        <w:t xml:space="preserve">чниками, энциклопедиями, а не </w:t>
      </w:r>
      <w:r w:rsidR="00D43C17" w:rsidRPr="00447C28">
        <w:rPr>
          <w:sz w:val="28"/>
          <w:szCs w:val="28"/>
        </w:rPr>
        <w:t xml:space="preserve">быть </w:t>
      </w:r>
      <w:r w:rsidR="00F50B3D" w:rsidRPr="00447C28">
        <w:rPr>
          <w:sz w:val="28"/>
          <w:szCs w:val="28"/>
        </w:rPr>
        <w:t>«</w:t>
      </w:r>
      <w:r w:rsidR="00E607EF" w:rsidRPr="00447C28">
        <w:rPr>
          <w:sz w:val="28"/>
          <w:szCs w:val="28"/>
        </w:rPr>
        <w:t>н</w:t>
      </w:r>
      <w:r w:rsidR="00D43C17" w:rsidRPr="00447C28">
        <w:rPr>
          <w:sz w:val="28"/>
          <w:szCs w:val="28"/>
        </w:rPr>
        <w:t>а  иждивении»</w:t>
      </w:r>
      <w:r w:rsidR="00F50B3D" w:rsidRPr="00447C28">
        <w:rPr>
          <w:sz w:val="28"/>
          <w:szCs w:val="28"/>
        </w:rPr>
        <w:t xml:space="preserve"> у  преподавателей.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нужно </w:t>
      </w:r>
      <w:r w:rsidR="00E607EF" w:rsidRPr="00447C28">
        <w:rPr>
          <w:sz w:val="28"/>
          <w:szCs w:val="28"/>
        </w:rPr>
        <w:t xml:space="preserve">показать </w:t>
      </w:r>
      <w:r w:rsidRPr="00447C28">
        <w:rPr>
          <w:sz w:val="28"/>
          <w:szCs w:val="28"/>
        </w:rPr>
        <w:t xml:space="preserve">не только знание предмета, </w:t>
      </w:r>
      <w:r w:rsidR="00E607EF" w:rsidRPr="00447C28">
        <w:rPr>
          <w:sz w:val="28"/>
          <w:szCs w:val="28"/>
        </w:rPr>
        <w:t xml:space="preserve">но </w:t>
      </w:r>
      <w:r w:rsidRPr="00447C28">
        <w:rPr>
          <w:sz w:val="28"/>
          <w:szCs w:val="28"/>
        </w:rPr>
        <w:t>и умение</w:t>
      </w:r>
      <w:r w:rsidR="00E607EF" w:rsidRPr="00447C28">
        <w:rPr>
          <w:sz w:val="28"/>
          <w:szCs w:val="28"/>
        </w:rPr>
        <w:t xml:space="preserve"> логически связно построить устный ответ.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</w:t>
      </w:r>
      <w:r w:rsidRPr="00447C28">
        <w:rPr>
          <w:sz w:val="28"/>
          <w:szCs w:val="28"/>
        </w:rPr>
        <w:lastRenderedPageBreak/>
        <w:t>обдумав план ответа, не следует начин</w:t>
      </w:r>
      <w:r w:rsidR="002A41BC" w:rsidRPr="00447C28">
        <w:rPr>
          <w:sz w:val="28"/>
          <w:szCs w:val="28"/>
        </w:rPr>
        <w:t>ать писать. Конспект  своег</w:t>
      </w:r>
      <w:r w:rsidR="00D43C17" w:rsidRPr="00447C28">
        <w:rPr>
          <w:sz w:val="28"/>
          <w:szCs w:val="28"/>
        </w:rPr>
        <w:t>о ответа надо рассматривать как план</w:t>
      </w:r>
      <w:r w:rsidR="002A41BC" w:rsidRPr="00447C28">
        <w:rPr>
          <w:sz w:val="28"/>
          <w:szCs w:val="28"/>
        </w:rPr>
        <w:t xml:space="preserve"> краткого сообщения на</w:t>
      </w:r>
      <w:r w:rsidR="00D43C17" w:rsidRPr="00447C28">
        <w:rPr>
          <w:sz w:val="28"/>
          <w:szCs w:val="28"/>
        </w:rPr>
        <w:t xml:space="preserve"> данную </w:t>
      </w:r>
      <w:r w:rsidRPr="00447C28">
        <w:rPr>
          <w:sz w:val="28"/>
          <w:szCs w:val="28"/>
        </w:rPr>
        <w:t>те</w:t>
      </w:r>
      <w:r w:rsidR="002A41BC" w:rsidRPr="00447C28">
        <w:rPr>
          <w:sz w:val="28"/>
          <w:szCs w:val="28"/>
        </w:rPr>
        <w:t>му и составлять ответ нужно кратко. При</w:t>
      </w:r>
      <w:r w:rsidRPr="00447C28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447C28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447C28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447C28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осле ответа на билет могут </w:t>
      </w:r>
      <w:r w:rsidRPr="00447C28">
        <w:rPr>
          <w:sz w:val="28"/>
          <w:szCs w:val="28"/>
        </w:rPr>
        <w:t>с</w:t>
      </w:r>
      <w:r w:rsidR="002A41BC" w:rsidRPr="00447C28">
        <w:rPr>
          <w:sz w:val="28"/>
          <w:szCs w:val="28"/>
        </w:rPr>
        <w:t xml:space="preserve">ледовать вопросы, которые имеют целью </w:t>
      </w:r>
      <w:r w:rsidRPr="00447C28">
        <w:rPr>
          <w:sz w:val="28"/>
          <w:szCs w:val="28"/>
        </w:rPr>
        <w:t>выясни</w:t>
      </w:r>
      <w:r w:rsidR="002A41BC" w:rsidRPr="00447C28">
        <w:rPr>
          <w:sz w:val="28"/>
          <w:szCs w:val="28"/>
        </w:rPr>
        <w:t xml:space="preserve">ть понимание других разделов </w:t>
      </w:r>
      <w:r w:rsidRPr="00447C28">
        <w:rPr>
          <w:sz w:val="28"/>
          <w:szCs w:val="28"/>
        </w:rPr>
        <w:t>к</w:t>
      </w:r>
      <w:r w:rsidR="002A41BC" w:rsidRPr="00447C28">
        <w:rPr>
          <w:sz w:val="28"/>
          <w:szCs w:val="28"/>
        </w:rPr>
        <w:t xml:space="preserve">урса, не вошедших в билет. Как правило, на них </w:t>
      </w:r>
      <w:r w:rsidRPr="00447C28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447C28">
        <w:rPr>
          <w:sz w:val="28"/>
          <w:szCs w:val="28"/>
        </w:rPr>
        <w:t>вете на дополнительные  вопросы</w:t>
      </w:r>
      <w:r w:rsidRPr="00447C28">
        <w:rPr>
          <w:sz w:val="28"/>
          <w:szCs w:val="28"/>
        </w:rPr>
        <w:t xml:space="preserve"> </w:t>
      </w:r>
      <w:r w:rsidR="002A41BC" w:rsidRPr="00447C28">
        <w:rPr>
          <w:sz w:val="28"/>
          <w:szCs w:val="28"/>
        </w:rPr>
        <w:t xml:space="preserve">проявляют поспешность: не поняв смысла того, что у </w:t>
      </w:r>
      <w:r w:rsidRPr="00447C28">
        <w:rPr>
          <w:sz w:val="28"/>
          <w:szCs w:val="28"/>
        </w:rPr>
        <w:t xml:space="preserve">них спрашивают, начинают отвечать и нередко говорят не по сути. </w:t>
      </w:r>
    </w:p>
    <w:p w:rsidR="00E607EF" w:rsidRPr="00447C28" w:rsidRDefault="00F50B3D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Обучающийся</w:t>
      </w:r>
      <w:r w:rsidR="002A41BC" w:rsidRPr="00447C28">
        <w:rPr>
          <w:sz w:val="28"/>
          <w:szCs w:val="28"/>
        </w:rPr>
        <w:t xml:space="preserve"> должен знать, что на </w:t>
      </w:r>
      <w:r w:rsidRPr="00447C28">
        <w:rPr>
          <w:sz w:val="28"/>
          <w:szCs w:val="28"/>
        </w:rPr>
        <w:t>промежуточной аттестации</w:t>
      </w:r>
      <w:r w:rsidR="002A41BC" w:rsidRPr="00447C28">
        <w:rPr>
          <w:sz w:val="28"/>
          <w:szCs w:val="28"/>
        </w:rPr>
        <w:t xml:space="preserve">  осуществляется не только контроль</w:t>
      </w:r>
      <w:r w:rsidR="00E607EF" w:rsidRPr="00447C28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B077F2" w:rsidP="00B077F2">
      <w:pPr>
        <w:pStyle w:val="1"/>
        <w:tabs>
          <w:tab w:val="left" w:pos="993"/>
          <w:tab w:val="left" w:pos="1134"/>
        </w:tabs>
        <w:spacing w:before="0"/>
        <w:rPr>
          <w:rFonts w:ascii="Times New Roman" w:hAnsi="Times New Roman" w:cs="Times New Roman"/>
          <w:color w:val="auto"/>
          <w:lang w:bidi="or-IN"/>
        </w:rPr>
      </w:pPr>
      <w:bookmarkStart w:id="15" w:name="_Toc21770049"/>
      <w:r>
        <w:rPr>
          <w:rFonts w:ascii="Times New Roman" w:hAnsi="Times New Roman" w:cs="Times New Roman"/>
          <w:color w:val="auto"/>
          <w:lang w:bidi="or-IN"/>
        </w:rPr>
        <w:t xml:space="preserve">         11.  </w:t>
      </w:r>
      <w:r w:rsidR="002A0399" w:rsidRPr="00447C28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5"/>
      <w:r w:rsidR="002A0399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3743FF" w:rsidRPr="003743FF" w:rsidRDefault="003743FF" w:rsidP="003743FF">
      <w:pPr>
        <w:rPr>
          <w:lang w:bidi="or-IN"/>
        </w:rPr>
      </w:pPr>
    </w:p>
    <w:p w:rsidR="002A0399" w:rsidRPr="00447C28" w:rsidRDefault="002A0399" w:rsidP="003743FF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«Портфолио» </w:t>
      </w:r>
      <w:r w:rsidR="00AF7FC1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447C28">
        <w:rPr>
          <w:sz w:val="28"/>
          <w:szCs w:val="28"/>
        </w:rPr>
        <w:t>ости студента. «Портфолио»</w:t>
      </w:r>
      <w:r w:rsidR="006522E4" w:rsidRPr="00447C28">
        <w:rPr>
          <w:sz w:val="28"/>
          <w:szCs w:val="28"/>
        </w:rPr>
        <w:t xml:space="preserve"> – это не просто</w:t>
      </w:r>
      <w:r w:rsidRPr="00447C28">
        <w:rPr>
          <w:sz w:val="28"/>
          <w:szCs w:val="28"/>
        </w:rPr>
        <w:t xml:space="preserve"> папк</w:t>
      </w:r>
      <w:r w:rsidR="006522E4" w:rsidRPr="00447C28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447C28">
        <w:rPr>
          <w:sz w:val="28"/>
          <w:szCs w:val="28"/>
        </w:rPr>
        <w:t xml:space="preserve">но </w:t>
      </w:r>
      <w:r w:rsidR="006522E4" w:rsidRPr="00447C28">
        <w:rPr>
          <w:sz w:val="28"/>
          <w:szCs w:val="28"/>
        </w:rPr>
        <w:t>и способ</w:t>
      </w:r>
      <w:r w:rsidRPr="00447C28">
        <w:rPr>
          <w:sz w:val="28"/>
          <w:szCs w:val="28"/>
        </w:rPr>
        <w:t xml:space="preserve"> </w:t>
      </w:r>
      <w:r w:rsidR="006522E4" w:rsidRPr="00447C28">
        <w:rPr>
          <w:sz w:val="28"/>
          <w:szCs w:val="28"/>
        </w:rPr>
        <w:t xml:space="preserve">ее обработки, </w:t>
      </w:r>
      <w:r w:rsidRPr="00447C28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447C28">
        <w:rPr>
          <w:sz w:val="28"/>
          <w:szCs w:val="28"/>
        </w:rPr>
        <w:t xml:space="preserve"> портфель аттестации по курсу, </w:t>
      </w:r>
      <w:r w:rsidRPr="00447C28">
        <w:rPr>
          <w:sz w:val="28"/>
          <w:szCs w:val="28"/>
        </w:rPr>
        <w:t>по</w:t>
      </w:r>
      <w:r w:rsidR="006522E4" w:rsidRPr="00447C28">
        <w:rPr>
          <w:sz w:val="28"/>
          <w:szCs w:val="28"/>
        </w:rPr>
        <w:t xml:space="preserve">ртфель конференции, портфель периодических </w:t>
      </w:r>
      <w:r w:rsidRPr="00447C28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Информация, которая накапливается </w:t>
      </w:r>
      <w:r w:rsidR="006522E4" w:rsidRPr="00447C28">
        <w:rPr>
          <w:sz w:val="28"/>
          <w:szCs w:val="28"/>
        </w:rPr>
        <w:t xml:space="preserve">обучающимся </w:t>
      </w:r>
      <w:r w:rsidRPr="00447C28">
        <w:rPr>
          <w:sz w:val="28"/>
          <w:szCs w:val="28"/>
        </w:rPr>
        <w:t>в каждом файле</w:t>
      </w:r>
      <w:r w:rsidR="006522E4" w:rsidRPr="00447C28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447C28">
        <w:rPr>
          <w:sz w:val="28"/>
          <w:szCs w:val="28"/>
        </w:rPr>
        <w:t>переоценке</w:t>
      </w:r>
      <w:r w:rsidR="006522E4" w:rsidRPr="00447C28">
        <w:rPr>
          <w:sz w:val="28"/>
          <w:szCs w:val="28"/>
        </w:rPr>
        <w:t xml:space="preserve">, пересматривается с позиции </w:t>
      </w:r>
      <w:r w:rsidRPr="00447C28">
        <w:rPr>
          <w:sz w:val="28"/>
          <w:szCs w:val="28"/>
        </w:rPr>
        <w:t xml:space="preserve">выбранных </w:t>
      </w:r>
      <w:r w:rsidR="006522E4" w:rsidRPr="00447C28">
        <w:rPr>
          <w:sz w:val="28"/>
          <w:szCs w:val="28"/>
        </w:rPr>
        <w:t xml:space="preserve">целей. Информация из файла </w:t>
      </w:r>
      <w:r w:rsidRPr="00447C28">
        <w:rPr>
          <w:sz w:val="28"/>
          <w:szCs w:val="28"/>
        </w:rPr>
        <w:t>вынимает</w:t>
      </w:r>
      <w:r w:rsidR="006522E4" w:rsidRPr="00447C28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447C28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</w:t>
      </w:r>
      <w:r w:rsidRPr="002A0399">
        <w:rPr>
          <w:sz w:val="28"/>
          <w:szCs w:val="28"/>
        </w:rPr>
        <w:t xml:space="preserve"> развития. </w:t>
      </w:r>
    </w:p>
    <w:sectPr w:rsidR="002A0399" w:rsidRPr="002A0399" w:rsidSect="00447C28">
      <w:footerReference w:type="default" r:id="rId32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3349" w:rsidRDefault="00E33349" w:rsidP="003307B2">
      <w:r>
        <w:separator/>
      </w:r>
    </w:p>
  </w:endnote>
  <w:endnote w:type="continuationSeparator" w:id="0">
    <w:p w:rsidR="00E33349" w:rsidRDefault="00E33349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09306D" w:rsidRDefault="0009306D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03216">
          <w:rPr>
            <w:noProof/>
          </w:rPr>
          <w:t>4</w:t>
        </w:r>
        <w:r>
          <w:fldChar w:fldCharType="end"/>
        </w:r>
      </w:p>
    </w:sdtContent>
  </w:sdt>
  <w:p w:rsidR="0009306D" w:rsidRDefault="0009306D">
    <w:pPr>
      <w:pStyle w:val="a6"/>
    </w:pPr>
  </w:p>
  <w:p w:rsidR="0009306D" w:rsidRDefault="0009306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3349" w:rsidRDefault="00E33349" w:rsidP="003307B2">
      <w:r>
        <w:separator/>
      </w:r>
    </w:p>
  </w:footnote>
  <w:footnote w:type="continuationSeparator" w:id="0">
    <w:p w:rsidR="00E33349" w:rsidRDefault="00E33349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95"/>
        </w:tabs>
        <w:ind w:left="1495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4095C"/>
    <w:rsid w:val="00042AF6"/>
    <w:rsid w:val="00055305"/>
    <w:rsid w:val="00061640"/>
    <w:rsid w:val="000837F1"/>
    <w:rsid w:val="0009306D"/>
    <w:rsid w:val="000A56F0"/>
    <w:rsid w:val="000B2773"/>
    <w:rsid w:val="000B3C73"/>
    <w:rsid w:val="000D46CB"/>
    <w:rsid w:val="000D5EEA"/>
    <w:rsid w:val="000D68EC"/>
    <w:rsid w:val="00150FCC"/>
    <w:rsid w:val="00160BAA"/>
    <w:rsid w:val="00191158"/>
    <w:rsid w:val="00191979"/>
    <w:rsid w:val="001A3C0F"/>
    <w:rsid w:val="001A4A80"/>
    <w:rsid w:val="001C396B"/>
    <w:rsid w:val="001E1316"/>
    <w:rsid w:val="001F43BA"/>
    <w:rsid w:val="002033B8"/>
    <w:rsid w:val="00236CAE"/>
    <w:rsid w:val="00243F5E"/>
    <w:rsid w:val="00257BE6"/>
    <w:rsid w:val="0029608D"/>
    <w:rsid w:val="002A0399"/>
    <w:rsid w:val="002A41BC"/>
    <w:rsid w:val="002A6CC8"/>
    <w:rsid w:val="002B540D"/>
    <w:rsid w:val="002B6F26"/>
    <w:rsid w:val="002C4620"/>
    <w:rsid w:val="002D7F87"/>
    <w:rsid w:val="002F2D74"/>
    <w:rsid w:val="002F5AA2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45991"/>
    <w:rsid w:val="0037077A"/>
    <w:rsid w:val="003743FF"/>
    <w:rsid w:val="003764B0"/>
    <w:rsid w:val="00386371"/>
    <w:rsid w:val="003A1952"/>
    <w:rsid w:val="003A6167"/>
    <w:rsid w:val="003B4CB8"/>
    <w:rsid w:val="003C2B83"/>
    <w:rsid w:val="003D3FBE"/>
    <w:rsid w:val="003E05EF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71883"/>
    <w:rsid w:val="00494F9D"/>
    <w:rsid w:val="004A4988"/>
    <w:rsid w:val="004D1459"/>
    <w:rsid w:val="004E40D6"/>
    <w:rsid w:val="004F29B0"/>
    <w:rsid w:val="005052CF"/>
    <w:rsid w:val="00514E2D"/>
    <w:rsid w:val="00531618"/>
    <w:rsid w:val="00534324"/>
    <w:rsid w:val="005370F5"/>
    <w:rsid w:val="005406D5"/>
    <w:rsid w:val="00543C5C"/>
    <w:rsid w:val="005511CC"/>
    <w:rsid w:val="00554378"/>
    <w:rsid w:val="00572BE1"/>
    <w:rsid w:val="00586330"/>
    <w:rsid w:val="00597EFA"/>
    <w:rsid w:val="005A4791"/>
    <w:rsid w:val="005C2813"/>
    <w:rsid w:val="005C2DB3"/>
    <w:rsid w:val="005C2E96"/>
    <w:rsid w:val="0060769E"/>
    <w:rsid w:val="006256BB"/>
    <w:rsid w:val="006417AD"/>
    <w:rsid w:val="006522E4"/>
    <w:rsid w:val="00672256"/>
    <w:rsid w:val="006723DE"/>
    <w:rsid w:val="00684FC1"/>
    <w:rsid w:val="006A13CA"/>
    <w:rsid w:val="006A44AD"/>
    <w:rsid w:val="006C10A2"/>
    <w:rsid w:val="006F3D85"/>
    <w:rsid w:val="007012AD"/>
    <w:rsid w:val="00712714"/>
    <w:rsid w:val="00717E8B"/>
    <w:rsid w:val="00721F24"/>
    <w:rsid w:val="00727072"/>
    <w:rsid w:val="00732292"/>
    <w:rsid w:val="0074053C"/>
    <w:rsid w:val="00756A66"/>
    <w:rsid w:val="00761EAE"/>
    <w:rsid w:val="00771FDF"/>
    <w:rsid w:val="0077402C"/>
    <w:rsid w:val="00775F92"/>
    <w:rsid w:val="0077615F"/>
    <w:rsid w:val="00776BFB"/>
    <w:rsid w:val="00776DA8"/>
    <w:rsid w:val="007C513D"/>
    <w:rsid w:val="007D306D"/>
    <w:rsid w:val="007E6C5B"/>
    <w:rsid w:val="007E7753"/>
    <w:rsid w:val="00827025"/>
    <w:rsid w:val="008654A9"/>
    <w:rsid w:val="008744D5"/>
    <w:rsid w:val="0088275A"/>
    <w:rsid w:val="008924BF"/>
    <w:rsid w:val="0089576F"/>
    <w:rsid w:val="008A2873"/>
    <w:rsid w:val="008B0067"/>
    <w:rsid w:val="008D3D77"/>
    <w:rsid w:val="008E712B"/>
    <w:rsid w:val="008F0EB4"/>
    <w:rsid w:val="00923DCF"/>
    <w:rsid w:val="0096507F"/>
    <w:rsid w:val="00972B32"/>
    <w:rsid w:val="00991701"/>
    <w:rsid w:val="00996597"/>
    <w:rsid w:val="009C2E4F"/>
    <w:rsid w:val="009D1FE7"/>
    <w:rsid w:val="009F2D3A"/>
    <w:rsid w:val="009F5366"/>
    <w:rsid w:val="009F746E"/>
    <w:rsid w:val="00A05B43"/>
    <w:rsid w:val="00A13E90"/>
    <w:rsid w:val="00A21ABC"/>
    <w:rsid w:val="00A62B00"/>
    <w:rsid w:val="00A73A95"/>
    <w:rsid w:val="00A80965"/>
    <w:rsid w:val="00AA2EE1"/>
    <w:rsid w:val="00AC2921"/>
    <w:rsid w:val="00AC7D37"/>
    <w:rsid w:val="00AD3A75"/>
    <w:rsid w:val="00AD5FE7"/>
    <w:rsid w:val="00AF7FC1"/>
    <w:rsid w:val="00B077F2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9588C"/>
    <w:rsid w:val="00BB1228"/>
    <w:rsid w:val="00BB6DBD"/>
    <w:rsid w:val="00BD0026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5855"/>
    <w:rsid w:val="00CC343C"/>
    <w:rsid w:val="00CD1BFC"/>
    <w:rsid w:val="00CD6C68"/>
    <w:rsid w:val="00D00AD8"/>
    <w:rsid w:val="00D01236"/>
    <w:rsid w:val="00D03216"/>
    <w:rsid w:val="00D1050D"/>
    <w:rsid w:val="00D3589F"/>
    <w:rsid w:val="00D43C17"/>
    <w:rsid w:val="00D45B0E"/>
    <w:rsid w:val="00D522D4"/>
    <w:rsid w:val="00D65563"/>
    <w:rsid w:val="00D67032"/>
    <w:rsid w:val="00D67AC2"/>
    <w:rsid w:val="00D903F0"/>
    <w:rsid w:val="00D93F3D"/>
    <w:rsid w:val="00DA3186"/>
    <w:rsid w:val="00DC291C"/>
    <w:rsid w:val="00DD7690"/>
    <w:rsid w:val="00DE0AEB"/>
    <w:rsid w:val="00DF4F4D"/>
    <w:rsid w:val="00DF5B11"/>
    <w:rsid w:val="00E10DC3"/>
    <w:rsid w:val="00E2251D"/>
    <w:rsid w:val="00E23B18"/>
    <w:rsid w:val="00E30031"/>
    <w:rsid w:val="00E329FD"/>
    <w:rsid w:val="00E33349"/>
    <w:rsid w:val="00E3378E"/>
    <w:rsid w:val="00E374BC"/>
    <w:rsid w:val="00E53CC0"/>
    <w:rsid w:val="00E607EF"/>
    <w:rsid w:val="00E66836"/>
    <w:rsid w:val="00E75E75"/>
    <w:rsid w:val="00E81414"/>
    <w:rsid w:val="00E90406"/>
    <w:rsid w:val="00E91116"/>
    <w:rsid w:val="00EC6861"/>
    <w:rsid w:val="00EE72A4"/>
    <w:rsid w:val="00F16429"/>
    <w:rsid w:val="00F32ACA"/>
    <w:rsid w:val="00F338F5"/>
    <w:rsid w:val="00F41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636/facult/5220/section/57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www.osu.ru/docs/official/standart/standart_101-2015_.pdf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hyperlink" Target="http://www.osu.ru/docs/official/standart/standart_101-2015_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/1314" TargetMode="External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www.osu.ru/doc/652/kafedra/6679/info/7" TargetMode="External"/><Relationship Id="rId28" Type="http://schemas.openxmlformats.org/officeDocument/2006/relationships/hyperlink" Target="http://artlib.osu.ru/site_new/el-resources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31" Type="http://schemas.openxmlformats.org/officeDocument/2006/relationships/hyperlink" Target="https://aist.osu.ru/cgi-bin/auth.cgi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www.antiplagiat.ru" TargetMode="External"/><Relationship Id="rId27" Type="http://schemas.openxmlformats.org/officeDocument/2006/relationships/hyperlink" Target="http://artlib.osu.ru/site_new/" TargetMode="External"/><Relationship Id="rId30" Type="http://schemas.openxmlformats.org/officeDocument/2006/relationships/hyperlink" Target="http://www.osu.ru/docs/official/standart/standart_101-2015_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877DCC-0D45-4A37-B8C2-8872F4FDF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16</Pages>
  <Words>4894</Words>
  <Characters>27901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рс</cp:lastModifiedBy>
  <cp:revision>15</cp:revision>
  <cp:lastPrinted>2021-04-30T06:24:00Z</cp:lastPrinted>
  <dcterms:created xsi:type="dcterms:W3CDTF">2020-12-30T06:09:00Z</dcterms:created>
  <dcterms:modified xsi:type="dcterms:W3CDTF">2021-04-30T06:25:00Z</dcterms:modified>
</cp:coreProperties>
</file>