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98" w:rsidRPr="00463351" w:rsidRDefault="00F84998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autoSpaceDE w:val="0"/>
        <w:autoSpaceDN w:val="0"/>
        <w:adjustRightInd w:val="0"/>
        <w:spacing w:after="200" w:line="360" w:lineRule="auto"/>
        <w:ind w:firstLine="709"/>
        <w:jc w:val="right"/>
        <w:rPr>
          <w:rFonts w:eastAsia="Calibri"/>
          <w:b/>
          <w:i/>
          <w:sz w:val="24"/>
          <w:szCs w:val="24"/>
        </w:rPr>
      </w:pPr>
      <w:r w:rsidRPr="00E134BF">
        <w:rPr>
          <w:rFonts w:eastAsia="Calibri"/>
          <w:b/>
          <w:i/>
          <w:sz w:val="24"/>
          <w:szCs w:val="24"/>
        </w:rPr>
        <w:t>На правах рукописи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Минобрнауки России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высшего образования</w:t>
      </w:r>
    </w:p>
    <w:p w:rsidR="00E134BF" w:rsidRPr="00E134BF" w:rsidRDefault="00E134BF" w:rsidP="00463351">
      <w:pPr>
        <w:suppressAutoHyphens/>
        <w:ind w:firstLine="709"/>
        <w:jc w:val="center"/>
        <w:rPr>
          <w:b/>
          <w:bCs/>
          <w:sz w:val="24"/>
          <w:szCs w:val="24"/>
        </w:rPr>
      </w:pPr>
      <w:r w:rsidRPr="00E134BF">
        <w:rPr>
          <w:b/>
          <w:bCs/>
          <w:sz w:val="24"/>
          <w:szCs w:val="24"/>
        </w:rPr>
        <w:t>«Оренбургский государственный университет»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  <w:r w:rsidRPr="00E134BF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E134BF">
        <w:rPr>
          <w:b/>
          <w:sz w:val="24"/>
          <w:szCs w:val="24"/>
        </w:rPr>
        <w:t xml:space="preserve">Методические указания </w:t>
      </w:r>
    </w:p>
    <w:p w:rsidR="00E134BF" w:rsidRPr="00E134BF" w:rsidRDefault="00E134BF" w:rsidP="00463351">
      <w:pPr>
        <w:suppressAutoHyphens/>
        <w:ind w:firstLine="709"/>
        <w:jc w:val="center"/>
        <w:rPr>
          <w:sz w:val="24"/>
          <w:szCs w:val="24"/>
        </w:rPr>
      </w:pPr>
    </w:p>
    <w:p w:rsidR="0091272A" w:rsidRPr="0091272A" w:rsidRDefault="0091272A" w:rsidP="0091272A">
      <w:pPr>
        <w:suppressAutoHyphens/>
        <w:spacing w:before="120"/>
        <w:jc w:val="center"/>
        <w:rPr>
          <w:rFonts w:eastAsia="Calibri"/>
          <w:i/>
          <w:sz w:val="24"/>
          <w:szCs w:val="22"/>
        </w:rPr>
      </w:pPr>
      <w:r w:rsidRPr="0091272A">
        <w:rPr>
          <w:rFonts w:eastAsia="Calibri"/>
          <w:i/>
          <w:sz w:val="24"/>
          <w:szCs w:val="22"/>
        </w:rPr>
        <w:t>«Б2.П.Б.У.1 Ознакомительная практика»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</w:rPr>
        <w:t xml:space="preserve">Вид </w:t>
      </w:r>
      <w:r w:rsidRPr="0091272A">
        <w:rPr>
          <w:rFonts w:eastAsia="Calibri"/>
          <w:i/>
          <w:sz w:val="24"/>
          <w:szCs w:val="22"/>
          <w:u w:val="single"/>
        </w:rPr>
        <w:tab/>
        <w:t xml:space="preserve"> учебная практика </w:t>
      </w:r>
      <w:r w:rsidRPr="0091272A">
        <w:rPr>
          <w:rFonts w:eastAsia="Calibri"/>
          <w:i/>
          <w:sz w:val="24"/>
          <w:szCs w:val="22"/>
          <w:u w:val="single"/>
        </w:rPr>
        <w:tab/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1272A">
        <w:rPr>
          <w:rFonts w:eastAsia="Calibri"/>
          <w:i/>
          <w:sz w:val="24"/>
          <w:szCs w:val="22"/>
          <w:vertAlign w:val="superscript"/>
        </w:rPr>
        <w:t>учебная, производственная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</w:rPr>
        <w:t xml:space="preserve">Тип </w:t>
      </w:r>
      <w:r w:rsidRPr="0091272A">
        <w:rPr>
          <w:rFonts w:eastAsia="Calibri"/>
          <w:i/>
          <w:sz w:val="24"/>
          <w:szCs w:val="22"/>
          <w:u w:val="single"/>
        </w:rPr>
        <w:tab/>
        <w:t xml:space="preserve"> ознакомительная практика </w:t>
      </w:r>
      <w:r w:rsidRPr="0091272A">
        <w:rPr>
          <w:rFonts w:eastAsia="Calibri"/>
          <w:i/>
          <w:sz w:val="24"/>
          <w:szCs w:val="22"/>
          <w:u w:val="single"/>
        </w:rPr>
        <w:tab/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before="120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</w:rPr>
        <w:t xml:space="preserve">Форма </w:t>
      </w:r>
      <w:r w:rsidRPr="0091272A">
        <w:rPr>
          <w:rFonts w:eastAsia="Calibri"/>
          <w:i/>
          <w:sz w:val="24"/>
          <w:szCs w:val="22"/>
          <w:u w:val="single"/>
        </w:rPr>
        <w:tab/>
        <w:t xml:space="preserve"> дискретная по видам практик </w:t>
      </w:r>
      <w:r w:rsidRPr="0091272A">
        <w:rPr>
          <w:rFonts w:eastAsia="Calibri"/>
          <w:i/>
          <w:sz w:val="24"/>
          <w:szCs w:val="22"/>
          <w:u w:val="single"/>
        </w:rPr>
        <w:tab/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 w:rsidRPr="0091272A">
        <w:rPr>
          <w:rFonts w:eastAsia="Calibri"/>
          <w:i/>
          <w:sz w:val="24"/>
          <w:szCs w:val="22"/>
          <w:vertAlign w:val="superscript"/>
        </w:rPr>
        <w:t>непрерывная, дискретная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1272A">
        <w:rPr>
          <w:rFonts w:eastAsia="Calibri"/>
          <w:sz w:val="24"/>
          <w:szCs w:val="22"/>
        </w:rPr>
        <w:t>Уровень высшего образования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line="360" w:lineRule="auto"/>
        <w:jc w:val="center"/>
        <w:rPr>
          <w:rFonts w:eastAsia="Calibri"/>
          <w:sz w:val="24"/>
          <w:szCs w:val="22"/>
        </w:rPr>
      </w:pPr>
      <w:r w:rsidRPr="0091272A">
        <w:rPr>
          <w:rFonts w:eastAsia="Calibri"/>
          <w:sz w:val="24"/>
          <w:szCs w:val="22"/>
        </w:rPr>
        <w:t>БАКАЛАВРИАТ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1272A">
        <w:rPr>
          <w:rFonts w:eastAsia="Calibri"/>
          <w:sz w:val="24"/>
          <w:szCs w:val="22"/>
        </w:rPr>
        <w:t>Направление подготовки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  <w:u w:val="single"/>
        </w:rPr>
        <w:t>15.03.05 Конструкторско-технологическое обеспечение машиностроительных производств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1272A">
        <w:rPr>
          <w:rFonts w:eastAsia="Calibri"/>
          <w:sz w:val="24"/>
          <w:szCs w:val="22"/>
          <w:vertAlign w:val="superscript"/>
        </w:rPr>
        <w:t>(код и наименование направления подготовки)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  <w:u w:val="single"/>
        </w:rPr>
        <w:t>Технология машиностроения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  <w:vertAlign w:val="superscript"/>
        </w:rPr>
      </w:pPr>
      <w:r w:rsidRPr="0091272A">
        <w:rPr>
          <w:rFonts w:eastAsia="Calibri"/>
          <w:sz w:val="24"/>
          <w:szCs w:val="22"/>
          <w:vertAlign w:val="superscript"/>
        </w:rPr>
        <w:t xml:space="preserve"> (наименование направленности (профиля) образовательной программы)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  <w:r w:rsidRPr="0091272A">
        <w:rPr>
          <w:rFonts w:eastAsia="Calibri"/>
          <w:sz w:val="24"/>
          <w:szCs w:val="22"/>
        </w:rPr>
        <w:t>Квалификация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 w:rsidRPr="0091272A">
        <w:rPr>
          <w:rFonts w:eastAsia="Calibri"/>
          <w:i/>
          <w:sz w:val="24"/>
          <w:szCs w:val="22"/>
          <w:u w:val="single"/>
        </w:rPr>
        <w:t>Бакалавр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spacing w:before="120"/>
        <w:jc w:val="center"/>
        <w:rPr>
          <w:rFonts w:eastAsia="Calibri"/>
          <w:sz w:val="24"/>
          <w:szCs w:val="22"/>
        </w:rPr>
      </w:pPr>
      <w:r w:rsidRPr="0091272A">
        <w:rPr>
          <w:rFonts w:eastAsia="Calibri"/>
          <w:sz w:val="24"/>
          <w:szCs w:val="22"/>
        </w:rPr>
        <w:t>Форма обучения</w:t>
      </w:r>
    </w:p>
    <w:p w:rsidR="0091272A" w:rsidRPr="0091272A" w:rsidRDefault="00805F63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i/>
          <w:sz w:val="24"/>
          <w:szCs w:val="22"/>
          <w:u w:val="single"/>
        </w:rPr>
      </w:pPr>
      <w:r>
        <w:rPr>
          <w:rFonts w:eastAsia="Calibri"/>
          <w:i/>
          <w:sz w:val="24"/>
          <w:szCs w:val="22"/>
          <w:u w:val="single"/>
        </w:rPr>
        <w:t>Зао</w:t>
      </w:r>
      <w:r w:rsidR="0091272A" w:rsidRPr="0091272A">
        <w:rPr>
          <w:rFonts w:eastAsia="Calibri"/>
          <w:i/>
          <w:sz w:val="24"/>
          <w:szCs w:val="22"/>
          <w:u w:val="single"/>
        </w:rPr>
        <w:t>чная</w:t>
      </w:r>
    </w:p>
    <w:p w:rsidR="0091272A" w:rsidRPr="0091272A" w:rsidRDefault="0091272A" w:rsidP="0091272A">
      <w:pPr>
        <w:tabs>
          <w:tab w:val="center" w:pos="5272"/>
          <w:tab w:val="right" w:pos="10290"/>
        </w:tabs>
        <w:suppressAutoHyphens/>
        <w:jc w:val="center"/>
        <w:rPr>
          <w:rFonts w:eastAsia="Calibri"/>
          <w:sz w:val="24"/>
          <w:szCs w:val="22"/>
        </w:rPr>
      </w:pPr>
    </w:p>
    <w:p w:rsidR="00E134BF" w:rsidRDefault="00E134BF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91272A" w:rsidRDefault="0091272A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463351" w:rsidRDefault="00463351" w:rsidP="00463351">
      <w:pPr>
        <w:ind w:firstLine="709"/>
        <w:jc w:val="center"/>
        <w:rPr>
          <w:sz w:val="24"/>
          <w:szCs w:val="24"/>
        </w:rPr>
      </w:pPr>
    </w:p>
    <w:p w:rsidR="00E134BF" w:rsidRPr="00E134BF" w:rsidRDefault="00463351" w:rsidP="00463351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</w:t>
      </w:r>
      <w:r w:rsidR="00E134BF" w:rsidRPr="00E134BF">
        <w:rPr>
          <w:rFonts w:eastAsia="Calibri"/>
          <w:sz w:val="24"/>
          <w:szCs w:val="24"/>
        </w:rPr>
        <w:t>Год набора 20</w:t>
      </w:r>
      <w:r w:rsidR="00CF7A68">
        <w:rPr>
          <w:rFonts w:eastAsia="Calibri"/>
          <w:sz w:val="24"/>
          <w:szCs w:val="24"/>
        </w:rPr>
        <w:t>2</w:t>
      </w:r>
      <w:r w:rsidR="0091272A">
        <w:rPr>
          <w:rFonts w:eastAsia="Calibri"/>
          <w:sz w:val="24"/>
          <w:szCs w:val="24"/>
        </w:rPr>
        <w:t>1</w:t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br w:type="page"/>
      </w:r>
    </w:p>
    <w:p w:rsidR="00E134BF" w:rsidRPr="00E134BF" w:rsidRDefault="00E134BF" w:rsidP="00463351">
      <w:pPr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Составитель ____________________ И.П. Никитина</w:t>
      </w: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uppressLineNumbers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spacing w:after="200" w:line="276" w:lineRule="auto"/>
        <w:ind w:firstLine="709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Заведующий кафедрой ________________________А.Н. Поляков</w:t>
      </w:r>
    </w:p>
    <w:p w:rsidR="00E134BF" w:rsidRPr="00E134BF" w:rsidRDefault="00E134BF" w:rsidP="00463351">
      <w:pPr>
        <w:suppressLineNumbers/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rPr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ind w:firstLine="709"/>
        <w:jc w:val="both"/>
        <w:rPr>
          <w:b/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91272A" w:rsidRDefault="0091272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3D51F7" w:rsidRDefault="003D51F7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787B4A" w:rsidRPr="00E134BF" w:rsidRDefault="00787B4A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463351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E134BF" w:rsidRPr="00E134BF" w:rsidRDefault="00E134BF" w:rsidP="00463351">
      <w:pPr>
        <w:tabs>
          <w:tab w:val="left" w:pos="10000"/>
        </w:tabs>
        <w:ind w:firstLine="709"/>
        <w:jc w:val="both"/>
        <w:rPr>
          <w:sz w:val="24"/>
          <w:szCs w:val="24"/>
        </w:rPr>
      </w:pPr>
    </w:p>
    <w:p w:rsidR="00182CC6" w:rsidRDefault="00E134BF" w:rsidP="0091272A">
      <w:pPr>
        <w:suppressAutoHyphens/>
        <w:spacing w:before="120"/>
        <w:jc w:val="both"/>
        <w:rPr>
          <w:sz w:val="24"/>
          <w:szCs w:val="24"/>
        </w:rPr>
      </w:pPr>
      <w:r w:rsidRPr="00E134BF">
        <w:rPr>
          <w:sz w:val="24"/>
          <w:szCs w:val="24"/>
        </w:rPr>
        <w:t>Методические указания являются приложением к рабоч</w:t>
      </w:r>
      <w:r w:rsidR="00182CC6" w:rsidRPr="00463351">
        <w:rPr>
          <w:sz w:val="24"/>
          <w:szCs w:val="24"/>
        </w:rPr>
        <w:t>им</w:t>
      </w:r>
      <w:r w:rsidRPr="00E134BF">
        <w:rPr>
          <w:sz w:val="24"/>
          <w:szCs w:val="24"/>
        </w:rPr>
        <w:t xml:space="preserve"> программ</w:t>
      </w:r>
      <w:r w:rsidR="00182CC6" w:rsidRPr="00463351">
        <w:rPr>
          <w:sz w:val="24"/>
          <w:szCs w:val="24"/>
        </w:rPr>
        <w:t>ам</w:t>
      </w:r>
      <w:r w:rsidRPr="00E134BF">
        <w:rPr>
          <w:sz w:val="24"/>
          <w:szCs w:val="24"/>
        </w:rPr>
        <w:t xml:space="preserve"> </w:t>
      </w:r>
      <w:r w:rsidR="0091272A" w:rsidRPr="0091272A">
        <w:rPr>
          <w:rFonts w:eastAsia="Calibri"/>
          <w:i/>
          <w:sz w:val="24"/>
          <w:szCs w:val="22"/>
        </w:rPr>
        <w:t>«Б2.П.Б.У.1 Ознакомительная практика»</w:t>
      </w:r>
      <w:r w:rsidR="00F843BA" w:rsidRPr="00463351">
        <w:rPr>
          <w:rFonts w:eastAsia="Calibri"/>
          <w:i/>
          <w:sz w:val="24"/>
          <w:szCs w:val="24"/>
        </w:rPr>
        <w:t xml:space="preserve">, </w:t>
      </w:r>
      <w:r w:rsidR="00F843BA" w:rsidRPr="0091272A">
        <w:rPr>
          <w:rFonts w:eastAsia="Calibri"/>
          <w:i/>
          <w:sz w:val="24"/>
          <w:szCs w:val="24"/>
        </w:rPr>
        <w:t>учебная практика</w:t>
      </w:r>
      <w:r w:rsidRPr="00E134BF">
        <w:rPr>
          <w:sz w:val="24"/>
          <w:szCs w:val="24"/>
        </w:rPr>
        <w:t>, зарегистрированной в ЦИТ под учетным номером______</w:t>
      </w:r>
      <w:r w:rsidR="00787B4A">
        <w:rPr>
          <w:sz w:val="24"/>
          <w:szCs w:val="24"/>
        </w:rPr>
        <w:t xml:space="preserve"> </w:t>
      </w:r>
    </w:p>
    <w:p w:rsidR="006066F9" w:rsidRPr="004E7D51" w:rsidRDefault="006066F9" w:rsidP="004E7D51">
      <w:pPr>
        <w:suppressAutoHyphens/>
        <w:spacing w:before="120"/>
        <w:jc w:val="both"/>
        <w:rPr>
          <w:sz w:val="24"/>
          <w:szCs w:val="24"/>
        </w:rPr>
      </w:pPr>
      <w:bookmarkStart w:id="1" w:name="_Toc11020567"/>
    </w:p>
    <w:p w:rsidR="006066F9" w:rsidRDefault="006066F9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eastAsia="x-none"/>
        </w:rPr>
      </w:pPr>
    </w:p>
    <w:p w:rsidR="00FA6535" w:rsidRPr="00B56BC1" w:rsidRDefault="00FA6535" w:rsidP="00FA6535">
      <w:pPr>
        <w:spacing w:before="240" w:after="240"/>
        <w:ind w:firstLine="709"/>
        <w:jc w:val="center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2" w:name="_Toc66263558"/>
      <w:bookmarkStart w:id="3" w:name="_Toc67738786"/>
      <w:r w:rsidRPr="00B56BC1">
        <w:rPr>
          <w:rFonts w:eastAsia="Calibri"/>
          <w:b/>
          <w:sz w:val="24"/>
          <w:szCs w:val="24"/>
          <w:lang w:val="x-none" w:eastAsia="x-none"/>
        </w:rPr>
        <w:lastRenderedPageBreak/>
        <w:t>Содержание</w:t>
      </w:r>
      <w:bookmarkEnd w:id="2"/>
      <w:bookmarkEnd w:id="3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Pr="00F73C25" w:rsidRDefault="00FA6535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r w:rsidRPr="00BC0C9D">
        <w:rPr>
          <w:sz w:val="24"/>
          <w:szCs w:val="24"/>
        </w:rPr>
        <w:fldChar w:fldCharType="begin"/>
      </w:r>
      <w:r w:rsidRPr="00BC0C9D">
        <w:rPr>
          <w:sz w:val="24"/>
          <w:szCs w:val="24"/>
        </w:rPr>
        <w:instrText xml:space="preserve"> TOC \o "1-3" \h \z \u </w:instrText>
      </w:r>
      <w:r w:rsidRPr="00BC0C9D">
        <w:rPr>
          <w:sz w:val="24"/>
          <w:szCs w:val="24"/>
        </w:rPr>
        <w:fldChar w:fldCharType="separate"/>
      </w:r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7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1 Общие сведения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_Toc67738787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8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2 Виды, типы, способы и формы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_Toc67738788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89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3 Организация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_Toc67738789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4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0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4 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Порядок прохождения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_Toc67738790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6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1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>5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 xml:space="preserve"> Подведение итогов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_Toc67738791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7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BC0C9D" w:rsidRPr="00F73C25" w:rsidRDefault="00C97956">
      <w:pPr>
        <w:pStyle w:val="15"/>
        <w:tabs>
          <w:tab w:val="right" w:leader="dot" w:pos="10053"/>
        </w:tabs>
        <w:rPr>
          <w:rFonts w:ascii="Calibri" w:hAnsi="Calibri"/>
          <w:noProof/>
          <w:sz w:val="24"/>
          <w:szCs w:val="24"/>
          <w:lang w:eastAsia="ru-RU"/>
        </w:rPr>
      </w:pPr>
      <w:hyperlink w:anchor="_Toc67738792" w:history="1">
        <w:r w:rsidR="00BC0C9D" w:rsidRPr="00BC0C9D">
          <w:rPr>
            <w:rStyle w:val="a8"/>
            <w:rFonts w:eastAsia="Calibri"/>
            <w:noProof/>
            <w:sz w:val="24"/>
            <w:szCs w:val="24"/>
            <w:lang w:eastAsia="x-none"/>
          </w:rPr>
          <w:t xml:space="preserve">6 </w:t>
        </w:r>
        <w:r w:rsidR="00BC0C9D" w:rsidRPr="00BC0C9D">
          <w:rPr>
            <w:rStyle w:val="a8"/>
            <w:rFonts w:eastAsia="Calibri"/>
            <w:noProof/>
            <w:sz w:val="24"/>
            <w:szCs w:val="24"/>
            <w:lang w:val="x-none" w:eastAsia="x-none"/>
          </w:rPr>
          <w:t>Оценка итогов практики</w:t>
        </w:r>
        <w:r w:rsidR="00BC0C9D" w:rsidRPr="00BC0C9D">
          <w:rPr>
            <w:noProof/>
            <w:webHidden/>
            <w:sz w:val="24"/>
            <w:szCs w:val="24"/>
          </w:rPr>
          <w:tab/>
        </w:r>
        <w:r w:rsidR="00BC0C9D" w:rsidRPr="00BC0C9D">
          <w:rPr>
            <w:noProof/>
            <w:webHidden/>
            <w:sz w:val="24"/>
            <w:szCs w:val="24"/>
          </w:rPr>
          <w:fldChar w:fldCharType="begin"/>
        </w:r>
        <w:r w:rsidR="00BC0C9D" w:rsidRPr="00BC0C9D">
          <w:rPr>
            <w:noProof/>
            <w:webHidden/>
            <w:sz w:val="24"/>
            <w:szCs w:val="24"/>
          </w:rPr>
          <w:instrText xml:space="preserve"> PAGEREF _Toc67738792 \h </w:instrText>
        </w:r>
        <w:r w:rsidR="00BC0C9D" w:rsidRPr="00BC0C9D">
          <w:rPr>
            <w:noProof/>
            <w:webHidden/>
            <w:sz w:val="24"/>
            <w:szCs w:val="24"/>
          </w:rPr>
        </w:r>
        <w:r w:rsidR="00BC0C9D" w:rsidRPr="00BC0C9D">
          <w:rPr>
            <w:noProof/>
            <w:webHidden/>
            <w:sz w:val="24"/>
            <w:szCs w:val="24"/>
          </w:rPr>
          <w:fldChar w:fldCharType="separate"/>
        </w:r>
        <w:r w:rsidR="00E5175F">
          <w:rPr>
            <w:noProof/>
            <w:webHidden/>
            <w:sz w:val="24"/>
            <w:szCs w:val="24"/>
          </w:rPr>
          <w:t>7</w:t>
        </w:r>
        <w:r w:rsidR="00BC0C9D" w:rsidRPr="00BC0C9D">
          <w:rPr>
            <w:noProof/>
            <w:webHidden/>
            <w:sz w:val="24"/>
            <w:szCs w:val="24"/>
          </w:rPr>
          <w:fldChar w:fldCharType="end"/>
        </w:r>
      </w:hyperlink>
    </w:p>
    <w:p w:rsidR="00FA6535" w:rsidRDefault="00FA6535" w:rsidP="00FA6535">
      <w:r w:rsidRPr="00BC0C9D">
        <w:rPr>
          <w:bCs/>
          <w:sz w:val="24"/>
          <w:szCs w:val="24"/>
        </w:rPr>
        <w:fldChar w:fldCharType="end"/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4E7D51" w:rsidRPr="00463351" w:rsidRDefault="004E7D51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BC0C9D" w:rsidRPr="00463351" w:rsidRDefault="00BC0C9D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CC0899" w:rsidRDefault="00CC0899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4" w:name="_Toc67738787"/>
      <w:bookmarkStart w:id="5" w:name="_Toc1061018"/>
      <w:bookmarkStart w:id="6" w:name="_Toc10563694"/>
      <w:r w:rsidRPr="006E03F1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</w:t>
      </w:r>
      <w:bookmarkEnd w:id="4"/>
      <w:r w:rsidRPr="006E03F1">
        <w:rPr>
          <w:rFonts w:eastAsia="Calibri"/>
          <w:b/>
          <w:sz w:val="24"/>
          <w:szCs w:val="24"/>
          <w:lang w:val="x-none" w:eastAsia="x-none"/>
        </w:rPr>
        <w:t xml:space="preserve"> </w:t>
      </w:r>
      <w:bookmarkEnd w:id="5"/>
      <w:bookmarkEnd w:id="6"/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</w:p>
    <w:p w:rsidR="00FA6535" w:rsidRPr="000F6853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Методические указания разработаны в соответствии с Положением </w:t>
      </w:r>
      <w:r w:rsidR="0026707D" w:rsidRPr="004E7D51">
        <w:rPr>
          <w:sz w:val="24"/>
          <w:szCs w:val="24"/>
        </w:rPr>
        <w:t>практической подготовке обучающихся</w:t>
      </w:r>
      <w:r w:rsidRPr="004E7D51">
        <w:rPr>
          <w:sz w:val="24"/>
          <w:szCs w:val="24"/>
        </w:rPr>
        <w:t xml:space="preserve"> Оренбургского государственного университета (ОГУ), осваивающих основные профессиональные образовательные программы высшего образования (</w:t>
      </w:r>
      <w:r w:rsidR="0026707D" w:rsidRPr="004E7D51">
        <w:rPr>
          <w:sz w:val="24"/>
          <w:szCs w:val="24"/>
        </w:rPr>
        <w:t>18.02.2021  № 20-д</w:t>
      </w:r>
      <w:r w:rsidRPr="004E7D51">
        <w:rPr>
          <w:sz w:val="24"/>
          <w:szCs w:val="24"/>
        </w:rPr>
        <w:t>)</w:t>
      </w:r>
      <w:r w:rsidR="0026707D" w:rsidRPr="004E7D51">
        <w:rPr>
          <w:sz w:val="24"/>
          <w:szCs w:val="24"/>
        </w:rPr>
        <w:t>.</w:t>
      </w:r>
      <w:r w:rsidRPr="004E7D51">
        <w:rPr>
          <w:sz w:val="24"/>
          <w:szCs w:val="24"/>
        </w:rPr>
        <w:t xml:space="preserve"> 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522F6F">
        <w:rPr>
          <w:sz w:val="24"/>
          <w:szCs w:val="24"/>
        </w:rPr>
        <w:t>Положение разработано в соответствии с: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Трудовы</w:t>
      </w:r>
      <w:r>
        <w:rPr>
          <w:sz w:val="24"/>
          <w:szCs w:val="24"/>
        </w:rPr>
        <w:t>м кодексом Российской Федерации</w:t>
      </w:r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Федеральным законом от 29.12.2012 № 273-ФЗ «Об образовании в Российской Федерации»;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образования и науки Российской Федерации от 05.04.2017 № 301 «Об утверждении Порядка организации и осуществления образовательной деятельности по образовательным программам высшего образования — программам бакалавриата, программам специалитета, программам магистратуры»;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 xml:space="preserve">- приказом </w:t>
      </w:r>
      <w:r w:rsidR="006B5783" w:rsidRPr="004E7D51">
        <w:rPr>
          <w:sz w:val="24"/>
          <w:szCs w:val="24"/>
        </w:rPr>
        <w:t>Министерства науки и высшего образования РФ и Министерства просвещения РФ от 5 августа 2020 г. N 885/390 "О практической подготовке обучающихся"</w:t>
      </w:r>
      <w:r w:rsidRPr="004E7D51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приказом Министерства здравоохранения и социального развития Российской Федерации от 12.04.2011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письмом Министерства образования и науки Российской Федерации «О зачете практики студентов» от 26.04.2017 № ВК</w:t>
      </w:r>
      <w:r w:rsidR="006B5783">
        <w:rPr>
          <w:sz w:val="24"/>
          <w:szCs w:val="24"/>
        </w:rPr>
        <w:t>-</w:t>
      </w:r>
      <w:r w:rsidRPr="00522F6F">
        <w:rPr>
          <w:sz w:val="24"/>
          <w:szCs w:val="24"/>
        </w:rPr>
        <w:t>1204/09;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9" w:history="1">
        <w:r w:rsidRPr="00522F6F">
          <w:rPr>
            <w:sz w:val="24"/>
            <w:szCs w:val="24"/>
          </w:rPr>
          <w:t>федеральными государственными образовательными стандартами высшего образования</w:t>
        </w:r>
      </w:hyperlink>
      <w:r w:rsidRPr="00522F6F">
        <w:rPr>
          <w:sz w:val="24"/>
          <w:szCs w:val="24"/>
        </w:rPr>
        <w:t> (ФГОС ВО);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методическими рекомендациями Министерства образования и науки Российской Федерации от 08.04.2014 № АК-44/05вн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0" w:history="1">
        <w:r w:rsidRPr="00522F6F">
          <w:rPr>
            <w:sz w:val="24"/>
            <w:szCs w:val="24"/>
          </w:rPr>
          <w:t>уставом Университета</w:t>
        </w:r>
      </w:hyperlink>
      <w:r w:rsidRPr="00522F6F">
        <w:rPr>
          <w:sz w:val="24"/>
          <w:szCs w:val="24"/>
        </w:rPr>
        <w:t>;</w:t>
      </w:r>
    </w:p>
    <w:p w:rsidR="00FA6535" w:rsidRPr="00522F6F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2F6F">
        <w:rPr>
          <w:sz w:val="24"/>
          <w:szCs w:val="24"/>
        </w:rPr>
        <w:t>локальными нормативными актами Университета.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7" w:name="_Toc67738788"/>
      <w:r w:rsidRPr="006E03F1">
        <w:rPr>
          <w:rFonts w:eastAsia="Calibri"/>
          <w:b/>
          <w:sz w:val="24"/>
          <w:szCs w:val="24"/>
          <w:lang w:val="x-none" w:eastAsia="x-none"/>
        </w:rPr>
        <w:t>2 Виды, типы, способы и формы практики</w:t>
      </w:r>
      <w:bookmarkEnd w:id="7"/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Учебными планами для уровня высшего образования в соответствии с основными образовательными программами академических бакалавров по профилю  «Технология машиностроения» направлению подготовки «Конструкторско-технологическое обеспечение машиностроительных производств» предусмотрено проведение учебн</w:t>
      </w:r>
      <w:r>
        <w:rPr>
          <w:sz w:val="24"/>
          <w:szCs w:val="24"/>
        </w:rPr>
        <w:t>ой</w:t>
      </w:r>
      <w:r w:rsidRPr="00463351">
        <w:rPr>
          <w:sz w:val="24"/>
          <w:szCs w:val="24"/>
        </w:rPr>
        <w:t xml:space="preserve"> практик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, имеющ</w:t>
      </w:r>
      <w:r>
        <w:rPr>
          <w:sz w:val="24"/>
          <w:szCs w:val="24"/>
        </w:rPr>
        <w:t>ей</w:t>
      </w:r>
      <w:r w:rsidRPr="00463351">
        <w:rPr>
          <w:sz w:val="24"/>
          <w:szCs w:val="24"/>
        </w:rPr>
        <w:t xml:space="preserve"> свои цели и задачи. </w:t>
      </w:r>
    </w:p>
    <w:p w:rsidR="0091272A" w:rsidRPr="0091272A" w:rsidRDefault="00FA6535" w:rsidP="0091272A">
      <w:pPr>
        <w:suppressAutoHyphens/>
        <w:ind w:firstLine="709"/>
        <w:jc w:val="both"/>
        <w:rPr>
          <w:rFonts w:eastAsia="Calibri"/>
          <w:b/>
          <w:sz w:val="24"/>
          <w:szCs w:val="24"/>
        </w:rPr>
      </w:pPr>
      <w:r w:rsidRPr="00463351">
        <w:rPr>
          <w:sz w:val="24"/>
          <w:szCs w:val="24"/>
        </w:rPr>
        <w:t xml:space="preserve">Учебная практика проводится в целях </w:t>
      </w:r>
      <w:r w:rsidR="00D857E4" w:rsidRPr="00D857E4">
        <w:rPr>
          <w:sz w:val="24"/>
          <w:szCs w:val="24"/>
          <w:lang w:eastAsia="ru-RU"/>
        </w:rPr>
        <w:t>в целях получения первичных профессиональных умений и навыков.</w:t>
      </w:r>
    </w:p>
    <w:p w:rsidR="00FA6535" w:rsidRDefault="00FA6535" w:rsidP="00FA6535">
      <w:pPr>
        <w:pStyle w:val="51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проведения практики - </w:t>
      </w:r>
      <w:r w:rsidRPr="00463351">
        <w:rPr>
          <w:sz w:val="24"/>
          <w:szCs w:val="24"/>
        </w:rPr>
        <w:t xml:space="preserve"> стационарн</w:t>
      </w:r>
      <w:r>
        <w:rPr>
          <w:sz w:val="24"/>
          <w:szCs w:val="24"/>
        </w:rPr>
        <w:t xml:space="preserve">ая. </w:t>
      </w:r>
      <w:r w:rsidRPr="00B530B0">
        <w:rPr>
          <w:sz w:val="24"/>
          <w:szCs w:val="24"/>
        </w:rPr>
        <w:t xml:space="preserve">Стационарной является практика, которая проводится в </w:t>
      </w:r>
      <w:r>
        <w:rPr>
          <w:sz w:val="24"/>
          <w:szCs w:val="24"/>
        </w:rPr>
        <w:t>у</w:t>
      </w:r>
      <w:r w:rsidRPr="00B530B0">
        <w:rPr>
          <w:sz w:val="24"/>
          <w:szCs w:val="24"/>
        </w:rPr>
        <w:t>ниверситете либо в профильной организации, расположенной на территории г. Оренбурга. Для обучающихся по заочной форме обучения, проходящих практику по месту трудовой деятельности вне г. Оренбурга, практика также считается стационарной.</w:t>
      </w:r>
      <w:r w:rsidRPr="00463351">
        <w:rPr>
          <w:sz w:val="24"/>
          <w:szCs w:val="24"/>
        </w:rPr>
        <w:t xml:space="preserve"> </w:t>
      </w:r>
    </w:p>
    <w:p w:rsidR="00D45257" w:rsidRDefault="00D45257" w:rsidP="00D45257">
      <w:pPr>
        <w:pStyle w:val="51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</w:t>
      </w:r>
      <w:r w:rsidR="00C35C35">
        <w:rPr>
          <w:sz w:val="24"/>
          <w:szCs w:val="24"/>
        </w:rPr>
        <w:t>а</w:t>
      </w:r>
      <w:r w:rsidRPr="00463351">
        <w:rPr>
          <w:sz w:val="24"/>
          <w:szCs w:val="24"/>
        </w:rPr>
        <w:t xml:space="preserve"> провод</w:t>
      </w:r>
      <w:r w:rsidR="00C35C35">
        <w:rPr>
          <w:sz w:val="24"/>
          <w:szCs w:val="24"/>
        </w:rPr>
        <w:t>и</w:t>
      </w:r>
      <w:r w:rsidRPr="00463351">
        <w:rPr>
          <w:sz w:val="24"/>
          <w:szCs w:val="24"/>
        </w:rPr>
        <w:t xml:space="preserve">тся </w:t>
      </w:r>
      <w:r w:rsidRPr="005C0F9B">
        <w:rPr>
          <w:sz w:val="24"/>
          <w:szCs w:val="24"/>
        </w:rPr>
        <w:t>дискретно</w:t>
      </w:r>
      <w:r>
        <w:rPr>
          <w:sz w:val="24"/>
          <w:szCs w:val="24"/>
        </w:rPr>
        <w:t xml:space="preserve"> </w:t>
      </w:r>
      <w:r w:rsidRPr="005C0F9B">
        <w:rPr>
          <w:sz w:val="24"/>
          <w:szCs w:val="24"/>
        </w:rPr>
        <w:t>по видам практик — путем выделения в календарном учебном графике непрерывного периода учебного времени для проведения практики</w:t>
      </w:r>
      <w:r>
        <w:rPr>
          <w:sz w:val="24"/>
          <w:szCs w:val="24"/>
        </w:rPr>
        <w:t>.</w:t>
      </w:r>
    </w:p>
    <w:p w:rsidR="00FA6535" w:rsidRPr="006E03F1" w:rsidRDefault="00FA6535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8" w:name="_Toc67738789"/>
      <w:r w:rsidRPr="006E03F1">
        <w:rPr>
          <w:rFonts w:eastAsia="Calibri"/>
          <w:b/>
          <w:sz w:val="24"/>
          <w:szCs w:val="24"/>
          <w:lang w:val="x-none" w:eastAsia="x-none"/>
        </w:rPr>
        <w:t>3 Организация практики</w:t>
      </w:r>
      <w:bookmarkEnd w:id="8"/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Организация практики осуществляется в соответствии с Положением и программой практики. Сроки проведения практики  устанавливаются в соответствии с программой практики, учебным планом и календарным учебным графиком, утвержденным на текущий учебный год. </w:t>
      </w:r>
      <w:r w:rsidRPr="00463351">
        <w:rPr>
          <w:sz w:val="24"/>
          <w:szCs w:val="24"/>
        </w:rPr>
        <w:lastRenderedPageBreak/>
        <w:t xml:space="preserve">Учебная практика проводится во 2 и 4 семестрах после экзаменационной сессии </w:t>
      </w:r>
      <w:r>
        <w:rPr>
          <w:sz w:val="24"/>
          <w:szCs w:val="24"/>
        </w:rPr>
        <w:t>в течени</w:t>
      </w:r>
      <w:r w:rsidR="00EB1253">
        <w:rPr>
          <w:sz w:val="24"/>
          <w:szCs w:val="24"/>
        </w:rPr>
        <w:t>е</w:t>
      </w:r>
      <w:r w:rsidRPr="00463351">
        <w:rPr>
          <w:sz w:val="24"/>
          <w:szCs w:val="24"/>
        </w:rPr>
        <w:t xml:space="preserve"> </w:t>
      </w:r>
      <w:r w:rsidR="0024366D">
        <w:rPr>
          <w:sz w:val="24"/>
          <w:szCs w:val="24"/>
        </w:rPr>
        <w:t xml:space="preserve">2 </w:t>
      </w:r>
      <w:r w:rsidRPr="00463351">
        <w:rPr>
          <w:sz w:val="24"/>
          <w:szCs w:val="24"/>
        </w:rPr>
        <w:t>недел</w:t>
      </w:r>
      <w:r>
        <w:rPr>
          <w:sz w:val="24"/>
          <w:szCs w:val="24"/>
        </w:rPr>
        <w:t>ь в каждом семестре</w:t>
      </w:r>
      <w:r w:rsidRPr="00463351">
        <w:rPr>
          <w:sz w:val="24"/>
          <w:szCs w:val="24"/>
        </w:rPr>
        <w:t>.</w:t>
      </w:r>
    </w:p>
    <w:p w:rsidR="00FA6535" w:rsidRPr="00463351" w:rsidRDefault="00FD05C9" w:rsidP="00FA6535">
      <w:pPr>
        <w:ind w:firstLine="709"/>
        <w:jc w:val="both"/>
        <w:rPr>
          <w:color w:val="000000"/>
          <w:sz w:val="24"/>
          <w:szCs w:val="24"/>
        </w:rPr>
      </w:pPr>
      <w:r w:rsidRPr="00FD05C9">
        <w:rPr>
          <w:color w:val="000000"/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</w:t>
      </w:r>
      <w:r w:rsidR="00FA6535" w:rsidRPr="00463351">
        <w:rPr>
          <w:color w:val="000000"/>
          <w:sz w:val="24"/>
          <w:szCs w:val="24"/>
        </w:rPr>
        <w:t xml:space="preserve">.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</w:rPr>
        <w:t>Договор на проведение практики заключается не позднее, чем за два месяца до начала соответствующей практики, оформляется в двух экземплярах, один из которых передается Профильной организации, а второй – остается на кафедре. Регистрация договоров осуществляется директором Аэрокосмического института (АКИ).</w:t>
      </w:r>
    </w:p>
    <w:p w:rsidR="000B211E" w:rsidRPr="00463351" w:rsidRDefault="000B211E" w:rsidP="000B211E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Обязанности по организации и проведению практики осуществляет заведующий кафедрой</w:t>
      </w:r>
      <w:r>
        <w:rPr>
          <w:sz w:val="24"/>
          <w:szCs w:val="24"/>
        </w:rPr>
        <w:t xml:space="preserve"> </w:t>
      </w:r>
      <w:r w:rsidRPr="00E134BF">
        <w:rPr>
          <w:sz w:val="24"/>
          <w:szCs w:val="24"/>
        </w:rPr>
        <w:t>технологии машиностроения, металлообрабатывающих станков и комплексо</w:t>
      </w:r>
      <w:r>
        <w:rPr>
          <w:sz w:val="24"/>
          <w:szCs w:val="24"/>
        </w:rPr>
        <w:t>в (ТММСК)</w:t>
      </w:r>
      <w:r w:rsidRPr="00463351">
        <w:rPr>
          <w:sz w:val="24"/>
          <w:szCs w:val="24"/>
        </w:rPr>
        <w:t>: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- деятельность по заключению договоров об организации практики с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рофильными организациями, пролонгация договоров, срок действия которых истекает;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контроль составления, утверждения и переработки программ практики, разрабатываемых в соответствии с утвержденными учебными планами по направлениям подготовки;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распределение обучающихся по местам практики и назначение руководителей практики;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назначение руководителей по практической подготовке;</w:t>
      </w:r>
    </w:p>
    <w:p w:rsidR="00FD05C9" w:rsidRP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подготовка проектов приказов о направлении обучающихся на практику;</w:t>
      </w:r>
    </w:p>
    <w:p w:rsidR="00FD05C9" w:rsidRDefault="00FD05C9" w:rsidP="00FD05C9">
      <w:pPr>
        <w:ind w:firstLine="709"/>
        <w:jc w:val="both"/>
        <w:rPr>
          <w:sz w:val="24"/>
          <w:szCs w:val="24"/>
        </w:rPr>
      </w:pPr>
      <w:r w:rsidRPr="00FD05C9">
        <w:rPr>
          <w:sz w:val="24"/>
          <w:szCs w:val="24"/>
        </w:rPr>
        <w:t>- хранение договоров о практической подготовке обучающихся.</w:t>
      </w:r>
    </w:p>
    <w:p w:rsidR="00FA6535" w:rsidRPr="00463351" w:rsidRDefault="00FA6535" w:rsidP="00FD05C9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Направление на практику оформляется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 с указанием закрепления каждого обучающегося за структурным подразделением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 или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 xml:space="preserve">рофильной организацией, а также с указанием </w:t>
      </w:r>
      <w:r w:rsidRPr="004E7D51">
        <w:rPr>
          <w:sz w:val="24"/>
          <w:szCs w:val="24"/>
        </w:rPr>
        <w:t>вида и срока прохождения практики.</w:t>
      </w:r>
      <w:r w:rsidR="00D857E4">
        <w:rPr>
          <w:sz w:val="24"/>
          <w:szCs w:val="24"/>
        </w:rPr>
        <w:t xml:space="preserve">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Практика может быть проведена непосредственно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 xml:space="preserve">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 приказы на практику формируются без заключения соответствующих договоров.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Индивидуальный перенос сроков практики по уважительным причинам осуществляется приказом ректора </w:t>
      </w:r>
      <w:r>
        <w:rPr>
          <w:sz w:val="24"/>
          <w:szCs w:val="24"/>
        </w:rPr>
        <w:t>ОГУ</w:t>
      </w:r>
      <w:r w:rsidRPr="00463351">
        <w:rPr>
          <w:sz w:val="24"/>
          <w:szCs w:val="24"/>
        </w:rPr>
        <w:t xml:space="preserve"> или иного уполномоченного им должностного лица. Основанием для приказа является заявление обучающегося, согласованное с кафедрой</w:t>
      </w:r>
      <w:r>
        <w:rPr>
          <w:sz w:val="24"/>
          <w:szCs w:val="24"/>
        </w:rPr>
        <w:t xml:space="preserve"> ТММСК</w:t>
      </w:r>
      <w:r w:rsidRPr="00463351">
        <w:rPr>
          <w:sz w:val="24"/>
          <w:szCs w:val="24"/>
        </w:rPr>
        <w:t xml:space="preserve">  и директором </w:t>
      </w:r>
      <w:r>
        <w:rPr>
          <w:sz w:val="24"/>
          <w:szCs w:val="24"/>
        </w:rPr>
        <w:t>АКИ</w:t>
      </w:r>
      <w:r w:rsidRPr="00463351">
        <w:rPr>
          <w:sz w:val="24"/>
          <w:szCs w:val="24"/>
        </w:rPr>
        <w:t>, и документы, подтверждающие необходимость переноса сроков практики.</w:t>
      </w:r>
    </w:p>
    <w:p w:rsidR="00FA6535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(ст. 91 ТК РФ) и не более 35 часов в неделю для обучающихся в возрасте от 16 до 18 лет (ст. 92 ТК РФ).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>университете, назначается руководитель практики из числа лиц, относящихся к профессорско-преподавательскому составу.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Для руководства практикой, проводимой 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 xml:space="preserve">рофильной организации, назначаются руководитель практики из числа лиц, относящихся к профессорско-преподавательскому составу </w:t>
      </w:r>
      <w:r>
        <w:rPr>
          <w:sz w:val="24"/>
          <w:szCs w:val="24"/>
          <w:lang w:val="ru-RU"/>
        </w:rPr>
        <w:t>у</w:t>
      </w:r>
      <w:r w:rsidRPr="00463351">
        <w:rPr>
          <w:sz w:val="24"/>
          <w:szCs w:val="24"/>
        </w:rPr>
        <w:t xml:space="preserve">университета, и руководитель практики из числа работников </w:t>
      </w:r>
      <w:r>
        <w:rPr>
          <w:sz w:val="24"/>
          <w:szCs w:val="24"/>
          <w:lang w:val="ru-RU"/>
        </w:rPr>
        <w:t>п</w:t>
      </w:r>
      <w:r w:rsidRPr="00463351">
        <w:rPr>
          <w:sz w:val="24"/>
          <w:szCs w:val="24"/>
        </w:rPr>
        <w:t>рофильной организации.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Руководитель практики от университета:</w:t>
      </w:r>
    </w:p>
    <w:p w:rsidR="00FA6535" w:rsidRPr="00CC0899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разрабатывает индивидуальные задания для обучающихся, </w:t>
      </w:r>
      <w:r w:rsidR="00167870" w:rsidRPr="00167870">
        <w:rPr>
          <w:sz w:val="24"/>
          <w:szCs w:val="24"/>
        </w:rPr>
        <w:t>выполн</w:t>
      </w:r>
      <w:r w:rsidR="00167870">
        <w:rPr>
          <w:sz w:val="24"/>
          <w:szCs w:val="24"/>
        </w:rPr>
        <w:t xml:space="preserve">яемые при </w:t>
      </w:r>
      <w:r w:rsidR="00167870" w:rsidRPr="004E7D51">
        <w:rPr>
          <w:sz w:val="24"/>
          <w:szCs w:val="24"/>
        </w:rPr>
        <w:t>прохождении практики</w:t>
      </w:r>
      <w:r w:rsidRPr="004E7D51">
        <w:rPr>
          <w:sz w:val="24"/>
          <w:szCs w:val="24"/>
          <w:lang w:val="ru-RU"/>
        </w:rPr>
        <w:t xml:space="preserve"> (Приложение </w:t>
      </w:r>
      <w:r w:rsidR="00CC0899" w:rsidRPr="004E7D51">
        <w:rPr>
          <w:sz w:val="24"/>
          <w:szCs w:val="24"/>
          <w:lang w:val="ru-RU"/>
        </w:rPr>
        <w:t>В</w:t>
      </w:r>
      <w:r w:rsidRPr="004E7D51">
        <w:rPr>
          <w:sz w:val="24"/>
          <w:szCs w:val="24"/>
          <w:lang w:val="ru-RU"/>
        </w:rPr>
        <w:t>)</w:t>
      </w:r>
      <w:r w:rsidRPr="004E7D51">
        <w:rPr>
          <w:sz w:val="24"/>
          <w:szCs w:val="24"/>
        </w:rPr>
        <w:t>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организует участие обучающихся в выполнении определенных видов работ, связанных с будущей профессиональной деятельностью;</w:t>
      </w:r>
    </w:p>
    <w:p w:rsidR="00167870" w:rsidRPr="00167870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167870">
        <w:rPr>
          <w:sz w:val="24"/>
          <w:szCs w:val="24"/>
          <w:lang w:val="ru-RU"/>
        </w:rPr>
        <w:t>- 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 xml:space="preserve">-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</w:t>
      </w:r>
      <w:r w:rsidRPr="004E7D51">
        <w:rPr>
          <w:sz w:val="24"/>
          <w:szCs w:val="24"/>
          <w:lang w:val="ru-RU"/>
        </w:rPr>
        <w:lastRenderedPageBreak/>
        <w:t>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167870" w:rsidRPr="004E7D51" w:rsidRDefault="00167870" w:rsidP="00167870">
      <w:pPr>
        <w:pStyle w:val="2a"/>
        <w:ind w:firstLine="709"/>
        <w:jc w:val="both"/>
        <w:rPr>
          <w:sz w:val="24"/>
          <w:szCs w:val="24"/>
          <w:lang w:val="ru-RU"/>
        </w:rPr>
      </w:pPr>
      <w:r w:rsidRPr="004E7D51">
        <w:rPr>
          <w:sz w:val="24"/>
          <w:szCs w:val="24"/>
          <w:lang w:val="ru-RU"/>
        </w:rPr>
        <w:t>- проводит предварительный инструктаж по технике безопасности;</w:t>
      </w:r>
    </w:p>
    <w:p w:rsidR="00FA6535" w:rsidRPr="004E7D51" w:rsidRDefault="00FA6535" w:rsidP="00167870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 xml:space="preserve">- </w:t>
      </w:r>
      <w:r w:rsidRPr="004E7D51">
        <w:rPr>
          <w:sz w:val="24"/>
          <w:szCs w:val="24"/>
        </w:rPr>
        <w:t>оценивает результаты прохождения практики обучающимися.</w:t>
      </w:r>
    </w:p>
    <w:p w:rsidR="00FA6535" w:rsidRPr="00463351" w:rsidRDefault="00167870" w:rsidP="00FA6535">
      <w:pPr>
        <w:pStyle w:val="2a"/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sz w:val="24"/>
          <w:szCs w:val="24"/>
        </w:rPr>
      </w:pPr>
      <w:r w:rsidRPr="004E7D51">
        <w:rPr>
          <w:sz w:val="24"/>
          <w:szCs w:val="24"/>
          <w:lang w:val="ru-RU"/>
        </w:rPr>
        <w:t>Ответственный работник профильной организации</w:t>
      </w:r>
      <w:r w:rsidR="00FA6535" w:rsidRPr="004E7D51">
        <w:rPr>
          <w:sz w:val="24"/>
          <w:szCs w:val="24"/>
        </w:rPr>
        <w:t>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предоставляет рабочие места обучающимся;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  <w:lang w:val="ru-RU"/>
        </w:rPr>
        <w:t xml:space="preserve">- </w:t>
      </w:r>
      <w:r w:rsidRPr="00463351">
        <w:rPr>
          <w:sz w:val="24"/>
          <w:szCs w:val="24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9C285C" w:rsidRPr="009C285C" w:rsidRDefault="009C285C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C285C">
        <w:rPr>
          <w:sz w:val="24"/>
          <w:szCs w:val="24"/>
          <w:lang w:val="ru-RU"/>
        </w:rPr>
        <w:t xml:space="preserve">по окончании практики </w:t>
      </w:r>
      <w:r w:rsidR="00167870">
        <w:rPr>
          <w:sz w:val="24"/>
          <w:szCs w:val="24"/>
          <w:lang w:val="ru-RU"/>
        </w:rPr>
        <w:t>дает</w:t>
      </w:r>
      <w:r w:rsidRPr="009C285C">
        <w:rPr>
          <w:sz w:val="24"/>
          <w:szCs w:val="24"/>
          <w:lang w:val="ru-RU"/>
        </w:rPr>
        <w:t xml:space="preserve"> характеристику на каждого обучающегося с отражением качества прохождения практики и выполнения индивидуального задания</w:t>
      </w:r>
      <w:r>
        <w:rPr>
          <w:sz w:val="24"/>
          <w:szCs w:val="24"/>
          <w:lang w:val="ru-RU"/>
        </w:rPr>
        <w:t>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A6535" w:rsidRPr="00463351" w:rsidRDefault="00FA6535" w:rsidP="00FA6535">
      <w:pPr>
        <w:pStyle w:val="5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основаниях. </w:t>
      </w:r>
    </w:p>
    <w:p w:rsidR="00FA6535" w:rsidRPr="00463351" w:rsidRDefault="00FA6535" w:rsidP="00FA6535">
      <w:pPr>
        <w:pStyle w:val="51"/>
        <w:spacing w:line="240" w:lineRule="auto"/>
        <w:ind w:firstLine="709"/>
        <w:jc w:val="both"/>
        <w:rPr>
          <w:b/>
          <w:color w:val="00B050"/>
          <w:sz w:val="24"/>
          <w:szCs w:val="24"/>
        </w:rPr>
      </w:pPr>
      <w:r w:rsidRPr="00463351">
        <w:rPr>
          <w:sz w:val="24"/>
          <w:szCs w:val="24"/>
        </w:rPr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FA6535" w:rsidRPr="00463351" w:rsidRDefault="00FA6535" w:rsidP="00FA6535">
      <w:pPr>
        <w:pStyle w:val="2a"/>
        <w:shd w:val="clear" w:color="auto" w:fill="auto"/>
        <w:tabs>
          <w:tab w:val="left" w:pos="1298"/>
        </w:tabs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Обучающиеся в период прохождения практики: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выполняют индивидуальные задания, предусмотренные программами практики;</w:t>
      </w:r>
    </w:p>
    <w:p w:rsidR="00FA6535" w:rsidRPr="00463351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>- соблюдают правила внутреннего трудового распорядка;</w:t>
      </w:r>
    </w:p>
    <w:p w:rsidR="00FA6535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463351">
        <w:rPr>
          <w:sz w:val="24"/>
          <w:szCs w:val="24"/>
        </w:rPr>
        <w:t>- соблюдают требования охраны труда и пожарной безопасности.</w:t>
      </w:r>
    </w:p>
    <w:p w:rsidR="00FA6535" w:rsidRPr="000B708C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9" w:name="_Toc505961319"/>
      <w:bookmarkStart w:id="10" w:name="_Toc67738790"/>
      <w:r>
        <w:rPr>
          <w:rFonts w:eastAsia="Calibri"/>
          <w:b/>
          <w:sz w:val="24"/>
          <w:szCs w:val="24"/>
          <w:lang w:eastAsia="x-none"/>
        </w:rPr>
        <w:t>4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Порядок прохождения практики</w:t>
      </w:r>
      <w:bookmarkEnd w:id="9"/>
      <w:bookmarkEnd w:id="10"/>
    </w:p>
    <w:p w:rsidR="00FA6535" w:rsidRPr="000F6853" w:rsidRDefault="00FA6535" w:rsidP="00FA65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A6535" w:rsidRPr="00C607A8" w:rsidRDefault="00FA6535" w:rsidP="00FA6535">
      <w:pPr>
        <w:pStyle w:val="2a"/>
        <w:shd w:val="clear" w:color="auto" w:fill="auto"/>
        <w:spacing w:line="240" w:lineRule="auto"/>
        <w:ind w:firstLine="709"/>
        <w:jc w:val="both"/>
        <w:rPr>
          <w:iCs/>
          <w:sz w:val="24"/>
          <w:szCs w:val="24"/>
          <w:lang w:val="ru-RU"/>
        </w:rPr>
      </w:pPr>
      <w:r w:rsidRPr="000F6853">
        <w:rPr>
          <w:sz w:val="24"/>
          <w:szCs w:val="24"/>
        </w:rPr>
        <w:t>Первый день практики отводится для прохождения обучающимся организационного этапа. В этот день они прибывают на место её прохождения</w:t>
      </w:r>
      <w:r>
        <w:rPr>
          <w:sz w:val="24"/>
          <w:szCs w:val="24"/>
          <w:lang w:val="ru-RU"/>
        </w:rPr>
        <w:t>;</w:t>
      </w:r>
      <w:r>
        <w:rPr>
          <w:sz w:val="24"/>
          <w:szCs w:val="24"/>
        </w:rPr>
        <w:t xml:space="preserve"> </w:t>
      </w:r>
      <w:r w:rsidRPr="000F6853">
        <w:rPr>
          <w:sz w:val="24"/>
          <w:szCs w:val="24"/>
        </w:rPr>
        <w:t xml:space="preserve">знакомятся с </w:t>
      </w:r>
      <w:r w:rsidR="00112213">
        <w:rPr>
          <w:sz w:val="24"/>
          <w:szCs w:val="24"/>
          <w:lang w:val="ru-RU"/>
        </w:rPr>
        <w:t>о</w:t>
      </w:r>
      <w:r w:rsidR="00112213" w:rsidRPr="00112213">
        <w:rPr>
          <w:sz w:val="24"/>
          <w:szCs w:val="24"/>
        </w:rPr>
        <w:t>ответственн</w:t>
      </w:r>
      <w:r w:rsidR="00112213">
        <w:rPr>
          <w:sz w:val="24"/>
          <w:szCs w:val="24"/>
          <w:lang w:val="ru-RU"/>
        </w:rPr>
        <w:t>ым</w:t>
      </w:r>
      <w:r w:rsidR="00112213" w:rsidRPr="00112213">
        <w:rPr>
          <w:sz w:val="24"/>
          <w:szCs w:val="24"/>
        </w:rPr>
        <w:t xml:space="preserve"> работник</w:t>
      </w:r>
      <w:r w:rsidR="00112213">
        <w:rPr>
          <w:sz w:val="24"/>
          <w:szCs w:val="24"/>
          <w:lang w:val="ru-RU"/>
        </w:rPr>
        <w:t>ом</w:t>
      </w:r>
      <w:r w:rsidR="00112213" w:rsidRPr="00112213">
        <w:rPr>
          <w:sz w:val="24"/>
          <w:szCs w:val="24"/>
        </w:rPr>
        <w:t xml:space="preserve"> профильной организации</w:t>
      </w:r>
      <w:r>
        <w:rPr>
          <w:sz w:val="24"/>
          <w:szCs w:val="24"/>
        </w:rPr>
        <w:t>, который</w:t>
      </w:r>
      <w:r w:rsidRPr="000F685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63351">
        <w:rPr>
          <w:sz w:val="24"/>
          <w:szCs w:val="24"/>
        </w:rPr>
        <w:t>ровод</w:t>
      </w:r>
      <w:r>
        <w:rPr>
          <w:sz w:val="24"/>
          <w:szCs w:val="24"/>
        </w:rPr>
        <w:t>и</w:t>
      </w:r>
      <w:r w:rsidRPr="00463351">
        <w:rPr>
          <w:sz w:val="24"/>
          <w:szCs w:val="24"/>
        </w:rPr>
        <w:t>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sz w:val="24"/>
          <w:szCs w:val="24"/>
          <w:lang w:val="ru-RU"/>
        </w:rPr>
        <w:t>;</w:t>
      </w:r>
      <w:r w:rsidRPr="000F6853">
        <w:rPr>
          <w:iCs/>
          <w:sz w:val="24"/>
          <w:szCs w:val="24"/>
        </w:rPr>
        <w:t xml:space="preserve"> </w:t>
      </w:r>
      <w:r w:rsidRPr="00463351">
        <w:rPr>
          <w:sz w:val="24"/>
          <w:szCs w:val="24"/>
        </w:rPr>
        <w:t xml:space="preserve">согласовывает индивидуальные задания, содержание и планируемые результаты практики; </w:t>
      </w:r>
      <w:r w:rsidRPr="00463351">
        <w:rPr>
          <w:sz w:val="24"/>
          <w:szCs w:val="24"/>
          <w:lang w:val="ru-RU"/>
        </w:rPr>
        <w:t xml:space="preserve"> </w:t>
      </w:r>
      <w:r w:rsidRPr="00463351">
        <w:rPr>
          <w:sz w:val="24"/>
          <w:szCs w:val="24"/>
        </w:rPr>
        <w:t>предоставляет рабочие места обучающимся</w:t>
      </w:r>
      <w:r>
        <w:rPr>
          <w:sz w:val="24"/>
          <w:szCs w:val="24"/>
          <w:lang w:val="ru-RU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iCs/>
          <w:sz w:val="24"/>
          <w:szCs w:val="24"/>
        </w:rPr>
        <w:t xml:space="preserve">Затем начинается основной этап практики, в ходе которого выполняются все  работы, предусмотренные </w:t>
      </w:r>
      <w:r>
        <w:rPr>
          <w:iCs/>
          <w:sz w:val="24"/>
          <w:szCs w:val="24"/>
        </w:rPr>
        <w:t>заданием на</w:t>
      </w:r>
      <w:r w:rsidRPr="000F6853">
        <w:rPr>
          <w:iCs/>
          <w:sz w:val="24"/>
          <w:szCs w:val="24"/>
        </w:rPr>
        <w:t xml:space="preserve"> практик</w:t>
      </w:r>
      <w:r>
        <w:rPr>
          <w:iCs/>
          <w:sz w:val="24"/>
          <w:szCs w:val="24"/>
        </w:rPr>
        <w:t>у</w:t>
      </w:r>
      <w:r w:rsidRPr="000F6853">
        <w:rPr>
          <w:sz w:val="24"/>
          <w:szCs w:val="24"/>
        </w:rPr>
        <w:t>.</w:t>
      </w:r>
    </w:p>
    <w:p w:rsidR="00FA6535" w:rsidRPr="000F6853" w:rsidRDefault="00FA6535" w:rsidP="00FA6535">
      <w:pPr>
        <w:shd w:val="clear" w:color="auto" w:fill="FFFFFF"/>
        <w:ind w:firstLine="709"/>
        <w:jc w:val="both"/>
        <w:rPr>
          <w:sz w:val="24"/>
          <w:szCs w:val="24"/>
        </w:rPr>
      </w:pPr>
      <w:r w:rsidRPr="000F6853">
        <w:rPr>
          <w:sz w:val="24"/>
          <w:szCs w:val="24"/>
        </w:rPr>
        <w:t xml:space="preserve">При прохождении практики в обязанности обучающегося входит:  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соблюдение правил внутреннего распорядка и техники безопасности на предприятии;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выполнение в полном объеме заданий, предусмотренных программой практики, и указаний руководител</w:t>
      </w:r>
      <w:r w:rsidR="00112213">
        <w:rPr>
          <w:sz w:val="24"/>
          <w:szCs w:val="24"/>
        </w:rPr>
        <w:t>я</w:t>
      </w:r>
      <w:r w:rsidRPr="000F6853">
        <w:rPr>
          <w:sz w:val="24"/>
          <w:szCs w:val="24"/>
        </w:rPr>
        <w:t xml:space="preserve"> практики;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>нести ответственность за выполненную работу;</w:t>
      </w:r>
    </w:p>
    <w:p w:rsidR="00FA6535" w:rsidRPr="000F6853" w:rsidRDefault="00FA6535" w:rsidP="00FA6535">
      <w:pPr>
        <w:numPr>
          <w:ilvl w:val="0"/>
          <w:numId w:val="2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0F6853">
        <w:rPr>
          <w:sz w:val="24"/>
          <w:szCs w:val="24"/>
        </w:rPr>
        <w:t xml:space="preserve">в процессе выполнения </w:t>
      </w:r>
      <w:r>
        <w:rPr>
          <w:sz w:val="24"/>
          <w:szCs w:val="24"/>
        </w:rPr>
        <w:t xml:space="preserve">задания </w:t>
      </w:r>
      <w:r w:rsidRPr="000F6853">
        <w:rPr>
          <w:sz w:val="24"/>
          <w:szCs w:val="24"/>
        </w:rPr>
        <w:t>составлять отчет по практике.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</w:rPr>
      </w:pPr>
      <w:r w:rsidRPr="000F6853">
        <w:rPr>
          <w:sz w:val="24"/>
          <w:szCs w:val="24"/>
          <w:lang w:eastAsia="ru-RU"/>
        </w:rPr>
        <w:t>С последней недели практики начинается её з</w:t>
      </w:r>
      <w:r w:rsidRPr="000F6853">
        <w:rPr>
          <w:sz w:val="24"/>
          <w:szCs w:val="24"/>
        </w:rPr>
        <w:t xml:space="preserve">аключительный этап. В ходе этого этапа помимо выполнения оставшихся и недовыполненных работ и мероприятий, предусмотренных </w:t>
      </w:r>
      <w:r w:rsidRPr="000F6853">
        <w:rPr>
          <w:sz w:val="24"/>
          <w:szCs w:val="24"/>
        </w:rPr>
        <w:lastRenderedPageBreak/>
        <w:t xml:space="preserve">планом практики, необходимо начинать выполнение окончательной </w:t>
      </w:r>
      <w:r w:rsidRPr="000F6853">
        <w:rPr>
          <w:iCs/>
          <w:sz w:val="24"/>
          <w:szCs w:val="24"/>
        </w:rPr>
        <w:t xml:space="preserve">обработки собранной информации и оформления отчета по практике. </w:t>
      </w:r>
    </w:p>
    <w:p w:rsidR="00FA6535" w:rsidRPr="000F6853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F6853">
        <w:rPr>
          <w:sz w:val="24"/>
          <w:szCs w:val="24"/>
        </w:rPr>
        <w:t xml:space="preserve">Обучающимся следует постоянно помнить о том, что время практики делится на части. Одна из частей отводится на контактную работу (т.е. на совместную работу с руководителем практики). На эту работу отводится порядка </w:t>
      </w:r>
      <w:r w:rsidR="007F0326">
        <w:rPr>
          <w:sz w:val="24"/>
          <w:szCs w:val="24"/>
          <w:lang w:eastAsia="ru-RU"/>
        </w:rPr>
        <w:t>1</w:t>
      </w:r>
      <w:r w:rsidRPr="000F6853">
        <w:rPr>
          <w:sz w:val="24"/>
          <w:szCs w:val="24"/>
          <w:lang w:eastAsia="ru-RU"/>
        </w:rPr>
        <w:t xml:space="preserve"> % от общего объема часов выделяемых на проведение практики. О</w:t>
      </w:r>
      <w:r w:rsidR="00E5175F">
        <w:rPr>
          <w:sz w:val="24"/>
          <w:szCs w:val="24"/>
          <w:lang w:eastAsia="ru-RU"/>
        </w:rPr>
        <w:t>сновной</w:t>
      </w:r>
      <w:bookmarkStart w:id="11" w:name="_GoBack"/>
      <w:bookmarkEnd w:id="11"/>
      <w:r w:rsidRPr="000F6853">
        <w:rPr>
          <w:sz w:val="24"/>
          <w:szCs w:val="24"/>
          <w:lang w:eastAsia="ru-RU"/>
        </w:rPr>
        <w:t xml:space="preserve"> объем часов отводится на самостоятельную работу обучающихся по выполнению задания на практику, сбор необходимой информации, проработку, осмысление и усваивание полученного материала, новых сведений и знаний, структурирование, анализ и трансформацию приобретенной информации в собственные знания, оформление результатов в  виде отчета, приобретение умений и навыков, связанных с самостоятельным использованием имеющихся теоретических знаний.</w:t>
      </w:r>
    </w:p>
    <w:p w:rsidR="00FA6535" w:rsidRPr="003233AC" w:rsidRDefault="00FA6535" w:rsidP="00FA6535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2" w:name="_Toc67738791"/>
      <w:r>
        <w:rPr>
          <w:rFonts w:eastAsia="Calibri"/>
          <w:b/>
          <w:sz w:val="24"/>
          <w:szCs w:val="24"/>
          <w:lang w:eastAsia="x-none"/>
        </w:rPr>
        <w:t>5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 xml:space="preserve"> Подведение итогов практики</w:t>
      </w:r>
      <w:bookmarkEnd w:id="12"/>
    </w:p>
    <w:p w:rsidR="00FA6535" w:rsidRPr="00463351" w:rsidRDefault="00FA6535" w:rsidP="00FA6535">
      <w:pPr>
        <w:tabs>
          <w:tab w:val="num" w:pos="0"/>
        </w:tabs>
        <w:ind w:firstLine="709"/>
        <w:jc w:val="both"/>
        <w:rPr>
          <w:b/>
          <w:sz w:val="24"/>
          <w:szCs w:val="24"/>
        </w:rPr>
      </w:pPr>
    </w:p>
    <w:p w:rsidR="007F1E61" w:rsidRPr="00463351" w:rsidRDefault="007F1E61" w:rsidP="007F1E61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</w:t>
      </w:r>
      <w:r>
        <w:rPr>
          <w:sz w:val="24"/>
          <w:szCs w:val="24"/>
        </w:rPr>
        <w:t>семид</w:t>
      </w:r>
      <w:r w:rsidRPr="00463351">
        <w:rPr>
          <w:sz w:val="24"/>
          <w:szCs w:val="24"/>
        </w:rPr>
        <w:t xml:space="preserve">невный срок.  </w:t>
      </w:r>
    </w:p>
    <w:p w:rsidR="00FA6535" w:rsidRPr="00463351" w:rsidRDefault="00FA6535" w:rsidP="00FA6535">
      <w:pPr>
        <w:ind w:firstLine="709"/>
        <w:jc w:val="both"/>
        <w:rPr>
          <w:sz w:val="24"/>
          <w:szCs w:val="24"/>
        </w:rPr>
      </w:pPr>
      <w:r w:rsidRPr="00463351">
        <w:rPr>
          <w:sz w:val="24"/>
          <w:szCs w:val="24"/>
        </w:rPr>
        <w:t xml:space="preserve">По окончании практики обучающийся предоставляет  руководителю практики от </w:t>
      </w:r>
      <w:r>
        <w:rPr>
          <w:sz w:val="24"/>
          <w:szCs w:val="24"/>
        </w:rPr>
        <w:t>у</w:t>
      </w:r>
      <w:r w:rsidRPr="00463351">
        <w:rPr>
          <w:sz w:val="24"/>
          <w:szCs w:val="24"/>
        </w:rPr>
        <w:t>ниверситета: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индивидуальное задание на практику;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дневник, подписанный ответственным лицом от профильной организации или руководителем практики от университета, если практика была проведена непосредственно в структурных подразделениях Оренбургского государственного университета;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характеристику с отражением качества прохождения практики от ответственного работника профильной организации</w:t>
      </w:r>
      <w:r w:rsidRPr="007D5F0D">
        <w:rPr>
          <w:sz w:val="24"/>
          <w:szCs w:val="24"/>
          <w:shd w:val="clear" w:color="auto" w:fill="FFFFFF"/>
          <w:lang w:eastAsia="ru-RU"/>
        </w:rPr>
        <w:t xml:space="preserve"> (при прохождении практики в профильной организации)</w:t>
      </w:r>
      <w:r w:rsidRPr="007D5F0D">
        <w:rPr>
          <w:sz w:val="24"/>
          <w:szCs w:val="24"/>
          <w:lang w:eastAsia="ru-RU"/>
        </w:rPr>
        <w:t>;</w:t>
      </w:r>
    </w:p>
    <w:p w:rsidR="007D5F0D" w:rsidRPr="007D5F0D" w:rsidRDefault="007D5F0D" w:rsidP="007D5F0D">
      <w:pPr>
        <w:ind w:firstLine="709"/>
        <w:jc w:val="both"/>
        <w:rPr>
          <w:sz w:val="24"/>
          <w:szCs w:val="24"/>
          <w:lang w:eastAsia="ru-RU"/>
        </w:rPr>
      </w:pPr>
      <w:r w:rsidRPr="007D5F0D">
        <w:rPr>
          <w:sz w:val="24"/>
          <w:szCs w:val="24"/>
          <w:lang w:eastAsia="ru-RU"/>
        </w:rPr>
        <w:t>- письменный отчет, содержащий сведения о конкретно выполненной обучающимся работе в период практики, указанной в индивидуальном задании на практику.</w:t>
      </w:r>
    </w:p>
    <w:p w:rsidR="00F06B9A" w:rsidRDefault="00FA6535" w:rsidP="007F0326">
      <w:pPr>
        <w:ind w:firstLine="709"/>
        <w:jc w:val="both"/>
        <w:rPr>
          <w:sz w:val="24"/>
          <w:szCs w:val="24"/>
          <w:lang w:eastAsia="ru-RU"/>
        </w:rPr>
      </w:pPr>
      <w:r w:rsidRPr="00463351">
        <w:rPr>
          <w:sz w:val="24"/>
          <w:szCs w:val="24"/>
        </w:rPr>
        <w:t xml:space="preserve">Форма и структура дневников и письменных отчетов определяются кафедрой. Конкретные требования к содержанию отчета предусмотрены в </w:t>
      </w:r>
      <w:r>
        <w:rPr>
          <w:sz w:val="24"/>
          <w:szCs w:val="24"/>
        </w:rPr>
        <w:t xml:space="preserve">рабочей </w:t>
      </w:r>
      <w:r w:rsidRPr="00463351">
        <w:rPr>
          <w:sz w:val="24"/>
          <w:szCs w:val="24"/>
        </w:rPr>
        <w:t xml:space="preserve">программе </w:t>
      </w:r>
      <w:r>
        <w:rPr>
          <w:sz w:val="24"/>
          <w:szCs w:val="24"/>
        </w:rPr>
        <w:t xml:space="preserve">и фонде оценочных средств (ФОС) </w:t>
      </w:r>
      <w:r w:rsidRPr="00463351">
        <w:rPr>
          <w:sz w:val="24"/>
          <w:szCs w:val="24"/>
        </w:rPr>
        <w:t>соответствующей практики.</w:t>
      </w:r>
      <w:r w:rsidRPr="00446D20">
        <w:rPr>
          <w:sz w:val="24"/>
          <w:szCs w:val="24"/>
          <w:lang w:eastAsia="ru-RU"/>
        </w:rPr>
        <w:t xml:space="preserve"> </w:t>
      </w:r>
      <w:r w:rsidR="00F06B9A" w:rsidRPr="00F06B9A">
        <w:rPr>
          <w:sz w:val="24"/>
          <w:szCs w:val="24"/>
          <w:lang w:eastAsia="ru-RU"/>
        </w:rPr>
        <w:t>Отчет согласуется с руководителем практики  и должен содержать сведения о конкретно выполненной обучающимся работе в период практики, указанной в индивидуальном задании на практику.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Формальными элементами </w:t>
      </w:r>
      <w:r w:rsidR="006E2702">
        <w:rPr>
          <w:sz w:val="24"/>
          <w:szCs w:val="24"/>
          <w:lang w:eastAsia="ru-RU"/>
        </w:rPr>
        <w:t xml:space="preserve">письменного </w:t>
      </w:r>
      <w:r w:rsidRPr="007F0326">
        <w:rPr>
          <w:sz w:val="24"/>
          <w:szCs w:val="24"/>
          <w:lang w:eastAsia="ru-RU"/>
        </w:rPr>
        <w:t>отчета являются:</w:t>
      </w: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1. Информация по машиностроительному предприятию: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структуры </w:t>
      </w:r>
      <w:r w:rsidRPr="007F0326">
        <w:rPr>
          <w:rFonts w:eastAsia="Calibri"/>
          <w:sz w:val="24"/>
          <w:szCs w:val="24"/>
        </w:rPr>
        <w:t>производства и/или  подразделений машиностроительного предприятия</w:t>
      </w:r>
      <w:r w:rsidRPr="007F0326">
        <w:rPr>
          <w:sz w:val="24"/>
          <w:szCs w:val="24"/>
          <w:lang w:eastAsia="ru-RU"/>
        </w:rPr>
        <w:t>;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</w:t>
      </w:r>
      <w:r w:rsidRPr="007F0326">
        <w:rPr>
          <w:rFonts w:eastAsia="Calibri"/>
          <w:sz w:val="24"/>
          <w:szCs w:val="24"/>
        </w:rPr>
        <w:t>технологической базы машиностроительного предприятия</w:t>
      </w:r>
      <w:r w:rsidRPr="007F0326">
        <w:rPr>
          <w:sz w:val="24"/>
          <w:szCs w:val="24"/>
          <w:lang w:eastAsia="ru-RU"/>
        </w:rPr>
        <w:t>;</w:t>
      </w:r>
    </w:p>
    <w:p w:rsidR="007F0326" w:rsidRPr="007F0326" w:rsidRDefault="007F0326" w:rsidP="007F0326">
      <w:pPr>
        <w:tabs>
          <w:tab w:val="left" w:pos="284"/>
        </w:tabs>
        <w:ind w:left="1418" w:hanging="142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>–</w:t>
      </w:r>
      <w:r w:rsidRPr="007F0326">
        <w:rPr>
          <w:sz w:val="24"/>
          <w:szCs w:val="24"/>
          <w:lang w:eastAsia="ru-RU"/>
        </w:rPr>
        <w:t xml:space="preserve"> описание конструкции и области применения металлорежущих станков, металлорежущих инструментов, технологической и инструментальной оснастки машиностроительного предприятия;</w:t>
      </w:r>
    </w:p>
    <w:p w:rsidR="007F0326" w:rsidRPr="007F0326" w:rsidRDefault="007F0326" w:rsidP="007F0326">
      <w:pPr>
        <w:tabs>
          <w:tab w:val="left" w:pos="284"/>
        </w:tabs>
        <w:ind w:firstLine="709"/>
        <w:contextualSpacing/>
        <w:jc w:val="both"/>
        <w:rPr>
          <w:sz w:val="24"/>
          <w:szCs w:val="24"/>
          <w:lang w:eastAsia="ru-RU"/>
        </w:rPr>
      </w:pPr>
      <w:r w:rsidRPr="007F0326">
        <w:rPr>
          <w:rFonts w:eastAsia="Calibri"/>
          <w:sz w:val="24"/>
          <w:szCs w:val="24"/>
        </w:rPr>
        <w:t xml:space="preserve">2. </w:t>
      </w:r>
      <w:r w:rsidRPr="007F0326">
        <w:rPr>
          <w:sz w:val="24"/>
          <w:szCs w:val="24"/>
          <w:lang w:eastAsia="ru-RU"/>
        </w:rPr>
        <w:t xml:space="preserve">Выполненное задание  по </w:t>
      </w:r>
      <w:r w:rsidR="00895E12" w:rsidRPr="007F0326">
        <w:rPr>
          <w:sz w:val="24"/>
          <w:szCs w:val="24"/>
          <w:lang w:eastAsia="ru-RU"/>
        </w:rPr>
        <w:t xml:space="preserve">настройке и </w:t>
      </w:r>
      <w:r w:rsidRPr="007F0326">
        <w:rPr>
          <w:sz w:val="24"/>
          <w:szCs w:val="24"/>
          <w:lang w:eastAsia="ru-RU"/>
        </w:rPr>
        <w:t>наладке станка.</w:t>
      </w:r>
    </w:p>
    <w:p w:rsidR="007F0326" w:rsidRPr="007F0326" w:rsidRDefault="007F0326" w:rsidP="007F0326">
      <w:pPr>
        <w:tabs>
          <w:tab w:val="left" w:pos="284"/>
        </w:tabs>
        <w:ind w:firstLine="709"/>
        <w:contextualSpacing/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Дневник по практике содержит: дату; описание работы, выполненной обучающимся; отметку о выполнении. </w:t>
      </w:r>
    </w:p>
    <w:p w:rsidR="007F0326" w:rsidRDefault="007F0326" w:rsidP="007F0326">
      <w:pPr>
        <w:ind w:firstLine="709"/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>Объем отчета не менее 15 текстовых страниц формата А4.</w:t>
      </w:r>
      <w:r w:rsidR="005269A5">
        <w:rPr>
          <w:sz w:val="24"/>
          <w:szCs w:val="24"/>
          <w:lang w:eastAsia="ru-RU"/>
        </w:rPr>
        <w:t xml:space="preserve"> </w:t>
      </w:r>
      <w:r w:rsidRPr="007F0326">
        <w:rPr>
          <w:sz w:val="24"/>
          <w:szCs w:val="24"/>
          <w:lang w:eastAsia="ru-RU"/>
        </w:rPr>
        <w:t>Отчет выполняется в соответствии с принятым стандартом организации.</w:t>
      </w:r>
    </w:p>
    <w:p w:rsidR="00FA6535" w:rsidRPr="006E03F1" w:rsidRDefault="00BC0C9D" w:rsidP="00FA6535">
      <w:pPr>
        <w:spacing w:before="240" w:after="240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13" w:name="_Toc67738792"/>
      <w:r>
        <w:rPr>
          <w:rFonts w:eastAsia="Calibri"/>
          <w:b/>
          <w:sz w:val="24"/>
          <w:szCs w:val="24"/>
          <w:lang w:eastAsia="x-none"/>
        </w:rPr>
        <w:t>6</w:t>
      </w:r>
      <w:r w:rsidR="00FA6535">
        <w:rPr>
          <w:rFonts w:eastAsia="Calibri"/>
          <w:b/>
          <w:sz w:val="24"/>
          <w:szCs w:val="24"/>
          <w:lang w:eastAsia="x-none"/>
        </w:rPr>
        <w:t xml:space="preserve"> </w:t>
      </w:r>
      <w:r w:rsidR="00FA6535" w:rsidRPr="006E03F1">
        <w:rPr>
          <w:rFonts w:eastAsia="Calibri"/>
          <w:b/>
          <w:sz w:val="24"/>
          <w:szCs w:val="24"/>
          <w:lang w:val="x-none" w:eastAsia="x-none"/>
        </w:rPr>
        <w:t>Оценка итогов практики</w:t>
      </w:r>
      <w:bookmarkEnd w:id="13"/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Аттестация по итогам практики проводится на основании оформленного в соответствии с установленными требованиями письменного отчета студента и заключения руководителя практики. 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Отчет состоит из двух основных разделов: информация по предприятию</w:t>
      </w:r>
      <w:r>
        <w:rPr>
          <w:rFonts w:eastAsia="Calibri"/>
          <w:sz w:val="24"/>
          <w:szCs w:val="24"/>
        </w:rPr>
        <w:t>;</w:t>
      </w:r>
      <w:r w:rsidRPr="009F61DB">
        <w:rPr>
          <w:rFonts w:eastAsia="Calibri"/>
          <w:sz w:val="24"/>
          <w:szCs w:val="24"/>
        </w:rPr>
        <w:t xml:space="preserve"> выполненное задание по </w:t>
      </w:r>
      <w:r w:rsidR="00895E12" w:rsidRPr="007F0326">
        <w:rPr>
          <w:sz w:val="24"/>
          <w:szCs w:val="24"/>
          <w:lang w:eastAsia="ru-RU"/>
        </w:rPr>
        <w:t xml:space="preserve">настройке и наладке </w:t>
      </w:r>
      <w:r w:rsidRPr="009F61DB">
        <w:rPr>
          <w:rFonts w:eastAsia="Calibri"/>
          <w:sz w:val="24"/>
          <w:szCs w:val="24"/>
        </w:rPr>
        <w:t>станка.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lastRenderedPageBreak/>
        <w:t>Форма контроля прохождения практики – дифференцированный зачет.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9F61DB" w:rsidRPr="009F61DB" w:rsidRDefault="009F61DB" w:rsidP="009F61DB">
      <w:pPr>
        <w:ind w:left="-357" w:firstLine="964"/>
        <w:jc w:val="both"/>
        <w:rPr>
          <w:rFonts w:eastAsia="Calibri"/>
          <w:sz w:val="24"/>
          <w:szCs w:val="24"/>
        </w:rPr>
      </w:pPr>
      <w:r w:rsidRPr="009F61DB">
        <w:rPr>
          <w:rFonts w:eastAsia="Calibri"/>
          <w:sz w:val="24"/>
          <w:szCs w:val="24"/>
        </w:rPr>
        <w:t xml:space="preserve">На зачете обучающийся должен продемонстрировать знание теоретического материала в объеме, предусмотренном программой практики и практические навыки </w:t>
      </w:r>
      <w:r w:rsidR="00895E12" w:rsidRPr="007F0326">
        <w:rPr>
          <w:sz w:val="24"/>
          <w:szCs w:val="24"/>
          <w:lang w:eastAsia="ru-RU"/>
        </w:rPr>
        <w:t>настройк</w:t>
      </w:r>
      <w:r w:rsidR="00895E12">
        <w:rPr>
          <w:sz w:val="24"/>
          <w:szCs w:val="24"/>
          <w:lang w:eastAsia="ru-RU"/>
        </w:rPr>
        <w:t>и</w:t>
      </w:r>
      <w:r w:rsidR="00895E12" w:rsidRPr="007F0326">
        <w:rPr>
          <w:sz w:val="24"/>
          <w:szCs w:val="24"/>
          <w:lang w:eastAsia="ru-RU"/>
        </w:rPr>
        <w:t xml:space="preserve"> и наладк</w:t>
      </w:r>
      <w:r w:rsidR="00895E12">
        <w:rPr>
          <w:sz w:val="24"/>
          <w:szCs w:val="24"/>
          <w:lang w:eastAsia="ru-RU"/>
        </w:rPr>
        <w:t>и</w:t>
      </w:r>
      <w:r w:rsidR="00895E12" w:rsidRPr="007F0326">
        <w:rPr>
          <w:sz w:val="24"/>
          <w:szCs w:val="24"/>
          <w:lang w:eastAsia="ru-RU"/>
        </w:rPr>
        <w:t xml:space="preserve"> </w:t>
      </w:r>
      <w:r w:rsidRPr="009F61DB">
        <w:rPr>
          <w:rFonts w:eastAsia="Calibri"/>
          <w:sz w:val="24"/>
          <w:szCs w:val="24"/>
        </w:rPr>
        <w:t xml:space="preserve"> металлорежущих станк</w:t>
      </w:r>
      <w:r w:rsidR="00895E12">
        <w:rPr>
          <w:rFonts w:eastAsia="Calibri"/>
          <w:sz w:val="24"/>
          <w:szCs w:val="24"/>
        </w:rPr>
        <w:t>ов</w:t>
      </w:r>
      <w:r w:rsidRPr="009F61DB">
        <w:rPr>
          <w:rFonts w:eastAsia="Calibri"/>
          <w:sz w:val="24"/>
          <w:szCs w:val="24"/>
        </w:rPr>
        <w:t xml:space="preserve">. </w:t>
      </w:r>
    </w:p>
    <w:p w:rsidR="0024366D" w:rsidRPr="0024366D" w:rsidRDefault="0024366D" w:rsidP="0024366D">
      <w:pPr>
        <w:rPr>
          <w:b/>
          <w:bCs/>
          <w:sz w:val="24"/>
          <w:szCs w:val="24"/>
          <w:lang w:eastAsia="ru-RU"/>
        </w:rPr>
      </w:pPr>
    </w:p>
    <w:p w:rsidR="007F0326" w:rsidRPr="007F0326" w:rsidRDefault="007F0326" w:rsidP="007F0326">
      <w:pPr>
        <w:ind w:left="567"/>
        <w:rPr>
          <w:b/>
          <w:bCs/>
          <w:sz w:val="24"/>
          <w:szCs w:val="24"/>
          <w:lang w:eastAsia="ru-RU"/>
        </w:rPr>
      </w:pPr>
      <w:r w:rsidRPr="007F0326">
        <w:rPr>
          <w:b/>
          <w:bCs/>
          <w:sz w:val="24"/>
          <w:szCs w:val="24"/>
          <w:lang w:eastAsia="ru-RU"/>
        </w:rPr>
        <w:t xml:space="preserve">Система оценивания </w:t>
      </w:r>
    </w:p>
    <w:p w:rsidR="007F0326" w:rsidRPr="007F0326" w:rsidRDefault="007F0326" w:rsidP="007F0326">
      <w:pPr>
        <w:rPr>
          <w:sz w:val="24"/>
          <w:szCs w:val="24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3911"/>
        <w:gridCol w:w="2091"/>
        <w:gridCol w:w="2190"/>
      </w:tblGrid>
      <w:tr w:rsidR="007F0326" w:rsidRPr="007F0326" w:rsidTr="005520CA">
        <w:trPr>
          <w:cantSplit/>
          <w:trHeight w:val="738"/>
        </w:trPr>
        <w:tc>
          <w:tcPr>
            <w:tcW w:w="28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Оценочные средства/тип контроля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7F0326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7F0326" w:rsidRPr="007F0326" w:rsidTr="005520CA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7F0326">
              <w:rPr>
                <w:rFonts w:eastAsia="Calibri"/>
                <w:sz w:val="24"/>
                <w:szCs w:val="24"/>
                <w:lang w:eastAsia="ru-RU"/>
              </w:rPr>
              <w:t>Индивидуальное задание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7F0326">
              <w:rPr>
                <w:rFonts w:eastAsia="Calibri"/>
                <w:sz w:val="24"/>
                <w:szCs w:val="24"/>
                <w:lang w:eastAsia="ru-RU"/>
              </w:rPr>
              <w:t>Информация по предприятию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 xml:space="preserve">Задание по </w:t>
            </w:r>
            <w:r w:rsidR="00895E12" w:rsidRPr="007F0326">
              <w:rPr>
                <w:sz w:val="24"/>
                <w:szCs w:val="24"/>
                <w:lang w:eastAsia="ru-RU"/>
              </w:rPr>
              <w:t xml:space="preserve">настройке и наладке </w:t>
            </w:r>
            <w:r w:rsidRPr="007F0326">
              <w:rPr>
                <w:sz w:val="24"/>
                <w:szCs w:val="24"/>
                <w:lang w:eastAsia="ru-RU"/>
              </w:rPr>
              <w:t>станка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Защита отчета</w:t>
            </w: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Оформленный отчет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7F0326" w:rsidRPr="007F0326" w:rsidTr="005520CA"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26" w:rsidRPr="007F0326" w:rsidRDefault="007F0326" w:rsidP="007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7F0326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7F0326" w:rsidRPr="007F0326" w:rsidRDefault="007F0326" w:rsidP="007F0326">
      <w:pPr>
        <w:suppressAutoHyphens/>
        <w:ind w:firstLine="709"/>
        <w:jc w:val="both"/>
        <w:rPr>
          <w:rFonts w:eastAsia="Calibri"/>
          <w:sz w:val="24"/>
          <w:szCs w:val="24"/>
        </w:rPr>
      </w:pPr>
    </w:p>
    <w:p w:rsidR="002736EC" w:rsidRDefault="007F0326" w:rsidP="007F0326">
      <w:pPr>
        <w:rPr>
          <w:b/>
          <w:bCs/>
          <w:sz w:val="24"/>
          <w:szCs w:val="24"/>
          <w:lang w:eastAsia="ru-RU"/>
        </w:rPr>
      </w:pPr>
      <w:r w:rsidRPr="007F0326">
        <w:rPr>
          <w:b/>
          <w:bCs/>
          <w:sz w:val="24"/>
          <w:szCs w:val="24"/>
          <w:lang w:eastAsia="ru-RU"/>
        </w:rPr>
        <w:t xml:space="preserve">    </w:t>
      </w:r>
    </w:p>
    <w:p w:rsidR="007F0326" w:rsidRPr="007F0326" w:rsidRDefault="002736EC" w:rsidP="007F0326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     </w:t>
      </w:r>
      <w:r w:rsidR="007F0326" w:rsidRPr="007F0326">
        <w:rPr>
          <w:b/>
          <w:bCs/>
          <w:sz w:val="24"/>
          <w:szCs w:val="24"/>
          <w:lang w:eastAsia="ru-RU"/>
        </w:rPr>
        <w:t>Методика оценивания</w:t>
      </w: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  <w:r w:rsidRPr="007F0326">
        <w:rPr>
          <w:sz w:val="24"/>
          <w:szCs w:val="24"/>
          <w:lang w:eastAsia="ru-RU"/>
        </w:rPr>
        <w:t xml:space="preserve">     Результирующая оценка рассчитывается следующим образом:</w:t>
      </w:r>
    </w:p>
    <w:p w:rsidR="007F0326" w:rsidRPr="007F0326" w:rsidRDefault="007F0326" w:rsidP="007F0326">
      <w:pPr>
        <w:jc w:val="both"/>
        <w:rPr>
          <w:sz w:val="24"/>
          <w:szCs w:val="24"/>
          <w:lang w:eastAsia="ru-RU"/>
        </w:rPr>
      </w:pPr>
    </w:p>
    <w:p w:rsidR="007F0326" w:rsidRPr="007F0326" w:rsidRDefault="007F0326" w:rsidP="007F0326">
      <w:pPr>
        <w:jc w:val="center"/>
        <w:rPr>
          <w:sz w:val="24"/>
          <w:szCs w:val="24"/>
          <w:lang w:eastAsia="ru-RU"/>
        </w:rPr>
      </w:pPr>
      <w:r w:rsidRPr="007F0326">
        <w:rPr>
          <w:i/>
          <w:sz w:val="24"/>
          <w:szCs w:val="24"/>
          <w:lang w:eastAsia="ru-RU"/>
        </w:rPr>
        <w:t>О</w:t>
      </w:r>
      <w:r w:rsidRPr="007F0326">
        <w:rPr>
          <w:i/>
          <w:sz w:val="24"/>
          <w:szCs w:val="24"/>
          <w:vertAlign w:val="subscript"/>
          <w:lang w:eastAsia="ru-RU"/>
        </w:rPr>
        <w:t>результ.</w:t>
      </w:r>
      <w:r w:rsidRPr="007F0326">
        <w:rPr>
          <w:i/>
          <w:sz w:val="24"/>
          <w:szCs w:val="24"/>
          <w:lang w:eastAsia="ru-RU"/>
        </w:rPr>
        <w:t xml:space="preserve"> = 0,25* О</w:t>
      </w:r>
      <w:r w:rsidRPr="007F0326">
        <w:rPr>
          <w:i/>
          <w:sz w:val="24"/>
          <w:szCs w:val="24"/>
          <w:vertAlign w:val="subscript"/>
          <w:lang w:eastAsia="ru-RU"/>
        </w:rPr>
        <w:t>информация  пред.</w:t>
      </w:r>
      <w:r w:rsidRPr="007F0326">
        <w:rPr>
          <w:i/>
          <w:sz w:val="24"/>
          <w:szCs w:val="24"/>
          <w:lang w:eastAsia="ru-RU"/>
        </w:rPr>
        <w:t>+ 0,25*О</w:t>
      </w:r>
      <w:r w:rsidRPr="007F0326">
        <w:rPr>
          <w:i/>
          <w:sz w:val="24"/>
          <w:szCs w:val="24"/>
          <w:vertAlign w:val="subscript"/>
          <w:lang w:eastAsia="ru-RU"/>
        </w:rPr>
        <w:t>задание</w:t>
      </w:r>
      <w:r w:rsidRPr="007F0326">
        <w:rPr>
          <w:i/>
          <w:sz w:val="24"/>
          <w:szCs w:val="24"/>
          <w:lang w:eastAsia="ru-RU"/>
        </w:rPr>
        <w:t xml:space="preserve"> +</w:t>
      </w:r>
      <w:r w:rsidRPr="007F0326">
        <w:rPr>
          <w:i/>
          <w:sz w:val="24"/>
          <w:szCs w:val="24"/>
          <w:vertAlign w:val="subscript"/>
          <w:lang w:eastAsia="ru-RU"/>
        </w:rPr>
        <w:t xml:space="preserve"> </w:t>
      </w:r>
      <w:r w:rsidRPr="007F0326">
        <w:rPr>
          <w:i/>
          <w:sz w:val="24"/>
          <w:szCs w:val="24"/>
          <w:lang w:eastAsia="ru-RU"/>
        </w:rPr>
        <w:t>0,2*О</w:t>
      </w:r>
      <w:r w:rsidRPr="007F0326">
        <w:rPr>
          <w:i/>
          <w:sz w:val="24"/>
          <w:szCs w:val="24"/>
          <w:vertAlign w:val="subscript"/>
          <w:lang w:eastAsia="ru-RU"/>
        </w:rPr>
        <w:t>отчет.</w:t>
      </w:r>
      <w:r w:rsidRPr="007F0326">
        <w:rPr>
          <w:i/>
          <w:sz w:val="24"/>
          <w:szCs w:val="24"/>
          <w:lang w:eastAsia="ru-RU"/>
        </w:rPr>
        <w:t xml:space="preserve"> +</w:t>
      </w:r>
      <w:r w:rsidRPr="007F0326">
        <w:rPr>
          <w:i/>
          <w:sz w:val="24"/>
          <w:szCs w:val="24"/>
          <w:vertAlign w:val="subscript"/>
          <w:lang w:eastAsia="ru-RU"/>
        </w:rPr>
        <w:t xml:space="preserve"> </w:t>
      </w:r>
      <w:r w:rsidRPr="007F0326">
        <w:rPr>
          <w:i/>
          <w:sz w:val="24"/>
          <w:szCs w:val="24"/>
          <w:lang w:eastAsia="ru-RU"/>
        </w:rPr>
        <w:t>0,3*О</w:t>
      </w:r>
      <w:r w:rsidRPr="007F0326">
        <w:rPr>
          <w:i/>
          <w:sz w:val="24"/>
          <w:szCs w:val="24"/>
          <w:vertAlign w:val="subscript"/>
          <w:lang w:eastAsia="ru-RU"/>
        </w:rPr>
        <w:t>ответы  вопр.</w:t>
      </w:r>
    </w:p>
    <w:p w:rsidR="0024366D" w:rsidRPr="0024366D" w:rsidRDefault="0024366D" w:rsidP="0024366D">
      <w:pPr>
        <w:jc w:val="both"/>
        <w:rPr>
          <w:b/>
          <w:sz w:val="24"/>
          <w:szCs w:val="24"/>
          <w:lang w:eastAsia="ru-RU"/>
        </w:rPr>
      </w:pPr>
    </w:p>
    <w:p w:rsidR="0024366D" w:rsidRDefault="0024366D" w:rsidP="0024366D">
      <w:pPr>
        <w:jc w:val="both"/>
        <w:rPr>
          <w:b/>
          <w:sz w:val="24"/>
          <w:szCs w:val="24"/>
          <w:lang w:eastAsia="ru-RU"/>
        </w:rPr>
      </w:pPr>
      <w:r w:rsidRPr="0024366D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24366D" w:rsidRPr="0024366D" w:rsidRDefault="0024366D" w:rsidP="0024366D">
      <w:pPr>
        <w:jc w:val="both"/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2"/>
        <w:gridCol w:w="4845"/>
      </w:tblGrid>
      <w:tr w:rsidR="0024366D" w:rsidRPr="0024366D" w:rsidTr="0091272A">
        <w:trPr>
          <w:trHeight w:val="561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 xml:space="preserve">Интервалы значений результирующей </w:t>
            </w:r>
          </w:p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24366D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24366D" w:rsidRPr="0024366D" w:rsidTr="0091272A">
        <w:trPr>
          <w:trHeight w:val="271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24366D" w:rsidRPr="0024366D" w:rsidTr="0091272A">
        <w:trPr>
          <w:trHeight w:val="276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24366D" w:rsidRPr="0024366D" w:rsidTr="0091272A">
        <w:trPr>
          <w:trHeight w:val="266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24366D">
              <w:rPr>
                <w:i/>
                <w:sz w:val="24"/>
                <w:szCs w:val="24"/>
                <w:lang w:eastAsia="ru-RU"/>
              </w:rPr>
              <w:t xml:space="preserve"> 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24366D" w:rsidRPr="006066F9" w:rsidTr="0091272A">
        <w:trPr>
          <w:trHeight w:val="270"/>
        </w:trPr>
        <w:tc>
          <w:tcPr>
            <w:tcW w:w="4902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24366D">
              <w:rPr>
                <w:i/>
                <w:sz w:val="24"/>
                <w:szCs w:val="24"/>
                <w:lang w:eastAsia="ru-RU"/>
              </w:rPr>
              <w:t>О</w:t>
            </w:r>
            <w:r w:rsidRPr="0024366D">
              <w:rPr>
                <w:i/>
                <w:sz w:val="24"/>
                <w:szCs w:val="24"/>
                <w:vertAlign w:val="subscript"/>
                <w:lang w:eastAsia="ru-RU"/>
              </w:rPr>
              <w:t xml:space="preserve">результ. </w:t>
            </w:r>
            <w:r w:rsidRPr="0024366D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4845" w:type="dxa"/>
            <w:shd w:val="clear" w:color="auto" w:fill="auto"/>
          </w:tcPr>
          <w:p w:rsidR="0024366D" w:rsidRPr="0024366D" w:rsidRDefault="0024366D" w:rsidP="0024366D">
            <w:pPr>
              <w:jc w:val="center"/>
              <w:rPr>
                <w:sz w:val="24"/>
                <w:szCs w:val="24"/>
                <w:lang w:eastAsia="ru-RU"/>
              </w:rPr>
            </w:pPr>
            <w:r w:rsidRPr="0024366D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7F0326" w:rsidRPr="006066F9" w:rsidRDefault="007F0326" w:rsidP="006066F9">
      <w:pPr>
        <w:jc w:val="both"/>
        <w:rPr>
          <w:sz w:val="24"/>
          <w:szCs w:val="24"/>
          <w:lang w:eastAsia="ru-RU"/>
        </w:rPr>
      </w:pPr>
    </w:p>
    <w:p w:rsidR="00CC0899" w:rsidRDefault="00CC089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bookmarkEnd w:id="1"/>
    <w:p w:rsidR="006066F9" w:rsidRDefault="006066F9" w:rsidP="006066F9">
      <w:pPr>
        <w:jc w:val="both"/>
        <w:rPr>
          <w:sz w:val="24"/>
          <w:szCs w:val="24"/>
          <w:lang w:eastAsia="ru-RU"/>
        </w:rPr>
      </w:pPr>
    </w:p>
    <w:sectPr w:rsidR="006066F9" w:rsidSect="00CC0899">
      <w:footerReference w:type="even" r:id="rId11"/>
      <w:footerReference w:type="default" r:id="rId12"/>
      <w:pgSz w:w="11906" w:h="16838" w:code="57"/>
      <w:pgMar w:top="709" w:right="567" w:bottom="544" w:left="1276" w:header="720" w:footer="32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56" w:rsidRDefault="00C97956" w:rsidP="00123720">
      <w:r>
        <w:separator/>
      </w:r>
    </w:p>
  </w:endnote>
  <w:endnote w:type="continuationSeparator" w:id="0">
    <w:p w:rsidR="00C97956" w:rsidRDefault="00C97956" w:rsidP="0012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72A" w:rsidRDefault="0091272A" w:rsidP="00DA6889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1272A" w:rsidRDefault="0091272A" w:rsidP="00DA6889">
    <w:pPr>
      <w:pStyle w:val="ae"/>
      <w:ind w:right="360"/>
    </w:pPr>
  </w:p>
  <w:p w:rsidR="0091272A" w:rsidRDefault="009127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E61" w:rsidRDefault="007F1E61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E5175F" w:rsidRPr="00E5175F">
      <w:rPr>
        <w:noProof/>
        <w:lang w:val="ru-RU"/>
      </w:rPr>
      <w:t>8</w:t>
    </w:r>
    <w:r>
      <w:fldChar w:fldCharType="end"/>
    </w:r>
  </w:p>
  <w:p w:rsidR="0091272A" w:rsidRDefault="0091272A" w:rsidP="00DA6889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56" w:rsidRDefault="00C97956" w:rsidP="00123720">
      <w:r>
        <w:separator/>
      </w:r>
    </w:p>
  </w:footnote>
  <w:footnote w:type="continuationSeparator" w:id="0">
    <w:p w:rsidR="00C97956" w:rsidRDefault="00C97956" w:rsidP="00123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4F844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4EEAC64"/>
    <w:lvl w:ilvl="0">
      <w:numFmt w:val="decimal"/>
      <w:lvlText w:val="*"/>
      <w:lvlJc w:val="left"/>
    </w:lvl>
  </w:abstractNum>
  <w:abstractNum w:abstractNumId="2">
    <w:nsid w:val="03CE291A"/>
    <w:multiLevelType w:val="hybridMultilevel"/>
    <w:tmpl w:val="249839C4"/>
    <w:name w:val="WW8Num8"/>
    <w:lvl w:ilvl="0" w:tplc="FFFFFFFF">
      <w:start w:val="1"/>
      <w:numFmt w:val="bullet"/>
      <w:lvlText w:val=""/>
      <w:lvlJc w:val="left"/>
      <w:pPr>
        <w:tabs>
          <w:tab w:val="num" w:pos="1843"/>
        </w:tabs>
        <w:ind w:left="709" w:firstLine="680"/>
      </w:pPr>
      <w:rPr>
        <w:rFonts w:ascii="Symbol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09C7623"/>
    <w:multiLevelType w:val="hybridMultilevel"/>
    <w:tmpl w:val="BEA2E15C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A1899"/>
    <w:multiLevelType w:val="multilevel"/>
    <w:tmpl w:val="BA5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9478E"/>
    <w:multiLevelType w:val="multilevel"/>
    <w:tmpl w:val="BA80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15F9D"/>
    <w:multiLevelType w:val="multilevel"/>
    <w:tmpl w:val="0E845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6428C9"/>
    <w:multiLevelType w:val="hybridMultilevel"/>
    <w:tmpl w:val="9350DCEC"/>
    <w:lvl w:ilvl="0" w:tplc="4DDAF2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CD27A42"/>
    <w:multiLevelType w:val="hybridMultilevel"/>
    <w:tmpl w:val="AE9C2690"/>
    <w:lvl w:ilvl="0" w:tplc="187A5C1A">
      <w:start w:val="1"/>
      <w:numFmt w:val="bullet"/>
      <w:pStyle w:val="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BB4873"/>
    <w:multiLevelType w:val="multilevel"/>
    <w:tmpl w:val="2D6E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C77462"/>
    <w:multiLevelType w:val="hybridMultilevel"/>
    <w:tmpl w:val="64CE891E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AE15E6"/>
    <w:multiLevelType w:val="multilevel"/>
    <w:tmpl w:val="756A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1C2268"/>
    <w:multiLevelType w:val="multilevel"/>
    <w:tmpl w:val="63F63D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5621030A"/>
    <w:multiLevelType w:val="hybridMultilevel"/>
    <w:tmpl w:val="3A18166C"/>
    <w:lvl w:ilvl="0" w:tplc="4DDA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985F01"/>
    <w:multiLevelType w:val="hybridMultilevel"/>
    <w:tmpl w:val="589242AC"/>
    <w:lvl w:ilvl="0" w:tplc="0F989E5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2CF5E">
      <w:numFmt w:val="none"/>
      <w:lvlText w:val=""/>
      <w:lvlJc w:val="left"/>
      <w:pPr>
        <w:tabs>
          <w:tab w:val="num" w:pos="360"/>
        </w:tabs>
      </w:pPr>
    </w:lvl>
    <w:lvl w:ilvl="2" w:tplc="FDD0B622">
      <w:numFmt w:val="none"/>
      <w:lvlText w:val=""/>
      <w:lvlJc w:val="left"/>
      <w:pPr>
        <w:tabs>
          <w:tab w:val="num" w:pos="360"/>
        </w:tabs>
      </w:pPr>
    </w:lvl>
    <w:lvl w:ilvl="3" w:tplc="DB6200CC">
      <w:numFmt w:val="none"/>
      <w:lvlText w:val=""/>
      <w:lvlJc w:val="left"/>
      <w:pPr>
        <w:tabs>
          <w:tab w:val="num" w:pos="360"/>
        </w:tabs>
      </w:pPr>
    </w:lvl>
    <w:lvl w:ilvl="4" w:tplc="CC56AFE6">
      <w:numFmt w:val="none"/>
      <w:lvlText w:val=""/>
      <w:lvlJc w:val="left"/>
      <w:pPr>
        <w:tabs>
          <w:tab w:val="num" w:pos="360"/>
        </w:tabs>
      </w:pPr>
    </w:lvl>
    <w:lvl w:ilvl="5" w:tplc="8FB23B9A">
      <w:numFmt w:val="none"/>
      <w:lvlText w:val=""/>
      <w:lvlJc w:val="left"/>
      <w:pPr>
        <w:tabs>
          <w:tab w:val="num" w:pos="360"/>
        </w:tabs>
      </w:pPr>
    </w:lvl>
    <w:lvl w:ilvl="6" w:tplc="ED02E63C">
      <w:numFmt w:val="none"/>
      <w:lvlText w:val=""/>
      <w:lvlJc w:val="left"/>
      <w:pPr>
        <w:tabs>
          <w:tab w:val="num" w:pos="360"/>
        </w:tabs>
      </w:pPr>
    </w:lvl>
    <w:lvl w:ilvl="7" w:tplc="2904DDEC">
      <w:numFmt w:val="none"/>
      <w:lvlText w:val=""/>
      <w:lvlJc w:val="left"/>
      <w:pPr>
        <w:tabs>
          <w:tab w:val="num" w:pos="360"/>
        </w:tabs>
      </w:pPr>
    </w:lvl>
    <w:lvl w:ilvl="8" w:tplc="64A68A0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AB34D2"/>
    <w:multiLevelType w:val="hybridMultilevel"/>
    <w:tmpl w:val="3F40D710"/>
    <w:lvl w:ilvl="0" w:tplc="A5C86F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136CBE"/>
    <w:multiLevelType w:val="multilevel"/>
    <w:tmpl w:val="21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62525C"/>
    <w:multiLevelType w:val="multilevel"/>
    <w:tmpl w:val="CB12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6">
    <w:nsid w:val="71983193"/>
    <w:multiLevelType w:val="multilevel"/>
    <w:tmpl w:val="1A325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750911"/>
    <w:multiLevelType w:val="multilevel"/>
    <w:tmpl w:val="27D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C5745F"/>
    <w:multiLevelType w:val="multilevel"/>
    <w:tmpl w:val="7B0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453D8C"/>
    <w:multiLevelType w:val="multilevel"/>
    <w:tmpl w:val="CC0ED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30"/>
  </w:num>
  <w:num w:numId="7">
    <w:abstractNumId w:val="27"/>
  </w:num>
  <w:num w:numId="8">
    <w:abstractNumId w:val="23"/>
  </w:num>
  <w:num w:numId="9">
    <w:abstractNumId w:val="5"/>
  </w:num>
  <w:num w:numId="10">
    <w:abstractNumId w:val="15"/>
  </w:num>
  <w:num w:numId="11">
    <w:abstractNumId w:val="18"/>
  </w:num>
  <w:num w:numId="12">
    <w:abstractNumId w:val="3"/>
  </w:num>
  <w:num w:numId="13">
    <w:abstractNumId w:val="22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15">
    <w:abstractNumId w:val="28"/>
  </w:num>
  <w:num w:numId="16">
    <w:abstractNumId w:val="16"/>
  </w:num>
  <w:num w:numId="17">
    <w:abstractNumId w:val="21"/>
  </w:num>
  <w:num w:numId="18">
    <w:abstractNumId w:val="20"/>
  </w:num>
  <w:num w:numId="19">
    <w:abstractNumId w:val="8"/>
  </w:num>
  <w:num w:numId="20">
    <w:abstractNumId w:val="25"/>
  </w:num>
  <w:num w:numId="21">
    <w:abstractNumId w:val="10"/>
  </w:num>
  <w:num w:numId="22">
    <w:abstractNumId w:val="9"/>
  </w:num>
  <w:num w:numId="23">
    <w:abstractNumId w:val="29"/>
  </w:num>
  <w:num w:numId="24">
    <w:abstractNumId w:val="24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683"/>
    <w:rsid w:val="00002D1B"/>
    <w:rsid w:val="00011274"/>
    <w:rsid w:val="00016242"/>
    <w:rsid w:val="000173DE"/>
    <w:rsid w:val="0002121B"/>
    <w:rsid w:val="0002788C"/>
    <w:rsid w:val="000333C0"/>
    <w:rsid w:val="00034D9E"/>
    <w:rsid w:val="00045500"/>
    <w:rsid w:val="0004636A"/>
    <w:rsid w:val="00046F4D"/>
    <w:rsid w:val="00050A15"/>
    <w:rsid w:val="0006513D"/>
    <w:rsid w:val="00065A18"/>
    <w:rsid w:val="00082467"/>
    <w:rsid w:val="00083CC4"/>
    <w:rsid w:val="000A02FF"/>
    <w:rsid w:val="000A2D98"/>
    <w:rsid w:val="000A51F3"/>
    <w:rsid w:val="000B1DBF"/>
    <w:rsid w:val="000B211E"/>
    <w:rsid w:val="000B2B07"/>
    <w:rsid w:val="000B385B"/>
    <w:rsid w:val="000B4906"/>
    <w:rsid w:val="000B5BCE"/>
    <w:rsid w:val="000B7FD5"/>
    <w:rsid w:val="000C3C56"/>
    <w:rsid w:val="000D0D41"/>
    <w:rsid w:val="000D511E"/>
    <w:rsid w:val="000D5761"/>
    <w:rsid w:val="000D7184"/>
    <w:rsid w:val="000E1C82"/>
    <w:rsid w:val="000E388C"/>
    <w:rsid w:val="000E5895"/>
    <w:rsid w:val="000E5F89"/>
    <w:rsid w:val="000E7201"/>
    <w:rsid w:val="000F146C"/>
    <w:rsid w:val="000F3542"/>
    <w:rsid w:val="000F5E0E"/>
    <w:rsid w:val="000F6853"/>
    <w:rsid w:val="000F7501"/>
    <w:rsid w:val="00105E6E"/>
    <w:rsid w:val="00106080"/>
    <w:rsid w:val="00112213"/>
    <w:rsid w:val="001167A9"/>
    <w:rsid w:val="00120D5F"/>
    <w:rsid w:val="001230DD"/>
    <w:rsid w:val="00123720"/>
    <w:rsid w:val="0012531E"/>
    <w:rsid w:val="00136D90"/>
    <w:rsid w:val="00141C2D"/>
    <w:rsid w:val="0014487C"/>
    <w:rsid w:val="0014687F"/>
    <w:rsid w:val="00153F78"/>
    <w:rsid w:val="0015537E"/>
    <w:rsid w:val="001560D0"/>
    <w:rsid w:val="00164D6E"/>
    <w:rsid w:val="00167870"/>
    <w:rsid w:val="00172C89"/>
    <w:rsid w:val="001732C1"/>
    <w:rsid w:val="001773EB"/>
    <w:rsid w:val="00181B80"/>
    <w:rsid w:val="00182B85"/>
    <w:rsid w:val="00182CC6"/>
    <w:rsid w:val="001863CA"/>
    <w:rsid w:val="00187295"/>
    <w:rsid w:val="001920F8"/>
    <w:rsid w:val="0019254E"/>
    <w:rsid w:val="001A0DEB"/>
    <w:rsid w:val="001A45E8"/>
    <w:rsid w:val="001A492C"/>
    <w:rsid w:val="001C514D"/>
    <w:rsid w:val="001C78A9"/>
    <w:rsid w:val="001D3C34"/>
    <w:rsid w:val="001F0E61"/>
    <w:rsid w:val="001F163A"/>
    <w:rsid w:val="001F3A51"/>
    <w:rsid w:val="0021226B"/>
    <w:rsid w:val="002135F3"/>
    <w:rsid w:val="00223683"/>
    <w:rsid w:val="00223AF0"/>
    <w:rsid w:val="0022564A"/>
    <w:rsid w:val="00225E3A"/>
    <w:rsid w:val="00235A03"/>
    <w:rsid w:val="00240BAD"/>
    <w:rsid w:val="0024366D"/>
    <w:rsid w:val="00253974"/>
    <w:rsid w:val="00260F5E"/>
    <w:rsid w:val="0026707D"/>
    <w:rsid w:val="002736EC"/>
    <w:rsid w:val="00273ED6"/>
    <w:rsid w:val="00280478"/>
    <w:rsid w:val="00285C21"/>
    <w:rsid w:val="00286132"/>
    <w:rsid w:val="002955EB"/>
    <w:rsid w:val="00296415"/>
    <w:rsid w:val="00297DF2"/>
    <w:rsid w:val="002A04C3"/>
    <w:rsid w:val="002C4EB8"/>
    <w:rsid w:val="002C51AB"/>
    <w:rsid w:val="002C6DD8"/>
    <w:rsid w:val="002D1EA4"/>
    <w:rsid w:val="002E1B61"/>
    <w:rsid w:val="002E21EA"/>
    <w:rsid w:val="002E466A"/>
    <w:rsid w:val="002F1DB0"/>
    <w:rsid w:val="002F5345"/>
    <w:rsid w:val="0030333C"/>
    <w:rsid w:val="00303E3D"/>
    <w:rsid w:val="00305206"/>
    <w:rsid w:val="00305236"/>
    <w:rsid w:val="00315286"/>
    <w:rsid w:val="00316C67"/>
    <w:rsid w:val="00320227"/>
    <w:rsid w:val="003233AC"/>
    <w:rsid w:val="00331743"/>
    <w:rsid w:val="00333808"/>
    <w:rsid w:val="00333C6D"/>
    <w:rsid w:val="00334AB3"/>
    <w:rsid w:val="00336C62"/>
    <w:rsid w:val="003375BD"/>
    <w:rsid w:val="00337662"/>
    <w:rsid w:val="00344C92"/>
    <w:rsid w:val="00345644"/>
    <w:rsid w:val="003509A0"/>
    <w:rsid w:val="00354DFC"/>
    <w:rsid w:val="00356E99"/>
    <w:rsid w:val="00380890"/>
    <w:rsid w:val="00391339"/>
    <w:rsid w:val="003A2B40"/>
    <w:rsid w:val="003B073C"/>
    <w:rsid w:val="003B1CC3"/>
    <w:rsid w:val="003B238B"/>
    <w:rsid w:val="003D0514"/>
    <w:rsid w:val="003D51F7"/>
    <w:rsid w:val="003E0C6F"/>
    <w:rsid w:val="003E34D6"/>
    <w:rsid w:val="003E3F81"/>
    <w:rsid w:val="003E7F8E"/>
    <w:rsid w:val="003F0F42"/>
    <w:rsid w:val="003F1DDB"/>
    <w:rsid w:val="003F4DAA"/>
    <w:rsid w:val="00407BF3"/>
    <w:rsid w:val="004157A3"/>
    <w:rsid w:val="00417926"/>
    <w:rsid w:val="004202AC"/>
    <w:rsid w:val="00433D5F"/>
    <w:rsid w:val="004423E8"/>
    <w:rsid w:val="00446D20"/>
    <w:rsid w:val="004578C4"/>
    <w:rsid w:val="00463351"/>
    <w:rsid w:val="00466659"/>
    <w:rsid w:val="004767DD"/>
    <w:rsid w:val="00476896"/>
    <w:rsid w:val="00480595"/>
    <w:rsid w:val="004816D0"/>
    <w:rsid w:val="00490475"/>
    <w:rsid w:val="004909C1"/>
    <w:rsid w:val="004A4D06"/>
    <w:rsid w:val="004B7B0E"/>
    <w:rsid w:val="004C0EC1"/>
    <w:rsid w:val="004C615D"/>
    <w:rsid w:val="004C7B3F"/>
    <w:rsid w:val="004D1A0A"/>
    <w:rsid w:val="004D6DCD"/>
    <w:rsid w:val="004E7D51"/>
    <w:rsid w:val="004E7D60"/>
    <w:rsid w:val="004F19B3"/>
    <w:rsid w:val="00500187"/>
    <w:rsid w:val="00515F6C"/>
    <w:rsid w:val="00520778"/>
    <w:rsid w:val="00521223"/>
    <w:rsid w:val="005269A5"/>
    <w:rsid w:val="00532513"/>
    <w:rsid w:val="00535D12"/>
    <w:rsid w:val="0053620E"/>
    <w:rsid w:val="00545339"/>
    <w:rsid w:val="00545AD8"/>
    <w:rsid w:val="00545B63"/>
    <w:rsid w:val="0055113B"/>
    <w:rsid w:val="0055189E"/>
    <w:rsid w:val="0056046D"/>
    <w:rsid w:val="00560644"/>
    <w:rsid w:val="00561619"/>
    <w:rsid w:val="00565733"/>
    <w:rsid w:val="00565B47"/>
    <w:rsid w:val="00565CA1"/>
    <w:rsid w:val="00570B71"/>
    <w:rsid w:val="00570C80"/>
    <w:rsid w:val="00581D05"/>
    <w:rsid w:val="00585600"/>
    <w:rsid w:val="00586DFC"/>
    <w:rsid w:val="005909B5"/>
    <w:rsid w:val="00595F55"/>
    <w:rsid w:val="005A4078"/>
    <w:rsid w:val="005A5AC6"/>
    <w:rsid w:val="005A66B7"/>
    <w:rsid w:val="005A7701"/>
    <w:rsid w:val="005B2C17"/>
    <w:rsid w:val="005E611A"/>
    <w:rsid w:val="005F5961"/>
    <w:rsid w:val="005F6809"/>
    <w:rsid w:val="00605C7F"/>
    <w:rsid w:val="006066F9"/>
    <w:rsid w:val="00615787"/>
    <w:rsid w:val="006160F7"/>
    <w:rsid w:val="006231B8"/>
    <w:rsid w:val="006324F5"/>
    <w:rsid w:val="00635EA2"/>
    <w:rsid w:val="00641B48"/>
    <w:rsid w:val="00642BA4"/>
    <w:rsid w:val="00657E73"/>
    <w:rsid w:val="00660692"/>
    <w:rsid w:val="00663709"/>
    <w:rsid w:val="00674C22"/>
    <w:rsid w:val="006755B5"/>
    <w:rsid w:val="006768D8"/>
    <w:rsid w:val="00683F0B"/>
    <w:rsid w:val="00692E12"/>
    <w:rsid w:val="00692EAB"/>
    <w:rsid w:val="00695199"/>
    <w:rsid w:val="00695860"/>
    <w:rsid w:val="006A22F0"/>
    <w:rsid w:val="006A62BA"/>
    <w:rsid w:val="006B04B4"/>
    <w:rsid w:val="006B5783"/>
    <w:rsid w:val="006C2A01"/>
    <w:rsid w:val="006C4028"/>
    <w:rsid w:val="006D4AE8"/>
    <w:rsid w:val="006D4BFD"/>
    <w:rsid w:val="006E03F1"/>
    <w:rsid w:val="006E2702"/>
    <w:rsid w:val="006E4D31"/>
    <w:rsid w:val="006E683D"/>
    <w:rsid w:val="00700680"/>
    <w:rsid w:val="00700C9B"/>
    <w:rsid w:val="00700F1B"/>
    <w:rsid w:val="007011E1"/>
    <w:rsid w:val="00702FA7"/>
    <w:rsid w:val="00715B22"/>
    <w:rsid w:val="00721837"/>
    <w:rsid w:val="007263B3"/>
    <w:rsid w:val="00731305"/>
    <w:rsid w:val="007378F6"/>
    <w:rsid w:val="00737995"/>
    <w:rsid w:val="007423E6"/>
    <w:rsid w:val="00746756"/>
    <w:rsid w:val="00756DC1"/>
    <w:rsid w:val="007606A1"/>
    <w:rsid w:val="00765E80"/>
    <w:rsid w:val="00773BAC"/>
    <w:rsid w:val="00783AD9"/>
    <w:rsid w:val="0078523D"/>
    <w:rsid w:val="00787B4A"/>
    <w:rsid w:val="00791E33"/>
    <w:rsid w:val="007B294D"/>
    <w:rsid w:val="007C0088"/>
    <w:rsid w:val="007D4D7B"/>
    <w:rsid w:val="007D58B7"/>
    <w:rsid w:val="007D5F0D"/>
    <w:rsid w:val="007E4D33"/>
    <w:rsid w:val="007F0326"/>
    <w:rsid w:val="007F192D"/>
    <w:rsid w:val="007F1E61"/>
    <w:rsid w:val="007F2047"/>
    <w:rsid w:val="007F4D53"/>
    <w:rsid w:val="00801308"/>
    <w:rsid w:val="008024AA"/>
    <w:rsid w:val="00805F63"/>
    <w:rsid w:val="008156AB"/>
    <w:rsid w:val="008167ED"/>
    <w:rsid w:val="00820CC3"/>
    <w:rsid w:val="00820E46"/>
    <w:rsid w:val="00825F91"/>
    <w:rsid w:val="008315C5"/>
    <w:rsid w:val="00834073"/>
    <w:rsid w:val="00837751"/>
    <w:rsid w:val="00844C06"/>
    <w:rsid w:val="00845B43"/>
    <w:rsid w:val="00846FF8"/>
    <w:rsid w:val="0085356A"/>
    <w:rsid w:val="0088406A"/>
    <w:rsid w:val="00890EE8"/>
    <w:rsid w:val="00892420"/>
    <w:rsid w:val="00895E12"/>
    <w:rsid w:val="00897EB5"/>
    <w:rsid w:val="008B13D9"/>
    <w:rsid w:val="008B5007"/>
    <w:rsid w:val="008B51A9"/>
    <w:rsid w:val="008C1464"/>
    <w:rsid w:val="008C1FC9"/>
    <w:rsid w:val="008C466F"/>
    <w:rsid w:val="008C77DD"/>
    <w:rsid w:val="008D16BF"/>
    <w:rsid w:val="008D4FE5"/>
    <w:rsid w:val="008E2F07"/>
    <w:rsid w:val="008E6E53"/>
    <w:rsid w:val="008F74C8"/>
    <w:rsid w:val="0090370D"/>
    <w:rsid w:val="00907049"/>
    <w:rsid w:val="00910D94"/>
    <w:rsid w:val="0091272A"/>
    <w:rsid w:val="00915360"/>
    <w:rsid w:val="009166AE"/>
    <w:rsid w:val="009232DD"/>
    <w:rsid w:val="00923A56"/>
    <w:rsid w:val="009272AF"/>
    <w:rsid w:val="00932529"/>
    <w:rsid w:val="00932D2D"/>
    <w:rsid w:val="0094135A"/>
    <w:rsid w:val="009430E9"/>
    <w:rsid w:val="00943A56"/>
    <w:rsid w:val="00944558"/>
    <w:rsid w:val="0094489A"/>
    <w:rsid w:val="00944DE8"/>
    <w:rsid w:val="0094689E"/>
    <w:rsid w:val="0096292A"/>
    <w:rsid w:val="00965ABA"/>
    <w:rsid w:val="00967EF9"/>
    <w:rsid w:val="00967F93"/>
    <w:rsid w:val="00985083"/>
    <w:rsid w:val="00991DDF"/>
    <w:rsid w:val="00993AD1"/>
    <w:rsid w:val="00993B18"/>
    <w:rsid w:val="00994ADD"/>
    <w:rsid w:val="009959E7"/>
    <w:rsid w:val="00997DB0"/>
    <w:rsid w:val="009A1743"/>
    <w:rsid w:val="009A2E1C"/>
    <w:rsid w:val="009B1CFA"/>
    <w:rsid w:val="009B5817"/>
    <w:rsid w:val="009C285C"/>
    <w:rsid w:val="009C2FFA"/>
    <w:rsid w:val="009C5111"/>
    <w:rsid w:val="009C706F"/>
    <w:rsid w:val="009D1CBB"/>
    <w:rsid w:val="009E4E93"/>
    <w:rsid w:val="009F61DB"/>
    <w:rsid w:val="00A05DB7"/>
    <w:rsid w:val="00A078A0"/>
    <w:rsid w:val="00A110CA"/>
    <w:rsid w:val="00A11D7D"/>
    <w:rsid w:val="00A145BD"/>
    <w:rsid w:val="00A24238"/>
    <w:rsid w:val="00A25D8D"/>
    <w:rsid w:val="00A3282F"/>
    <w:rsid w:val="00A3470E"/>
    <w:rsid w:val="00A574ED"/>
    <w:rsid w:val="00A639B8"/>
    <w:rsid w:val="00A64565"/>
    <w:rsid w:val="00A645F0"/>
    <w:rsid w:val="00A66BF8"/>
    <w:rsid w:val="00A713AB"/>
    <w:rsid w:val="00A74D99"/>
    <w:rsid w:val="00A857B5"/>
    <w:rsid w:val="00A900DD"/>
    <w:rsid w:val="00A96ECD"/>
    <w:rsid w:val="00AA5C80"/>
    <w:rsid w:val="00AA7EBB"/>
    <w:rsid w:val="00AB1E8A"/>
    <w:rsid w:val="00AB4864"/>
    <w:rsid w:val="00AB7BAD"/>
    <w:rsid w:val="00AC18D7"/>
    <w:rsid w:val="00AC3E45"/>
    <w:rsid w:val="00AD5867"/>
    <w:rsid w:val="00AD5A8A"/>
    <w:rsid w:val="00AE5B84"/>
    <w:rsid w:val="00AE7522"/>
    <w:rsid w:val="00AF2DD1"/>
    <w:rsid w:val="00AF5A9E"/>
    <w:rsid w:val="00B003F1"/>
    <w:rsid w:val="00B14919"/>
    <w:rsid w:val="00B16E89"/>
    <w:rsid w:val="00B170D0"/>
    <w:rsid w:val="00B205E7"/>
    <w:rsid w:val="00B315DE"/>
    <w:rsid w:val="00B375C8"/>
    <w:rsid w:val="00B54761"/>
    <w:rsid w:val="00B56BC1"/>
    <w:rsid w:val="00B61087"/>
    <w:rsid w:val="00B742B4"/>
    <w:rsid w:val="00B74B91"/>
    <w:rsid w:val="00B75BD1"/>
    <w:rsid w:val="00B76483"/>
    <w:rsid w:val="00B828CD"/>
    <w:rsid w:val="00B836D6"/>
    <w:rsid w:val="00B91AA0"/>
    <w:rsid w:val="00B93379"/>
    <w:rsid w:val="00BA071E"/>
    <w:rsid w:val="00BB69FA"/>
    <w:rsid w:val="00BC0891"/>
    <w:rsid w:val="00BC0C9D"/>
    <w:rsid w:val="00BD0AFA"/>
    <w:rsid w:val="00BD1521"/>
    <w:rsid w:val="00BD51C5"/>
    <w:rsid w:val="00BD54BB"/>
    <w:rsid w:val="00BD5A13"/>
    <w:rsid w:val="00BE0379"/>
    <w:rsid w:val="00BE0383"/>
    <w:rsid w:val="00BE7FA4"/>
    <w:rsid w:val="00BF562E"/>
    <w:rsid w:val="00C016FD"/>
    <w:rsid w:val="00C02FCA"/>
    <w:rsid w:val="00C07DE3"/>
    <w:rsid w:val="00C10196"/>
    <w:rsid w:val="00C15A78"/>
    <w:rsid w:val="00C17498"/>
    <w:rsid w:val="00C22260"/>
    <w:rsid w:val="00C25AE4"/>
    <w:rsid w:val="00C27CB3"/>
    <w:rsid w:val="00C31CD6"/>
    <w:rsid w:val="00C33117"/>
    <w:rsid w:val="00C34839"/>
    <w:rsid w:val="00C35486"/>
    <w:rsid w:val="00C35A48"/>
    <w:rsid w:val="00C35C35"/>
    <w:rsid w:val="00C42BA1"/>
    <w:rsid w:val="00C53338"/>
    <w:rsid w:val="00C5518F"/>
    <w:rsid w:val="00C57621"/>
    <w:rsid w:val="00C607A8"/>
    <w:rsid w:val="00C65632"/>
    <w:rsid w:val="00C67BE6"/>
    <w:rsid w:val="00C704F0"/>
    <w:rsid w:val="00C750F9"/>
    <w:rsid w:val="00C75556"/>
    <w:rsid w:val="00C76A5D"/>
    <w:rsid w:val="00C85618"/>
    <w:rsid w:val="00C8584B"/>
    <w:rsid w:val="00C86B72"/>
    <w:rsid w:val="00C918E6"/>
    <w:rsid w:val="00C939E9"/>
    <w:rsid w:val="00C95F8B"/>
    <w:rsid w:val="00C97956"/>
    <w:rsid w:val="00CA2E26"/>
    <w:rsid w:val="00CB1FE5"/>
    <w:rsid w:val="00CB257A"/>
    <w:rsid w:val="00CB36C5"/>
    <w:rsid w:val="00CB6453"/>
    <w:rsid w:val="00CB6D82"/>
    <w:rsid w:val="00CC0503"/>
    <w:rsid w:val="00CC0899"/>
    <w:rsid w:val="00CC118E"/>
    <w:rsid w:val="00CC4F74"/>
    <w:rsid w:val="00CD366D"/>
    <w:rsid w:val="00CD70B5"/>
    <w:rsid w:val="00CE1C42"/>
    <w:rsid w:val="00CE2205"/>
    <w:rsid w:val="00CE6252"/>
    <w:rsid w:val="00CE640B"/>
    <w:rsid w:val="00CE73E1"/>
    <w:rsid w:val="00CE7F08"/>
    <w:rsid w:val="00CF4902"/>
    <w:rsid w:val="00CF6081"/>
    <w:rsid w:val="00CF7A68"/>
    <w:rsid w:val="00D0756C"/>
    <w:rsid w:val="00D1077A"/>
    <w:rsid w:val="00D11B6D"/>
    <w:rsid w:val="00D12513"/>
    <w:rsid w:val="00D31931"/>
    <w:rsid w:val="00D37E2A"/>
    <w:rsid w:val="00D44191"/>
    <w:rsid w:val="00D45257"/>
    <w:rsid w:val="00D62AB9"/>
    <w:rsid w:val="00D64CF9"/>
    <w:rsid w:val="00D65BD2"/>
    <w:rsid w:val="00D72792"/>
    <w:rsid w:val="00D81B16"/>
    <w:rsid w:val="00D820FF"/>
    <w:rsid w:val="00D857E4"/>
    <w:rsid w:val="00DA24D7"/>
    <w:rsid w:val="00DA61EA"/>
    <w:rsid w:val="00DA6889"/>
    <w:rsid w:val="00DA6B7E"/>
    <w:rsid w:val="00DA7553"/>
    <w:rsid w:val="00DB1C1E"/>
    <w:rsid w:val="00DB286E"/>
    <w:rsid w:val="00DB2C36"/>
    <w:rsid w:val="00DB5A6C"/>
    <w:rsid w:val="00DB7310"/>
    <w:rsid w:val="00DC5113"/>
    <w:rsid w:val="00DE06CA"/>
    <w:rsid w:val="00DE33A6"/>
    <w:rsid w:val="00DE3CD3"/>
    <w:rsid w:val="00DF0B33"/>
    <w:rsid w:val="00DF42E4"/>
    <w:rsid w:val="00DF53F3"/>
    <w:rsid w:val="00DF56B3"/>
    <w:rsid w:val="00E01345"/>
    <w:rsid w:val="00E07174"/>
    <w:rsid w:val="00E0747D"/>
    <w:rsid w:val="00E134BF"/>
    <w:rsid w:val="00E15A32"/>
    <w:rsid w:val="00E15DEB"/>
    <w:rsid w:val="00E23B16"/>
    <w:rsid w:val="00E30F8F"/>
    <w:rsid w:val="00E3285F"/>
    <w:rsid w:val="00E433FE"/>
    <w:rsid w:val="00E5175F"/>
    <w:rsid w:val="00E62E49"/>
    <w:rsid w:val="00E63435"/>
    <w:rsid w:val="00E64069"/>
    <w:rsid w:val="00E662DE"/>
    <w:rsid w:val="00E721C6"/>
    <w:rsid w:val="00E81D7D"/>
    <w:rsid w:val="00E908D3"/>
    <w:rsid w:val="00E9330B"/>
    <w:rsid w:val="00E93E4B"/>
    <w:rsid w:val="00E96D11"/>
    <w:rsid w:val="00EA0441"/>
    <w:rsid w:val="00EA1F92"/>
    <w:rsid w:val="00EB1253"/>
    <w:rsid w:val="00EB15B1"/>
    <w:rsid w:val="00EB2040"/>
    <w:rsid w:val="00EC0497"/>
    <w:rsid w:val="00EC0BE3"/>
    <w:rsid w:val="00ED27E3"/>
    <w:rsid w:val="00ED3C9A"/>
    <w:rsid w:val="00ED7693"/>
    <w:rsid w:val="00EE76AF"/>
    <w:rsid w:val="00F03E69"/>
    <w:rsid w:val="00F0462F"/>
    <w:rsid w:val="00F06B9A"/>
    <w:rsid w:val="00F11EA4"/>
    <w:rsid w:val="00F122A7"/>
    <w:rsid w:val="00F13A18"/>
    <w:rsid w:val="00F20E06"/>
    <w:rsid w:val="00F27175"/>
    <w:rsid w:val="00F277C9"/>
    <w:rsid w:val="00F36B2B"/>
    <w:rsid w:val="00F37E36"/>
    <w:rsid w:val="00F43BE0"/>
    <w:rsid w:val="00F46AA3"/>
    <w:rsid w:val="00F513FE"/>
    <w:rsid w:val="00F5173F"/>
    <w:rsid w:val="00F51AC7"/>
    <w:rsid w:val="00F6081C"/>
    <w:rsid w:val="00F71EC6"/>
    <w:rsid w:val="00F73C25"/>
    <w:rsid w:val="00F843AC"/>
    <w:rsid w:val="00F843BA"/>
    <w:rsid w:val="00F84998"/>
    <w:rsid w:val="00F84C79"/>
    <w:rsid w:val="00F8570D"/>
    <w:rsid w:val="00F90E51"/>
    <w:rsid w:val="00F93727"/>
    <w:rsid w:val="00F94445"/>
    <w:rsid w:val="00F96C56"/>
    <w:rsid w:val="00FA3A79"/>
    <w:rsid w:val="00FA6535"/>
    <w:rsid w:val="00FC3985"/>
    <w:rsid w:val="00FC4ADB"/>
    <w:rsid w:val="00FD05C9"/>
    <w:rsid w:val="00FE2D23"/>
    <w:rsid w:val="00FE5869"/>
    <w:rsid w:val="00FE730F"/>
    <w:rsid w:val="00FF555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167A9"/>
    <w:rPr>
      <w:lang w:eastAsia="en-US"/>
    </w:rPr>
  </w:style>
  <w:style w:type="paragraph" w:styleId="1">
    <w:name w:val="heading 1"/>
    <w:basedOn w:val="a0"/>
    <w:next w:val="a0"/>
    <w:link w:val="10"/>
    <w:qFormat/>
    <w:rsid w:val="001237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0"/>
    <w:next w:val="a0"/>
    <w:link w:val="21"/>
    <w:qFormat/>
    <w:rsid w:val="001237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1237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123720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123720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123720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223683"/>
    <w:pPr>
      <w:ind w:firstLine="567"/>
      <w:jc w:val="both"/>
    </w:pPr>
    <w:rPr>
      <w:sz w:val="28"/>
      <w:lang w:eastAsia="ko-KR"/>
    </w:rPr>
  </w:style>
  <w:style w:type="paragraph" w:customStyle="1" w:styleId="12">
    <w:name w:val="Абзац списка1"/>
    <w:basedOn w:val="a0"/>
    <w:rsid w:val="005A5AC6"/>
    <w:pPr>
      <w:ind w:left="720"/>
    </w:pPr>
    <w:rPr>
      <w:rFonts w:eastAsia="Calibri"/>
    </w:rPr>
  </w:style>
  <w:style w:type="paragraph" w:styleId="a4">
    <w:name w:val="Balloon Text"/>
    <w:basedOn w:val="a0"/>
    <w:link w:val="a5"/>
    <w:rsid w:val="00595F55"/>
    <w:rPr>
      <w:rFonts w:ascii="Tahoma" w:hAnsi="Tahoma"/>
      <w:sz w:val="16"/>
      <w:szCs w:val="16"/>
      <w:lang w:val="x-none"/>
    </w:rPr>
  </w:style>
  <w:style w:type="paragraph" w:styleId="a6">
    <w:name w:val="Body Text"/>
    <w:basedOn w:val="a0"/>
    <w:link w:val="a7"/>
    <w:rsid w:val="002C6DD8"/>
    <w:pPr>
      <w:framePr w:w="4202" w:h="3768" w:hRule="exact" w:hSpace="180" w:wrap="auto" w:vAnchor="text" w:hAnchor="page" w:x="1013" w:y="155"/>
      <w:jc w:val="center"/>
    </w:pPr>
    <w:rPr>
      <w:sz w:val="24"/>
      <w:lang w:val="x-none" w:eastAsia="x-none"/>
    </w:rPr>
  </w:style>
  <w:style w:type="character" w:styleId="a8">
    <w:name w:val="Hyperlink"/>
    <w:uiPriority w:val="99"/>
    <w:rsid w:val="002C6DD8"/>
    <w:rPr>
      <w:color w:val="0000FF"/>
      <w:u w:val="single"/>
    </w:rPr>
  </w:style>
  <w:style w:type="paragraph" w:customStyle="1" w:styleId="Default">
    <w:name w:val="Default"/>
    <w:rsid w:val="002C6DD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Title"/>
    <w:basedOn w:val="a0"/>
    <w:next w:val="a0"/>
    <w:link w:val="aa"/>
    <w:qFormat/>
    <w:rsid w:val="00AB4864"/>
    <w:pPr>
      <w:spacing w:before="120" w:after="120"/>
    </w:pPr>
    <w:rPr>
      <w:b/>
      <w:lang w:val="x-none"/>
    </w:rPr>
  </w:style>
  <w:style w:type="character" w:customStyle="1" w:styleId="aa">
    <w:name w:val="Название Знак"/>
    <w:link w:val="a9"/>
    <w:rsid w:val="00AB4864"/>
    <w:rPr>
      <w:b/>
      <w:lang w:eastAsia="en-US"/>
    </w:rPr>
  </w:style>
  <w:style w:type="paragraph" w:styleId="ab">
    <w:name w:val="Body Text Indent"/>
    <w:aliases w:val="текст,Основной текст 1,Нумерованный список !!,Надин стиль"/>
    <w:basedOn w:val="a0"/>
    <w:link w:val="ac"/>
    <w:rsid w:val="00AB4864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aliases w:val="текст Знак,Основной текст 1 Знак,Нумерованный список !! Знак,Надин стиль Знак"/>
    <w:link w:val="ab"/>
    <w:rsid w:val="00AB4864"/>
    <w:rPr>
      <w:lang w:eastAsia="en-US"/>
    </w:rPr>
  </w:style>
  <w:style w:type="paragraph" w:styleId="22">
    <w:name w:val="Body Text Indent 2"/>
    <w:basedOn w:val="a0"/>
    <w:link w:val="23"/>
    <w:rsid w:val="00123720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123720"/>
    <w:rPr>
      <w:lang w:eastAsia="en-US"/>
    </w:rPr>
  </w:style>
  <w:style w:type="character" w:customStyle="1" w:styleId="10">
    <w:name w:val="Заголовок 1 Знак"/>
    <w:link w:val="1"/>
    <w:rsid w:val="00123720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link w:val="20"/>
    <w:rsid w:val="00123720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123720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12372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12372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123720"/>
    <w:rPr>
      <w:b/>
      <w:bCs/>
      <w:sz w:val="22"/>
      <w:szCs w:val="22"/>
    </w:rPr>
  </w:style>
  <w:style w:type="table" w:styleId="ad">
    <w:name w:val="Table Grid"/>
    <w:basedOn w:val="a2"/>
    <w:rsid w:val="0012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0"/>
    <w:link w:val="af"/>
    <w:uiPriority w:val="99"/>
    <w:rsid w:val="001237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123720"/>
    <w:rPr>
      <w:lang w:eastAsia="en-US"/>
    </w:rPr>
  </w:style>
  <w:style w:type="character" w:styleId="af0">
    <w:name w:val="page number"/>
    <w:basedOn w:val="a1"/>
    <w:rsid w:val="00123720"/>
  </w:style>
  <w:style w:type="character" w:styleId="af1">
    <w:name w:val="annotation reference"/>
    <w:rsid w:val="00123720"/>
    <w:rPr>
      <w:sz w:val="16"/>
      <w:szCs w:val="16"/>
    </w:rPr>
  </w:style>
  <w:style w:type="paragraph" w:styleId="af2">
    <w:name w:val="annotation text"/>
    <w:basedOn w:val="a0"/>
    <w:link w:val="af3"/>
    <w:rsid w:val="00123720"/>
    <w:rPr>
      <w:lang w:val="x-none"/>
    </w:rPr>
  </w:style>
  <w:style w:type="character" w:customStyle="1" w:styleId="af3">
    <w:name w:val="Текст примечания Знак"/>
    <w:link w:val="af2"/>
    <w:rsid w:val="00123720"/>
    <w:rPr>
      <w:lang w:eastAsia="en-US"/>
    </w:rPr>
  </w:style>
  <w:style w:type="paragraph" w:styleId="af4">
    <w:name w:val="annotation subject"/>
    <w:basedOn w:val="af2"/>
    <w:next w:val="af2"/>
    <w:link w:val="af5"/>
    <w:rsid w:val="00123720"/>
    <w:rPr>
      <w:b/>
      <w:bCs/>
    </w:rPr>
  </w:style>
  <w:style w:type="character" w:customStyle="1" w:styleId="af5">
    <w:name w:val="Тема примечания Знак"/>
    <w:link w:val="af4"/>
    <w:rsid w:val="00123720"/>
    <w:rPr>
      <w:b/>
      <w:bCs/>
      <w:lang w:eastAsia="en-US"/>
    </w:rPr>
  </w:style>
  <w:style w:type="paragraph" w:styleId="af6">
    <w:name w:val="footnote text"/>
    <w:basedOn w:val="a0"/>
    <w:link w:val="af7"/>
    <w:rsid w:val="00123720"/>
    <w:rPr>
      <w:lang w:val="x-none"/>
    </w:rPr>
  </w:style>
  <w:style w:type="character" w:customStyle="1" w:styleId="af7">
    <w:name w:val="Текст сноски Знак"/>
    <w:link w:val="af6"/>
    <w:rsid w:val="00123720"/>
    <w:rPr>
      <w:lang w:eastAsia="en-US"/>
    </w:rPr>
  </w:style>
  <w:style w:type="character" w:styleId="af8">
    <w:name w:val="footnote reference"/>
    <w:rsid w:val="00123720"/>
    <w:rPr>
      <w:vertAlign w:val="superscript"/>
    </w:rPr>
  </w:style>
  <w:style w:type="paragraph" w:styleId="af9">
    <w:name w:val="Normal (Web)"/>
    <w:basedOn w:val="a0"/>
    <w:uiPriority w:val="99"/>
    <w:rsid w:val="00123720"/>
    <w:pPr>
      <w:spacing w:before="100" w:beforeAutospacing="1" w:after="100" w:afterAutospacing="1"/>
    </w:pPr>
    <w:rPr>
      <w:color w:val="1428C7"/>
      <w:sz w:val="24"/>
      <w:szCs w:val="24"/>
      <w:lang w:eastAsia="ru-RU"/>
    </w:rPr>
  </w:style>
  <w:style w:type="paragraph" w:customStyle="1" w:styleId="CM1">
    <w:name w:val="CM1"/>
    <w:basedOn w:val="a0"/>
    <w:next w:val="a0"/>
    <w:rsid w:val="00123720"/>
    <w:pPr>
      <w:widowControl w:val="0"/>
      <w:autoSpaceDE w:val="0"/>
      <w:autoSpaceDN w:val="0"/>
      <w:adjustRightInd w:val="0"/>
      <w:spacing w:line="323" w:lineRule="atLeast"/>
    </w:pPr>
    <w:rPr>
      <w:sz w:val="24"/>
      <w:szCs w:val="24"/>
      <w:lang w:eastAsia="ru-RU"/>
    </w:rPr>
  </w:style>
  <w:style w:type="character" w:styleId="afa">
    <w:name w:val="Emphasis"/>
    <w:qFormat/>
    <w:rsid w:val="00123720"/>
    <w:rPr>
      <w:i/>
      <w:iCs/>
    </w:rPr>
  </w:style>
  <w:style w:type="paragraph" w:customStyle="1" w:styleId="13">
    <w:name w:val="Знак1 Знак Знак Знак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customStyle="1" w:styleId="a">
    <w:name w:val="список с точками"/>
    <w:basedOn w:val="a0"/>
    <w:rsid w:val="00123720"/>
    <w:pPr>
      <w:numPr>
        <w:numId w:val="1"/>
      </w:numPr>
      <w:spacing w:line="312" w:lineRule="auto"/>
      <w:jc w:val="both"/>
    </w:pPr>
    <w:rPr>
      <w:sz w:val="24"/>
      <w:szCs w:val="24"/>
      <w:lang w:eastAsia="ru-RU"/>
    </w:rPr>
  </w:style>
  <w:style w:type="paragraph" w:styleId="24">
    <w:name w:val="Body Text 2"/>
    <w:basedOn w:val="a0"/>
    <w:link w:val="25"/>
    <w:rsid w:val="00123720"/>
    <w:pPr>
      <w:spacing w:after="120" w:line="480" w:lineRule="auto"/>
    </w:pPr>
    <w:rPr>
      <w:lang w:val="x-none"/>
    </w:rPr>
  </w:style>
  <w:style w:type="character" w:customStyle="1" w:styleId="25">
    <w:name w:val="Основной текст 2 Знак"/>
    <w:link w:val="24"/>
    <w:rsid w:val="00123720"/>
    <w:rPr>
      <w:lang w:eastAsia="en-US"/>
    </w:rPr>
  </w:style>
  <w:style w:type="paragraph" w:customStyle="1" w:styleId="BodyText21">
    <w:name w:val="Body Text 21"/>
    <w:basedOn w:val="a0"/>
    <w:rsid w:val="00123720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lang w:eastAsia="ru-RU"/>
    </w:rPr>
  </w:style>
  <w:style w:type="paragraph" w:styleId="2">
    <w:name w:val="List Bullet 2"/>
    <w:basedOn w:val="a0"/>
    <w:rsid w:val="00123720"/>
    <w:pPr>
      <w:widowControl w:val="0"/>
      <w:numPr>
        <w:numId w:val="2"/>
      </w:numPr>
      <w:jc w:val="both"/>
    </w:pPr>
    <w:rPr>
      <w:sz w:val="24"/>
      <w:szCs w:val="24"/>
      <w:lang w:eastAsia="ru-RU"/>
    </w:rPr>
  </w:style>
  <w:style w:type="paragraph" w:customStyle="1" w:styleId="14">
    <w:name w:val="Знак1"/>
    <w:basedOn w:val="a0"/>
    <w:rsid w:val="00123720"/>
    <w:pPr>
      <w:tabs>
        <w:tab w:val="num" w:pos="643"/>
      </w:tabs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header"/>
    <w:basedOn w:val="a0"/>
    <w:link w:val="afc"/>
    <w:uiPriority w:val="99"/>
    <w:rsid w:val="00123720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c">
    <w:name w:val="Верхний колонтитул Знак"/>
    <w:link w:val="afb"/>
    <w:uiPriority w:val="99"/>
    <w:rsid w:val="00123720"/>
    <w:rPr>
      <w:sz w:val="24"/>
      <w:szCs w:val="24"/>
    </w:rPr>
  </w:style>
  <w:style w:type="paragraph" w:customStyle="1" w:styleId="afd">
    <w:name w:val="Для таблиц"/>
    <w:basedOn w:val="a0"/>
    <w:rsid w:val="00123720"/>
    <w:rPr>
      <w:sz w:val="24"/>
      <w:szCs w:val="24"/>
      <w:lang w:eastAsia="ru-RU"/>
    </w:rPr>
  </w:style>
  <w:style w:type="paragraph" w:customStyle="1" w:styleId="26">
    <w:name w:val="заголовок 2"/>
    <w:basedOn w:val="a0"/>
    <w:next w:val="a0"/>
    <w:rsid w:val="00123720"/>
    <w:pPr>
      <w:keepNext/>
      <w:outlineLvl w:val="1"/>
    </w:pPr>
    <w:rPr>
      <w:rFonts w:cs="Arial"/>
      <w:sz w:val="24"/>
      <w:szCs w:val="28"/>
      <w:lang w:eastAsia="ru-RU"/>
    </w:rPr>
  </w:style>
  <w:style w:type="paragraph" w:styleId="3">
    <w:name w:val="List Bullet 3"/>
    <w:basedOn w:val="a0"/>
    <w:rsid w:val="00123720"/>
    <w:pPr>
      <w:numPr>
        <w:numId w:val="3"/>
      </w:numPr>
    </w:pPr>
    <w:rPr>
      <w:rFonts w:ascii="Arial" w:hAnsi="Arial" w:cs="Arial"/>
      <w:sz w:val="24"/>
      <w:szCs w:val="28"/>
      <w:lang w:eastAsia="ru-RU"/>
    </w:rPr>
  </w:style>
  <w:style w:type="paragraph" w:customStyle="1" w:styleId="fortables12">
    <w:name w:val="for_tables_12"/>
    <w:basedOn w:val="a0"/>
    <w:rsid w:val="00123720"/>
    <w:pPr>
      <w:spacing w:line="320" w:lineRule="exact"/>
    </w:pPr>
    <w:rPr>
      <w:sz w:val="24"/>
      <w:szCs w:val="24"/>
      <w:lang w:eastAsia="ru-RU"/>
    </w:rPr>
  </w:style>
  <w:style w:type="paragraph" w:customStyle="1" w:styleId="rvps3">
    <w:name w:val="rvps3"/>
    <w:basedOn w:val="a0"/>
    <w:rsid w:val="00123720"/>
    <w:pPr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rsid w:val="00123720"/>
  </w:style>
  <w:style w:type="paragraph" w:styleId="afe">
    <w:name w:val="Plain Text"/>
    <w:basedOn w:val="a0"/>
    <w:link w:val="aff"/>
    <w:rsid w:val="00123720"/>
    <w:rPr>
      <w:rFonts w:ascii="Courier New" w:hAnsi="Courier New"/>
      <w:lang w:val="x-none" w:eastAsia="x-none"/>
    </w:rPr>
  </w:style>
  <w:style w:type="character" w:customStyle="1" w:styleId="aff">
    <w:name w:val="Текст Знак"/>
    <w:link w:val="afe"/>
    <w:rsid w:val="00123720"/>
    <w:rPr>
      <w:rFonts w:ascii="Courier New" w:hAnsi="Courier New"/>
    </w:rPr>
  </w:style>
  <w:style w:type="paragraph" w:customStyle="1" w:styleId="ReportHead">
    <w:name w:val="Report_Head"/>
    <w:basedOn w:val="a0"/>
    <w:rsid w:val="00123720"/>
    <w:pPr>
      <w:jc w:val="center"/>
    </w:pPr>
    <w:rPr>
      <w:sz w:val="28"/>
      <w:szCs w:val="24"/>
      <w:lang w:eastAsia="ru-RU"/>
    </w:rPr>
  </w:style>
  <w:style w:type="paragraph" w:styleId="aff0">
    <w:name w:val="Subtitle"/>
    <w:basedOn w:val="a0"/>
    <w:link w:val="aff1"/>
    <w:qFormat/>
    <w:rsid w:val="00123720"/>
    <w:pPr>
      <w:jc w:val="center"/>
    </w:pPr>
    <w:rPr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123720"/>
    <w:rPr>
      <w:sz w:val="28"/>
      <w:szCs w:val="24"/>
    </w:rPr>
  </w:style>
  <w:style w:type="paragraph" w:customStyle="1" w:styleId="aff2">
    <w:name w:val="Знак Знак Знак"/>
    <w:basedOn w:val="a0"/>
    <w:rsid w:val="0012372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ConsPlusNormal">
    <w:name w:val="ConsPlusNormal"/>
    <w:rsid w:val="001237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3">
    <w:name w:val="Strong"/>
    <w:qFormat/>
    <w:rsid w:val="00123720"/>
    <w:rPr>
      <w:b/>
      <w:bCs/>
    </w:rPr>
  </w:style>
  <w:style w:type="paragraph" w:customStyle="1" w:styleId="aff4">
    <w:name w:val="Обычный без отступа"/>
    <w:basedOn w:val="a0"/>
    <w:rsid w:val="00123720"/>
    <w:pPr>
      <w:spacing w:line="360" w:lineRule="auto"/>
      <w:jc w:val="both"/>
    </w:pPr>
    <w:rPr>
      <w:sz w:val="28"/>
      <w:szCs w:val="24"/>
    </w:rPr>
  </w:style>
  <w:style w:type="numbering" w:customStyle="1" w:styleId="WW8Num231">
    <w:name w:val="WW8Num231"/>
    <w:rsid w:val="00123720"/>
    <w:pPr>
      <w:numPr>
        <w:numId w:val="4"/>
      </w:numPr>
    </w:pPr>
  </w:style>
  <w:style w:type="character" w:customStyle="1" w:styleId="gray">
    <w:name w:val="gray"/>
    <w:basedOn w:val="a1"/>
    <w:rsid w:val="00D44191"/>
  </w:style>
  <w:style w:type="character" w:customStyle="1" w:styleId="a5">
    <w:name w:val="Текст выноски Знак"/>
    <w:link w:val="a4"/>
    <w:rsid w:val="00E15A32"/>
    <w:rPr>
      <w:rFonts w:ascii="Tahoma" w:hAnsi="Tahoma" w:cs="Tahoma"/>
      <w:sz w:val="16"/>
      <w:szCs w:val="16"/>
      <w:lang w:eastAsia="en-US"/>
    </w:rPr>
  </w:style>
  <w:style w:type="paragraph" w:customStyle="1" w:styleId="justify2">
    <w:name w:val="justify2"/>
    <w:basedOn w:val="a0"/>
    <w:rsid w:val="00E15A32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7">
    <w:name w:val="Основной текст (2)"/>
    <w:rsid w:val="00E15A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2">
    <w:name w:val="Основной текст (3)_"/>
    <w:link w:val="33"/>
    <w:rsid w:val="00E15A32"/>
    <w:rPr>
      <w:sz w:val="23"/>
      <w:szCs w:val="23"/>
      <w:shd w:val="clear" w:color="auto" w:fill="FFFFFF"/>
    </w:rPr>
  </w:style>
  <w:style w:type="character" w:customStyle="1" w:styleId="41">
    <w:name w:val="Основной текст (4)_"/>
    <w:link w:val="42"/>
    <w:rsid w:val="00E15A32"/>
    <w:rPr>
      <w:sz w:val="23"/>
      <w:szCs w:val="23"/>
      <w:shd w:val="clear" w:color="auto" w:fill="FFFFFF"/>
    </w:rPr>
  </w:style>
  <w:style w:type="character" w:customStyle="1" w:styleId="28">
    <w:name w:val="Оглавление (2)_"/>
    <w:link w:val="29"/>
    <w:rsid w:val="00E15A32"/>
    <w:rPr>
      <w:sz w:val="23"/>
      <w:szCs w:val="23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E15A32"/>
    <w:pPr>
      <w:shd w:val="clear" w:color="auto" w:fill="FFFFFF"/>
      <w:spacing w:before="360" w:after="540" w:line="274" w:lineRule="exact"/>
      <w:ind w:hanging="1700"/>
    </w:pPr>
    <w:rPr>
      <w:sz w:val="23"/>
      <w:szCs w:val="23"/>
      <w:lang w:val="x-none" w:eastAsia="x-none"/>
    </w:rPr>
  </w:style>
  <w:style w:type="paragraph" w:customStyle="1" w:styleId="42">
    <w:name w:val="Основной текст (4)"/>
    <w:basedOn w:val="a0"/>
    <w:link w:val="41"/>
    <w:rsid w:val="00E15A32"/>
    <w:pPr>
      <w:shd w:val="clear" w:color="auto" w:fill="FFFFFF"/>
      <w:spacing w:line="274" w:lineRule="exact"/>
    </w:pPr>
    <w:rPr>
      <w:sz w:val="23"/>
      <w:szCs w:val="23"/>
      <w:lang w:val="x-none" w:eastAsia="x-none"/>
    </w:rPr>
  </w:style>
  <w:style w:type="paragraph" w:customStyle="1" w:styleId="29">
    <w:name w:val="Оглавление (2)"/>
    <w:basedOn w:val="a0"/>
    <w:link w:val="28"/>
    <w:rsid w:val="00E15A32"/>
    <w:pPr>
      <w:shd w:val="clear" w:color="auto" w:fill="FFFFFF"/>
      <w:spacing w:before="780" w:line="552" w:lineRule="exact"/>
    </w:pPr>
    <w:rPr>
      <w:sz w:val="23"/>
      <w:szCs w:val="23"/>
      <w:lang w:val="x-none" w:eastAsia="x-none"/>
    </w:rPr>
  </w:style>
  <w:style w:type="character" w:customStyle="1" w:styleId="a7">
    <w:name w:val="Основной текст Знак"/>
    <w:link w:val="a6"/>
    <w:rsid w:val="00A66BF8"/>
    <w:rPr>
      <w:sz w:val="24"/>
    </w:rPr>
  </w:style>
  <w:style w:type="character" w:customStyle="1" w:styleId="aff5">
    <w:name w:val="Основной текст_"/>
    <w:link w:val="2a"/>
    <w:rsid w:val="007606A1"/>
    <w:rPr>
      <w:sz w:val="28"/>
      <w:szCs w:val="28"/>
      <w:shd w:val="clear" w:color="auto" w:fill="FFFFFF"/>
    </w:rPr>
  </w:style>
  <w:style w:type="paragraph" w:customStyle="1" w:styleId="2a">
    <w:name w:val="Основной текст2"/>
    <w:basedOn w:val="a0"/>
    <w:link w:val="aff5"/>
    <w:rsid w:val="007606A1"/>
    <w:pPr>
      <w:shd w:val="clear" w:color="auto" w:fill="FFFFFF"/>
      <w:spacing w:line="0" w:lineRule="atLeast"/>
    </w:pPr>
    <w:rPr>
      <w:sz w:val="28"/>
      <w:szCs w:val="28"/>
      <w:lang w:val="x-none" w:eastAsia="x-none"/>
    </w:rPr>
  </w:style>
  <w:style w:type="paragraph" w:customStyle="1" w:styleId="ReportMain">
    <w:name w:val="Report_Main"/>
    <w:basedOn w:val="a0"/>
    <w:rsid w:val="007606A1"/>
    <w:rPr>
      <w:sz w:val="24"/>
      <w:szCs w:val="24"/>
      <w:lang w:eastAsia="ru-RU"/>
    </w:rPr>
  </w:style>
  <w:style w:type="paragraph" w:styleId="34">
    <w:name w:val="Body Text Indent 3"/>
    <w:basedOn w:val="a0"/>
    <w:link w:val="35"/>
    <w:rsid w:val="007606A1"/>
    <w:pPr>
      <w:spacing w:after="120"/>
      <w:ind w:left="283"/>
    </w:pPr>
    <w:rPr>
      <w:sz w:val="16"/>
      <w:szCs w:val="16"/>
      <w:lang w:val="x-none"/>
    </w:rPr>
  </w:style>
  <w:style w:type="character" w:customStyle="1" w:styleId="35">
    <w:name w:val="Основной текст с отступом 3 Знак"/>
    <w:link w:val="34"/>
    <w:rsid w:val="007606A1"/>
    <w:rPr>
      <w:sz w:val="16"/>
      <w:szCs w:val="16"/>
      <w:lang w:eastAsia="en-US"/>
    </w:rPr>
  </w:style>
  <w:style w:type="paragraph" w:styleId="aff6">
    <w:name w:val="caption"/>
    <w:basedOn w:val="a0"/>
    <w:next w:val="a0"/>
    <w:qFormat/>
    <w:rsid w:val="007606A1"/>
    <w:pPr>
      <w:jc w:val="center"/>
    </w:pPr>
    <w:rPr>
      <w:b/>
      <w:bCs/>
      <w:sz w:val="24"/>
      <w:szCs w:val="24"/>
      <w:lang w:eastAsia="ru-RU"/>
    </w:rPr>
  </w:style>
  <w:style w:type="paragraph" w:styleId="aff7">
    <w:name w:val="endnote text"/>
    <w:basedOn w:val="a0"/>
    <w:link w:val="aff8"/>
    <w:rsid w:val="0019254E"/>
    <w:rPr>
      <w:lang w:val="x-none"/>
    </w:rPr>
  </w:style>
  <w:style w:type="character" w:customStyle="1" w:styleId="aff8">
    <w:name w:val="Текст концевой сноски Знак"/>
    <w:link w:val="aff7"/>
    <w:rsid w:val="0019254E"/>
    <w:rPr>
      <w:lang w:eastAsia="en-US"/>
    </w:rPr>
  </w:style>
  <w:style w:type="character" w:styleId="aff9">
    <w:name w:val="endnote reference"/>
    <w:rsid w:val="0019254E"/>
    <w:rPr>
      <w:vertAlign w:val="superscript"/>
    </w:rPr>
  </w:style>
  <w:style w:type="character" w:customStyle="1" w:styleId="36">
    <w:name w:val="Основной текст3"/>
    <w:rsid w:val="00B74B9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51">
    <w:name w:val="Основной текст5"/>
    <w:basedOn w:val="a0"/>
    <w:rsid w:val="00B74B91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</w:rPr>
  </w:style>
  <w:style w:type="paragraph" w:styleId="affa">
    <w:name w:val="TOC Heading"/>
    <w:basedOn w:val="1"/>
    <w:next w:val="a0"/>
    <w:uiPriority w:val="39"/>
    <w:semiHidden/>
    <w:unhideWhenUsed/>
    <w:qFormat/>
    <w:rsid w:val="006E03F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paragraph" w:styleId="15">
    <w:name w:val="toc 1"/>
    <w:basedOn w:val="a0"/>
    <w:next w:val="a0"/>
    <w:autoRedefine/>
    <w:uiPriority w:val="39"/>
    <w:rsid w:val="006E03F1"/>
  </w:style>
  <w:style w:type="paragraph" w:styleId="37">
    <w:name w:val="toc 3"/>
    <w:basedOn w:val="a0"/>
    <w:next w:val="a0"/>
    <w:autoRedefine/>
    <w:uiPriority w:val="39"/>
    <w:rsid w:val="006E03F1"/>
    <w:pPr>
      <w:ind w:left="400"/>
    </w:pPr>
  </w:style>
  <w:style w:type="paragraph" w:customStyle="1" w:styleId="2b">
    <w:name w:val="Обычный2"/>
    <w:rsid w:val="00CC0899"/>
    <w:pPr>
      <w:ind w:firstLine="567"/>
      <w:jc w:val="both"/>
    </w:pPr>
    <w:rPr>
      <w:sz w:val="28"/>
      <w:lang w:eastAsia="ko-KR"/>
    </w:rPr>
  </w:style>
  <w:style w:type="paragraph" w:customStyle="1" w:styleId="2c">
    <w:name w:val="Абзац списка2"/>
    <w:basedOn w:val="a0"/>
    <w:rsid w:val="00CC0899"/>
    <w:pPr>
      <w:ind w:left="720"/>
    </w:pPr>
    <w:rPr>
      <w:rFonts w:eastAsia="Calibri"/>
    </w:rPr>
  </w:style>
  <w:style w:type="paragraph" w:customStyle="1" w:styleId="ConsPlusTitle">
    <w:name w:val="ConsPlusTitle"/>
    <w:rsid w:val="00CC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WW8Num23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osu.ru/doc/4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/25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FEB6C-ACC4-4578-AC02-2FE4000E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2552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практике обучающихся ОГУ, осваивающих основные профессиональные образовательные программы высшего образования</vt:lpstr>
    </vt:vector>
  </TitlesOfParts>
  <Company>ОГУ</Company>
  <LinksUpToDate>false</LinksUpToDate>
  <CharactersWithSpaces>17065</CharactersWithSpaces>
  <SharedDoc>false</SharedDoc>
  <HLinks>
    <vt:vector size="6" baseType="variant"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consultantplus://offline/ref=2D1259BB620009CE9068D4F70E641E772094A1044DB61C3DFD8FD1E1667A1EBA369D0F1100F2F2099B319A74F66F30CEFBE304166D9569CDRDG6J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практике обучающихся ОГУ, осваивающих основные профессиональные образовательные программы высшего образования</dc:title>
  <dc:creator>ОГУ</dc:creator>
  <cp:lastModifiedBy>RePack by Diakov</cp:lastModifiedBy>
  <cp:revision>4</cp:revision>
  <cp:lastPrinted>2019-03-15T05:32:00Z</cp:lastPrinted>
  <dcterms:created xsi:type="dcterms:W3CDTF">2021-04-20T12:17:00Z</dcterms:created>
  <dcterms:modified xsi:type="dcterms:W3CDTF">2021-04-21T05:38:00Z</dcterms:modified>
</cp:coreProperties>
</file>