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837" w:rsidRDefault="001D5837" w:rsidP="001D5837">
      <w:pPr>
        <w:pStyle w:val="ReportHead"/>
        <w:suppressAutoHyphens/>
        <w:rPr>
          <w:sz w:val="24"/>
        </w:rPr>
      </w:pPr>
      <w:r>
        <w:rPr>
          <w:sz w:val="24"/>
        </w:rPr>
        <w:t>МИНИСТЕРСТВО ОБРАЗОВАНИЯ И НАУКИ РОССИЙСКОЙ ФЕДЕРАЦИИ</w:t>
      </w: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D5837" w:rsidRDefault="001D5837" w:rsidP="001D5837">
      <w:pPr>
        <w:pStyle w:val="ReportHead"/>
        <w:suppressAutoHyphens/>
        <w:rPr>
          <w:sz w:val="24"/>
        </w:rPr>
      </w:pPr>
      <w:proofErr w:type="gramStart"/>
      <w:r>
        <w:rPr>
          <w:sz w:val="24"/>
        </w:rPr>
        <w:t>высшего  образования</w:t>
      </w:r>
      <w:proofErr w:type="gramEnd"/>
    </w:p>
    <w:p w:rsidR="001D5837" w:rsidRDefault="001D5837" w:rsidP="001D5837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  <w:r>
        <w:rPr>
          <w:sz w:val="24"/>
        </w:rPr>
        <w:t>Кафедра строительных конструкций</w:t>
      </w: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604ABC" w:rsidRDefault="00604ABC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365B90" w:rsidRDefault="001D5837" w:rsidP="001D5837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  <w:r w:rsidR="00365B90">
        <w:rPr>
          <w:b/>
        </w:rPr>
        <w:t xml:space="preserve"> для обучающихся </w:t>
      </w:r>
    </w:p>
    <w:p w:rsidR="001D5837" w:rsidRPr="00066AD0" w:rsidRDefault="00365B90" w:rsidP="001D5837">
      <w:pPr>
        <w:pStyle w:val="ReportHead"/>
        <w:suppressAutoHyphens/>
        <w:spacing w:before="120"/>
        <w:rPr>
          <w:b/>
        </w:rPr>
      </w:pPr>
      <w:r>
        <w:rPr>
          <w:b/>
        </w:rPr>
        <w:t>по освоению дисциплины</w:t>
      </w:r>
    </w:p>
    <w:p w:rsidR="001D5837" w:rsidRPr="00604ABC" w:rsidRDefault="00365B90" w:rsidP="00604ABC">
      <w:pPr>
        <w:jc w:val="center"/>
        <w:rPr>
          <w:i/>
          <w:sz w:val="24"/>
          <w:szCs w:val="24"/>
        </w:rPr>
      </w:pPr>
      <w:r>
        <w:rPr>
          <w:i/>
          <w:sz w:val="24"/>
        </w:rPr>
        <w:t xml:space="preserve"> </w:t>
      </w:r>
      <w:r w:rsidR="001D5837">
        <w:rPr>
          <w:i/>
          <w:sz w:val="24"/>
        </w:rPr>
        <w:t>«</w:t>
      </w:r>
      <w:r w:rsidR="00604ABC" w:rsidRPr="00604ABC">
        <w:rPr>
          <w:rFonts w:ascii="Times New Roman" w:hAnsi="Times New Roman" w:cs="Times New Roman"/>
          <w:i/>
          <w:sz w:val="24"/>
          <w:szCs w:val="24"/>
        </w:rPr>
        <w:t xml:space="preserve">А.5.1 </w:t>
      </w:r>
      <w:r w:rsidR="00604ABC" w:rsidRPr="00604ABC">
        <w:rPr>
          <w:rFonts w:ascii="Times New Roman" w:hAnsi="Times New Roman" w:cs="Times New Roman"/>
          <w:i/>
          <w:sz w:val="24"/>
          <w:szCs w:val="24"/>
          <w:u w:val="single"/>
        </w:rPr>
        <w:t>Совершенствование нормативной базы</w:t>
      </w:r>
      <w:r w:rsidR="00604ABC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604ABC" w:rsidRPr="00604ABC">
        <w:rPr>
          <w:rFonts w:ascii="Times New Roman" w:hAnsi="Times New Roman" w:cs="Times New Roman"/>
          <w:i/>
          <w:sz w:val="24"/>
          <w:szCs w:val="24"/>
          <w:u w:val="single"/>
        </w:rPr>
        <w:t>расчета строительных конструкций</w:t>
      </w:r>
      <w:r w:rsidR="001D5837" w:rsidRPr="00604ABC">
        <w:rPr>
          <w:i/>
          <w:sz w:val="24"/>
          <w:szCs w:val="24"/>
        </w:rPr>
        <w:t>»</w:t>
      </w:r>
    </w:p>
    <w:p w:rsidR="001D5837" w:rsidRDefault="001D5837" w:rsidP="001D5837">
      <w:pPr>
        <w:pStyle w:val="ReportHead"/>
        <w:suppressAutoHyphens/>
        <w:rPr>
          <w:sz w:val="24"/>
        </w:rPr>
      </w:pPr>
    </w:p>
    <w:p w:rsidR="001D5837" w:rsidRDefault="001D5837" w:rsidP="001D583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04ABC" w:rsidRDefault="00604ABC" w:rsidP="00604ABC">
      <w:pPr>
        <w:pStyle w:val="ReportHead"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 w:val="24"/>
        </w:rPr>
      </w:pPr>
      <w:r>
        <w:rPr>
          <w:sz w:val="24"/>
        </w:rPr>
        <w:t>Направление подготовки</w:t>
      </w:r>
    </w:p>
    <w:p w:rsidR="00604ABC" w:rsidRDefault="00604ABC" w:rsidP="00604ABC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08.06.01 Техника и технологии строительства</w:t>
      </w:r>
    </w:p>
    <w:p w:rsidR="00604ABC" w:rsidRDefault="00604ABC" w:rsidP="00604ABC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(код и наименование направления подготовки)</w:t>
      </w:r>
    </w:p>
    <w:p w:rsidR="00604ABC" w:rsidRDefault="00604ABC" w:rsidP="00604ABC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Строительные конструкции, здания и сооружения</w:t>
      </w:r>
    </w:p>
    <w:p w:rsidR="00604ABC" w:rsidRDefault="00604ABC" w:rsidP="00604ABC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 w:val="24"/>
        </w:rPr>
      </w:pPr>
      <w:r>
        <w:rPr>
          <w:sz w:val="24"/>
        </w:rPr>
        <w:t>Квалификация</w:t>
      </w:r>
    </w:p>
    <w:p w:rsidR="00604ABC" w:rsidRDefault="00604ABC" w:rsidP="00604ABC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Исследователь. Преподаватель-исследователь</w:t>
      </w: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Cs w:val="28"/>
        </w:rPr>
      </w:pPr>
      <w:r>
        <w:rPr>
          <w:szCs w:val="28"/>
        </w:rPr>
        <w:t>Форма обучения</w:t>
      </w:r>
    </w:p>
    <w:p w:rsidR="00604ABC" w:rsidRPr="00D21594" w:rsidRDefault="00604ABC" w:rsidP="00604ABC">
      <w:pPr>
        <w:pStyle w:val="ReportHead"/>
        <w:rPr>
          <w:i/>
          <w:sz w:val="24"/>
          <w:u w:val="single"/>
        </w:rPr>
      </w:pPr>
      <w:r w:rsidRPr="00D21594">
        <w:rPr>
          <w:i/>
          <w:sz w:val="24"/>
          <w:u w:val="single"/>
        </w:rPr>
        <w:t>очная</w:t>
      </w: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 w:val="24"/>
        </w:rPr>
      </w:pPr>
    </w:p>
    <w:p w:rsidR="00604ABC" w:rsidRDefault="00604ABC" w:rsidP="00604ABC">
      <w:pPr>
        <w:pStyle w:val="ReportHead"/>
        <w:rPr>
          <w:sz w:val="24"/>
        </w:rPr>
      </w:pPr>
    </w:p>
    <w:p w:rsidR="00604ABC" w:rsidRPr="00F8343F" w:rsidRDefault="00604ABC" w:rsidP="00604ABC">
      <w:pPr>
        <w:pStyle w:val="ReportHead"/>
        <w:rPr>
          <w:sz w:val="24"/>
          <w:shd w:val="clear" w:color="auto" w:fill="FFFF00"/>
        </w:rPr>
      </w:pPr>
      <w:r>
        <w:rPr>
          <w:sz w:val="24"/>
        </w:rPr>
        <w:t>Оренбург 20</w:t>
      </w:r>
      <w:r w:rsidR="00C4350A">
        <w:rPr>
          <w:sz w:val="24"/>
        </w:rPr>
        <w:t>2</w:t>
      </w:r>
      <w:r w:rsidR="00D24116">
        <w:rPr>
          <w:sz w:val="24"/>
        </w:rPr>
        <w:t>1</w:t>
      </w:r>
    </w:p>
    <w:p w:rsidR="00471F8E" w:rsidRPr="009D5244" w:rsidRDefault="00471F8E" w:rsidP="00471F8E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71F8E" w:rsidRPr="009D5244" w:rsidRDefault="00471F8E" w:rsidP="00471F8E">
      <w:pPr>
        <w:suppressLineNumber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F8E" w:rsidRPr="009D5244" w:rsidRDefault="00471F8E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5244">
        <w:rPr>
          <w:rFonts w:ascii="Times New Roman" w:eastAsia="Times New Roman" w:hAnsi="Times New Roman" w:cs="Times New Roman"/>
          <w:sz w:val="28"/>
          <w:szCs w:val="28"/>
        </w:rPr>
        <w:t xml:space="preserve">Составитель ____________________ </w:t>
      </w:r>
      <w:r>
        <w:rPr>
          <w:rFonts w:ascii="Times New Roman" w:eastAsia="Times New Roman" w:hAnsi="Times New Roman" w:cs="Times New Roman"/>
          <w:sz w:val="28"/>
          <w:szCs w:val="28"/>
        </w:rPr>
        <w:t>О.В. Никулина</w:t>
      </w:r>
    </w:p>
    <w:p w:rsidR="00471F8E" w:rsidRPr="009D5244" w:rsidRDefault="00C4350A" w:rsidP="00471F8E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«___»______________202</w:t>
      </w:r>
      <w:r w:rsidR="00D24116">
        <w:rPr>
          <w:rFonts w:ascii="Times New Roman" w:eastAsia="Times New Roman" w:hAnsi="Times New Roman" w:cs="Times New Roman"/>
          <w:sz w:val="28"/>
          <w:szCs w:val="28"/>
        </w:rPr>
        <w:t>1</w:t>
      </w:r>
      <w:r w:rsidR="00471F8E" w:rsidRPr="009D5244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471F8E" w:rsidRPr="009D5244" w:rsidRDefault="00471F8E" w:rsidP="00471F8E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1F8E" w:rsidRPr="009D5244" w:rsidRDefault="00471F8E" w:rsidP="00471F8E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1F8E" w:rsidRPr="009D5244" w:rsidRDefault="00365B90" w:rsidP="00471F8E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="00471F8E" w:rsidRPr="009D5244">
        <w:rPr>
          <w:rFonts w:ascii="Times New Roman" w:eastAsia="Times New Roman" w:hAnsi="Times New Roman" w:cs="Times New Roman"/>
          <w:sz w:val="28"/>
          <w:szCs w:val="28"/>
        </w:rPr>
        <w:t xml:space="preserve"> обсужден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471F8E" w:rsidRPr="009D5244">
        <w:rPr>
          <w:rFonts w:ascii="Times New Roman" w:eastAsia="Times New Roman" w:hAnsi="Times New Roman" w:cs="Times New Roman"/>
          <w:sz w:val="28"/>
          <w:szCs w:val="28"/>
        </w:rPr>
        <w:t xml:space="preserve"> на заседании кафедры </w:t>
      </w:r>
      <w:r w:rsidR="00471F8E">
        <w:rPr>
          <w:rFonts w:ascii="Times New Roman" w:eastAsia="Times New Roman" w:hAnsi="Times New Roman" w:cs="Times New Roman"/>
          <w:sz w:val="28"/>
          <w:szCs w:val="28"/>
        </w:rPr>
        <w:t>строительных конструкций</w:t>
      </w:r>
      <w:r w:rsidR="00C4350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D24116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4350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D24116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C4350A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D24116">
        <w:rPr>
          <w:rFonts w:ascii="Times New Roman" w:eastAsia="Times New Roman" w:hAnsi="Times New Roman" w:cs="Times New Roman"/>
          <w:sz w:val="28"/>
          <w:szCs w:val="28"/>
        </w:rPr>
        <w:t>1</w:t>
      </w:r>
      <w:r w:rsidR="00471F8E" w:rsidRPr="009D5244">
        <w:rPr>
          <w:rFonts w:ascii="Times New Roman" w:eastAsia="Times New Roman" w:hAnsi="Times New Roman" w:cs="Times New Roman"/>
          <w:sz w:val="28"/>
          <w:szCs w:val="28"/>
        </w:rPr>
        <w:t xml:space="preserve"> г.           протокол № </w:t>
      </w:r>
      <w:r w:rsidR="00C4350A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471F8E" w:rsidRPr="009D5244" w:rsidRDefault="00471F8E" w:rsidP="00471F8E">
      <w:pPr>
        <w:suppressLineNumbers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71F8E" w:rsidRDefault="00471F8E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5244">
        <w:rPr>
          <w:rFonts w:ascii="Times New Roman" w:eastAsia="Times New Roman" w:hAnsi="Times New Roman" w:cs="Times New Roman"/>
          <w:sz w:val="28"/>
          <w:szCs w:val="28"/>
        </w:rPr>
        <w:t>Заведующий кафедрой 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В.И. Жаданов</w:t>
      </w: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B90" w:rsidRPr="00365B90" w:rsidRDefault="00365B90" w:rsidP="00365B90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365B90">
        <w:rPr>
          <w:rFonts w:ascii="Times New Roman" w:eastAsia="Calibri" w:hAnsi="Times New Roman" w:cs="Times New Roman"/>
          <w:sz w:val="28"/>
          <w:szCs w:val="28"/>
        </w:rPr>
        <w:t xml:space="preserve">Методические </w:t>
      </w:r>
      <w:proofErr w:type="gramStart"/>
      <w:r w:rsidRPr="00365B90">
        <w:rPr>
          <w:rFonts w:ascii="Times New Roman" w:eastAsia="Calibri" w:hAnsi="Times New Roman" w:cs="Times New Roman"/>
          <w:sz w:val="28"/>
          <w:szCs w:val="28"/>
        </w:rPr>
        <w:t>указания 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365B90">
        <w:rPr>
          <w:rFonts w:ascii="Times New Roman" w:eastAsia="Calibri" w:hAnsi="Times New Roman" w:cs="Times New Roman"/>
          <w:sz w:val="28"/>
          <w:szCs w:val="28"/>
        </w:rPr>
        <w:t>тся</w:t>
      </w:r>
      <w:proofErr w:type="gramEnd"/>
      <w:r w:rsidRPr="00365B90">
        <w:rPr>
          <w:rFonts w:ascii="Times New Roman" w:eastAsia="Calibri" w:hAnsi="Times New Roman" w:cs="Times New Roman"/>
          <w:sz w:val="28"/>
          <w:szCs w:val="28"/>
        </w:rPr>
        <w:t xml:space="preserve"> приложением к рабочей программе по дисциплине «</w:t>
      </w:r>
      <w:r w:rsidR="00604ABC">
        <w:rPr>
          <w:rFonts w:ascii="Times New Roman" w:hAnsi="Times New Roman" w:cs="Times New Roman"/>
          <w:sz w:val="28"/>
          <w:szCs w:val="28"/>
        </w:rPr>
        <w:t>А 5.1 Совершенствование нормативной базы расчета строительных конструкций</w:t>
      </w:r>
      <w:r w:rsidR="00EC3761">
        <w:rPr>
          <w:rFonts w:ascii="Times New Roman" w:hAnsi="Times New Roman" w:cs="Times New Roman"/>
          <w:sz w:val="28"/>
          <w:szCs w:val="28"/>
        </w:rPr>
        <w:t>»</w:t>
      </w:r>
      <w:r w:rsidR="00154DA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4350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365B90" w:rsidRPr="009D5244" w:rsidRDefault="00365B90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71F8E" w:rsidRPr="009D5244" w:rsidRDefault="00471F8E" w:rsidP="00471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094C" w:rsidRDefault="0045094C" w:rsidP="00AA1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3FD3" w:rsidRDefault="004E2AE9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8770"/>
        <w:gridCol w:w="736"/>
      </w:tblGrid>
      <w:tr w:rsidR="00594AA3" w:rsidTr="00C34CBD">
        <w:tc>
          <w:tcPr>
            <w:tcW w:w="416" w:type="dxa"/>
          </w:tcPr>
          <w:p w:rsidR="00594AA3" w:rsidRDefault="00594AA3" w:rsidP="00AA15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70" w:type="dxa"/>
          </w:tcPr>
          <w:p w:rsidR="00594AA3" w:rsidRDefault="00594AA3" w:rsidP="00AA15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6" w:type="dxa"/>
          </w:tcPr>
          <w:p w:rsidR="00594AA3" w:rsidRPr="00594AA3" w:rsidRDefault="00594AA3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594AA3" w:rsidTr="003C1C9F">
        <w:trPr>
          <w:trHeight w:val="491"/>
        </w:trPr>
        <w:tc>
          <w:tcPr>
            <w:tcW w:w="416" w:type="dxa"/>
          </w:tcPr>
          <w:p w:rsidR="00594AA3" w:rsidRPr="00594AA3" w:rsidRDefault="00594AA3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70" w:type="dxa"/>
          </w:tcPr>
          <w:p w:rsidR="00594AA3" w:rsidRPr="00594AA3" w:rsidRDefault="00594AA3" w:rsidP="00594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изучения дисциплины……………………………………………</w:t>
            </w:r>
          </w:p>
        </w:tc>
        <w:tc>
          <w:tcPr>
            <w:tcW w:w="736" w:type="dxa"/>
          </w:tcPr>
          <w:p w:rsidR="00594AA3" w:rsidRPr="00594AA3" w:rsidRDefault="00EE3436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E61B6" w:rsidTr="003C1C9F">
        <w:trPr>
          <w:trHeight w:val="491"/>
        </w:trPr>
        <w:tc>
          <w:tcPr>
            <w:tcW w:w="416" w:type="dxa"/>
          </w:tcPr>
          <w:p w:rsidR="006E61B6" w:rsidRPr="00594AA3" w:rsidRDefault="006E61B6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70" w:type="dxa"/>
          </w:tcPr>
          <w:p w:rsidR="006E61B6" w:rsidRDefault="006E61B6" w:rsidP="008448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вопросы по </w:t>
            </w:r>
            <w:r w:rsidR="00844828">
              <w:rPr>
                <w:rFonts w:ascii="Times New Roman" w:hAnsi="Times New Roman" w:cs="Times New Roman"/>
                <w:sz w:val="28"/>
                <w:szCs w:val="28"/>
              </w:rPr>
              <w:t>разделам дисциплины………………………...</w:t>
            </w:r>
          </w:p>
        </w:tc>
        <w:tc>
          <w:tcPr>
            <w:tcW w:w="736" w:type="dxa"/>
          </w:tcPr>
          <w:p w:rsidR="006E61B6" w:rsidRDefault="00D04AFE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90C3D" w:rsidTr="003C1C9F">
        <w:trPr>
          <w:trHeight w:val="491"/>
        </w:trPr>
        <w:tc>
          <w:tcPr>
            <w:tcW w:w="416" w:type="dxa"/>
          </w:tcPr>
          <w:p w:rsidR="00B90C3D" w:rsidRDefault="00B90C3D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70" w:type="dxa"/>
          </w:tcPr>
          <w:p w:rsidR="00B90C3D" w:rsidRDefault="00B90C3D" w:rsidP="008448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 по работе над индивидуальным заданием……………….</w:t>
            </w:r>
          </w:p>
        </w:tc>
        <w:tc>
          <w:tcPr>
            <w:tcW w:w="736" w:type="dxa"/>
          </w:tcPr>
          <w:p w:rsidR="00B90C3D" w:rsidRDefault="00D04AFE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94AA3" w:rsidTr="00C34CBD">
        <w:tc>
          <w:tcPr>
            <w:tcW w:w="416" w:type="dxa"/>
          </w:tcPr>
          <w:p w:rsidR="00594AA3" w:rsidRPr="00594AA3" w:rsidRDefault="00C34CBD" w:rsidP="00A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70" w:type="dxa"/>
          </w:tcPr>
          <w:p w:rsidR="00594AA3" w:rsidRPr="00594AA3" w:rsidRDefault="00594AA3" w:rsidP="00594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 по работе с литературой…………………………………..</w:t>
            </w:r>
          </w:p>
        </w:tc>
        <w:tc>
          <w:tcPr>
            <w:tcW w:w="736" w:type="dxa"/>
          </w:tcPr>
          <w:p w:rsidR="00594AA3" w:rsidRPr="00594AA3" w:rsidRDefault="003C1C9F" w:rsidP="00D04A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4A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594AA3" w:rsidRDefault="00594AA3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4E2AE9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65437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654370">
      <w:pPr>
        <w:spacing w:after="0" w:line="240" w:lineRule="auto"/>
        <w:ind w:left="73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72D" w:rsidRDefault="00F3172D" w:rsidP="00AA1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9AD" w:rsidRDefault="007779AD" w:rsidP="00744E7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E7E" w:rsidRDefault="00744E7E" w:rsidP="00744E7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 ПОРЯДОК ИЗУЧЕНИЯ ДИСЦИПЛИНЫ</w:t>
      </w:r>
    </w:p>
    <w:p w:rsidR="00A66D78" w:rsidRDefault="00A66D78" w:rsidP="00744E7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D78" w:rsidRDefault="00A66D78" w:rsidP="00A66D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A47">
        <w:rPr>
          <w:rFonts w:ascii="Times New Roman" w:hAnsi="Times New Roman" w:cs="Times New Roman"/>
          <w:sz w:val="28"/>
          <w:szCs w:val="28"/>
        </w:rPr>
        <w:t xml:space="preserve">Перед изучением дисциплины </w:t>
      </w:r>
      <w:r w:rsidR="00D0136A">
        <w:rPr>
          <w:rFonts w:ascii="Times New Roman" w:hAnsi="Times New Roman" w:cs="Times New Roman"/>
          <w:sz w:val="28"/>
          <w:szCs w:val="28"/>
        </w:rPr>
        <w:t>аспирант</w:t>
      </w:r>
      <w:r w:rsidRPr="00B44A47">
        <w:rPr>
          <w:rFonts w:ascii="Times New Roman" w:hAnsi="Times New Roman" w:cs="Times New Roman"/>
          <w:sz w:val="28"/>
          <w:szCs w:val="28"/>
        </w:rPr>
        <w:t xml:space="preserve"> должен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на сайте </w:t>
      </w:r>
      <w:hyperlink r:id="rId8" w:history="1">
        <w:r w:rsidRPr="000C34B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C34B2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C34B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osu</w:t>
        </w:r>
        <w:proofErr w:type="spellEnd"/>
        <w:r w:rsidRPr="000C34B2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C34B2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A47">
        <w:rPr>
          <w:rFonts w:ascii="Times New Roman" w:hAnsi="Times New Roman" w:cs="Times New Roman"/>
          <w:sz w:val="28"/>
          <w:szCs w:val="28"/>
        </w:rPr>
        <w:t xml:space="preserve">с </w:t>
      </w:r>
      <w:r w:rsidRPr="00D67B3A">
        <w:rPr>
          <w:rFonts w:ascii="Times New Roman" w:hAnsi="Times New Roman" w:cs="Times New Roman"/>
          <w:b/>
          <w:sz w:val="28"/>
          <w:szCs w:val="28"/>
        </w:rPr>
        <w:t>рабочей программой</w:t>
      </w:r>
      <w:r w:rsidRPr="00B44A4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которой приведены:</w:t>
      </w:r>
      <w:r w:rsidRPr="00B44A47">
        <w:rPr>
          <w:rFonts w:ascii="Times New Roman" w:hAnsi="Times New Roman" w:cs="Times New Roman"/>
          <w:sz w:val="28"/>
          <w:szCs w:val="28"/>
        </w:rPr>
        <w:t xml:space="preserve"> информация о структуре курса</w:t>
      </w:r>
      <w:r>
        <w:rPr>
          <w:rFonts w:ascii="Times New Roman" w:hAnsi="Times New Roman" w:cs="Times New Roman"/>
          <w:sz w:val="28"/>
          <w:szCs w:val="28"/>
        </w:rPr>
        <w:t>, перечень</w:t>
      </w:r>
      <w:r w:rsidRPr="00B44A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разделов и </w:t>
      </w:r>
      <w:r w:rsidRPr="00B44A47">
        <w:rPr>
          <w:rFonts w:ascii="Times New Roman" w:hAnsi="Times New Roman" w:cs="Times New Roman"/>
          <w:sz w:val="28"/>
          <w:szCs w:val="28"/>
        </w:rPr>
        <w:t xml:space="preserve">тем, </w:t>
      </w:r>
      <w:r>
        <w:rPr>
          <w:rFonts w:ascii="Times New Roman" w:hAnsi="Times New Roman" w:cs="Times New Roman"/>
          <w:sz w:val="28"/>
          <w:szCs w:val="28"/>
        </w:rPr>
        <w:t xml:space="preserve">список рекомендуемой основной и дополнительной </w:t>
      </w:r>
      <w:r w:rsidRPr="00B44A47">
        <w:rPr>
          <w:rFonts w:ascii="Times New Roman" w:hAnsi="Times New Roman" w:cs="Times New Roman"/>
          <w:sz w:val="28"/>
          <w:szCs w:val="28"/>
        </w:rPr>
        <w:t>литературы, формируемые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44A47">
        <w:rPr>
          <w:rFonts w:ascii="Times New Roman" w:hAnsi="Times New Roman" w:cs="Times New Roman"/>
          <w:sz w:val="28"/>
          <w:szCs w:val="28"/>
        </w:rPr>
        <w:t xml:space="preserve"> требования к освоению дисциплины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6D78" w:rsidRDefault="00A66D78" w:rsidP="00A66D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Учебным планом </w:t>
      </w:r>
      <w:r w:rsidR="00C139AE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45094C">
        <w:rPr>
          <w:rFonts w:ascii="Times New Roman" w:hAnsi="Times New Roman" w:cs="Times New Roman"/>
          <w:sz w:val="28"/>
          <w:szCs w:val="28"/>
        </w:rPr>
        <w:t>аспирантов</w:t>
      </w:r>
      <w:r w:rsidR="00F55A1C">
        <w:rPr>
          <w:rFonts w:ascii="Times New Roman" w:hAnsi="Times New Roman" w:cs="Times New Roman"/>
          <w:sz w:val="28"/>
          <w:szCs w:val="28"/>
        </w:rPr>
        <w:t xml:space="preserve"> </w:t>
      </w:r>
      <w:r w:rsidR="00C139AE">
        <w:rPr>
          <w:rFonts w:ascii="Times New Roman" w:hAnsi="Times New Roman" w:cs="Times New Roman"/>
          <w:sz w:val="28"/>
          <w:szCs w:val="28"/>
        </w:rPr>
        <w:t>направления 08.0</w:t>
      </w:r>
      <w:r w:rsidR="0045094C">
        <w:rPr>
          <w:rFonts w:ascii="Times New Roman" w:hAnsi="Times New Roman" w:cs="Times New Roman"/>
          <w:sz w:val="28"/>
          <w:szCs w:val="28"/>
        </w:rPr>
        <w:t>6</w:t>
      </w:r>
      <w:r w:rsidR="00C139AE">
        <w:rPr>
          <w:rFonts w:ascii="Times New Roman" w:hAnsi="Times New Roman" w:cs="Times New Roman"/>
          <w:sz w:val="28"/>
          <w:szCs w:val="28"/>
        </w:rPr>
        <w:t xml:space="preserve">.01 </w:t>
      </w:r>
      <w:r w:rsidR="0045094C">
        <w:rPr>
          <w:rFonts w:ascii="Times New Roman" w:hAnsi="Times New Roman" w:cs="Times New Roman"/>
          <w:sz w:val="28"/>
          <w:szCs w:val="28"/>
        </w:rPr>
        <w:t>Техника и технологии строительства научной направленности</w:t>
      </w:r>
      <w:r w:rsidR="005F3BCD">
        <w:rPr>
          <w:rFonts w:ascii="Times New Roman" w:hAnsi="Times New Roman" w:cs="Times New Roman"/>
          <w:sz w:val="28"/>
          <w:szCs w:val="28"/>
        </w:rPr>
        <w:t xml:space="preserve"> «</w:t>
      </w:r>
      <w:r w:rsidR="0045094C">
        <w:rPr>
          <w:rFonts w:ascii="Times New Roman" w:hAnsi="Times New Roman" w:cs="Times New Roman"/>
          <w:sz w:val="28"/>
          <w:szCs w:val="28"/>
        </w:rPr>
        <w:t>Строительные конструкции, здания и сооружения</w:t>
      </w:r>
      <w:r w:rsidR="005F3BCD">
        <w:rPr>
          <w:rFonts w:ascii="Times New Roman" w:hAnsi="Times New Roman" w:cs="Times New Roman"/>
          <w:sz w:val="28"/>
          <w:szCs w:val="28"/>
        </w:rPr>
        <w:t xml:space="preserve">» </w:t>
      </w:r>
      <w:r w:rsidR="00F55A1C">
        <w:rPr>
          <w:rFonts w:ascii="Times New Roman" w:hAnsi="Times New Roman" w:cs="Times New Roman"/>
          <w:sz w:val="28"/>
          <w:szCs w:val="28"/>
        </w:rPr>
        <w:t>по дисциплине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D51AD">
        <w:rPr>
          <w:rFonts w:ascii="Times New Roman" w:hAnsi="Times New Roman" w:cs="Times New Roman"/>
          <w:sz w:val="28"/>
          <w:szCs w:val="28"/>
        </w:rPr>
        <w:t>Совершенствование нормативной базы расчета строительных конструкций</w:t>
      </w:r>
      <w:r>
        <w:rPr>
          <w:rFonts w:ascii="Times New Roman" w:hAnsi="Times New Roman" w:cs="Times New Roman"/>
          <w:sz w:val="28"/>
          <w:szCs w:val="28"/>
        </w:rPr>
        <w:t>» предусмотрен</w:t>
      </w:r>
      <w:r w:rsidR="00F55A1C">
        <w:rPr>
          <w:rFonts w:ascii="Times New Roman" w:hAnsi="Times New Roman" w:cs="Times New Roman"/>
          <w:sz w:val="28"/>
          <w:szCs w:val="28"/>
        </w:rPr>
        <w:t>о: проведение аудиторных</w:t>
      </w:r>
      <w:r>
        <w:rPr>
          <w:rFonts w:ascii="Times New Roman" w:hAnsi="Times New Roman" w:cs="Times New Roman"/>
          <w:sz w:val="28"/>
          <w:szCs w:val="28"/>
        </w:rPr>
        <w:t xml:space="preserve"> лекционны</w:t>
      </w:r>
      <w:r w:rsidR="00F55A1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 практически</w:t>
      </w:r>
      <w:r w:rsidR="00F55A1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заняти</w:t>
      </w:r>
      <w:r w:rsidR="00F55A1C">
        <w:rPr>
          <w:rFonts w:ascii="Times New Roman" w:hAnsi="Times New Roman" w:cs="Times New Roman"/>
          <w:sz w:val="28"/>
          <w:szCs w:val="28"/>
        </w:rPr>
        <w:t>й</w:t>
      </w:r>
      <w:r w:rsidR="00D0136A">
        <w:rPr>
          <w:rFonts w:ascii="Times New Roman" w:hAnsi="Times New Roman" w:cs="Times New Roman"/>
          <w:sz w:val="28"/>
          <w:szCs w:val="28"/>
        </w:rPr>
        <w:t>, выполнение индивидуального задания</w:t>
      </w:r>
      <w:r w:rsidR="00F55A1C">
        <w:rPr>
          <w:rFonts w:ascii="Times New Roman" w:hAnsi="Times New Roman" w:cs="Times New Roman"/>
          <w:sz w:val="28"/>
          <w:szCs w:val="28"/>
        </w:rPr>
        <w:t xml:space="preserve"> и сдача </w:t>
      </w:r>
      <w:r w:rsidR="00EC3761">
        <w:rPr>
          <w:rFonts w:ascii="Times New Roman" w:hAnsi="Times New Roman" w:cs="Times New Roman"/>
          <w:sz w:val="28"/>
          <w:szCs w:val="28"/>
        </w:rPr>
        <w:t>зачета</w:t>
      </w:r>
      <w:r>
        <w:rPr>
          <w:rFonts w:ascii="Times New Roman" w:hAnsi="Times New Roman" w:cs="Times New Roman"/>
          <w:sz w:val="28"/>
          <w:szCs w:val="28"/>
        </w:rPr>
        <w:t>. Материал дисциплины в рабочей программе разбит на разделы, по каждому из которых оговорены вопросы, рассматриваемые на занятиях и предназначенные для самостоятельного изучения.</w:t>
      </w:r>
    </w:p>
    <w:p w:rsidR="0089237A" w:rsidRDefault="00EC3761" w:rsidP="006A33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Спецификой изучаемой факультативной дисциплины является необходимость проведения сравнительного анализа нормативных документов Российской Федерации с зарубежными норма</w:t>
      </w:r>
      <w:r w:rsidR="00B53D51">
        <w:rPr>
          <w:rFonts w:ascii="Times New Roman" w:hAnsi="Times New Roman" w:cs="Times New Roman"/>
          <w:sz w:val="28"/>
          <w:szCs w:val="28"/>
        </w:rPr>
        <w:t xml:space="preserve">ми по расчету строительных конструкций, что требует представления </w:t>
      </w:r>
      <w:r w:rsidR="00B53D51" w:rsidRPr="00B53D51">
        <w:rPr>
          <w:rFonts w:ascii="Times New Roman" w:hAnsi="Times New Roman" w:cs="Times New Roman"/>
          <w:b/>
          <w:sz w:val="28"/>
          <w:szCs w:val="28"/>
        </w:rPr>
        <w:t>лекционного материала</w:t>
      </w:r>
      <w:r w:rsidR="00B53D51">
        <w:rPr>
          <w:rFonts w:ascii="Times New Roman" w:hAnsi="Times New Roman" w:cs="Times New Roman"/>
          <w:sz w:val="28"/>
          <w:szCs w:val="28"/>
        </w:rPr>
        <w:t xml:space="preserve"> на экране с помощью проектора с устными комментариями преподавателя, позволяющими понять принципиальные отличия сравниваемых документов и сделать выводы об особенностях их применения.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55C4">
        <w:rPr>
          <w:rFonts w:ascii="Times New Roman" w:hAnsi="Times New Roman" w:cs="Times New Roman"/>
          <w:sz w:val="28"/>
          <w:szCs w:val="28"/>
        </w:rPr>
        <w:t xml:space="preserve">Такая форма предполагает ведение </w:t>
      </w:r>
      <w:r w:rsidR="00D0136A">
        <w:rPr>
          <w:rFonts w:ascii="Times New Roman" w:hAnsi="Times New Roman" w:cs="Times New Roman"/>
          <w:sz w:val="28"/>
          <w:szCs w:val="28"/>
        </w:rPr>
        <w:t>аспирантом</w:t>
      </w:r>
      <w:r w:rsidR="003C55C4">
        <w:rPr>
          <w:rFonts w:ascii="Times New Roman" w:hAnsi="Times New Roman" w:cs="Times New Roman"/>
          <w:sz w:val="28"/>
          <w:szCs w:val="28"/>
        </w:rPr>
        <w:t xml:space="preserve"> </w:t>
      </w:r>
      <w:r w:rsidR="00B53D51">
        <w:rPr>
          <w:rFonts w:ascii="Times New Roman" w:hAnsi="Times New Roman" w:cs="Times New Roman"/>
          <w:sz w:val="28"/>
          <w:szCs w:val="28"/>
        </w:rPr>
        <w:t xml:space="preserve">краткого </w:t>
      </w:r>
      <w:r w:rsidR="003C55C4">
        <w:rPr>
          <w:rFonts w:ascii="Times New Roman" w:hAnsi="Times New Roman" w:cs="Times New Roman"/>
          <w:sz w:val="28"/>
          <w:szCs w:val="28"/>
        </w:rPr>
        <w:t>конспекта лекций, структурирование материала в котором должно способствовать качественному изучению дисциплины</w:t>
      </w:r>
      <w:r w:rsidR="00EF4F1E">
        <w:rPr>
          <w:rFonts w:ascii="Times New Roman" w:hAnsi="Times New Roman" w:cs="Times New Roman"/>
          <w:sz w:val="28"/>
          <w:szCs w:val="28"/>
        </w:rPr>
        <w:t>, успешному выполнению практических заданий</w:t>
      </w:r>
      <w:r w:rsidR="00F55A1C">
        <w:rPr>
          <w:rFonts w:ascii="Times New Roman" w:hAnsi="Times New Roman" w:cs="Times New Roman"/>
          <w:sz w:val="28"/>
          <w:szCs w:val="28"/>
        </w:rPr>
        <w:t xml:space="preserve"> и </w:t>
      </w:r>
      <w:r w:rsidR="003C55C4">
        <w:rPr>
          <w:rFonts w:ascii="Times New Roman" w:hAnsi="Times New Roman" w:cs="Times New Roman"/>
          <w:sz w:val="28"/>
          <w:szCs w:val="28"/>
        </w:rPr>
        <w:t xml:space="preserve">сдаче </w:t>
      </w:r>
      <w:r w:rsidR="00EF4F1E">
        <w:rPr>
          <w:rFonts w:ascii="Times New Roman" w:hAnsi="Times New Roman" w:cs="Times New Roman"/>
          <w:sz w:val="28"/>
          <w:szCs w:val="28"/>
        </w:rPr>
        <w:t>зачета</w:t>
      </w:r>
      <w:r w:rsidR="00F55A1C">
        <w:rPr>
          <w:rFonts w:ascii="Times New Roman" w:hAnsi="Times New Roman" w:cs="Times New Roman"/>
          <w:sz w:val="28"/>
          <w:szCs w:val="28"/>
        </w:rPr>
        <w:t>.</w:t>
      </w:r>
      <w:r w:rsidR="003C55C4">
        <w:rPr>
          <w:rFonts w:ascii="Times New Roman" w:hAnsi="Times New Roman" w:cs="Times New Roman"/>
          <w:sz w:val="28"/>
          <w:szCs w:val="28"/>
        </w:rPr>
        <w:t xml:space="preserve"> После каждого лекционного занятия </w:t>
      </w:r>
      <w:r w:rsidR="00D0136A">
        <w:rPr>
          <w:rFonts w:ascii="Times New Roman" w:hAnsi="Times New Roman" w:cs="Times New Roman"/>
          <w:sz w:val="28"/>
          <w:szCs w:val="28"/>
        </w:rPr>
        <w:t>аспирант</w:t>
      </w:r>
      <w:r w:rsidR="003C55C4">
        <w:rPr>
          <w:rFonts w:ascii="Times New Roman" w:hAnsi="Times New Roman" w:cs="Times New Roman"/>
          <w:sz w:val="28"/>
          <w:szCs w:val="28"/>
        </w:rPr>
        <w:t xml:space="preserve"> должен</w:t>
      </w:r>
      <w:r w:rsidR="00BC03D0">
        <w:rPr>
          <w:rFonts w:ascii="Times New Roman" w:hAnsi="Times New Roman" w:cs="Times New Roman"/>
          <w:sz w:val="28"/>
          <w:szCs w:val="28"/>
        </w:rPr>
        <w:t>:</w:t>
      </w:r>
      <w:r w:rsidR="003C55C4">
        <w:rPr>
          <w:rFonts w:ascii="Times New Roman" w:hAnsi="Times New Roman" w:cs="Times New Roman"/>
          <w:sz w:val="28"/>
          <w:szCs w:val="28"/>
        </w:rPr>
        <w:t xml:space="preserve"> просмотреть законспектированный материал</w:t>
      </w:r>
      <w:r w:rsidR="00BC03D0">
        <w:rPr>
          <w:rFonts w:ascii="Times New Roman" w:hAnsi="Times New Roman" w:cs="Times New Roman"/>
          <w:sz w:val="28"/>
          <w:szCs w:val="28"/>
        </w:rPr>
        <w:t>;</w:t>
      </w:r>
      <w:r w:rsidR="003C55C4">
        <w:rPr>
          <w:rFonts w:ascii="Times New Roman" w:hAnsi="Times New Roman" w:cs="Times New Roman"/>
          <w:sz w:val="28"/>
          <w:szCs w:val="28"/>
        </w:rPr>
        <w:t xml:space="preserve"> с помощью</w:t>
      </w:r>
      <w:r w:rsidR="00DB149E">
        <w:rPr>
          <w:rFonts w:ascii="Times New Roman" w:hAnsi="Times New Roman" w:cs="Times New Roman"/>
          <w:sz w:val="28"/>
          <w:szCs w:val="28"/>
        </w:rPr>
        <w:t xml:space="preserve"> рекомендованных в рабочей программе</w:t>
      </w:r>
      <w:r w:rsidR="003C55C4">
        <w:rPr>
          <w:rFonts w:ascii="Times New Roman" w:hAnsi="Times New Roman" w:cs="Times New Roman"/>
          <w:sz w:val="28"/>
          <w:szCs w:val="28"/>
        </w:rPr>
        <w:t xml:space="preserve"> основных </w:t>
      </w:r>
      <w:r w:rsidR="00DB149E">
        <w:rPr>
          <w:rFonts w:ascii="Times New Roman" w:hAnsi="Times New Roman" w:cs="Times New Roman"/>
          <w:sz w:val="28"/>
          <w:szCs w:val="28"/>
        </w:rPr>
        <w:t xml:space="preserve">и дополнительных </w:t>
      </w:r>
      <w:r w:rsidR="003C55C4">
        <w:rPr>
          <w:rFonts w:ascii="Times New Roman" w:hAnsi="Times New Roman" w:cs="Times New Roman"/>
          <w:sz w:val="28"/>
          <w:szCs w:val="28"/>
        </w:rPr>
        <w:t>источников</w:t>
      </w:r>
      <w:r w:rsidR="00DB149E">
        <w:rPr>
          <w:rFonts w:ascii="Times New Roman" w:hAnsi="Times New Roman" w:cs="Times New Roman"/>
          <w:sz w:val="28"/>
          <w:szCs w:val="28"/>
        </w:rPr>
        <w:t xml:space="preserve"> разобрать моменты, оставшиеся непонятными</w:t>
      </w:r>
      <w:r w:rsidR="00BC03D0">
        <w:rPr>
          <w:rFonts w:ascii="Times New Roman" w:hAnsi="Times New Roman" w:cs="Times New Roman"/>
          <w:sz w:val="28"/>
          <w:szCs w:val="28"/>
        </w:rPr>
        <w:t>; в случае если на какие-то вопросы так и не удалось найти ответы, обратиться за консультацией к преподавателю до следующей лекции</w:t>
      </w:r>
      <w:r w:rsidR="00EF4F1E">
        <w:rPr>
          <w:rFonts w:ascii="Times New Roman" w:hAnsi="Times New Roman" w:cs="Times New Roman"/>
          <w:sz w:val="28"/>
          <w:szCs w:val="28"/>
        </w:rPr>
        <w:t xml:space="preserve"> или практического занятия по рассмотренной теме</w:t>
      </w:r>
      <w:r w:rsidR="00BC03D0">
        <w:rPr>
          <w:rFonts w:ascii="Times New Roman" w:hAnsi="Times New Roman" w:cs="Times New Roman"/>
          <w:sz w:val="28"/>
          <w:szCs w:val="28"/>
        </w:rPr>
        <w:t>.</w:t>
      </w:r>
    </w:p>
    <w:p w:rsidR="006A2552" w:rsidRDefault="00824D52" w:rsidP="00D04AFE">
      <w:pPr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C7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Практические </w:t>
      </w:r>
      <w:r w:rsidR="00AF2162" w:rsidRPr="00907C74"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AF2162">
        <w:rPr>
          <w:rFonts w:ascii="Times New Roman" w:hAnsi="Times New Roman" w:cs="Times New Roman"/>
          <w:sz w:val="28"/>
          <w:szCs w:val="28"/>
        </w:rPr>
        <w:t xml:space="preserve"> предназначены для закрепления теоретического материала</w:t>
      </w:r>
      <w:r w:rsidR="00AF2162">
        <w:rPr>
          <w:rFonts w:ascii="Times New Roman" w:hAnsi="Times New Roman" w:cs="Times New Roman"/>
          <w:sz w:val="28"/>
          <w:szCs w:val="28"/>
        </w:rPr>
        <w:t xml:space="preserve"> и</w:t>
      </w:r>
      <w:r w:rsidRPr="00AF2162">
        <w:rPr>
          <w:rFonts w:ascii="Times New Roman" w:hAnsi="Times New Roman" w:cs="Times New Roman"/>
          <w:sz w:val="28"/>
          <w:szCs w:val="28"/>
        </w:rPr>
        <w:t xml:space="preserve"> получения практических навыков</w:t>
      </w:r>
      <w:r w:rsidR="00AF2162">
        <w:rPr>
          <w:rFonts w:ascii="Times New Roman" w:hAnsi="Times New Roman" w:cs="Times New Roman"/>
          <w:sz w:val="28"/>
          <w:szCs w:val="28"/>
        </w:rPr>
        <w:t>.</w:t>
      </w:r>
      <w:r w:rsidR="00F55A1C">
        <w:rPr>
          <w:rFonts w:ascii="Times New Roman" w:hAnsi="Times New Roman" w:cs="Times New Roman"/>
          <w:sz w:val="28"/>
          <w:szCs w:val="28"/>
        </w:rPr>
        <w:t xml:space="preserve"> Темы практических занятий приведены в рабочей программе дисциплины и сообщаются </w:t>
      </w:r>
      <w:r w:rsidR="00D0136A">
        <w:rPr>
          <w:rFonts w:ascii="Times New Roman" w:hAnsi="Times New Roman" w:cs="Times New Roman"/>
          <w:sz w:val="28"/>
          <w:szCs w:val="28"/>
        </w:rPr>
        <w:t>аспирантам</w:t>
      </w:r>
      <w:r w:rsidR="00F55A1C">
        <w:rPr>
          <w:rFonts w:ascii="Times New Roman" w:hAnsi="Times New Roman" w:cs="Times New Roman"/>
          <w:sz w:val="28"/>
          <w:szCs w:val="28"/>
        </w:rPr>
        <w:t xml:space="preserve"> преподавателем </w:t>
      </w:r>
      <w:r w:rsidR="00426165">
        <w:rPr>
          <w:rFonts w:ascii="Times New Roman" w:hAnsi="Times New Roman" w:cs="Times New Roman"/>
          <w:sz w:val="28"/>
          <w:szCs w:val="28"/>
        </w:rPr>
        <w:t>не позднее, чем за три дня до даты их проведения.</w:t>
      </w:r>
      <w:r w:rsidR="00F55A1C">
        <w:rPr>
          <w:rFonts w:ascii="Times New Roman" w:hAnsi="Times New Roman" w:cs="Times New Roman"/>
          <w:sz w:val="28"/>
          <w:szCs w:val="28"/>
        </w:rPr>
        <w:t xml:space="preserve"> </w:t>
      </w:r>
      <w:r w:rsidRPr="00AF2162">
        <w:rPr>
          <w:rFonts w:ascii="Times New Roman" w:hAnsi="Times New Roman" w:cs="Times New Roman"/>
          <w:sz w:val="28"/>
          <w:szCs w:val="28"/>
        </w:rPr>
        <w:t xml:space="preserve"> Перед занятием студент должен повторить относящийся к указанной преподавателем теме материал.</w:t>
      </w:r>
      <w:r w:rsidR="00AF2162">
        <w:rPr>
          <w:rFonts w:ascii="Times New Roman" w:hAnsi="Times New Roman" w:cs="Times New Roman"/>
          <w:sz w:val="28"/>
          <w:szCs w:val="28"/>
        </w:rPr>
        <w:t xml:space="preserve"> </w:t>
      </w:r>
      <w:r w:rsidR="00744E7E">
        <w:rPr>
          <w:rFonts w:ascii="Times New Roman" w:hAnsi="Times New Roman" w:cs="Times New Roman"/>
          <w:sz w:val="28"/>
          <w:szCs w:val="28"/>
        </w:rPr>
        <w:t>Форм проведения практических занятий по дисциплине – две: решение одного варианта задач всей группой</w:t>
      </w:r>
      <w:r>
        <w:rPr>
          <w:rFonts w:ascii="Times New Roman" w:hAnsi="Times New Roman" w:cs="Times New Roman"/>
          <w:sz w:val="28"/>
          <w:szCs w:val="28"/>
        </w:rPr>
        <w:t xml:space="preserve"> с одновременным рассмотрением алгоритма решения задачи одним из </w:t>
      </w:r>
      <w:r w:rsidR="00D0136A">
        <w:rPr>
          <w:rFonts w:ascii="Times New Roman" w:hAnsi="Times New Roman" w:cs="Times New Roman"/>
          <w:sz w:val="28"/>
          <w:szCs w:val="28"/>
        </w:rPr>
        <w:t>аспирантов</w:t>
      </w:r>
      <w:r>
        <w:rPr>
          <w:rFonts w:ascii="Times New Roman" w:hAnsi="Times New Roman" w:cs="Times New Roman"/>
          <w:sz w:val="28"/>
          <w:szCs w:val="28"/>
        </w:rPr>
        <w:t xml:space="preserve"> на учебной доске; приведение алгоритма решения типовой задачи преподавателем с последующим решением индивидуальных задач </w:t>
      </w:r>
      <w:r w:rsidR="00D0136A">
        <w:rPr>
          <w:rFonts w:ascii="Times New Roman" w:hAnsi="Times New Roman" w:cs="Times New Roman"/>
          <w:sz w:val="28"/>
          <w:szCs w:val="28"/>
        </w:rPr>
        <w:t>аспирантами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AF2162">
        <w:rPr>
          <w:rFonts w:ascii="Times New Roman" w:hAnsi="Times New Roman" w:cs="Times New Roman"/>
          <w:sz w:val="28"/>
          <w:szCs w:val="28"/>
        </w:rPr>
        <w:t xml:space="preserve"> </w:t>
      </w:r>
      <w:r w:rsidR="00AF2162" w:rsidRPr="00AF2162">
        <w:rPr>
          <w:rFonts w:ascii="Times New Roman" w:hAnsi="Times New Roman" w:cs="Times New Roman"/>
          <w:sz w:val="28"/>
          <w:szCs w:val="28"/>
        </w:rPr>
        <w:t xml:space="preserve">Во время проведения практического занятия </w:t>
      </w:r>
      <w:r w:rsidR="00D0136A">
        <w:rPr>
          <w:rFonts w:ascii="Times New Roman" w:hAnsi="Times New Roman" w:cs="Times New Roman"/>
          <w:sz w:val="28"/>
          <w:szCs w:val="28"/>
        </w:rPr>
        <w:t>аспирант</w:t>
      </w:r>
      <w:r w:rsidR="00AF2162" w:rsidRPr="00AF2162">
        <w:rPr>
          <w:rFonts w:ascii="Times New Roman" w:hAnsi="Times New Roman" w:cs="Times New Roman"/>
          <w:sz w:val="28"/>
          <w:szCs w:val="28"/>
        </w:rPr>
        <w:t xml:space="preserve"> должен выполнить все необходимые расчеты, </w:t>
      </w:r>
      <w:r w:rsidR="00AF2162">
        <w:rPr>
          <w:rFonts w:ascii="Times New Roman" w:hAnsi="Times New Roman" w:cs="Times New Roman"/>
          <w:sz w:val="28"/>
          <w:szCs w:val="28"/>
        </w:rPr>
        <w:t>начертить схемы и т.п.</w:t>
      </w:r>
      <w:r w:rsidR="00AF2162" w:rsidRPr="00AF2162">
        <w:rPr>
          <w:rFonts w:ascii="Times New Roman" w:hAnsi="Times New Roman" w:cs="Times New Roman"/>
          <w:sz w:val="28"/>
          <w:szCs w:val="28"/>
        </w:rPr>
        <w:t xml:space="preserve"> По итогам выполненной работы необходимо </w:t>
      </w:r>
      <w:r w:rsidR="00AF2162">
        <w:rPr>
          <w:rFonts w:ascii="Times New Roman" w:hAnsi="Times New Roman" w:cs="Times New Roman"/>
          <w:sz w:val="28"/>
          <w:szCs w:val="28"/>
        </w:rPr>
        <w:t xml:space="preserve">до окончания занятия </w:t>
      </w:r>
      <w:r w:rsidR="00AF2162" w:rsidRPr="00AF2162">
        <w:rPr>
          <w:rFonts w:ascii="Times New Roman" w:hAnsi="Times New Roman" w:cs="Times New Roman"/>
          <w:sz w:val="28"/>
          <w:szCs w:val="28"/>
        </w:rPr>
        <w:t>представить результаты преподавателю</w:t>
      </w:r>
      <w:r w:rsidR="00D16289">
        <w:rPr>
          <w:rFonts w:ascii="Times New Roman" w:hAnsi="Times New Roman" w:cs="Times New Roman"/>
          <w:sz w:val="28"/>
          <w:szCs w:val="28"/>
        </w:rPr>
        <w:t>.</w:t>
      </w:r>
      <w:r w:rsidR="00821531">
        <w:rPr>
          <w:rFonts w:ascii="Times New Roman" w:hAnsi="Times New Roman" w:cs="Times New Roman"/>
          <w:sz w:val="28"/>
          <w:szCs w:val="28"/>
        </w:rPr>
        <w:t xml:space="preserve"> </w:t>
      </w:r>
      <w:r w:rsidR="00731DDD" w:rsidRPr="00BE428A">
        <w:rPr>
          <w:rFonts w:ascii="Times New Roman" w:hAnsi="Times New Roman" w:cs="Times New Roman"/>
          <w:b/>
          <w:sz w:val="28"/>
          <w:szCs w:val="28"/>
        </w:rPr>
        <w:t>Внутрисеместровый рубежный контроль</w:t>
      </w:r>
      <w:r w:rsidR="00731DDD">
        <w:rPr>
          <w:rFonts w:ascii="Times New Roman" w:hAnsi="Times New Roman" w:cs="Times New Roman"/>
          <w:sz w:val="28"/>
          <w:szCs w:val="28"/>
        </w:rPr>
        <w:t xml:space="preserve"> знаний студентов проводится </w:t>
      </w:r>
      <w:r w:rsidR="00BE428A">
        <w:rPr>
          <w:rFonts w:ascii="Times New Roman" w:hAnsi="Times New Roman" w:cs="Times New Roman"/>
          <w:sz w:val="28"/>
          <w:szCs w:val="28"/>
        </w:rPr>
        <w:t xml:space="preserve">по представленным преподавателю тетрадям аспирантов </w:t>
      </w:r>
      <w:proofErr w:type="gramStart"/>
      <w:r w:rsidR="00BE428A">
        <w:rPr>
          <w:rFonts w:ascii="Times New Roman" w:hAnsi="Times New Roman" w:cs="Times New Roman"/>
          <w:sz w:val="28"/>
          <w:szCs w:val="28"/>
        </w:rPr>
        <w:t xml:space="preserve">с </w:t>
      </w:r>
      <w:r w:rsidR="00D25E8B">
        <w:rPr>
          <w:rFonts w:ascii="Times New Roman" w:hAnsi="Times New Roman" w:cs="Times New Roman"/>
          <w:sz w:val="28"/>
          <w:szCs w:val="28"/>
        </w:rPr>
        <w:t xml:space="preserve"> решенны</w:t>
      </w:r>
      <w:r w:rsidR="00BE428A">
        <w:rPr>
          <w:rFonts w:ascii="Times New Roman" w:hAnsi="Times New Roman" w:cs="Times New Roman"/>
          <w:sz w:val="28"/>
          <w:szCs w:val="28"/>
        </w:rPr>
        <w:t>ми</w:t>
      </w:r>
      <w:proofErr w:type="gramEnd"/>
      <w:r w:rsidR="00D25E8B">
        <w:rPr>
          <w:rFonts w:ascii="Times New Roman" w:hAnsi="Times New Roman" w:cs="Times New Roman"/>
          <w:sz w:val="28"/>
          <w:szCs w:val="28"/>
        </w:rPr>
        <w:t xml:space="preserve"> на практических занятиях задач</w:t>
      </w:r>
      <w:r w:rsidR="00BE428A">
        <w:rPr>
          <w:rFonts w:ascii="Times New Roman" w:hAnsi="Times New Roman" w:cs="Times New Roman"/>
          <w:sz w:val="28"/>
          <w:szCs w:val="28"/>
        </w:rPr>
        <w:t>ами</w:t>
      </w:r>
      <w:r w:rsidR="00D25E8B">
        <w:rPr>
          <w:rFonts w:ascii="Times New Roman" w:hAnsi="Times New Roman" w:cs="Times New Roman"/>
          <w:sz w:val="28"/>
          <w:szCs w:val="28"/>
        </w:rPr>
        <w:t xml:space="preserve"> и </w:t>
      </w:r>
      <w:r w:rsidR="00BE428A">
        <w:rPr>
          <w:rFonts w:ascii="Times New Roman" w:hAnsi="Times New Roman" w:cs="Times New Roman"/>
          <w:sz w:val="28"/>
          <w:szCs w:val="28"/>
        </w:rPr>
        <w:t>выполненной  части индивидуального задания</w:t>
      </w:r>
      <w:r w:rsidR="002921C4">
        <w:rPr>
          <w:rFonts w:ascii="Times New Roman" w:hAnsi="Times New Roman" w:cs="Times New Roman"/>
          <w:sz w:val="28"/>
          <w:szCs w:val="28"/>
        </w:rPr>
        <w:t xml:space="preserve"> (при его наличии в </w:t>
      </w:r>
      <w:r w:rsidR="00D0136A">
        <w:rPr>
          <w:rFonts w:ascii="Times New Roman" w:hAnsi="Times New Roman" w:cs="Times New Roman"/>
          <w:sz w:val="28"/>
          <w:szCs w:val="28"/>
        </w:rPr>
        <w:t>семестре)</w:t>
      </w:r>
      <w:r w:rsidR="00BE42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2A21" w:rsidRDefault="006B47CD" w:rsidP="00D04AFE">
      <w:pPr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C74">
        <w:rPr>
          <w:rFonts w:ascii="Times New Roman" w:hAnsi="Times New Roman" w:cs="Times New Roman"/>
          <w:b/>
          <w:sz w:val="28"/>
          <w:szCs w:val="28"/>
        </w:rPr>
        <w:t>Промежуточный семестровый контроль</w:t>
      </w:r>
      <w:r>
        <w:rPr>
          <w:rFonts w:ascii="Times New Roman" w:hAnsi="Times New Roman" w:cs="Times New Roman"/>
          <w:sz w:val="28"/>
          <w:szCs w:val="28"/>
        </w:rPr>
        <w:t xml:space="preserve"> знаний по дисциплине в форме </w:t>
      </w:r>
      <w:r w:rsidR="00F66EAC">
        <w:rPr>
          <w:rFonts w:ascii="Times New Roman" w:hAnsi="Times New Roman" w:cs="Times New Roman"/>
          <w:b/>
          <w:sz w:val="28"/>
          <w:szCs w:val="28"/>
        </w:rPr>
        <w:t>зачета</w:t>
      </w:r>
      <w:r w:rsidRPr="00907C7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проводится в </w:t>
      </w:r>
      <w:r w:rsidR="00731DDD">
        <w:rPr>
          <w:rFonts w:ascii="Times New Roman" w:hAnsi="Times New Roman" w:cs="Times New Roman"/>
          <w:sz w:val="28"/>
          <w:szCs w:val="28"/>
        </w:rPr>
        <w:t xml:space="preserve">устной форме. В билет включаются два теоретических вопроса. Вопросы для подготовки к </w:t>
      </w:r>
      <w:r w:rsidR="00F66EAC">
        <w:rPr>
          <w:rFonts w:ascii="Times New Roman" w:hAnsi="Times New Roman" w:cs="Times New Roman"/>
          <w:sz w:val="28"/>
          <w:szCs w:val="28"/>
        </w:rPr>
        <w:t>зачету</w:t>
      </w:r>
      <w:r w:rsidR="00731DDD">
        <w:rPr>
          <w:rFonts w:ascii="Times New Roman" w:hAnsi="Times New Roman" w:cs="Times New Roman"/>
          <w:sz w:val="28"/>
          <w:szCs w:val="28"/>
        </w:rPr>
        <w:t xml:space="preserve"> выдаются преподавателем не менее, чем за неделю до даты проведения контроля. Для подготовки к ответу на </w:t>
      </w:r>
      <w:r w:rsidR="00F66EAC">
        <w:rPr>
          <w:rFonts w:ascii="Times New Roman" w:hAnsi="Times New Roman" w:cs="Times New Roman"/>
          <w:sz w:val="28"/>
          <w:szCs w:val="28"/>
        </w:rPr>
        <w:t>зачете</w:t>
      </w:r>
      <w:r w:rsidR="00731DDD">
        <w:rPr>
          <w:rFonts w:ascii="Times New Roman" w:hAnsi="Times New Roman" w:cs="Times New Roman"/>
          <w:sz w:val="28"/>
          <w:szCs w:val="28"/>
        </w:rPr>
        <w:t xml:space="preserve"> студенту отводится не менее </w:t>
      </w:r>
      <w:r w:rsidR="00F66EAC">
        <w:rPr>
          <w:rFonts w:ascii="Times New Roman" w:hAnsi="Times New Roman" w:cs="Times New Roman"/>
          <w:sz w:val="28"/>
          <w:szCs w:val="28"/>
        </w:rPr>
        <w:t>30</w:t>
      </w:r>
      <w:r w:rsidR="00731DDD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D610E5">
        <w:rPr>
          <w:rFonts w:ascii="Times New Roman" w:hAnsi="Times New Roman" w:cs="Times New Roman"/>
          <w:sz w:val="28"/>
          <w:szCs w:val="28"/>
        </w:rPr>
        <w:t xml:space="preserve">. При выставлении </w:t>
      </w:r>
      <w:r w:rsidR="00F66EAC">
        <w:rPr>
          <w:rFonts w:ascii="Times New Roman" w:hAnsi="Times New Roman" w:cs="Times New Roman"/>
          <w:sz w:val="28"/>
          <w:szCs w:val="28"/>
        </w:rPr>
        <w:t>зачета</w:t>
      </w:r>
      <w:r w:rsidR="00D610E5">
        <w:rPr>
          <w:rFonts w:ascii="Times New Roman" w:hAnsi="Times New Roman" w:cs="Times New Roman"/>
          <w:sz w:val="28"/>
          <w:szCs w:val="28"/>
        </w:rPr>
        <w:t xml:space="preserve"> преподаватель руководствуется </w:t>
      </w:r>
      <w:r w:rsidR="00462A21">
        <w:rPr>
          <w:rFonts w:ascii="Times New Roman" w:hAnsi="Times New Roman" w:cs="Times New Roman"/>
          <w:sz w:val="28"/>
          <w:szCs w:val="28"/>
        </w:rPr>
        <w:t>следующ</w:t>
      </w:r>
      <w:r w:rsidR="00D0136A">
        <w:rPr>
          <w:rFonts w:ascii="Times New Roman" w:hAnsi="Times New Roman" w:cs="Times New Roman"/>
          <w:sz w:val="28"/>
          <w:szCs w:val="28"/>
        </w:rPr>
        <w:t>ими</w:t>
      </w:r>
      <w:r w:rsidR="00462A21">
        <w:rPr>
          <w:rFonts w:ascii="Times New Roman" w:hAnsi="Times New Roman" w:cs="Times New Roman"/>
          <w:sz w:val="28"/>
          <w:szCs w:val="28"/>
        </w:rPr>
        <w:t xml:space="preserve"> </w:t>
      </w:r>
      <w:r w:rsidR="00D0136A">
        <w:rPr>
          <w:rFonts w:ascii="Times New Roman" w:hAnsi="Times New Roman" w:cs="Times New Roman"/>
          <w:sz w:val="28"/>
          <w:szCs w:val="28"/>
        </w:rPr>
        <w:t>критериями:</w:t>
      </w:r>
    </w:p>
    <w:p w:rsidR="00D0136A" w:rsidRPr="00D0136A" w:rsidRDefault="00D0136A" w:rsidP="00D04AFE">
      <w:pPr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36A">
        <w:rPr>
          <w:rFonts w:ascii="Times New Roman" w:hAnsi="Times New Roman" w:cs="Times New Roman"/>
          <w:b/>
          <w:sz w:val="28"/>
          <w:szCs w:val="28"/>
        </w:rPr>
        <w:t>Зачет по дисциплине выставляется</w:t>
      </w:r>
      <w:r w:rsidRPr="00D0136A">
        <w:rPr>
          <w:rFonts w:ascii="Times New Roman" w:hAnsi="Times New Roman" w:cs="Times New Roman"/>
          <w:sz w:val="28"/>
          <w:szCs w:val="28"/>
        </w:rPr>
        <w:t>, если дан правильный ответ на один вопрос и частичный или полный правильный ответ на второй вопрос билета, а также зачтен</w:t>
      </w:r>
      <w:r w:rsidR="00D24116">
        <w:rPr>
          <w:rFonts w:ascii="Times New Roman" w:hAnsi="Times New Roman" w:cs="Times New Roman"/>
          <w:sz w:val="28"/>
          <w:szCs w:val="28"/>
        </w:rPr>
        <w:t>о</w:t>
      </w:r>
      <w:r w:rsidRPr="00D013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0136A">
        <w:rPr>
          <w:rFonts w:ascii="Times New Roman" w:hAnsi="Times New Roman" w:cs="Times New Roman"/>
          <w:sz w:val="28"/>
          <w:szCs w:val="28"/>
        </w:rPr>
        <w:t>практическое  задани</w:t>
      </w:r>
      <w:r w:rsidR="00D24116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D0136A">
        <w:rPr>
          <w:rFonts w:ascii="Times New Roman" w:hAnsi="Times New Roman" w:cs="Times New Roman"/>
          <w:sz w:val="28"/>
          <w:szCs w:val="28"/>
        </w:rPr>
        <w:t>.</w:t>
      </w:r>
    </w:p>
    <w:p w:rsidR="00D0136A" w:rsidRDefault="00D0136A" w:rsidP="00D04AFE">
      <w:pPr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36A">
        <w:rPr>
          <w:rFonts w:ascii="Times New Roman" w:hAnsi="Times New Roman" w:cs="Times New Roman"/>
          <w:b/>
          <w:sz w:val="28"/>
          <w:szCs w:val="28"/>
        </w:rPr>
        <w:t>Зачет по дисциплине не выставляется</w:t>
      </w:r>
      <w:r w:rsidRPr="00D0136A">
        <w:rPr>
          <w:rFonts w:ascii="Times New Roman" w:hAnsi="Times New Roman" w:cs="Times New Roman"/>
          <w:sz w:val="28"/>
          <w:szCs w:val="28"/>
        </w:rPr>
        <w:t>, если даны неправильные или отсутствуют ответы на оба вопроса билета.</w:t>
      </w:r>
    </w:p>
    <w:p w:rsidR="00D24116" w:rsidRDefault="00D0136A" w:rsidP="00D24116">
      <w:pPr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36A">
        <w:rPr>
          <w:rFonts w:ascii="Times New Roman" w:hAnsi="Times New Roman" w:cs="Times New Roman"/>
          <w:b/>
          <w:sz w:val="28"/>
          <w:szCs w:val="28"/>
        </w:rPr>
        <w:t xml:space="preserve">Зачет по </w:t>
      </w:r>
      <w:r w:rsidR="0002559A">
        <w:rPr>
          <w:rFonts w:ascii="Times New Roman" w:hAnsi="Times New Roman" w:cs="Times New Roman"/>
          <w:b/>
          <w:sz w:val="28"/>
          <w:szCs w:val="28"/>
        </w:rPr>
        <w:t xml:space="preserve">индивидуальным </w:t>
      </w:r>
      <w:r w:rsidRPr="00D0136A">
        <w:rPr>
          <w:rFonts w:ascii="Times New Roman" w:hAnsi="Times New Roman" w:cs="Times New Roman"/>
          <w:b/>
          <w:sz w:val="28"/>
          <w:szCs w:val="28"/>
        </w:rPr>
        <w:t>заданиям выставляется</w:t>
      </w:r>
      <w:r w:rsidRPr="00D0136A">
        <w:rPr>
          <w:rFonts w:ascii="Times New Roman" w:hAnsi="Times New Roman" w:cs="Times New Roman"/>
          <w:sz w:val="28"/>
          <w:szCs w:val="28"/>
        </w:rPr>
        <w:t xml:space="preserve"> </w:t>
      </w:r>
      <w:r w:rsidR="00D24116" w:rsidRPr="00D0136A">
        <w:rPr>
          <w:rFonts w:ascii="Times New Roman" w:hAnsi="Times New Roman" w:cs="Times New Roman"/>
          <w:sz w:val="28"/>
          <w:szCs w:val="28"/>
        </w:rPr>
        <w:t>если аспирант исправил все замечания после проверки работы преподавателем</w:t>
      </w:r>
    </w:p>
    <w:p w:rsidR="00776EE2" w:rsidRDefault="00776EE2" w:rsidP="00CB08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116" w:rsidRDefault="00D24116" w:rsidP="0046349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116" w:rsidRDefault="00D24116" w:rsidP="0046349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1B6" w:rsidRDefault="006E61B6" w:rsidP="0046349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 КОНТРОЛЬНЫЕ ВОПРОСЫ ПО </w:t>
      </w:r>
      <w:r w:rsidR="000E3157">
        <w:rPr>
          <w:rFonts w:ascii="Times New Roman" w:hAnsi="Times New Roman" w:cs="Times New Roman"/>
          <w:b/>
          <w:sz w:val="28"/>
          <w:szCs w:val="28"/>
        </w:rPr>
        <w:t>РАЗДЕЛАМ ДИСЦИПЛИНЫ</w:t>
      </w:r>
    </w:p>
    <w:p w:rsidR="00462A21" w:rsidRPr="005A43B6" w:rsidRDefault="00462A21" w:rsidP="00462A21">
      <w:pPr>
        <w:pStyle w:val="ac"/>
        <w:suppressLineNumbers/>
        <w:spacing w:after="0" w:line="264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A43B6">
        <w:rPr>
          <w:rFonts w:ascii="Times New Roman" w:hAnsi="Times New Roman"/>
          <w:b/>
          <w:sz w:val="28"/>
          <w:szCs w:val="28"/>
        </w:rPr>
        <w:t>Семестр 2</w:t>
      </w:r>
    </w:p>
    <w:p w:rsidR="00462A21" w:rsidRPr="005A43B6" w:rsidRDefault="00462A21" w:rsidP="00462A21">
      <w:pPr>
        <w:pStyle w:val="ac"/>
        <w:suppressLineNumbers/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320DFA">
        <w:rPr>
          <w:rFonts w:ascii="Times New Roman" w:hAnsi="Times New Roman"/>
          <w:sz w:val="28"/>
          <w:szCs w:val="28"/>
        </w:rPr>
        <w:t xml:space="preserve"> </w:t>
      </w:r>
      <w:r w:rsidRPr="005A43B6">
        <w:rPr>
          <w:rFonts w:ascii="Times New Roman" w:hAnsi="Times New Roman"/>
          <w:sz w:val="28"/>
          <w:szCs w:val="28"/>
        </w:rPr>
        <w:t>Определение нагрузок на поперечную раму каркаса здания повышенной этажности по СП 20.13330</w:t>
      </w:r>
      <w:r>
        <w:rPr>
          <w:rFonts w:ascii="Times New Roman" w:hAnsi="Times New Roman"/>
          <w:sz w:val="28"/>
          <w:szCs w:val="28"/>
        </w:rPr>
        <w:t>-2011.</w:t>
      </w:r>
    </w:p>
    <w:p w:rsidR="00462A21" w:rsidRPr="005A43B6" w:rsidRDefault="00462A21" w:rsidP="00462A21">
      <w:pPr>
        <w:pStyle w:val="ac"/>
        <w:suppressLineNumbers/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20DFA">
        <w:rPr>
          <w:rFonts w:ascii="Times New Roman" w:hAnsi="Times New Roman"/>
          <w:sz w:val="28"/>
          <w:szCs w:val="28"/>
        </w:rPr>
        <w:t xml:space="preserve"> </w:t>
      </w:r>
      <w:r w:rsidRPr="005A43B6">
        <w:rPr>
          <w:rFonts w:ascii="Times New Roman" w:hAnsi="Times New Roman"/>
          <w:sz w:val="28"/>
          <w:szCs w:val="28"/>
        </w:rPr>
        <w:t xml:space="preserve">Определение нагрузок на поперечную раму каркаса здания повышенной этажности по </w:t>
      </w:r>
      <w:r w:rsidRPr="005A43B6">
        <w:rPr>
          <w:rFonts w:ascii="Times New Roman" w:hAnsi="Times New Roman"/>
          <w:sz w:val="28"/>
          <w:szCs w:val="28"/>
          <w:lang w:val="en-US"/>
        </w:rPr>
        <w:t>EN</w:t>
      </w:r>
      <w:r w:rsidRPr="005A43B6">
        <w:rPr>
          <w:rFonts w:ascii="Times New Roman" w:hAnsi="Times New Roman"/>
          <w:sz w:val="28"/>
          <w:szCs w:val="28"/>
        </w:rPr>
        <w:t xml:space="preserve"> 1991</w:t>
      </w:r>
      <w:r>
        <w:rPr>
          <w:rFonts w:ascii="Times New Roman" w:hAnsi="Times New Roman"/>
          <w:sz w:val="28"/>
          <w:szCs w:val="28"/>
        </w:rPr>
        <w:t xml:space="preserve">-1-1, </w:t>
      </w:r>
      <w:r>
        <w:rPr>
          <w:rFonts w:ascii="Times New Roman" w:hAnsi="Times New Roman"/>
          <w:sz w:val="28"/>
          <w:szCs w:val="28"/>
          <w:lang w:val="en-US"/>
        </w:rPr>
        <w:t>EN</w:t>
      </w:r>
      <w:r>
        <w:rPr>
          <w:rFonts w:ascii="Times New Roman" w:hAnsi="Times New Roman"/>
          <w:sz w:val="28"/>
          <w:szCs w:val="28"/>
        </w:rPr>
        <w:t xml:space="preserve"> 1991-1-3</w:t>
      </w:r>
      <w:r w:rsidRPr="005A43B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EN</w:t>
      </w:r>
      <w:r w:rsidRPr="005A43B6">
        <w:rPr>
          <w:rFonts w:ascii="Times New Roman" w:hAnsi="Times New Roman"/>
          <w:sz w:val="28"/>
          <w:szCs w:val="28"/>
        </w:rPr>
        <w:t xml:space="preserve"> 1991-1-4. </w:t>
      </w:r>
    </w:p>
    <w:p w:rsidR="00462A21" w:rsidRPr="005A43B6" w:rsidRDefault="00462A21" w:rsidP="00462A21">
      <w:pPr>
        <w:pStyle w:val="ac"/>
        <w:suppressLineNumbers/>
        <w:spacing w:after="0" w:line="264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sz w:val="28"/>
          <w:szCs w:val="28"/>
        </w:rPr>
        <w:t xml:space="preserve">3 </w:t>
      </w:r>
      <w:r w:rsidRPr="00320DFA">
        <w:rPr>
          <w:rFonts w:ascii="Times New Roman" w:hAnsi="Times New Roman"/>
          <w:sz w:val="28"/>
          <w:szCs w:val="28"/>
        </w:rPr>
        <w:t xml:space="preserve">  </w:t>
      </w:r>
      <w:r w:rsidRPr="005A43B6">
        <w:rPr>
          <w:rFonts w:ascii="Times New Roman" w:hAnsi="Times New Roman"/>
          <w:sz w:val="28"/>
          <w:szCs w:val="28"/>
        </w:rPr>
        <w:t>Выбор стали для строительных конструкций по рекомендациям</w:t>
      </w:r>
      <w:r w:rsidRPr="005A43B6">
        <w:rPr>
          <w:rFonts w:ascii="Times New Roman" w:hAnsi="Times New Roman"/>
          <w:b/>
          <w:sz w:val="28"/>
          <w:szCs w:val="28"/>
        </w:rPr>
        <w:t xml:space="preserve"> </w:t>
      </w:r>
      <w:r w:rsidRPr="005A43B6">
        <w:rPr>
          <w:rFonts w:ascii="Times New Roman" w:hAnsi="Times New Roman"/>
          <w:sz w:val="28"/>
          <w:szCs w:val="28"/>
        </w:rPr>
        <w:t xml:space="preserve">СП </w:t>
      </w:r>
      <w:r>
        <w:rPr>
          <w:rFonts w:ascii="Times New Roman" w:hAnsi="Times New Roman"/>
          <w:bCs/>
          <w:sz w:val="28"/>
          <w:szCs w:val="28"/>
        </w:rPr>
        <w:t>16.13330</w:t>
      </w:r>
      <w:r w:rsidRPr="005A43B6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2011.</w:t>
      </w:r>
    </w:p>
    <w:p w:rsidR="00462A21" w:rsidRPr="00320DFA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4 Выбор стали для строительных конструкций по рекомендациям </w:t>
      </w:r>
      <w:proofErr w:type="spellStart"/>
      <w:r w:rsidRPr="005A43B6">
        <w:rPr>
          <w:rFonts w:ascii="Times New Roman" w:hAnsi="Times New Roman"/>
          <w:bCs/>
          <w:sz w:val="28"/>
          <w:szCs w:val="28"/>
        </w:rPr>
        <w:t>Еврокода</w:t>
      </w:r>
      <w:proofErr w:type="spellEnd"/>
      <w:r w:rsidRPr="005A43B6">
        <w:rPr>
          <w:rFonts w:ascii="Times New Roman" w:hAnsi="Times New Roman"/>
          <w:bCs/>
          <w:sz w:val="28"/>
          <w:szCs w:val="28"/>
        </w:rPr>
        <w:t xml:space="preserve"> EN 1993-1-1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5 Проверка прочности стальных изгибаемых элементов по нормальным напряжениям по рекомендациям </w:t>
      </w:r>
      <w:r w:rsidRPr="005A43B6">
        <w:rPr>
          <w:rFonts w:ascii="Times New Roman" w:hAnsi="Times New Roman"/>
          <w:sz w:val="28"/>
          <w:szCs w:val="28"/>
        </w:rPr>
        <w:t xml:space="preserve">СП </w:t>
      </w:r>
      <w:r w:rsidRPr="005A43B6">
        <w:rPr>
          <w:rFonts w:ascii="Times New Roman" w:hAnsi="Times New Roman"/>
          <w:bCs/>
          <w:sz w:val="28"/>
          <w:szCs w:val="28"/>
        </w:rPr>
        <w:t>16.13330</w:t>
      </w:r>
      <w:r>
        <w:rPr>
          <w:rFonts w:ascii="Times New Roman" w:hAnsi="Times New Roman"/>
          <w:bCs/>
          <w:sz w:val="28"/>
          <w:szCs w:val="28"/>
        </w:rPr>
        <w:t>-</w:t>
      </w:r>
      <w:r w:rsidRPr="005A43B6">
        <w:rPr>
          <w:rFonts w:ascii="Times New Roman" w:hAnsi="Times New Roman"/>
          <w:bCs/>
          <w:sz w:val="28"/>
          <w:szCs w:val="28"/>
        </w:rPr>
        <w:t>2011.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6 Проверка прочности стальных изгибаемых элементов по нормальным напряжениям по рекомендациям </w:t>
      </w:r>
      <w:proofErr w:type="spellStart"/>
      <w:r w:rsidRPr="005A43B6">
        <w:rPr>
          <w:rFonts w:ascii="Times New Roman" w:hAnsi="Times New Roman"/>
          <w:bCs/>
          <w:sz w:val="28"/>
          <w:szCs w:val="28"/>
        </w:rPr>
        <w:t>Еврокода</w:t>
      </w:r>
      <w:proofErr w:type="spellEnd"/>
      <w:r w:rsidRPr="005A43B6">
        <w:rPr>
          <w:rFonts w:ascii="Times New Roman" w:hAnsi="Times New Roman"/>
          <w:bCs/>
          <w:sz w:val="28"/>
          <w:szCs w:val="28"/>
        </w:rPr>
        <w:t xml:space="preserve"> EN 1993-1-1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7 Расчет на устойчивость стальных центрально-сжатых элементов сплошного сечения по рекомендациям </w:t>
      </w:r>
      <w:r w:rsidRPr="005A43B6">
        <w:rPr>
          <w:rFonts w:ascii="Times New Roman" w:hAnsi="Times New Roman"/>
          <w:sz w:val="28"/>
          <w:szCs w:val="28"/>
        </w:rPr>
        <w:t xml:space="preserve">СП </w:t>
      </w:r>
      <w:r w:rsidRPr="005A43B6">
        <w:rPr>
          <w:rFonts w:ascii="Times New Roman" w:hAnsi="Times New Roman"/>
          <w:bCs/>
          <w:sz w:val="28"/>
          <w:szCs w:val="28"/>
        </w:rPr>
        <w:t>16.13330</w:t>
      </w:r>
      <w:r>
        <w:rPr>
          <w:rFonts w:ascii="Times New Roman" w:hAnsi="Times New Roman"/>
          <w:bCs/>
          <w:sz w:val="28"/>
          <w:szCs w:val="28"/>
        </w:rPr>
        <w:t>-</w:t>
      </w:r>
      <w:r w:rsidRPr="005A43B6">
        <w:rPr>
          <w:rFonts w:ascii="Times New Roman" w:hAnsi="Times New Roman"/>
          <w:bCs/>
          <w:sz w:val="28"/>
          <w:szCs w:val="28"/>
        </w:rPr>
        <w:t>2011.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8 Расчет на устойчивость стальных центрально-сжатых элементов сплошного сечения по рекомендациям </w:t>
      </w:r>
      <w:proofErr w:type="spellStart"/>
      <w:r w:rsidRPr="005A43B6">
        <w:rPr>
          <w:rFonts w:ascii="Times New Roman" w:hAnsi="Times New Roman"/>
          <w:bCs/>
          <w:sz w:val="28"/>
          <w:szCs w:val="28"/>
        </w:rPr>
        <w:t>Еврокода</w:t>
      </w:r>
      <w:proofErr w:type="spellEnd"/>
      <w:r w:rsidRPr="005A43B6">
        <w:rPr>
          <w:rFonts w:ascii="Times New Roman" w:hAnsi="Times New Roman"/>
          <w:bCs/>
          <w:sz w:val="28"/>
          <w:szCs w:val="28"/>
        </w:rPr>
        <w:t xml:space="preserve"> EN 1993-1-1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9 Расчет на устойчивость стальных центрально-сжатых элементов сквозного сечения по рекомендациям </w:t>
      </w:r>
      <w:r w:rsidRPr="005A43B6">
        <w:rPr>
          <w:rFonts w:ascii="Times New Roman" w:hAnsi="Times New Roman"/>
          <w:sz w:val="28"/>
          <w:szCs w:val="28"/>
        </w:rPr>
        <w:t xml:space="preserve">СП </w:t>
      </w:r>
      <w:r w:rsidRPr="005A43B6">
        <w:rPr>
          <w:rFonts w:ascii="Times New Roman" w:hAnsi="Times New Roman"/>
          <w:bCs/>
          <w:sz w:val="28"/>
          <w:szCs w:val="28"/>
        </w:rPr>
        <w:t>16.13330</w:t>
      </w:r>
      <w:r>
        <w:rPr>
          <w:rFonts w:ascii="Times New Roman" w:hAnsi="Times New Roman"/>
          <w:bCs/>
          <w:sz w:val="28"/>
          <w:szCs w:val="28"/>
        </w:rPr>
        <w:t>-</w:t>
      </w:r>
      <w:r w:rsidRPr="005A43B6">
        <w:rPr>
          <w:rFonts w:ascii="Times New Roman" w:hAnsi="Times New Roman"/>
          <w:bCs/>
          <w:sz w:val="28"/>
          <w:szCs w:val="28"/>
        </w:rPr>
        <w:t>2011.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10 Расчет на устойчивость стальных центрально-сжатых элементов сквозного сечения </w:t>
      </w:r>
      <w:proofErr w:type="gramStart"/>
      <w:r w:rsidRPr="005A43B6">
        <w:rPr>
          <w:rFonts w:ascii="Times New Roman" w:hAnsi="Times New Roman"/>
          <w:bCs/>
          <w:sz w:val="28"/>
          <w:szCs w:val="28"/>
        </w:rPr>
        <w:t>по  рекомендациям</w:t>
      </w:r>
      <w:proofErr w:type="gramEnd"/>
      <w:r w:rsidRPr="005A43B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A43B6">
        <w:rPr>
          <w:rFonts w:ascii="Times New Roman" w:hAnsi="Times New Roman"/>
          <w:bCs/>
          <w:sz w:val="28"/>
          <w:szCs w:val="28"/>
        </w:rPr>
        <w:t>Еврокода</w:t>
      </w:r>
      <w:proofErr w:type="spellEnd"/>
      <w:r w:rsidRPr="005A43B6">
        <w:rPr>
          <w:rFonts w:ascii="Times New Roman" w:hAnsi="Times New Roman"/>
          <w:bCs/>
          <w:sz w:val="28"/>
          <w:szCs w:val="28"/>
        </w:rPr>
        <w:t xml:space="preserve"> EN 1993-1-1.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12 Расчет сварных соединений стальных конструкций с угловыми швами по рекомендациям </w:t>
      </w:r>
      <w:proofErr w:type="gramStart"/>
      <w:r w:rsidRPr="005A43B6">
        <w:rPr>
          <w:rFonts w:ascii="Times New Roman" w:hAnsi="Times New Roman"/>
          <w:sz w:val="28"/>
          <w:szCs w:val="28"/>
        </w:rPr>
        <w:t>СП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3B6">
        <w:rPr>
          <w:rFonts w:ascii="Times New Roman" w:hAnsi="Times New Roman"/>
          <w:sz w:val="28"/>
          <w:szCs w:val="28"/>
        </w:rPr>
        <w:t xml:space="preserve"> </w:t>
      </w:r>
      <w:r w:rsidRPr="005A43B6">
        <w:rPr>
          <w:rFonts w:ascii="Times New Roman" w:hAnsi="Times New Roman"/>
          <w:bCs/>
          <w:sz w:val="28"/>
          <w:szCs w:val="28"/>
        </w:rPr>
        <w:t>16.13330</w:t>
      </w:r>
      <w:proofErr w:type="gramEnd"/>
      <w:r>
        <w:rPr>
          <w:rFonts w:ascii="Times New Roman" w:hAnsi="Times New Roman"/>
          <w:bCs/>
          <w:sz w:val="28"/>
          <w:szCs w:val="28"/>
        </w:rPr>
        <w:t>-</w:t>
      </w:r>
      <w:r w:rsidRPr="005A43B6">
        <w:rPr>
          <w:rFonts w:ascii="Times New Roman" w:hAnsi="Times New Roman"/>
          <w:bCs/>
          <w:sz w:val="28"/>
          <w:szCs w:val="28"/>
        </w:rPr>
        <w:t>2011.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13 Расчет сварных соединений стальных конструкций с угловыми швами по </w:t>
      </w:r>
      <w:proofErr w:type="gramStart"/>
      <w:r w:rsidRPr="005A43B6">
        <w:rPr>
          <w:rFonts w:ascii="Times New Roman" w:hAnsi="Times New Roman"/>
          <w:bCs/>
          <w:sz w:val="28"/>
          <w:szCs w:val="28"/>
        </w:rPr>
        <w:t xml:space="preserve">рекомендациям  </w:t>
      </w:r>
      <w:proofErr w:type="spellStart"/>
      <w:r w:rsidRPr="005A43B6">
        <w:rPr>
          <w:rFonts w:ascii="Times New Roman" w:hAnsi="Times New Roman"/>
          <w:bCs/>
          <w:sz w:val="28"/>
          <w:szCs w:val="28"/>
        </w:rPr>
        <w:t>Еврокода</w:t>
      </w:r>
      <w:proofErr w:type="spellEnd"/>
      <w:proofErr w:type="gramEnd"/>
      <w:r w:rsidRPr="005A43B6">
        <w:rPr>
          <w:rFonts w:ascii="Times New Roman" w:hAnsi="Times New Roman"/>
          <w:bCs/>
          <w:sz w:val="28"/>
          <w:szCs w:val="28"/>
        </w:rPr>
        <w:t xml:space="preserve"> EN 1993-1-8.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A43B6">
        <w:rPr>
          <w:rFonts w:ascii="Times New Roman" w:hAnsi="Times New Roman"/>
          <w:bCs/>
          <w:sz w:val="28"/>
          <w:szCs w:val="28"/>
        </w:rPr>
        <w:t>14  Расчет</w:t>
      </w:r>
      <w:proofErr w:type="gramEnd"/>
      <w:r w:rsidRPr="005A43B6">
        <w:rPr>
          <w:rFonts w:ascii="Times New Roman" w:hAnsi="Times New Roman"/>
          <w:bCs/>
          <w:sz w:val="28"/>
          <w:szCs w:val="28"/>
        </w:rPr>
        <w:t xml:space="preserve"> сдвиговых болтовых соединений стальных конструкций  на болтах обычной прочности по </w:t>
      </w:r>
      <w:r w:rsidRPr="005A43B6">
        <w:rPr>
          <w:rFonts w:ascii="Times New Roman" w:hAnsi="Times New Roman"/>
          <w:sz w:val="28"/>
          <w:szCs w:val="28"/>
        </w:rPr>
        <w:t xml:space="preserve">СП </w:t>
      </w:r>
      <w:r w:rsidRPr="005A43B6">
        <w:rPr>
          <w:rFonts w:ascii="Times New Roman" w:hAnsi="Times New Roman"/>
          <w:bCs/>
          <w:sz w:val="28"/>
          <w:szCs w:val="28"/>
        </w:rPr>
        <w:t>16.13330</w:t>
      </w:r>
      <w:r>
        <w:rPr>
          <w:rFonts w:ascii="Times New Roman" w:hAnsi="Times New Roman"/>
          <w:bCs/>
          <w:sz w:val="28"/>
          <w:szCs w:val="28"/>
        </w:rPr>
        <w:t>-</w:t>
      </w:r>
      <w:r w:rsidRPr="005A43B6">
        <w:rPr>
          <w:rFonts w:ascii="Times New Roman" w:hAnsi="Times New Roman"/>
          <w:bCs/>
          <w:sz w:val="28"/>
          <w:szCs w:val="28"/>
        </w:rPr>
        <w:t>2011.</w:t>
      </w:r>
    </w:p>
    <w:p w:rsidR="00462A21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A43B6">
        <w:rPr>
          <w:rFonts w:ascii="Times New Roman" w:hAnsi="Times New Roman"/>
          <w:bCs/>
          <w:sz w:val="28"/>
          <w:szCs w:val="28"/>
        </w:rPr>
        <w:t>15  Расчет</w:t>
      </w:r>
      <w:proofErr w:type="gramEnd"/>
      <w:r w:rsidRPr="005A43B6">
        <w:rPr>
          <w:rFonts w:ascii="Times New Roman" w:hAnsi="Times New Roman"/>
          <w:bCs/>
          <w:sz w:val="28"/>
          <w:szCs w:val="28"/>
        </w:rPr>
        <w:t xml:space="preserve"> сдвиговых болтовых соединений стальных конструкций  на болтах обычной прочности по </w:t>
      </w:r>
      <w:proofErr w:type="spellStart"/>
      <w:r w:rsidRPr="005A43B6">
        <w:rPr>
          <w:rFonts w:ascii="Times New Roman" w:hAnsi="Times New Roman"/>
          <w:bCs/>
          <w:sz w:val="28"/>
          <w:szCs w:val="28"/>
        </w:rPr>
        <w:t>Еврокоду</w:t>
      </w:r>
      <w:proofErr w:type="spellEnd"/>
      <w:r w:rsidRPr="005A43B6">
        <w:rPr>
          <w:rFonts w:ascii="Times New Roman" w:hAnsi="Times New Roman"/>
          <w:bCs/>
          <w:sz w:val="28"/>
          <w:szCs w:val="28"/>
        </w:rPr>
        <w:t xml:space="preserve"> EN 1993-1-8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A43B6">
        <w:rPr>
          <w:rFonts w:ascii="Times New Roman" w:hAnsi="Times New Roman"/>
          <w:b/>
          <w:bCs/>
          <w:sz w:val="28"/>
          <w:szCs w:val="28"/>
        </w:rPr>
        <w:t>Семестр 3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A43B6">
        <w:rPr>
          <w:rFonts w:ascii="Times New Roman" w:hAnsi="Times New Roman"/>
          <w:bCs/>
          <w:sz w:val="28"/>
          <w:szCs w:val="28"/>
        </w:rPr>
        <w:t>1  Выбор</w:t>
      </w:r>
      <w:proofErr w:type="gramEnd"/>
      <w:r w:rsidRPr="005A43B6">
        <w:rPr>
          <w:rFonts w:ascii="Times New Roman" w:hAnsi="Times New Roman"/>
          <w:bCs/>
          <w:sz w:val="28"/>
          <w:szCs w:val="28"/>
        </w:rPr>
        <w:t xml:space="preserve"> материалов для железобетонных конструкций по рекомендациям </w:t>
      </w:r>
      <w:r w:rsidRPr="005A43B6">
        <w:rPr>
          <w:rFonts w:ascii="Times New Roman" w:hAnsi="Times New Roman"/>
          <w:sz w:val="28"/>
          <w:szCs w:val="28"/>
        </w:rPr>
        <w:t xml:space="preserve">СП </w:t>
      </w:r>
      <w:r>
        <w:rPr>
          <w:rFonts w:ascii="Times New Roman" w:hAnsi="Times New Roman"/>
          <w:bCs/>
          <w:sz w:val="28"/>
          <w:szCs w:val="28"/>
        </w:rPr>
        <w:t>63</w:t>
      </w:r>
      <w:r w:rsidRPr="005A43B6">
        <w:rPr>
          <w:rFonts w:ascii="Times New Roman" w:hAnsi="Times New Roman"/>
          <w:bCs/>
          <w:sz w:val="28"/>
          <w:szCs w:val="28"/>
        </w:rPr>
        <w:t>.13330</w:t>
      </w:r>
      <w:r>
        <w:rPr>
          <w:rFonts w:ascii="Times New Roman" w:hAnsi="Times New Roman"/>
          <w:bCs/>
          <w:sz w:val="28"/>
          <w:szCs w:val="28"/>
        </w:rPr>
        <w:t>-</w:t>
      </w:r>
      <w:r w:rsidRPr="005A43B6">
        <w:rPr>
          <w:rFonts w:ascii="Times New Roman" w:hAnsi="Times New Roman"/>
          <w:bCs/>
          <w:sz w:val="28"/>
          <w:szCs w:val="28"/>
        </w:rPr>
        <w:t>201</w:t>
      </w:r>
      <w:r>
        <w:rPr>
          <w:rFonts w:ascii="Times New Roman" w:hAnsi="Times New Roman"/>
          <w:bCs/>
          <w:sz w:val="28"/>
          <w:szCs w:val="28"/>
        </w:rPr>
        <w:t>0</w:t>
      </w:r>
      <w:r w:rsidRPr="005A43B6">
        <w:rPr>
          <w:rFonts w:ascii="Times New Roman" w:hAnsi="Times New Roman"/>
          <w:bCs/>
          <w:sz w:val="28"/>
          <w:szCs w:val="28"/>
        </w:rPr>
        <w:t>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A43B6">
        <w:rPr>
          <w:rFonts w:ascii="Times New Roman" w:hAnsi="Times New Roman"/>
          <w:bCs/>
          <w:sz w:val="28"/>
          <w:szCs w:val="28"/>
        </w:rPr>
        <w:t>2  Выбор</w:t>
      </w:r>
      <w:proofErr w:type="gramEnd"/>
      <w:r w:rsidRPr="005A43B6">
        <w:rPr>
          <w:rFonts w:ascii="Times New Roman" w:hAnsi="Times New Roman"/>
          <w:bCs/>
          <w:sz w:val="28"/>
          <w:szCs w:val="28"/>
        </w:rPr>
        <w:t xml:space="preserve"> материалов для железобетонных конструкций по рекомендациям  </w:t>
      </w:r>
      <w:proofErr w:type="spellStart"/>
      <w:r w:rsidRPr="005A43B6">
        <w:rPr>
          <w:rFonts w:ascii="Times New Roman" w:hAnsi="Times New Roman"/>
          <w:bCs/>
          <w:sz w:val="28"/>
          <w:szCs w:val="28"/>
        </w:rPr>
        <w:t>Еврокода</w:t>
      </w:r>
      <w:proofErr w:type="spellEnd"/>
      <w:r w:rsidRPr="005A43B6">
        <w:rPr>
          <w:rFonts w:ascii="Times New Roman" w:hAnsi="Times New Roman"/>
          <w:bCs/>
          <w:sz w:val="28"/>
          <w:szCs w:val="28"/>
        </w:rPr>
        <w:t xml:space="preserve"> </w:t>
      </w:r>
      <w:r w:rsidRPr="005A43B6">
        <w:rPr>
          <w:rFonts w:ascii="Times New Roman" w:hAnsi="Times New Roman"/>
          <w:sz w:val="28"/>
          <w:szCs w:val="28"/>
        </w:rPr>
        <w:t>EN 1992-1-1.</w:t>
      </w:r>
      <w:r w:rsidRPr="005A43B6">
        <w:rPr>
          <w:rFonts w:ascii="Times New Roman" w:hAnsi="Times New Roman"/>
          <w:bCs/>
          <w:sz w:val="28"/>
          <w:szCs w:val="28"/>
        </w:rPr>
        <w:t xml:space="preserve">     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3 Расчет изгибаемых железобетонных элементов по </w:t>
      </w:r>
      <w:proofErr w:type="gramStart"/>
      <w:r w:rsidRPr="005A43B6">
        <w:rPr>
          <w:rFonts w:ascii="Times New Roman" w:hAnsi="Times New Roman"/>
          <w:bCs/>
          <w:sz w:val="28"/>
          <w:szCs w:val="28"/>
        </w:rPr>
        <w:t>прочности  сечений</w:t>
      </w:r>
      <w:proofErr w:type="gramEnd"/>
      <w:r w:rsidRPr="005A43B6">
        <w:rPr>
          <w:rFonts w:ascii="Times New Roman" w:hAnsi="Times New Roman"/>
          <w:bCs/>
          <w:sz w:val="28"/>
          <w:szCs w:val="28"/>
        </w:rPr>
        <w:t xml:space="preserve">, нормальных к продольной оси элемента, по рекомендациям </w:t>
      </w:r>
      <w:r w:rsidRPr="005A43B6">
        <w:rPr>
          <w:rFonts w:ascii="Times New Roman" w:hAnsi="Times New Roman"/>
          <w:sz w:val="28"/>
          <w:szCs w:val="28"/>
        </w:rPr>
        <w:t xml:space="preserve">СП </w:t>
      </w:r>
      <w:r w:rsidRPr="005A43B6">
        <w:rPr>
          <w:rFonts w:ascii="Times New Roman" w:hAnsi="Times New Roman"/>
          <w:bCs/>
          <w:sz w:val="28"/>
          <w:szCs w:val="28"/>
        </w:rPr>
        <w:t>63.13330</w:t>
      </w:r>
      <w:r>
        <w:rPr>
          <w:rFonts w:ascii="Times New Roman" w:hAnsi="Times New Roman"/>
          <w:bCs/>
          <w:sz w:val="28"/>
          <w:szCs w:val="28"/>
        </w:rPr>
        <w:t>-</w:t>
      </w:r>
      <w:r w:rsidRPr="005A43B6">
        <w:rPr>
          <w:rFonts w:ascii="Times New Roman" w:hAnsi="Times New Roman"/>
          <w:bCs/>
          <w:sz w:val="28"/>
          <w:szCs w:val="28"/>
        </w:rPr>
        <w:t>2010.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lastRenderedPageBreak/>
        <w:t xml:space="preserve">4 Расчет изгибаемых железобетонных элементов по </w:t>
      </w:r>
      <w:proofErr w:type="gramStart"/>
      <w:r w:rsidRPr="005A43B6">
        <w:rPr>
          <w:rFonts w:ascii="Times New Roman" w:hAnsi="Times New Roman"/>
          <w:bCs/>
          <w:sz w:val="28"/>
          <w:szCs w:val="28"/>
        </w:rPr>
        <w:t>прочности  сечений</w:t>
      </w:r>
      <w:proofErr w:type="gramEnd"/>
      <w:r w:rsidRPr="005A43B6">
        <w:rPr>
          <w:rFonts w:ascii="Times New Roman" w:hAnsi="Times New Roman"/>
          <w:bCs/>
          <w:sz w:val="28"/>
          <w:szCs w:val="28"/>
        </w:rPr>
        <w:t xml:space="preserve">, нормальных к продольной оси элемента, по рекомендациям </w:t>
      </w:r>
      <w:proofErr w:type="spellStart"/>
      <w:r w:rsidRPr="005A43B6">
        <w:rPr>
          <w:rFonts w:ascii="Times New Roman" w:hAnsi="Times New Roman"/>
          <w:sz w:val="28"/>
          <w:szCs w:val="28"/>
        </w:rPr>
        <w:t>Еврокода</w:t>
      </w:r>
      <w:proofErr w:type="spellEnd"/>
      <w:r w:rsidRPr="005A43B6">
        <w:rPr>
          <w:rFonts w:ascii="Times New Roman" w:hAnsi="Times New Roman"/>
          <w:sz w:val="28"/>
          <w:szCs w:val="28"/>
        </w:rPr>
        <w:t xml:space="preserve"> EN 1992-1-1.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sz w:val="28"/>
          <w:szCs w:val="28"/>
        </w:rPr>
        <w:t xml:space="preserve">5 Расчет центрально-растянутых железобетонных элементов по прочности сечений, нормальных к продольной оси элемента по рекомендациям СП </w:t>
      </w:r>
      <w:r w:rsidRPr="005A43B6">
        <w:rPr>
          <w:rFonts w:ascii="Times New Roman" w:hAnsi="Times New Roman"/>
          <w:bCs/>
          <w:sz w:val="28"/>
          <w:szCs w:val="28"/>
        </w:rPr>
        <w:t>63.13330</w:t>
      </w:r>
      <w:r>
        <w:rPr>
          <w:rFonts w:ascii="Times New Roman" w:hAnsi="Times New Roman"/>
          <w:bCs/>
          <w:sz w:val="28"/>
          <w:szCs w:val="28"/>
        </w:rPr>
        <w:t>-</w:t>
      </w:r>
      <w:r w:rsidRPr="005A43B6">
        <w:rPr>
          <w:rFonts w:ascii="Times New Roman" w:hAnsi="Times New Roman"/>
          <w:bCs/>
          <w:sz w:val="28"/>
          <w:szCs w:val="28"/>
        </w:rPr>
        <w:t>2010.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6 </w:t>
      </w:r>
      <w:r w:rsidRPr="005A43B6">
        <w:rPr>
          <w:rFonts w:ascii="Times New Roman" w:hAnsi="Times New Roman"/>
          <w:sz w:val="28"/>
          <w:szCs w:val="28"/>
        </w:rPr>
        <w:t xml:space="preserve">Расчет центрально-растянутых железобетонных элементов по прочности сечений, нормальных к продольной оси элемента по рекомендациям </w:t>
      </w:r>
      <w:proofErr w:type="spellStart"/>
      <w:r w:rsidRPr="005A43B6">
        <w:rPr>
          <w:rFonts w:ascii="Times New Roman" w:hAnsi="Times New Roman"/>
          <w:sz w:val="28"/>
          <w:szCs w:val="28"/>
        </w:rPr>
        <w:t>Еврокода</w:t>
      </w:r>
      <w:proofErr w:type="spellEnd"/>
      <w:r w:rsidRPr="005A43B6">
        <w:rPr>
          <w:rFonts w:ascii="Times New Roman" w:hAnsi="Times New Roman"/>
          <w:sz w:val="28"/>
          <w:szCs w:val="28"/>
        </w:rPr>
        <w:t xml:space="preserve"> EN 1992-1-1.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sz w:val="28"/>
          <w:szCs w:val="28"/>
        </w:rPr>
        <w:t xml:space="preserve">7 Расчет по прочности сечений железобетонных элементов, наклонных к их продольной оси по рекомендациям СП </w:t>
      </w:r>
      <w:r w:rsidRPr="005A43B6">
        <w:rPr>
          <w:rFonts w:ascii="Times New Roman" w:hAnsi="Times New Roman"/>
          <w:bCs/>
          <w:sz w:val="28"/>
          <w:szCs w:val="28"/>
        </w:rPr>
        <w:t>63.13330</w:t>
      </w:r>
      <w:r>
        <w:rPr>
          <w:rFonts w:ascii="Times New Roman" w:hAnsi="Times New Roman"/>
          <w:bCs/>
          <w:sz w:val="28"/>
          <w:szCs w:val="28"/>
        </w:rPr>
        <w:t>-</w:t>
      </w:r>
      <w:r w:rsidRPr="005A43B6">
        <w:rPr>
          <w:rFonts w:ascii="Times New Roman" w:hAnsi="Times New Roman"/>
          <w:bCs/>
          <w:sz w:val="28"/>
          <w:szCs w:val="28"/>
        </w:rPr>
        <w:t>2010.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8 </w:t>
      </w:r>
      <w:r w:rsidRPr="005A43B6">
        <w:rPr>
          <w:rFonts w:ascii="Times New Roman" w:hAnsi="Times New Roman"/>
          <w:sz w:val="28"/>
          <w:szCs w:val="28"/>
        </w:rPr>
        <w:t xml:space="preserve">Расчет по прочности сечений железобетонных элементов, наклонных к их продольной оси по </w:t>
      </w:r>
      <w:proofErr w:type="gramStart"/>
      <w:r w:rsidRPr="005A43B6">
        <w:rPr>
          <w:rFonts w:ascii="Times New Roman" w:hAnsi="Times New Roman"/>
          <w:sz w:val="28"/>
          <w:szCs w:val="28"/>
        </w:rPr>
        <w:t xml:space="preserve">рекомендациям  </w:t>
      </w:r>
      <w:proofErr w:type="spellStart"/>
      <w:r w:rsidRPr="005A43B6">
        <w:rPr>
          <w:rFonts w:ascii="Times New Roman" w:hAnsi="Times New Roman"/>
          <w:sz w:val="28"/>
          <w:szCs w:val="28"/>
        </w:rPr>
        <w:t>Еврокода</w:t>
      </w:r>
      <w:proofErr w:type="spellEnd"/>
      <w:proofErr w:type="gramEnd"/>
      <w:r w:rsidRPr="005A43B6">
        <w:rPr>
          <w:rFonts w:ascii="Times New Roman" w:hAnsi="Times New Roman"/>
          <w:sz w:val="28"/>
          <w:szCs w:val="28"/>
        </w:rPr>
        <w:t xml:space="preserve"> EN 1992-1-1.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A43B6">
        <w:rPr>
          <w:rFonts w:ascii="Times New Roman" w:hAnsi="Times New Roman"/>
          <w:b/>
          <w:sz w:val="28"/>
          <w:szCs w:val="28"/>
        </w:rPr>
        <w:t>Семестр 4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sz w:val="28"/>
          <w:szCs w:val="28"/>
        </w:rPr>
        <w:t xml:space="preserve">1 Выбор материалов для деревянных конструкций по рекомендациям СП </w:t>
      </w:r>
      <w:r w:rsidRPr="005A43B6">
        <w:rPr>
          <w:rFonts w:ascii="Times New Roman" w:hAnsi="Times New Roman"/>
          <w:bCs/>
          <w:sz w:val="28"/>
          <w:szCs w:val="28"/>
        </w:rPr>
        <w:t>64.13330</w:t>
      </w:r>
      <w:r>
        <w:rPr>
          <w:rFonts w:ascii="Times New Roman" w:hAnsi="Times New Roman"/>
          <w:bCs/>
          <w:sz w:val="28"/>
          <w:szCs w:val="28"/>
        </w:rPr>
        <w:t>-</w:t>
      </w:r>
      <w:r w:rsidRPr="005A43B6">
        <w:rPr>
          <w:rFonts w:ascii="Times New Roman" w:hAnsi="Times New Roman"/>
          <w:bCs/>
          <w:sz w:val="28"/>
          <w:szCs w:val="28"/>
        </w:rPr>
        <w:t>2011</w:t>
      </w:r>
      <w:r w:rsidRPr="005A43B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5A43B6">
        <w:rPr>
          <w:rFonts w:ascii="Times New Roman" w:hAnsi="Times New Roman"/>
          <w:bCs/>
          <w:sz w:val="28"/>
          <w:szCs w:val="28"/>
        </w:rPr>
        <w:t xml:space="preserve"> 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2 Выбор материалов для деревянных конструкций по рекомендациям </w:t>
      </w:r>
      <w:proofErr w:type="spellStart"/>
      <w:r w:rsidRPr="005A43B6">
        <w:rPr>
          <w:rFonts w:ascii="Times New Roman" w:hAnsi="Times New Roman"/>
          <w:bCs/>
          <w:sz w:val="28"/>
          <w:szCs w:val="28"/>
        </w:rPr>
        <w:t>Еврокода</w:t>
      </w:r>
      <w:proofErr w:type="spellEnd"/>
      <w:r w:rsidRPr="005A43B6">
        <w:rPr>
          <w:rFonts w:ascii="Times New Roman" w:hAnsi="Times New Roman"/>
          <w:bCs/>
          <w:sz w:val="28"/>
          <w:szCs w:val="28"/>
        </w:rPr>
        <w:t xml:space="preserve"> EN </w:t>
      </w:r>
      <w:r w:rsidRPr="005A43B6">
        <w:rPr>
          <w:rFonts w:ascii="Times New Roman" w:hAnsi="Times New Roman"/>
          <w:sz w:val="28"/>
          <w:szCs w:val="28"/>
        </w:rPr>
        <w:t>1995-1-1.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sz w:val="28"/>
          <w:szCs w:val="28"/>
        </w:rPr>
        <w:t>3 Расчет на прочность центрально-растянутых и центрально-сжатых деревянных элементов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3B6">
        <w:rPr>
          <w:rFonts w:ascii="Times New Roman" w:hAnsi="Times New Roman"/>
          <w:sz w:val="28"/>
          <w:szCs w:val="28"/>
        </w:rPr>
        <w:t xml:space="preserve">рекомендациям СП </w:t>
      </w:r>
      <w:r w:rsidRPr="005A43B6">
        <w:rPr>
          <w:rFonts w:ascii="Times New Roman" w:hAnsi="Times New Roman"/>
          <w:bCs/>
          <w:sz w:val="28"/>
          <w:szCs w:val="28"/>
        </w:rPr>
        <w:t>64.13330</w:t>
      </w:r>
      <w:r>
        <w:rPr>
          <w:rFonts w:ascii="Times New Roman" w:hAnsi="Times New Roman"/>
          <w:bCs/>
          <w:sz w:val="28"/>
          <w:szCs w:val="28"/>
        </w:rPr>
        <w:t>-</w:t>
      </w:r>
      <w:r w:rsidRPr="005A43B6">
        <w:rPr>
          <w:rFonts w:ascii="Times New Roman" w:hAnsi="Times New Roman"/>
          <w:bCs/>
          <w:sz w:val="28"/>
          <w:szCs w:val="28"/>
        </w:rPr>
        <w:t>2011</w:t>
      </w:r>
      <w:r w:rsidRPr="005A43B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5A43B6">
        <w:rPr>
          <w:rFonts w:ascii="Times New Roman" w:hAnsi="Times New Roman"/>
          <w:bCs/>
          <w:sz w:val="28"/>
          <w:szCs w:val="28"/>
        </w:rPr>
        <w:t xml:space="preserve"> 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4 </w:t>
      </w:r>
      <w:r w:rsidRPr="005A43B6">
        <w:rPr>
          <w:rFonts w:ascii="Times New Roman" w:hAnsi="Times New Roman"/>
          <w:sz w:val="28"/>
          <w:szCs w:val="28"/>
        </w:rPr>
        <w:t>Расчет на прочность центрально-</w:t>
      </w:r>
      <w:r w:rsidRPr="005A43B6">
        <w:rPr>
          <w:rFonts w:ascii="Times New Roman" w:hAnsi="Times New Roman"/>
          <w:bCs/>
          <w:sz w:val="28"/>
          <w:szCs w:val="28"/>
        </w:rPr>
        <w:t xml:space="preserve"> растянутых и центрально-сжатых </w:t>
      </w:r>
      <w:r>
        <w:rPr>
          <w:rFonts w:ascii="Times New Roman" w:hAnsi="Times New Roman"/>
          <w:bCs/>
          <w:sz w:val="28"/>
          <w:szCs w:val="28"/>
        </w:rPr>
        <w:t xml:space="preserve">деревянных </w:t>
      </w:r>
      <w:r w:rsidRPr="005A43B6">
        <w:rPr>
          <w:rFonts w:ascii="Times New Roman" w:hAnsi="Times New Roman"/>
          <w:bCs/>
          <w:sz w:val="28"/>
          <w:szCs w:val="28"/>
        </w:rPr>
        <w:t xml:space="preserve">элементов по рекомендациям </w:t>
      </w:r>
      <w:proofErr w:type="spellStart"/>
      <w:r w:rsidRPr="005A43B6">
        <w:rPr>
          <w:rFonts w:ascii="Times New Roman" w:hAnsi="Times New Roman"/>
          <w:bCs/>
          <w:sz w:val="28"/>
          <w:szCs w:val="28"/>
        </w:rPr>
        <w:t>Еврокода</w:t>
      </w:r>
      <w:proofErr w:type="spellEnd"/>
      <w:r w:rsidRPr="005A43B6">
        <w:rPr>
          <w:rFonts w:ascii="Times New Roman" w:hAnsi="Times New Roman"/>
          <w:bCs/>
          <w:sz w:val="28"/>
          <w:szCs w:val="28"/>
        </w:rPr>
        <w:t xml:space="preserve"> EN </w:t>
      </w:r>
      <w:r w:rsidRPr="005A43B6">
        <w:rPr>
          <w:rFonts w:ascii="Times New Roman" w:hAnsi="Times New Roman"/>
          <w:sz w:val="28"/>
          <w:szCs w:val="28"/>
        </w:rPr>
        <w:t>1995-1-1.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5 Расчет на </w:t>
      </w:r>
      <w:proofErr w:type="gramStart"/>
      <w:r w:rsidRPr="005A43B6">
        <w:rPr>
          <w:rFonts w:ascii="Times New Roman" w:hAnsi="Times New Roman"/>
          <w:bCs/>
          <w:sz w:val="28"/>
          <w:szCs w:val="28"/>
        </w:rPr>
        <w:t>устойчивость  деревянных</w:t>
      </w:r>
      <w:proofErr w:type="gramEnd"/>
      <w:r w:rsidRPr="005A43B6">
        <w:rPr>
          <w:rFonts w:ascii="Times New Roman" w:hAnsi="Times New Roman"/>
          <w:bCs/>
          <w:sz w:val="28"/>
          <w:szCs w:val="28"/>
        </w:rPr>
        <w:t xml:space="preserve"> центрально-сжатых элементов цельного сечения по рекомендациям </w:t>
      </w:r>
      <w:r w:rsidRPr="005A43B6">
        <w:rPr>
          <w:rFonts w:ascii="Times New Roman" w:hAnsi="Times New Roman"/>
          <w:sz w:val="28"/>
          <w:szCs w:val="28"/>
        </w:rPr>
        <w:t xml:space="preserve">СП </w:t>
      </w:r>
      <w:r w:rsidRPr="005A43B6">
        <w:rPr>
          <w:rFonts w:ascii="Times New Roman" w:hAnsi="Times New Roman"/>
          <w:bCs/>
          <w:sz w:val="28"/>
          <w:szCs w:val="28"/>
        </w:rPr>
        <w:t>64.13330</w:t>
      </w:r>
      <w:r>
        <w:rPr>
          <w:rFonts w:ascii="Times New Roman" w:hAnsi="Times New Roman"/>
          <w:bCs/>
          <w:sz w:val="28"/>
          <w:szCs w:val="28"/>
        </w:rPr>
        <w:t>-</w:t>
      </w:r>
      <w:r w:rsidRPr="005A43B6">
        <w:rPr>
          <w:rFonts w:ascii="Times New Roman" w:hAnsi="Times New Roman"/>
          <w:bCs/>
          <w:sz w:val="28"/>
          <w:szCs w:val="28"/>
        </w:rPr>
        <w:t>2011</w:t>
      </w:r>
      <w:r w:rsidRPr="005A43B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5A43B6">
        <w:rPr>
          <w:rFonts w:ascii="Times New Roman" w:hAnsi="Times New Roman"/>
          <w:bCs/>
          <w:sz w:val="28"/>
          <w:szCs w:val="28"/>
        </w:rPr>
        <w:t xml:space="preserve"> 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6 Расчет на </w:t>
      </w:r>
      <w:proofErr w:type="gramStart"/>
      <w:r w:rsidRPr="005A43B6">
        <w:rPr>
          <w:rFonts w:ascii="Times New Roman" w:hAnsi="Times New Roman"/>
          <w:bCs/>
          <w:sz w:val="28"/>
          <w:szCs w:val="28"/>
        </w:rPr>
        <w:t>устойчивость  деревянных</w:t>
      </w:r>
      <w:proofErr w:type="gramEnd"/>
      <w:r w:rsidRPr="005A43B6">
        <w:rPr>
          <w:rFonts w:ascii="Times New Roman" w:hAnsi="Times New Roman"/>
          <w:bCs/>
          <w:sz w:val="28"/>
          <w:szCs w:val="28"/>
        </w:rPr>
        <w:t xml:space="preserve"> центрально-сжатых элементов цельного сечения по рекомендациям </w:t>
      </w:r>
      <w:proofErr w:type="spellStart"/>
      <w:r w:rsidRPr="005A43B6">
        <w:rPr>
          <w:rFonts w:ascii="Times New Roman" w:hAnsi="Times New Roman"/>
          <w:bCs/>
          <w:sz w:val="28"/>
          <w:szCs w:val="28"/>
        </w:rPr>
        <w:t>Еврокода</w:t>
      </w:r>
      <w:proofErr w:type="spellEnd"/>
      <w:r w:rsidRPr="005A43B6">
        <w:rPr>
          <w:rFonts w:ascii="Times New Roman" w:hAnsi="Times New Roman"/>
          <w:bCs/>
          <w:sz w:val="28"/>
          <w:szCs w:val="28"/>
        </w:rPr>
        <w:t xml:space="preserve"> EN </w:t>
      </w:r>
      <w:r w:rsidRPr="005A43B6">
        <w:rPr>
          <w:rFonts w:ascii="Times New Roman" w:hAnsi="Times New Roman"/>
          <w:sz w:val="28"/>
          <w:szCs w:val="28"/>
        </w:rPr>
        <w:t>1995-1-1.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7 Расчет на </w:t>
      </w:r>
      <w:proofErr w:type="gramStart"/>
      <w:r w:rsidRPr="005A43B6">
        <w:rPr>
          <w:rFonts w:ascii="Times New Roman" w:hAnsi="Times New Roman"/>
          <w:bCs/>
          <w:sz w:val="28"/>
          <w:szCs w:val="28"/>
        </w:rPr>
        <w:t>прочность  деревянных</w:t>
      </w:r>
      <w:proofErr w:type="gramEnd"/>
      <w:r w:rsidRPr="005A43B6">
        <w:rPr>
          <w:rFonts w:ascii="Times New Roman" w:hAnsi="Times New Roman"/>
          <w:bCs/>
          <w:sz w:val="28"/>
          <w:szCs w:val="28"/>
        </w:rPr>
        <w:t xml:space="preserve"> изгибаемых элементов цельного сечения по рекомендациям  </w:t>
      </w:r>
      <w:r w:rsidRPr="005A43B6">
        <w:rPr>
          <w:rFonts w:ascii="Times New Roman" w:hAnsi="Times New Roman"/>
          <w:sz w:val="28"/>
          <w:szCs w:val="28"/>
        </w:rPr>
        <w:t xml:space="preserve">СП </w:t>
      </w:r>
      <w:r w:rsidRPr="005A43B6">
        <w:rPr>
          <w:rFonts w:ascii="Times New Roman" w:hAnsi="Times New Roman"/>
          <w:bCs/>
          <w:sz w:val="28"/>
          <w:szCs w:val="28"/>
        </w:rPr>
        <w:t>64.13330</w:t>
      </w:r>
      <w:r>
        <w:rPr>
          <w:rFonts w:ascii="Times New Roman" w:hAnsi="Times New Roman"/>
          <w:bCs/>
          <w:sz w:val="28"/>
          <w:szCs w:val="28"/>
        </w:rPr>
        <w:t>-</w:t>
      </w:r>
      <w:r w:rsidRPr="005A43B6">
        <w:rPr>
          <w:rFonts w:ascii="Times New Roman" w:hAnsi="Times New Roman"/>
          <w:bCs/>
          <w:sz w:val="28"/>
          <w:szCs w:val="28"/>
        </w:rPr>
        <w:t>2011</w:t>
      </w:r>
      <w:r w:rsidRPr="005A43B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5A43B6">
        <w:rPr>
          <w:rFonts w:ascii="Times New Roman" w:hAnsi="Times New Roman"/>
          <w:bCs/>
          <w:sz w:val="28"/>
          <w:szCs w:val="28"/>
        </w:rPr>
        <w:t xml:space="preserve"> 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8 Расчет на </w:t>
      </w:r>
      <w:proofErr w:type="gramStart"/>
      <w:r w:rsidRPr="005A43B6">
        <w:rPr>
          <w:rFonts w:ascii="Times New Roman" w:hAnsi="Times New Roman"/>
          <w:bCs/>
          <w:sz w:val="28"/>
          <w:szCs w:val="28"/>
        </w:rPr>
        <w:t>прочность  деревянных</w:t>
      </w:r>
      <w:proofErr w:type="gramEnd"/>
      <w:r w:rsidRPr="005A43B6">
        <w:rPr>
          <w:rFonts w:ascii="Times New Roman" w:hAnsi="Times New Roman"/>
          <w:bCs/>
          <w:sz w:val="28"/>
          <w:szCs w:val="28"/>
        </w:rPr>
        <w:t xml:space="preserve"> изгибаемых элементов цельного сечения по рекомендациям </w:t>
      </w:r>
      <w:r w:rsidRPr="005A43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43B6">
        <w:rPr>
          <w:rFonts w:ascii="Times New Roman" w:hAnsi="Times New Roman"/>
          <w:bCs/>
          <w:sz w:val="28"/>
          <w:szCs w:val="28"/>
        </w:rPr>
        <w:t>Еврокода</w:t>
      </w:r>
      <w:proofErr w:type="spellEnd"/>
      <w:r w:rsidRPr="005A43B6">
        <w:rPr>
          <w:rFonts w:ascii="Times New Roman" w:hAnsi="Times New Roman"/>
          <w:bCs/>
          <w:sz w:val="28"/>
          <w:szCs w:val="28"/>
        </w:rPr>
        <w:t xml:space="preserve"> EN </w:t>
      </w:r>
      <w:r w:rsidRPr="005A43B6">
        <w:rPr>
          <w:rFonts w:ascii="Times New Roman" w:hAnsi="Times New Roman"/>
          <w:sz w:val="28"/>
          <w:szCs w:val="28"/>
        </w:rPr>
        <w:t>1995-1-1.</w:t>
      </w:r>
      <w:r w:rsidRPr="005A43B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9 Расчет нагельных соединений деревянных конструкций в соответствии с </w:t>
      </w:r>
      <w:r w:rsidRPr="005A43B6">
        <w:rPr>
          <w:rFonts w:ascii="Times New Roman" w:hAnsi="Times New Roman"/>
          <w:sz w:val="28"/>
          <w:szCs w:val="28"/>
        </w:rPr>
        <w:t xml:space="preserve">СП </w:t>
      </w:r>
      <w:r w:rsidRPr="005A43B6">
        <w:rPr>
          <w:rFonts w:ascii="Times New Roman" w:hAnsi="Times New Roman"/>
          <w:bCs/>
          <w:sz w:val="28"/>
          <w:szCs w:val="28"/>
        </w:rPr>
        <w:t>64.13330</w:t>
      </w:r>
      <w:r>
        <w:rPr>
          <w:rFonts w:ascii="Times New Roman" w:hAnsi="Times New Roman"/>
          <w:bCs/>
          <w:sz w:val="28"/>
          <w:szCs w:val="28"/>
        </w:rPr>
        <w:t>-</w:t>
      </w:r>
      <w:r w:rsidRPr="005A43B6">
        <w:rPr>
          <w:rFonts w:ascii="Times New Roman" w:hAnsi="Times New Roman"/>
          <w:bCs/>
          <w:sz w:val="28"/>
          <w:szCs w:val="28"/>
        </w:rPr>
        <w:t>2011</w:t>
      </w:r>
      <w:r w:rsidRPr="005A43B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5A43B6">
        <w:rPr>
          <w:rFonts w:ascii="Times New Roman" w:hAnsi="Times New Roman"/>
          <w:bCs/>
          <w:sz w:val="28"/>
          <w:szCs w:val="28"/>
        </w:rPr>
        <w:t xml:space="preserve">  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>10 Расчет нагельных соединений деревянных конструкций в соответствии с Е</w:t>
      </w:r>
      <w:r w:rsidRPr="005A43B6">
        <w:rPr>
          <w:rFonts w:ascii="Times New Roman" w:hAnsi="Times New Roman"/>
          <w:bCs/>
          <w:sz w:val="28"/>
          <w:szCs w:val="28"/>
          <w:lang w:val="en-US"/>
        </w:rPr>
        <w:t>N</w:t>
      </w:r>
      <w:r w:rsidRPr="005A43B6">
        <w:rPr>
          <w:rFonts w:ascii="Times New Roman" w:hAnsi="Times New Roman"/>
          <w:bCs/>
          <w:sz w:val="28"/>
          <w:szCs w:val="28"/>
        </w:rPr>
        <w:t xml:space="preserve"> </w:t>
      </w:r>
      <w:r w:rsidRPr="005A43B6">
        <w:rPr>
          <w:rFonts w:ascii="Times New Roman" w:hAnsi="Times New Roman"/>
          <w:sz w:val="28"/>
          <w:szCs w:val="28"/>
        </w:rPr>
        <w:t>1995-1-1.</w:t>
      </w:r>
      <w:r w:rsidRPr="005A43B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11 Расчет клеевых соединений деревянных конструкций в соответствии с </w:t>
      </w:r>
      <w:proofErr w:type="gramStart"/>
      <w:r w:rsidRPr="005A43B6">
        <w:rPr>
          <w:rFonts w:ascii="Times New Roman" w:hAnsi="Times New Roman"/>
          <w:bCs/>
          <w:sz w:val="28"/>
          <w:szCs w:val="28"/>
        </w:rPr>
        <w:t>СП  64.13330</w:t>
      </w:r>
      <w:proofErr w:type="gramEnd"/>
      <w:r>
        <w:rPr>
          <w:rFonts w:ascii="Times New Roman" w:hAnsi="Times New Roman"/>
          <w:bCs/>
          <w:sz w:val="28"/>
          <w:szCs w:val="28"/>
        </w:rPr>
        <w:t>-</w:t>
      </w:r>
      <w:r w:rsidRPr="005A43B6">
        <w:rPr>
          <w:rFonts w:ascii="Times New Roman" w:hAnsi="Times New Roman"/>
          <w:bCs/>
          <w:sz w:val="28"/>
          <w:szCs w:val="28"/>
        </w:rPr>
        <w:t>2011</w:t>
      </w:r>
      <w:r w:rsidRPr="005A43B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5A43B6">
        <w:rPr>
          <w:rFonts w:ascii="Times New Roman" w:hAnsi="Times New Roman"/>
          <w:bCs/>
          <w:sz w:val="28"/>
          <w:szCs w:val="28"/>
        </w:rPr>
        <w:t xml:space="preserve">  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>12 Расчет клеевых соединений деревянных конструкций в соответствии с Е</w:t>
      </w:r>
      <w:r w:rsidRPr="005A43B6">
        <w:rPr>
          <w:rFonts w:ascii="Times New Roman" w:hAnsi="Times New Roman"/>
          <w:bCs/>
          <w:sz w:val="28"/>
          <w:szCs w:val="28"/>
          <w:lang w:val="en-US"/>
        </w:rPr>
        <w:t>N</w:t>
      </w:r>
      <w:r w:rsidRPr="005A43B6">
        <w:rPr>
          <w:rFonts w:ascii="Times New Roman" w:hAnsi="Times New Roman"/>
          <w:bCs/>
          <w:sz w:val="28"/>
          <w:szCs w:val="28"/>
        </w:rPr>
        <w:t xml:space="preserve"> </w:t>
      </w:r>
      <w:r w:rsidRPr="005A43B6">
        <w:rPr>
          <w:rFonts w:ascii="Times New Roman" w:hAnsi="Times New Roman"/>
          <w:sz w:val="28"/>
          <w:szCs w:val="28"/>
        </w:rPr>
        <w:t>1995-1-1.</w:t>
      </w:r>
      <w:r w:rsidRPr="005A43B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62A21" w:rsidRPr="005A43B6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A43B6">
        <w:rPr>
          <w:rFonts w:ascii="Times New Roman" w:hAnsi="Times New Roman"/>
          <w:bCs/>
          <w:sz w:val="28"/>
          <w:szCs w:val="28"/>
        </w:rPr>
        <w:lastRenderedPageBreak/>
        <w:t>13  Расчет</w:t>
      </w:r>
      <w:proofErr w:type="gramEnd"/>
      <w:r w:rsidRPr="005A43B6">
        <w:rPr>
          <w:rFonts w:ascii="Times New Roman" w:hAnsi="Times New Roman"/>
          <w:bCs/>
          <w:sz w:val="28"/>
          <w:szCs w:val="28"/>
        </w:rPr>
        <w:t xml:space="preserve"> соединений деревянных конструкций на врубках в соответствии с СП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A43B6">
        <w:rPr>
          <w:rFonts w:ascii="Times New Roman" w:hAnsi="Times New Roman"/>
          <w:bCs/>
          <w:sz w:val="28"/>
          <w:szCs w:val="28"/>
        </w:rPr>
        <w:t xml:space="preserve"> 64.13330</w:t>
      </w:r>
      <w:r>
        <w:rPr>
          <w:rFonts w:ascii="Times New Roman" w:hAnsi="Times New Roman"/>
          <w:bCs/>
          <w:sz w:val="28"/>
          <w:szCs w:val="28"/>
        </w:rPr>
        <w:t>-</w:t>
      </w:r>
      <w:r w:rsidRPr="005A43B6">
        <w:rPr>
          <w:rFonts w:ascii="Times New Roman" w:hAnsi="Times New Roman"/>
          <w:bCs/>
          <w:sz w:val="28"/>
          <w:szCs w:val="28"/>
        </w:rPr>
        <w:t>2011</w:t>
      </w:r>
      <w:r w:rsidRPr="005A43B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5A43B6">
        <w:rPr>
          <w:rFonts w:ascii="Times New Roman" w:hAnsi="Times New Roman"/>
          <w:bCs/>
          <w:sz w:val="28"/>
          <w:szCs w:val="28"/>
        </w:rPr>
        <w:t xml:space="preserve">  </w:t>
      </w:r>
    </w:p>
    <w:p w:rsidR="00462A21" w:rsidRDefault="00462A21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43B6">
        <w:rPr>
          <w:rFonts w:ascii="Times New Roman" w:hAnsi="Times New Roman"/>
          <w:bCs/>
          <w:sz w:val="28"/>
          <w:szCs w:val="28"/>
        </w:rPr>
        <w:t xml:space="preserve">14 Расчет соединений деревянных конструкций на врубках в </w:t>
      </w:r>
      <w:proofErr w:type="gramStart"/>
      <w:r w:rsidRPr="005A43B6">
        <w:rPr>
          <w:rFonts w:ascii="Times New Roman" w:hAnsi="Times New Roman"/>
          <w:bCs/>
          <w:sz w:val="28"/>
          <w:szCs w:val="28"/>
        </w:rPr>
        <w:t>соответствии  с</w:t>
      </w:r>
      <w:proofErr w:type="gramEnd"/>
      <w:r w:rsidRPr="005A43B6">
        <w:rPr>
          <w:rFonts w:ascii="Times New Roman" w:hAnsi="Times New Roman"/>
          <w:bCs/>
          <w:sz w:val="28"/>
          <w:szCs w:val="28"/>
        </w:rPr>
        <w:t xml:space="preserve"> Е</w:t>
      </w:r>
      <w:r w:rsidRPr="005A43B6">
        <w:rPr>
          <w:rFonts w:ascii="Times New Roman" w:hAnsi="Times New Roman"/>
          <w:bCs/>
          <w:sz w:val="28"/>
          <w:szCs w:val="28"/>
          <w:lang w:val="en-US"/>
        </w:rPr>
        <w:t>N</w:t>
      </w:r>
      <w:r w:rsidRPr="005A43B6">
        <w:rPr>
          <w:rFonts w:ascii="Times New Roman" w:hAnsi="Times New Roman"/>
          <w:bCs/>
          <w:sz w:val="28"/>
          <w:szCs w:val="28"/>
        </w:rPr>
        <w:t xml:space="preserve">   </w:t>
      </w:r>
      <w:r w:rsidRPr="005A43B6">
        <w:rPr>
          <w:rFonts w:ascii="Times New Roman" w:hAnsi="Times New Roman"/>
          <w:sz w:val="28"/>
          <w:szCs w:val="28"/>
        </w:rPr>
        <w:t>1995-1-1.</w:t>
      </w:r>
    </w:p>
    <w:p w:rsidR="00776EE2" w:rsidRDefault="00776EE2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76EE2" w:rsidRPr="00776EE2" w:rsidRDefault="00776EE2" w:rsidP="00776EE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EE2" w:rsidRPr="005A43B6" w:rsidRDefault="00776EE2" w:rsidP="00462A21">
      <w:pPr>
        <w:pStyle w:val="ac"/>
        <w:suppressLineNumber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62A21" w:rsidRPr="00AF6F66" w:rsidRDefault="00462A21" w:rsidP="00462A21">
      <w:pPr>
        <w:spacing w:line="240" w:lineRule="auto"/>
        <w:ind w:firstLine="709"/>
        <w:rPr>
          <w:b/>
          <w:sz w:val="28"/>
          <w:szCs w:val="28"/>
        </w:rPr>
      </w:pPr>
    </w:p>
    <w:p w:rsidR="00462A21" w:rsidRDefault="00462A21" w:rsidP="0046349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F32" w:rsidRPr="000F6F32" w:rsidRDefault="000F6F32" w:rsidP="00DF239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61B6" w:rsidRDefault="006E61B6" w:rsidP="006E61B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5833" w:rsidRDefault="007F5833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833" w:rsidRDefault="007F5833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833" w:rsidRDefault="007F5833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833" w:rsidRDefault="007F5833" w:rsidP="000312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EE2" w:rsidRDefault="00776EE2" w:rsidP="00D25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EE2" w:rsidRDefault="00776EE2" w:rsidP="00D25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EE2" w:rsidRDefault="00776EE2" w:rsidP="00D25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EE2" w:rsidRDefault="00776EE2" w:rsidP="00D25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EE2" w:rsidRDefault="00776EE2" w:rsidP="00D25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EE2" w:rsidRDefault="00776EE2" w:rsidP="00D25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EE2" w:rsidRDefault="00776EE2" w:rsidP="00D25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EE2" w:rsidRDefault="00776EE2" w:rsidP="00D25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EE2" w:rsidRDefault="00776EE2" w:rsidP="00D25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EE2" w:rsidRDefault="00776EE2" w:rsidP="00D25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EE2" w:rsidRDefault="00776EE2" w:rsidP="00D25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EE2" w:rsidRDefault="00776EE2" w:rsidP="00D25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EE2" w:rsidRDefault="00776EE2" w:rsidP="00D25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EE2" w:rsidRDefault="00776EE2" w:rsidP="00D25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EE2" w:rsidRDefault="00776EE2" w:rsidP="00D25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E8B" w:rsidRPr="0003126E" w:rsidRDefault="00D25E8B" w:rsidP="00D25E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 </w:t>
      </w:r>
      <w:r w:rsidRPr="0003126E">
        <w:rPr>
          <w:rFonts w:ascii="Times New Roman" w:hAnsi="Times New Roman" w:cs="Times New Roman"/>
          <w:b/>
          <w:sz w:val="28"/>
          <w:szCs w:val="28"/>
        </w:rPr>
        <w:t xml:space="preserve">РЕКОМЕНДАЦИИ ПО РАБОТЕ НАД </w:t>
      </w:r>
      <w:r>
        <w:rPr>
          <w:rFonts w:ascii="Times New Roman" w:hAnsi="Times New Roman" w:cs="Times New Roman"/>
          <w:b/>
          <w:sz w:val="28"/>
          <w:szCs w:val="28"/>
        </w:rPr>
        <w:t>ИНДИВИДУАЛЬНЫМ ЗАДАНИЕМ</w:t>
      </w:r>
    </w:p>
    <w:p w:rsidR="00D25E8B" w:rsidRDefault="00D25E8B" w:rsidP="00D25E8B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6A3F75" w:rsidRDefault="00D25E8B" w:rsidP="00D25E8B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Учебным планом </w:t>
      </w:r>
      <w:r w:rsidR="006A3F75">
        <w:rPr>
          <w:sz w:val="28"/>
          <w:szCs w:val="28"/>
        </w:rPr>
        <w:t>аспирантуры</w:t>
      </w:r>
      <w:r>
        <w:rPr>
          <w:sz w:val="28"/>
          <w:szCs w:val="28"/>
        </w:rPr>
        <w:t xml:space="preserve"> по направлению 08.0</w:t>
      </w:r>
      <w:r w:rsidR="006A3F75">
        <w:rPr>
          <w:sz w:val="28"/>
          <w:szCs w:val="28"/>
        </w:rPr>
        <w:t>6</w:t>
      </w:r>
      <w:r>
        <w:rPr>
          <w:sz w:val="28"/>
          <w:szCs w:val="28"/>
        </w:rPr>
        <w:t xml:space="preserve">.01 </w:t>
      </w:r>
      <w:r w:rsidR="006A3F75">
        <w:rPr>
          <w:sz w:val="28"/>
          <w:szCs w:val="28"/>
        </w:rPr>
        <w:t>Техника и технологии строительства</w:t>
      </w:r>
      <w:r>
        <w:rPr>
          <w:sz w:val="28"/>
          <w:szCs w:val="28"/>
        </w:rPr>
        <w:t xml:space="preserve"> по дисциплине «</w:t>
      </w:r>
      <w:r w:rsidR="006A3F75">
        <w:rPr>
          <w:sz w:val="28"/>
          <w:szCs w:val="28"/>
        </w:rPr>
        <w:t>Совершенствование нормативной базы расчета строительных конструкций</w:t>
      </w:r>
      <w:r>
        <w:rPr>
          <w:sz w:val="28"/>
          <w:szCs w:val="28"/>
        </w:rPr>
        <w:t xml:space="preserve">» предусмотрено </w:t>
      </w:r>
      <w:proofErr w:type="gramStart"/>
      <w:r>
        <w:rPr>
          <w:sz w:val="28"/>
          <w:szCs w:val="28"/>
        </w:rPr>
        <w:t>выполнение  индивидуального</w:t>
      </w:r>
      <w:proofErr w:type="gramEnd"/>
      <w:r>
        <w:rPr>
          <w:sz w:val="28"/>
          <w:szCs w:val="28"/>
        </w:rPr>
        <w:t xml:space="preserve"> задания на </w:t>
      </w:r>
      <w:r w:rsidR="006A3F75">
        <w:rPr>
          <w:sz w:val="28"/>
          <w:szCs w:val="28"/>
        </w:rPr>
        <w:t>одну из следующих тем:</w:t>
      </w:r>
    </w:p>
    <w:p w:rsidR="0043277A" w:rsidRPr="0043277A" w:rsidRDefault="0043277A" w:rsidP="004327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277A">
        <w:rPr>
          <w:rFonts w:ascii="Times New Roman" w:hAnsi="Times New Roman" w:cs="Times New Roman"/>
          <w:b/>
          <w:sz w:val="28"/>
          <w:szCs w:val="28"/>
          <w:u w:val="single"/>
        </w:rPr>
        <w:t>2-й семестр</w:t>
      </w:r>
    </w:p>
    <w:p w:rsidR="0043277A" w:rsidRDefault="0043277A" w:rsidP="0043277A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43277A" w:rsidRPr="006A3F75" w:rsidRDefault="0043277A" w:rsidP="0043277A">
      <w:pPr>
        <w:numPr>
          <w:ilvl w:val="0"/>
          <w:numId w:val="15"/>
        </w:numPr>
        <w:suppressAutoHyphens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>Анализ особенностей определения постоянных нагрузок на каркасы зданий повышенной этажности по СП 20.13330-201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A3F7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A3F75">
        <w:rPr>
          <w:rFonts w:ascii="Times New Roman" w:hAnsi="Times New Roman" w:cs="Times New Roman"/>
          <w:sz w:val="28"/>
          <w:szCs w:val="28"/>
        </w:rPr>
        <w:t>Еврокоду</w:t>
      </w:r>
      <w:proofErr w:type="spellEnd"/>
      <w:r w:rsidRPr="006A3F75">
        <w:rPr>
          <w:rFonts w:ascii="Times New Roman" w:hAnsi="Times New Roman" w:cs="Times New Roman"/>
          <w:sz w:val="28"/>
          <w:szCs w:val="28"/>
        </w:rPr>
        <w:t xml:space="preserve"> </w:t>
      </w:r>
      <w:r w:rsidRPr="006A3F75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6A3F75">
        <w:rPr>
          <w:rFonts w:ascii="Times New Roman" w:hAnsi="Times New Roman" w:cs="Times New Roman"/>
          <w:sz w:val="28"/>
          <w:szCs w:val="28"/>
        </w:rPr>
        <w:t xml:space="preserve"> 1991-1-1.</w:t>
      </w:r>
    </w:p>
    <w:p w:rsidR="0043277A" w:rsidRPr="006A3F75" w:rsidRDefault="0043277A" w:rsidP="0043277A">
      <w:pPr>
        <w:numPr>
          <w:ilvl w:val="0"/>
          <w:numId w:val="15"/>
        </w:numPr>
        <w:suppressAutoHyphens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>Анализ особенностей определения снеговой нагрузки на двухскатные покрытия зданий по СП 20.13330-201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A3F7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A3F75">
        <w:rPr>
          <w:rFonts w:ascii="Times New Roman" w:hAnsi="Times New Roman" w:cs="Times New Roman"/>
          <w:sz w:val="28"/>
          <w:szCs w:val="28"/>
        </w:rPr>
        <w:t>Еврокоду</w:t>
      </w:r>
      <w:proofErr w:type="spellEnd"/>
      <w:r w:rsidRPr="006A3F75">
        <w:rPr>
          <w:rFonts w:ascii="Times New Roman" w:hAnsi="Times New Roman" w:cs="Times New Roman"/>
          <w:sz w:val="28"/>
          <w:szCs w:val="28"/>
        </w:rPr>
        <w:t xml:space="preserve"> </w:t>
      </w:r>
      <w:r w:rsidRPr="006A3F75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6A3F75">
        <w:rPr>
          <w:rFonts w:ascii="Times New Roman" w:hAnsi="Times New Roman" w:cs="Times New Roman"/>
          <w:sz w:val="28"/>
          <w:szCs w:val="28"/>
        </w:rPr>
        <w:t xml:space="preserve"> 1991-1-3.</w:t>
      </w:r>
    </w:p>
    <w:p w:rsidR="0043277A" w:rsidRPr="006A3F75" w:rsidRDefault="0043277A" w:rsidP="0043277A">
      <w:pPr>
        <w:numPr>
          <w:ilvl w:val="0"/>
          <w:numId w:val="15"/>
        </w:numPr>
        <w:suppressAutoHyphens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 xml:space="preserve">Анализ особенностей определения </w:t>
      </w:r>
      <w:proofErr w:type="gramStart"/>
      <w:r w:rsidRPr="006A3F75">
        <w:rPr>
          <w:rFonts w:ascii="Times New Roman" w:hAnsi="Times New Roman" w:cs="Times New Roman"/>
          <w:sz w:val="28"/>
          <w:szCs w:val="28"/>
        </w:rPr>
        <w:t>ветровой  нагрузки</w:t>
      </w:r>
      <w:proofErr w:type="gramEnd"/>
      <w:r w:rsidRPr="006A3F75">
        <w:rPr>
          <w:rFonts w:ascii="Times New Roman" w:hAnsi="Times New Roman" w:cs="Times New Roman"/>
          <w:sz w:val="28"/>
          <w:szCs w:val="28"/>
        </w:rPr>
        <w:t xml:space="preserve"> на здания повышенной этажности по СП 20.13330-201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A3F7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A3F75">
        <w:rPr>
          <w:rFonts w:ascii="Times New Roman" w:hAnsi="Times New Roman" w:cs="Times New Roman"/>
          <w:sz w:val="28"/>
          <w:szCs w:val="28"/>
        </w:rPr>
        <w:t>Еврокоду</w:t>
      </w:r>
      <w:proofErr w:type="spellEnd"/>
      <w:r w:rsidRPr="006A3F75">
        <w:rPr>
          <w:rFonts w:ascii="Times New Roman" w:hAnsi="Times New Roman" w:cs="Times New Roman"/>
          <w:sz w:val="28"/>
          <w:szCs w:val="28"/>
        </w:rPr>
        <w:t xml:space="preserve"> </w:t>
      </w:r>
      <w:r w:rsidRPr="006A3F75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6A3F75">
        <w:rPr>
          <w:rFonts w:ascii="Times New Roman" w:hAnsi="Times New Roman" w:cs="Times New Roman"/>
          <w:sz w:val="28"/>
          <w:szCs w:val="28"/>
        </w:rPr>
        <w:t xml:space="preserve"> 1991-1-4.</w:t>
      </w:r>
    </w:p>
    <w:p w:rsidR="0043277A" w:rsidRPr="006A3F75" w:rsidRDefault="0043277A" w:rsidP="0043277A">
      <w:pPr>
        <w:numPr>
          <w:ilvl w:val="0"/>
          <w:numId w:val="15"/>
        </w:numPr>
        <w:suppressAutoHyphens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>Анализ особенностей расчета стальных балок по СП 16.13330-201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A3F7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A3F75">
        <w:rPr>
          <w:rFonts w:ascii="Times New Roman" w:hAnsi="Times New Roman" w:cs="Times New Roman"/>
          <w:sz w:val="28"/>
          <w:szCs w:val="28"/>
        </w:rPr>
        <w:t>Еврокоду</w:t>
      </w:r>
      <w:proofErr w:type="spellEnd"/>
      <w:r w:rsidRPr="006A3F75">
        <w:rPr>
          <w:rFonts w:ascii="Times New Roman" w:hAnsi="Times New Roman" w:cs="Times New Roman"/>
          <w:sz w:val="28"/>
          <w:szCs w:val="28"/>
        </w:rPr>
        <w:t xml:space="preserve"> </w:t>
      </w:r>
      <w:r w:rsidRPr="006A3F75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6A3F75">
        <w:rPr>
          <w:rFonts w:ascii="Times New Roman" w:hAnsi="Times New Roman" w:cs="Times New Roman"/>
          <w:sz w:val="28"/>
          <w:szCs w:val="28"/>
        </w:rPr>
        <w:t xml:space="preserve"> 1993-1-1.</w:t>
      </w:r>
    </w:p>
    <w:p w:rsidR="0043277A" w:rsidRPr="006A3F75" w:rsidRDefault="0043277A" w:rsidP="0043277A">
      <w:pPr>
        <w:numPr>
          <w:ilvl w:val="0"/>
          <w:numId w:val="1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>Анализ особенностей расчета стальных колонн по СП 16.13330-201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A3F7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A3F75">
        <w:rPr>
          <w:rFonts w:ascii="Times New Roman" w:hAnsi="Times New Roman" w:cs="Times New Roman"/>
          <w:sz w:val="28"/>
          <w:szCs w:val="28"/>
        </w:rPr>
        <w:t>Еврокоду</w:t>
      </w:r>
      <w:proofErr w:type="spellEnd"/>
      <w:r w:rsidRPr="006A3F75">
        <w:rPr>
          <w:rFonts w:ascii="Times New Roman" w:hAnsi="Times New Roman" w:cs="Times New Roman"/>
          <w:sz w:val="28"/>
          <w:szCs w:val="28"/>
        </w:rPr>
        <w:t xml:space="preserve"> </w:t>
      </w:r>
      <w:r w:rsidRPr="006A3F75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6A3F75">
        <w:rPr>
          <w:rFonts w:ascii="Times New Roman" w:hAnsi="Times New Roman" w:cs="Times New Roman"/>
          <w:sz w:val="28"/>
          <w:szCs w:val="28"/>
        </w:rPr>
        <w:t xml:space="preserve"> 1993-1-1.</w:t>
      </w:r>
    </w:p>
    <w:p w:rsidR="0043277A" w:rsidRPr="002F7C5C" w:rsidRDefault="0043277A" w:rsidP="0043277A">
      <w:pPr>
        <w:numPr>
          <w:ilvl w:val="0"/>
          <w:numId w:val="15"/>
        </w:numPr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 xml:space="preserve">Анализ особенностей расчета </w:t>
      </w:r>
      <w:r w:rsidRPr="006A3F75">
        <w:rPr>
          <w:rFonts w:ascii="Times New Roman" w:hAnsi="Times New Roman" w:cs="Times New Roman"/>
          <w:bCs/>
          <w:sz w:val="28"/>
          <w:szCs w:val="28"/>
        </w:rPr>
        <w:t xml:space="preserve">изгибаемых железобетонных элементов по </w:t>
      </w:r>
      <w:proofErr w:type="gramStart"/>
      <w:r w:rsidRPr="006A3F75">
        <w:rPr>
          <w:rFonts w:ascii="Times New Roman" w:hAnsi="Times New Roman" w:cs="Times New Roman"/>
          <w:bCs/>
          <w:sz w:val="28"/>
          <w:szCs w:val="28"/>
        </w:rPr>
        <w:t>прочности  сечений</w:t>
      </w:r>
      <w:proofErr w:type="gramEnd"/>
      <w:r w:rsidRPr="006A3F75">
        <w:rPr>
          <w:rFonts w:ascii="Times New Roman" w:hAnsi="Times New Roman" w:cs="Times New Roman"/>
          <w:bCs/>
          <w:sz w:val="28"/>
          <w:szCs w:val="28"/>
        </w:rPr>
        <w:t xml:space="preserve">, нормальных к продольной оси элемента, по рекомендациям </w:t>
      </w:r>
      <w:r w:rsidRPr="006A3F75">
        <w:rPr>
          <w:rFonts w:ascii="Times New Roman" w:hAnsi="Times New Roman" w:cs="Times New Roman"/>
          <w:sz w:val="28"/>
          <w:szCs w:val="28"/>
        </w:rPr>
        <w:t xml:space="preserve">СП </w:t>
      </w:r>
      <w:r w:rsidRPr="006A3F75">
        <w:rPr>
          <w:rFonts w:ascii="Times New Roman" w:hAnsi="Times New Roman" w:cs="Times New Roman"/>
          <w:bCs/>
          <w:sz w:val="28"/>
          <w:szCs w:val="28"/>
        </w:rPr>
        <w:t>63.13330.201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6A3F7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6A3F75">
        <w:rPr>
          <w:rFonts w:ascii="Times New Roman" w:hAnsi="Times New Roman" w:cs="Times New Roman"/>
          <w:bCs/>
          <w:sz w:val="28"/>
          <w:szCs w:val="28"/>
        </w:rPr>
        <w:t>Еврокода</w:t>
      </w:r>
      <w:proofErr w:type="spellEnd"/>
      <w:r w:rsidRPr="006A3F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3F75">
        <w:rPr>
          <w:rFonts w:ascii="Times New Roman" w:hAnsi="Times New Roman" w:cs="Times New Roman"/>
          <w:bCs/>
          <w:sz w:val="28"/>
          <w:szCs w:val="28"/>
          <w:lang w:val="en-US"/>
        </w:rPr>
        <w:t>EN</w:t>
      </w:r>
      <w:r w:rsidRPr="006A3F75">
        <w:rPr>
          <w:rFonts w:ascii="Times New Roman" w:hAnsi="Times New Roman" w:cs="Times New Roman"/>
          <w:bCs/>
          <w:sz w:val="28"/>
          <w:szCs w:val="28"/>
        </w:rPr>
        <w:t xml:space="preserve"> 1992-1-1.</w:t>
      </w:r>
    </w:p>
    <w:p w:rsidR="0043277A" w:rsidRDefault="0043277A" w:rsidP="0043277A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43277A" w:rsidRPr="0043277A" w:rsidRDefault="0043277A" w:rsidP="004327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</w:t>
      </w:r>
      <w:r w:rsidRPr="0043277A">
        <w:rPr>
          <w:rFonts w:ascii="Times New Roman" w:hAnsi="Times New Roman" w:cs="Times New Roman"/>
          <w:b/>
          <w:sz w:val="28"/>
          <w:szCs w:val="28"/>
          <w:u w:val="single"/>
        </w:rPr>
        <w:t>3-й семестр</w:t>
      </w:r>
    </w:p>
    <w:p w:rsidR="0043277A" w:rsidRDefault="0043277A" w:rsidP="0043277A">
      <w:pPr>
        <w:spacing w:after="0" w:line="240" w:lineRule="auto"/>
        <w:jc w:val="both"/>
        <w:rPr>
          <w:b/>
          <w:sz w:val="28"/>
          <w:szCs w:val="28"/>
        </w:rPr>
      </w:pPr>
    </w:p>
    <w:p w:rsidR="0043277A" w:rsidRPr="006A3F75" w:rsidRDefault="0043277A" w:rsidP="0043277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1. </w:t>
      </w:r>
      <w:r w:rsidRPr="006A3F75">
        <w:rPr>
          <w:rFonts w:ascii="Times New Roman" w:hAnsi="Times New Roman" w:cs="Times New Roman"/>
          <w:bCs/>
          <w:sz w:val="28"/>
          <w:szCs w:val="28"/>
        </w:rPr>
        <w:t xml:space="preserve">Анализ особенностей расчета изгибаемых железобетонных элементов по </w:t>
      </w:r>
      <w:proofErr w:type="gramStart"/>
      <w:r w:rsidRPr="006A3F75">
        <w:rPr>
          <w:rFonts w:ascii="Times New Roman" w:hAnsi="Times New Roman" w:cs="Times New Roman"/>
          <w:bCs/>
          <w:sz w:val="28"/>
          <w:szCs w:val="28"/>
        </w:rPr>
        <w:t>прочности  сечений</w:t>
      </w:r>
      <w:proofErr w:type="gramEnd"/>
      <w:r w:rsidRPr="006A3F7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3277A">
        <w:rPr>
          <w:rFonts w:ascii="Times New Roman" w:hAnsi="Times New Roman" w:cs="Times New Roman"/>
          <w:bCs/>
          <w:sz w:val="28"/>
          <w:szCs w:val="28"/>
        </w:rPr>
        <w:t>нормальных</w:t>
      </w:r>
      <w:r w:rsidRPr="006A3F75">
        <w:rPr>
          <w:rFonts w:ascii="Times New Roman" w:hAnsi="Times New Roman" w:cs="Times New Roman"/>
          <w:bCs/>
          <w:sz w:val="28"/>
          <w:szCs w:val="28"/>
        </w:rPr>
        <w:t xml:space="preserve"> к продольной оси элемента, по рекомендациям </w:t>
      </w:r>
      <w:r w:rsidRPr="006A3F75">
        <w:rPr>
          <w:rFonts w:ascii="Times New Roman" w:hAnsi="Times New Roman" w:cs="Times New Roman"/>
          <w:sz w:val="28"/>
          <w:szCs w:val="28"/>
        </w:rPr>
        <w:t xml:space="preserve">СП </w:t>
      </w:r>
      <w:r w:rsidRPr="006A3F75">
        <w:rPr>
          <w:rFonts w:ascii="Times New Roman" w:hAnsi="Times New Roman" w:cs="Times New Roman"/>
          <w:bCs/>
          <w:sz w:val="28"/>
          <w:szCs w:val="28"/>
        </w:rPr>
        <w:t>63.13330.201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6A3F7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6A3F75">
        <w:rPr>
          <w:rFonts w:ascii="Times New Roman" w:hAnsi="Times New Roman" w:cs="Times New Roman"/>
          <w:bCs/>
          <w:sz w:val="28"/>
          <w:szCs w:val="28"/>
        </w:rPr>
        <w:t>Еврокода</w:t>
      </w:r>
      <w:proofErr w:type="spellEnd"/>
      <w:r w:rsidRPr="006A3F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3F75">
        <w:rPr>
          <w:rFonts w:ascii="Times New Roman" w:hAnsi="Times New Roman" w:cs="Times New Roman"/>
          <w:bCs/>
          <w:sz w:val="28"/>
          <w:szCs w:val="28"/>
          <w:lang w:val="en-US"/>
        </w:rPr>
        <w:t>EN</w:t>
      </w:r>
      <w:r w:rsidRPr="006A3F75">
        <w:rPr>
          <w:rFonts w:ascii="Times New Roman" w:hAnsi="Times New Roman" w:cs="Times New Roman"/>
          <w:bCs/>
          <w:sz w:val="28"/>
          <w:szCs w:val="28"/>
        </w:rPr>
        <w:t xml:space="preserve"> 1992-1-1.</w:t>
      </w:r>
    </w:p>
    <w:p w:rsidR="0043277A" w:rsidRPr="006A3F75" w:rsidRDefault="0043277A" w:rsidP="0043277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8"/>
          <w:szCs w:val="28"/>
        </w:rPr>
        <w:t xml:space="preserve">          2. </w:t>
      </w:r>
      <w:r w:rsidRPr="006A3F75">
        <w:rPr>
          <w:rFonts w:ascii="Times New Roman" w:hAnsi="Times New Roman" w:cs="Times New Roman"/>
          <w:bCs/>
          <w:sz w:val="28"/>
          <w:szCs w:val="28"/>
        </w:rPr>
        <w:t xml:space="preserve">Анализ особенностей расчета изгибаемых железобетонных элементов по </w:t>
      </w:r>
      <w:proofErr w:type="gramStart"/>
      <w:r w:rsidRPr="006A3F75">
        <w:rPr>
          <w:rFonts w:ascii="Times New Roman" w:hAnsi="Times New Roman" w:cs="Times New Roman"/>
          <w:bCs/>
          <w:sz w:val="28"/>
          <w:szCs w:val="28"/>
        </w:rPr>
        <w:t>прочности  сечений</w:t>
      </w:r>
      <w:proofErr w:type="gramEnd"/>
      <w:r w:rsidRPr="006A3F75">
        <w:rPr>
          <w:rFonts w:ascii="Times New Roman" w:hAnsi="Times New Roman" w:cs="Times New Roman"/>
          <w:bCs/>
          <w:sz w:val="28"/>
          <w:szCs w:val="28"/>
        </w:rPr>
        <w:t xml:space="preserve">, наклонных к продольной оси элемента, по рекомендациям </w:t>
      </w:r>
      <w:r w:rsidRPr="006A3F75">
        <w:rPr>
          <w:rFonts w:ascii="Times New Roman" w:hAnsi="Times New Roman" w:cs="Times New Roman"/>
          <w:sz w:val="28"/>
          <w:szCs w:val="28"/>
        </w:rPr>
        <w:t xml:space="preserve">СП </w:t>
      </w:r>
      <w:r w:rsidRPr="006A3F75">
        <w:rPr>
          <w:rFonts w:ascii="Times New Roman" w:hAnsi="Times New Roman" w:cs="Times New Roman"/>
          <w:bCs/>
          <w:sz w:val="28"/>
          <w:szCs w:val="28"/>
        </w:rPr>
        <w:t>63.13330.201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6A3F7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6A3F75">
        <w:rPr>
          <w:rFonts w:ascii="Times New Roman" w:hAnsi="Times New Roman" w:cs="Times New Roman"/>
          <w:bCs/>
          <w:sz w:val="28"/>
          <w:szCs w:val="28"/>
        </w:rPr>
        <w:t>Еврокода</w:t>
      </w:r>
      <w:proofErr w:type="spellEnd"/>
      <w:r w:rsidRPr="006A3F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3F75">
        <w:rPr>
          <w:rFonts w:ascii="Times New Roman" w:hAnsi="Times New Roman" w:cs="Times New Roman"/>
          <w:bCs/>
          <w:sz w:val="28"/>
          <w:szCs w:val="28"/>
          <w:lang w:val="en-US"/>
        </w:rPr>
        <w:t>EN</w:t>
      </w:r>
      <w:r w:rsidRPr="006A3F75">
        <w:rPr>
          <w:rFonts w:ascii="Times New Roman" w:hAnsi="Times New Roman" w:cs="Times New Roman"/>
          <w:bCs/>
          <w:sz w:val="28"/>
          <w:szCs w:val="28"/>
        </w:rPr>
        <w:t xml:space="preserve"> 1992-1-1.</w:t>
      </w:r>
    </w:p>
    <w:p w:rsidR="0043277A" w:rsidRPr="006A3F75" w:rsidRDefault="0043277A" w:rsidP="0043277A">
      <w:pPr>
        <w:pStyle w:val="ac"/>
        <w:suppressLineNumbers/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   3. </w:t>
      </w:r>
      <w:r w:rsidRPr="006A3F75">
        <w:rPr>
          <w:rFonts w:ascii="Times New Roman" w:hAnsi="Times New Roman" w:cs="Times New Roman"/>
          <w:sz w:val="28"/>
          <w:szCs w:val="28"/>
        </w:rPr>
        <w:t>Анализ особенностей расчета центрально-</w:t>
      </w:r>
      <w:r>
        <w:rPr>
          <w:sz w:val="28"/>
          <w:szCs w:val="28"/>
        </w:rPr>
        <w:t>сжатых</w:t>
      </w:r>
      <w:r w:rsidRPr="006A3F75">
        <w:rPr>
          <w:rFonts w:ascii="Times New Roman" w:hAnsi="Times New Roman" w:cs="Times New Roman"/>
          <w:sz w:val="28"/>
          <w:szCs w:val="28"/>
        </w:rPr>
        <w:t xml:space="preserve"> железобетонных элементов по прочности сечений, нормальных к продольной оси элемента по рекомендациям СП </w:t>
      </w:r>
      <w:r w:rsidRPr="006A3F75">
        <w:rPr>
          <w:rFonts w:ascii="Times New Roman" w:hAnsi="Times New Roman" w:cs="Times New Roman"/>
          <w:bCs/>
          <w:sz w:val="28"/>
          <w:szCs w:val="28"/>
        </w:rPr>
        <w:t>63.13330.201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6A3F7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6A3F75">
        <w:rPr>
          <w:rFonts w:ascii="Times New Roman" w:hAnsi="Times New Roman" w:cs="Times New Roman"/>
          <w:bCs/>
          <w:sz w:val="28"/>
          <w:szCs w:val="28"/>
        </w:rPr>
        <w:t>Еврокода</w:t>
      </w:r>
      <w:proofErr w:type="spellEnd"/>
      <w:r w:rsidRPr="006A3F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3F75">
        <w:rPr>
          <w:rFonts w:ascii="Times New Roman" w:hAnsi="Times New Roman" w:cs="Times New Roman"/>
          <w:bCs/>
          <w:sz w:val="28"/>
          <w:szCs w:val="28"/>
          <w:lang w:val="en-US"/>
        </w:rPr>
        <w:t>EN</w:t>
      </w:r>
      <w:r w:rsidRPr="006A3F75">
        <w:rPr>
          <w:rFonts w:ascii="Times New Roman" w:hAnsi="Times New Roman" w:cs="Times New Roman"/>
          <w:bCs/>
          <w:sz w:val="28"/>
          <w:szCs w:val="28"/>
        </w:rPr>
        <w:t xml:space="preserve"> 1992-1-1.</w:t>
      </w:r>
    </w:p>
    <w:p w:rsidR="0043277A" w:rsidRDefault="0043277A" w:rsidP="0043277A">
      <w:pPr>
        <w:pStyle w:val="ac"/>
        <w:suppressLineNumbers/>
        <w:suppressAutoHyphens/>
        <w:spacing w:after="0" w:line="360" w:lineRule="auto"/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4. </w:t>
      </w:r>
      <w:r w:rsidRPr="006A3F75">
        <w:rPr>
          <w:rFonts w:ascii="Times New Roman" w:hAnsi="Times New Roman" w:cs="Times New Roman"/>
          <w:sz w:val="28"/>
          <w:szCs w:val="28"/>
        </w:rPr>
        <w:t xml:space="preserve">Анализ особенностей расчета центрально-растянутых железобетонных элементов по прочности сечений, нормальных к продольной оси элемента по рекомендациям СП </w:t>
      </w:r>
      <w:r w:rsidRPr="006A3F75">
        <w:rPr>
          <w:rFonts w:ascii="Times New Roman" w:hAnsi="Times New Roman" w:cs="Times New Roman"/>
          <w:bCs/>
          <w:sz w:val="28"/>
          <w:szCs w:val="28"/>
        </w:rPr>
        <w:t>63.13330.201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6A3F7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6A3F75">
        <w:rPr>
          <w:rFonts w:ascii="Times New Roman" w:hAnsi="Times New Roman" w:cs="Times New Roman"/>
          <w:bCs/>
          <w:sz w:val="28"/>
          <w:szCs w:val="28"/>
        </w:rPr>
        <w:t>Еврокода</w:t>
      </w:r>
      <w:proofErr w:type="spellEnd"/>
      <w:r w:rsidRPr="006A3F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3F75">
        <w:rPr>
          <w:rFonts w:ascii="Times New Roman" w:hAnsi="Times New Roman" w:cs="Times New Roman"/>
          <w:bCs/>
          <w:sz w:val="28"/>
          <w:szCs w:val="28"/>
          <w:lang w:val="en-US"/>
        </w:rPr>
        <w:t>EN</w:t>
      </w:r>
      <w:r w:rsidRPr="006A3F75">
        <w:rPr>
          <w:rFonts w:ascii="Times New Roman" w:hAnsi="Times New Roman" w:cs="Times New Roman"/>
          <w:bCs/>
          <w:sz w:val="28"/>
          <w:szCs w:val="28"/>
        </w:rPr>
        <w:t xml:space="preserve"> 1992-1-1.</w:t>
      </w:r>
    </w:p>
    <w:p w:rsidR="0043277A" w:rsidRDefault="0043277A" w:rsidP="0043277A">
      <w:pPr>
        <w:suppressAutoHyphens/>
        <w:spacing w:after="0" w:line="360" w:lineRule="auto"/>
        <w:ind w:left="709"/>
        <w:jc w:val="both"/>
        <w:rPr>
          <w:sz w:val="28"/>
          <w:szCs w:val="28"/>
        </w:rPr>
      </w:pPr>
    </w:p>
    <w:p w:rsidR="0043277A" w:rsidRPr="0043277A" w:rsidRDefault="0043277A" w:rsidP="004327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</w:t>
      </w:r>
      <w:r w:rsidRPr="0043277A">
        <w:rPr>
          <w:rFonts w:ascii="Times New Roman" w:hAnsi="Times New Roman" w:cs="Times New Roman"/>
          <w:b/>
          <w:sz w:val="28"/>
          <w:szCs w:val="28"/>
          <w:u w:val="single"/>
        </w:rPr>
        <w:t>4-й семестр</w:t>
      </w:r>
    </w:p>
    <w:p w:rsidR="0043277A" w:rsidRDefault="0043277A" w:rsidP="0043277A">
      <w:pPr>
        <w:suppressAutoHyphens/>
        <w:spacing w:after="0" w:line="360" w:lineRule="auto"/>
        <w:ind w:left="709"/>
        <w:jc w:val="both"/>
        <w:rPr>
          <w:sz w:val="28"/>
          <w:szCs w:val="28"/>
        </w:rPr>
      </w:pPr>
    </w:p>
    <w:p w:rsidR="0043277A" w:rsidRPr="006A3F75" w:rsidRDefault="0043277A" w:rsidP="0043277A">
      <w:pPr>
        <w:numPr>
          <w:ilvl w:val="0"/>
          <w:numId w:val="1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>Анализ особенностей расчета на прочность центрально-растянутых и центрально-сжатых деревянных элементов по СП 64.13330-201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A3F7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A3F75">
        <w:rPr>
          <w:rFonts w:ascii="Times New Roman" w:hAnsi="Times New Roman" w:cs="Times New Roman"/>
          <w:sz w:val="28"/>
          <w:szCs w:val="28"/>
        </w:rPr>
        <w:t>Еврокоду</w:t>
      </w:r>
      <w:proofErr w:type="spellEnd"/>
      <w:r w:rsidRPr="006A3F75">
        <w:rPr>
          <w:rFonts w:ascii="Times New Roman" w:hAnsi="Times New Roman" w:cs="Times New Roman"/>
          <w:sz w:val="28"/>
          <w:szCs w:val="28"/>
        </w:rPr>
        <w:t xml:space="preserve"> </w:t>
      </w:r>
      <w:r w:rsidRPr="006A3F75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6A3F75">
        <w:rPr>
          <w:rFonts w:ascii="Times New Roman" w:hAnsi="Times New Roman" w:cs="Times New Roman"/>
          <w:sz w:val="28"/>
          <w:szCs w:val="28"/>
        </w:rPr>
        <w:t xml:space="preserve"> 1995-1-1.</w:t>
      </w:r>
    </w:p>
    <w:p w:rsidR="0043277A" w:rsidRPr="006A3F75" w:rsidRDefault="0043277A" w:rsidP="0043277A">
      <w:pPr>
        <w:numPr>
          <w:ilvl w:val="0"/>
          <w:numId w:val="1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>Анализ особенностей расчета на устойчивость центрально-сжатых деревянных элементов по СП 64.13330-201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A3F7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A3F75">
        <w:rPr>
          <w:rFonts w:ascii="Times New Roman" w:hAnsi="Times New Roman" w:cs="Times New Roman"/>
          <w:sz w:val="28"/>
          <w:szCs w:val="28"/>
        </w:rPr>
        <w:t>Еврокоду</w:t>
      </w:r>
      <w:proofErr w:type="spellEnd"/>
      <w:r w:rsidRPr="006A3F75">
        <w:rPr>
          <w:rFonts w:ascii="Times New Roman" w:hAnsi="Times New Roman" w:cs="Times New Roman"/>
          <w:sz w:val="28"/>
          <w:szCs w:val="28"/>
        </w:rPr>
        <w:t xml:space="preserve"> </w:t>
      </w:r>
      <w:r w:rsidRPr="006A3F75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6A3F75">
        <w:rPr>
          <w:rFonts w:ascii="Times New Roman" w:hAnsi="Times New Roman" w:cs="Times New Roman"/>
          <w:sz w:val="28"/>
          <w:szCs w:val="28"/>
        </w:rPr>
        <w:t xml:space="preserve"> 1995-1-1.</w:t>
      </w:r>
    </w:p>
    <w:p w:rsidR="0043277A" w:rsidRPr="006A3F75" w:rsidRDefault="0043277A" w:rsidP="0043277A">
      <w:pPr>
        <w:numPr>
          <w:ilvl w:val="0"/>
          <w:numId w:val="1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>Анализ особенностей расчета на прочность изгибаемых элементов из цельной древесины по СП 64.13330-201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A3F7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A3F75">
        <w:rPr>
          <w:rFonts w:ascii="Times New Roman" w:hAnsi="Times New Roman" w:cs="Times New Roman"/>
          <w:sz w:val="28"/>
          <w:szCs w:val="28"/>
        </w:rPr>
        <w:t>Еврокоду</w:t>
      </w:r>
      <w:proofErr w:type="spellEnd"/>
      <w:r w:rsidRPr="006A3F75">
        <w:rPr>
          <w:rFonts w:ascii="Times New Roman" w:hAnsi="Times New Roman" w:cs="Times New Roman"/>
          <w:sz w:val="28"/>
          <w:szCs w:val="28"/>
        </w:rPr>
        <w:t xml:space="preserve"> </w:t>
      </w:r>
      <w:r w:rsidRPr="006A3F75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6A3F75">
        <w:rPr>
          <w:rFonts w:ascii="Times New Roman" w:hAnsi="Times New Roman" w:cs="Times New Roman"/>
          <w:sz w:val="28"/>
          <w:szCs w:val="28"/>
        </w:rPr>
        <w:t xml:space="preserve"> 1995-1-1.</w:t>
      </w:r>
    </w:p>
    <w:p w:rsidR="0043277A" w:rsidRPr="006A3F75" w:rsidRDefault="0043277A" w:rsidP="0043277A">
      <w:pPr>
        <w:numPr>
          <w:ilvl w:val="0"/>
          <w:numId w:val="1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>Анализ особенностей расчета нагельных соединений деревянных конструкций по СП 64.13330-201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A3F7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A3F75">
        <w:rPr>
          <w:rFonts w:ascii="Times New Roman" w:hAnsi="Times New Roman" w:cs="Times New Roman"/>
          <w:sz w:val="28"/>
          <w:szCs w:val="28"/>
        </w:rPr>
        <w:t>Еврокоду</w:t>
      </w:r>
      <w:proofErr w:type="spellEnd"/>
      <w:r w:rsidRPr="006A3F75">
        <w:rPr>
          <w:rFonts w:ascii="Times New Roman" w:hAnsi="Times New Roman" w:cs="Times New Roman"/>
          <w:sz w:val="28"/>
          <w:szCs w:val="28"/>
        </w:rPr>
        <w:t xml:space="preserve"> </w:t>
      </w:r>
      <w:r w:rsidRPr="006A3F75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6A3F75">
        <w:rPr>
          <w:rFonts w:ascii="Times New Roman" w:hAnsi="Times New Roman" w:cs="Times New Roman"/>
          <w:sz w:val="28"/>
          <w:szCs w:val="28"/>
        </w:rPr>
        <w:t xml:space="preserve"> 1995-1-1.</w:t>
      </w:r>
    </w:p>
    <w:p w:rsidR="0043277A" w:rsidRPr="006A3F75" w:rsidRDefault="0043277A" w:rsidP="0043277A">
      <w:pPr>
        <w:numPr>
          <w:ilvl w:val="0"/>
          <w:numId w:val="1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>Анализ особенностей расчета клеевых соединений деревянных конструкций по СП 64.13330-201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A3F7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A3F75">
        <w:rPr>
          <w:rFonts w:ascii="Times New Roman" w:hAnsi="Times New Roman" w:cs="Times New Roman"/>
          <w:sz w:val="28"/>
          <w:szCs w:val="28"/>
        </w:rPr>
        <w:t>Еврокоду</w:t>
      </w:r>
      <w:proofErr w:type="spellEnd"/>
      <w:r w:rsidRPr="006A3F75">
        <w:rPr>
          <w:rFonts w:ascii="Times New Roman" w:hAnsi="Times New Roman" w:cs="Times New Roman"/>
          <w:sz w:val="28"/>
          <w:szCs w:val="28"/>
        </w:rPr>
        <w:t xml:space="preserve"> </w:t>
      </w:r>
      <w:r w:rsidRPr="006A3F75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6A3F75">
        <w:rPr>
          <w:rFonts w:ascii="Times New Roman" w:hAnsi="Times New Roman" w:cs="Times New Roman"/>
          <w:sz w:val="28"/>
          <w:szCs w:val="28"/>
        </w:rPr>
        <w:t xml:space="preserve"> 1995-1-1.</w:t>
      </w:r>
    </w:p>
    <w:p w:rsidR="00D25E8B" w:rsidRDefault="00D25E8B" w:rsidP="006A3F75">
      <w:pPr>
        <w:pStyle w:val="Default"/>
        <w:tabs>
          <w:tab w:val="left" w:pos="4909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3F75">
        <w:rPr>
          <w:sz w:val="28"/>
          <w:szCs w:val="28"/>
        </w:rPr>
        <w:tab/>
      </w:r>
    </w:p>
    <w:p w:rsidR="002921C4" w:rsidRDefault="006A3F75" w:rsidP="006A3F75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921C4">
        <w:rPr>
          <w:sz w:val="28"/>
          <w:szCs w:val="28"/>
        </w:rPr>
        <w:t xml:space="preserve">Выбор темы индивидуального задания аспирантом осуществляется по согласованию с преподавателем, ведущим дисциплину в соответствующем семестре. </w:t>
      </w:r>
    </w:p>
    <w:p w:rsidR="00D25E8B" w:rsidRDefault="002921C4" w:rsidP="006A3F75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25E8B">
        <w:rPr>
          <w:sz w:val="28"/>
          <w:szCs w:val="28"/>
        </w:rPr>
        <w:t xml:space="preserve">Индивидуальное задание выполняется студентом в </w:t>
      </w:r>
      <w:r w:rsidR="006A3F75">
        <w:rPr>
          <w:sz w:val="28"/>
          <w:szCs w:val="28"/>
        </w:rPr>
        <w:t>виде отчета в рукописном или машинописном вариантах в</w:t>
      </w:r>
      <w:r w:rsidR="00D25E8B">
        <w:rPr>
          <w:sz w:val="28"/>
          <w:szCs w:val="28"/>
        </w:rPr>
        <w:t xml:space="preserve"> тетради </w:t>
      </w:r>
      <w:r w:rsidR="006A3F75">
        <w:rPr>
          <w:sz w:val="28"/>
          <w:szCs w:val="28"/>
        </w:rPr>
        <w:t>или на листах формата А4.</w:t>
      </w:r>
    </w:p>
    <w:p w:rsidR="006A3F75" w:rsidRPr="006A3F75" w:rsidRDefault="006A3F75" w:rsidP="006A3F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 xml:space="preserve">В основной текст отчета по выполнению индивидуального задания должны быть включены следующие элементы, соответствующие последовательным этапам исследования: </w:t>
      </w:r>
    </w:p>
    <w:p w:rsidR="006A3F75" w:rsidRPr="006A3F75" w:rsidRDefault="006A3F75" w:rsidP="006A3F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 xml:space="preserve">1. Цель исследования и его актуальность, основные задачи исследования. </w:t>
      </w:r>
    </w:p>
    <w:p w:rsidR="006A3F75" w:rsidRPr="006A3F75" w:rsidRDefault="006A3F75" w:rsidP="006A3F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lastRenderedPageBreak/>
        <w:t xml:space="preserve">2. Описание предмета и объекта исследования. </w:t>
      </w:r>
    </w:p>
    <w:p w:rsidR="006A3F75" w:rsidRPr="006A3F75" w:rsidRDefault="006A3F75" w:rsidP="006A3F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 xml:space="preserve">3. Описание сравниваемых методик расчета строительных конструкций по нормативным документам Российской Федерации и </w:t>
      </w:r>
      <w:proofErr w:type="spellStart"/>
      <w:r w:rsidRPr="006A3F75">
        <w:rPr>
          <w:rFonts w:ascii="Times New Roman" w:hAnsi="Times New Roman" w:cs="Times New Roman"/>
          <w:sz w:val="28"/>
          <w:szCs w:val="28"/>
        </w:rPr>
        <w:t>Еврокодам</w:t>
      </w:r>
      <w:proofErr w:type="spellEnd"/>
      <w:r w:rsidRPr="006A3F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3F75" w:rsidRPr="006A3F75" w:rsidRDefault="006A3F75" w:rsidP="006A3F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 xml:space="preserve">4. Выполнение численных исследований на конкретных примерах. </w:t>
      </w:r>
    </w:p>
    <w:p w:rsidR="006A3F75" w:rsidRPr="006A3F75" w:rsidRDefault="006A3F75" w:rsidP="006A3F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>5. Основные результаты в форме обобщённых таблиц, пригодных для визуального анализа.</w:t>
      </w:r>
    </w:p>
    <w:p w:rsidR="006A3F75" w:rsidRPr="006A3F75" w:rsidRDefault="006A3F75" w:rsidP="006A3F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 xml:space="preserve">6. Необходимый графический материал в виде рисунков (графиков различного вида). </w:t>
      </w:r>
    </w:p>
    <w:p w:rsidR="006A3F75" w:rsidRPr="006A3F75" w:rsidRDefault="006A3F75" w:rsidP="006A3F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 xml:space="preserve">7. Обобщающее заключение по теме задания в целом с выделением основных полученных выводов. </w:t>
      </w:r>
    </w:p>
    <w:p w:rsidR="006A3F75" w:rsidRPr="00CD5873" w:rsidRDefault="006A3F75" w:rsidP="006A3F75">
      <w:pPr>
        <w:spacing w:after="0" w:line="360" w:lineRule="auto"/>
        <w:ind w:firstLine="709"/>
        <w:jc w:val="both"/>
        <w:rPr>
          <w:sz w:val="28"/>
          <w:szCs w:val="28"/>
        </w:rPr>
      </w:pPr>
      <w:r w:rsidRPr="006A3F75">
        <w:rPr>
          <w:rFonts w:ascii="Times New Roman" w:hAnsi="Times New Roman" w:cs="Times New Roman"/>
          <w:sz w:val="28"/>
          <w:szCs w:val="28"/>
        </w:rPr>
        <w:t>8. Список использованной литературы.</w:t>
      </w:r>
      <w:r w:rsidRPr="00CD5873">
        <w:rPr>
          <w:sz w:val="28"/>
          <w:szCs w:val="28"/>
        </w:rPr>
        <w:t xml:space="preserve"> </w:t>
      </w:r>
    </w:p>
    <w:p w:rsidR="006A3F75" w:rsidRDefault="006A3F75" w:rsidP="006A3F75">
      <w:pPr>
        <w:pStyle w:val="Default"/>
        <w:spacing w:line="360" w:lineRule="auto"/>
        <w:jc w:val="both"/>
        <w:rPr>
          <w:sz w:val="28"/>
          <w:szCs w:val="28"/>
        </w:rPr>
      </w:pPr>
    </w:p>
    <w:p w:rsidR="00D25E8B" w:rsidRDefault="00D25E8B" w:rsidP="00D25E8B">
      <w:pPr>
        <w:spacing w:after="0" w:line="360" w:lineRule="auto"/>
        <w:ind w:firstLine="709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завершении работы над индивидуальным заданием, студент сдает </w:t>
      </w:r>
      <w:r w:rsidR="00AD009C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преподавателю на проверку. Проверенная работа возвращается студенту с перечнем выявленных замечаний, исправление которых студент должен показать преподавателю до сдачи </w:t>
      </w:r>
      <w:r w:rsidR="00AD009C">
        <w:rPr>
          <w:rFonts w:ascii="Times New Roman" w:hAnsi="Times New Roman" w:cs="Times New Roman"/>
          <w:sz w:val="28"/>
          <w:szCs w:val="28"/>
        </w:rPr>
        <w:t>зачета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дисциплине.</w:t>
      </w:r>
    </w:p>
    <w:p w:rsidR="00D25E8B" w:rsidRDefault="00D25E8B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D25E8B" w:rsidRDefault="00D25E8B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D25E8B" w:rsidRDefault="00D25E8B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AD009C" w:rsidRDefault="00AD009C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AD009C" w:rsidRDefault="00AD009C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AD009C" w:rsidRDefault="00AD009C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AD009C" w:rsidRDefault="00AD009C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AD009C" w:rsidRDefault="00AD009C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AD009C" w:rsidRDefault="00AD009C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AD009C" w:rsidRDefault="00AD009C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AD009C" w:rsidRDefault="00AD009C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AD009C" w:rsidRDefault="00AD009C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AD009C" w:rsidRDefault="00AD009C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AD009C" w:rsidRDefault="00AD009C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C03092" w:rsidRPr="00C03092" w:rsidRDefault="00AD009C" w:rsidP="00C03092">
      <w:pPr>
        <w:pStyle w:val="Default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C03092">
        <w:rPr>
          <w:b/>
          <w:sz w:val="28"/>
          <w:szCs w:val="28"/>
        </w:rPr>
        <w:t xml:space="preserve"> РЕКОМЕНДАЦИИ ПО РАБОТЕ С ЛИТЕРАТУРОЙ</w:t>
      </w:r>
    </w:p>
    <w:p w:rsidR="00C03092" w:rsidRDefault="00C03092" w:rsidP="00C03092">
      <w:pPr>
        <w:pStyle w:val="Default"/>
        <w:spacing w:line="360" w:lineRule="auto"/>
        <w:rPr>
          <w:sz w:val="28"/>
          <w:szCs w:val="28"/>
        </w:rPr>
      </w:pPr>
    </w:p>
    <w:p w:rsidR="00E44109" w:rsidRDefault="00C03092" w:rsidP="00C0309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рабочей программе дисциплины содержится перечень всех изучаемых в рамках данного курса разделов и рекомендованных при их изучении источников основной и дополнительной литературы. Необходимо помнить, что в конспекте лекций содержится только минимально необходимый теоретический материал, </w:t>
      </w:r>
      <w:r w:rsidR="00561C1B">
        <w:rPr>
          <w:sz w:val="28"/>
          <w:szCs w:val="28"/>
        </w:rPr>
        <w:t xml:space="preserve">позволяющий получить общее представление о расчете </w:t>
      </w:r>
      <w:r w:rsidR="00EB046C">
        <w:rPr>
          <w:sz w:val="28"/>
          <w:szCs w:val="28"/>
        </w:rPr>
        <w:t xml:space="preserve">строительных конструкций из различных материалов по нормам Российской Федерации и </w:t>
      </w:r>
      <w:proofErr w:type="spellStart"/>
      <w:r w:rsidR="00EB046C">
        <w:rPr>
          <w:sz w:val="28"/>
          <w:szCs w:val="28"/>
        </w:rPr>
        <w:t>Еврокодам</w:t>
      </w:r>
      <w:proofErr w:type="spellEnd"/>
      <w:r w:rsidR="00EB046C">
        <w:rPr>
          <w:sz w:val="28"/>
          <w:szCs w:val="28"/>
        </w:rPr>
        <w:t xml:space="preserve">. </w:t>
      </w:r>
      <w:r w:rsidR="00561C1B">
        <w:rPr>
          <w:sz w:val="28"/>
          <w:szCs w:val="28"/>
        </w:rPr>
        <w:t>П</w:t>
      </w:r>
      <w:r>
        <w:rPr>
          <w:sz w:val="28"/>
          <w:szCs w:val="28"/>
        </w:rPr>
        <w:t xml:space="preserve">ри самостоятельном </w:t>
      </w:r>
      <w:r w:rsidR="00AD009C">
        <w:rPr>
          <w:sz w:val="28"/>
          <w:szCs w:val="28"/>
        </w:rPr>
        <w:t xml:space="preserve">выполнении индивидуального задания и </w:t>
      </w:r>
      <w:r w:rsidR="00561C1B">
        <w:rPr>
          <w:color w:val="auto"/>
          <w:sz w:val="28"/>
          <w:szCs w:val="28"/>
        </w:rPr>
        <w:t>подготовке к промежуточному контролю</w:t>
      </w:r>
      <w:r>
        <w:rPr>
          <w:color w:val="auto"/>
          <w:sz w:val="28"/>
          <w:szCs w:val="28"/>
        </w:rPr>
        <w:t xml:space="preserve"> </w:t>
      </w:r>
      <w:r w:rsidR="00AD009C">
        <w:rPr>
          <w:color w:val="auto"/>
          <w:sz w:val="28"/>
          <w:szCs w:val="28"/>
        </w:rPr>
        <w:t xml:space="preserve">по дисциплине </w:t>
      </w:r>
      <w:r>
        <w:rPr>
          <w:color w:val="auto"/>
          <w:sz w:val="28"/>
          <w:szCs w:val="28"/>
        </w:rPr>
        <w:t>необходи</w:t>
      </w:r>
      <w:r w:rsidR="00561C1B">
        <w:rPr>
          <w:color w:val="auto"/>
          <w:sz w:val="28"/>
          <w:szCs w:val="28"/>
        </w:rPr>
        <w:t>м</w:t>
      </w:r>
      <w:r>
        <w:rPr>
          <w:color w:val="auto"/>
          <w:sz w:val="28"/>
          <w:szCs w:val="28"/>
        </w:rPr>
        <w:t>о пользоваться рекомендованной как основной и дополнительной литературой, так и источниками электронных библиотечных систем и сети Интернет.</w:t>
      </w:r>
    </w:p>
    <w:p w:rsidR="004E2AE9" w:rsidRPr="004E2AE9" w:rsidRDefault="00BB754B" w:rsidP="004C76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Особое внимание следует обратить на нормативные источники, приведенные в перечне дополнительной литературы. В связи с отсутствием в учебном фонде научной библиотеки ОГУ необходимого количества экземпляров используемых для изучения дисциплины </w:t>
      </w:r>
      <w:r w:rsidR="00EB046C">
        <w:rPr>
          <w:rFonts w:ascii="Times New Roman" w:hAnsi="Times New Roman" w:cs="Times New Roman"/>
          <w:sz w:val="28"/>
          <w:szCs w:val="28"/>
        </w:rPr>
        <w:t>нормативных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в рабочей программе приводится ссылка на электронный информационный источник </w:t>
      </w:r>
      <w:r w:rsidR="00233202">
        <w:rPr>
          <w:rFonts w:ascii="Times New Roman" w:hAnsi="Times New Roman" w:cs="Times New Roman"/>
          <w:sz w:val="28"/>
          <w:szCs w:val="28"/>
        </w:rPr>
        <w:t>«Консультант Плюс» (</w:t>
      </w:r>
      <w:hyperlink r:id="rId9" w:history="1">
        <w:r w:rsidR="00233202" w:rsidRPr="00D67B3A">
          <w:rPr>
            <w:rStyle w:val="a9"/>
            <w:rFonts w:ascii="Times New Roman" w:hAnsi="Times New Roman" w:cs="Times New Roman"/>
            <w:sz w:val="24"/>
          </w:rPr>
          <w:t>\\fileserver1\!CONSULT\cons.exe</w:t>
        </w:r>
      </w:hyperlink>
      <w:r w:rsidR="00233202">
        <w:rPr>
          <w:rFonts w:ascii="Times New Roman" w:hAnsi="Times New Roman" w:cs="Times New Roman"/>
          <w:sz w:val="28"/>
          <w:szCs w:val="28"/>
        </w:rPr>
        <w:t>)</w:t>
      </w:r>
      <w:r w:rsidR="006565B3">
        <w:rPr>
          <w:rFonts w:ascii="Times New Roman" w:hAnsi="Times New Roman" w:cs="Times New Roman"/>
          <w:sz w:val="28"/>
          <w:szCs w:val="28"/>
        </w:rPr>
        <w:t xml:space="preserve">, воспользоваться которой можно с </w:t>
      </w:r>
      <w:r w:rsidR="00EB046C">
        <w:rPr>
          <w:rFonts w:ascii="Times New Roman" w:hAnsi="Times New Roman" w:cs="Times New Roman"/>
          <w:sz w:val="28"/>
          <w:szCs w:val="28"/>
        </w:rPr>
        <w:t xml:space="preserve">любого </w:t>
      </w:r>
      <w:r w:rsidR="006565B3">
        <w:rPr>
          <w:rFonts w:ascii="Times New Roman" w:hAnsi="Times New Roman" w:cs="Times New Roman"/>
          <w:sz w:val="28"/>
          <w:szCs w:val="28"/>
        </w:rPr>
        <w:t xml:space="preserve">компьютера, установленного в сети ОГУ. </w:t>
      </w:r>
      <w:r w:rsidR="004E2AE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4E2AE9" w:rsidRPr="004E2AE9" w:rsidSect="005567D3">
      <w:footerReference w:type="default" r:id="rId10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48C" w:rsidRDefault="00DA648C" w:rsidP="00F3172D">
      <w:pPr>
        <w:spacing w:after="0" w:line="240" w:lineRule="auto"/>
      </w:pPr>
      <w:r>
        <w:separator/>
      </w:r>
    </w:p>
  </w:endnote>
  <w:endnote w:type="continuationSeparator" w:id="0">
    <w:p w:rsidR="00DA648C" w:rsidRDefault="00DA648C" w:rsidP="00F31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4484195"/>
      <w:docPartObj>
        <w:docPartGallery w:val="Page Numbers (Bottom of Page)"/>
        <w:docPartUnique/>
      </w:docPartObj>
    </w:sdtPr>
    <w:sdtEndPr/>
    <w:sdtContent>
      <w:p w:rsidR="00F3172D" w:rsidRDefault="00F3172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57A">
          <w:rPr>
            <w:noProof/>
          </w:rPr>
          <w:t>11</w:t>
        </w:r>
        <w:r>
          <w:fldChar w:fldCharType="end"/>
        </w:r>
      </w:p>
    </w:sdtContent>
  </w:sdt>
  <w:p w:rsidR="00F3172D" w:rsidRDefault="00F3172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48C" w:rsidRDefault="00DA648C" w:rsidP="00F3172D">
      <w:pPr>
        <w:spacing w:after="0" w:line="240" w:lineRule="auto"/>
      </w:pPr>
      <w:r>
        <w:separator/>
      </w:r>
    </w:p>
  </w:footnote>
  <w:footnote w:type="continuationSeparator" w:id="0">
    <w:p w:rsidR="00DA648C" w:rsidRDefault="00DA648C" w:rsidP="00F31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937B1"/>
    <w:multiLevelType w:val="hybridMultilevel"/>
    <w:tmpl w:val="C3B23156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0B833FF7"/>
    <w:multiLevelType w:val="hybridMultilevel"/>
    <w:tmpl w:val="54D4AA32"/>
    <w:lvl w:ilvl="0" w:tplc="8F1226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43CB5"/>
    <w:multiLevelType w:val="hybridMultilevel"/>
    <w:tmpl w:val="C8C25B60"/>
    <w:lvl w:ilvl="0" w:tplc="61C680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14344"/>
    <w:multiLevelType w:val="hybridMultilevel"/>
    <w:tmpl w:val="A9B2C598"/>
    <w:lvl w:ilvl="0" w:tplc="DB98FEE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5A4B20"/>
    <w:multiLevelType w:val="hybridMultilevel"/>
    <w:tmpl w:val="C8C25B60"/>
    <w:lvl w:ilvl="0" w:tplc="61C680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A7E24"/>
    <w:multiLevelType w:val="hybridMultilevel"/>
    <w:tmpl w:val="32DA5814"/>
    <w:lvl w:ilvl="0" w:tplc="503440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EF9278F"/>
    <w:multiLevelType w:val="hybridMultilevel"/>
    <w:tmpl w:val="C3B23156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>
    <w:nsid w:val="461716F0"/>
    <w:multiLevelType w:val="hybridMultilevel"/>
    <w:tmpl w:val="20B2A67E"/>
    <w:lvl w:ilvl="0" w:tplc="A94421BE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66A09E9"/>
    <w:multiLevelType w:val="hybridMultilevel"/>
    <w:tmpl w:val="C8C25B60"/>
    <w:lvl w:ilvl="0" w:tplc="61C680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8D6B24"/>
    <w:multiLevelType w:val="hybridMultilevel"/>
    <w:tmpl w:val="A9B2C598"/>
    <w:lvl w:ilvl="0" w:tplc="DB98FEE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D682290"/>
    <w:multiLevelType w:val="hybridMultilevel"/>
    <w:tmpl w:val="54D4AA32"/>
    <w:lvl w:ilvl="0" w:tplc="8F1226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157075"/>
    <w:multiLevelType w:val="hybridMultilevel"/>
    <w:tmpl w:val="956CB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4243D7"/>
    <w:multiLevelType w:val="hybridMultilevel"/>
    <w:tmpl w:val="956CB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3A27FA"/>
    <w:multiLevelType w:val="hybridMultilevel"/>
    <w:tmpl w:val="885A701C"/>
    <w:lvl w:ilvl="0" w:tplc="C41AC18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4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4FC36D7"/>
    <w:multiLevelType w:val="hybridMultilevel"/>
    <w:tmpl w:val="3FD8AB62"/>
    <w:lvl w:ilvl="0" w:tplc="83AAB1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5"/>
  </w:num>
  <w:num w:numId="3">
    <w:abstractNumId w:val="10"/>
  </w:num>
  <w:num w:numId="4">
    <w:abstractNumId w:val="1"/>
  </w:num>
  <w:num w:numId="5">
    <w:abstractNumId w:val="8"/>
  </w:num>
  <w:num w:numId="6">
    <w:abstractNumId w:val="4"/>
  </w:num>
  <w:num w:numId="7">
    <w:abstractNumId w:val="2"/>
  </w:num>
  <w:num w:numId="8">
    <w:abstractNumId w:val="6"/>
  </w:num>
  <w:num w:numId="9">
    <w:abstractNumId w:val="0"/>
  </w:num>
  <w:num w:numId="10">
    <w:abstractNumId w:val="11"/>
  </w:num>
  <w:num w:numId="11">
    <w:abstractNumId w:val="5"/>
  </w:num>
  <w:num w:numId="12">
    <w:abstractNumId w:val="12"/>
  </w:num>
  <w:num w:numId="13">
    <w:abstractNumId w:val="7"/>
  </w:num>
  <w:num w:numId="14">
    <w:abstractNumId w:val="14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7D3"/>
    <w:rsid w:val="0002559A"/>
    <w:rsid w:val="0003126E"/>
    <w:rsid w:val="00031709"/>
    <w:rsid w:val="0003558B"/>
    <w:rsid w:val="000450D3"/>
    <w:rsid w:val="00060774"/>
    <w:rsid w:val="0007706F"/>
    <w:rsid w:val="000975A8"/>
    <w:rsid w:val="000B5643"/>
    <w:rsid w:val="000E3157"/>
    <w:rsid w:val="000F6F32"/>
    <w:rsid w:val="00124FD0"/>
    <w:rsid w:val="001534CE"/>
    <w:rsid w:val="00154DA7"/>
    <w:rsid w:val="001A3459"/>
    <w:rsid w:val="001D5837"/>
    <w:rsid w:val="002048CA"/>
    <w:rsid w:val="002328ED"/>
    <w:rsid w:val="00233202"/>
    <w:rsid w:val="00240924"/>
    <w:rsid w:val="00245622"/>
    <w:rsid w:val="00252DDD"/>
    <w:rsid w:val="00280E6E"/>
    <w:rsid w:val="002921C4"/>
    <w:rsid w:val="002A39AF"/>
    <w:rsid w:val="002B6B4C"/>
    <w:rsid w:val="002C57AB"/>
    <w:rsid w:val="00306DE3"/>
    <w:rsid w:val="00317C72"/>
    <w:rsid w:val="003501EB"/>
    <w:rsid w:val="003516F6"/>
    <w:rsid w:val="0035207D"/>
    <w:rsid w:val="00365B90"/>
    <w:rsid w:val="003B1F8B"/>
    <w:rsid w:val="003C1C9F"/>
    <w:rsid w:val="003C55C4"/>
    <w:rsid w:val="003D248C"/>
    <w:rsid w:val="003D51AD"/>
    <w:rsid w:val="004225AC"/>
    <w:rsid w:val="00426165"/>
    <w:rsid w:val="0043277A"/>
    <w:rsid w:val="00440C75"/>
    <w:rsid w:val="0045094C"/>
    <w:rsid w:val="00460B17"/>
    <w:rsid w:val="00462A21"/>
    <w:rsid w:val="0046349E"/>
    <w:rsid w:val="00466A21"/>
    <w:rsid w:val="00471F8E"/>
    <w:rsid w:val="00473A97"/>
    <w:rsid w:val="004768F0"/>
    <w:rsid w:val="00477CA4"/>
    <w:rsid w:val="0049417B"/>
    <w:rsid w:val="004B057A"/>
    <w:rsid w:val="004C765B"/>
    <w:rsid w:val="004E2AE9"/>
    <w:rsid w:val="00515DF1"/>
    <w:rsid w:val="00520AF2"/>
    <w:rsid w:val="00541624"/>
    <w:rsid w:val="00554D3F"/>
    <w:rsid w:val="005567D3"/>
    <w:rsid w:val="00561C1B"/>
    <w:rsid w:val="005675BA"/>
    <w:rsid w:val="00577488"/>
    <w:rsid w:val="005865C2"/>
    <w:rsid w:val="00594AA3"/>
    <w:rsid w:val="005B169E"/>
    <w:rsid w:val="005E7179"/>
    <w:rsid w:val="005F3BCD"/>
    <w:rsid w:val="00604ABC"/>
    <w:rsid w:val="00651928"/>
    <w:rsid w:val="00654370"/>
    <w:rsid w:val="006565B3"/>
    <w:rsid w:val="00664EC6"/>
    <w:rsid w:val="006A2552"/>
    <w:rsid w:val="006A33BE"/>
    <w:rsid w:val="006A3F75"/>
    <w:rsid w:val="006B47CD"/>
    <w:rsid w:val="006D13A2"/>
    <w:rsid w:val="006E61B6"/>
    <w:rsid w:val="006F0A3C"/>
    <w:rsid w:val="00722DBD"/>
    <w:rsid w:val="00731DDD"/>
    <w:rsid w:val="00744E7E"/>
    <w:rsid w:val="0076403B"/>
    <w:rsid w:val="00776EE2"/>
    <w:rsid w:val="007779AD"/>
    <w:rsid w:val="0079112F"/>
    <w:rsid w:val="007F5833"/>
    <w:rsid w:val="00821531"/>
    <w:rsid w:val="00824D52"/>
    <w:rsid w:val="00844828"/>
    <w:rsid w:val="0089237A"/>
    <w:rsid w:val="008B227F"/>
    <w:rsid w:val="008E7479"/>
    <w:rsid w:val="00901EE6"/>
    <w:rsid w:val="00907C74"/>
    <w:rsid w:val="00914FD7"/>
    <w:rsid w:val="00920883"/>
    <w:rsid w:val="00943EA0"/>
    <w:rsid w:val="00973142"/>
    <w:rsid w:val="009842E6"/>
    <w:rsid w:val="00A12E29"/>
    <w:rsid w:val="00A13583"/>
    <w:rsid w:val="00A316F8"/>
    <w:rsid w:val="00A379E5"/>
    <w:rsid w:val="00A66D78"/>
    <w:rsid w:val="00AA15C2"/>
    <w:rsid w:val="00AC33C2"/>
    <w:rsid w:val="00AC4301"/>
    <w:rsid w:val="00AD009C"/>
    <w:rsid w:val="00AE2E90"/>
    <w:rsid w:val="00AE2E99"/>
    <w:rsid w:val="00AF2162"/>
    <w:rsid w:val="00B11A7E"/>
    <w:rsid w:val="00B17968"/>
    <w:rsid w:val="00B44A47"/>
    <w:rsid w:val="00B53D51"/>
    <w:rsid w:val="00B90C3D"/>
    <w:rsid w:val="00B91FA5"/>
    <w:rsid w:val="00BB035A"/>
    <w:rsid w:val="00BB754B"/>
    <w:rsid w:val="00BC03D0"/>
    <w:rsid w:val="00BC3C46"/>
    <w:rsid w:val="00BD4B98"/>
    <w:rsid w:val="00BE428A"/>
    <w:rsid w:val="00C00D11"/>
    <w:rsid w:val="00C02A1F"/>
    <w:rsid w:val="00C03092"/>
    <w:rsid w:val="00C139AE"/>
    <w:rsid w:val="00C2446F"/>
    <w:rsid w:val="00C26E50"/>
    <w:rsid w:val="00C34CBD"/>
    <w:rsid w:val="00C4350A"/>
    <w:rsid w:val="00C91740"/>
    <w:rsid w:val="00CB08C0"/>
    <w:rsid w:val="00CF0D88"/>
    <w:rsid w:val="00CF5B8B"/>
    <w:rsid w:val="00D0136A"/>
    <w:rsid w:val="00D04AFE"/>
    <w:rsid w:val="00D13FD3"/>
    <w:rsid w:val="00D16289"/>
    <w:rsid w:val="00D24116"/>
    <w:rsid w:val="00D25E8B"/>
    <w:rsid w:val="00D35659"/>
    <w:rsid w:val="00D45DC6"/>
    <w:rsid w:val="00D610E5"/>
    <w:rsid w:val="00D67458"/>
    <w:rsid w:val="00D67B3A"/>
    <w:rsid w:val="00DA648C"/>
    <w:rsid w:val="00DB149E"/>
    <w:rsid w:val="00DC53C6"/>
    <w:rsid w:val="00DF239A"/>
    <w:rsid w:val="00DF7758"/>
    <w:rsid w:val="00E44109"/>
    <w:rsid w:val="00E65D83"/>
    <w:rsid w:val="00E94CF7"/>
    <w:rsid w:val="00EB046C"/>
    <w:rsid w:val="00EC3761"/>
    <w:rsid w:val="00EE3436"/>
    <w:rsid w:val="00EF4F1E"/>
    <w:rsid w:val="00F3172D"/>
    <w:rsid w:val="00F519A3"/>
    <w:rsid w:val="00F55A1C"/>
    <w:rsid w:val="00F66EAC"/>
    <w:rsid w:val="00F93C85"/>
    <w:rsid w:val="00F96B37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C4223AD5-AC72-41FE-A577-9633C9F5E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uiPriority w:val="9"/>
    <w:unhideWhenUsed/>
    <w:qFormat/>
    <w:rsid w:val="006A2552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594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F31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F3172D"/>
  </w:style>
  <w:style w:type="paragraph" w:styleId="a7">
    <w:name w:val="footer"/>
    <w:basedOn w:val="a0"/>
    <w:link w:val="a8"/>
    <w:uiPriority w:val="99"/>
    <w:unhideWhenUsed/>
    <w:rsid w:val="00F31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F3172D"/>
  </w:style>
  <w:style w:type="character" w:styleId="a9">
    <w:name w:val="Hyperlink"/>
    <w:basedOn w:val="a1"/>
    <w:uiPriority w:val="99"/>
    <w:unhideWhenUsed/>
    <w:rsid w:val="004768F0"/>
    <w:rPr>
      <w:color w:val="0563C1" w:themeColor="hyperlink"/>
      <w:u w:val="single"/>
    </w:rPr>
  </w:style>
  <w:style w:type="paragraph" w:customStyle="1" w:styleId="Default">
    <w:name w:val="Default"/>
    <w:rsid w:val="004768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Head">
    <w:name w:val="Report_Head"/>
    <w:basedOn w:val="a0"/>
    <w:link w:val="ReportHead0"/>
    <w:rsid w:val="001D5837"/>
    <w:pPr>
      <w:spacing w:after="0" w:line="240" w:lineRule="auto"/>
      <w:jc w:val="center"/>
    </w:pPr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ReportHead0">
    <w:name w:val="Report_Head Знак"/>
    <w:basedOn w:val="a1"/>
    <w:link w:val="ReportHead"/>
    <w:rsid w:val="001D5837"/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ReportMain">
    <w:name w:val="Report_Main"/>
    <w:basedOn w:val="a0"/>
    <w:link w:val="ReportMain0"/>
    <w:rsid w:val="00471F8E"/>
    <w:pPr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character" w:customStyle="1" w:styleId="ReportMain0">
    <w:name w:val="Report_Main Знак"/>
    <w:basedOn w:val="a1"/>
    <w:link w:val="ReportMain"/>
    <w:rsid w:val="00471F8E"/>
    <w:rPr>
      <w:rFonts w:ascii="Times New Roman" w:eastAsiaTheme="minorEastAsia" w:hAnsi="Times New Roman" w:cs="Times New Roman"/>
      <w:sz w:val="24"/>
      <w:lang w:eastAsia="ru-RU"/>
    </w:rPr>
  </w:style>
  <w:style w:type="paragraph" w:styleId="aa">
    <w:name w:val="List Paragraph"/>
    <w:basedOn w:val="a0"/>
    <w:uiPriority w:val="34"/>
    <w:qFormat/>
    <w:rsid w:val="00D67458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6A255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b">
    <w:name w:val="FollowedHyperlink"/>
    <w:basedOn w:val="a1"/>
    <w:uiPriority w:val="99"/>
    <w:semiHidden/>
    <w:unhideWhenUsed/>
    <w:rsid w:val="000F6F32"/>
    <w:rPr>
      <w:color w:val="954F72" w:themeColor="followedHyperlink"/>
      <w:u w:val="single"/>
    </w:rPr>
  </w:style>
  <w:style w:type="paragraph" w:styleId="ac">
    <w:name w:val="Body Text Indent"/>
    <w:basedOn w:val="a0"/>
    <w:link w:val="ad"/>
    <w:uiPriority w:val="99"/>
    <w:unhideWhenUsed/>
    <w:rsid w:val="000F6F32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d">
    <w:name w:val="Основной текст с отступом Знак"/>
    <w:basedOn w:val="a1"/>
    <w:link w:val="ac"/>
    <w:uiPriority w:val="99"/>
    <w:rsid w:val="000F6F32"/>
    <w:rPr>
      <w:rFonts w:eastAsiaTheme="minorEastAsia"/>
      <w:lang w:eastAsia="ru-RU"/>
    </w:rPr>
  </w:style>
  <w:style w:type="paragraph" w:customStyle="1" w:styleId="a">
    <w:name w:val="Основной список"/>
    <w:basedOn w:val="a0"/>
    <w:rsid w:val="00A13583"/>
    <w:pPr>
      <w:numPr>
        <w:numId w:val="13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с отступом 2 Знак"/>
    <w:rsid w:val="00604AB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\\fileserver1\!CONSULT\cons.ex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97920-C09A-42A8-BE6C-A7B9EEC00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2198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</dc:creator>
  <cp:keywords/>
  <dc:description/>
  <cp:lastModifiedBy>Ольга Владимировна</cp:lastModifiedBy>
  <cp:revision>4</cp:revision>
  <dcterms:created xsi:type="dcterms:W3CDTF">2021-04-14T06:41:00Z</dcterms:created>
  <dcterms:modified xsi:type="dcterms:W3CDTF">2021-04-14T07:42:00Z</dcterms:modified>
</cp:coreProperties>
</file>