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95948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50F2DF72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1072EC6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3E44360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06F97B71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2C014F0E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9429DF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BB3947B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5353F48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6D96BB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E06F31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BA7E95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3AF3C0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49E530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8E2EFE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51A670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0EE756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71A69FA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0B605DD6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0AFC8F32" w14:textId="77777777" w:rsidR="00480E1A" w:rsidRDefault="00480E1A" w:rsidP="00480E1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«Б1.Д.В.9 Лингвистическое и программное обеспечение систем автоматизированного проектирования»</w:t>
      </w:r>
    </w:p>
    <w:p w14:paraId="160E2A56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387AEF6C" w14:textId="77777777" w:rsidR="00480E1A" w:rsidRDefault="00480E1A" w:rsidP="00480E1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F3FD554" w14:textId="77777777" w:rsidR="00480E1A" w:rsidRDefault="00480E1A" w:rsidP="00480E1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EE7E237" w14:textId="77777777" w:rsidR="00480E1A" w:rsidRDefault="00480E1A" w:rsidP="00480E1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0DE24A3" w14:textId="77777777" w:rsidR="00480E1A" w:rsidRDefault="00480E1A" w:rsidP="00480E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14:paraId="35302DB9" w14:textId="77777777" w:rsidR="00480E1A" w:rsidRDefault="00480E1A" w:rsidP="00480E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456E801" w14:textId="77777777" w:rsidR="00480E1A" w:rsidRDefault="00480E1A" w:rsidP="00480E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14:paraId="650F2103" w14:textId="77777777" w:rsidR="00480E1A" w:rsidRDefault="00480E1A" w:rsidP="00480E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0726834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10144CE3" w14:textId="77777777" w:rsidR="00480E1A" w:rsidRDefault="00480E1A" w:rsidP="00480E1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5D66A91" w14:textId="77777777" w:rsidR="00480E1A" w:rsidRDefault="00480E1A" w:rsidP="00480E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DC32F2B" w14:textId="77777777" w:rsidR="00480E1A" w:rsidRDefault="00480E1A" w:rsidP="00480E1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3F54D15" w14:textId="77777777" w:rsidR="00480E1A" w:rsidRDefault="00480E1A" w:rsidP="00480E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49AC48A" w14:textId="77777777" w:rsidR="00480E1A" w:rsidRDefault="00480E1A" w:rsidP="00480E1A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7072DEE3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01DD94F1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2CA79960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34B3B7B8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6D9BCF07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0D6240CC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0D5C9254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3366472E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75C57F0F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34A84A00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372BBD0A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23FFF6B6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2DA861EF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2FC1E20C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3C09A021" w14:textId="77777777" w:rsidR="00480E1A" w:rsidRDefault="00480E1A" w:rsidP="00480E1A">
      <w:pPr>
        <w:pStyle w:val="ReportHead"/>
        <w:suppressAutoHyphens/>
        <w:rPr>
          <w:sz w:val="24"/>
        </w:rPr>
      </w:pPr>
    </w:p>
    <w:p w14:paraId="5850ED8D" w14:textId="7EC08DBE" w:rsidR="0020662E" w:rsidRDefault="00480E1A" w:rsidP="00480E1A">
      <w:pPr>
        <w:jc w:val="center"/>
        <w:rPr>
          <w:sz w:val="24"/>
        </w:rPr>
      </w:pPr>
      <w:r>
        <w:rPr>
          <w:sz w:val="24"/>
        </w:rPr>
        <w:t>Год набора 20</w:t>
      </w:r>
      <w:r w:rsidR="00F25D62">
        <w:rPr>
          <w:sz w:val="24"/>
        </w:rPr>
        <w:t>2</w:t>
      </w:r>
      <w:r w:rsidR="00141BFC">
        <w:rPr>
          <w:sz w:val="24"/>
        </w:rPr>
        <w:t>1</w:t>
      </w:r>
      <w:r w:rsidR="0020662E">
        <w:rPr>
          <w:sz w:val="24"/>
        </w:rPr>
        <w:br w:type="page"/>
      </w:r>
    </w:p>
    <w:p w14:paraId="33B612B7" w14:textId="6EF9F68F" w:rsidR="00E0713D" w:rsidRPr="00E0713D" w:rsidRDefault="00E0713D" w:rsidP="0020662E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lastRenderedPageBreak/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141BFC" w:rsidRPr="00141BFC">
        <w:t xml:space="preserve"> </w:t>
      </w:r>
      <w:r w:rsidR="00141BFC" w:rsidRPr="00141BFC">
        <w:rPr>
          <w:sz w:val="24"/>
          <w:szCs w:val="24"/>
          <w:lang w:val="x-none"/>
        </w:rPr>
        <w:t>Б1.Д.В.9 Лингвистическое и программное обеспечение систем автоматизированного проектирования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>рабочая программа</w:t>
      </w:r>
      <w:r w:rsidR="00F176AA">
        <w:rPr>
          <w:sz w:val="24"/>
          <w:szCs w:val="24"/>
        </w:rPr>
        <w:t>,</w:t>
      </w:r>
      <w:r w:rsidRPr="00E0713D">
        <w:rPr>
          <w:sz w:val="24"/>
          <w:szCs w:val="24"/>
          <w:lang w:val="x-none"/>
        </w:rPr>
        <w:t xml:space="preserve"> по которой </w:t>
      </w:r>
      <w:r w:rsidRPr="00E0713D">
        <w:rPr>
          <w:sz w:val="24"/>
          <w:szCs w:val="24"/>
        </w:rPr>
        <w:t xml:space="preserve">зарегистрирована под учетным номером </w:t>
      </w:r>
      <w:r w:rsidR="0052382E">
        <w:rPr>
          <w:sz w:val="24"/>
        </w:rPr>
        <w:t>________</w:t>
      </w:r>
      <w:r w:rsidR="00415608" w:rsidRPr="00415608">
        <w:rPr>
          <w:sz w:val="24"/>
        </w:rPr>
        <w:t>_</w:t>
      </w:r>
      <w:r w:rsidRPr="00E0713D">
        <w:rPr>
          <w:sz w:val="24"/>
          <w:szCs w:val="24"/>
        </w:rPr>
        <w:t>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A75869" w:rsidRPr="00A75869">
        <w:rPr>
          <w:sz w:val="24"/>
          <w:szCs w:val="24"/>
        </w:rPr>
        <w:t>09.03.01 Информатика и вычислительная техника</w:t>
      </w:r>
      <w:r w:rsidRPr="00E0713D">
        <w:rPr>
          <w:sz w:val="24"/>
          <w:szCs w:val="24"/>
        </w:rPr>
        <w:t xml:space="preserve">, </w:t>
      </w:r>
      <w:r w:rsidR="007D78D3">
        <w:rPr>
          <w:sz w:val="24"/>
          <w:szCs w:val="24"/>
        </w:rPr>
        <w:t>профиль</w:t>
      </w:r>
      <w:r w:rsidR="00A75869">
        <w:rPr>
          <w:sz w:val="24"/>
          <w:szCs w:val="24"/>
        </w:rPr>
        <w:t xml:space="preserve"> </w:t>
      </w:r>
      <w:r w:rsidR="00044A33">
        <w:rPr>
          <w:sz w:val="24"/>
          <w:szCs w:val="24"/>
        </w:rPr>
        <w:t>«С</w:t>
      </w:r>
      <w:r w:rsidR="00A75869" w:rsidRPr="00A75869">
        <w:rPr>
          <w:sz w:val="24"/>
          <w:szCs w:val="24"/>
        </w:rPr>
        <w:t>истемы автоматизированного проектирования</w:t>
      </w:r>
      <w:r w:rsidR="00044A33">
        <w:rPr>
          <w:sz w:val="24"/>
          <w:szCs w:val="24"/>
        </w:rPr>
        <w:t>»</w:t>
      </w:r>
      <w:r w:rsidRPr="00E0713D">
        <w:rPr>
          <w:sz w:val="24"/>
          <w:szCs w:val="24"/>
        </w:rPr>
        <w:t>.</w:t>
      </w:r>
    </w:p>
    <w:p w14:paraId="6AF8BDCF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6396AB67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0AA1360B" w14:textId="77777777" w:rsidR="000B42C3" w:rsidRDefault="000B42C3" w:rsidP="000B42C3">
      <w:pPr>
        <w:pStyle w:val="ReportHead"/>
        <w:suppressAutoHyphens/>
        <w:ind w:firstLine="850"/>
        <w:jc w:val="both"/>
        <w:rPr>
          <w:sz w:val="24"/>
        </w:rPr>
      </w:pPr>
      <w:bookmarkStart w:id="1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65A2EA0F" w14:textId="77777777" w:rsidR="000B42C3" w:rsidRDefault="000B42C3" w:rsidP="000B42C3">
      <w:pPr>
        <w:pStyle w:val="ReportHead"/>
        <w:suppressAutoHyphens/>
        <w:ind w:firstLine="850"/>
        <w:jc w:val="both"/>
        <w:rPr>
          <w:sz w:val="24"/>
        </w:rPr>
      </w:pPr>
    </w:p>
    <w:p w14:paraId="35FA25C7" w14:textId="77777777" w:rsidR="000B42C3" w:rsidRPr="00E0713D" w:rsidRDefault="000B42C3" w:rsidP="000B42C3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bookmarkStart w:id="2" w:name="_Hlk57642761"/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58882573" w14:textId="77777777" w:rsidR="000B42C3" w:rsidRPr="00E0713D" w:rsidRDefault="000B42C3" w:rsidP="000B42C3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7A1184AA" w14:textId="77777777" w:rsidR="000B42C3" w:rsidRDefault="000B42C3" w:rsidP="000B42C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8</w:t>
      </w:r>
      <w:r>
        <w:rPr>
          <w:sz w:val="24"/>
        </w:rPr>
        <w:t xml:space="preserve"> от "</w:t>
      </w:r>
      <w:r>
        <w:rPr>
          <w:sz w:val="24"/>
          <w:u w:val="single"/>
        </w:rPr>
        <w:t>05</w:t>
      </w:r>
      <w:r>
        <w:rPr>
          <w:sz w:val="24"/>
        </w:rPr>
        <w:t xml:space="preserve">" </w:t>
      </w:r>
      <w:r w:rsidRPr="00765C6E">
        <w:rPr>
          <w:sz w:val="24"/>
          <w:u w:val="single"/>
        </w:rPr>
        <w:t>0</w:t>
      </w:r>
      <w:r>
        <w:rPr>
          <w:sz w:val="24"/>
          <w:u w:val="single"/>
        </w:rPr>
        <w:t>2</w:t>
      </w:r>
      <w:r>
        <w:rPr>
          <w:sz w:val="24"/>
        </w:rPr>
        <w:t xml:space="preserve"> 2021 г.</w:t>
      </w:r>
    </w:p>
    <w:p w14:paraId="0D1B7070" w14:textId="77777777" w:rsidR="000B42C3" w:rsidRPr="00E0713D" w:rsidRDefault="000B42C3" w:rsidP="000B42C3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70B523C5" w14:textId="77777777" w:rsidR="000B42C3" w:rsidRPr="00E0713D" w:rsidRDefault="000B42C3" w:rsidP="000B42C3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702A2769" w14:textId="77777777" w:rsidR="000B42C3" w:rsidRPr="00E0713D" w:rsidRDefault="000B42C3" w:rsidP="000B42C3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Кафедра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1C36E840" w14:textId="77777777" w:rsidR="000B42C3" w:rsidRPr="00E0713D" w:rsidRDefault="000B42C3" w:rsidP="000B42C3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14:paraId="01789188" w14:textId="77777777" w:rsidR="000B42C3" w:rsidRPr="00E0713D" w:rsidRDefault="000B42C3" w:rsidP="000B42C3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0973BD51" w14:textId="77777777" w:rsidR="000B42C3" w:rsidRPr="00E0713D" w:rsidRDefault="000B42C3" w:rsidP="000B42C3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rFonts w:eastAsiaTheme="minorHAnsi"/>
          <w:sz w:val="24"/>
          <w:szCs w:val="22"/>
          <w:u w:val="single"/>
          <w:lang w:eastAsia="en-US"/>
        </w:rPr>
        <w:t>Старший преподаватель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С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>.</w:t>
      </w:r>
      <w:r>
        <w:rPr>
          <w:rFonts w:eastAsiaTheme="minorHAnsi"/>
          <w:sz w:val="24"/>
          <w:szCs w:val="22"/>
          <w:u w:val="single"/>
          <w:lang w:eastAsia="en-US"/>
        </w:rPr>
        <w:t>Ю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. </w:t>
      </w:r>
      <w:r>
        <w:rPr>
          <w:rFonts w:eastAsiaTheme="minorHAnsi"/>
          <w:sz w:val="24"/>
          <w:szCs w:val="22"/>
          <w:u w:val="single"/>
          <w:lang w:eastAsia="en-US"/>
        </w:rPr>
        <w:t>Шамаев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83274AA" w14:textId="77777777" w:rsidR="000B42C3" w:rsidRPr="00E0713D" w:rsidRDefault="000B42C3" w:rsidP="000B42C3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bookmarkEnd w:id="1"/>
    <w:bookmarkEnd w:id="2"/>
    <w:p w14:paraId="48A658A9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30A43199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260F8B22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3D5954F1" w14:textId="77777777" w:rsidR="00786546" w:rsidRDefault="00786546" w:rsidP="00786546">
      <w:pPr>
        <w:rPr>
          <w:sz w:val="24"/>
          <w:szCs w:val="24"/>
        </w:rPr>
      </w:pPr>
    </w:p>
    <w:p w14:paraId="271C873B" w14:textId="77777777" w:rsidR="00786546" w:rsidRDefault="00786546" w:rsidP="00786546">
      <w:pPr>
        <w:rPr>
          <w:sz w:val="24"/>
          <w:szCs w:val="24"/>
        </w:rPr>
      </w:pPr>
    </w:p>
    <w:p w14:paraId="0C7CA892" w14:textId="77777777" w:rsidR="00786546" w:rsidRDefault="00786546" w:rsidP="00786546">
      <w:pPr>
        <w:rPr>
          <w:sz w:val="24"/>
          <w:szCs w:val="24"/>
        </w:rPr>
      </w:pPr>
    </w:p>
    <w:p w14:paraId="255B9D1E" w14:textId="77777777" w:rsidR="00786546" w:rsidRPr="00C10434" w:rsidRDefault="00786546" w:rsidP="00786546">
      <w:pPr>
        <w:rPr>
          <w:sz w:val="24"/>
          <w:szCs w:val="24"/>
        </w:rPr>
      </w:pPr>
    </w:p>
    <w:p w14:paraId="46A74497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19FF33A4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6E6CEBCC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39EED6A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306E288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A2D723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5C849182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4CF1206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6F35C4C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128D3EE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6574945" w14:textId="77777777" w:rsidR="00044A33" w:rsidRPr="0083646A" w:rsidRDefault="00786546" w:rsidP="00044A33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044A33" w:rsidRPr="0083646A">
        <w:rPr>
          <w:b/>
          <w:sz w:val="32"/>
          <w:szCs w:val="32"/>
        </w:rPr>
        <w:lastRenderedPageBreak/>
        <w:t>Содержание</w:t>
      </w:r>
    </w:p>
    <w:p w14:paraId="1DA2C6FE" w14:textId="77777777" w:rsidR="00044A33" w:rsidRPr="00590094" w:rsidRDefault="00044A33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590094">
        <w:rPr>
          <w:sz w:val="24"/>
          <w:szCs w:val="24"/>
        </w:rPr>
        <w:fldChar w:fldCharType="begin"/>
      </w:r>
      <w:r w:rsidRPr="00590094">
        <w:rPr>
          <w:sz w:val="24"/>
          <w:szCs w:val="24"/>
        </w:rPr>
        <w:instrText xml:space="preserve"> TOC \o "1-2" \h \z </w:instrText>
      </w:r>
      <w:r w:rsidRPr="00590094">
        <w:rPr>
          <w:sz w:val="24"/>
          <w:szCs w:val="24"/>
        </w:rPr>
        <w:fldChar w:fldCharType="separate"/>
      </w:r>
      <w:hyperlink w:anchor="_Toc13143511" w:history="1">
        <w:r w:rsidRPr="00590094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Pr="00590094">
          <w:rPr>
            <w:noProof/>
            <w:webHidden/>
            <w:sz w:val="24"/>
            <w:szCs w:val="24"/>
          </w:rPr>
          <w:tab/>
        </w:r>
        <w:r w:rsidRPr="00590094">
          <w:rPr>
            <w:noProof/>
            <w:webHidden/>
            <w:sz w:val="24"/>
            <w:szCs w:val="24"/>
          </w:rPr>
          <w:fldChar w:fldCharType="begin"/>
        </w:r>
        <w:r w:rsidRPr="00590094">
          <w:rPr>
            <w:noProof/>
            <w:webHidden/>
            <w:sz w:val="24"/>
            <w:szCs w:val="24"/>
          </w:rPr>
          <w:instrText xml:space="preserve"> PAGEREF _Toc13143511 \h </w:instrText>
        </w:r>
        <w:r w:rsidRPr="00590094">
          <w:rPr>
            <w:noProof/>
            <w:webHidden/>
            <w:sz w:val="24"/>
            <w:szCs w:val="24"/>
          </w:rPr>
        </w:r>
        <w:r w:rsidRPr="00590094">
          <w:rPr>
            <w:noProof/>
            <w:webHidden/>
            <w:sz w:val="24"/>
            <w:szCs w:val="24"/>
          </w:rPr>
          <w:fldChar w:fldCharType="separate"/>
        </w:r>
        <w:r w:rsidR="008A20BC">
          <w:rPr>
            <w:noProof/>
            <w:webHidden/>
            <w:sz w:val="24"/>
            <w:szCs w:val="24"/>
          </w:rPr>
          <w:t>4</w:t>
        </w:r>
        <w:r w:rsidRPr="00590094">
          <w:rPr>
            <w:noProof/>
            <w:webHidden/>
            <w:sz w:val="24"/>
            <w:szCs w:val="24"/>
          </w:rPr>
          <w:fldChar w:fldCharType="end"/>
        </w:r>
      </w:hyperlink>
    </w:p>
    <w:p w14:paraId="08B8B978" w14:textId="77777777" w:rsidR="00044A33" w:rsidRPr="00590094" w:rsidRDefault="00D63432" w:rsidP="00044A3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2" w:history="1">
        <w:r w:rsidR="00044A33" w:rsidRPr="00590094">
          <w:rPr>
            <w:rStyle w:val="a5"/>
            <w:noProof/>
            <w:sz w:val="24"/>
            <w:szCs w:val="24"/>
          </w:rPr>
          <w:t>1.1 Цель учебной дисциплины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_Toc13143512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8A20BC">
          <w:rPr>
            <w:noProof/>
            <w:webHidden/>
            <w:sz w:val="24"/>
            <w:szCs w:val="24"/>
          </w:rPr>
          <w:t>4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14:paraId="31AFF71A" w14:textId="77777777" w:rsidR="00044A33" w:rsidRPr="00590094" w:rsidRDefault="00D63432" w:rsidP="00044A3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3" w:history="1">
        <w:r w:rsidR="00044A33" w:rsidRPr="00590094">
          <w:rPr>
            <w:rStyle w:val="a5"/>
            <w:noProof/>
            <w:sz w:val="24"/>
            <w:szCs w:val="24"/>
          </w:rPr>
          <w:t>1.2 Задачи дисциплины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_Toc13143513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8A20BC">
          <w:rPr>
            <w:noProof/>
            <w:webHidden/>
            <w:sz w:val="24"/>
            <w:szCs w:val="24"/>
          </w:rPr>
          <w:t>4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14:paraId="46A7775D" w14:textId="77777777" w:rsidR="00044A33" w:rsidRPr="00590094" w:rsidRDefault="00D63432" w:rsidP="00044A3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4" w:history="1">
        <w:r w:rsidR="00044A33" w:rsidRPr="00590094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_Toc13143514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8A20BC">
          <w:rPr>
            <w:noProof/>
            <w:webHidden/>
            <w:sz w:val="24"/>
            <w:szCs w:val="24"/>
          </w:rPr>
          <w:t>4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14:paraId="219AF93D" w14:textId="77777777" w:rsidR="00044A33" w:rsidRPr="00590094" w:rsidRDefault="00D63432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5" w:history="1">
        <w:r w:rsidR="00044A33" w:rsidRPr="00590094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_Toc13143515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8A20BC">
          <w:rPr>
            <w:noProof/>
            <w:webHidden/>
            <w:sz w:val="24"/>
            <w:szCs w:val="24"/>
          </w:rPr>
          <w:t>5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14:paraId="51585374" w14:textId="77777777" w:rsidR="00044A33" w:rsidRPr="00590094" w:rsidRDefault="00D63432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6" w:history="1">
        <w:r w:rsidR="00044A33" w:rsidRPr="00590094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_Toc13143516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8A20BC">
          <w:rPr>
            <w:noProof/>
            <w:webHidden/>
            <w:sz w:val="24"/>
            <w:szCs w:val="24"/>
          </w:rPr>
          <w:t>5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14:paraId="44866F1E" w14:textId="77777777" w:rsidR="00044A33" w:rsidRPr="00590094" w:rsidRDefault="00D63432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7" w:history="1">
        <w:r w:rsidR="00044A33" w:rsidRPr="00590094">
          <w:rPr>
            <w:rStyle w:val="a5"/>
            <w:noProof/>
            <w:sz w:val="24"/>
            <w:szCs w:val="24"/>
          </w:rPr>
          <w:t>4 Рекомендации по подготовке к лабораторным работам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_Toc13143517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8A20BC">
          <w:rPr>
            <w:noProof/>
            <w:webHidden/>
            <w:sz w:val="24"/>
            <w:szCs w:val="24"/>
          </w:rPr>
          <w:t>5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14:paraId="7461B3E7" w14:textId="77777777" w:rsidR="00044A33" w:rsidRPr="00590094" w:rsidRDefault="00D63432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8" w:history="1">
        <w:r w:rsidR="00044A33" w:rsidRPr="00590094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_Toc13143518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8A20BC">
          <w:rPr>
            <w:noProof/>
            <w:webHidden/>
            <w:sz w:val="24"/>
            <w:szCs w:val="24"/>
          </w:rPr>
          <w:t>5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14:paraId="633F953C" w14:textId="77777777" w:rsidR="00044A33" w:rsidRPr="00590094" w:rsidRDefault="00D63432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9" w:history="1">
        <w:r w:rsidR="00044A33" w:rsidRPr="00590094">
          <w:rPr>
            <w:rStyle w:val="a5"/>
            <w:noProof/>
            <w:sz w:val="24"/>
            <w:szCs w:val="24"/>
          </w:rPr>
          <w:t>6 Подготовка к промежуточной аттестации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_Toc13143519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8A20BC">
          <w:rPr>
            <w:noProof/>
            <w:webHidden/>
            <w:sz w:val="24"/>
            <w:szCs w:val="24"/>
          </w:rPr>
          <w:t>6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14:paraId="194D036E" w14:textId="77777777" w:rsidR="00044A33" w:rsidRPr="00590094" w:rsidRDefault="00044A33" w:rsidP="00044A33">
      <w:pPr>
        <w:rPr>
          <w:sz w:val="24"/>
          <w:szCs w:val="24"/>
        </w:rPr>
      </w:pPr>
      <w:r w:rsidRPr="00590094">
        <w:rPr>
          <w:sz w:val="24"/>
          <w:szCs w:val="24"/>
        </w:rPr>
        <w:fldChar w:fldCharType="end"/>
      </w:r>
    </w:p>
    <w:p w14:paraId="3A894444" w14:textId="77777777" w:rsidR="00044A33" w:rsidRPr="00757A32" w:rsidRDefault="00044A33" w:rsidP="000B42C3">
      <w:pPr>
        <w:pStyle w:val="ae"/>
        <w:ind w:firstLine="709"/>
      </w:pPr>
      <w:r w:rsidRPr="00590094">
        <w:rPr>
          <w:szCs w:val="24"/>
        </w:rPr>
        <w:br w:type="page"/>
      </w:r>
      <w:bookmarkStart w:id="3" w:name="_Toc13143511"/>
      <w:bookmarkStart w:id="4" w:name="_Toc310522965"/>
      <w:r w:rsidRPr="00757A32">
        <w:lastRenderedPageBreak/>
        <w:t>1 Требования к результатам освоения дисциплины</w:t>
      </w:r>
      <w:bookmarkEnd w:id="3"/>
    </w:p>
    <w:p w14:paraId="3F0CAC1C" w14:textId="77777777" w:rsidR="00044A33" w:rsidRPr="00C92CE5" w:rsidRDefault="00044A33" w:rsidP="000B42C3">
      <w:pPr>
        <w:pStyle w:val="152"/>
        <w:ind w:firstLine="709"/>
      </w:pPr>
      <w:bookmarkStart w:id="5" w:name="_Toc310522967"/>
      <w:bookmarkStart w:id="6" w:name="_Toc4673111"/>
      <w:bookmarkStart w:id="7" w:name="_Toc13143512"/>
      <w:bookmarkEnd w:id="4"/>
      <w:r>
        <w:t xml:space="preserve">1.1 </w:t>
      </w:r>
      <w:bookmarkEnd w:id="5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6"/>
      <w:bookmarkEnd w:id="7"/>
    </w:p>
    <w:p w14:paraId="64338BFB" w14:textId="77777777" w:rsidR="00044A33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Цель</w:t>
      </w:r>
      <w:r>
        <w:rPr>
          <w:b/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  <w:r>
        <w:rPr>
          <w:bCs/>
          <w:sz w:val="24"/>
          <w:szCs w:val="24"/>
        </w:rPr>
        <w:t xml:space="preserve"> </w:t>
      </w:r>
      <w:r w:rsidR="00480E1A" w:rsidRPr="00480E1A">
        <w:rPr>
          <w:bCs/>
          <w:sz w:val="24"/>
          <w:szCs w:val="24"/>
        </w:rPr>
        <w:t>формирование знаний о принципах разработки программного обеспечения и математических аппаратах лежащих в основе описания и разработке языков для реализации интерфейса и написания программ; решение вопросов трансляции программ, написан</w:t>
      </w:r>
      <w:r w:rsidR="00480E1A">
        <w:rPr>
          <w:bCs/>
          <w:sz w:val="24"/>
          <w:szCs w:val="24"/>
        </w:rPr>
        <w:t>ных на различных языках</w:t>
      </w:r>
      <w:r w:rsidRPr="00044A33">
        <w:rPr>
          <w:bCs/>
          <w:sz w:val="24"/>
          <w:szCs w:val="24"/>
        </w:rPr>
        <w:t>.</w:t>
      </w:r>
    </w:p>
    <w:p w14:paraId="288E05E9" w14:textId="77777777" w:rsidR="00044A33" w:rsidRPr="00D1641A" w:rsidRDefault="00044A33" w:rsidP="000B42C3">
      <w:pPr>
        <w:pStyle w:val="152"/>
        <w:ind w:firstLine="709"/>
      </w:pPr>
      <w:bookmarkStart w:id="8" w:name="_Toc4673112"/>
      <w:bookmarkStart w:id="9" w:name="_Toc13143513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8"/>
      <w:bookmarkEnd w:id="9"/>
    </w:p>
    <w:p w14:paraId="6B857A6F" w14:textId="77777777" w:rsidR="00044A33" w:rsidRPr="00757A32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14:paraId="7AB6D667" w14:textId="77777777" w:rsidR="00480E1A" w:rsidRPr="00382F19" w:rsidRDefault="00480E1A" w:rsidP="00912404">
      <w:pPr>
        <w:pStyle w:val="ReportMain"/>
        <w:numPr>
          <w:ilvl w:val="0"/>
          <w:numId w:val="1"/>
        </w:numPr>
        <w:suppressAutoHyphens/>
        <w:ind w:firstLine="709"/>
        <w:jc w:val="both"/>
      </w:pPr>
      <w:bookmarkStart w:id="10" w:name="_Toc4673113"/>
      <w:bookmarkStart w:id="11" w:name="_Toc13143514"/>
      <w:r w:rsidRPr="00382F19">
        <w:t>изуч</w:t>
      </w:r>
      <w:r>
        <w:t>ить</w:t>
      </w:r>
      <w:r w:rsidRPr="00382F19">
        <w:t xml:space="preserve"> метод</w:t>
      </w:r>
      <w:r>
        <w:t>ы</w:t>
      </w:r>
      <w:r w:rsidRPr="00382F19">
        <w:t xml:space="preserve"> и технологи</w:t>
      </w:r>
      <w:r>
        <w:t>и</w:t>
      </w:r>
      <w:r w:rsidRPr="00382F19">
        <w:t xml:space="preserve"> разр</w:t>
      </w:r>
      <w:r>
        <w:t xml:space="preserve">аботки программного обеспечения, его </w:t>
      </w:r>
      <w:r w:rsidRPr="00382F19">
        <w:t>жизненн</w:t>
      </w:r>
      <w:r>
        <w:t xml:space="preserve">ый цикл и </w:t>
      </w:r>
      <w:r w:rsidRPr="00382F19">
        <w:t>современны</w:t>
      </w:r>
      <w:r>
        <w:t>е</w:t>
      </w:r>
      <w:r w:rsidRPr="00382F19">
        <w:t xml:space="preserve"> инструментальны</w:t>
      </w:r>
      <w:r>
        <w:t>е</w:t>
      </w:r>
      <w:r w:rsidRPr="00382F19">
        <w:t xml:space="preserve"> средств</w:t>
      </w:r>
      <w:r>
        <w:t>а</w:t>
      </w:r>
      <w:r w:rsidRPr="00382F19">
        <w:t xml:space="preserve"> разработки.</w:t>
      </w:r>
    </w:p>
    <w:p w14:paraId="534C24C7" w14:textId="77777777" w:rsidR="00480E1A" w:rsidRPr="00382F19" w:rsidRDefault="00480E1A" w:rsidP="00912404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rPr>
          <w:sz w:val="23"/>
          <w:szCs w:val="23"/>
        </w:rPr>
        <w:t xml:space="preserve">сформировать знания </w:t>
      </w:r>
      <w:r w:rsidRPr="00382F19">
        <w:rPr>
          <w:sz w:val="23"/>
          <w:szCs w:val="23"/>
        </w:rPr>
        <w:t>о</w:t>
      </w:r>
      <w:r w:rsidRPr="00382F19">
        <w:t xml:space="preserve"> теории формальных языков</w:t>
      </w:r>
      <w:r>
        <w:t>,</w:t>
      </w:r>
      <w:r w:rsidRPr="00382F19">
        <w:t xml:space="preserve"> математическ</w:t>
      </w:r>
      <w:r>
        <w:t>их</w:t>
      </w:r>
      <w:r w:rsidRPr="00382F19">
        <w:t xml:space="preserve"> аппарата</w:t>
      </w:r>
      <w:r>
        <w:t>х</w:t>
      </w:r>
      <w:r w:rsidRPr="00382F19">
        <w:rPr>
          <w:sz w:val="23"/>
          <w:szCs w:val="23"/>
        </w:rPr>
        <w:t xml:space="preserve"> </w:t>
      </w:r>
      <w:r>
        <w:rPr>
          <w:sz w:val="23"/>
          <w:szCs w:val="23"/>
        </w:rPr>
        <w:t>реализации компиляторов,</w:t>
      </w:r>
      <w:r w:rsidRPr="00382F19">
        <w:t xml:space="preserve"> </w:t>
      </w:r>
      <w:r>
        <w:t xml:space="preserve">о </w:t>
      </w:r>
      <w:r w:rsidRPr="00382F19">
        <w:t>проектировани</w:t>
      </w:r>
      <w:r>
        <w:t>и</w:t>
      </w:r>
      <w:r w:rsidRPr="00382F19">
        <w:t xml:space="preserve"> трансляторов различного вида;</w:t>
      </w:r>
    </w:p>
    <w:p w14:paraId="2B2BCDC5" w14:textId="77777777" w:rsidR="00044A33" w:rsidRDefault="00480E1A" w:rsidP="00912404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получить навыки</w:t>
      </w:r>
      <w:r w:rsidRPr="00382F19">
        <w:t xml:space="preserve"> разр</w:t>
      </w:r>
      <w:r>
        <w:t>аботки современных трансляторов.</w:t>
      </w:r>
    </w:p>
    <w:p w14:paraId="4A81D27C" w14:textId="77777777" w:rsidR="00044A33" w:rsidRPr="00D1641A" w:rsidRDefault="00044A33" w:rsidP="000B42C3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10"/>
      <w:bookmarkEnd w:id="11"/>
    </w:p>
    <w:p w14:paraId="7174C9AB" w14:textId="77777777" w:rsidR="00044A33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Дисциплина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480E1A" w:rsidRPr="00480E1A">
        <w:rPr>
          <w:sz w:val="24"/>
          <w:szCs w:val="24"/>
          <w:lang w:val="x-none"/>
        </w:rPr>
        <w:t>Б1.Д.В.9 Лингвистическое и программное обеспечение систем автоматизированного проектирования</w:t>
      </w:r>
      <w:r w:rsidRPr="00757A32"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="00D85CFE" w:rsidRPr="00D85CFE">
        <w:rPr>
          <w:bCs/>
          <w:sz w:val="24"/>
          <w:szCs w:val="24"/>
        </w:rPr>
        <w:t>обязательн</w:t>
      </w:r>
      <w:r w:rsidR="00D85CFE">
        <w:rPr>
          <w:bCs/>
          <w:sz w:val="24"/>
          <w:szCs w:val="24"/>
        </w:rPr>
        <w:t>ой</w:t>
      </w:r>
      <w:r w:rsidR="00D85CFE" w:rsidRPr="00D85CFE">
        <w:rPr>
          <w:bCs/>
          <w:sz w:val="24"/>
          <w:szCs w:val="24"/>
        </w:rPr>
        <w:t xml:space="preserve"> дисциплин</w:t>
      </w:r>
      <w:r w:rsidR="00D85CFE">
        <w:rPr>
          <w:bCs/>
          <w:sz w:val="24"/>
          <w:szCs w:val="24"/>
        </w:rPr>
        <w:t xml:space="preserve">ой </w:t>
      </w:r>
      <w:r w:rsidR="00D85CFE" w:rsidRPr="00D85CFE">
        <w:rPr>
          <w:bCs/>
          <w:sz w:val="24"/>
          <w:szCs w:val="24"/>
        </w:rPr>
        <w:t>вариативной части блока Д</w:t>
      </w:r>
      <w:r w:rsidRPr="00815035"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проводятся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="00480E1A">
        <w:rPr>
          <w:bCs/>
          <w:sz w:val="24"/>
          <w:szCs w:val="24"/>
        </w:rPr>
        <w:t>пятом</w:t>
      </w:r>
      <w:r>
        <w:rPr>
          <w:bCs/>
          <w:sz w:val="24"/>
          <w:szCs w:val="24"/>
        </w:rPr>
        <w:t xml:space="preserve"> семестре</w:t>
      </w:r>
      <w:r w:rsidRPr="00757A32">
        <w:rPr>
          <w:bCs/>
          <w:sz w:val="24"/>
          <w:szCs w:val="24"/>
        </w:rPr>
        <w:t>.</w:t>
      </w:r>
    </w:p>
    <w:p w14:paraId="2869912B" w14:textId="77777777" w:rsidR="00044A33" w:rsidRDefault="00044A33" w:rsidP="000B42C3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480E1A">
        <w:t>6</w:t>
      </w:r>
      <w:r>
        <w:t xml:space="preserve"> зачетных единиц</w:t>
      </w:r>
      <w:r w:rsidR="00D85CFE">
        <w:t>ы</w:t>
      </w:r>
      <w:r>
        <w:t xml:space="preserve"> (</w:t>
      </w:r>
      <w:r w:rsidR="00480E1A">
        <w:t>216</w:t>
      </w:r>
      <w:r>
        <w:t xml:space="preserve"> академических час</w:t>
      </w:r>
      <w:r w:rsidR="00D85CFE">
        <w:t>а</w:t>
      </w:r>
      <w:r>
        <w:t>).</w:t>
      </w:r>
    </w:p>
    <w:p w14:paraId="74F2F5C3" w14:textId="77777777" w:rsidR="00044A33" w:rsidRPr="00757A32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 </w:t>
      </w:r>
      <w:r w:rsidRPr="00757A32">
        <w:rPr>
          <w:bCs/>
          <w:sz w:val="24"/>
          <w:szCs w:val="24"/>
        </w:rPr>
        <w:t>осваивает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части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компетенци</w:t>
      </w:r>
      <w:r>
        <w:rPr>
          <w:bCs/>
          <w:sz w:val="24"/>
          <w:szCs w:val="24"/>
        </w:rPr>
        <w:t xml:space="preserve">и </w:t>
      </w:r>
      <w:r w:rsidR="00480E1A" w:rsidRPr="00480E1A">
        <w:rPr>
          <w:bCs/>
          <w:sz w:val="24"/>
          <w:szCs w:val="24"/>
        </w:rPr>
        <w:t>ПК*-4</w:t>
      </w:r>
      <w:r w:rsidRPr="00757A32">
        <w:rPr>
          <w:bCs/>
          <w:sz w:val="24"/>
          <w:szCs w:val="24"/>
        </w:rPr>
        <w:t>.</w:t>
      </w:r>
    </w:p>
    <w:p w14:paraId="27CB1D32" w14:textId="77777777" w:rsidR="00044A33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480E1A" w:rsidRPr="00480E1A">
        <w:rPr>
          <w:sz w:val="24"/>
          <w:szCs w:val="24"/>
          <w:lang w:val="x-none"/>
        </w:rPr>
        <w:t>Б1.Д.В.9 Лингвистическое и программное обеспечение систем автоматизированного проектирования</w:t>
      </w:r>
      <w:r w:rsidRPr="00757A3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 w:rsidR="00D85CFE">
        <w:rPr>
          <w:bCs/>
          <w:sz w:val="24"/>
          <w:szCs w:val="24"/>
        </w:rPr>
        <w:t> </w:t>
      </w:r>
      <w:r w:rsidRPr="00757A32">
        <w:rPr>
          <w:bCs/>
          <w:sz w:val="24"/>
          <w:szCs w:val="24"/>
        </w:rPr>
        <w:t>1.</w:t>
      </w:r>
    </w:p>
    <w:p w14:paraId="362BDB9C" w14:textId="77777777" w:rsidR="00044A33" w:rsidRPr="00757A32" w:rsidRDefault="00044A33" w:rsidP="000B42C3">
      <w:pPr>
        <w:ind w:firstLine="709"/>
        <w:jc w:val="both"/>
        <w:rPr>
          <w:bCs/>
          <w:sz w:val="24"/>
          <w:szCs w:val="24"/>
        </w:rPr>
      </w:pPr>
    </w:p>
    <w:p w14:paraId="4B94BE59" w14:textId="77777777" w:rsidR="00044A33" w:rsidRDefault="00044A33" w:rsidP="000B42C3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31"/>
        <w:gridCol w:w="3802"/>
        <w:gridCol w:w="4188"/>
      </w:tblGrid>
      <w:tr w:rsidR="00044A33" w14:paraId="10232DAC" w14:textId="77777777" w:rsidTr="00480E1A">
        <w:trPr>
          <w:tblHeader/>
        </w:trPr>
        <w:tc>
          <w:tcPr>
            <w:tcW w:w="2431" w:type="dxa"/>
            <w:vAlign w:val="center"/>
          </w:tcPr>
          <w:p w14:paraId="24572B89" w14:textId="77777777" w:rsidR="00044A33" w:rsidRPr="009862D5" w:rsidRDefault="00044A33" w:rsidP="000B42C3">
            <w:pPr>
              <w:pStyle w:val="ReportMain"/>
              <w:suppressAutoHyphens/>
              <w:jc w:val="center"/>
            </w:pPr>
            <w:r w:rsidRPr="009862D5">
              <w:t>Код и наименование формируемых компетенций</w:t>
            </w:r>
          </w:p>
        </w:tc>
        <w:tc>
          <w:tcPr>
            <w:tcW w:w="3802" w:type="dxa"/>
            <w:vAlign w:val="center"/>
          </w:tcPr>
          <w:p w14:paraId="3F2DDA05" w14:textId="77777777" w:rsidR="00044A33" w:rsidRPr="009862D5" w:rsidRDefault="00044A33" w:rsidP="000B42C3">
            <w:pPr>
              <w:pStyle w:val="ReportMain"/>
              <w:suppressAutoHyphens/>
              <w:jc w:val="center"/>
            </w:pPr>
            <w:r w:rsidRPr="009862D5">
              <w:t>Код и наименование индикатора достижения компетенции</w:t>
            </w:r>
          </w:p>
        </w:tc>
        <w:tc>
          <w:tcPr>
            <w:tcW w:w="4188" w:type="dxa"/>
            <w:vAlign w:val="center"/>
          </w:tcPr>
          <w:p w14:paraId="5D11D4F2" w14:textId="77777777" w:rsidR="00044A33" w:rsidRPr="009862D5" w:rsidRDefault="00044A33" w:rsidP="000B42C3">
            <w:pPr>
              <w:pStyle w:val="ReportMain"/>
              <w:suppressAutoHyphens/>
              <w:jc w:val="center"/>
            </w:pPr>
            <w:r w:rsidRPr="009862D5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480E1A" w14:paraId="2652EC6B" w14:textId="77777777" w:rsidTr="000B42C3">
        <w:trPr>
          <w:trHeight w:val="4456"/>
        </w:trPr>
        <w:tc>
          <w:tcPr>
            <w:tcW w:w="2431" w:type="dxa"/>
          </w:tcPr>
          <w:p w14:paraId="309BC639" w14:textId="77777777" w:rsidR="00480E1A" w:rsidRPr="008123F7" w:rsidRDefault="00480E1A" w:rsidP="000B42C3">
            <w:pPr>
              <w:pStyle w:val="ReportMain"/>
              <w:suppressAutoHyphens/>
            </w:pPr>
            <w:r w:rsidRPr="008123F7">
              <w:t>ПК*-4 Способен проводить формализацию задач в области разработки систем автоматизированного проектирования</w:t>
            </w:r>
          </w:p>
        </w:tc>
        <w:tc>
          <w:tcPr>
            <w:tcW w:w="3802" w:type="dxa"/>
          </w:tcPr>
          <w:p w14:paraId="63104F06" w14:textId="77777777" w:rsidR="00480E1A" w:rsidRDefault="00480E1A" w:rsidP="000B42C3">
            <w:pPr>
              <w:pStyle w:val="ReportMain"/>
              <w:suppressAutoHyphens/>
            </w:pPr>
            <w:r w:rsidRPr="008123F7">
              <w:t>ПК*-4-В-1 Формулирует требования к используемым языкам программирования, проектирования и управления</w:t>
            </w:r>
          </w:p>
          <w:p w14:paraId="03B47C9D" w14:textId="77777777" w:rsidR="00480E1A" w:rsidRDefault="00480E1A" w:rsidP="000B42C3">
            <w:pPr>
              <w:pStyle w:val="ReportMain"/>
              <w:suppressAutoHyphens/>
            </w:pPr>
            <w:r w:rsidRPr="008123F7">
              <w:t>ПК*-4-В-2 Владеет основами теории, методами и приемами практического использования аппарата формальных грамматик и конечных автоматов</w:t>
            </w:r>
          </w:p>
          <w:p w14:paraId="3E1D47EF" w14:textId="77777777" w:rsidR="00480E1A" w:rsidRPr="008123F7" w:rsidRDefault="00480E1A" w:rsidP="000B42C3">
            <w:pPr>
              <w:pStyle w:val="ReportMain"/>
              <w:suppressAutoHyphens/>
            </w:pPr>
            <w:r w:rsidRPr="008123F7">
              <w:t>ПК*-4-В-3 Классифицирует программное обеспечение и выбирает правильную совокупность в зависимости от требований к разрабатываемой системе</w:t>
            </w:r>
          </w:p>
        </w:tc>
        <w:tc>
          <w:tcPr>
            <w:tcW w:w="4188" w:type="dxa"/>
          </w:tcPr>
          <w:p w14:paraId="045D7ECF" w14:textId="77777777" w:rsidR="00F25D62" w:rsidRDefault="00F25D62" w:rsidP="000B42C3">
            <w:pPr>
              <w:pStyle w:val="ReportMain"/>
              <w:suppressAutoHyphens/>
              <w:jc w:val="both"/>
            </w:pPr>
            <w:r w:rsidRPr="008123F7">
              <w:rPr>
                <w:b/>
                <w:u w:val="single"/>
              </w:rPr>
              <w:t>Знать:</w:t>
            </w:r>
          </w:p>
          <w:p w14:paraId="11D67CA8" w14:textId="77777777" w:rsidR="00F25D62" w:rsidRDefault="00F25D62" w:rsidP="00912404">
            <w:pPr>
              <w:pStyle w:val="ReportMain"/>
              <w:numPr>
                <w:ilvl w:val="0"/>
                <w:numId w:val="3"/>
              </w:numPr>
              <w:suppressAutoHyphens/>
              <w:jc w:val="both"/>
            </w:pPr>
            <w:r>
              <w:t xml:space="preserve">методы </w:t>
            </w:r>
            <w:r w:rsidRPr="008123F7">
              <w:t>формализаци</w:t>
            </w:r>
            <w:r>
              <w:t xml:space="preserve">и, описания и проверки </w:t>
            </w:r>
            <w:r w:rsidRPr="008123F7">
              <w:t>язык</w:t>
            </w:r>
            <w:r>
              <w:t>ов</w:t>
            </w:r>
            <w:r w:rsidRPr="008123F7">
              <w:t xml:space="preserve"> программирования, проектирования и управления</w:t>
            </w:r>
            <w:r>
              <w:t>.</w:t>
            </w:r>
          </w:p>
          <w:p w14:paraId="6C78E802" w14:textId="77777777" w:rsidR="00F25D62" w:rsidRDefault="00F25D62" w:rsidP="000B42C3">
            <w:pPr>
              <w:pStyle w:val="ReportMain"/>
              <w:suppressAutoHyphens/>
              <w:jc w:val="both"/>
            </w:pPr>
            <w:r w:rsidRPr="008123F7">
              <w:rPr>
                <w:b/>
                <w:u w:val="single"/>
              </w:rPr>
              <w:t>Уметь:</w:t>
            </w:r>
          </w:p>
          <w:p w14:paraId="756990A8" w14:textId="77777777" w:rsidR="00F25D62" w:rsidRDefault="00F25D62" w:rsidP="00912404">
            <w:pPr>
              <w:pStyle w:val="ReportMain"/>
              <w:numPr>
                <w:ilvl w:val="0"/>
                <w:numId w:val="3"/>
              </w:numPr>
              <w:suppressAutoHyphens/>
              <w:jc w:val="both"/>
            </w:pPr>
            <w:r>
              <w:t xml:space="preserve">классифицировать </w:t>
            </w:r>
            <w:r w:rsidRPr="008123F7">
              <w:t>программное обеспечение и выбирает правильную совокупность в зависимости</w:t>
            </w:r>
            <w:r>
              <w:t xml:space="preserve"> от разрабатываемой САПР.</w:t>
            </w:r>
          </w:p>
          <w:p w14:paraId="6DDF67A7" w14:textId="77777777" w:rsidR="00F25D62" w:rsidRDefault="00F25D62" w:rsidP="000B42C3">
            <w:pPr>
              <w:pStyle w:val="ReportMain"/>
              <w:suppressAutoHyphens/>
              <w:jc w:val="both"/>
            </w:pPr>
            <w:r w:rsidRPr="008123F7">
              <w:rPr>
                <w:b/>
                <w:u w:val="single"/>
              </w:rPr>
              <w:t>Владеть:</w:t>
            </w:r>
          </w:p>
          <w:p w14:paraId="2E985DCA" w14:textId="77777777" w:rsidR="00480E1A" w:rsidRPr="008123F7" w:rsidRDefault="00F25D62" w:rsidP="00912404">
            <w:pPr>
              <w:pStyle w:val="ReportMain"/>
              <w:numPr>
                <w:ilvl w:val="0"/>
                <w:numId w:val="3"/>
              </w:numPr>
              <w:suppressAutoHyphens/>
              <w:jc w:val="both"/>
            </w:pPr>
            <w:r w:rsidRPr="008123F7">
              <w:t>основами теории, методами и приемами практического использования аппарата формальных грамматик и конечных автоматов</w:t>
            </w:r>
            <w:r>
              <w:t>.</w:t>
            </w:r>
          </w:p>
        </w:tc>
      </w:tr>
    </w:tbl>
    <w:p w14:paraId="56449D23" w14:textId="77777777" w:rsidR="00044A33" w:rsidRPr="003E2DCA" w:rsidRDefault="00044A33" w:rsidP="000B42C3">
      <w:pPr>
        <w:pStyle w:val="ae"/>
        <w:ind w:firstLine="709"/>
      </w:pPr>
      <w:bookmarkStart w:id="12" w:name="_Toc4673114"/>
      <w:bookmarkStart w:id="13" w:name="_Toc13143515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2"/>
      <w:bookmarkEnd w:id="13"/>
    </w:p>
    <w:p w14:paraId="214D2082" w14:textId="77777777" w:rsidR="00044A33" w:rsidRPr="00757A32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480E1A" w:rsidRPr="00480E1A">
        <w:rPr>
          <w:sz w:val="24"/>
          <w:szCs w:val="24"/>
          <w:lang w:val="x-none"/>
        </w:rPr>
        <w:t>Б1.Д.В.9 Лингвистическое и программное обеспечение систем автоматизированного проектирования</w:t>
      </w:r>
      <w:r w:rsidRPr="00757A3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26E4D812" w14:textId="77777777" w:rsidR="00044A33" w:rsidRPr="00F25D62" w:rsidRDefault="00044A33" w:rsidP="00912404">
      <w:pPr>
        <w:pStyle w:val="af2"/>
        <w:numPr>
          <w:ilvl w:val="0"/>
          <w:numId w:val="2"/>
        </w:numPr>
        <w:ind w:firstLine="709"/>
        <w:jc w:val="both"/>
        <w:rPr>
          <w:bCs/>
          <w:sz w:val="24"/>
          <w:szCs w:val="24"/>
        </w:rPr>
      </w:pPr>
      <w:r w:rsidRPr="00F25D6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3441F0E6" w14:textId="77777777" w:rsidR="00044A33" w:rsidRPr="00F25D62" w:rsidRDefault="00044A33" w:rsidP="00912404">
      <w:pPr>
        <w:pStyle w:val="af2"/>
        <w:numPr>
          <w:ilvl w:val="0"/>
          <w:numId w:val="2"/>
        </w:numPr>
        <w:ind w:firstLine="709"/>
        <w:jc w:val="both"/>
        <w:rPr>
          <w:bCs/>
          <w:sz w:val="24"/>
          <w:szCs w:val="24"/>
        </w:rPr>
      </w:pPr>
      <w:r w:rsidRPr="00F25D6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60C37088" w14:textId="77777777" w:rsidR="00044A33" w:rsidRPr="00F25D62" w:rsidRDefault="00044A33" w:rsidP="00912404">
      <w:pPr>
        <w:pStyle w:val="af2"/>
        <w:numPr>
          <w:ilvl w:val="0"/>
          <w:numId w:val="2"/>
        </w:numPr>
        <w:ind w:firstLine="709"/>
        <w:jc w:val="both"/>
        <w:rPr>
          <w:bCs/>
          <w:sz w:val="24"/>
          <w:szCs w:val="24"/>
        </w:rPr>
      </w:pPr>
      <w:r w:rsidRPr="00F25D62">
        <w:rPr>
          <w:bCs/>
          <w:sz w:val="24"/>
          <w:szCs w:val="24"/>
        </w:rPr>
        <w:t>к выполнению лабораторных заданий следует приступать после самостоятельной работы по изучению теоретических вопросов.</w:t>
      </w:r>
    </w:p>
    <w:p w14:paraId="44C10E76" w14:textId="77777777" w:rsidR="00044A33" w:rsidRPr="0047236A" w:rsidRDefault="00044A33" w:rsidP="000B42C3">
      <w:pPr>
        <w:pStyle w:val="ae"/>
        <w:ind w:firstLine="709"/>
      </w:pPr>
      <w:bookmarkStart w:id="14" w:name="_Toc4673115"/>
      <w:bookmarkStart w:id="15" w:name="_Toc13143516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4"/>
      <w:bookmarkEnd w:id="15"/>
    </w:p>
    <w:p w14:paraId="3D54A4C7" w14:textId="77777777" w:rsidR="00044A33" w:rsidRPr="00757A32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14:paraId="73422CF3" w14:textId="77777777" w:rsidR="00044A33" w:rsidRPr="00757A32" w:rsidRDefault="00044A33" w:rsidP="000B42C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14:paraId="4CC34B21" w14:textId="77777777" w:rsidR="00044A33" w:rsidRPr="00757A32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14:paraId="7B261DB5" w14:textId="77777777" w:rsidR="00044A33" w:rsidRPr="00757A32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14:paraId="004E981A" w14:textId="77777777" w:rsidR="00044A33" w:rsidRPr="003F690C" w:rsidRDefault="00044A33" w:rsidP="000B42C3">
      <w:pPr>
        <w:pStyle w:val="ae"/>
        <w:ind w:firstLine="709"/>
      </w:pPr>
      <w:bookmarkStart w:id="16" w:name="_Toc4673116"/>
      <w:bookmarkStart w:id="17" w:name="_Toc13143517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6"/>
      <w:r>
        <w:rPr>
          <w:bCs w:val="0"/>
          <w:szCs w:val="24"/>
        </w:rPr>
        <w:t>лабораторным работам</w:t>
      </w:r>
      <w:bookmarkEnd w:id="17"/>
    </w:p>
    <w:p w14:paraId="622DCDEC" w14:textId="77777777" w:rsidR="00480E1A" w:rsidRPr="00757A32" w:rsidRDefault="00480E1A" w:rsidP="000B42C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A05F34">
        <w:rPr>
          <w:bCs/>
          <w:sz w:val="24"/>
          <w:szCs w:val="24"/>
        </w:rPr>
        <w:t>разработки лексических и синтаксических анализаторов</w:t>
      </w:r>
      <w:r>
        <w:rPr>
          <w:bCs/>
          <w:sz w:val="24"/>
          <w:szCs w:val="24"/>
        </w:rPr>
        <w:t>,</w:t>
      </w:r>
      <w:r w:rsidRPr="00A05F34">
        <w:t xml:space="preserve"> </w:t>
      </w:r>
      <w:r w:rsidRPr="00A05F34">
        <w:rPr>
          <w:bCs/>
          <w:sz w:val="24"/>
          <w:szCs w:val="24"/>
        </w:rPr>
        <w:t>построения компиляторов</w:t>
      </w:r>
      <w:r>
        <w:rPr>
          <w:bCs/>
          <w:sz w:val="24"/>
          <w:szCs w:val="24"/>
        </w:rPr>
        <w:t xml:space="preserve"> и </w:t>
      </w:r>
      <w:r w:rsidRPr="00A05F34">
        <w:rPr>
          <w:bCs/>
          <w:sz w:val="24"/>
          <w:szCs w:val="24"/>
        </w:rPr>
        <w:t>проектирования программного</w:t>
      </w:r>
      <w:r>
        <w:rPr>
          <w:bCs/>
          <w:sz w:val="24"/>
          <w:szCs w:val="24"/>
        </w:rPr>
        <w:t xml:space="preserve"> </w:t>
      </w:r>
      <w:r w:rsidRPr="00A05F34">
        <w:rPr>
          <w:bCs/>
          <w:sz w:val="24"/>
          <w:szCs w:val="24"/>
        </w:rPr>
        <w:t>обеспечения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14:paraId="0E9C43D8" w14:textId="77777777" w:rsidR="000B42C3" w:rsidRPr="00757A32" w:rsidRDefault="000B42C3" w:rsidP="000B42C3">
      <w:pPr>
        <w:ind w:firstLine="709"/>
        <w:jc w:val="both"/>
        <w:rPr>
          <w:bCs/>
          <w:sz w:val="24"/>
          <w:szCs w:val="24"/>
        </w:rPr>
      </w:pPr>
      <w:bookmarkStart w:id="18" w:name="_Toc4673117"/>
      <w:bookmarkStart w:id="19" w:name="_Toc13143518"/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14:paraId="1BE37503" w14:textId="77777777" w:rsidR="000B42C3" w:rsidRPr="004B4CE7" w:rsidRDefault="000B42C3" w:rsidP="00912404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до очередной лабораторной работы</w:t>
      </w:r>
      <w:r>
        <w:rPr>
          <w:bCs/>
          <w:sz w:val="24"/>
          <w:szCs w:val="24"/>
        </w:rPr>
        <w:t xml:space="preserve"> или очередного практического занятия</w:t>
      </w:r>
      <w:r w:rsidRPr="004B4CE7">
        <w:rPr>
          <w:bCs/>
          <w:sz w:val="24"/>
          <w:szCs w:val="24"/>
        </w:rPr>
        <w:t xml:space="preserve"> по рекомендованным литературным источникам проработать теоретический материал, соответствующей темы занятия;</w:t>
      </w:r>
    </w:p>
    <w:p w14:paraId="000CA8C5" w14:textId="77777777" w:rsidR="000B42C3" w:rsidRPr="004B4CE7" w:rsidRDefault="000B42C3" w:rsidP="00912404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 xml:space="preserve">при подготовке к лабораторным работам </w:t>
      </w:r>
      <w:r>
        <w:rPr>
          <w:bCs/>
          <w:sz w:val="24"/>
          <w:szCs w:val="24"/>
        </w:rPr>
        <w:t xml:space="preserve">и практическим занятиям </w:t>
      </w:r>
      <w:r w:rsidRPr="004B4CE7">
        <w:rPr>
          <w:bCs/>
          <w:sz w:val="24"/>
          <w:szCs w:val="24"/>
        </w:rPr>
        <w:t>следует обязательно использовать не только лекции, учебную литературу, но и при необходимости государственные стандарты;</w:t>
      </w:r>
    </w:p>
    <w:p w14:paraId="00B33548" w14:textId="77777777" w:rsidR="000B42C3" w:rsidRPr="004B4CE7" w:rsidRDefault="000B42C3" w:rsidP="00912404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7CDD708C" w14:textId="77777777" w:rsidR="00044A33" w:rsidRPr="0002054C" w:rsidRDefault="00044A33" w:rsidP="000B42C3">
      <w:pPr>
        <w:pStyle w:val="ae"/>
        <w:ind w:firstLine="709"/>
      </w:pPr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8"/>
      <w:bookmarkEnd w:id="19"/>
    </w:p>
    <w:p w14:paraId="56339721" w14:textId="77777777" w:rsidR="00044A33" w:rsidRPr="00757A32" w:rsidRDefault="00044A33" w:rsidP="000B42C3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</w:t>
      </w:r>
      <w:r w:rsidRPr="00757A32">
        <w:rPr>
          <w:bCs/>
          <w:sz w:val="24"/>
          <w:szCs w:val="24"/>
        </w:rPr>
        <w:lastRenderedPageBreak/>
        <w:t>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14:paraId="1439B8F7" w14:textId="77777777" w:rsidR="00044A33" w:rsidRDefault="00044A33" w:rsidP="000B42C3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14:paraId="05798565" w14:textId="77777777" w:rsidR="00044A33" w:rsidRPr="007F11BD" w:rsidRDefault="00044A33" w:rsidP="000B42C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14:paraId="21FF26DF" w14:textId="77777777" w:rsidR="00044A33" w:rsidRPr="007F11BD" w:rsidRDefault="00044A33" w:rsidP="000B42C3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14:paraId="5482EECF" w14:textId="77777777" w:rsidR="00044A33" w:rsidRDefault="00044A33" w:rsidP="000B42C3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14:paraId="3E106513" w14:textId="77777777" w:rsidR="00480E1A" w:rsidRDefault="00480E1A" w:rsidP="000B42C3">
      <w:pPr>
        <w:ind w:firstLine="709"/>
        <w:jc w:val="both"/>
        <w:rPr>
          <w:bCs/>
          <w:sz w:val="24"/>
          <w:szCs w:val="24"/>
        </w:rPr>
      </w:pPr>
      <w:bookmarkStart w:id="20" w:name="_Toc4673118"/>
      <w:bookmarkStart w:id="21" w:name="_Toc13143519"/>
      <w:r>
        <w:rPr>
          <w:bCs/>
          <w:sz w:val="24"/>
          <w:szCs w:val="24"/>
        </w:rPr>
        <w:t>Выполнение курсовой работы основано на материалах, полученных при выполнении лабораторных работ. В соответствии с заданным вариантом в курсовой работе разрабатывается прикладное программное обеспечение, относящееся к группе инструментального или проектирующего программного комплекса.</w:t>
      </w:r>
    </w:p>
    <w:p w14:paraId="160256A2" w14:textId="77777777" w:rsidR="00480E1A" w:rsidRDefault="00480E1A" w:rsidP="000B42C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выполнении курсовой работы необходимо ознакомиться с заданием, разработать структуру программы, определить входные и выходные данные.</w:t>
      </w:r>
    </w:p>
    <w:p w14:paraId="72C23853" w14:textId="77777777" w:rsidR="00480E1A" w:rsidRDefault="00480E1A" w:rsidP="000B42C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Для реализации выполняемой функции необходимо разработать алгоритмы, их схемы и произвести кодирование на языке высокого уровня. В качестве основы алгоритмов рекомендуется произвести поиск в Интернете на форумах посвященных вопросам программирования и обработки данных.</w:t>
      </w:r>
      <w:r w:rsidRPr="00C321DD">
        <w:rPr>
          <w:sz w:val="24"/>
          <w:szCs w:val="28"/>
        </w:rPr>
        <w:t xml:space="preserve"> </w:t>
      </w:r>
      <w:r>
        <w:rPr>
          <w:sz w:val="24"/>
          <w:szCs w:val="28"/>
        </w:rPr>
        <w:t>Интерфейсная часть разрабатывается полностью самостоятельно. Приветствуется разработка собственных алгоритмов.</w:t>
      </w:r>
    </w:p>
    <w:p w14:paraId="1FF7C031" w14:textId="77777777" w:rsidR="00044A33" w:rsidRPr="008442A7" w:rsidRDefault="00044A33" w:rsidP="000B42C3">
      <w:pPr>
        <w:pStyle w:val="ae"/>
        <w:ind w:firstLine="709"/>
      </w:pPr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20"/>
      <w:bookmarkEnd w:id="21"/>
    </w:p>
    <w:p w14:paraId="70849F32" w14:textId="77777777" w:rsidR="000B42C3" w:rsidRPr="007F11BD" w:rsidRDefault="000B42C3" w:rsidP="000B42C3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2ADC2C50" w14:textId="77777777" w:rsidR="000B42C3" w:rsidRPr="00B247D2" w:rsidRDefault="000B42C3" w:rsidP="00912404">
      <w:pPr>
        <w:pStyle w:val="af2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5B9CC94F" w14:textId="77777777" w:rsidR="000B42C3" w:rsidRPr="00B247D2" w:rsidRDefault="000B42C3" w:rsidP="00912404">
      <w:pPr>
        <w:pStyle w:val="af2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прочитать рекомендованную литературу;</w:t>
      </w:r>
    </w:p>
    <w:p w14:paraId="28E3CA25" w14:textId="77777777" w:rsidR="000B42C3" w:rsidRPr="00B247D2" w:rsidRDefault="000B42C3" w:rsidP="00912404">
      <w:pPr>
        <w:pStyle w:val="af2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составить краткие конспекты ответов (планы ответов);</w:t>
      </w:r>
    </w:p>
    <w:p w14:paraId="45CEBD3D" w14:textId="77777777" w:rsidR="000B42C3" w:rsidRPr="00B247D2" w:rsidRDefault="000B42C3" w:rsidP="00912404">
      <w:pPr>
        <w:pStyle w:val="af2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лабораторные работы;</w:t>
      </w:r>
    </w:p>
    <w:p w14:paraId="273EB829" w14:textId="77777777" w:rsidR="000B42C3" w:rsidRPr="00B247D2" w:rsidRDefault="000B42C3" w:rsidP="00912404">
      <w:pPr>
        <w:pStyle w:val="af2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3E56404D" w14:textId="77777777" w:rsidR="008442A7" w:rsidRPr="007F11BD" w:rsidRDefault="00044A33" w:rsidP="000B42C3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8442A7" w:rsidRPr="007F11BD" w:rsidSect="0020662E">
      <w:footerReference w:type="even" r:id="rId8"/>
      <w:footerReference w:type="default" r:id="rId9"/>
      <w:pgSz w:w="11906" w:h="16838"/>
      <w:pgMar w:top="677" w:right="567" w:bottom="568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FEFED" w14:textId="77777777" w:rsidR="00D63432" w:rsidRDefault="00D63432">
      <w:r>
        <w:separator/>
      </w:r>
    </w:p>
  </w:endnote>
  <w:endnote w:type="continuationSeparator" w:id="0">
    <w:p w14:paraId="19DE34E9" w14:textId="77777777" w:rsidR="00D63432" w:rsidRDefault="00D63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37525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4A33">
      <w:rPr>
        <w:rStyle w:val="a8"/>
        <w:noProof/>
      </w:rPr>
      <w:t>4</w:t>
    </w:r>
    <w:r>
      <w:rPr>
        <w:rStyle w:val="a8"/>
      </w:rPr>
      <w:fldChar w:fldCharType="end"/>
    </w:r>
  </w:p>
  <w:p w14:paraId="44F1F9C3" w14:textId="77777777" w:rsidR="003E2DCA" w:rsidRDefault="003E2DCA" w:rsidP="006C27EB">
    <w:pPr>
      <w:pStyle w:val="a6"/>
      <w:ind w:right="360" w:firstLine="360"/>
    </w:pPr>
  </w:p>
  <w:p w14:paraId="12078835" w14:textId="77777777" w:rsidR="003E2DCA" w:rsidRDefault="003E2DCA"/>
  <w:p w14:paraId="46010EFA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3036B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8A20BC">
      <w:rPr>
        <w:rStyle w:val="a8"/>
        <w:noProof/>
        <w:sz w:val="24"/>
        <w:szCs w:val="24"/>
      </w:rPr>
      <w:t>3</w:t>
    </w:r>
    <w:r w:rsidRPr="0009497F">
      <w:rPr>
        <w:rStyle w:val="a8"/>
        <w:sz w:val="24"/>
        <w:szCs w:val="24"/>
      </w:rPr>
      <w:fldChar w:fldCharType="end"/>
    </w:r>
  </w:p>
  <w:p w14:paraId="2B36F956" w14:textId="77777777"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3515A" w14:textId="77777777" w:rsidR="00D63432" w:rsidRDefault="00D63432">
      <w:r>
        <w:separator/>
      </w:r>
    </w:p>
  </w:footnote>
  <w:footnote w:type="continuationSeparator" w:id="0">
    <w:p w14:paraId="3EF71CAC" w14:textId="77777777" w:rsidR="00D63432" w:rsidRDefault="00D63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B5991"/>
    <w:multiLevelType w:val="hybridMultilevel"/>
    <w:tmpl w:val="DBD04B5A"/>
    <w:lvl w:ilvl="0" w:tplc="19985D8A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BC3382"/>
    <w:multiLevelType w:val="hybridMultilevel"/>
    <w:tmpl w:val="88468930"/>
    <w:lvl w:ilvl="0" w:tplc="25CC7294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E1F527A"/>
    <w:multiLevelType w:val="hybridMultilevel"/>
    <w:tmpl w:val="BA5E2B76"/>
    <w:lvl w:ilvl="0" w:tplc="2DE0443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3695ED6"/>
    <w:multiLevelType w:val="hybridMultilevel"/>
    <w:tmpl w:val="5D6C6670"/>
    <w:lvl w:ilvl="0" w:tplc="1AACB82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4A33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1D16"/>
    <w:rsid w:val="000A2175"/>
    <w:rsid w:val="000A3A5D"/>
    <w:rsid w:val="000A3F3C"/>
    <w:rsid w:val="000A4480"/>
    <w:rsid w:val="000A4765"/>
    <w:rsid w:val="000A5183"/>
    <w:rsid w:val="000B42C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1BFC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3EBC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62E"/>
    <w:rsid w:val="00206B06"/>
    <w:rsid w:val="00206C29"/>
    <w:rsid w:val="002105DA"/>
    <w:rsid w:val="0021178B"/>
    <w:rsid w:val="002123AC"/>
    <w:rsid w:val="00212E46"/>
    <w:rsid w:val="00213DE9"/>
    <w:rsid w:val="00217150"/>
    <w:rsid w:val="002203C1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9AF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552A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E7CFE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3D0C"/>
    <w:rsid w:val="0037694F"/>
    <w:rsid w:val="00377B31"/>
    <w:rsid w:val="0038024B"/>
    <w:rsid w:val="003821AF"/>
    <w:rsid w:val="00383BF3"/>
    <w:rsid w:val="00386A17"/>
    <w:rsid w:val="003872F4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5F08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0E1A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094"/>
    <w:rsid w:val="00590CBF"/>
    <w:rsid w:val="005919C6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21B0"/>
    <w:rsid w:val="005E308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6DCB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20FF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76BE1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0BC"/>
    <w:rsid w:val="008A28E7"/>
    <w:rsid w:val="008A4F1A"/>
    <w:rsid w:val="008A55EC"/>
    <w:rsid w:val="008A6CAC"/>
    <w:rsid w:val="008B0AD8"/>
    <w:rsid w:val="008B0C0A"/>
    <w:rsid w:val="008B2651"/>
    <w:rsid w:val="008B2C8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404"/>
    <w:rsid w:val="00912E8F"/>
    <w:rsid w:val="009145F4"/>
    <w:rsid w:val="00915495"/>
    <w:rsid w:val="00915D92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7513"/>
    <w:rsid w:val="0094099F"/>
    <w:rsid w:val="009415A9"/>
    <w:rsid w:val="00943199"/>
    <w:rsid w:val="00944A94"/>
    <w:rsid w:val="00945F3D"/>
    <w:rsid w:val="00946187"/>
    <w:rsid w:val="00950C76"/>
    <w:rsid w:val="009527FC"/>
    <w:rsid w:val="00954BAB"/>
    <w:rsid w:val="0095628B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3CD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403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869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5D5D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B84"/>
    <w:rsid w:val="00B14660"/>
    <w:rsid w:val="00B1479E"/>
    <w:rsid w:val="00B17103"/>
    <w:rsid w:val="00B178BC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2C36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EBD"/>
    <w:rsid w:val="00C26043"/>
    <w:rsid w:val="00C30FDC"/>
    <w:rsid w:val="00C31E04"/>
    <w:rsid w:val="00C32F99"/>
    <w:rsid w:val="00C4011B"/>
    <w:rsid w:val="00C40516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432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13F9"/>
    <w:rsid w:val="00D83AED"/>
    <w:rsid w:val="00D85CFE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17CC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1438"/>
    <w:rsid w:val="00ED3018"/>
    <w:rsid w:val="00ED3163"/>
    <w:rsid w:val="00ED56D2"/>
    <w:rsid w:val="00ED5BCA"/>
    <w:rsid w:val="00EE07E7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2A39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6AA"/>
    <w:rsid w:val="00F17A32"/>
    <w:rsid w:val="00F21038"/>
    <w:rsid w:val="00F2193B"/>
    <w:rsid w:val="00F21BA5"/>
    <w:rsid w:val="00F23C30"/>
    <w:rsid w:val="00F25D62"/>
    <w:rsid w:val="00F30BAF"/>
    <w:rsid w:val="00F314A2"/>
    <w:rsid w:val="00F32001"/>
    <w:rsid w:val="00F33B80"/>
    <w:rsid w:val="00F34B27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5302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B7499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E7887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4A3171"/>
  <w15:docId w15:val="{805E3C25-C78B-4B15-8602-79DAC694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ecattext">
    <w:name w:val="ecattext"/>
    <w:basedOn w:val="a0"/>
    <w:rsid w:val="002066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91AEC-53BC-4BE7-9084-AD5B9B79E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77</cp:revision>
  <cp:lastPrinted>2019-11-13T07:41:00Z</cp:lastPrinted>
  <dcterms:created xsi:type="dcterms:W3CDTF">2019-07-04T09:13:00Z</dcterms:created>
  <dcterms:modified xsi:type="dcterms:W3CDTF">2021-03-29T14:17:00Z</dcterms:modified>
</cp:coreProperties>
</file>