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E6470" w14:textId="77777777" w:rsidR="00F001A0" w:rsidRDefault="00F001A0" w:rsidP="00F001A0">
      <w:pPr>
        <w:spacing w:after="240" w:line="240" w:lineRule="auto"/>
        <w:jc w:val="right"/>
        <w:rPr>
          <w:b/>
          <w:i/>
          <w:sz w:val="24"/>
          <w:szCs w:val="24"/>
        </w:rPr>
      </w:pPr>
    </w:p>
    <w:p w14:paraId="256FF661" w14:textId="77777777" w:rsidR="00F001A0" w:rsidRPr="00FB0F46" w:rsidRDefault="00F001A0" w:rsidP="00F001A0">
      <w:pPr>
        <w:spacing w:after="240" w:line="240" w:lineRule="auto"/>
        <w:jc w:val="right"/>
        <w:rPr>
          <w:b/>
          <w:i/>
          <w:sz w:val="24"/>
          <w:szCs w:val="24"/>
        </w:rPr>
      </w:pPr>
      <w:r w:rsidRPr="00FB0F46">
        <w:rPr>
          <w:b/>
          <w:i/>
          <w:sz w:val="24"/>
          <w:szCs w:val="24"/>
        </w:rPr>
        <w:t>На правах рукописи</w:t>
      </w:r>
    </w:p>
    <w:p w14:paraId="534BAAF9" w14:textId="77777777" w:rsidR="00F001A0" w:rsidRDefault="00F001A0" w:rsidP="00427D67">
      <w:pPr>
        <w:pStyle w:val="ReportHead"/>
        <w:suppressAutoHyphens/>
        <w:rPr>
          <w:sz w:val="24"/>
        </w:rPr>
      </w:pPr>
    </w:p>
    <w:p w14:paraId="18EAF417" w14:textId="77777777" w:rsidR="00427D67" w:rsidRDefault="00427D67" w:rsidP="00427D67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08A2E3D6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6C0B352C" w14:textId="77777777" w:rsidR="00427D67" w:rsidRDefault="00427D67" w:rsidP="00427D67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0503CE2D" w14:textId="77777777" w:rsidR="00427D67" w:rsidRDefault="00427D67" w:rsidP="00427D67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7E094B1E" w14:textId="77777777" w:rsidR="00427D67" w:rsidRDefault="00427D67" w:rsidP="00427D67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4593B5A2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4EABEBE1" w14:textId="77777777" w:rsidR="00427D67" w:rsidRDefault="00427D67" w:rsidP="00427D67">
      <w:pPr>
        <w:pStyle w:val="ReportHead"/>
        <w:suppressAutoHyphens/>
        <w:rPr>
          <w:sz w:val="24"/>
        </w:rPr>
      </w:pPr>
      <w:r>
        <w:rPr>
          <w:sz w:val="24"/>
        </w:rPr>
        <w:t>Кафедра архитектуры</w:t>
      </w:r>
    </w:p>
    <w:p w14:paraId="34850363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6DDFAEF9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394887A2" w14:textId="77777777" w:rsidR="00427D67" w:rsidRDefault="00427D67" w:rsidP="00427D67">
      <w:pPr>
        <w:pStyle w:val="ReportHead"/>
        <w:suppressAutoHyphens/>
        <w:jc w:val="left"/>
        <w:rPr>
          <w:sz w:val="24"/>
        </w:rPr>
      </w:pPr>
    </w:p>
    <w:p w14:paraId="2E883163" w14:textId="77777777" w:rsidR="00427D67" w:rsidRDefault="00427D67" w:rsidP="00427D67">
      <w:pPr>
        <w:pStyle w:val="ReportHead"/>
        <w:suppressAutoHyphens/>
        <w:jc w:val="left"/>
        <w:rPr>
          <w:sz w:val="24"/>
        </w:rPr>
      </w:pPr>
    </w:p>
    <w:p w14:paraId="39DB6D25" w14:textId="77777777" w:rsidR="00427D67" w:rsidRDefault="00427D67" w:rsidP="00427D67">
      <w:pPr>
        <w:pStyle w:val="ReportHead"/>
        <w:suppressAutoHyphens/>
        <w:jc w:val="left"/>
        <w:rPr>
          <w:sz w:val="24"/>
        </w:rPr>
      </w:pPr>
    </w:p>
    <w:p w14:paraId="31F6F78A" w14:textId="77777777" w:rsidR="00427D67" w:rsidRDefault="00427D67" w:rsidP="00427D67">
      <w:pPr>
        <w:pStyle w:val="ReportHead"/>
        <w:suppressAutoHyphens/>
        <w:jc w:val="left"/>
        <w:rPr>
          <w:sz w:val="24"/>
        </w:rPr>
      </w:pPr>
    </w:p>
    <w:p w14:paraId="6A832D77" w14:textId="77777777" w:rsidR="00427D67" w:rsidRDefault="00427D67" w:rsidP="00427D67">
      <w:pPr>
        <w:pStyle w:val="ReportHead"/>
        <w:suppressAutoHyphens/>
        <w:jc w:val="left"/>
        <w:rPr>
          <w:sz w:val="24"/>
        </w:rPr>
      </w:pPr>
    </w:p>
    <w:p w14:paraId="4574213F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132C40C3" w14:textId="77777777" w:rsidR="000F6AF9" w:rsidRPr="00D950CD" w:rsidRDefault="000F6AF9" w:rsidP="000F6AF9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23BD2846" w14:textId="77777777" w:rsidR="0015172D" w:rsidRDefault="0015172D" w:rsidP="0015172D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«Б.1.Б.2</w:t>
      </w:r>
      <w:r w:rsidR="00666E9F">
        <w:rPr>
          <w:i/>
          <w:sz w:val="24"/>
        </w:rPr>
        <w:t>1</w:t>
      </w:r>
      <w:r>
        <w:rPr>
          <w:i/>
          <w:sz w:val="24"/>
        </w:rPr>
        <w:t xml:space="preserve"> Основы архитектуры и строительны</w:t>
      </w:r>
      <w:r w:rsidR="00666E9F">
        <w:rPr>
          <w:i/>
          <w:sz w:val="24"/>
        </w:rPr>
        <w:t>х</w:t>
      </w:r>
      <w:r>
        <w:rPr>
          <w:i/>
          <w:sz w:val="24"/>
        </w:rPr>
        <w:t xml:space="preserve"> конструкци</w:t>
      </w:r>
      <w:r w:rsidR="00666E9F">
        <w:rPr>
          <w:i/>
          <w:sz w:val="24"/>
        </w:rPr>
        <w:t>й</w:t>
      </w:r>
      <w:r>
        <w:rPr>
          <w:i/>
          <w:sz w:val="24"/>
        </w:rPr>
        <w:t>»</w:t>
      </w:r>
    </w:p>
    <w:p w14:paraId="2ABEB815" w14:textId="77777777" w:rsidR="0015172D" w:rsidRDefault="0015172D" w:rsidP="0015172D">
      <w:pPr>
        <w:pStyle w:val="ReportHead"/>
        <w:suppressAutoHyphens/>
        <w:rPr>
          <w:sz w:val="24"/>
        </w:rPr>
      </w:pPr>
    </w:p>
    <w:p w14:paraId="71A8CF5F" w14:textId="77777777" w:rsidR="006814E9" w:rsidRDefault="006814E9" w:rsidP="006814E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428763B" w14:textId="77777777" w:rsidR="006814E9" w:rsidRDefault="006814E9" w:rsidP="006814E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F4CA60D" w14:textId="77777777" w:rsidR="006814E9" w:rsidRDefault="006814E9" w:rsidP="006814E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A8B1ADC" w14:textId="77777777" w:rsidR="006814E9" w:rsidRDefault="006814E9" w:rsidP="006814E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14:paraId="55925777" w14:textId="77777777" w:rsidR="006814E9" w:rsidRDefault="006814E9" w:rsidP="006814E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6A325F7F" w14:textId="77777777" w:rsidR="00B9521A" w:rsidRDefault="00B9521A" w:rsidP="00B9521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Автомобильные дороги</w:t>
      </w:r>
    </w:p>
    <w:p w14:paraId="2986813A" w14:textId="77777777" w:rsidR="006814E9" w:rsidRDefault="006814E9" w:rsidP="006814E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8184BBD" w14:textId="77777777" w:rsidR="006814E9" w:rsidRDefault="006814E9" w:rsidP="006814E9">
      <w:pPr>
        <w:pStyle w:val="ReportHead"/>
        <w:suppressAutoHyphens/>
        <w:rPr>
          <w:sz w:val="24"/>
        </w:rPr>
      </w:pPr>
    </w:p>
    <w:p w14:paraId="471E57F1" w14:textId="77777777" w:rsidR="006814E9" w:rsidRDefault="006814E9" w:rsidP="006814E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7220A0EC" w14:textId="77777777" w:rsidR="006814E9" w:rsidRDefault="006814E9" w:rsidP="006814E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68CA7EE9" w14:textId="77777777" w:rsidR="006814E9" w:rsidRDefault="006814E9" w:rsidP="006814E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B73902E" w14:textId="77777777" w:rsidR="006814E9" w:rsidRDefault="006814E9" w:rsidP="006814E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14:paraId="5B6EFEE3" w14:textId="77777777" w:rsidR="0015172D" w:rsidRDefault="0015172D" w:rsidP="0015172D">
      <w:pPr>
        <w:pStyle w:val="ReportHead"/>
        <w:suppressAutoHyphens/>
        <w:rPr>
          <w:sz w:val="24"/>
        </w:rPr>
      </w:pPr>
    </w:p>
    <w:p w14:paraId="4C3543EC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327B9F6F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4BA031FA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5BAA16B1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27355A18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44CE23BC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333DB50B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6157475A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6C593829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35CC6F63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7ED9F16B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0A0F8884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10F4E023" w14:textId="77777777" w:rsidR="00427D67" w:rsidRDefault="00427D67" w:rsidP="00427D67">
      <w:pPr>
        <w:pStyle w:val="ReportHead"/>
        <w:suppressAutoHyphens/>
        <w:rPr>
          <w:sz w:val="24"/>
        </w:rPr>
      </w:pPr>
    </w:p>
    <w:p w14:paraId="1D474A53" w14:textId="07FEE995" w:rsidR="00427D67" w:rsidRDefault="00427D67" w:rsidP="00427D67">
      <w:pPr>
        <w:pStyle w:val="ReportHead"/>
        <w:suppressAutoHyphens/>
        <w:rPr>
          <w:sz w:val="24"/>
        </w:rPr>
        <w:sectPr w:rsidR="00427D67" w:rsidSect="00427D67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BF79D6">
        <w:rPr>
          <w:sz w:val="24"/>
        </w:rPr>
        <w:t>2</w:t>
      </w:r>
      <w:r w:rsidR="00C1251B">
        <w:rPr>
          <w:sz w:val="24"/>
        </w:rPr>
        <w:t>1</w:t>
      </w:r>
    </w:p>
    <w:p w14:paraId="52FB210D" w14:textId="77777777" w:rsidR="00427D67" w:rsidRDefault="00427D67" w:rsidP="00427D67">
      <w:pPr>
        <w:pStyle w:val="ReportHead"/>
        <w:suppressAutoHyphens/>
        <w:ind w:firstLine="850"/>
        <w:jc w:val="both"/>
        <w:rPr>
          <w:sz w:val="24"/>
        </w:rPr>
      </w:pPr>
      <w:bookmarkStart w:id="1" w:name="BookmarkTestIsMustDelChr13"/>
      <w:bookmarkEnd w:id="1"/>
    </w:p>
    <w:p w14:paraId="072FD3D5" w14:textId="77777777" w:rsidR="00E45529" w:rsidRPr="00E45529" w:rsidRDefault="00E45529" w:rsidP="00427D67">
      <w:pPr>
        <w:pStyle w:val="ReportHead"/>
        <w:suppressAutoHyphens/>
        <w:ind w:firstLine="850"/>
        <w:jc w:val="both"/>
      </w:pPr>
    </w:p>
    <w:p w14:paraId="50DE3944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  <w:r w:rsidRPr="00E45529">
        <w:t>Составитель _____________________ З. С. Адигамова</w:t>
      </w:r>
    </w:p>
    <w:p w14:paraId="7847C9F4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  <w:r w:rsidRPr="00E45529">
        <w:t xml:space="preserve">                     </w:t>
      </w:r>
    </w:p>
    <w:p w14:paraId="751B9730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3E840EE3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6B3BFD71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7776D63A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  <w:r w:rsidRPr="00E45529">
        <w:t>Методические указания рассмотрены и одобрены на заседании кафедры архитектуры</w:t>
      </w:r>
    </w:p>
    <w:p w14:paraId="25056AC7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5BDE29EF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  <w:r w:rsidRPr="00E45529">
        <w:t>Заведующий кафедрой ________________________З. С. Адигамова</w:t>
      </w:r>
    </w:p>
    <w:p w14:paraId="74FBA743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754CB5B0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1AE326FD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175B69BE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28F4497C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3EB3DB03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14E5C813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4E394D67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075B53B8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55A77184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13BAAD39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7B941621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7B21F98E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616FA94E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13BF04C2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22263DC7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301CB0B8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57B449E0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3A82F7B5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4D65B2B8" w14:textId="77777777" w:rsidR="000F6AF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5186201F" w14:textId="77777777" w:rsidR="005A29C0" w:rsidRDefault="005A29C0" w:rsidP="000F6AF9">
      <w:pPr>
        <w:pStyle w:val="ReportHead"/>
        <w:tabs>
          <w:tab w:val="left" w:pos="10432"/>
        </w:tabs>
        <w:suppressAutoHyphens/>
        <w:jc w:val="left"/>
      </w:pPr>
    </w:p>
    <w:p w14:paraId="218B38F4" w14:textId="77777777" w:rsidR="005A29C0" w:rsidRDefault="005A29C0" w:rsidP="000F6AF9">
      <w:pPr>
        <w:pStyle w:val="ReportHead"/>
        <w:tabs>
          <w:tab w:val="left" w:pos="10432"/>
        </w:tabs>
        <w:suppressAutoHyphens/>
        <w:jc w:val="left"/>
      </w:pPr>
    </w:p>
    <w:p w14:paraId="7514AD7F" w14:textId="77777777" w:rsidR="005A29C0" w:rsidRDefault="005A29C0" w:rsidP="000F6AF9">
      <w:pPr>
        <w:pStyle w:val="ReportHead"/>
        <w:tabs>
          <w:tab w:val="left" w:pos="10432"/>
        </w:tabs>
        <w:suppressAutoHyphens/>
        <w:jc w:val="left"/>
      </w:pPr>
    </w:p>
    <w:p w14:paraId="3550DE91" w14:textId="77777777" w:rsidR="005A29C0" w:rsidRPr="00E45529" w:rsidRDefault="005A29C0" w:rsidP="000F6AF9">
      <w:pPr>
        <w:pStyle w:val="ReportHead"/>
        <w:tabs>
          <w:tab w:val="left" w:pos="10432"/>
        </w:tabs>
        <w:suppressAutoHyphens/>
        <w:jc w:val="left"/>
      </w:pPr>
    </w:p>
    <w:p w14:paraId="7A773D35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4B7426F8" w14:textId="77777777" w:rsidR="000F6AF9" w:rsidRPr="00E45529" w:rsidRDefault="000F6AF9" w:rsidP="000F6AF9">
      <w:pPr>
        <w:pStyle w:val="ReportHead"/>
        <w:tabs>
          <w:tab w:val="left" w:pos="10432"/>
        </w:tabs>
        <w:suppressAutoHyphens/>
        <w:jc w:val="left"/>
      </w:pPr>
    </w:p>
    <w:p w14:paraId="4207D6BA" w14:textId="77777777" w:rsidR="000F6AF9" w:rsidRPr="00E45529" w:rsidRDefault="000F6AF9" w:rsidP="00C92395">
      <w:pPr>
        <w:pStyle w:val="ReportHead"/>
        <w:tabs>
          <w:tab w:val="left" w:pos="10432"/>
        </w:tabs>
        <w:suppressAutoHyphens/>
        <w:jc w:val="both"/>
        <w:rPr>
          <w:i/>
        </w:rPr>
      </w:pPr>
      <w:r w:rsidRPr="00E45529">
        <w:t xml:space="preserve">Методические </w:t>
      </w:r>
      <w:proofErr w:type="gramStart"/>
      <w:r w:rsidRPr="00E45529">
        <w:t>указания  являются</w:t>
      </w:r>
      <w:proofErr w:type="gramEnd"/>
      <w:r w:rsidRPr="00E45529">
        <w:t xml:space="preserve"> приложением к рабочей программе по дисциплине </w:t>
      </w:r>
      <w:r w:rsidR="008A2B5E" w:rsidRPr="008A2B5E">
        <w:t>Основы архитектуры и строительны</w:t>
      </w:r>
      <w:r w:rsidR="00666E9F">
        <w:t>х</w:t>
      </w:r>
      <w:r w:rsidR="008A2B5E" w:rsidRPr="008A2B5E">
        <w:t xml:space="preserve"> конструкци</w:t>
      </w:r>
      <w:r w:rsidR="00666E9F">
        <w:t>й</w:t>
      </w:r>
      <w:r w:rsidR="00C92395">
        <w:t xml:space="preserve">, </w:t>
      </w:r>
      <w:r w:rsidRPr="00E45529">
        <w:t xml:space="preserve">зарегистрированной в ЦИТ под учетным номером  </w:t>
      </w:r>
      <w:r w:rsidRPr="00E45529">
        <w:rPr>
          <w:u w:val="single"/>
        </w:rPr>
        <w:t>    </w:t>
      </w:r>
      <w:r w:rsidRPr="00E45529">
        <w:t xml:space="preserve">  </w:t>
      </w:r>
    </w:p>
    <w:p w14:paraId="41C58738" w14:textId="77777777" w:rsidR="00427D67" w:rsidRDefault="00427D67" w:rsidP="00427D67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51E14D87" w14:textId="77777777" w:rsidR="00427D67" w:rsidRDefault="00427D67">
      <w:pPr>
        <w:rPr>
          <w:sz w:val="24"/>
        </w:rPr>
      </w:pPr>
      <w:r>
        <w:rPr>
          <w:sz w:val="24"/>
        </w:rPr>
        <w:br w:type="page"/>
      </w:r>
    </w:p>
    <w:p w14:paraId="4B681A3F" w14:textId="77777777" w:rsidR="00AE3810" w:rsidRDefault="00AE3810" w:rsidP="00AE3810">
      <w:pPr>
        <w:spacing w:after="0" w:line="240" w:lineRule="auto"/>
        <w:ind w:firstLine="709"/>
        <w:jc w:val="center"/>
        <w:rPr>
          <w:b/>
          <w:sz w:val="32"/>
          <w:szCs w:val="32"/>
        </w:rPr>
      </w:pPr>
      <w:r w:rsidRPr="00755C23">
        <w:rPr>
          <w:b/>
          <w:sz w:val="32"/>
          <w:szCs w:val="32"/>
        </w:rPr>
        <w:lastRenderedPageBreak/>
        <w:t>Содержание</w:t>
      </w:r>
    </w:p>
    <w:p w14:paraId="73C3B36F" w14:textId="77777777" w:rsidR="00AE3810" w:rsidRPr="00AE3810" w:rsidRDefault="00AE3810" w:rsidP="00AE3810">
      <w:pPr>
        <w:spacing w:after="0" w:line="240" w:lineRule="auto"/>
        <w:ind w:firstLine="709"/>
        <w:jc w:val="center"/>
        <w:rPr>
          <w:b/>
          <w:sz w:val="32"/>
          <w:szCs w:val="32"/>
        </w:rPr>
      </w:pPr>
    </w:p>
    <w:p w14:paraId="35C78D48" w14:textId="77777777" w:rsidR="00DB2072" w:rsidRDefault="00DB2072" w:rsidP="004F215D">
      <w:pPr>
        <w:spacing w:after="0"/>
        <w:rPr>
          <w:sz w:val="28"/>
        </w:rPr>
      </w:pPr>
    </w:p>
    <w:tbl>
      <w:tblPr>
        <w:tblStyle w:val="afff8"/>
        <w:tblW w:w="0" w:type="auto"/>
        <w:tblLook w:val="04A0" w:firstRow="1" w:lastRow="0" w:firstColumn="1" w:lastColumn="0" w:noHBand="0" w:noVBand="1"/>
      </w:tblPr>
      <w:tblGrid>
        <w:gridCol w:w="10173"/>
        <w:gridCol w:w="532"/>
      </w:tblGrid>
      <w:tr w:rsidR="004F215D" w14:paraId="6EF4BA93" w14:textId="77777777" w:rsidTr="00DD2F2F">
        <w:trPr>
          <w:trHeight w:val="397"/>
        </w:trPr>
        <w:tc>
          <w:tcPr>
            <w:tcW w:w="10173" w:type="dxa"/>
          </w:tcPr>
          <w:p w14:paraId="4383C29F" w14:textId="77777777" w:rsidR="004F215D" w:rsidRDefault="004F215D" w:rsidP="00DB2072">
            <w:pPr>
              <w:rPr>
                <w:sz w:val="28"/>
              </w:rPr>
            </w:pPr>
            <w:r w:rsidRPr="00DB2072">
              <w:rPr>
                <w:sz w:val="28"/>
              </w:rPr>
              <w:t>1 Общие сведения о дисциплине</w:t>
            </w:r>
            <w:r>
              <w:rPr>
                <w:sz w:val="28"/>
              </w:rPr>
              <w:t xml:space="preserve">  </w:t>
            </w:r>
          </w:p>
        </w:tc>
        <w:tc>
          <w:tcPr>
            <w:tcW w:w="532" w:type="dxa"/>
          </w:tcPr>
          <w:p w14:paraId="30CE21D5" w14:textId="77777777" w:rsidR="004F215D" w:rsidRDefault="00DD2F2F" w:rsidP="00DB2072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4F215D" w14:paraId="1C70D204" w14:textId="77777777" w:rsidTr="00DD2F2F">
        <w:trPr>
          <w:trHeight w:val="397"/>
        </w:trPr>
        <w:tc>
          <w:tcPr>
            <w:tcW w:w="10173" w:type="dxa"/>
          </w:tcPr>
          <w:p w14:paraId="3DA67D35" w14:textId="77777777" w:rsidR="004F215D" w:rsidRDefault="004F215D" w:rsidP="00DB2072">
            <w:pPr>
              <w:rPr>
                <w:sz w:val="28"/>
              </w:rPr>
            </w:pPr>
            <w:r w:rsidRPr="00DB2072">
              <w:rPr>
                <w:sz w:val="28"/>
              </w:rPr>
              <w:t>2 Методические указания ко всем видам занятий</w:t>
            </w:r>
            <w:r>
              <w:rPr>
                <w:sz w:val="28"/>
              </w:rPr>
              <w:t xml:space="preserve">  </w:t>
            </w:r>
          </w:p>
        </w:tc>
        <w:tc>
          <w:tcPr>
            <w:tcW w:w="532" w:type="dxa"/>
          </w:tcPr>
          <w:p w14:paraId="371E31FF" w14:textId="77777777" w:rsidR="004F215D" w:rsidRDefault="00DD2F2F" w:rsidP="00DB2072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4F215D" w14:paraId="5C5AEFF5" w14:textId="77777777" w:rsidTr="00DD2F2F">
        <w:trPr>
          <w:trHeight w:val="397"/>
        </w:trPr>
        <w:tc>
          <w:tcPr>
            <w:tcW w:w="10173" w:type="dxa"/>
          </w:tcPr>
          <w:p w14:paraId="2F3596C8" w14:textId="77777777" w:rsidR="004F215D" w:rsidRDefault="004F215D" w:rsidP="00DD2F2F">
            <w:pPr>
              <w:ind w:firstLine="284"/>
              <w:rPr>
                <w:sz w:val="28"/>
              </w:rPr>
            </w:pPr>
            <w:r w:rsidRPr="00DB2072">
              <w:rPr>
                <w:sz w:val="28"/>
              </w:rPr>
              <w:t>2.1 Методически</w:t>
            </w:r>
            <w:r>
              <w:rPr>
                <w:sz w:val="28"/>
              </w:rPr>
              <w:t>е указания к лекционным занятия</w:t>
            </w:r>
          </w:p>
        </w:tc>
        <w:tc>
          <w:tcPr>
            <w:tcW w:w="532" w:type="dxa"/>
          </w:tcPr>
          <w:p w14:paraId="35E63A64" w14:textId="77777777" w:rsidR="004F215D" w:rsidRDefault="00DD2F2F" w:rsidP="00DB2072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4F215D" w14:paraId="5FC6F187" w14:textId="77777777" w:rsidTr="00DD2F2F">
        <w:trPr>
          <w:trHeight w:val="397"/>
        </w:trPr>
        <w:tc>
          <w:tcPr>
            <w:tcW w:w="10173" w:type="dxa"/>
          </w:tcPr>
          <w:p w14:paraId="27B47DD8" w14:textId="77777777" w:rsidR="004F215D" w:rsidRDefault="004F215D" w:rsidP="0058118B">
            <w:pPr>
              <w:ind w:firstLine="284"/>
              <w:rPr>
                <w:sz w:val="28"/>
              </w:rPr>
            </w:pPr>
            <w:r w:rsidRPr="00DB2072">
              <w:rPr>
                <w:sz w:val="28"/>
              </w:rPr>
              <w:t xml:space="preserve">2.2 Методические указания к </w:t>
            </w:r>
            <w:r w:rsidR="0058118B">
              <w:rPr>
                <w:sz w:val="28"/>
              </w:rPr>
              <w:t>практическим занятиям</w:t>
            </w:r>
          </w:p>
        </w:tc>
        <w:tc>
          <w:tcPr>
            <w:tcW w:w="532" w:type="dxa"/>
          </w:tcPr>
          <w:p w14:paraId="524C9A44" w14:textId="77777777" w:rsidR="004F215D" w:rsidRDefault="00DD2F2F" w:rsidP="00DB2072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4F215D" w14:paraId="701BB4A8" w14:textId="77777777" w:rsidTr="00DD2F2F">
        <w:trPr>
          <w:trHeight w:val="397"/>
        </w:trPr>
        <w:tc>
          <w:tcPr>
            <w:tcW w:w="10173" w:type="dxa"/>
          </w:tcPr>
          <w:p w14:paraId="6E2CA52D" w14:textId="77777777" w:rsidR="004F215D" w:rsidRDefault="004F215D" w:rsidP="00DB2072">
            <w:pPr>
              <w:rPr>
                <w:sz w:val="28"/>
              </w:rPr>
            </w:pPr>
            <w:r w:rsidRPr="00DB2072">
              <w:rPr>
                <w:sz w:val="28"/>
              </w:rPr>
              <w:t>3 Методические указания к самостоятельной работе</w:t>
            </w:r>
          </w:p>
        </w:tc>
        <w:tc>
          <w:tcPr>
            <w:tcW w:w="532" w:type="dxa"/>
          </w:tcPr>
          <w:p w14:paraId="41C9A715" w14:textId="77777777" w:rsidR="004F215D" w:rsidRDefault="00CD5C64" w:rsidP="00DB2072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4F215D" w14:paraId="055DAB57" w14:textId="77777777" w:rsidTr="00DD2F2F">
        <w:trPr>
          <w:trHeight w:val="397"/>
        </w:trPr>
        <w:tc>
          <w:tcPr>
            <w:tcW w:w="10173" w:type="dxa"/>
          </w:tcPr>
          <w:p w14:paraId="71EE7DAD" w14:textId="77777777" w:rsidR="004F215D" w:rsidRDefault="00810B8F" w:rsidP="003A122A">
            <w:pPr>
              <w:ind w:firstLine="284"/>
              <w:rPr>
                <w:sz w:val="28"/>
              </w:rPr>
            </w:pPr>
            <w:r>
              <w:rPr>
                <w:sz w:val="28"/>
              </w:rPr>
              <w:t xml:space="preserve">3.1 </w:t>
            </w:r>
            <w:r w:rsidR="00C92395" w:rsidRPr="00DB2072">
              <w:rPr>
                <w:sz w:val="28"/>
              </w:rPr>
              <w:t xml:space="preserve">Методические указания к выполнению </w:t>
            </w:r>
            <w:r w:rsidR="00C92395">
              <w:rPr>
                <w:sz w:val="28"/>
              </w:rPr>
              <w:t>курсово</w:t>
            </w:r>
            <w:r w:rsidR="003A122A">
              <w:rPr>
                <w:sz w:val="28"/>
              </w:rPr>
              <w:t>го проекта</w:t>
            </w:r>
          </w:p>
        </w:tc>
        <w:tc>
          <w:tcPr>
            <w:tcW w:w="532" w:type="dxa"/>
          </w:tcPr>
          <w:p w14:paraId="65583E5F" w14:textId="77777777" w:rsidR="004F215D" w:rsidRDefault="00DD2F2F" w:rsidP="00DB2072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4F215D" w14:paraId="3CF441FD" w14:textId="77777777" w:rsidTr="00DD2F2F">
        <w:trPr>
          <w:trHeight w:val="397"/>
        </w:trPr>
        <w:tc>
          <w:tcPr>
            <w:tcW w:w="10173" w:type="dxa"/>
          </w:tcPr>
          <w:p w14:paraId="7582E080" w14:textId="77777777" w:rsidR="004F215D" w:rsidRDefault="004F215D" w:rsidP="00CD5C64">
            <w:pPr>
              <w:ind w:firstLine="284"/>
              <w:rPr>
                <w:sz w:val="28"/>
              </w:rPr>
            </w:pPr>
            <w:r w:rsidRPr="00DB2072">
              <w:rPr>
                <w:sz w:val="28"/>
              </w:rPr>
              <w:t>3.</w:t>
            </w:r>
            <w:r w:rsidR="00CD5C64">
              <w:rPr>
                <w:sz w:val="28"/>
              </w:rPr>
              <w:t>2</w:t>
            </w:r>
            <w:r w:rsidR="000E0D39">
              <w:rPr>
                <w:sz w:val="28"/>
              </w:rPr>
              <w:t xml:space="preserve"> </w:t>
            </w:r>
            <w:r w:rsidRPr="00DB2072">
              <w:rPr>
                <w:sz w:val="28"/>
              </w:rPr>
              <w:t>Методические указания по самоподготовке</w:t>
            </w:r>
          </w:p>
        </w:tc>
        <w:tc>
          <w:tcPr>
            <w:tcW w:w="532" w:type="dxa"/>
          </w:tcPr>
          <w:p w14:paraId="38EB7BAC" w14:textId="77777777" w:rsidR="004F215D" w:rsidRDefault="00C857D3" w:rsidP="00DB2072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4F215D" w14:paraId="5F44DC21" w14:textId="77777777" w:rsidTr="00DD2F2F">
        <w:trPr>
          <w:trHeight w:val="397"/>
        </w:trPr>
        <w:tc>
          <w:tcPr>
            <w:tcW w:w="10173" w:type="dxa"/>
          </w:tcPr>
          <w:p w14:paraId="01944BD9" w14:textId="77777777" w:rsidR="004F215D" w:rsidRDefault="004F215D" w:rsidP="00DB2072">
            <w:pPr>
              <w:rPr>
                <w:sz w:val="28"/>
              </w:rPr>
            </w:pPr>
            <w:r w:rsidRPr="00DB2072">
              <w:rPr>
                <w:sz w:val="28"/>
              </w:rPr>
              <w:t>4 Методические указания по подготовке к итоговому контролю</w:t>
            </w:r>
          </w:p>
        </w:tc>
        <w:tc>
          <w:tcPr>
            <w:tcW w:w="532" w:type="dxa"/>
          </w:tcPr>
          <w:p w14:paraId="312E7B81" w14:textId="77777777" w:rsidR="004F215D" w:rsidRDefault="007B7502" w:rsidP="00DB2072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</w:tbl>
    <w:p w14:paraId="6FBDC247" w14:textId="77777777" w:rsidR="004F215D" w:rsidRDefault="004F215D" w:rsidP="00DB2072">
      <w:pPr>
        <w:spacing w:after="0"/>
        <w:rPr>
          <w:sz w:val="28"/>
        </w:rPr>
      </w:pPr>
    </w:p>
    <w:p w14:paraId="5DD30FAF" w14:textId="77777777" w:rsidR="00914B00" w:rsidRDefault="00A213D9" w:rsidP="00243F39">
      <w:pPr>
        <w:pStyle w:val="1"/>
        <w:keepNext w:val="0"/>
        <w:keepLines w:val="0"/>
        <w:pageBreakBefore/>
        <w:spacing w:before="0" w:line="240" w:lineRule="auto"/>
        <w:ind w:firstLine="709"/>
        <w:jc w:val="both"/>
        <w:rPr>
          <w:rFonts w:eastAsia="Calibri"/>
          <w:bCs w:val="0"/>
          <w:color w:val="auto"/>
          <w:sz w:val="32"/>
          <w:szCs w:val="32"/>
        </w:rPr>
      </w:pPr>
      <w:bookmarkStart w:id="2" w:name="_Toc5536862"/>
      <w:bookmarkStart w:id="3" w:name="_Toc10848866"/>
      <w:bookmarkStart w:id="4" w:name="_Toc10848889"/>
      <w:bookmarkStart w:id="5" w:name="_Toc10887150"/>
      <w:r w:rsidRPr="00BA3F7E">
        <w:rPr>
          <w:rFonts w:eastAsia="Calibri"/>
          <w:bCs w:val="0"/>
          <w:color w:val="auto"/>
          <w:sz w:val="32"/>
          <w:szCs w:val="32"/>
        </w:rPr>
        <w:lastRenderedPageBreak/>
        <w:t>1 Общие сведения о дисциплин</w:t>
      </w:r>
      <w:bookmarkEnd w:id="2"/>
      <w:r w:rsidRPr="00BA3F7E">
        <w:rPr>
          <w:rFonts w:eastAsia="Calibri"/>
          <w:bCs w:val="0"/>
          <w:color w:val="auto"/>
          <w:sz w:val="32"/>
          <w:szCs w:val="32"/>
        </w:rPr>
        <w:t>е</w:t>
      </w:r>
      <w:bookmarkEnd w:id="3"/>
      <w:bookmarkEnd w:id="4"/>
      <w:bookmarkEnd w:id="5"/>
    </w:p>
    <w:p w14:paraId="050D8A04" w14:textId="77777777" w:rsidR="00243F39" w:rsidRPr="008A2B5E" w:rsidRDefault="00243F39" w:rsidP="008A2B5E">
      <w:pPr>
        <w:suppressAutoHyphens/>
        <w:spacing w:after="0"/>
        <w:ind w:firstLine="709"/>
        <w:jc w:val="both"/>
        <w:rPr>
          <w:rFonts w:eastAsia="Calibri"/>
          <w:sz w:val="28"/>
          <w:szCs w:val="20"/>
        </w:rPr>
      </w:pPr>
    </w:p>
    <w:p w14:paraId="73745BF8" w14:textId="77777777" w:rsidR="003D41EE" w:rsidRDefault="00914B00" w:rsidP="008A2B5E">
      <w:pPr>
        <w:suppressAutoHyphens/>
        <w:spacing w:after="0"/>
        <w:ind w:firstLine="709"/>
        <w:jc w:val="both"/>
        <w:rPr>
          <w:rFonts w:eastAsia="Calibri"/>
          <w:sz w:val="28"/>
          <w:szCs w:val="20"/>
        </w:rPr>
      </w:pPr>
      <w:r w:rsidRPr="008A2B5E">
        <w:rPr>
          <w:rFonts w:eastAsia="Calibri"/>
          <w:sz w:val="28"/>
          <w:szCs w:val="20"/>
        </w:rPr>
        <w:t>Освоение студентами дисциплины «</w:t>
      </w:r>
      <w:r w:rsidR="008A2B5E" w:rsidRPr="008A2B5E">
        <w:rPr>
          <w:rFonts w:eastAsia="Calibri"/>
          <w:sz w:val="28"/>
          <w:szCs w:val="20"/>
        </w:rPr>
        <w:t>Основы архитектуры и строительны</w:t>
      </w:r>
      <w:r w:rsidR="00666E9F">
        <w:rPr>
          <w:rFonts w:eastAsia="Calibri"/>
          <w:sz w:val="28"/>
          <w:szCs w:val="20"/>
        </w:rPr>
        <w:t>х</w:t>
      </w:r>
      <w:r w:rsidR="008A2B5E" w:rsidRPr="008A2B5E">
        <w:rPr>
          <w:rFonts w:eastAsia="Calibri"/>
          <w:sz w:val="28"/>
          <w:szCs w:val="20"/>
        </w:rPr>
        <w:t xml:space="preserve"> конструкци</w:t>
      </w:r>
      <w:r w:rsidR="00666E9F">
        <w:rPr>
          <w:rFonts w:eastAsia="Calibri"/>
          <w:sz w:val="28"/>
          <w:szCs w:val="20"/>
        </w:rPr>
        <w:t>й</w:t>
      </w:r>
      <w:r w:rsidRPr="008A2B5E">
        <w:rPr>
          <w:rFonts w:eastAsia="Calibri"/>
          <w:sz w:val="28"/>
          <w:szCs w:val="20"/>
        </w:rPr>
        <w:t xml:space="preserve">» должно быть организовано в соответствии с рабочей программой дисциплины. </w:t>
      </w:r>
      <w:r w:rsidR="001A74E3" w:rsidRPr="008A2B5E">
        <w:rPr>
          <w:rFonts w:eastAsia="Calibri"/>
          <w:sz w:val="28"/>
          <w:szCs w:val="20"/>
        </w:rPr>
        <w:t xml:space="preserve">Обязательным является </w:t>
      </w:r>
      <w:r w:rsidRPr="008A2B5E">
        <w:rPr>
          <w:rFonts w:eastAsia="Calibri"/>
          <w:sz w:val="28"/>
          <w:szCs w:val="20"/>
        </w:rPr>
        <w:t xml:space="preserve">посещение лекционных и </w:t>
      </w:r>
      <w:r w:rsidR="00287445" w:rsidRPr="008A2B5E">
        <w:rPr>
          <w:rFonts w:eastAsia="Calibri"/>
          <w:sz w:val="28"/>
          <w:szCs w:val="20"/>
        </w:rPr>
        <w:t>практических</w:t>
      </w:r>
      <w:r w:rsidRPr="008A2B5E">
        <w:rPr>
          <w:rFonts w:eastAsia="Calibri"/>
          <w:sz w:val="28"/>
          <w:szCs w:val="20"/>
        </w:rPr>
        <w:t xml:space="preserve"> занятий, а также самостоятельная работа, </w:t>
      </w:r>
      <w:r w:rsidR="001A74E3" w:rsidRPr="008A2B5E">
        <w:rPr>
          <w:rFonts w:eastAsia="Calibri"/>
          <w:sz w:val="28"/>
          <w:szCs w:val="20"/>
        </w:rPr>
        <w:t xml:space="preserve">которая </w:t>
      </w:r>
      <w:proofErr w:type="gramStart"/>
      <w:r w:rsidRPr="008A2B5E">
        <w:rPr>
          <w:rFonts w:eastAsia="Calibri"/>
          <w:sz w:val="28"/>
          <w:szCs w:val="20"/>
        </w:rPr>
        <w:t>включа</w:t>
      </w:r>
      <w:r w:rsidR="001A74E3" w:rsidRPr="008A2B5E">
        <w:rPr>
          <w:rFonts w:eastAsia="Calibri"/>
          <w:sz w:val="28"/>
          <w:szCs w:val="20"/>
        </w:rPr>
        <w:t xml:space="preserve">ет </w:t>
      </w:r>
      <w:r w:rsidRPr="008A2B5E">
        <w:rPr>
          <w:rFonts w:eastAsia="Calibri"/>
          <w:sz w:val="28"/>
          <w:szCs w:val="20"/>
        </w:rPr>
        <w:t xml:space="preserve"> выполнение</w:t>
      </w:r>
      <w:proofErr w:type="gramEnd"/>
      <w:r w:rsidR="00C071A2" w:rsidRPr="008A2B5E">
        <w:rPr>
          <w:rFonts w:eastAsia="Calibri"/>
          <w:sz w:val="28"/>
          <w:szCs w:val="20"/>
        </w:rPr>
        <w:t xml:space="preserve"> курсово</w:t>
      </w:r>
      <w:r w:rsidR="00666E9F">
        <w:rPr>
          <w:rFonts w:eastAsia="Calibri"/>
          <w:sz w:val="28"/>
          <w:szCs w:val="20"/>
        </w:rPr>
        <w:t>го</w:t>
      </w:r>
      <w:r w:rsidR="008A2B5E" w:rsidRPr="008A2B5E">
        <w:rPr>
          <w:rFonts w:eastAsia="Calibri"/>
          <w:sz w:val="28"/>
          <w:szCs w:val="20"/>
        </w:rPr>
        <w:t xml:space="preserve"> </w:t>
      </w:r>
      <w:r w:rsidR="00666E9F">
        <w:rPr>
          <w:rFonts w:eastAsia="Calibri"/>
          <w:sz w:val="28"/>
          <w:szCs w:val="20"/>
        </w:rPr>
        <w:t>проекта</w:t>
      </w:r>
      <w:r w:rsidRPr="008A2B5E">
        <w:rPr>
          <w:rFonts w:eastAsia="Calibri"/>
          <w:sz w:val="28"/>
          <w:szCs w:val="20"/>
        </w:rPr>
        <w:t xml:space="preserve">, самоподготовку (повторение лекционного материала и материала учебных пособий; подготовку к </w:t>
      </w:r>
      <w:r w:rsidR="00287445" w:rsidRPr="008A2B5E">
        <w:rPr>
          <w:rFonts w:eastAsia="Calibri"/>
          <w:sz w:val="28"/>
          <w:szCs w:val="20"/>
        </w:rPr>
        <w:t>практическим</w:t>
      </w:r>
      <w:r w:rsidRPr="008A2B5E">
        <w:rPr>
          <w:rFonts w:eastAsia="Calibri"/>
          <w:sz w:val="28"/>
          <w:szCs w:val="20"/>
        </w:rPr>
        <w:t xml:space="preserve"> занятиям). </w:t>
      </w:r>
    </w:p>
    <w:p w14:paraId="51F932DA" w14:textId="77777777" w:rsidR="008A2B5E" w:rsidRPr="008A2B5E" w:rsidRDefault="008A2B5E" w:rsidP="008A2B5E">
      <w:pPr>
        <w:suppressAutoHyphens/>
        <w:spacing w:after="0"/>
        <w:ind w:firstLine="709"/>
        <w:jc w:val="both"/>
        <w:rPr>
          <w:rFonts w:eastAsia="Calibri"/>
          <w:sz w:val="28"/>
          <w:szCs w:val="20"/>
        </w:rPr>
      </w:pPr>
    </w:p>
    <w:p w14:paraId="6020B57A" w14:textId="77777777" w:rsidR="001C7DFC" w:rsidRDefault="00E86174" w:rsidP="00E86174">
      <w:pPr>
        <w:tabs>
          <w:tab w:val="left" w:pos="284"/>
          <w:tab w:val="left" w:pos="8640"/>
        </w:tabs>
        <w:ind w:firstLine="709"/>
        <w:jc w:val="both"/>
        <w:rPr>
          <w:rFonts w:eastAsia="Times New Roman"/>
          <w:sz w:val="28"/>
          <w:szCs w:val="28"/>
        </w:rPr>
      </w:pPr>
      <w:r w:rsidRPr="003D41EE">
        <w:rPr>
          <w:rFonts w:eastAsia="Times New Roman"/>
          <w:b/>
          <w:sz w:val="28"/>
          <w:szCs w:val="28"/>
        </w:rPr>
        <w:t>Цели освоения дисциплины</w:t>
      </w:r>
      <w:r w:rsidRPr="003D41EE">
        <w:rPr>
          <w:rFonts w:eastAsia="Times New Roman"/>
          <w:sz w:val="28"/>
          <w:szCs w:val="28"/>
        </w:rPr>
        <w:t xml:space="preserve">: </w:t>
      </w:r>
    </w:p>
    <w:p w14:paraId="61DEF2D1" w14:textId="77777777" w:rsidR="008A2B5E" w:rsidRDefault="008A2B5E" w:rsidP="001C7DFC">
      <w:pPr>
        <w:tabs>
          <w:tab w:val="left" w:pos="284"/>
          <w:tab w:val="left" w:pos="8640"/>
        </w:tabs>
        <w:ind w:firstLine="709"/>
        <w:jc w:val="both"/>
        <w:rPr>
          <w:sz w:val="28"/>
          <w:szCs w:val="28"/>
        </w:rPr>
      </w:pPr>
      <w:r w:rsidRPr="008A2B5E">
        <w:rPr>
          <w:sz w:val="28"/>
          <w:szCs w:val="28"/>
        </w:rPr>
        <w:t xml:space="preserve">-подготовка к проектно-конструкторской деятельности </w:t>
      </w:r>
    </w:p>
    <w:p w14:paraId="4116328A" w14:textId="77777777" w:rsidR="00E86174" w:rsidRPr="001C7DFC" w:rsidRDefault="00E86174" w:rsidP="001C7DFC">
      <w:pPr>
        <w:tabs>
          <w:tab w:val="left" w:pos="284"/>
          <w:tab w:val="left" w:pos="8640"/>
        </w:tabs>
        <w:ind w:firstLine="709"/>
        <w:jc w:val="both"/>
        <w:rPr>
          <w:rFonts w:eastAsia="Times New Roman"/>
          <w:b/>
          <w:sz w:val="28"/>
          <w:szCs w:val="28"/>
        </w:rPr>
      </w:pPr>
      <w:r w:rsidRPr="003D41EE">
        <w:rPr>
          <w:rFonts w:eastAsia="Times New Roman"/>
          <w:b/>
          <w:sz w:val="28"/>
          <w:szCs w:val="28"/>
        </w:rPr>
        <w:t>Задачи освоения дисциплины</w:t>
      </w:r>
      <w:r w:rsidRPr="001C7DFC">
        <w:rPr>
          <w:rFonts w:eastAsia="Times New Roman"/>
          <w:b/>
          <w:sz w:val="28"/>
          <w:szCs w:val="28"/>
        </w:rPr>
        <w:t xml:space="preserve">: </w:t>
      </w:r>
    </w:p>
    <w:p w14:paraId="0B9DA038" w14:textId="77777777" w:rsidR="008A2B5E" w:rsidRPr="008A2B5E" w:rsidRDefault="008A2B5E" w:rsidP="008A2B5E">
      <w:pPr>
        <w:suppressAutoHyphens/>
        <w:spacing w:after="0"/>
        <w:ind w:firstLine="709"/>
        <w:jc w:val="both"/>
        <w:rPr>
          <w:rFonts w:eastAsia="Calibri"/>
          <w:sz w:val="28"/>
          <w:szCs w:val="20"/>
        </w:rPr>
      </w:pPr>
      <w:r w:rsidRPr="008A2B5E">
        <w:rPr>
          <w:rFonts w:eastAsia="Calibri"/>
          <w:sz w:val="28"/>
          <w:szCs w:val="20"/>
        </w:rPr>
        <w:t xml:space="preserve">- изучить </w:t>
      </w:r>
      <w:proofErr w:type="gramStart"/>
      <w:r w:rsidRPr="008A2B5E">
        <w:rPr>
          <w:rFonts w:eastAsia="Calibri"/>
          <w:sz w:val="28"/>
          <w:szCs w:val="20"/>
        </w:rPr>
        <w:t>конструкции  и</w:t>
      </w:r>
      <w:proofErr w:type="gramEnd"/>
      <w:r w:rsidRPr="008A2B5E">
        <w:rPr>
          <w:rFonts w:eastAsia="Calibri"/>
          <w:sz w:val="28"/>
          <w:szCs w:val="20"/>
        </w:rPr>
        <w:t xml:space="preserve">  элементы зданий, современные приемы конструктивных и объемно-планировочных решений зданий; </w:t>
      </w:r>
    </w:p>
    <w:p w14:paraId="39182DC8" w14:textId="77777777" w:rsidR="008A2B5E" w:rsidRPr="008A2B5E" w:rsidRDefault="008A2B5E" w:rsidP="008A2B5E">
      <w:pPr>
        <w:suppressAutoHyphens/>
        <w:spacing w:after="0"/>
        <w:ind w:firstLine="709"/>
        <w:jc w:val="both"/>
        <w:rPr>
          <w:rFonts w:eastAsia="Calibri"/>
          <w:sz w:val="28"/>
          <w:szCs w:val="20"/>
        </w:rPr>
      </w:pPr>
      <w:r w:rsidRPr="008A2B5E">
        <w:rPr>
          <w:rFonts w:eastAsia="Calibri"/>
          <w:sz w:val="28"/>
          <w:szCs w:val="20"/>
        </w:rPr>
        <w:t xml:space="preserve">- приобрести навыки разработки конструктивных и объемно-планировочных решений зданий как единого целого, состоящего из </w:t>
      </w:r>
      <w:proofErr w:type="gramStart"/>
      <w:r w:rsidRPr="008A2B5E">
        <w:rPr>
          <w:rFonts w:eastAsia="Calibri"/>
          <w:sz w:val="28"/>
          <w:szCs w:val="20"/>
        </w:rPr>
        <w:t>взаимосвязанных  помещений</w:t>
      </w:r>
      <w:proofErr w:type="gramEnd"/>
      <w:r w:rsidRPr="008A2B5E">
        <w:rPr>
          <w:rFonts w:eastAsia="Calibri"/>
          <w:sz w:val="28"/>
          <w:szCs w:val="20"/>
        </w:rPr>
        <w:t xml:space="preserve"> различного функционального назначения,  обеспеченного  необходимым  сочетанием  несущих  и ограждающих конструкций. </w:t>
      </w:r>
    </w:p>
    <w:p w14:paraId="6FA1164A" w14:textId="77777777" w:rsidR="003F60C5" w:rsidRPr="00BA3F7E" w:rsidRDefault="003F60C5" w:rsidP="00BA3F7E">
      <w:pPr>
        <w:pStyle w:val="1"/>
        <w:keepNext w:val="0"/>
        <w:keepLines w:val="0"/>
        <w:spacing w:before="0" w:line="240" w:lineRule="auto"/>
        <w:ind w:firstLine="709"/>
        <w:jc w:val="both"/>
        <w:rPr>
          <w:rFonts w:eastAsia="Calibri"/>
          <w:bCs w:val="0"/>
          <w:color w:val="auto"/>
          <w:sz w:val="32"/>
          <w:szCs w:val="32"/>
        </w:rPr>
      </w:pPr>
    </w:p>
    <w:p w14:paraId="11E0FD69" w14:textId="77777777" w:rsidR="00243F39" w:rsidRDefault="00A213D9" w:rsidP="00F10964">
      <w:pPr>
        <w:pStyle w:val="1"/>
        <w:keepNext w:val="0"/>
        <w:keepLines w:val="0"/>
        <w:spacing w:before="0" w:line="240" w:lineRule="auto"/>
        <w:ind w:firstLine="709"/>
        <w:jc w:val="both"/>
        <w:rPr>
          <w:rFonts w:eastAsia="Calibri"/>
          <w:bCs w:val="0"/>
          <w:color w:val="auto"/>
          <w:sz w:val="32"/>
          <w:szCs w:val="32"/>
        </w:rPr>
      </w:pPr>
      <w:bookmarkStart w:id="6" w:name="_Toc10848867"/>
      <w:bookmarkStart w:id="7" w:name="_Toc10848890"/>
      <w:bookmarkStart w:id="8" w:name="_Toc10887151"/>
      <w:r w:rsidRPr="00BA3F7E">
        <w:rPr>
          <w:rFonts w:eastAsia="Calibri"/>
          <w:bCs w:val="0"/>
          <w:color w:val="auto"/>
          <w:sz w:val="32"/>
          <w:szCs w:val="32"/>
        </w:rPr>
        <w:t>2 Методические указания ко всем видам занятий</w:t>
      </w:r>
      <w:bookmarkEnd w:id="6"/>
      <w:bookmarkEnd w:id="7"/>
      <w:bookmarkEnd w:id="8"/>
      <w:r w:rsidRPr="00BA3F7E">
        <w:rPr>
          <w:rFonts w:eastAsia="Calibri"/>
          <w:bCs w:val="0"/>
          <w:color w:val="auto"/>
          <w:sz w:val="32"/>
          <w:szCs w:val="32"/>
        </w:rPr>
        <w:t xml:space="preserve"> </w:t>
      </w:r>
      <w:bookmarkStart w:id="9" w:name="_Toc1061671"/>
      <w:bookmarkStart w:id="10" w:name="_Toc5536864"/>
    </w:p>
    <w:p w14:paraId="7F66679A" w14:textId="77777777" w:rsidR="00F10964" w:rsidRPr="00F10964" w:rsidRDefault="00F10964" w:rsidP="00F10964">
      <w:pPr>
        <w:spacing w:after="0"/>
      </w:pPr>
    </w:p>
    <w:p w14:paraId="16A18392" w14:textId="77777777" w:rsidR="00A213D9" w:rsidRDefault="00A213D9" w:rsidP="00F10964">
      <w:pPr>
        <w:pStyle w:val="21"/>
        <w:keepNext w:val="0"/>
        <w:keepLines w:val="0"/>
        <w:spacing w:before="0" w:line="240" w:lineRule="auto"/>
        <w:ind w:firstLine="709"/>
        <w:jc w:val="both"/>
        <w:rPr>
          <w:rFonts w:eastAsia="Calibri"/>
          <w:bCs w:val="0"/>
          <w:color w:val="auto"/>
          <w:sz w:val="28"/>
          <w:szCs w:val="28"/>
        </w:rPr>
      </w:pPr>
      <w:bookmarkStart w:id="11" w:name="_Toc10848868"/>
      <w:bookmarkStart w:id="12" w:name="_Toc10848891"/>
      <w:bookmarkStart w:id="13" w:name="_Toc10887152"/>
      <w:r w:rsidRPr="00F10964">
        <w:rPr>
          <w:rFonts w:eastAsia="Calibri"/>
          <w:bCs w:val="0"/>
          <w:color w:val="auto"/>
          <w:sz w:val="28"/>
          <w:szCs w:val="28"/>
        </w:rPr>
        <w:t xml:space="preserve">2.1 </w:t>
      </w:r>
      <w:bookmarkEnd w:id="9"/>
      <w:r w:rsidRPr="00F10964">
        <w:rPr>
          <w:rFonts w:eastAsia="Calibri"/>
          <w:bCs w:val="0"/>
          <w:color w:val="auto"/>
          <w:sz w:val="28"/>
          <w:szCs w:val="28"/>
        </w:rPr>
        <w:t>Методические указания к лекционным занятиям</w:t>
      </w:r>
      <w:bookmarkEnd w:id="10"/>
      <w:bookmarkEnd w:id="11"/>
      <w:bookmarkEnd w:id="12"/>
      <w:bookmarkEnd w:id="13"/>
    </w:p>
    <w:p w14:paraId="4D413EFF" w14:textId="77777777" w:rsidR="00F10964" w:rsidRPr="00F10964" w:rsidRDefault="00F10964" w:rsidP="00F10964"/>
    <w:p w14:paraId="5B1A9700" w14:textId="77777777" w:rsidR="001D457A" w:rsidRDefault="00846E61" w:rsidP="00564D95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486623">
        <w:rPr>
          <w:sz w:val="28"/>
          <w:szCs w:val="28"/>
        </w:rPr>
        <w:t>екции являются</w:t>
      </w:r>
      <w:r>
        <w:rPr>
          <w:sz w:val="28"/>
          <w:szCs w:val="28"/>
        </w:rPr>
        <w:t xml:space="preserve"> одним</w:t>
      </w:r>
      <w:r w:rsidRPr="00486623">
        <w:rPr>
          <w:sz w:val="28"/>
          <w:szCs w:val="28"/>
        </w:rPr>
        <w:t xml:space="preserve"> </w:t>
      </w:r>
      <w:r w:rsidR="00C73861">
        <w:rPr>
          <w:sz w:val="28"/>
          <w:szCs w:val="28"/>
        </w:rPr>
        <w:t xml:space="preserve">из </w:t>
      </w:r>
      <w:r w:rsidRPr="00486623">
        <w:rPr>
          <w:sz w:val="28"/>
          <w:szCs w:val="28"/>
        </w:rPr>
        <w:t>источнико</w:t>
      </w:r>
      <w:r w:rsidR="00C73861">
        <w:rPr>
          <w:sz w:val="28"/>
          <w:szCs w:val="28"/>
        </w:rPr>
        <w:t xml:space="preserve">в </w:t>
      </w:r>
      <w:r w:rsidR="006A69F6">
        <w:rPr>
          <w:sz w:val="28"/>
          <w:szCs w:val="28"/>
        </w:rPr>
        <w:t xml:space="preserve">получения </w:t>
      </w:r>
      <w:r w:rsidRPr="00486623">
        <w:rPr>
          <w:sz w:val="28"/>
          <w:szCs w:val="28"/>
        </w:rPr>
        <w:t xml:space="preserve">теоретических знаний. </w:t>
      </w:r>
      <w:r w:rsidR="001D457A">
        <w:rPr>
          <w:sz w:val="28"/>
          <w:szCs w:val="28"/>
        </w:rPr>
        <w:t xml:space="preserve">Лекционный материал содержит </w:t>
      </w:r>
      <w:r w:rsidRPr="00486623">
        <w:rPr>
          <w:sz w:val="28"/>
          <w:szCs w:val="28"/>
        </w:rPr>
        <w:t>необходимый минимум знаний по рассматриваемой теме</w:t>
      </w:r>
      <w:r w:rsidR="001D457A">
        <w:rPr>
          <w:sz w:val="28"/>
          <w:szCs w:val="28"/>
        </w:rPr>
        <w:t xml:space="preserve"> и</w:t>
      </w:r>
      <w:r w:rsidRPr="00486623">
        <w:rPr>
          <w:sz w:val="28"/>
          <w:szCs w:val="28"/>
        </w:rPr>
        <w:t xml:space="preserve"> акцентирует внимание </w:t>
      </w:r>
      <w:r w:rsidR="001D457A">
        <w:rPr>
          <w:sz w:val="28"/>
          <w:szCs w:val="28"/>
        </w:rPr>
        <w:t>студентов</w:t>
      </w:r>
      <w:r w:rsidRPr="00486623">
        <w:rPr>
          <w:sz w:val="28"/>
          <w:szCs w:val="28"/>
        </w:rPr>
        <w:t xml:space="preserve"> на наиболее значимых вопросах. </w:t>
      </w:r>
      <w:r w:rsidR="00B5319D">
        <w:rPr>
          <w:sz w:val="28"/>
          <w:szCs w:val="28"/>
        </w:rPr>
        <w:t>При</w:t>
      </w:r>
      <w:r w:rsidR="00B5319D" w:rsidRPr="00486623">
        <w:rPr>
          <w:sz w:val="28"/>
          <w:szCs w:val="28"/>
        </w:rPr>
        <w:t xml:space="preserve"> изложении лекций используются наглядные </w:t>
      </w:r>
      <w:proofErr w:type="gramStart"/>
      <w:r w:rsidR="00B5319D">
        <w:rPr>
          <w:sz w:val="28"/>
          <w:szCs w:val="28"/>
        </w:rPr>
        <w:t>пособия</w:t>
      </w:r>
      <w:r w:rsidR="00767420">
        <w:rPr>
          <w:sz w:val="28"/>
          <w:szCs w:val="28"/>
        </w:rPr>
        <w:t xml:space="preserve">, </w:t>
      </w:r>
      <w:r w:rsidR="00B5319D" w:rsidRPr="00486623">
        <w:rPr>
          <w:sz w:val="28"/>
          <w:szCs w:val="28"/>
        </w:rPr>
        <w:t xml:space="preserve"> в</w:t>
      </w:r>
      <w:proofErr w:type="gramEnd"/>
      <w:r w:rsidR="00B5319D" w:rsidRPr="00486623">
        <w:rPr>
          <w:sz w:val="28"/>
          <w:szCs w:val="28"/>
        </w:rPr>
        <w:t xml:space="preserve"> виде </w:t>
      </w:r>
      <w:r w:rsidR="00767420">
        <w:rPr>
          <w:sz w:val="28"/>
          <w:szCs w:val="28"/>
        </w:rPr>
        <w:t>макетов</w:t>
      </w:r>
      <w:r w:rsidR="00B5319D" w:rsidRPr="00486623">
        <w:rPr>
          <w:sz w:val="28"/>
          <w:szCs w:val="28"/>
        </w:rPr>
        <w:t xml:space="preserve"> и плакатов соответствующего содержания.</w:t>
      </w:r>
    </w:p>
    <w:p w14:paraId="261FB717" w14:textId="77777777" w:rsidR="00C0614C" w:rsidRDefault="001D457A" w:rsidP="00564D95">
      <w:pPr>
        <w:spacing w:after="0"/>
        <w:ind w:firstLine="709"/>
        <w:jc w:val="both"/>
        <w:rPr>
          <w:sz w:val="28"/>
          <w:szCs w:val="28"/>
        </w:rPr>
      </w:pPr>
      <w:r w:rsidRPr="001D457A">
        <w:rPr>
          <w:sz w:val="28"/>
          <w:szCs w:val="28"/>
        </w:rPr>
        <w:t>Во время лекции студент должен вести краткий конспект</w:t>
      </w:r>
      <w:r w:rsidR="00B5319D">
        <w:rPr>
          <w:sz w:val="28"/>
          <w:szCs w:val="28"/>
        </w:rPr>
        <w:t>.</w:t>
      </w:r>
      <w:r w:rsidRPr="00486623">
        <w:rPr>
          <w:sz w:val="28"/>
          <w:szCs w:val="28"/>
        </w:rPr>
        <w:t xml:space="preserve"> </w:t>
      </w:r>
      <w:r w:rsidR="00767420" w:rsidRPr="00486623">
        <w:rPr>
          <w:sz w:val="28"/>
          <w:szCs w:val="28"/>
        </w:rPr>
        <w:t>При конспектировании лекции рекомендуется записывать ее план</w:t>
      </w:r>
      <w:r w:rsidR="00D63054">
        <w:rPr>
          <w:sz w:val="28"/>
          <w:szCs w:val="28"/>
        </w:rPr>
        <w:t>,</w:t>
      </w:r>
      <w:r w:rsidR="00767420" w:rsidRPr="00486623">
        <w:rPr>
          <w:sz w:val="28"/>
          <w:szCs w:val="28"/>
        </w:rPr>
        <w:t xml:space="preserve"> использовать </w:t>
      </w:r>
      <w:r w:rsidR="00D63054">
        <w:rPr>
          <w:sz w:val="28"/>
          <w:szCs w:val="28"/>
        </w:rPr>
        <w:t>различное</w:t>
      </w:r>
      <w:r w:rsidR="00767420" w:rsidRPr="00486623">
        <w:rPr>
          <w:sz w:val="28"/>
          <w:szCs w:val="28"/>
        </w:rPr>
        <w:t xml:space="preserve"> выделение назва</w:t>
      </w:r>
      <w:r w:rsidR="00D63054">
        <w:rPr>
          <w:sz w:val="28"/>
          <w:szCs w:val="28"/>
        </w:rPr>
        <w:t>ний тем, разделов, определений</w:t>
      </w:r>
      <w:r w:rsidR="005E3B51">
        <w:rPr>
          <w:sz w:val="28"/>
          <w:szCs w:val="28"/>
        </w:rPr>
        <w:t xml:space="preserve">, выполнять необходимые чертежи и </w:t>
      </w:r>
      <w:proofErr w:type="gramStart"/>
      <w:r w:rsidR="005E3B51">
        <w:rPr>
          <w:sz w:val="28"/>
          <w:szCs w:val="28"/>
        </w:rPr>
        <w:t>схемы</w:t>
      </w:r>
      <w:r w:rsidR="00D63054">
        <w:rPr>
          <w:sz w:val="28"/>
          <w:szCs w:val="28"/>
        </w:rPr>
        <w:t xml:space="preserve"> </w:t>
      </w:r>
      <w:r w:rsidR="00767420" w:rsidRPr="00486623">
        <w:rPr>
          <w:sz w:val="28"/>
          <w:szCs w:val="28"/>
        </w:rPr>
        <w:t xml:space="preserve"> </w:t>
      </w:r>
      <w:r w:rsidR="00D63054">
        <w:rPr>
          <w:sz w:val="28"/>
          <w:szCs w:val="28"/>
        </w:rPr>
        <w:t>для</w:t>
      </w:r>
      <w:proofErr w:type="gramEnd"/>
      <w:r w:rsidR="00D63054">
        <w:rPr>
          <w:sz w:val="28"/>
          <w:szCs w:val="28"/>
        </w:rPr>
        <w:t xml:space="preserve"> </w:t>
      </w:r>
      <w:r w:rsidR="00767420" w:rsidRPr="00486623">
        <w:rPr>
          <w:sz w:val="28"/>
          <w:szCs w:val="28"/>
        </w:rPr>
        <w:t>упрощ</w:t>
      </w:r>
      <w:r w:rsidR="00D63054">
        <w:rPr>
          <w:sz w:val="28"/>
          <w:szCs w:val="28"/>
        </w:rPr>
        <w:t>ения</w:t>
      </w:r>
      <w:r w:rsidR="00767420" w:rsidRPr="00486623">
        <w:rPr>
          <w:sz w:val="28"/>
          <w:szCs w:val="28"/>
        </w:rPr>
        <w:t xml:space="preserve"> подготовк</w:t>
      </w:r>
      <w:r w:rsidR="00D63054">
        <w:rPr>
          <w:sz w:val="28"/>
          <w:szCs w:val="28"/>
        </w:rPr>
        <w:t>и</w:t>
      </w:r>
      <w:r w:rsidR="00767420" w:rsidRPr="00486623">
        <w:rPr>
          <w:sz w:val="28"/>
          <w:szCs w:val="28"/>
        </w:rPr>
        <w:t xml:space="preserve"> к </w:t>
      </w:r>
      <w:r w:rsidR="00C0614C">
        <w:rPr>
          <w:sz w:val="28"/>
          <w:szCs w:val="28"/>
        </w:rPr>
        <w:t>рубеж</w:t>
      </w:r>
      <w:r w:rsidR="001C7DFC">
        <w:rPr>
          <w:sz w:val="28"/>
          <w:szCs w:val="28"/>
        </w:rPr>
        <w:t>ному</w:t>
      </w:r>
      <w:r w:rsidR="00C0614C">
        <w:rPr>
          <w:sz w:val="28"/>
          <w:szCs w:val="28"/>
        </w:rPr>
        <w:t xml:space="preserve"> и итоговому контролю. </w:t>
      </w:r>
      <w:r w:rsidR="00846E61" w:rsidRPr="00486623">
        <w:rPr>
          <w:sz w:val="28"/>
          <w:szCs w:val="28"/>
        </w:rPr>
        <w:t>В случае пропуска лекции необходимо зарезервировать в тетради достаточное место, чтобы потом внести в него материал пропущенной лекции</w:t>
      </w:r>
      <w:r w:rsidR="00C0614C">
        <w:rPr>
          <w:sz w:val="28"/>
          <w:szCs w:val="28"/>
        </w:rPr>
        <w:t>.</w:t>
      </w:r>
    </w:p>
    <w:p w14:paraId="29BFA9E6" w14:textId="77777777" w:rsidR="00A213D9" w:rsidRDefault="00C0614C" w:rsidP="00564D95">
      <w:pPr>
        <w:spacing w:after="0"/>
        <w:ind w:firstLine="709"/>
        <w:jc w:val="both"/>
        <w:rPr>
          <w:sz w:val="28"/>
          <w:szCs w:val="28"/>
          <w:lang w:bidi="ru-RU"/>
        </w:rPr>
      </w:pPr>
      <w:r w:rsidRPr="00C0614C">
        <w:rPr>
          <w:sz w:val="28"/>
          <w:szCs w:val="28"/>
          <w:lang w:bidi="ru-RU"/>
        </w:rPr>
        <w:t xml:space="preserve">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FA613C">
        <w:rPr>
          <w:sz w:val="28"/>
          <w:szCs w:val="28"/>
          <w:lang w:bidi="ru-RU"/>
        </w:rPr>
        <w:t>И</w:t>
      </w:r>
      <w:r w:rsidR="00FA613C" w:rsidRPr="00C0614C">
        <w:rPr>
          <w:sz w:val="28"/>
          <w:szCs w:val="28"/>
          <w:lang w:bidi="ru-RU"/>
        </w:rPr>
        <w:t xml:space="preserve">спользуя </w:t>
      </w:r>
      <w:proofErr w:type="gramStart"/>
      <w:r w:rsidR="00FA613C" w:rsidRPr="00C0614C">
        <w:rPr>
          <w:sz w:val="28"/>
          <w:szCs w:val="28"/>
          <w:lang w:bidi="ru-RU"/>
        </w:rPr>
        <w:t>рекомендуемую литературу</w:t>
      </w:r>
      <w:proofErr w:type="gramEnd"/>
      <w:r w:rsidR="00FA613C" w:rsidRPr="00C0614C">
        <w:rPr>
          <w:sz w:val="28"/>
          <w:szCs w:val="28"/>
          <w:lang w:bidi="ru-RU"/>
        </w:rPr>
        <w:t xml:space="preserve"> </w:t>
      </w:r>
      <w:r w:rsidR="00FA613C">
        <w:rPr>
          <w:sz w:val="28"/>
          <w:szCs w:val="28"/>
          <w:lang w:bidi="ru-RU"/>
        </w:rPr>
        <w:t xml:space="preserve">студент </w:t>
      </w:r>
      <w:r w:rsidRPr="00C0614C">
        <w:rPr>
          <w:sz w:val="28"/>
          <w:szCs w:val="28"/>
          <w:lang w:bidi="ru-RU"/>
        </w:rPr>
        <w:t>должен стараться найти ответы на затруднительные вопросы</w:t>
      </w:r>
      <w:r w:rsidR="00B44A53">
        <w:rPr>
          <w:sz w:val="28"/>
          <w:szCs w:val="28"/>
          <w:lang w:bidi="ru-RU"/>
        </w:rPr>
        <w:t xml:space="preserve">. </w:t>
      </w:r>
      <w:r w:rsidRPr="00C0614C">
        <w:rPr>
          <w:sz w:val="28"/>
          <w:szCs w:val="28"/>
          <w:lang w:bidi="ru-RU"/>
        </w:rPr>
        <w:t>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38E5AD67" w14:textId="77777777" w:rsidR="00A35969" w:rsidRPr="00F10964" w:rsidRDefault="00A35969" w:rsidP="00F10964">
      <w:pPr>
        <w:pStyle w:val="21"/>
        <w:keepNext w:val="0"/>
        <w:keepLines w:val="0"/>
        <w:spacing w:before="0" w:line="240" w:lineRule="auto"/>
        <w:ind w:firstLine="709"/>
        <w:jc w:val="both"/>
        <w:rPr>
          <w:rFonts w:eastAsia="Calibri"/>
          <w:bCs w:val="0"/>
          <w:color w:val="auto"/>
          <w:sz w:val="28"/>
          <w:szCs w:val="28"/>
        </w:rPr>
      </w:pPr>
      <w:bookmarkStart w:id="14" w:name="_Toc10848869"/>
      <w:bookmarkStart w:id="15" w:name="_Toc10848892"/>
      <w:bookmarkStart w:id="16" w:name="_Toc10887153"/>
      <w:r w:rsidRPr="00F10964">
        <w:rPr>
          <w:rFonts w:eastAsia="Calibri"/>
          <w:bCs w:val="0"/>
          <w:color w:val="auto"/>
          <w:sz w:val="28"/>
          <w:szCs w:val="28"/>
        </w:rPr>
        <w:lastRenderedPageBreak/>
        <w:t xml:space="preserve">2.2 Методические указания к </w:t>
      </w:r>
      <w:bookmarkEnd w:id="14"/>
      <w:bookmarkEnd w:id="15"/>
      <w:bookmarkEnd w:id="16"/>
      <w:r w:rsidR="006C3BF8">
        <w:rPr>
          <w:rFonts w:eastAsia="Calibri"/>
          <w:bCs w:val="0"/>
          <w:color w:val="auto"/>
          <w:sz w:val="28"/>
          <w:szCs w:val="28"/>
        </w:rPr>
        <w:t>практическим занятиям</w:t>
      </w:r>
    </w:p>
    <w:p w14:paraId="5E3A21E1" w14:textId="77777777" w:rsidR="00A35969" w:rsidRDefault="00A35969" w:rsidP="00A35969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7732B04B" w14:textId="77777777" w:rsidR="00A35969" w:rsidRPr="00486623" w:rsidRDefault="00A35969" w:rsidP="00A35969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6EA21B3D" w14:textId="77777777" w:rsidR="009739FA" w:rsidRPr="0024243C" w:rsidRDefault="009739FA" w:rsidP="009739FA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занятия</w:t>
      </w:r>
      <w:r w:rsidRPr="00A35969">
        <w:rPr>
          <w:sz w:val="28"/>
          <w:szCs w:val="28"/>
        </w:rPr>
        <w:t xml:space="preserve"> составляют важную часть профессиональной подготовки студентов</w:t>
      </w:r>
      <w:r>
        <w:rPr>
          <w:sz w:val="28"/>
          <w:szCs w:val="28"/>
        </w:rPr>
        <w:t>.</w:t>
      </w:r>
      <w:r w:rsidRPr="00486623">
        <w:rPr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 w:rsidRPr="00486623">
        <w:rPr>
          <w:sz w:val="28"/>
          <w:szCs w:val="28"/>
        </w:rPr>
        <w:t xml:space="preserve"> вид учебного занятия, направленный на закрепление знаний</w:t>
      </w:r>
      <w:r>
        <w:rPr>
          <w:sz w:val="28"/>
          <w:szCs w:val="28"/>
        </w:rPr>
        <w:t xml:space="preserve"> и</w:t>
      </w:r>
      <w:r w:rsidRPr="00486623">
        <w:rPr>
          <w:sz w:val="28"/>
          <w:szCs w:val="28"/>
        </w:rPr>
        <w:t xml:space="preserve"> практических </w:t>
      </w:r>
      <w:r>
        <w:rPr>
          <w:sz w:val="28"/>
          <w:szCs w:val="28"/>
        </w:rPr>
        <w:t xml:space="preserve">умений и </w:t>
      </w:r>
      <w:r w:rsidRPr="00486623">
        <w:rPr>
          <w:sz w:val="28"/>
          <w:szCs w:val="28"/>
        </w:rPr>
        <w:t>навыков</w:t>
      </w:r>
      <w:r>
        <w:rPr>
          <w:sz w:val="28"/>
          <w:szCs w:val="28"/>
        </w:rPr>
        <w:t xml:space="preserve"> для</w:t>
      </w:r>
      <w:r w:rsidRPr="00486623">
        <w:rPr>
          <w:sz w:val="28"/>
          <w:szCs w:val="28"/>
        </w:rPr>
        <w:t xml:space="preserve"> освоени</w:t>
      </w:r>
      <w:r>
        <w:rPr>
          <w:sz w:val="28"/>
          <w:szCs w:val="28"/>
        </w:rPr>
        <w:t>я</w:t>
      </w:r>
      <w:r w:rsidRPr="00486623">
        <w:rPr>
          <w:sz w:val="28"/>
          <w:szCs w:val="28"/>
        </w:rPr>
        <w:t xml:space="preserve"> компетенций, предусмотренных рабочей программой дисциплины. </w:t>
      </w:r>
      <w:r w:rsidRPr="0024243C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практических занятий приведено</w:t>
      </w:r>
      <w:r w:rsidRPr="0024243C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пункте </w:t>
      </w:r>
      <w:r w:rsidRPr="0024243C">
        <w:rPr>
          <w:sz w:val="28"/>
          <w:szCs w:val="28"/>
        </w:rPr>
        <w:t>4</w:t>
      </w:r>
      <w:r>
        <w:rPr>
          <w:sz w:val="28"/>
          <w:szCs w:val="28"/>
        </w:rPr>
        <w:t>.3</w:t>
      </w:r>
      <w:r w:rsidRPr="0024243C">
        <w:rPr>
          <w:sz w:val="28"/>
          <w:szCs w:val="28"/>
        </w:rPr>
        <w:t xml:space="preserve"> рабочей программ</w:t>
      </w:r>
      <w:r>
        <w:rPr>
          <w:sz w:val="28"/>
          <w:szCs w:val="28"/>
        </w:rPr>
        <w:t>ы дисциплины.</w:t>
      </w:r>
    </w:p>
    <w:p w14:paraId="5BFBE5E0" w14:textId="77777777" w:rsidR="009739FA" w:rsidRPr="00163693" w:rsidRDefault="009739FA" w:rsidP="009739FA">
      <w:pPr>
        <w:spacing w:after="0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 практических занятий реализуется через решение следующих задач: </w:t>
      </w:r>
    </w:p>
    <w:p w14:paraId="69AE9FCF" w14:textId="77777777" w:rsidR="00700645" w:rsidRPr="00163693" w:rsidRDefault="00700645" w:rsidP="00700645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формирование</w:t>
      </w:r>
      <w:r w:rsidRPr="00163693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700645">
        <w:rPr>
          <w:sz w:val="28"/>
          <w:szCs w:val="28"/>
        </w:rPr>
        <w:t>бщепрофессиональны</w:t>
      </w:r>
      <w:r>
        <w:rPr>
          <w:sz w:val="28"/>
          <w:szCs w:val="28"/>
        </w:rPr>
        <w:t xml:space="preserve">х и </w:t>
      </w:r>
      <w:r w:rsidRPr="00163693">
        <w:rPr>
          <w:sz w:val="28"/>
          <w:szCs w:val="28"/>
        </w:rPr>
        <w:t>профессиональных компетенций;</w:t>
      </w:r>
    </w:p>
    <w:p w14:paraId="6B35B571" w14:textId="77777777" w:rsidR="009739FA" w:rsidRPr="00163693" w:rsidRDefault="00700645" w:rsidP="009739FA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39FA" w:rsidRPr="00163693">
        <w:rPr>
          <w:sz w:val="28"/>
          <w:szCs w:val="28"/>
        </w:rPr>
        <w:t xml:space="preserve">) расширение и углубление знаний по определённым темам; </w:t>
      </w:r>
    </w:p>
    <w:p w14:paraId="067EA9D0" w14:textId="77777777" w:rsidR="009739FA" w:rsidRPr="00163693" w:rsidRDefault="009739FA" w:rsidP="009739FA">
      <w:pPr>
        <w:spacing w:after="0"/>
        <w:ind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44454A7B" w14:textId="77777777" w:rsidR="009739FA" w:rsidRDefault="009739FA" w:rsidP="009739FA">
      <w:pPr>
        <w:spacing w:after="0"/>
        <w:ind w:firstLine="709"/>
        <w:jc w:val="both"/>
        <w:rPr>
          <w:sz w:val="28"/>
          <w:szCs w:val="28"/>
        </w:rPr>
      </w:pPr>
      <w:r w:rsidRPr="00A26A04">
        <w:rPr>
          <w:sz w:val="28"/>
          <w:szCs w:val="28"/>
        </w:rPr>
        <w:t xml:space="preserve">При подготовке к </w:t>
      </w:r>
      <w:r>
        <w:rPr>
          <w:sz w:val="28"/>
          <w:szCs w:val="28"/>
        </w:rPr>
        <w:t>практическим</w:t>
      </w:r>
      <w:r w:rsidRPr="00A26A04">
        <w:rPr>
          <w:sz w:val="28"/>
          <w:szCs w:val="28"/>
        </w:rPr>
        <w:t xml:space="preserve"> занятиям необходимо просмотреть конспекты лекций, рекомендованную литературу по данной теме</w:t>
      </w:r>
      <w:r>
        <w:rPr>
          <w:sz w:val="28"/>
          <w:szCs w:val="28"/>
        </w:rPr>
        <w:t>,</w:t>
      </w:r>
      <w:r w:rsidRPr="00A26A04">
        <w:rPr>
          <w:sz w:val="28"/>
          <w:szCs w:val="28"/>
        </w:rPr>
        <w:t xml:space="preserve"> подготовиться к ответу на контрольные вопросы.</w:t>
      </w:r>
      <w:r w:rsidRPr="00DA4EBC">
        <w:rPr>
          <w:sz w:val="28"/>
          <w:szCs w:val="28"/>
        </w:rPr>
        <w:t xml:space="preserve"> </w:t>
      </w:r>
      <w:r w:rsidRPr="006C3BF8">
        <w:rPr>
          <w:sz w:val="28"/>
          <w:szCs w:val="28"/>
        </w:rPr>
        <w:t>Также при подготовке к кажд</w:t>
      </w:r>
      <w:r>
        <w:rPr>
          <w:sz w:val="28"/>
          <w:szCs w:val="28"/>
        </w:rPr>
        <w:t>ому занятию</w:t>
      </w:r>
      <w:r w:rsidRPr="006C3BF8">
        <w:rPr>
          <w:sz w:val="28"/>
          <w:szCs w:val="28"/>
        </w:rPr>
        <w:t xml:space="preserve"> рекомендуется выяв</w:t>
      </w:r>
      <w:r>
        <w:rPr>
          <w:sz w:val="28"/>
          <w:szCs w:val="28"/>
        </w:rPr>
        <w:t>лять</w:t>
      </w:r>
      <w:r w:rsidRPr="006C3BF8">
        <w:rPr>
          <w:sz w:val="28"/>
          <w:szCs w:val="28"/>
        </w:rPr>
        <w:t xml:space="preserve"> связь с предыдущими </w:t>
      </w:r>
      <w:r>
        <w:rPr>
          <w:sz w:val="28"/>
          <w:szCs w:val="28"/>
        </w:rPr>
        <w:t>темами</w:t>
      </w:r>
      <w:r w:rsidRPr="006C3BF8">
        <w:rPr>
          <w:sz w:val="28"/>
          <w:szCs w:val="28"/>
        </w:rPr>
        <w:t>. Такая подготовка активизирует мыслительную деятельность, развивает индивидуальные способности, улучшает знание предмета и стимулирует интерес к дальнейшему изучению дисциплины.</w:t>
      </w:r>
    </w:p>
    <w:p w14:paraId="31473A2F" w14:textId="77777777" w:rsidR="009739FA" w:rsidRPr="00A26A04" w:rsidRDefault="009739FA" w:rsidP="009739FA">
      <w:pPr>
        <w:spacing w:after="0"/>
        <w:ind w:firstLine="709"/>
        <w:jc w:val="both"/>
        <w:rPr>
          <w:sz w:val="28"/>
          <w:szCs w:val="28"/>
        </w:rPr>
      </w:pPr>
      <w:r w:rsidRPr="001D7DCD">
        <w:rPr>
          <w:sz w:val="28"/>
          <w:szCs w:val="28"/>
        </w:rPr>
        <w:t>Пользуясь методич</w:t>
      </w:r>
      <w:r>
        <w:rPr>
          <w:sz w:val="28"/>
          <w:szCs w:val="28"/>
        </w:rPr>
        <w:t>ескими разработками преподавателя, специальной ли</w:t>
      </w:r>
      <w:r w:rsidRPr="001D7DCD">
        <w:rPr>
          <w:sz w:val="28"/>
          <w:szCs w:val="28"/>
        </w:rPr>
        <w:t>тературой и нормативно-правово</w:t>
      </w:r>
      <w:r>
        <w:rPr>
          <w:sz w:val="28"/>
          <w:szCs w:val="28"/>
        </w:rPr>
        <w:t>й документацией, студенту бака</w:t>
      </w:r>
      <w:r w:rsidRPr="001D7DCD">
        <w:rPr>
          <w:sz w:val="28"/>
          <w:szCs w:val="28"/>
        </w:rPr>
        <w:t>лавриата предлагается выполнить ряд тематически связан</w:t>
      </w:r>
      <w:r>
        <w:rPr>
          <w:sz w:val="28"/>
          <w:szCs w:val="28"/>
        </w:rPr>
        <w:t>ных прак</w:t>
      </w:r>
      <w:r w:rsidRPr="001D7DCD">
        <w:rPr>
          <w:sz w:val="28"/>
          <w:szCs w:val="28"/>
        </w:rPr>
        <w:t>тических заданий, включающих</w:t>
      </w:r>
      <w:r>
        <w:rPr>
          <w:sz w:val="28"/>
          <w:szCs w:val="28"/>
        </w:rPr>
        <w:t xml:space="preserve"> теплотехнический расчет</w:t>
      </w:r>
      <w:r w:rsidRPr="001D7DCD">
        <w:rPr>
          <w:sz w:val="28"/>
          <w:szCs w:val="28"/>
        </w:rPr>
        <w:t>,</w:t>
      </w:r>
      <w:r>
        <w:rPr>
          <w:sz w:val="28"/>
          <w:szCs w:val="28"/>
        </w:rPr>
        <w:t xml:space="preserve"> расчет глубины заложения фундаментов</w:t>
      </w:r>
      <w:r w:rsidR="00700645">
        <w:rPr>
          <w:sz w:val="28"/>
          <w:szCs w:val="28"/>
        </w:rPr>
        <w:t xml:space="preserve">, </w:t>
      </w:r>
      <w:r w:rsidRPr="001D7DCD">
        <w:rPr>
          <w:sz w:val="28"/>
          <w:szCs w:val="28"/>
        </w:rPr>
        <w:t>обосновываю</w:t>
      </w:r>
      <w:r>
        <w:rPr>
          <w:sz w:val="28"/>
          <w:szCs w:val="28"/>
        </w:rPr>
        <w:t>щие предла</w:t>
      </w:r>
      <w:r w:rsidRPr="001D7DCD">
        <w:rPr>
          <w:sz w:val="28"/>
          <w:szCs w:val="28"/>
        </w:rPr>
        <w:t xml:space="preserve">гаемые </w:t>
      </w:r>
      <w:r>
        <w:rPr>
          <w:sz w:val="28"/>
          <w:szCs w:val="28"/>
        </w:rPr>
        <w:t xml:space="preserve">объемно-планировочные и конструктивные </w:t>
      </w:r>
      <w:r w:rsidRPr="001D7DCD">
        <w:rPr>
          <w:sz w:val="28"/>
          <w:szCs w:val="28"/>
        </w:rPr>
        <w:t>решения</w:t>
      </w:r>
      <w:r w:rsidR="00B44A53">
        <w:rPr>
          <w:sz w:val="28"/>
          <w:szCs w:val="28"/>
        </w:rPr>
        <w:t xml:space="preserve"> жилого</w:t>
      </w:r>
      <w:r>
        <w:rPr>
          <w:sz w:val="28"/>
          <w:szCs w:val="28"/>
        </w:rPr>
        <w:t xml:space="preserve"> здания</w:t>
      </w:r>
      <w:r w:rsidRPr="001D7DCD">
        <w:rPr>
          <w:sz w:val="28"/>
          <w:szCs w:val="28"/>
        </w:rPr>
        <w:t xml:space="preserve"> и т.п. </w:t>
      </w:r>
      <w:r>
        <w:rPr>
          <w:sz w:val="28"/>
          <w:szCs w:val="28"/>
        </w:rPr>
        <w:t>Пошаговая проработка от</w:t>
      </w:r>
      <w:r w:rsidRPr="001D7DCD">
        <w:rPr>
          <w:sz w:val="28"/>
          <w:szCs w:val="28"/>
        </w:rPr>
        <w:t xml:space="preserve">дельных </w:t>
      </w:r>
      <w:r>
        <w:rPr>
          <w:sz w:val="28"/>
          <w:szCs w:val="28"/>
        </w:rPr>
        <w:t>конструктивных элементов здания</w:t>
      </w:r>
      <w:r w:rsidRPr="001D7D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позволит </w:t>
      </w:r>
      <w:r w:rsidRPr="001D7DCD">
        <w:rPr>
          <w:sz w:val="28"/>
          <w:szCs w:val="28"/>
        </w:rPr>
        <w:t xml:space="preserve">студентам разработать </w:t>
      </w:r>
      <w:r>
        <w:rPr>
          <w:sz w:val="28"/>
          <w:szCs w:val="28"/>
        </w:rPr>
        <w:t>основные рабочие чертежи  здания.</w:t>
      </w:r>
    </w:p>
    <w:p w14:paraId="148FED53" w14:textId="77777777" w:rsidR="009739FA" w:rsidRPr="006317B4" w:rsidRDefault="009739FA" w:rsidP="006317B4">
      <w:pPr>
        <w:spacing w:after="0"/>
        <w:ind w:firstLine="709"/>
        <w:jc w:val="both"/>
        <w:rPr>
          <w:rFonts w:eastAsia="Calibri"/>
          <w:sz w:val="28"/>
          <w:szCs w:val="20"/>
        </w:rPr>
      </w:pPr>
      <w:r w:rsidRPr="00391B17">
        <w:rPr>
          <w:sz w:val="28"/>
          <w:szCs w:val="28"/>
        </w:rPr>
        <w:t>Результа</w:t>
      </w:r>
      <w:r w:rsidR="00D41546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391B17">
        <w:rPr>
          <w:sz w:val="28"/>
          <w:szCs w:val="28"/>
        </w:rPr>
        <w:t>практичес</w:t>
      </w:r>
      <w:r>
        <w:rPr>
          <w:sz w:val="28"/>
          <w:szCs w:val="28"/>
        </w:rPr>
        <w:t xml:space="preserve">кого курса по данной дисциплине является выполнение </w:t>
      </w:r>
      <w:r w:rsidR="00700645" w:rsidRPr="008A2B5E">
        <w:rPr>
          <w:rFonts w:eastAsia="Calibri"/>
          <w:sz w:val="28"/>
          <w:szCs w:val="20"/>
        </w:rPr>
        <w:t>курсово</w:t>
      </w:r>
      <w:r w:rsidR="00F578FF">
        <w:rPr>
          <w:rFonts w:eastAsia="Calibri"/>
          <w:sz w:val="28"/>
          <w:szCs w:val="20"/>
        </w:rPr>
        <w:t>го проекта</w:t>
      </w:r>
      <w:proofErr w:type="gramStart"/>
      <w:r w:rsidR="006317B4">
        <w:rPr>
          <w:rFonts w:eastAsia="Calibri"/>
          <w:sz w:val="28"/>
          <w:szCs w:val="20"/>
        </w:rPr>
        <w:t>.</w:t>
      </w:r>
      <w:proofErr w:type="gramEnd"/>
      <w:r w:rsidR="006317B4">
        <w:rPr>
          <w:rFonts w:eastAsia="Calibri"/>
          <w:sz w:val="28"/>
          <w:szCs w:val="20"/>
        </w:rPr>
        <w:t xml:space="preserve"> </w:t>
      </w:r>
      <w:r w:rsidR="006317B4">
        <w:rPr>
          <w:sz w:val="28"/>
          <w:szCs w:val="28"/>
        </w:rPr>
        <w:t>включающе</w:t>
      </w:r>
      <w:r w:rsidR="00F578FF">
        <w:rPr>
          <w:sz w:val="28"/>
          <w:szCs w:val="28"/>
        </w:rPr>
        <w:t>го</w:t>
      </w:r>
      <w:r w:rsidR="006317B4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материалы по обоснованию про</w:t>
      </w:r>
      <w:r w:rsidRPr="00391B17">
        <w:rPr>
          <w:sz w:val="28"/>
          <w:szCs w:val="28"/>
        </w:rPr>
        <w:t>ектных решений, а также графические материалы, в</w:t>
      </w:r>
      <w:r>
        <w:rPr>
          <w:sz w:val="28"/>
          <w:szCs w:val="28"/>
        </w:rPr>
        <w:t xml:space="preserve">ыполненные в </w:t>
      </w:r>
      <w:r w:rsidRPr="00391B17">
        <w:rPr>
          <w:sz w:val="28"/>
          <w:szCs w:val="28"/>
        </w:rPr>
        <w:t xml:space="preserve">соответствии с </w:t>
      </w:r>
      <w:r w:rsidR="006317B4">
        <w:rPr>
          <w:sz w:val="28"/>
          <w:szCs w:val="28"/>
        </w:rPr>
        <w:t xml:space="preserve">нормами и стандартами </w:t>
      </w:r>
      <w:r w:rsidRPr="00391B17">
        <w:rPr>
          <w:sz w:val="28"/>
          <w:szCs w:val="28"/>
        </w:rPr>
        <w:t>оформления.</w:t>
      </w:r>
      <w:r>
        <w:rPr>
          <w:sz w:val="28"/>
          <w:szCs w:val="28"/>
        </w:rPr>
        <w:t xml:space="preserve"> </w:t>
      </w:r>
    </w:p>
    <w:p w14:paraId="7090513B" w14:textId="77777777" w:rsidR="00D41546" w:rsidRDefault="00D41546" w:rsidP="00627A2E">
      <w:pPr>
        <w:spacing w:after="0"/>
        <w:ind w:firstLine="709"/>
        <w:jc w:val="both"/>
        <w:rPr>
          <w:sz w:val="28"/>
          <w:szCs w:val="28"/>
        </w:rPr>
      </w:pPr>
    </w:p>
    <w:p w14:paraId="6B893A98" w14:textId="77777777" w:rsidR="00D41546" w:rsidRDefault="00D41546" w:rsidP="00627A2E">
      <w:pPr>
        <w:spacing w:after="0"/>
        <w:ind w:firstLine="709"/>
        <w:jc w:val="both"/>
        <w:rPr>
          <w:sz w:val="28"/>
          <w:szCs w:val="28"/>
        </w:rPr>
      </w:pPr>
    </w:p>
    <w:p w14:paraId="0A99C44B" w14:textId="77777777" w:rsidR="004214B0" w:rsidRPr="00243F39" w:rsidRDefault="009266F6" w:rsidP="00243F39">
      <w:pPr>
        <w:pStyle w:val="1"/>
        <w:keepNext w:val="0"/>
        <w:keepLines w:val="0"/>
        <w:spacing w:before="0" w:line="240" w:lineRule="auto"/>
        <w:ind w:firstLine="709"/>
        <w:jc w:val="both"/>
        <w:rPr>
          <w:rFonts w:eastAsia="Calibri"/>
          <w:bCs w:val="0"/>
          <w:color w:val="auto"/>
          <w:sz w:val="32"/>
          <w:szCs w:val="32"/>
        </w:rPr>
      </w:pPr>
      <w:bookmarkStart w:id="17" w:name="_Toc1061673"/>
      <w:bookmarkStart w:id="18" w:name="_Toc5536866"/>
      <w:bookmarkStart w:id="19" w:name="_Toc10848871"/>
      <w:bookmarkStart w:id="20" w:name="_Toc10848894"/>
      <w:bookmarkStart w:id="21" w:name="_Toc10887154"/>
      <w:r w:rsidRPr="00243F39">
        <w:rPr>
          <w:rFonts w:eastAsia="Calibri"/>
          <w:bCs w:val="0"/>
          <w:color w:val="auto"/>
          <w:sz w:val="32"/>
          <w:szCs w:val="32"/>
        </w:rPr>
        <w:t>3</w:t>
      </w:r>
      <w:r w:rsidR="004214B0" w:rsidRPr="00243F39">
        <w:rPr>
          <w:rFonts w:eastAsia="Calibri"/>
          <w:bCs w:val="0"/>
          <w:color w:val="auto"/>
          <w:sz w:val="32"/>
          <w:szCs w:val="32"/>
        </w:rPr>
        <w:t xml:space="preserve"> Методические указания к самостоятельной работ</w:t>
      </w:r>
      <w:bookmarkEnd w:id="17"/>
      <w:r w:rsidR="004214B0" w:rsidRPr="00243F39">
        <w:rPr>
          <w:rFonts w:eastAsia="Calibri"/>
          <w:bCs w:val="0"/>
          <w:color w:val="auto"/>
          <w:sz w:val="32"/>
          <w:szCs w:val="32"/>
        </w:rPr>
        <w:t>е</w:t>
      </w:r>
      <w:bookmarkEnd w:id="18"/>
      <w:bookmarkEnd w:id="19"/>
      <w:bookmarkEnd w:id="20"/>
      <w:bookmarkEnd w:id="21"/>
    </w:p>
    <w:p w14:paraId="480C3A73" w14:textId="77777777" w:rsidR="004214B0" w:rsidRDefault="004214B0" w:rsidP="004214B0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182B3961" w14:textId="77777777" w:rsidR="004214B0" w:rsidRPr="00486623" w:rsidRDefault="004214B0" w:rsidP="004214B0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4D44EB6B" w14:textId="77777777" w:rsidR="004214B0" w:rsidRPr="004214B0" w:rsidRDefault="004214B0" w:rsidP="004214B0">
      <w:pPr>
        <w:spacing w:after="0"/>
        <w:ind w:firstLine="709"/>
        <w:jc w:val="both"/>
        <w:rPr>
          <w:sz w:val="28"/>
          <w:szCs w:val="28"/>
        </w:rPr>
      </w:pPr>
      <w:r w:rsidRPr="004214B0">
        <w:rPr>
          <w:sz w:val="28"/>
          <w:szCs w:val="28"/>
        </w:rPr>
        <w:t xml:space="preserve">Самостоятельная работа студентов (СРС) по дисциплине играет важную роль в ходе всего учебного процесса. </w:t>
      </w:r>
    </w:p>
    <w:p w14:paraId="68085603" w14:textId="77777777" w:rsidR="004214B0" w:rsidRDefault="004214B0" w:rsidP="0098187A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86623">
        <w:rPr>
          <w:sz w:val="28"/>
          <w:szCs w:val="28"/>
        </w:rPr>
        <w:t>на направлена на выработку навыков и совершенствования</w:t>
      </w:r>
      <w:r w:rsidR="006317B4" w:rsidRPr="006317B4">
        <w:rPr>
          <w:sz w:val="28"/>
          <w:szCs w:val="28"/>
        </w:rPr>
        <w:t xml:space="preserve"> </w:t>
      </w:r>
      <w:r w:rsidR="006317B4">
        <w:rPr>
          <w:sz w:val="28"/>
          <w:szCs w:val="28"/>
        </w:rPr>
        <w:t>о</w:t>
      </w:r>
      <w:r w:rsidR="006317B4" w:rsidRPr="00700645">
        <w:rPr>
          <w:sz w:val="28"/>
          <w:szCs w:val="28"/>
        </w:rPr>
        <w:t>бщепрофессиональны</w:t>
      </w:r>
      <w:r w:rsidR="006317B4">
        <w:rPr>
          <w:sz w:val="28"/>
          <w:szCs w:val="28"/>
        </w:rPr>
        <w:t>х и</w:t>
      </w:r>
      <w:r w:rsidRPr="00486623">
        <w:rPr>
          <w:sz w:val="28"/>
          <w:szCs w:val="28"/>
        </w:rPr>
        <w:t xml:space="preserve"> профессиональных компетенций</w:t>
      </w:r>
      <w:r w:rsidR="00E90C8B">
        <w:rPr>
          <w:sz w:val="28"/>
          <w:szCs w:val="28"/>
        </w:rPr>
        <w:t>,</w:t>
      </w:r>
      <w:r w:rsidRPr="00486623">
        <w:rPr>
          <w:sz w:val="28"/>
          <w:szCs w:val="28"/>
        </w:rPr>
        <w:t xml:space="preserve"> творческого подхода к решению задач будущей профессиональной деятельности. Самостоятельная работа в рамках дисциплины включает в себя выполнение </w:t>
      </w:r>
      <w:r w:rsidR="00F578FF" w:rsidRPr="00F578FF">
        <w:rPr>
          <w:sz w:val="28"/>
          <w:szCs w:val="28"/>
        </w:rPr>
        <w:t>курсового проекта</w:t>
      </w:r>
      <w:r w:rsidR="008E112F">
        <w:rPr>
          <w:sz w:val="28"/>
          <w:szCs w:val="28"/>
        </w:rPr>
        <w:t>,</w:t>
      </w:r>
      <w:r w:rsidRPr="00486623">
        <w:rPr>
          <w:sz w:val="28"/>
          <w:szCs w:val="28"/>
        </w:rPr>
        <w:t xml:space="preserve"> самостоятельное изучение частей разделов дисциплины</w:t>
      </w:r>
      <w:r w:rsidR="0098187A">
        <w:rPr>
          <w:sz w:val="28"/>
          <w:szCs w:val="28"/>
        </w:rPr>
        <w:t xml:space="preserve">, </w:t>
      </w:r>
      <w:r w:rsidR="0098187A" w:rsidRPr="0098187A">
        <w:rPr>
          <w:sz w:val="28"/>
          <w:szCs w:val="28"/>
        </w:rPr>
        <w:t>подготовк</w:t>
      </w:r>
      <w:r w:rsidR="0098187A">
        <w:rPr>
          <w:sz w:val="28"/>
          <w:szCs w:val="28"/>
        </w:rPr>
        <w:t>у</w:t>
      </w:r>
      <w:r w:rsidR="0098187A" w:rsidRPr="0098187A">
        <w:rPr>
          <w:sz w:val="28"/>
          <w:szCs w:val="28"/>
        </w:rPr>
        <w:t xml:space="preserve"> к рубежному</w:t>
      </w:r>
      <w:r w:rsidR="0098187A">
        <w:rPr>
          <w:sz w:val="28"/>
          <w:szCs w:val="28"/>
        </w:rPr>
        <w:t xml:space="preserve"> и итоговому</w:t>
      </w:r>
      <w:r w:rsidR="0098187A" w:rsidRPr="0098187A">
        <w:rPr>
          <w:sz w:val="28"/>
          <w:szCs w:val="28"/>
        </w:rPr>
        <w:t xml:space="preserve"> контролю</w:t>
      </w:r>
      <w:r w:rsidR="0098187A">
        <w:rPr>
          <w:sz w:val="28"/>
          <w:szCs w:val="28"/>
        </w:rPr>
        <w:t>.</w:t>
      </w:r>
    </w:p>
    <w:p w14:paraId="22D8B1BE" w14:textId="77777777" w:rsidR="008051FB" w:rsidRPr="008051FB" w:rsidRDefault="008051FB" w:rsidP="008051FB">
      <w:pPr>
        <w:spacing w:after="0"/>
        <w:ind w:firstLine="709"/>
        <w:jc w:val="both"/>
        <w:rPr>
          <w:sz w:val="28"/>
          <w:szCs w:val="28"/>
        </w:rPr>
      </w:pPr>
      <w:r w:rsidRPr="008051FB">
        <w:rPr>
          <w:sz w:val="28"/>
          <w:szCs w:val="28"/>
        </w:rPr>
        <w:lastRenderedPageBreak/>
        <w:t xml:space="preserve">Самостоятельную работу по дисциплине студент должен начать с ознакомления с рабочей программой и фондом оценочных средств по дисциплине. Рабочие программы и фонды оценочных средств дисциплины размещены на сайте ОГУ. </w:t>
      </w:r>
      <w:r>
        <w:rPr>
          <w:sz w:val="28"/>
          <w:szCs w:val="28"/>
        </w:rPr>
        <w:t xml:space="preserve">Так же </w:t>
      </w:r>
      <w:r w:rsidRPr="008051FB">
        <w:rPr>
          <w:sz w:val="28"/>
          <w:szCs w:val="28"/>
        </w:rPr>
        <w:t xml:space="preserve">необходимо ознакомиться с </w:t>
      </w:r>
      <w:r>
        <w:rPr>
          <w:sz w:val="28"/>
          <w:szCs w:val="28"/>
        </w:rPr>
        <w:t>учебно-методическими пособиями</w:t>
      </w:r>
      <w:r w:rsidRPr="008051FB">
        <w:rPr>
          <w:sz w:val="28"/>
          <w:szCs w:val="28"/>
        </w:rPr>
        <w:t xml:space="preserve"> из списка основной (п. 5.1 рабочей программы) и дополнительной литературы (п. 5.2 рабочей программы)</w:t>
      </w:r>
      <w:r w:rsidR="0098187A">
        <w:rPr>
          <w:sz w:val="28"/>
          <w:szCs w:val="28"/>
        </w:rPr>
        <w:t>;</w:t>
      </w:r>
      <w:r w:rsidRPr="008051FB">
        <w:rPr>
          <w:sz w:val="28"/>
          <w:szCs w:val="28"/>
        </w:rPr>
        <w:t xml:space="preserve"> </w:t>
      </w:r>
      <w:r w:rsidR="00532311">
        <w:rPr>
          <w:sz w:val="28"/>
          <w:szCs w:val="28"/>
        </w:rPr>
        <w:t xml:space="preserve">с </w:t>
      </w:r>
      <w:r w:rsidRPr="008051FB">
        <w:rPr>
          <w:sz w:val="28"/>
          <w:szCs w:val="28"/>
        </w:rPr>
        <w:t>рекомендуемы</w:t>
      </w:r>
      <w:r w:rsidR="0098187A">
        <w:rPr>
          <w:sz w:val="28"/>
          <w:szCs w:val="28"/>
        </w:rPr>
        <w:t xml:space="preserve">ми </w:t>
      </w:r>
      <w:r w:rsidRPr="008051FB">
        <w:rPr>
          <w:sz w:val="28"/>
          <w:szCs w:val="28"/>
        </w:rPr>
        <w:t>периодически</w:t>
      </w:r>
      <w:r w:rsidR="0098187A">
        <w:rPr>
          <w:sz w:val="28"/>
          <w:szCs w:val="28"/>
        </w:rPr>
        <w:t>ми</w:t>
      </w:r>
      <w:r w:rsidRPr="008051FB">
        <w:rPr>
          <w:sz w:val="28"/>
          <w:szCs w:val="28"/>
        </w:rPr>
        <w:t xml:space="preserve"> издани</w:t>
      </w:r>
      <w:r w:rsidR="0098187A">
        <w:rPr>
          <w:sz w:val="28"/>
          <w:szCs w:val="28"/>
        </w:rPr>
        <w:t>ями</w:t>
      </w:r>
      <w:r w:rsidRPr="008051FB">
        <w:rPr>
          <w:sz w:val="28"/>
          <w:szCs w:val="28"/>
        </w:rPr>
        <w:t xml:space="preserve"> (п. 5.3 рабочей программы), интернет-</w:t>
      </w:r>
      <w:r w:rsidR="00532311">
        <w:rPr>
          <w:sz w:val="28"/>
          <w:szCs w:val="28"/>
        </w:rPr>
        <w:t>ресурсами</w:t>
      </w:r>
      <w:r w:rsidRPr="008051FB">
        <w:rPr>
          <w:sz w:val="28"/>
          <w:szCs w:val="28"/>
        </w:rPr>
        <w:t xml:space="preserve"> (п. 5.4 рабочей программы)</w:t>
      </w:r>
      <w:r w:rsidR="00532311">
        <w:rPr>
          <w:sz w:val="28"/>
          <w:szCs w:val="28"/>
        </w:rPr>
        <w:t xml:space="preserve"> и</w:t>
      </w:r>
      <w:r w:rsidRPr="008051FB">
        <w:rPr>
          <w:sz w:val="28"/>
          <w:szCs w:val="28"/>
        </w:rPr>
        <w:t xml:space="preserve"> програм</w:t>
      </w:r>
      <w:r w:rsidR="00532311">
        <w:rPr>
          <w:sz w:val="28"/>
          <w:szCs w:val="28"/>
        </w:rPr>
        <w:t>мным</w:t>
      </w:r>
      <w:r w:rsidRPr="008051FB">
        <w:rPr>
          <w:sz w:val="28"/>
          <w:szCs w:val="28"/>
        </w:rPr>
        <w:t xml:space="preserve"> обеспечени</w:t>
      </w:r>
      <w:r w:rsidR="00532311">
        <w:rPr>
          <w:sz w:val="28"/>
          <w:szCs w:val="28"/>
        </w:rPr>
        <w:t>ем</w:t>
      </w:r>
      <w:r w:rsidRPr="008051FB">
        <w:rPr>
          <w:sz w:val="28"/>
          <w:szCs w:val="28"/>
        </w:rPr>
        <w:t xml:space="preserve"> (п. 5.5 рабочей программы). В течение всего семестра студент должен самостоятельно работать с рекомендованной литературой по соответствующим темам занятий. </w:t>
      </w:r>
    </w:p>
    <w:p w14:paraId="6E279B24" w14:textId="77777777" w:rsidR="008051FB" w:rsidRDefault="008051FB" w:rsidP="004214B0">
      <w:pPr>
        <w:spacing w:after="0"/>
        <w:ind w:firstLine="709"/>
        <w:jc w:val="both"/>
        <w:rPr>
          <w:sz w:val="28"/>
          <w:szCs w:val="28"/>
        </w:rPr>
      </w:pPr>
    </w:p>
    <w:p w14:paraId="00779B1C" w14:textId="77777777" w:rsidR="009266F6" w:rsidRDefault="009266F6" w:rsidP="004214B0">
      <w:pPr>
        <w:spacing w:after="0"/>
        <w:ind w:firstLine="709"/>
        <w:jc w:val="both"/>
        <w:rPr>
          <w:sz w:val="28"/>
          <w:szCs w:val="28"/>
        </w:rPr>
      </w:pPr>
    </w:p>
    <w:p w14:paraId="07862B5C" w14:textId="77777777" w:rsidR="00D41546" w:rsidRPr="0022102F" w:rsidRDefault="00D41546" w:rsidP="00D41546">
      <w:pPr>
        <w:pStyle w:val="21"/>
        <w:keepNext w:val="0"/>
        <w:keepLines w:val="0"/>
        <w:spacing w:before="0" w:line="240" w:lineRule="auto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22102F">
        <w:rPr>
          <w:rFonts w:eastAsia="Calibri"/>
          <w:bCs w:val="0"/>
          <w:color w:val="auto"/>
          <w:sz w:val="28"/>
          <w:szCs w:val="28"/>
        </w:rPr>
        <w:t xml:space="preserve">3.1 Методические указания к выполнению </w:t>
      </w:r>
      <w:r w:rsidR="00F578FF" w:rsidRPr="00F578FF">
        <w:rPr>
          <w:rFonts w:eastAsia="Calibri"/>
          <w:bCs w:val="0"/>
          <w:color w:val="auto"/>
          <w:sz w:val="28"/>
          <w:szCs w:val="28"/>
        </w:rPr>
        <w:t>курсового проекта</w:t>
      </w:r>
    </w:p>
    <w:p w14:paraId="413A2604" w14:textId="77777777" w:rsidR="00D41546" w:rsidRDefault="00D41546" w:rsidP="00D41546">
      <w:pPr>
        <w:spacing w:after="0"/>
        <w:ind w:firstLine="709"/>
        <w:jc w:val="both"/>
        <w:rPr>
          <w:sz w:val="28"/>
          <w:szCs w:val="28"/>
        </w:rPr>
      </w:pPr>
    </w:p>
    <w:p w14:paraId="6ED13244" w14:textId="77777777" w:rsidR="008E112F" w:rsidRDefault="008E112F" w:rsidP="00D41546">
      <w:pPr>
        <w:spacing w:after="0"/>
        <w:ind w:firstLine="709"/>
        <w:jc w:val="both"/>
        <w:rPr>
          <w:sz w:val="28"/>
          <w:szCs w:val="28"/>
        </w:rPr>
      </w:pPr>
    </w:p>
    <w:p w14:paraId="6A8255E2" w14:textId="77777777" w:rsidR="00D41546" w:rsidRPr="004925C8" w:rsidRDefault="008E112F" w:rsidP="00D4154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E112F">
        <w:rPr>
          <w:sz w:val="28"/>
          <w:szCs w:val="28"/>
        </w:rPr>
        <w:t>урсов</w:t>
      </w:r>
      <w:r w:rsidR="00F578FF">
        <w:rPr>
          <w:sz w:val="28"/>
          <w:szCs w:val="28"/>
        </w:rPr>
        <w:t xml:space="preserve">ой проект </w:t>
      </w:r>
      <w:r w:rsidR="00D41546">
        <w:rPr>
          <w:sz w:val="28"/>
          <w:szCs w:val="28"/>
        </w:rPr>
        <w:t>выполняется на основе выполненных практических занятий, проработки конспектов лекций, учебников и учебных пособий</w:t>
      </w:r>
      <w:r w:rsidR="006B7DE9">
        <w:rPr>
          <w:sz w:val="28"/>
          <w:szCs w:val="28"/>
        </w:rPr>
        <w:t>.</w:t>
      </w:r>
      <w:r w:rsidR="006B7DE9" w:rsidRPr="006B7DE9">
        <w:rPr>
          <w:sz w:val="28"/>
          <w:szCs w:val="28"/>
        </w:rPr>
        <w:t xml:space="preserve"> </w:t>
      </w:r>
      <w:r w:rsidR="006B7DE9">
        <w:rPr>
          <w:sz w:val="28"/>
          <w:szCs w:val="28"/>
        </w:rPr>
        <w:t>В процессе проектирования</w:t>
      </w:r>
      <w:r w:rsidR="00D41546">
        <w:rPr>
          <w:sz w:val="28"/>
          <w:szCs w:val="28"/>
        </w:rPr>
        <w:t xml:space="preserve"> </w:t>
      </w:r>
      <w:r w:rsidR="00D41546" w:rsidRPr="008C0D43">
        <w:rPr>
          <w:sz w:val="28"/>
          <w:szCs w:val="28"/>
        </w:rPr>
        <w:t>широко используются материалы интернет - ресурсов.</w:t>
      </w:r>
    </w:p>
    <w:p w14:paraId="2525B09F" w14:textId="77777777" w:rsidR="00D41546" w:rsidRPr="004D161D" w:rsidRDefault="00AB62BA" w:rsidP="00D41546">
      <w:pPr>
        <w:spacing w:after="0"/>
        <w:ind w:firstLine="709"/>
        <w:jc w:val="both"/>
        <w:rPr>
          <w:sz w:val="28"/>
          <w:szCs w:val="28"/>
        </w:rPr>
      </w:pPr>
      <w:r w:rsidRPr="00AB62BA">
        <w:rPr>
          <w:sz w:val="28"/>
          <w:szCs w:val="28"/>
        </w:rPr>
        <w:t xml:space="preserve">Курсовой проект </w:t>
      </w:r>
      <w:r w:rsidR="00D41546" w:rsidRPr="004925C8">
        <w:rPr>
          <w:sz w:val="28"/>
          <w:szCs w:val="28"/>
        </w:rPr>
        <w:t xml:space="preserve">выполняется </w:t>
      </w:r>
      <w:r w:rsidR="00D41546">
        <w:rPr>
          <w:sz w:val="28"/>
          <w:szCs w:val="28"/>
        </w:rPr>
        <w:t xml:space="preserve">на </w:t>
      </w:r>
      <w:r w:rsidR="008E112F">
        <w:rPr>
          <w:sz w:val="28"/>
          <w:szCs w:val="28"/>
        </w:rPr>
        <w:t xml:space="preserve">двух </w:t>
      </w:r>
      <w:r w:rsidR="00D41546">
        <w:rPr>
          <w:sz w:val="28"/>
          <w:szCs w:val="28"/>
        </w:rPr>
        <w:t>листах ватмана формата А</w:t>
      </w:r>
      <w:r w:rsidR="008E112F">
        <w:rPr>
          <w:sz w:val="28"/>
          <w:szCs w:val="28"/>
        </w:rPr>
        <w:t xml:space="preserve">1 </w:t>
      </w:r>
      <w:r w:rsidR="00D41546">
        <w:rPr>
          <w:sz w:val="28"/>
          <w:szCs w:val="28"/>
        </w:rPr>
        <w:t>и</w:t>
      </w:r>
      <w:r w:rsidR="00D41546" w:rsidRPr="00BA6D09">
        <w:rPr>
          <w:sz w:val="28"/>
          <w:szCs w:val="28"/>
        </w:rPr>
        <w:t xml:space="preserve"> на листах писчей бумаги формата А4 </w:t>
      </w:r>
      <w:r w:rsidR="00D41546">
        <w:rPr>
          <w:sz w:val="28"/>
          <w:szCs w:val="28"/>
        </w:rPr>
        <w:t xml:space="preserve">вручную или </w:t>
      </w:r>
      <w:r w:rsidR="00D41546" w:rsidRPr="004925C8">
        <w:rPr>
          <w:sz w:val="28"/>
          <w:szCs w:val="28"/>
        </w:rPr>
        <w:t>на компьютере, с применением прикладной программы и по</w:t>
      </w:r>
      <w:r w:rsidR="00D41546">
        <w:rPr>
          <w:sz w:val="28"/>
          <w:szCs w:val="28"/>
        </w:rPr>
        <w:t xml:space="preserve">следующей распечаткой. </w:t>
      </w:r>
      <w:r w:rsidR="00D41546" w:rsidRPr="004925C8">
        <w:rPr>
          <w:sz w:val="28"/>
          <w:szCs w:val="28"/>
        </w:rPr>
        <w:t xml:space="preserve">Варианты задания и пример выполнения </w:t>
      </w:r>
      <w:r w:rsidR="00D41546">
        <w:rPr>
          <w:sz w:val="28"/>
          <w:szCs w:val="28"/>
        </w:rPr>
        <w:t>выдаются преподавателем.</w:t>
      </w:r>
    </w:p>
    <w:p w14:paraId="31F57E5B" w14:textId="77777777" w:rsidR="00D41546" w:rsidRPr="004925C8" w:rsidRDefault="00D41546" w:rsidP="00D41546">
      <w:pPr>
        <w:spacing w:after="0"/>
        <w:ind w:firstLine="709"/>
        <w:jc w:val="both"/>
        <w:rPr>
          <w:sz w:val="28"/>
          <w:szCs w:val="28"/>
        </w:rPr>
      </w:pPr>
      <w:r w:rsidRPr="005277B6">
        <w:rPr>
          <w:sz w:val="28"/>
          <w:szCs w:val="28"/>
        </w:rPr>
        <w:t xml:space="preserve">Цель выполнения </w:t>
      </w:r>
      <w:r w:rsidR="00AB62BA" w:rsidRPr="00F578FF">
        <w:rPr>
          <w:sz w:val="28"/>
          <w:szCs w:val="28"/>
        </w:rPr>
        <w:t>курсового проекта</w:t>
      </w:r>
      <w:r w:rsidR="00AB62BA" w:rsidRPr="005277B6">
        <w:rPr>
          <w:sz w:val="28"/>
          <w:szCs w:val="28"/>
        </w:rPr>
        <w:t xml:space="preserve"> </w:t>
      </w:r>
      <w:r w:rsidRPr="005277B6">
        <w:rPr>
          <w:sz w:val="28"/>
          <w:szCs w:val="28"/>
        </w:rPr>
        <w:t xml:space="preserve">– закрепление и углубление теоретических знаний, приобретение навыков архитектурно-строительного проектирования. </w:t>
      </w:r>
    </w:p>
    <w:p w14:paraId="31FD448C" w14:textId="77777777" w:rsidR="00AE6FEB" w:rsidRPr="00472FEB" w:rsidRDefault="00AE6FEB" w:rsidP="00AE6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 xml:space="preserve">Тема </w:t>
      </w:r>
      <w:r w:rsidRPr="00F578FF">
        <w:rPr>
          <w:sz w:val="28"/>
          <w:szCs w:val="28"/>
        </w:rPr>
        <w:t>курсового проекта</w:t>
      </w:r>
      <w:r w:rsidRPr="00472FEB">
        <w:rPr>
          <w:sz w:val="28"/>
          <w:szCs w:val="28"/>
        </w:rPr>
        <w:t xml:space="preserve"> «Проектирование жилого дома</w:t>
      </w:r>
      <w:r>
        <w:rPr>
          <w:sz w:val="28"/>
          <w:szCs w:val="28"/>
        </w:rPr>
        <w:t xml:space="preserve"> из мелкоразмерных элементов</w:t>
      </w:r>
      <w:r w:rsidRPr="00472FEB">
        <w:rPr>
          <w:sz w:val="28"/>
          <w:szCs w:val="28"/>
        </w:rPr>
        <w:t>».</w:t>
      </w:r>
    </w:p>
    <w:p w14:paraId="5C3B8061" w14:textId="77777777" w:rsidR="00472FEB" w:rsidRPr="00472FEB" w:rsidRDefault="00AB62BA" w:rsidP="00472FEB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="00472FEB" w:rsidRPr="00472FEB">
        <w:rPr>
          <w:sz w:val="28"/>
          <w:szCs w:val="28"/>
        </w:rPr>
        <w:t xml:space="preserve"> выполняется по индивидуальным заданиям, по заданной объемно-планировочной схеме. Для выбора конструктивного решения здания преподавателем указывается район строительства.</w:t>
      </w:r>
    </w:p>
    <w:p w14:paraId="71B8FB0D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Графическая часть работы должна содержать следующие материалы:</w:t>
      </w:r>
    </w:p>
    <w:p w14:paraId="60841E8D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фасад здания с отмывкой в масштабе М 1:100;</w:t>
      </w:r>
    </w:p>
    <w:p w14:paraId="4794F8BD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планы этажей М 1:100;</w:t>
      </w:r>
    </w:p>
    <w:p w14:paraId="39174B9E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поперечный разрез по лестнице М 1:100;</w:t>
      </w:r>
    </w:p>
    <w:p w14:paraId="4DBCC7E3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схема расположения элементов перекрытия М 1:100;</w:t>
      </w:r>
    </w:p>
    <w:p w14:paraId="5E4D20FC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схема расположения элементов фундаментов М 1:100;</w:t>
      </w:r>
    </w:p>
    <w:p w14:paraId="4FF7555D" w14:textId="77777777" w:rsid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план кровли М 1:100;</w:t>
      </w:r>
    </w:p>
    <w:p w14:paraId="5E92A740" w14:textId="77777777" w:rsidR="0006177A" w:rsidRPr="00472FEB" w:rsidRDefault="0006177A" w:rsidP="0006177A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 xml:space="preserve">- план </w:t>
      </w:r>
      <w:r>
        <w:rPr>
          <w:sz w:val="28"/>
          <w:szCs w:val="28"/>
        </w:rPr>
        <w:t>стропил</w:t>
      </w:r>
      <w:r w:rsidRPr="00472FEB">
        <w:rPr>
          <w:sz w:val="28"/>
          <w:szCs w:val="28"/>
        </w:rPr>
        <w:t xml:space="preserve"> М 1:100;</w:t>
      </w:r>
    </w:p>
    <w:p w14:paraId="3B27339E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конструктивный разрез по стене в масштабе М 1:20;</w:t>
      </w:r>
    </w:p>
    <w:p w14:paraId="69F4076B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узлы и детали 5...6 штук в масштабе М 1:10.</w:t>
      </w:r>
    </w:p>
    <w:p w14:paraId="51CD779A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Основные разделы пояснительной записки:</w:t>
      </w:r>
    </w:p>
    <w:p w14:paraId="52721FB8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исходные данные проектирования;</w:t>
      </w:r>
    </w:p>
    <w:p w14:paraId="7F37A856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объемно-планировочное решение;</w:t>
      </w:r>
    </w:p>
    <w:p w14:paraId="1541EAEC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конструктивное решение здания с эскизами;</w:t>
      </w:r>
    </w:p>
    <w:p w14:paraId="1CDE26FE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lastRenderedPageBreak/>
        <w:t>- теплотехнический расчет;</w:t>
      </w:r>
    </w:p>
    <w:p w14:paraId="118AAE26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наружная и внутренняя отделка здания;</w:t>
      </w:r>
    </w:p>
    <w:p w14:paraId="1047B369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инженерное оборудование;</w:t>
      </w:r>
    </w:p>
    <w:p w14:paraId="29BA8130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- список используемых источников.</w:t>
      </w:r>
    </w:p>
    <w:p w14:paraId="72FAD132" w14:textId="77777777" w:rsidR="0006177A" w:rsidRPr="00472FEB" w:rsidRDefault="0006177A" w:rsidP="0006177A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 xml:space="preserve">Объем графической части – </w:t>
      </w:r>
      <w:r>
        <w:rPr>
          <w:sz w:val="28"/>
          <w:szCs w:val="28"/>
        </w:rPr>
        <w:t>3</w:t>
      </w:r>
      <w:r w:rsidRPr="00472FEB">
        <w:rPr>
          <w:sz w:val="28"/>
          <w:szCs w:val="28"/>
        </w:rPr>
        <w:t xml:space="preserve"> листа чертежей формата А</w:t>
      </w:r>
      <w:r>
        <w:rPr>
          <w:sz w:val="28"/>
          <w:szCs w:val="28"/>
        </w:rPr>
        <w:t>2</w:t>
      </w:r>
      <w:r w:rsidRPr="00472FEB">
        <w:rPr>
          <w:sz w:val="28"/>
          <w:szCs w:val="28"/>
        </w:rPr>
        <w:t>, выполненные карандашом.</w:t>
      </w:r>
    </w:p>
    <w:p w14:paraId="1B38654D" w14:textId="77777777" w:rsidR="00472FEB" w:rsidRPr="00472FEB" w:rsidRDefault="00472FEB" w:rsidP="00472FEB">
      <w:pPr>
        <w:spacing w:after="0"/>
        <w:ind w:firstLine="709"/>
        <w:jc w:val="both"/>
        <w:rPr>
          <w:sz w:val="28"/>
          <w:szCs w:val="28"/>
        </w:rPr>
      </w:pPr>
      <w:r w:rsidRPr="00472FEB">
        <w:rPr>
          <w:sz w:val="28"/>
          <w:szCs w:val="28"/>
        </w:rPr>
        <w:t>Объем пояснительной записки – 10…15 страниц.</w:t>
      </w:r>
    </w:p>
    <w:p w14:paraId="5D92F172" w14:textId="77777777" w:rsidR="00D41546" w:rsidRDefault="00D41546" w:rsidP="00D41546">
      <w:pPr>
        <w:spacing w:after="0"/>
        <w:ind w:firstLine="709"/>
        <w:jc w:val="both"/>
        <w:rPr>
          <w:sz w:val="28"/>
          <w:szCs w:val="28"/>
        </w:rPr>
      </w:pPr>
    </w:p>
    <w:p w14:paraId="69457E46" w14:textId="77777777" w:rsidR="00D41546" w:rsidRDefault="00D41546" w:rsidP="00472FEB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Оформление</w:t>
      </w:r>
      <w:r w:rsidR="00D14C47">
        <w:rPr>
          <w:sz w:val="28"/>
          <w:szCs w:val="28"/>
        </w:rPr>
        <w:t xml:space="preserve"> пояснительной записки работы </w:t>
      </w:r>
      <w:r w:rsidRPr="00486623">
        <w:rPr>
          <w:sz w:val="28"/>
          <w:szCs w:val="28"/>
        </w:rPr>
        <w:t>ведется в строгом соответствии с определенными требованиями</w:t>
      </w:r>
      <w:r>
        <w:rPr>
          <w:sz w:val="28"/>
          <w:szCs w:val="28"/>
        </w:rPr>
        <w:t xml:space="preserve"> </w:t>
      </w:r>
      <w:r w:rsidRPr="005300F1">
        <w:rPr>
          <w:sz w:val="28"/>
          <w:szCs w:val="28"/>
        </w:rPr>
        <w:t>(</w:t>
      </w:r>
      <w:hyperlink r:id="rId8" w:history="1">
        <w:r w:rsidRPr="005300F1">
          <w:rPr>
            <w:sz w:val="28"/>
            <w:szCs w:val="28"/>
          </w:rPr>
          <w:t>СТО 02069024.101–2015 РАБОТЫ СТУДЕНЧЕСКИЕ. Общие требования и правила оформления</w:t>
        </w:r>
      </w:hyperlink>
      <w:r w:rsidRPr="005300F1">
        <w:rPr>
          <w:sz w:val="28"/>
          <w:szCs w:val="28"/>
        </w:rPr>
        <w:t>)</w:t>
      </w:r>
      <w:r w:rsidRPr="00486623">
        <w:rPr>
          <w:sz w:val="28"/>
          <w:szCs w:val="28"/>
        </w:rPr>
        <w:t xml:space="preserve">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задач, чертежей и схем. </w:t>
      </w:r>
    </w:p>
    <w:p w14:paraId="2A0A37CC" w14:textId="77777777" w:rsidR="00D41546" w:rsidRPr="00A057D4" w:rsidRDefault="00D14C47" w:rsidP="00D4154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оформлении рабо</w:t>
      </w:r>
      <w:r w:rsidR="00D25B79">
        <w:rPr>
          <w:sz w:val="28"/>
          <w:szCs w:val="28"/>
        </w:rPr>
        <w:t>ч</w:t>
      </w:r>
      <w:r>
        <w:rPr>
          <w:sz w:val="28"/>
          <w:szCs w:val="28"/>
        </w:rPr>
        <w:t>их чертежей след</w:t>
      </w:r>
      <w:r w:rsidR="00D25B79">
        <w:rPr>
          <w:sz w:val="28"/>
          <w:szCs w:val="28"/>
        </w:rPr>
        <w:t>у</w:t>
      </w:r>
      <w:r>
        <w:rPr>
          <w:sz w:val="28"/>
          <w:szCs w:val="28"/>
        </w:rPr>
        <w:t>ет строго следовать правилам ГОСТ</w:t>
      </w:r>
      <w:r w:rsidR="009C6377">
        <w:rPr>
          <w:sz w:val="28"/>
          <w:szCs w:val="28"/>
        </w:rPr>
        <w:t>.</w:t>
      </w:r>
    </w:p>
    <w:p w14:paraId="650B43F4" w14:textId="77777777" w:rsidR="00D41546" w:rsidRPr="005277B6" w:rsidRDefault="00D41546" w:rsidP="00D41546">
      <w:pPr>
        <w:spacing w:after="0"/>
        <w:ind w:firstLine="709"/>
        <w:jc w:val="both"/>
        <w:rPr>
          <w:sz w:val="28"/>
          <w:szCs w:val="28"/>
        </w:rPr>
      </w:pPr>
      <w:r w:rsidRPr="005277B6">
        <w:rPr>
          <w:sz w:val="28"/>
          <w:szCs w:val="28"/>
        </w:rPr>
        <w:t xml:space="preserve">В процессе </w:t>
      </w:r>
      <w:r>
        <w:rPr>
          <w:sz w:val="28"/>
          <w:szCs w:val="28"/>
        </w:rPr>
        <w:t xml:space="preserve">выполнения </w:t>
      </w:r>
      <w:r w:rsidR="00AB62BA">
        <w:rPr>
          <w:sz w:val="28"/>
          <w:szCs w:val="28"/>
        </w:rPr>
        <w:t>проекта</w:t>
      </w:r>
      <w:r w:rsidR="00472FEB">
        <w:rPr>
          <w:sz w:val="28"/>
          <w:szCs w:val="28"/>
        </w:rPr>
        <w:t xml:space="preserve"> с</w:t>
      </w:r>
      <w:r w:rsidRPr="005277B6">
        <w:rPr>
          <w:sz w:val="28"/>
          <w:szCs w:val="28"/>
        </w:rPr>
        <w:t xml:space="preserve">туденту необходимо решить следующие задачи: </w:t>
      </w:r>
    </w:p>
    <w:p w14:paraId="7C3AE657" w14:textId="77777777" w:rsidR="00960689" w:rsidRPr="005277B6" w:rsidRDefault="00960689" w:rsidP="00960689">
      <w:pPr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 w:rsidRPr="005277B6">
        <w:rPr>
          <w:sz w:val="28"/>
          <w:szCs w:val="28"/>
        </w:rPr>
        <w:t>освоить методику выбора рациональных конструктивных решений проектируемых зданий;</w:t>
      </w:r>
    </w:p>
    <w:p w14:paraId="7AA39DB9" w14:textId="77777777" w:rsidR="00D41546" w:rsidRPr="005277B6" w:rsidRDefault="00D41546" w:rsidP="00D41546">
      <w:pPr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 w:rsidRPr="005277B6">
        <w:rPr>
          <w:sz w:val="28"/>
          <w:szCs w:val="28"/>
        </w:rPr>
        <w:t xml:space="preserve">научиться основным приемам объемно-планировочной композиции </w:t>
      </w:r>
      <w:r w:rsidR="00D25B79">
        <w:rPr>
          <w:sz w:val="28"/>
          <w:szCs w:val="28"/>
        </w:rPr>
        <w:t>жилы</w:t>
      </w:r>
      <w:r w:rsidR="00F523B1">
        <w:rPr>
          <w:sz w:val="28"/>
          <w:szCs w:val="28"/>
        </w:rPr>
        <w:t>х</w:t>
      </w:r>
      <w:r w:rsidRPr="005277B6">
        <w:rPr>
          <w:sz w:val="28"/>
          <w:szCs w:val="28"/>
        </w:rPr>
        <w:t xml:space="preserve"> зданий;</w:t>
      </w:r>
    </w:p>
    <w:p w14:paraId="71E6C7CD" w14:textId="77777777" w:rsidR="00D41546" w:rsidRPr="005277B6" w:rsidRDefault="00D41546" w:rsidP="00D41546">
      <w:pPr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 w:rsidRPr="005277B6">
        <w:rPr>
          <w:sz w:val="28"/>
          <w:szCs w:val="28"/>
        </w:rPr>
        <w:t>расширить навыки графического изображения проектируемого материала, определения технико-экономических показателей и составления пояснительной записки;</w:t>
      </w:r>
    </w:p>
    <w:p w14:paraId="3D8BFE95" w14:textId="77777777" w:rsidR="00D41546" w:rsidRPr="005277B6" w:rsidRDefault="00D41546" w:rsidP="00D41546">
      <w:pPr>
        <w:numPr>
          <w:ilvl w:val="0"/>
          <w:numId w:val="25"/>
        </w:numPr>
        <w:spacing w:after="0"/>
        <w:jc w:val="both"/>
        <w:rPr>
          <w:sz w:val="28"/>
          <w:szCs w:val="28"/>
        </w:rPr>
      </w:pPr>
      <w:r w:rsidRPr="005277B6">
        <w:rPr>
          <w:sz w:val="28"/>
          <w:szCs w:val="28"/>
        </w:rPr>
        <w:t>научиться пользоваться архитектурно-строительной технической литературой (типовыми проектами, нормами, каталогами, архитектурно-строительными изданиями и др.).</w:t>
      </w:r>
    </w:p>
    <w:p w14:paraId="3EB25E64" w14:textId="77777777" w:rsidR="00D41546" w:rsidRDefault="00D41546" w:rsidP="00D41546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</w:t>
      </w:r>
      <w:r w:rsidR="00AB62BA">
        <w:rPr>
          <w:sz w:val="28"/>
          <w:szCs w:val="28"/>
        </w:rPr>
        <w:t>проекта</w:t>
      </w:r>
      <w:r w:rsidRPr="008532D5">
        <w:rPr>
          <w:sz w:val="28"/>
          <w:szCs w:val="28"/>
        </w:rPr>
        <w:t xml:space="preserve"> должно в</w:t>
      </w:r>
      <w:r>
        <w:rPr>
          <w:sz w:val="28"/>
          <w:szCs w:val="28"/>
        </w:rPr>
        <w:t>естись с учетом соблюдения тре</w:t>
      </w:r>
      <w:r w:rsidRPr="008532D5">
        <w:rPr>
          <w:sz w:val="28"/>
          <w:szCs w:val="28"/>
        </w:rPr>
        <w:t xml:space="preserve">бований </w:t>
      </w:r>
      <w:r>
        <w:rPr>
          <w:sz w:val="28"/>
          <w:szCs w:val="28"/>
        </w:rPr>
        <w:t>строительных норм, пра</w:t>
      </w:r>
      <w:r w:rsidRPr="008532D5">
        <w:rPr>
          <w:sz w:val="28"/>
          <w:szCs w:val="28"/>
        </w:rPr>
        <w:t>ви</w:t>
      </w:r>
      <w:r>
        <w:rPr>
          <w:sz w:val="28"/>
          <w:szCs w:val="28"/>
        </w:rPr>
        <w:t>л</w:t>
      </w:r>
      <w:r w:rsidRPr="008532D5">
        <w:rPr>
          <w:sz w:val="28"/>
          <w:szCs w:val="28"/>
        </w:rPr>
        <w:t xml:space="preserve"> </w:t>
      </w:r>
      <w:r>
        <w:rPr>
          <w:sz w:val="28"/>
          <w:szCs w:val="28"/>
        </w:rPr>
        <w:t>и других методических докумен</w:t>
      </w:r>
      <w:r w:rsidRPr="008532D5">
        <w:rPr>
          <w:sz w:val="28"/>
          <w:szCs w:val="28"/>
        </w:rPr>
        <w:t>тов.</w:t>
      </w:r>
    </w:p>
    <w:p w14:paraId="5BDBE803" w14:textId="77777777" w:rsidR="00D41546" w:rsidRDefault="00D41546" w:rsidP="00D41546">
      <w:pPr>
        <w:spacing w:after="0"/>
        <w:ind w:firstLine="709"/>
        <w:jc w:val="both"/>
        <w:rPr>
          <w:sz w:val="28"/>
          <w:szCs w:val="28"/>
        </w:rPr>
      </w:pPr>
      <w:r w:rsidRPr="00FD3F6C">
        <w:rPr>
          <w:sz w:val="28"/>
          <w:szCs w:val="28"/>
        </w:rPr>
        <w:t xml:space="preserve">После выполнения </w:t>
      </w:r>
      <w:r w:rsidR="00AB62BA" w:rsidRPr="00F578FF">
        <w:rPr>
          <w:sz w:val="28"/>
          <w:szCs w:val="28"/>
        </w:rPr>
        <w:t>курсового проекта</w:t>
      </w:r>
      <w:r w:rsidR="00AB62BA" w:rsidRPr="00FD3F6C">
        <w:rPr>
          <w:sz w:val="28"/>
          <w:szCs w:val="28"/>
        </w:rPr>
        <w:t xml:space="preserve"> </w:t>
      </w:r>
      <w:r w:rsidRPr="00FD3F6C">
        <w:rPr>
          <w:sz w:val="28"/>
          <w:szCs w:val="28"/>
        </w:rPr>
        <w:t>студенту необходимо обсудить с преподавателем пра</w:t>
      </w:r>
      <w:r>
        <w:rPr>
          <w:sz w:val="28"/>
          <w:szCs w:val="28"/>
        </w:rPr>
        <w:t>виль</w:t>
      </w:r>
      <w:r w:rsidRPr="00FD3F6C">
        <w:rPr>
          <w:sz w:val="28"/>
          <w:szCs w:val="28"/>
        </w:rPr>
        <w:t xml:space="preserve">ность </w:t>
      </w:r>
      <w:r w:rsidR="00D25B79">
        <w:rPr>
          <w:sz w:val="28"/>
          <w:szCs w:val="28"/>
        </w:rPr>
        <w:t>е</w:t>
      </w:r>
      <w:r w:rsidR="00AB62BA">
        <w:rPr>
          <w:sz w:val="28"/>
          <w:szCs w:val="28"/>
        </w:rPr>
        <w:t>го</w:t>
      </w:r>
      <w:r w:rsidR="00D25B79">
        <w:rPr>
          <w:sz w:val="28"/>
          <w:szCs w:val="28"/>
        </w:rPr>
        <w:t xml:space="preserve"> </w:t>
      </w:r>
      <w:r w:rsidRPr="00FD3F6C">
        <w:rPr>
          <w:sz w:val="28"/>
          <w:szCs w:val="28"/>
        </w:rPr>
        <w:t>выполнен</w:t>
      </w:r>
      <w:r w:rsidR="00AB62BA">
        <w:rPr>
          <w:sz w:val="28"/>
          <w:szCs w:val="28"/>
        </w:rPr>
        <w:t>ия</w:t>
      </w:r>
      <w:r w:rsidRPr="00FD3F6C">
        <w:rPr>
          <w:sz w:val="28"/>
          <w:szCs w:val="28"/>
        </w:rPr>
        <w:t>. Выявить и устранить имеющиеся ошибки и недоче</w:t>
      </w:r>
      <w:r>
        <w:rPr>
          <w:sz w:val="28"/>
          <w:szCs w:val="28"/>
        </w:rPr>
        <w:t xml:space="preserve">ты. </w:t>
      </w:r>
    </w:p>
    <w:p w14:paraId="1E609215" w14:textId="77777777" w:rsidR="00D41546" w:rsidRDefault="00D41546" w:rsidP="0013735C">
      <w:pPr>
        <w:ind w:firstLine="709"/>
        <w:jc w:val="both"/>
        <w:rPr>
          <w:sz w:val="28"/>
          <w:szCs w:val="24"/>
        </w:rPr>
      </w:pPr>
      <w:r w:rsidRPr="0095436E">
        <w:rPr>
          <w:sz w:val="28"/>
          <w:szCs w:val="24"/>
        </w:rPr>
        <w:t xml:space="preserve">Критерии оценки </w:t>
      </w:r>
      <w:r w:rsidR="00AB62BA" w:rsidRPr="00F578FF">
        <w:rPr>
          <w:sz w:val="28"/>
          <w:szCs w:val="28"/>
        </w:rPr>
        <w:t>курсового проекта</w:t>
      </w:r>
      <w:r w:rsidR="00AB62BA">
        <w:rPr>
          <w:sz w:val="28"/>
          <w:szCs w:val="24"/>
        </w:rPr>
        <w:t xml:space="preserve"> </w:t>
      </w:r>
      <w:r>
        <w:rPr>
          <w:sz w:val="28"/>
          <w:szCs w:val="24"/>
        </w:rPr>
        <w:t>приведены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3118"/>
        <w:gridCol w:w="4961"/>
      </w:tblGrid>
      <w:tr w:rsidR="007B1C32" w:rsidRPr="001C0D00" w14:paraId="31FC8EDA" w14:textId="77777777" w:rsidTr="00BC2B8A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14:paraId="79D1050B" w14:textId="77777777" w:rsidR="007B1C32" w:rsidRPr="001C0D00" w:rsidRDefault="007B1C32" w:rsidP="00BC2B8A">
            <w:pPr>
              <w:pStyle w:val="ReportMain"/>
              <w:suppressAutoHyphens/>
              <w:jc w:val="center"/>
              <w:rPr>
                <w:i/>
              </w:rPr>
            </w:pPr>
            <w:r w:rsidRPr="001C0D00">
              <w:rPr>
                <w:i/>
              </w:rPr>
              <w:t>4-балльная шкала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2BB79E5" w14:textId="77777777" w:rsidR="007B1C32" w:rsidRPr="001C0D00" w:rsidRDefault="007B1C32" w:rsidP="00BC2B8A">
            <w:pPr>
              <w:pStyle w:val="ReportMain"/>
              <w:suppressAutoHyphens/>
              <w:jc w:val="center"/>
              <w:rPr>
                <w:i/>
              </w:rPr>
            </w:pPr>
            <w:r w:rsidRPr="001C0D00">
              <w:rPr>
                <w:i/>
              </w:rPr>
              <w:t>Показатели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D402C9E" w14:textId="77777777" w:rsidR="007B1C32" w:rsidRPr="001C0D00" w:rsidRDefault="007B1C32" w:rsidP="00BC2B8A">
            <w:pPr>
              <w:pStyle w:val="ReportMain"/>
              <w:suppressAutoHyphens/>
              <w:jc w:val="center"/>
              <w:rPr>
                <w:i/>
              </w:rPr>
            </w:pPr>
            <w:r w:rsidRPr="001C0D00">
              <w:rPr>
                <w:i/>
              </w:rPr>
              <w:t>Критерии</w:t>
            </w:r>
          </w:p>
        </w:tc>
      </w:tr>
      <w:tr w:rsidR="00445026" w:rsidRPr="00F45543" w14:paraId="3008E874" w14:textId="77777777" w:rsidTr="00BC2B8A">
        <w:tc>
          <w:tcPr>
            <w:tcW w:w="2137" w:type="dxa"/>
            <w:shd w:val="clear" w:color="auto" w:fill="auto"/>
          </w:tcPr>
          <w:p w14:paraId="410118C9" w14:textId="77777777" w:rsidR="00445026" w:rsidRPr="001C0D00" w:rsidRDefault="00445026" w:rsidP="00BC2B8A">
            <w:pPr>
              <w:pStyle w:val="ReportMain"/>
              <w:rPr>
                <w:i/>
              </w:rPr>
            </w:pPr>
            <w:r w:rsidRPr="001C0D00">
              <w:rPr>
                <w:i/>
              </w:rPr>
              <w:t>Отлично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6220BDD2" w14:textId="77777777" w:rsidR="00445026" w:rsidRDefault="00445026" w:rsidP="00BC2B8A">
            <w:pPr>
              <w:pStyle w:val="ReportMain"/>
              <w:suppressAutoHyphens/>
              <w:rPr>
                <w:i/>
              </w:rPr>
            </w:pPr>
            <w:r w:rsidRPr="001C0D00">
              <w:rPr>
                <w:i/>
              </w:rPr>
              <w:t>1. Полнота выполнения практического задания</w:t>
            </w:r>
            <w:r>
              <w:rPr>
                <w:i/>
              </w:rPr>
              <w:t>;</w:t>
            </w:r>
          </w:p>
          <w:p w14:paraId="1D1F0339" w14:textId="77777777" w:rsidR="00445026" w:rsidRDefault="00445026" w:rsidP="00BC2B8A">
            <w:pPr>
              <w:pStyle w:val="ReportMain"/>
              <w:suppressAutoHyphens/>
              <w:rPr>
                <w:i/>
              </w:rPr>
            </w:pPr>
            <w:r w:rsidRPr="001C0D00">
              <w:rPr>
                <w:i/>
              </w:rPr>
              <w:t>2. Своевременность выполнения задания</w:t>
            </w:r>
            <w:r>
              <w:rPr>
                <w:i/>
              </w:rPr>
              <w:t>;</w:t>
            </w:r>
          </w:p>
          <w:p w14:paraId="49CB64B1" w14:textId="77777777" w:rsidR="00445026" w:rsidRDefault="00445026" w:rsidP="00BC2B8A">
            <w:pPr>
              <w:pStyle w:val="ReportMain"/>
              <w:suppressAutoHyphens/>
              <w:rPr>
                <w:i/>
              </w:rPr>
            </w:pPr>
            <w:r w:rsidRPr="001C0D00">
              <w:rPr>
                <w:i/>
              </w:rPr>
              <w:t xml:space="preserve">3. </w:t>
            </w:r>
            <w:r>
              <w:rPr>
                <w:i/>
              </w:rPr>
              <w:t>Глубина проработки;</w:t>
            </w:r>
          </w:p>
          <w:p w14:paraId="1AE2C2FA" w14:textId="77777777" w:rsidR="00445026" w:rsidRDefault="00445026" w:rsidP="00BC2B8A">
            <w:pPr>
              <w:pStyle w:val="ReportMain"/>
              <w:suppressAutoHyphens/>
              <w:rPr>
                <w:i/>
              </w:rPr>
            </w:pPr>
            <w:r w:rsidRPr="001C0D00">
              <w:rPr>
                <w:i/>
              </w:rPr>
              <w:t>4. Самостоятельность решения</w:t>
            </w:r>
            <w:r>
              <w:rPr>
                <w:i/>
              </w:rPr>
              <w:t>;</w:t>
            </w:r>
          </w:p>
          <w:p w14:paraId="085EC126" w14:textId="77777777" w:rsidR="00445026" w:rsidRPr="001C0D00" w:rsidRDefault="00445026" w:rsidP="00BC2B8A">
            <w:pPr>
              <w:pStyle w:val="ReportMain"/>
              <w:suppressAutoHyphens/>
              <w:rPr>
                <w:i/>
              </w:rPr>
            </w:pPr>
            <w:r w:rsidRPr="001C0D00">
              <w:rPr>
                <w:i/>
              </w:rPr>
              <w:t xml:space="preserve">5. </w:t>
            </w:r>
            <w:r>
              <w:rPr>
                <w:i/>
              </w:rPr>
              <w:t xml:space="preserve">Владение теоретическим материалом </w:t>
            </w:r>
          </w:p>
        </w:tc>
        <w:tc>
          <w:tcPr>
            <w:tcW w:w="4961" w:type="dxa"/>
            <w:shd w:val="clear" w:color="auto" w:fill="auto"/>
          </w:tcPr>
          <w:p w14:paraId="3624777E" w14:textId="77777777" w:rsidR="00445026" w:rsidRPr="00F45543" w:rsidRDefault="00445026" w:rsidP="00053978">
            <w:pPr>
              <w:pStyle w:val="ReportMain"/>
              <w:suppressAutoHyphens/>
              <w:jc w:val="both"/>
              <w:rPr>
                <w:i/>
              </w:rPr>
            </w:pPr>
            <w:r w:rsidRPr="00F45543">
              <w:rPr>
                <w:i/>
              </w:rPr>
              <w:t>Оценка «</w:t>
            </w:r>
            <w:r w:rsidRPr="00F45543">
              <w:rPr>
                <w:b/>
                <w:bCs/>
                <w:i/>
              </w:rPr>
              <w:t>отлично</w:t>
            </w:r>
            <w:r w:rsidRPr="00F45543">
              <w:rPr>
                <w:i/>
              </w:rPr>
              <w:t>» выставляется при выполнении курсового проекта в полном объеме; используется основная литература, проект выполнен вовремя,</w:t>
            </w:r>
            <w:r>
              <w:rPr>
                <w:i/>
              </w:rPr>
              <w:t xml:space="preserve"> </w:t>
            </w:r>
            <w:r w:rsidRPr="00F45543">
              <w:rPr>
                <w:i/>
              </w:rPr>
              <w:t xml:space="preserve">отличается глубиной проработки всех разделов содержательной части, оформлен с соблюдением установленных правил; студент свободно владеет теоретическим материалом, сформулированных в задании; на все вопросы дает правильные и обоснованные ответы, убедительно защищает свою точку </w:t>
            </w:r>
            <w:r w:rsidRPr="00F45543">
              <w:rPr>
                <w:i/>
              </w:rPr>
              <w:lastRenderedPageBreak/>
              <w:t>зрения.</w:t>
            </w:r>
          </w:p>
        </w:tc>
      </w:tr>
      <w:tr w:rsidR="00445026" w:rsidRPr="00F45543" w14:paraId="683FCF22" w14:textId="77777777" w:rsidTr="00BC2B8A">
        <w:tc>
          <w:tcPr>
            <w:tcW w:w="2137" w:type="dxa"/>
            <w:shd w:val="clear" w:color="auto" w:fill="auto"/>
          </w:tcPr>
          <w:p w14:paraId="60CA6F26" w14:textId="77777777" w:rsidR="00445026" w:rsidRPr="001C0D00" w:rsidRDefault="00445026" w:rsidP="00BC2B8A">
            <w:pPr>
              <w:pStyle w:val="ReportMain"/>
              <w:rPr>
                <w:i/>
              </w:rPr>
            </w:pPr>
            <w:r w:rsidRPr="001C0D00">
              <w:rPr>
                <w:i/>
              </w:rPr>
              <w:lastRenderedPageBreak/>
              <w:t>Хорошо</w:t>
            </w:r>
          </w:p>
        </w:tc>
        <w:tc>
          <w:tcPr>
            <w:tcW w:w="3118" w:type="dxa"/>
            <w:vMerge/>
            <w:shd w:val="clear" w:color="auto" w:fill="auto"/>
          </w:tcPr>
          <w:p w14:paraId="5116E9CF" w14:textId="77777777" w:rsidR="00445026" w:rsidRPr="001C0D00" w:rsidRDefault="00445026" w:rsidP="00BC2B8A">
            <w:pPr>
              <w:pStyle w:val="ReportMain"/>
              <w:suppressAutoHyphens/>
              <w:rPr>
                <w:i/>
              </w:rPr>
            </w:pPr>
          </w:p>
        </w:tc>
        <w:tc>
          <w:tcPr>
            <w:tcW w:w="4961" w:type="dxa"/>
            <w:shd w:val="clear" w:color="auto" w:fill="auto"/>
          </w:tcPr>
          <w:p w14:paraId="77147E57" w14:textId="77777777" w:rsidR="00445026" w:rsidRPr="00F45543" w:rsidRDefault="00445026" w:rsidP="00053978">
            <w:pPr>
              <w:pStyle w:val="ReportMain"/>
              <w:suppressAutoHyphens/>
              <w:jc w:val="both"/>
              <w:rPr>
                <w:i/>
              </w:rPr>
            </w:pPr>
            <w:r w:rsidRPr="00F45543">
              <w:rPr>
                <w:i/>
              </w:rPr>
              <w:t>Оценка «</w:t>
            </w:r>
            <w:r w:rsidRPr="00F45543">
              <w:rPr>
                <w:b/>
                <w:bCs/>
                <w:i/>
              </w:rPr>
              <w:t>хорошо</w:t>
            </w:r>
            <w:r w:rsidRPr="00F45543">
              <w:rPr>
                <w:i/>
              </w:rPr>
              <w:t>» выставляется при выполнении курсового проекта в полном объеме; проект отличается глубиной проработки всех разделов</w:t>
            </w:r>
            <w:r>
              <w:rPr>
                <w:i/>
              </w:rPr>
              <w:t xml:space="preserve"> содержательной части, оформлен</w:t>
            </w:r>
            <w:r w:rsidRPr="00F45543">
              <w:rPr>
                <w:i/>
              </w:rPr>
              <w:t xml:space="preserve"> с соблюдением установленных правил; студент твердо владеет теоретическим материалом, может применять его самостоятельно или по указанию преподавателя; на большинство вопросов даны правильные ответы, защищает свою точку зрения достаточно обосновано.</w:t>
            </w:r>
          </w:p>
        </w:tc>
      </w:tr>
      <w:tr w:rsidR="00445026" w:rsidRPr="00F45543" w14:paraId="7D600D85" w14:textId="77777777" w:rsidTr="00BC2B8A">
        <w:tc>
          <w:tcPr>
            <w:tcW w:w="2137" w:type="dxa"/>
            <w:shd w:val="clear" w:color="auto" w:fill="auto"/>
          </w:tcPr>
          <w:p w14:paraId="72FA2B2F" w14:textId="77777777" w:rsidR="00445026" w:rsidRPr="001C0D00" w:rsidRDefault="00445026" w:rsidP="00BC2B8A">
            <w:pPr>
              <w:pStyle w:val="ReportMain"/>
              <w:rPr>
                <w:i/>
              </w:rPr>
            </w:pPr>
            <w:r w:rsidRPr="001C0D00">
              <w:rPr>
                <w:i/>
              </w:rPr>
              <w:t>Удовлетворительно</w:t>
            </w:r>
          </w:p>
        </w:tc>
        <w:tc>
          <w:tcPr>
            <w:tcW w:w="3118" w:type="dxa"/>
            <w:vMerge/>
            <w:shd w:val="clear" w:color="auto" w:fill="auto"/>
          </w:tcPr>
          <w:p w14:paraId="02579021" w14:textId="77777777" w:rsidR="00445026" w:rsidRPr="001C0D00" w:rsidRDefault="00445026" w:rsidP="00BC2B8A">
            <w:pPr>
              <w:pStyle w:val="ReportMain"/>
              <w:suppressAutoHyphens/>
              <w:rPr>
                <w:i/>
              </w:rPr>
            </w:pPr>
          </w:p>
        </w:tc>
        <w:tc>
          <w:tcPr>
            <w:tcW w:w="4961" w:type="dxa"/>
            <w:shd w:val="clear" w:color="auto" w:fill="auto"/>
          </w:tcPr>
          <w:p w14:paraId="744104BF" w14:textId="77777777" w:rsidR="00445026" w:rsidRPr="00F45543" w:rsidRDefault="00445026" w:rsidP="00053978">
            <w:pPr>
              <w:pStyle w:val="ReportMain"/>
              <w:suppressAutoHyphens/>
              <w:jc w:val="both"/>
              <w:rPr>
                <w:i/>
              </w:rPr>
            </w:pPr>
            <w:r w:rsidRPr="00F45543">
              <w:rPr>
                <w:i/>
              </w:rPr>
              <w:t>Оценка «</w:t>
            </w:r>
            <w:r w:rsidRPr="00F45543">
              <w:rPr>
                <w:b/>
                <w:bCs/>
                <w:i/>
              </w:rPr>
              <w:t>удовлетворительно</w:t>
            </w:r>
            <w:r w:rsidRPr="00F45543">
              <w:rPr>
                <w:i/>
              </w:rPr>
              <w:t>» выставляется при выполнении курсового проекта в основном правильно, но без достаточно глубокой проработки некоторых разделов; студент усвоил только основные разделы теоретического материала и по указанию преподавателя (без инициативы и самостоятельности) применяет его практически; на вопросы отвечает неуверенно или допускает ошибки, неуверенно защищает свою точку зрения.</w:t>
            </w:r>
          </w:p>
        </w:tc>
      </w:tr>
      <w:tr w:rsidR="00445026" w:rsidRPr="00F45543" w14:paraId="5738D16E" w14:textId="77777777" w:rsidTr="00BC2B8A">
        <w:tc>
          <w:tcPr>
            <w:tcW w:w="2137" w:type="dxa"/>
            <w:shd w:val="clear" w:color="auto" w:fill="auto"/>
          </w:tcPr>
          <w:p w14:paraId="68F39B14" w14:textId="77777777" w:rsidR="00445026" w:rsidRPr="001C0D00" w:rsidRDefault="00445026" w:rsidP="00BC2B8A">
            <w:pPr>
              <w:pStyle w:val="ReportMain"/>
              <w:rPr>
                <w:i/>
              </w:rPr>
            </w:pPr>
            <w:r w:rsidRPr="001C0D00">
              <w:rPr>
                <w:i/>
              </w:rPr>
              <w:t xml:space="preserve">Неудовлетворительно </w:t>
            </w:r>
          </w:p>
        </w:tc>
        <w:tc>
          <w:tcPr>
            <w:tcW w:w="3118" w:type="dxa"/>
            <w:vMerge/>
            <w:shd w:val="clear" w:color="auto" w:fill="auto"/>
          </w:tcPr>
          <w:p w14:paraId="64914088" w14:textId="77777777" w:rsidR="00445026" w:rsidRPr="001C0D00" w:rsidRDefault="00445026" w:rsidP="00BC2B8A">
            <w:pPr>
              <w:pStyle w:val="ReportMain"/>
              <w:suppressAutoHyphens/>
              <w:rPr>
                <w:i/>
              </w:rPr>
            </w:pPr>
          </w:p>
        </w:tc>
        <w:tc>
          <w:tcPr>
            <w:tcW w:w="4961" w:type="dxa"/>
            <w:shd w:val="clear" w:color="auto" w:fill="auto"/>
          </w:tcPr>
          <w:p w14:paraId="33657B52" w14:textId="77777777" w:rsidR="00445026" w:rsidRPr="00F45543" w:rsidRDefault="00445026" w:rsidP="00053978">
            <w:pPr>
              <w:pStyle w:val="ReportMain"/>
              <w:suppressAutoHyphens/>
              <w:rPr>
                <w:i/>
              </w:rPr>
            </w:pPr>
            <w:r w:rsidRPr="00F45543">
              <w:rPr>
                <w:bCs/>
                <w:i/>
              </w:rPr>
              <w:t>Оценка</w:t>
            </w:r>
            <w:r w:rsidRPr="00F45543">
              <w:rPr>
                <w:b/>
                <w:bCs/>
                <w:i/>
              </w:rPr>
              <w:t xml:space="preserve"> «Неудовлетворительно» </w:t>
            </w:r>
            <w:r w:rsidRPr="00F45543">
              <w:rPr>
                <w:i/>
              </w:rPr>
              <w:t>выставляется за курсовой проект, котор</w:t>
            </w:r>
            <w:r>
              <w:rPr>
                <w:i/>
              </w:rPr>
              <w:t>ый</w:t>
            </w:r>
            <w:r w:rsidRPr="00F45543">
              <w:rPr>
                <w:i/>
              </w:rPr>
              <w:t xml:space="preserve"> не соответствует заявленной теме, не отвечает требованиям, изложенным в методических указаниях, студент не усвоил теоретического материала</w:t>
            </w:r>
          </w:p>
        </w:tc>
      </w:tr>
    </w:tbl>
    <w:p w14:paraId="39C73E3B" w14:textId="77777777" w:rsidR="0013735C" w:rsidRDefault="0013735C" w:rsidP="00463AC5">
      <w:pPr>
        <w:spacing w:after="0"/>
        <w:ind w:firstLine="709"/>
        <w:jc w:val="both"/>
        <w:rPr>
          <w:sz w:val="28"/>
          <w:szCs w:val="28"/>
        </w:rPr>
      </w:pPr>
    </w:p>
    <w:p w14:paraId="2BAB2C09" w14:textId="77777777" w:rsidR="00463AC5" w:rsidRPr="00A5173A" w:rsidRDefault="00463AC5" w:rsidP="00463AC5">
      <w:pPr>
        <w:spacing w:after="0"/>
        <w:ind w:firstLine="709"/>
        <w:jc w:val="both"/>
        <w:rPr>
          <w:b/>
          <w:sz w:val="24"/>
        </w:rPr>
      </w:pPr>
      <w:r>
        <w:rPr>
          <w:sz w:val="28"/>
          <w:szCs w:val="28"/>
        </w:rPr>
        <w:t>При выполнении теплотехнического расчета ограждающей конструкции стены рекомендуется пользоваться методическими указаниями:</w:t>
      </w:r>
    </w:p>
    <w:p w14:paraId="60C51D80" w14:textId="77777777" w:rsidR="00FC0015" w:rsidRPr="00C857D3" w:rsidRDefault="00463AC5" w:rsidP="00C857D3">
      <w:pPr>
        <w:spacing w:after="0"/>
        <w:ind w:firstLine="709"/>
        <w:jc w:val="both"/>
        <w:rPr>
          <w:sz w:val="28"/>
          <w:szCs w:val="24"/>
          <w:lang w:val="en-US"/>
        </w:rPr>
      </w:pPr>
      <w:r>
        <w:rPr>
          <w:bCs/>
          <w:sz w:val="28"/>
          <w:szCs w:val="24"/>
        </w:rPr>
        <w:t>-</w:t>
      </w:r>
      <w:proofErr w:type="spellStart"/>
      <w:r w:rsidRPr="0027061B">
        <w:rPr>
          <w:bCs/>
          <w:sz w:val="28"/>
          <w:szCs w:val="24"/>
        </w:rPr>
        <w:t>Лихненко</w:t>
      </w:r>
      <w:proofErr w:type="spellEnd"/>
      <w:r w:rsidRPr="0027061B">
        <w:rPr>
          <w:bCs/>
          <w:sz w:val="28"/>
          <w:szCs w:val="24"/>
        </w:rPr>
        <w:t>, Е. В. </w:t>
      </w:r>
      <w:r>
        <w:rPr>
          <w:bCs/>
          <w:sz w:val="28"/>
          <w:szCs w:val="24"/>
        </w:rPr>
        <w:t>,</w:t>
      </w:r>
      <w:r w:rsidRPr="00DF48D6">
        <w:rPr>
          <w:sz w:val="28"/>
          <w:szCs w:val="24"/>
        </w:rPr>
        <w:t xml:space="preserve"> </w:t>
      </w:r>
      <w:r w:rsidRPr="0027061B">
        <w:rPr>
          <w:sz w:val="28"/>
          <w:szCs w:val="24"/>
        </w:rPr>
        <w:t>З. С. Адигамова</w:t>
      </w:r>
      <w:r w:rsidRPr="0027061B">
        <w:rPr>
          <w:bCs/>
          <w:sz w:val="28"/>
          <w:szCs w:val="24"/>
        </w:rPr>
        <w:t xml:space="preserve"> Архитектурные конструкции и основы конструирования</w:t>
      </w:r>
      <w:r w:rsidRPr="0027061B">
        <w:rPr>
          <w:sz w:val="28"/>
          <w:szCs w:val="24"/>
        </w:rPr>
        <w:t xml:space="preserve"> [Электронный ресурс] : метод. указания к выполнению </w:t>
      </w:r>
      <w:proofErr w:type="spellStart"/>
      <w:r w:rsidRPr="0027061B">
        <w:rPr>
          <w:sz w:val="28"/>
          <w:szCs w:val="24"/>
        </w:rPr>
        <w:t>теплотехн</w:t>
      </w:r>
      <w:proofErr w:type="spellEnd"/>
      <w:r w:rsidRPr="0027061B">
        <w:rPr>
          <w:sz w:val="28"/>
          <w:szCs w:val="24"/>
        </w:rPr>
        <w:t xml:space="preserve">. расчета ограждающих конструкции </w:t>
      </w:r>
      <w:proofErr w:type="spellStart"/>
      <w:r w:rsidRPr="0027061B">
        <w:rPr>
          <w:sz w:val="28"/>
          <w:szCs w:val="24"/>
        </w:rPr>
        <w:t>гражд</w:t>
      </w:r>
      <w:proofErr w:type="spellEnd"/>
      <w:r w:rsidRPr="0027061B">
        <w:rPr>
          <w:sz w:val="28"/>
          <w:szCs w:val="24"/>
        </w:rPr>
        <w:t xml:space="preserve">. и </w:t>
      </w:r>
      <w:proofErr w:type="spellStart"/>
      <w:r w:rsidRPr="0027061B">
        <w:rPr>
          <w:sz w:val="28"/>
          <w:szCs w:val="24"/>
        </w:rPr>
        <w:t>пром</w:t>
      </w:r>
      <w:proofErr w:type="spellEnd"/>
      <w:r w:rsidRPr="0027061B">
        <w:rPr>
          <w:sz w:val="28"/>
          <w:szCs w:val="24"/>
        </w:rPr>
        <w:t xml:space="preserve">. зданий в курсовом проектировании / Е. В. </w:t>
      </w:r>
      <w:proofErr w:type="spellStart"/>
      <w:r w:rsidRPr="0027061B">
        <w:rPr>
          <w:sz w:val="28"/>
          <w:szCs w:val="24"/>
        </w:rPr>
        <w:t>Лихненко</w:t>
      </w:r>
      <w:proofErr w:type="spellEnd"/>
      <w:r w:rsidRPr="0027061B">
        <w:rPr>
          <w:sz w:val="28"/>
          <w:szCs w:val="24"/>
        </w:rPr>
        <w:t xml:space="preserve">, З. С. Адигамова; М-во образования и науки Рос. Федерации, </w:t>
      </w:r>
      <w:proofErr w:type="spellStart"/>
      <w:r w:rsidRPr="0027061B">
        <w:rPr>
          <w:sz w:val="28"/>
          <w:szCs w:val="24"/>
        </w:rPr>
        <w:t>Федер</w:t>
      </w:r>
      <w:proofErr w:type="spellEnd"/>
      <w:r w:rsidRPr="0027061B">
        <w:rPr>
          <w:sz w:val="28"/>
          <w:szCs w:val="24"/>
        </w:rPr>
        <w:t xml:space="preserve">. гос. бюджет. </w:t>
      </w:r>
      <w:proofErr w:type="spellStart"/>
      <w:r w:rsidRPr="0027061B">
        <w:rPr>
          <w:sz w:val="28"/>
          <w:szCs w:val="24"/>
        </w:rPr>
        <w:t>образоват</w:t>
      </w:r>
      <w:proofErr w:type="spellEnd"/>
      <w:r w:rsidRPr="0027061B">
        <w:rPr>
          <w:sz w:val="28"/>
          <w:szCs w:val="24"/>
        </w:rPr>
        <w:t xml:space="preserve">. учреждение </w:t>
      </w:r>
      <w:proofErr w:type="spellStart"/>
      <w:r w:rsidRPr="0027061B">
        <w:rPr>
          <w:sz w:val="28"/>
          <w:szCs w:val="24"/>
        </w:rPr>
        <w:t>высш</w:t>
      </w:r>
      <w:proofErr w:type="spellEnd"/>
      <w:r w:rsidRPr="0027061B">
        <w:rPr>
          <w:sz w:val="28"/>
          <w:szCs w:val="24"/>
        </w:rPr>
        <w:t xml:space="preserve">. проф. образования "Оренбург. гос. ун-т", Каф. архитектуры. - Электрон. текстовые дан. </w:t>
      </w:r>
      <w:r w:rsidRPr="0027061B">
        <w:rPr>
          <w:sz w:val="28"/>
          <w:szCs w:val="24"/>
          <w:lang w:val="en-US"/>
        </w:rPr>
        <w:t xml:space="preserve">(1 </w:t>
      </w:r>
      <w:r w:rsidRPr="0027061B">
        <w:rPr>
          <w:sz w:val="28"/>
          <w:szCs w:val="24"/>
        </w:rPr>
        <w:t>файл</w:t>
      </w:r>
      <w:r w:rsidRPr="0027061B">
        <w:rPr>
          <w:sz w:val="28"/>
          <w:szCs w:val="24"/>
          <w:lang w:val="en-US"/>
        </w:rPr>
        <w:t xml:space="preserve">: 1,10 </w:t>
      </w:r>
      <w:r w:rsidRPr="0027061B">
        <w:rPr>
          <w:sz w:val="28"/>
          <w:szCs w:val="24"/>
        </w:rPr>
        <w:t>МБ</w:t>
      </w:r>
      <w:r w:rsidRPr="0027061B">
        <w:rPr>
          <w:sz w:val="28"/>
          <w:szCs w:val="24"/>
          <w:lang w:val="en-US"/>
        </w:rPr>
        <w:t xml:space="preserve">). - </w:t>
      </w:r>
      <w:proofErr w:type="gramStart"/>
      <w:r w:rsidRPr="0027061B">
        <w:rPr>
          <w:sz w:val="28"/>
          <w:szCs w:val="24"/>
        </w:rPr>
        <w:t>Оренбург</w:t>
      </w:r>
      <w:r w:rsidRPr="0027061B">
        <w:rPr>
          <w:sz w:val="28"/>
          <w:szCs w:val="24"/>
          <w:lang w:val="en-US"/>
        </w:rPr>
        <w:t xml:space="preserve"> :</w:t>
      </w:r>
      <w:proofErr w:type="gramEnd"/>
      <w:r w:rsidRPr="0027061B">
        <w:rPr>
          <w:sz w:val="28"/>
          <w:szCs w:val="24"/>
          <w:lang w:val="en-US"/>
        </w:rPr>
        <w:t xml:space="preserve"> </w:t>
      </w:r>
      <w:r w:rsidRPr="0027061B">
        <w:rPr>
          <w:sz w:val="28"/>
          <w:szCs w:val="24"/>
        </w:rPr>
        <w:t>ОГУ</w:t>
      </w:r>
      <w:r w:rsidRPr="0027061B">
        <w:rPr>
          <w:sz w:val="28"/>
          <w:szCs w:val="24"/>
          <w:lang w:val="en-US"/>
        </w:rPr>
        <w:t xml:space="preserve">, 2011. -Adobe Acrobat Reader 5.0  </w:t>
      </w:r>
      <w:hyperlink r:id="rId9" w:history="1">
        <w:r w:rsidRPr="0027061B">
          <w:rPr>
            <w:rStyle w:val="ae"/>
            <w:sz w:val="28"/>
            <w:szCs w:val="24"/>
            <w:lang w:val="en-US"/>
          </w:rPr>
          <w:t>http://artlib.osu.ru/site/index.php?option=com_find&amp;Itemid=50</w:t>
        </w:r>
      </w:hyperlink>
      <w:r w:rsidRPr="0027061B">
        <w:rPr>
          <w:sz w:val="28"/>
          <w:szCs w:val="24"/>
          <w:lang w:val="en-US"/>
        </w:rPr>
        <w:t xml:space="preserve">  </w:t>
      </w:r>
    </w:p>
    <w:p w14:paraId="0509953D" w14:textId="77777777" w:rsidR="00463AC5" w:rsidRPr="00B9521A" w:rsidRDefault="00463AC5" w:rsidP="004214B0">
      <w:pPr>
        <w:spacing w:after="0"/>
        <w:ind w:firstLine="709"/>
        <w:jc w:val="both"/>
        <w:rPr>
          <w:sz w:val="28"/>
          <w:szCs w:val="28"/>
          <w:lang w:val="en-US"/>
        </w:rPr>
      </w:pPr>
    </w:p>
    <w:p w14:paraId="5BAF018D" w14:textId="77777777" w:rsidR="00FD3F6C" w:rsidRPr="00F10964" w:rsidRDefault="00FD3F6C" w:rsidP="00F10964">
      <w:pPr>
        <w:pStyle w:val="21"/>
        <w:keepNext w:val="0"/>
        <w:keepLines w:val="0"/>
        <w:spacing w:before="0" w:line="240" w:lineRule="auto"/>
        <w:ind w:firstLine="709"/>
        <w:jc w:val="both"/>
        <w:rPr>
          <w:rFonts w:eastAsia="Calibri"/>
          <w:bCs w:val="0"/>
          <w:color w:val="auto"/>
          <w:sz w:val="28"/>
          <w:szCs w:val="28"/>
        </w:rPr>
      </w:pPr>
      <w:r w:rsidRPr="00F10964">
        <w:rPr>
          <w:rFonts w:eastAsia="Calibri"/>
          <w:bCs w:val="0"/>
          <w:color w:val="auto"/>
          <w:sz w:val="28"/>
          <w:szCs w:val="28"/>
        </w:rPr>
        <w:t>3.</w:t>
      </w:r>
      <w:r w:rsidR="00C857D3">
        <w:rPr>
          <w:rFonts w:eastAsia="Calibri"/>
          <w:bCs w:val="0"/>
          <w:color w:val="auto"/>
          <w:sz w:val="28"/>
          <w:szCs w:val="28"/>
        </w:rPr>
        <w:t>2</w:t>
      </w:r>
      <w:r w:rsidRPr="00F10964">
        <w:rPr>
          <w:rFonts w:eastAsia="Calibri"/>
          <w:bCs w:val="0"/>
          <w:color w:val="auto"/>
          <w:sz w:val="28"/>
          <w:szCs w:val="28"/>
        </w:rPr>
        <w:t xml:space="preserve"> </w:t>
      </w:r>
      <w:r w:rsidR="00065437" w:rsidRPr="00F10964">
        <w:rPr>
          <w:rFonts w:eastAsia="Calibri"/>
          <w:bCs w:val="0"/>
          <w:color w:val="auto"/>
          <w:sz w:val="28"/>
          <w:szCs w:val="28"/>
        </w:rPr>
        <w:t>Методические указания по самоподготовке</w:t>
      </w:r>
    </w:p>
    <w:p w14:paraId="63DB677F" w14:textId="77777777" w:rsidR="00213059" w:rsidRDefault="00213059" w:rsidP="0022102F">
      <w:pPr>
        <w:spacing w:after="0"/>
        <w:jc w:val="both"/>
        <w:rPr>
          <w:sz w:val="28"/>
          <w:szCs w:val="28"/>
        </w:rPr>
      </w:pPr>
    </w:p>
    <w:p w14:paraId="731E54D7" w14:textId="77777777" w:rsidR="003325DB" w:rsidRPr="00062A13" w:rsidRDefault="00AE2A4B" w:rsidP="00483628">
      <w:pPr>
        <w:spacing w:after="0"/>
        <w:ind w:firstLine="709"/>
        <w:jc w:val="both"/>
        <w:rPr>
          <w:sz w:val="28"/>
          <w:szCs w:val="28"/>
        </w:rPr>
      </w:pPr>
      <w:r w:rsidRPr="00AE2A4B">
        <w:rPr>
          <w:sz w:val="28"/>
          <w:szCs w:val="28"/>
        </w:rPr>
        <w:t>Повторение ранее изученного учебного материала способствует лучшему усвоению полученных знаний и закреплению приобретенных умений и навыков. Данное повторение целесообразно проводить в форме внимательного прочтения конспекта лекции с выделением в его содержании ключевых моментов. Учебный материал каждой лекции рекомендуется повторять не позднее одного дня с момента написания конспекта лекции. Помимо лекционного материала необходимо изучить рекомендован</w:t>
      </w:r>
      <w:r w:rsidRPr="00AE2A4B">
        <w:rPr>
          <w:sz w:val="28"/>
          <w:szCs w:val="28"/>
        </w:rPr>
        <w:lastRenderedPageBreak/>
        <w:t>ный преподавателем материал из учебников и учебных пособий. Для лучшего запоминания материал следует законспектировать.  При возникновении вопросов их следует записать, для того чтобы их прояснить у преподавателя на ближайшем занятии. Список литературы</w:t>
      </w:r>
      <w:r w:rsidR="000C34C3">
        <w:rPr>
          <w:sz w:val="28"/>
          <w:szCs w:val="28"/>
        </w:rPr>
        <w:t>,</w:t>
      </w:r>
      <w:r w:rsidRPr="00AE2A4B">
        <w:rPr>
          <w:sz w:val="28"/>
          <w:szCs w:val="28"/>
        </w:rPr>
        <w:t xml:space="preserve"> </w:t>
      </w:r>
      <w:r w:rsidR="000C34C3" w:rsidRPr="00AE2A4B">
        <w:rPr>
          <w:sz w:val="28"/>
          <w:szCs w:val="28"/>
        </w:rPr>
        <w:t xml:space="preserve">рекомендуемой </w:t>
      </w:r>
      <w:r w:rsidRPr="00AE2A4B">
        <w:rPr>
          <w:sz w:val="28"/>
          <w:szCs w:val="28"/>
        </w:rPr>
        <w:t>рабочей программ</w:t>
      </w:r>
      <w:r w:rsidR="000C34C3">
        <w:rPr>
          <w:sz w:val="28"/>
          <w:szCs w:val="28"/>
        </w:rPr>
        <w:t>ой</w:t>
      </w:r>
      <w:r w:rsidRPr="00AE2A4B">
        <w:rPr>
          <w:sz w:val="28"/>
          <w:szCs w:val="28"/>
        </w:rPr>
        <w:t>.</w:t>
      </w:r>
    </w:p>
    <w:p w14:paraId="6DA9B6E9" w14:textId="77777777" w:rsidR="00AA490E" w:rsidRDefault="00AA490E" w:rsidP="00AA490E">
      <w:pPr>
        <w:keepNext/>
        <w:suppressAutoHyphens/>
        <w:spacing w:after="0"/>
        <w:ind w:firstLine="709"/>
        <w:jc w:val="both"/>
        <w:outlineLvl w:val="1"/>
        <w:rPr>
          <w:rFonts w:eastAsia="Times New Roman"/>
          <w:b/>
          <w:sz w:val="28"/>
          <w:szCs w:val="28"/>
        </w:rPr>
      </w:pPr>
    </w:p>
    <w:p w14:paraId="22DAFDC2" w14:textId="77777777" w:rsidR="00AA490E" w:rsidRPr="00483628" w:rsidRDefault="00AA490E" w:rsidP="00AA490E">
      <w:pPr>
        <w:keepNext/>
        <w:suppressAutoHyphens/>
        <w:spacing w:after="0"/>
        <w:ind w:firstLine="709"/>
        <w:jc w:val="both"/>
        <w:outlineLvl w:val="1"/>
        <w:rPr>
          <w:rFonts w:eastAsia="Times New Roman"/>
          <w:b/>
          <w:sz w:val="28"/>
          <w:szCs w:val="28"/>
        </w:rPr>
      </w:pPr>
      <w:r w:rsidRPr="00483628">
        <w:rPr>
          <w:rFonts w:eastAsia="Times New Roman"/>
          <w:b/>
          <w:sz w:val="28"/>
          <w:szCs w:val="28"/>
        </w:rPr>
        <w:t>Основная литература</w:t>
      </w:r>
    </w:p>
    <w:p w14:paraId="4645D1B8" w14:textId="77777777" w:rsidR="00AA490E" w:rsidRPr="007B1C32" w:rsidRDefault="00AA490E" w:rsidP="00AA490E">
      <w:pPr>
        <w:numPr>
          <w:ilvl w:val="0"/>
          <w:numId w:val="31"/>
        </w:numPr>
        <w:tabs>
          <w:tab w:val="left" w:pos="993"/>
          <w:tab w:val="left" w:pos="1134"/>
        </w:tabs>
        <w:spacing w:after="0" w:line="240" w:lineRule="auto"/>
        <w:ind w:left="142" w:firstLine="567"/>
        <w:jc w:val="both"/>
        <w:rPr>
          <w:rStyle w:val="ae"/>
          <w:color w:val="0000FF"/>
          <w:sz w:val="28"/>
        </w:rPr>
      </w:pPr>
      <w:r w:rsidRPr="007B1C32">
        <w:rPr>
          <w:bCs/>
          <w:sz w:val="28"/>
        </w:rPr>
        <w:t>Адигамова, З. С.  Проектирование гражданских зданий</w:t>
      </w:r>
      <w:r w:rsidRPr="007B1C32">
        <w:rPr>
          <w:sz w:val="28"/>
        </w:rPr>
        <w:t xml:space="preserve"> [Электронный ресурс</w:t>
      </w:r>
      <w:proofErr w:type="gramStart"/>
      <w:r w:rsidRPr="007B1C32">
        <w:rPr>
          <w:sz w:val="28"/>
        </w:rPr>
        <w:t>] :</w:t>
      </w:r>
      <w:proofErr w:type="gramEnd"/>
      <w:r w:rsidRPr="007B1C32">
        <w:rPr>
          <w:sz w:val="28"/>
        </w:rPr>
        <w:t xml:space="preserve"> учеб. пособие / З. С. Адигамова, Е. В. </w:t>
      </w:r>
      <w:proofErr w:type="spellStart"/>
      <w:r w:rsidRPr="007B1C32">
        <w:rPr>
          <w:sz w:val="28"/>
        </w:rPr>
        <w:t>Лихненко</w:t>
      </w:r>
      <w:proofErr w:type="spellEnd"/>
      <w:r w:rsidRPr="007B1C32">
        <w:rPr>
          <w:sz w:val="28"/>
        </w:rPr>
        <w:t xml:space="preserve">; М-во образования и науки Рос. Федерации, </w:t>
      </w:r>
      <w:proofErr w:type="spellStart"/>
      <w:r w:rsidRPr="007B1C32">
        <w:rPr>
          <w:sz w:val="28"/>
        </w:rPr>
        <w:t>Федер</w:t>
      </w:r>
      <w:proofErr w:type="spellEnd"/>
      <w:r w:rsidRPr="007B1C32">
        <w:rPr>
          <w:sz w:val="28"/>
        </w:rPr>
        <w:t xml:space="preserve">. гос. бюджет. </w:t>
      </w:r>
      <w:proofErr w:type="spellStart"/>
      <w:r w:rsidRPr="007B1C32">
        <w:rPr>
          <w:sz w:val="28"/>
        </w:rPr>
        <w:t>образоват</w:t>
      </w:r>
      <w:proofErr w:type="spellEnd"/>
      <w:r w:rsidRPr="007B1C32">
        <w:rPr>
          <w:sz w:val="28"/>
        </w:rPr>
        <w:t xml:space="preserve">. учреждение </w:t>
      </w:r>
      <w:proofErr w:type="spellStart"/>
      <w:r w:rsidRPr="007B1C32">
        <w:rPr>
          <w:sz w:val="28"/>
        </w:rPr>
        <w:t>высш</w:t>
      </w:r>
      <w:proofErr w:type="spellEnd"/>
      <w:r w:rsidRPr="007B1C32">
        <w:rPr>
          <w:sz w:val="28"/>
        </w:rPr>
        <w:t xml:space="preserve">. проф. образования "Оренбург. гос. ун-т". - Электрон. текстовые дан. (1 файл: 3,87 МБ). - </w:t>
      </w:r>
      <w:proofErr w:type="gramStart"/>
      <w:r w:rsidRPr="007B1C32">
        <w:rPr>
          <w:sz w:val="28"/>
        </w:rPr>
        <w:t>Оренбург :</w:t>
      </w:r>
      <w:proofErr w:type="gramEnd"/>
      <w:r w:rsidRPr="007B1C32">
        <w:rPr>
          <w:sz w:val="28"/>
        </w:rPr>
        <w:t xml:space="preserve"> ГОУ ОГУ, 2008. -</w:t>
      </w:r>
      <w:proofErr w:type="spellStart"/>
      <w:r w:rsidRPr="007B1C32">
        <w:rPr>
          <w:sz w:val="28"/>
        </w:rPr>
        <w:t>Adobe</w:t>
      </w:r>
      <w:proofErr w:type="spellEnd"/>
      <w:r w:rsidRPr="007B1C32">
        <w:rPr>
          <w:sz w:val="28"/>
        </w:rPr>
        <w:t xml:space="preserve"> </w:t>
      </w:r>
      <w:proofErr w:type="spellStart"/>
      <w:r w:rsidRPr="007B1C32">
        <w:rPr>
          <w:sz w:val="28"/>
        </w:rPr>
        <w:t>Acrobat</w:t>
      </w:r>
      <w:proofErr w:type="spellEnd"/>
      <w:r w:rsidRPr="007B1C32">
        <w:rPr>
          <w:sz w:val="28"/>
        </w:rPr>
        <w:t xml:space="preserve"> </w:t>
      </w:r>
      <w:proofErr w:type="spellStart"/>
      <w:r w:rsidRPr="007B1C32">
        <w:rPr>
          <w:sz w:val="28"/>
        </w:rPr>
        <w:t>Reader</w:t>
      </w:r>
      <w:proofErr w:type="spellEnd"/>
      <w:r w:rsidRPr="007B1C32">
        <w:rPr>
          <w:sz w:val="28"/>
        </w:rPr>
        <w:t xml:space="preserve"> 5.0  </w:t>
      </w:r>
      <w:hyperlink r:id="rId10" w:history="1">
        <w:r w:rsidRPr="007B1C32">
          <w:rPr>
            <w:rStyle w:val="ae"/>
            <w:color w:val="0000FF"/>
            <w:sz w:val="28"/>
          </w:rPr>
          <w:t>http://artlib.osu.ru/web/books/metod_all/2620_20110923.pdf</w:t>
        </w:r>
      </w:hyperlink>
    </w:p>
    <w:p w14:paraId="7F8B5C4D" w14:textId="77777777" w:rsidR="00AA490E" w:rsidRPr="005670F0" w:rsidRDefault="00AA490E" w:rsidP="00AA490E">
      <w:pPr>
        <w:pStyle w:val="ReportMain"/>
        <w:numPr>
          <w:ilvl w:val="0"/>
          <w:numId w:val="31"/>
        </w:numPr>
        <w:tabs>
          <w:tab w:val="left" w:pos="993"/>
          <w:tab w:val="left" w:pos="1134"/>
        </w:tabs>
        <w:suppressAutoHyphens/>
        <w:ind w:left="0" w:firstLine="709"/>
        <w:jc w:val="both"/>
        <w:outlineLvl w:val="0"/>
        <w:rPr>
          <w:sz w:val="28"/>
        </w:rPr>
      </w:pPr>
      <w:proofErr w:type="spellStart"/>
      <w:r w:rsidRPr="005670F0">
        <w:rPr>
          <w:sz w:val="28"/>
        </w:rPr>
        <w:t>Лихненко</w:t>
      </w:r>
      <w:proofErr w:type="spellEnd"/>
      <w:r w:rsidRPr="005670F0">
        <w:rPr>
          <w:sz w:val="28"/>
        </w:rPr>
        <w:t xml:space="preserve">, Е. В. Строительные конструкции малоэтажных зданий [Электронный ресурс] : учебное пособие для обучающихся по образовательным программам высшего образования по направлениям подготовки 08.03.01 Строительство, 07.03.01 Архитектура, 07.03.03 Дизайн архитектурной среды / Е. В. </w:t>
      </w:r>
      <w:proofErr w:type="spellStart"/>
      <w:r w:rsidRPr="005670F0">
        <w:rPr>
          <w:sz w:val="28"/>
        </w:rPr>
        <w:t>Лихненко</w:t>
      </w:r>
      <w:proofErr w:type="spellEnd"/>
      <w:r w:rsidRPr="005670F0">
        <w:rPr>
          <w:sz w:val="28"/>
        </w:rPr>
        <w:t xml:space="preserve">, З. С. Адигамова; М-во науки и </w:t>
      </w:r>
      <w:proofErr w:type="spellStart"/>
      <w:r w:rsidRPr="005670F0">
        <w:rPr>
          <w:sz w:val="28"/>
        </w:rPr>
        <w:t>высш</w:t>
      </w:r>
      <w:proofErr w:type="spellEnd"/>
      <w:r w:rsidRPr="005670F0">
        <w:rPr>
          <w:sz w:val="28"/>
        </w:rPr>
        <w:t xml:space="preserve">. образования Рос. Федерации, </w:t>
      </w:r>
      <w:proofErr w:type="spellStart"/>
      <w:r w:rsidRPr="005670F0">
        <w:rPr>
          <w:sz w:val="28"/>
        </w:rPr>
        <w:t>Федер</w:t>
      </w:r>
      <w:proofErr w:type="spellEnd"/>
      <w:r w:rsidRPr="005670F0">
        <w:rPr>
          <w:sz w:val="28"/>
        </w:rPr>
        <w:t xml:space="preserve">. гос. бюджет. </w:t>
      </w:r>
      <w:proofErr w:type="spellStart"/>
      <w:r w:rsidRPr="005670F0">
        <w:rPr>
          <w:sz w:val="28"/>
        </w:rPr>
        <w:t>образоват</w:t>
      </w:r>
      <w:proofErr w:type="spellEnd"/>
      <w:r w:rsidRPr="005670F0">
        <w:rPr>
          <w:sz w:val="28"/>
        </w:rPr>
        <w:t xml:space="preserve">. учреждение </w:t>
      </w:r>
      <w:proofErr w:type="spellStart"/>
      <w:r w:rsidRPr="005670F0">
        <w:rPr>
          <w:sz w:val="28"/>
        </w:rPr>
        <w:t>высш</w:t>
      </w:r>
      <w:proofErr w:type="spellEnd"/>
      <w:r w:rsidRPr="005670F0">
        <w:rPr>
          <w:sz w:val="28"/>
        </w:rPr>
        <w:t xml:space="preserve">. образования "Оренбург. гос. ун-т". - </w:t>
      </w:r>
      <w:proofErr w:type="gramStart"/>
      <w:r w:rsidRPr="005670F0">
        <w:rPr>
          <w:sz w:val="28"/>
        </w:rPr>
        <w:t>Оренбург :</w:t>
      </w:r>
      <w:proofErr w:type="gramEnd"/>
      <w:r w:rsidRPr="005670F0">
        <w:rPr>
          <w:sz w:val="28"/>
        </w:rPr>
        <w:t xml:space="preserve"> ОГУ. - 2018. - ISBN 978-5-7410-2224-5. - 151 с- </w:t>
      </w:r>
      <w:proofErr w:type="spellStart"/>
      <w:r w:rsidRPr="005670F0">
        <w:rPr>
          <w:sz w:val="28"/>
        </w:rPr>
        <w:t>Загл</w:t>
      </w:r>
      <w:proofErr w:type="spellEnd"/>
      <w:r w:rsidRPr="005670F0">
        <w:rPr>
          <w:sz w:val="28"/>
        </w:rPr>
        <w:t xml:space="preserve">. с </w:t>
      </w:r>
      <w:proofErr w:type="spellStart"/>
      <w:r w:rsidRPr="005670F0">
        <w:rPr>
          <w:sz w:val="28"/>
        </w:rPr>
        <w:t>тит</w:t>
      </w:r>
      <w:proofErr w:type="spellEnd"/>
      <w:r w:rsidRPr="005670F0">
        <w:rPr>
          <w:sz w:val="28"/>
        </w:rPr>
        <w:t xml:space="preserve">. </w:t>
      </w:r>
      <w:proofErr w:type="spellStart"/>
      <w:r w:rsidRPr="005670F0">
        <w:rPr>
          <w:sz w:val="28"/>
        </w:rPr>
        <w:t>экрана.</w:t>
      </w:r>
      <w:hyperlink r:id="rId11" w:history="1">
        <w:r w:rsidRPr="005670F0">
          <w:rPr>
            <w:rStyle w:val="ae"/>
            <w:sz w:val="28"/>
          </w:rPr>
          <w:t>http</w:t>
        </w:r>
        <w:proofErr w:type="spellEnd"/>
        <w:r w:rsidRPr="005670F0">
          <w:rPr>
            <w:rStyle w:val="ae"/>
            <w:sz w:val="28"/>
          </w:rPr>
          <w:t>://artlib.osu.ru/</w:t>
        </w:r>
        <w:proofErr w:type="spellStart"/>
        <w:r w:rsidRPr="005670F0">
          <w:rPr>
            <w:rStyle w:val="ae"/>
            <w:sz w:val="28"/>
          </w:rPr>
          <w:t>site_new</w:t>
        </w:r>
        <w:proofErr w:type="spellEnd"/>
        <w:r w:rsidRPr="005670F0">
          <w:rPr>
            <w:rStyle w:val="ae"/>
            <w:sz w:val="28"/>
          </w:rPr>
          <w:t>/</w:t>
        </w:r>
        <w:proofErr w:type="spellStart"/>
        <w:r w:rsidRPr="005670F0">
          <w:rPr>
            <w:rStyle w:val="ae"/>
            <w:sz w:val="28"/>
          </w:rPr>
          <w:t>trudi</w:t>
        </w:r>
        <w:proofErr w:type="spellEnd"/>
      </w:hyperlink>
      <w:r w:rsidRPr="005670F0">
        <w:rPr>
          <w:sz w:val="28"/>
        </w:rPr>
        <w:t xml:space="preserve"> </w:t>
      </w:r>
    </w:p>
    <w:p w14:paraId="43A5A486" w14:textId="77777777" w:rsidR="00AA490E" w:rsidRPr="002D2289" w:rsidRDefault="00AA490E" w:rsidP="00AA490E">
      <w:pPr>
        <w:tabs>
          <w:tab w:val="left" w:pos="993"/>
          <w:tab w:val="left" w:pos="1134"/>
        </w:tabs>
        <w:spacing w:after="0" w:line="240" w:lineRule="auto"/>
        <w:ind w:left="709"/>
        <w:contextualSpacing/>
        <w:jc w:val="both"/>
        <w:rPr>
          <w:sz w:val="28"/>
        </w:rPr>
      </w:pPr>
    </w:p>
    <w:p w14:paraId="44A58AFC" w14:textId="77777777" w:rsidR="00AA490E" w:rsidRPr="00483628" w:rsidRDefault="00AA490E" w:rsidP="00AA490E">
      <w:pPr>
        <w:keepNext/>
        <w:suppressAutoHyphens/>
        <w:spacing w:after="0"/>
        <w:ind w:firstLine="709"/>
        <w:jc w:val="both"/>
        <w:outlineLvl w:val="1"/>
        <w:rPr>
          <w:rFonts w:eastAsia="Times New Roman"/>
          <w:b/>
          <w:sz w:val="28"/>
          <w:szCs w:val="28"/>
        </w:rPr>
      </w:pPr>
      <w:r w:rsidRPr="00483628">
        <w:rPr>
          <w:rFonts w:eastAsia="Times New Roman"/>
          <w:b/>
          <w:sz w:val="28"/>
          <w:szCs w:val="28"/>
        </w:rPr>
        <w:t>Дополнительная литература</w:t>
      </w:r>
    </w:p>
    <w:p w14:paraId="1DD1CB60" w14:textId="77777777" w:rsidR="00AA490E" w:rsidRPr="00483628" w:rsidRDefault="00AA490E" w:rsidP="00AA490E">
      <w:pPr>
        <w:numPr>
          <w:ilvl w:val="0"/>
          <w:numId w:val="32"/>
        </w:numPr>
        <w:tabs>
          <w:tab w:val="left" w:pos="567"/>
          <w:tab w:val="left" w:pos="993"/>
          <w:tab w:val="left" w:pos="1134"/>
        </w:tabs>
        <w:spacing w:after="0"/>
        <w:ind w:left="0" w:firstLine="709"/>
        <w:jc w:val="both"/>
        <w:rPr>
          <w:rFonts w:eastAsia="Times New Roman"/>
          <w:sz w:val="28"/>
          <w:szCs w:val="28"/>
        </w:rPr>
      </w:pPr>
      <w:r w:rsidRPr="00483628">
        <w:rPr>
          <w:rFonts w:eastAsia="Times New Roman"/>
          <w:bCs/>
          <w:sz w:val="28"/>
          <w:szCs w:val="28"/>
        </w:rPr>
        <w:t xml:space="preserve">Конструкции гражданских зданий [Текст]: учеб. пособие для вузов / под ред. М. С. </w:t>
      </w:r>
      <w:proofErr w:type="gramStart"/>
      <w:r w:rsidRPr="00483628">
        <w:rPr>
          <w:rFonts w:eastAsia="Times New Roman"/>
          <w:bCs/>
          <w:sz w:val="28"/>
          <w:szCs w:val="28"/>
        </w:rPr>
        <w:t>Туполева.-</w:t>
      </w:r>
      <w:proofErr w:type="gramEnd"/>
      <w:r w:rsidRPr="00483628">
        <w:rPr>
          <w:rFonts w:eastAsia="Times New Roman"/>
          <w:bCs/>
          <w:sz w:val="28"/>
          <w:szCs w:val="28"/>
        </w:rPr>
        <w:t xml:space="preserve"> Изд. стер. - </w:t>
      </w:r>
      <w:proofErr w:type="gramStart"/>
      <w:r w:rsidRPr="00483628">
        <w:rPr>
          <w:rFonts w:eastAsia="Times New Roman"/>
          <w:bCs/>
          <w:sz w:val="28"/>
          <w:szCs w:val="28"/>
        </w:rPr>
        <w:t>М. :</w:t>
      </w:r>
      <w:proofErr w:type="gramEnd"/>
      <w:r w:rsidRPr="00483628">
        <w:rPr>
          <w:rFonts w:eastAsia="Times New Roman"/>
          <w:bCs/>
          <w:sz w:val="28"/>
          <w:szCs w:val="28"/>
        </w:rPr>
        <w:t xml:space="preserve"> Архитектура-С, 2007. - 240 </w:t>
      </w:r>
      <w:proofErr w:type="gramStart"/>
      <w:r w:rsidRPr="00483628">
        <w:rPr>
          <w:rFonts w:eastAsia="Times New Roman"/>
          <w:bCs/>
          <w:sz w:val="28"/>
          <w:szCs w:val="28"/>
        </w:rPr>
        <w:t>с :</w:t>
      </w:r>
      <w:proofErr w:type="gramEnd"/>
      <w:r w:rsidRPr="00483628">
        <w:rPr>
          <w:rFonts w:eastAsia="Times New Roman"/>
          <w:bCs/>
          <w:sz w:val="28"/>
          <w:szCs w:val="28"/>
        </w:rPr>
        <w:t xml:space="preserve"> ил.. - (Специальность "Архитектура"). - </w:t>
      </w:r>
      <w:proofErr w:type="spellStart"/>
      <w:r w:rsidRPr="00483628">
        <w:rPr>
          <w:rFonts w:eastAsia="Times New Roman"/>
          <w:bCs/>
          <w:sz w:val="28"/>
          <w:szCs w:val="28"/>
        </w:rPr>
        <w:t>Библиогр</w:t>
      </w:r>
      <w:proofErr w:type="spellEnd"/>
      <w:r w:rsidRPr="00483628">
        <w:rPr>
          <w:rFonts w:eastAsia="Times New Roman"/>
          <w:bCs/>
          <w:sz w:val="28"/>
          <w:szCs w:val="28"/>
        </w:rPr>
        <w:t xml:space="preserve">.: с. 235-236. - ISBN 978-5-9647-0092-0. </w:t>
      </w:r>
    </w:p>
    <w:p w14:paraId="1473F5F3" w14:textId="77777777" w:rsidR="00AA490E" w:rsidRDefault="00AA490E" w:rsidP="00AA490E">
      <w:pPr>
        <w:numPr>
          <w:ilvl w:val="0"/>
          <w:numId w:val="32"/>
        </w:numPr>
        <w:tabs>
          <w:tab w:val="left" w:pos="567"/>
          <w:tab w:val="left" w:pos="993"/>
          <w:tab w:val="left" w:pos="1134"/>
        </w:tabs>
        <w:spacing w:after="0"/>
        <w:ind w:left="0" w:right="-82" w:firstLine="709"/>
        <w:jc w:val="both"/>
        <w:rPr>
          <w:rFonts w:eastAsia="Times New Roman"/>
          <w:sz w:val="28"/>
          <w:szCs w:val="28"/>
        </w:rPr>
      </w:pPr>
      <w:r w:rsidRPr="00483628">
        <w:rPr>
          <w:rFonts w:eastAsia="Times New Roman"/>
          <w:sz w:val="28"/>
          <w:szCs w:val="28"/>
        </w:rPr>
        <w:t xml:space="preserve">Шерешевский, И. А.  Конструирование гражданских зданий [Текст]: учеб. пособие для техникумов / И. А. </w:t>
      </w:r>
      <w:proofErr w:type="gramStart"/>
      <w:r w:rsidRPr="00483628">
        <w:rPr>
          <w:rFonts w:eastAsia="Times New Roman"/>
          <w:sz w:val="28"/>
          <w:szCs w:val="28"/>
        </w:rPr>
        <w:t>Шерешевский.-</w:t>
      </w:r>
      <w:proofErr w:type="gramEnd"/>
      <w:r w:rsidRPr="00483628">
        <w:rPr>
          <w:rFonts w:eastAsia="Times New Roman"/>
          <w:sz w:val="28"/>
          <w:szCs w:val="28"/>
        </w:rPr>
        <w:t xml:space="preserve"> Изд. стер. - </w:t>
      </w:r>
      <w:proofErr w:type="gramStart"/>
      <w:r w:rsidRPr="00483628">
        <w:rPr>
          <w:rFonts w:eastAsia="Times New Roman"/>
          <w:sz w:val="28"/>
          <w:szCs w:val="28"/>
        </w:rPr>
        <w:t>М. :</w:t>
      </w:r>
      <w:proofErr w:type="gramEnd"/>
      <w:r w:rsidRPr="00483628">
        <w:rPr>
          <w:rFonts w:eastAsia="Times New Roman"/>
          <w:sz w:val="28"/>
          <w:szCs w:val="28"/>
        </w:rPr>
        <w:t xml:space="preserve"> Архитектура-С, 2007. - 176 </w:t>
      </w:r>
      <w:proofErr w:type="gramStart"/>
      <w:r w:rsidRPr="00483628">
        <w:rPr>
          <w:rFonts w:eastAsia="Times New Roman"/>
          <w:sz w:val="28"/>
          <w:szCs w:val="28"/>
        </w:rPr>
        <w:t>с. :</w:t>
      </w:r>
      <w:proofErr w:type="gramEnd"/>
      <w:r w:rsidRPr="00483628">
        <w:rPr>
          <w:rFonts w:eastAsia="Times New Roman"/>
          <w:sz w:val="28"/>
          <w:szCs w:val="28"/>
        </w:rPr>
        <w:t xml:space="preserve"> ил. - Прил.: с. 169. - ISBN 978-5-9647-0030-2. </w:t>
      </w:r>
    </w:p>
    <w:p w14:paraId="3FAF171C" w14:textId="77777777" w:rsidR="00AA490E" w:rsidRPr="00663046" w:rsidRDefault="00AA490E" w:rsidP="00AA490E">
      <w:pPr>
        <w:numPr>
          <w:ilvl w:val="0"/>
          <w:numId w:val="32"/>
        </w:numPr>
        <w:tabs>
          <w:tab w:val="left" w:pos="567"/>
          <w:tab w:val="left" w:pos="993"/>
          <w:tab w:val="left" w:pos="1134"/>
        </w:tabs>
        <w:spacing w:after="0" w:line="240" w:lineRule="auto"/>
        <w:ind w:left="0" w:right="-79" w:firstLine="709"/>
        <w:jc w:val="both"/>
        <w:rPr>
          <w:sz w:val="28"/>
          <w:szCs w:val="28"/>
        </w:rPr>
      </w:pPr>
      <w:r w:rsidRPr="00663046">
        <w:rPr>
          <w:sz w:val="28"/>
          <w:szCs w:val="28"/>
        </w:rPr>
        <w:t>СП 59.13330.2016 Доступность зданий и сооружений для маломобильных групп населения. Актуализированная редакция СНиП 35-01-2001</w:t>
      </w:r>
      <w:hyperlink r:id="rId12" w:history="1">
        <w:r w:rsidRPr="00663046">
          <w:rPr>
            <w:rStyle w:val="ae"/>
            <w:sz w:val="28"/>
            <w:szCs w:val="28"/>
          </w:rPr>
          <w:t>http://docs.cntd.ru/document/456033921</w:t>
        </w:r>
      </w:hyperlink>
    </w:p>
    <w:p w14:paraId="3B1670FA" w14:textId="77777777" w:rsidR="00C857D3" w:rsidRDefault="00C857D3" w:rsidP="00C857D3">
      <w:pPr>
        <w:tabs>
          <w:tab w:val="left" w:pos="567"/>
          <w:tab w:val="left" w:pos="993"/>
          <w:tab w:val="left" w:pos="1134"/>
        </w:tabs>
        <w:spacing w:after="0"/>
        <w:ind w:right="-82"/>
        <w:jc w:val="both"/>
        <w:rPr>
          <w:rFonts w:eastAsia="Times New Roman"/>
          <w:sz w:val="28"/>
          <w:szCs w:val="28"/>
        </w:rPr>
      </w:pPr>
    </w:p>
    <w:p w14:paraId="66F8FE8F" w14:textId="77777777" w:rsidR="00C857D3" w:rsidRPr="00483628" w:rsidRDefault="00C857D3" w:rsidP="00C857D3">
      <w:pPr>
        <w:tabs>
          <w:tab w:val="left" w:pos="567"/>
          <w:tab w:val="left" w:pos="993"/>
          <w:tab w:val="left" w:pos="1134"/>
        </w:tabs>
        <w:spacing w:after="0"/>
        <w:ind w:right="-82"/>
        <w:jc w:val="both"/>
        <w:rPr>
          <w:rFonts w:eastAsia="Times New Roman"/>
          <w:sz w:val="28"/>
          <w:szCs w:val="28"/>
        </w:rPr>
      </w:pPr>
    </w:p>
    <w:p w14:paraId="794AA8AF" w14:textId="77777777" w:rsidR="004C5063" w:rsidRPr="00480E06" w:rsidRDefault="004C5063" w:rsidP="00C857D3">
      <w:pPr>
        <w:pStyle w:val="1"/>
        <w:keepNext w:val="0"/>
        <w:keepLines w:val="0"/>
        <w:spacing w:before="0" w:line="240" w:lineRule="auto"/>
        <w:ind w:firstLine="709"/>
        <w:jc w:val="both"/>
        <w:rPr>
          <w:rFonts w:eastAsia="Calibri"/>
          <w:bCs w:val="0"/>
          <w:color w:val="auto"/>
          <w:sz w:val="32"/>
          <w:szCs w:val="32"/>
        </w:rPr>
      </w:pPr>
      <w:r w:rsidRPr="00480E06">
        <w:rPr>
          <w:rFonts w:eastAsia="Calibri"/>
          <w:bCs w:val="0"/>
          <w:color w:val="auto"/>
          <w:sz w:val="32"/>
          <w:szCs w:val="32"/>
        </w:rPr>
        <w:t>4 Методические указания по подготовке к итоговому контролю</w:t>
      </w:r>
    </w:p>
    <w:p w14:paraId="403641A1" w14:textId="77777777" w:rsidR="0022102F" w:rsidRPr="0022102F" w:rsidRDefault="0022102F" w:rsidP="0093785B">
      <w:pPr>
        <w:spacing w:after="0"/>
        <w:jc w:val="both"/>
        <w:rPr>
          <w:szCs w:val="28"/>
        </w:rPr>
      </w:pPr>
    </w:p>
    <w:p w14:paraId="7C80814C" w14:textId="77777777" w:rsidR="00414963" w:rsidRPr="004C5063" w:rsidRDefault="00414963" w:rsidP="004149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 xml:space="preserve">Итоговый контроль знаний студентов проводится либо в форме тестирования, либо в традиционной форме </w:t>
      </w:r>
      <w:proofErr w:type="gramStart"/>
      <w:r w:rsidRPr="00EE1576">
        <w:rPr>
          <w:sz w:val="28"/>
          <w:szCs w:val="28"/>
        </w:rPr>
        <w:t>дифференцированного  зачета</w:t>
      </w:r>
      <w:proofErr w:type="gramEnd"/>
      <w:r w:rsidRPr="004C5063">
        <w:rPr>
          <w:sz w:val="28"/>
          <w:szCs w:val="28"/>
        </w:rPr>
        <w:t xml:space="preserve">, предполагающего подготовку теоретических вопросов по основным разделам курса. </w:t>
      </w:r>
    </w:p>
    <w:p w14:paraId="68ED2935" w14:textId="77777777" w:rsidR="00414963" w:rsidRPr="004C5063" w:rsidRDefault="00414963" w:rsidP="004149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 xml:space="preserve">Тест – это набор заданий по определенному материалу, устанавливающий степень усвоения его обучающимися. Тесты по своему содержанию соответствуют требованиям, которые предъявляются к уровню знаний, приобретаемых при изучении данного учебного курса. Образцы тестовых заданий предложены в фондах оценочных средств. </w:t>
      </w:r>
    </w:p>
    <w:p w14:paraId="6D52C5F8" w14:textId="77777777" w:rsidR="00414963" w:rsidRPr="004C5063" w:rsidRDefault="00414963" w:rsidP="00414963">
      <w:pPr>
        <w:spacing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4"/>
        </w:rPr>
        <w:lastRenderedPageBreak/>
        <w:t>Д</w:t>
      </w:r>
      <w:r w:rsidRPr="00CC789B">
        <w:rPr>
          <w:sz w:val="28"/>
          <w:szCs w:val="24"/>
        </w:rPr>
        <w:t>ифференцированн</w:t>
      </w:r>
      <w:r>
        <w:rPr>
          <w:sz w:val="28"/>
          <w:szCs w:val="24"/>
        </w:rPr>
        <w:t>ый</w:t>
      </w:r>
      <w:r w:rsidRPr="00CC789B">
        <w:rPr>
          <w:sz w:val="28"/>
          <w:szCs w:val="24"/>
        </w:rPr>
        <w:t xml:space="preserve">  </w:t>
      </w:r>
      <w:r>
        <w:rPr>
          <w:sz w:val="28"/>
          <w:szCs w:val="24"/>
        </w:rPr>
        <w:t>зачет</w:t>
      </w:r>
      <w:proofErr w:type="gramEnd"/>
      <w:r w:rsidRPr="00CC789B">
        <w:rPr>
          <w:sz w:val="32"/>
          <w:szCs w:val="28"/>
        </w:rPr>
        <w:t xml:space="preserve"> </w:t>
      </w:r>
      <w:r w:rsidRPr="004C5063">
        <w:rPr>
          <w:sz w:val="28"/>
          <w:szCs w:val="28"/>
        </w:rPr>
        <w:t xml:space="preserve">проводится устно или письменно по решению преподавателя, в объеме учебной программы. Преподаватель вправе задать дополнительные вопросы, помогающие выяснить степень знаний обучающегося в пределах учебного материала, вынесенного на </w:t>
      </w:r>
      <w:proofErr w:type="gramStart"/>
      <w:r>
        <w:rPr>
          <w:sz w:val="28"/>
          <w:szCs w:val="24"/>
        </w:rPr>
        <w:t>д</w:t>
      </w:r>
      <w:r w:rsidRPr="00CC789B">
        <w:rPr>
          <w:sz w:val="28"/>
          <w:szCs w:val="24"/>
        </w:rPr>
        <w:t>ифференцированн</w:t>
      </w:r>
      <w:r>
        <w:rPr>
          <w:sz w:val="28"/>
          <w:szCs w:val="24"/>
        </w:rPr>
        <w:t>ый</w:t>
      </w:r>
      <w:r w:rsidRPr="00CC789B">
        <w:rPr>
          <w:sz w:val="28"/>
          <w:szCs w:val="24"/>
        </w:rPr>
        <w:t xml:space="preserve">  </w:t>
      </w:r>
      <w:r>
        <w:rPr>
          <w:sz w:val="28"/>
          <w:szCs w:val="24"/>
        </w:rPr>
        <w:t>зачет</w:t>
      </w:r>
      <w:proofErr w:type="gramEnd"/>
      <w:r w:rsidRPr="004C5063">
        <w:rPr>
          <w:sz w:val="28"/>
          <w:szCs w:val="28"/>
        </w:rPr>
        <w:t>.</w:t>
      </w:r>
    </w:p>
    <w:p w14:paraId="1B81B4A1" w14:textId="77777777" w:rsidR="00414963" w:rsidRPr="004C5063" w:rsidRDefault="00414963" w:rsidP="004149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>По решению преподавателя</w:t>
      </w:r>
      <w:r w:rsidRPr="00CC789B">
        <w:rPr>
          <w:sz w:val="28"/>
          <w:szCs w:val="24"/>
        </w:rPr>
        <w:t xml:space="preserve"> </w:t>
      </w:r>
      <w:proofErr w:type="gramStart"/>
      <w:r>
        <w:rPr>
          <w:sz w:val="28"/>
          <w:szCs w:val="24"/>
        </w:rPr>
        <w:t>д</w:t>
      </w:r>
      <w:r w:rsidRPr="00CC789B">
        <w:rPr>
          <w:sz w:val="28"/>
          <w:szCs w:val="24"/>
        </w:rPr>
        <w:t>ифференцированн</w:t>
      </w:r>
      <w:r>
        <w:rPr>
          <w:sz w:val="28"/>
          <w:szCs w:val="24"/>
        </w:rPr>
        <w:t>ый</w:t>
      </w:r>
      <w:r w:rsidRPr="00CC789B">
        <w:rPr>
          <w:sz w:val="28"/>
          <w:szCs w:val="24"/>
        </w:rPr>
        <w:t xml:space="preserve">  </w:t>
      </w:r>
      <w:r>
        <w:rPr>
          <w:sz w:val="28"/>
          <w:szCs w:val="24"/>
        </w:rPr>
        <w:t>зачет</w:t>
      </w:r>
      <w:proofErr w:type="gramEnd"/>
      <w:r w:rsidRPr="00CC789B">
        <w:rPr>
          <w:sz w:val="32"/>
          <w:szCs w:val="28"/>
        </w:rPr>
        <w:t xml:space="preserve"> </w:t>
      </w:r>
      <w:r w:rsidRPr="004C5063">
        <w:rPr>
          <w:sz w:val="28"/>
          <w:szCs w:val="28"/>
        </w:rPr>
        <w:t xml:space="preserve">может быть выставлен без опроса – по результатам работы обучающегося на лекционных и (или) </w:t>
      </w:r>
      <w:r>
        <w:rPr>
          <w:sz w:val="28"/>
          <w:szCs w:val="28"/>
        </w:rPr>
        <w:t>лабораторных</w:t>
      </w:r>
      <w:r w:rsidRPr="004C5063">
        <w:rPr>
          <w:sz w:val="28"/>
          <w:szCs w:val="28"/>
        </w:rPr>
        <w:t xml:space="preserve"> занятиях.</w:t>
      </w:r>
    </w:p>
    <w:p w14:paraId="59FB4FF1" w14:textId="77777777" w:rsidR="00414963" w:rsidRPr="004C5063" w:rsidRDefault="00414963" w:rsidP="004149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 xml:space="preserve">В период подготовки к </w:t>
      </w:r>
      <w:r>
        <w:rPr>
          <w:sz w:val="28"/>
          <w:szCs w:val="24"/>
        </w:rPr>
        <w:t>д</w:t>
      </w:r>
      <w:r w:rsidRPr="00CC789B">
        <w:rPr>
          <w:sz w:val="28"/>
          <w:szCs w:val="24"/>
        </w:rPr>
        <w:t>ифференцированн</w:t>
      </w:r>
      <w:r>
        <w:rPr>
          <w:sz w:val="28"/>
          <w:szCs w:val="24"/>
        </w:rPr>
        <w:t>ому</w:t>
      </w:r>
      <w:r w:rsidRPr="00CC789B">
        <w:rPr>
          <w:sz w:val="28"/>
          <w:szCs w:val="24"/>
        </w:rPr>
        <w:t xml:space="preserve"> </w:t>
      </w:r>
      <w:r>
        <w:rPr>
          <w:sz w:val="28"/>
          <w:szCs w:val="24"/>
        </w:rPr>
        <w:t>зачету</w:t>
      </w:r>
      <w:r w:rsidRPr="004C5063">
        <w:rPr>
          <w:sz w:val="28"/>
          <w:szCs w:val="28"/>
        </w:rPr>
        <w:t xml:space="preserve"> обучающиеся вновь обращаются к пройденному учебному материалу. При этом они не только закрепляют полученные знания, но и получают новые. </w:t>
      </w:r>
    </w:p>
    <w:p w14:paraId="1936A705" w14:textId="77777777" w:rsidR="00414963" w:rsidRPr="004C5063" w:rsidRDefault="00414963" w:rsidP="00414963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обучающегося к </w:t>
      </w:r>
      <w:r>
        <w:rPr>
          <w:sz w:val="28"/>
          <w:szCs w:val="24"/>
        </w:rPr>
        <w:t>д</w:t>
      </w:r>
      <w:r w:rsidRPr="00CC789B">
        <w:rPr>
          <w:sz w:val="28"/>
          <w:szCs w:val="24"/>
        </w:rPr>
        <w:t>ифференцированн</w:t>
      </w:r>
      <w:r>
        <w:rPr>
          <w:sz w:val="28"/>
          <w:szCs w:val="24"/>
        </w:rPr>
        <w:t>ому</w:t>
      </w:r>
      <w:r w:rsidRPr="00CC789B">
        <w:rPr>
          <w:sz w:val="28"/>
          <w:szCs w:val="24"/>
        </w:rPr>
        <w:t xml:space="preserve"> </w:t>
      </w:r>
      <w:r>
        <w:rPr>
          <w:sz w:val="28"/>
          <w:szCs w:val="24"/>
        </w:rPr>
        <w:t>зачету</w:t>
      </w:r>
      <w:r w:rsidRPr="004C5063">
        <w:rPr>
          <w:sz w:val="28"/>
          <w:szCs w:val="28"/>
        </w:rPr>
        <w:t xml:space="preserve"> включает в себя три этапа:</w:t>
      </w:r>
    </w:p>
    <w:p w14:paraId="60B235D1" w14:textId="77777777" w:rsidR="00414963" w:rsidRPr="004C5063" w:rsidRDefault="00414963" w:rsidP="004149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>- самостоятельная работа в течение процесса обучения;</w:t>
      </w:r>
    </w:p>
    <w:p w14:paraId="2FC78C50" w14:textId="77777777" w:rsidR="00414963" w:rsidRPr="004C5063" w:rsidRDefault="00414963" w:rsidP="004149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>- непосредственная подготовка в дни, предшествующие</w:t>
      </w:r>
      <w:r w:rsidRPr="00D4112C">
        <w:rPr>
          <w:sz w:val="28"/>
          <w:szCs w:val="24"/>
        </w:rPr>
        <w:t xml:space="preserve"> </w:t>
      </w:r>
      <w:r>
        <w:rPr>
          <w:sz w:val="28"/>
          <w:szCs w:val="24"/>
        </w:rPr>
        <w:t>д</w:t>
      </w:r>
      <w:r w:rsidRPr="00CC789B">
        <w:rPr>
          <w:sz w:val="28"/>
          <w:szCs w:val="24"/>
        </w:rPr>
        <w:t>ифференцированн</w:t>
      </w:r>
      <w:r>
        <w:rPr>
          <w:sz w:val="28"/>
          <w:szCs w:val="24"/>
        </w:rPr>
        <w:t>ому</w:t>
      </w:r>
      <w:r w:rsidRPr="00CC789B">
        <w:rPr>
          <w:sz w:val="28"/>
          <w:szCs w:val="24"/>
        </w:rPr>
        <w:t xml:space="preserve"> </w:t>
      </w:r>
      <w:r>
        <w:rPr>
          <w:sz w:val="28"/>
          <w:szCs w:val="24"/>
        </w:rPr>
        <w:t>зачету</w:t>
      </w:r>
      <w:r w:rsidRPr="004C5063">
        <w:rPr>
          <w:sz w:val="28"/>
          <w:szCs w:val="28"/>
        </w:rPr>
        <w:t xml:space="preserve"> по темам курса;</w:t>
      </w:r>
    </w:p>
    <w:p w14:paraId="155E966F" w14:textId="77777777" w:rsidR="00414963" w:rsidRPr="004C5063" w:rsidRDefault="00414963" w:rsidP="004149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>- подготовка к ответу на вопросы, содержащиеся в билетах.</w:t>
      </w:r>
    </w:p>
    <w:p w14:paraId="68BDCABB" w14:textId="77777777" w:rsidR="00414963" w:rsidRPr="004C5063" w:rsidRDefault="00414963" w:rsidP="004149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 xml:space="preserve">Литература для подготовки к </w:t>
      </w:r>
      <w:r>
        <w:rPr>
          <w:sz w:val="28"/>
          <w:szCs w:val="24"/>
        </w:rPr>
        <w:t>д</w:t>
      </w:r>
      <w:r w:rsidRPr="00CC789B">
        <w:rPr>
          <w:sz w:val="28"/>
          <w:szCs w:val="24"/>
        </w:rPr>
        <w:t>ифференцированн</w:t>
      </w:r>
      <w:r>
        <w:rPr>
          <w:sz w:val="28"/>
          <w:szCs w:val="24"/>
        </w:rPr>
        <w:t>ому</w:t>
      </w:r>
      <w:r w:rsidRPr="00CC789B">
        <w:rPr>
          <w:sz w:val="28"/>
          <w:szCs w:val="24"/>
        </w:rPr>
        <w:t xml:space="preserve"> </w:t>
      </w:r>
      <w:r>
        <w:rPr>
          <w:sz w:val="28"/>
          <w:szCs w:val="24"/>
        </w:rPr>
        <w:t>зачету</w:t>
      </w:r>
      <w:r w:rsidRPr="004C5063">
        <w:rPr>
          <w:sz w:val="28"/>
          <w:szCs w:val="28"/>
        </w:rPr>
        <w:t xml:space="preserve"> рекомендуется преподавателем. </w:t>
      </w:r>
    </w:p>
    <w:p w14:paraId="541760CB" w14:textId="77777777" w:rsidR="00414963" w:rsidRDefault="00414963" w:rsidP="00414963">
      <w:pPr>
        <w:spacing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4"/>
        </w:rPr>
        <w:t>Д</w:t>
      </w:r>
      <w:r w:rsidRPr="00CC789B">
        <w:rPr>
          <w:sz w:val="28"/>
          <w:szCs w:val="24"/>
        </w:rPr>
        <w:t>ифференцированн</w:t>
      </w:r>
      <w:r>
        <w:rPr>
          <w:sz w:val="28"/>
          <w:szCs w:val="24"/>
        </w:rPr>
        <w:t>ый</w:t>
      </w:r>
      <w:r w:rsidRPr="00CC789B">
        <w:rPr>
          <w:sz w:val="28"/>
          <w:szCs w:val="24"/>
        </w:rPr>
        <w:t xml:space="preserve">  </w:t>
      </w:r>
      <w:r>
        <w:rPr>
          <w:sz w:val="28"/>
          <w:szCs w:val="24"/>
        </w:rPr>
        <w:t>зачет</w:t>
      </w:r>
      <w:proofErr w:type="gramEnd"/>
      <w:r w:rsidRPr="00CC789B">
        <w:rPr>
          <w:sz w:val="32"/>
          <w:szCs w:val="28"/>
        </w:rPr>
        <w:t xml:space="preserve"> </w:t>
      </w:r>
      <w:r w:rsidRPr="004C5063">
        <w:rPr>
          <w:sz w:val="28"/>
          <w:szCs w:val="28"/>
        </w:rPr>
        <w:t xml:space="preserve">в письменной форме проводится по билетам, охватывающим весь пройденный по данной теме материал. По окончании ответа </w:t>
      </w:r>
      <w:proofErr w:type="gramStart"/>
      <w:r w:rsidRPr="004C5063">
        <w:rPr>
          <w:sz w:val="28"/>
          <w:szCs w:val="28"/>
        </w:rPr>
        <w:t>преподаватель  может</w:t>
      </w:r>
      <w:proofErr w:type="gramEnd"/>
      <w:r w:rsidRPr="004C5063">
        <w:rPr>
          <w:sz w:val="28"/>
          <w:szCs w:val="28"/>
        </w:rPr>
        <w:t xml:space="preserve"> задать обучающемуся дополнительные и уточняющие вопросы. </w:t>
      </w:r>
    </w:p>
    <w:p w14:paraId="1FE92510" w14:textId="77777777" w:rsidR="00CD5C64" w:rsidRDefault="00414963" w:rsidP="007B7502">
      <w:pPr>
        <w:ind w:firstLine="709"/>
        <w:jc w:val="both"/>
        <w:rPr>
          <w:sz w:val="28"/>
          <w:szCs w:val="24"/>
        </w:rPr>
      </w:pPr>
      <w:r w:rsidRPr="00440ACF">
        <w:rPr>
          <w:sz w:val="28"/>
          <w:szCs w:val="24"/>
        </w:rPr>
        <w:t xml:space="preserve">Критерии оценки </w:t>
      </w:r>
      <w:proofErr w:type="gramStart"/>
      <w:r w:rsidRPr="00440ACF">
        <w:rPr>
          <w:sz w:val="28"/>
          <w:szCs w:val="24"/>
        </w:rPr>
        <w:t>знаний  при</w:t>
      </w:r>
      <w:proofErr w:type="gramEnd"/>
      <w:r w:rsidRPr="00440ACF">
        <w:rPr>
          <w:sz w:val="28"/>
          <w:szCs w:val="24"/>
        </w:rPr>
        <w:t xml:space="preserve"> сдаче дифференцированного зачета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3118"/>
        <w:gridCol w:w="4961"/>
      </w:tblGrid>
      <w:tr w:rsidR="0093785B" w:rsidRPr="001C0D00" w14:paraId="5B2574A6" w14:textId="77777777" w:rsidTr="00BC2B8A">
        <w:trPr>
          <w:tblHeader/>
        </w:trPr>
        <w:tc>
          <w:tcPr>
            <w:tcW w:w="2137" w:type="dxa"/>
            <w:shd w:val="clear" w:color="auto" w:fill="auto"/>
            <w:vAlign w:val="center"/>
          </w:tcPr>
          <w:p w14:paraId="4E3F9E12" w14:textId="77777777" w:rsidR="0093785B" w:rsidRPr="001C0D00" w:rsidRDefault="0093785B" w:rsidP="00BC2B8A">
            <w:pPr>
              <w:pStyle w:val="ReportMain"/>
              <w:suppressAutoHyphens/>
              <w:jc w:val="center"/>
              <w:rPr>
                <w:i/>
              </w:rPr>
            </w:pPr>
            <w:r w:rsidRPr="001C0D00">
              <w:rPr>
                <w:i/>
              </w:rPr>
              <w:t>4-балльная шкала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99FE869" w14:textId="77777777" w:rsidR="0093785B" w:rsidRPr="001C0D00" w:rsidRDefault="0093785B" w:rsidP="00BC2B8A">
            <w:pPr>
              <w:pStyle w:val="ReportMain"/>
              <w:suppressAutoHyphens/>
              <w:jc w:val="center"/>
              <w:rPr>
                <w:i/>
              </w:rPr>
            </w:pPr>
            <w:r w:rsidRPr="001C0D00">
              <w:rPr>
                <w:i/>
              </w:rPr>
              <w:t>Показатели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6A3F61D" w14:textId="77777777" w:rsidR="0093785B" w:rsidRPr="001C0D00" w:rsidRDefault="0093785B" w:rsidP="00BC2B8A">
            <w:pPr>
              <w:pStyle w:val="ReportMain"/>
              <w:suppressAutoHyphens/>
              <w:jc w:val="center"/>
              <w:rPr>
                <w:i/>
              </w:rPr>
            </w:pPr>
            <w:r w:rsidRPr="001C0D00">
              <w:rPr>
                <w:i/>
              </w:rPr>
              <w:t>Критерии</w:t>
            </w:r>
          </w:p>
        </w:tc>
      </w:tr>
      <w:tr w:rsidR="0093785B" w:rsidRPr="001C0D00" w14:paraId="0D976F9B" w14:textId="77777777" w:rsidTr="00BC2B8A">
        <w:tc>
          <w:tcPr>
            <w:tcW w:w="2137" w:type="dxa"/>
            <w:shd w:val="clear" w:color="auto" w:fill="auto"/>
          </w:tcPr>
          <w:p w14:paraId="46F8F466" w14:textId="77777777" w:rsidR="0093785B" w:rsidRPr="001C0D00" w:rsidRDefault="0093785B" w:rsidP="00BC2B8A">
            <w:pPr>
              <w:pStyle w:val="ReportMain"/>
              <w:rPr>
                <w:i/>
              </w:rPr>
            </w:pPr>
            <w:r w:rsidRPr="001C0D00">
              <w:rPr>
                <w:i/>
              </w:rPr>
              <w:t>Отлично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57C4BCB4" w14:textId="77777777" w:rsidR="0093785B" w:rsidRDefault="0093785B" w:rsidP="00BC2B8A">
            <w:pPr>
              <w:pStyle w:val="ReportMain"/>
              <w:suppressAutoHyphens/>
              <w:rPr>
                <w:i/>
              </w:rPr>
            </w:pPr>
            <w:r w:rsidRPr="0064216C">
              <w:rPr>
                <w:i/>
              </w:rPr>
              <w:t>1. Полнота изложения теоретического материала</w:t>
            </w:r>
            <w:r>
              <w:rPr>
                <w:i/>
              </w:rPr>
              <w:t>;</w:t>
            </w:r>
          </w:p>
          <w:p w14:paraId="31882274" w14:textId="77777777" w:rsidR="0093785B" w:rsidRDefault="0093785B" w:rsidP="00BC2B8A">
            <w:pPr>
              <w:pStyle w:val="ReportMain"/>
              <w:suppressAutoHyphens/>
              <w:rPr>
                <w:i/>
              </w:rPr>
            </w:pPr>
            <w:r>
              <w:rPr>
                <w:i/>
              </w:rPr>
              <w:t>2. Правильность и</w:t>
            </w:r>
            <w:r w:rsidRPr="0064216C">
              <w:rPr>
                <w:i/>
              </w:rPr>
              <w:t xml:space="preserve"> аргументированность изложения </w:t>
            </w:r>
          </w:p>
          <w:p w14:paraId="4E9E868B" w14:textId="77777777" w:rsidR="0093785B" w:rsidRDefault="0093785B" w:rsidP="00BC2B8A">
            <w:pPr>
              <w:pStyle w:val="ReportMain"/>
              <w:suppressAutoHyphens/>
              <w:rPr>
                <w:i/>
              </w:rPr>
            </w:pPr>
            <w:r>
              <w:rPr>
                <w:i/>
              </w:rPr>
              <w:t>3.</w:t>
            </w:r>
            <w:r w:rsidRPr="0064216C">
              <w:rPr>
                <w:i/>
              </w:rPr>
              <w:t xml:space="preserve"> Самостоятельность ответа</w:t>
            </w:r>
            <w:r>
              <w:rPr>
                <w:i/>
              </w:rPr>
              <w:t>;</w:t>
            </w:r>
          </w:p>
          <w:p w14:paraId="329C6A7F" w14:textId="77777777" w:rsidR="0093785B" w:rsidRDefault="0093785B" w:rsidP="00BC2B8A">
            <w:pPr>
              <w:pStyle w:val="ReportMain"/>
              <w:suppressAutoHyphens/>
              <w:rPr>
                <w:i/>
              </w:rPr>
            </w:pPr>
            <w:r>
              <w:rPr>
                <w:i/>
              </w:rPr>
              <w:t>4</w:t>
            </w:r>
            <w:r w:rsidRPr="0064216C">
              <w:rPr>
                <w:i/>
              </w:rPr>
              <w:t>. Культура речи</w:t>
            </w:r>
            <w:r>
              <w:rPr>
                <w:i/>
              </w:rPr>
              <w:t>;</w:t>
            </w:r>
          </w:p>
          <w:p w14:paraId="35AE6879" w14:textId="77777777" w:rsidR="0093785B" w:rsidRPr="001C0D00" w:rsidRDefault="0093785B" w:rsidP="00BC2B8A">
            <w:pPr>
              <w:pStyle w:val="ReportMain"/>
              <w:suppressAutoHyphens/>
              <w:rPr>
                <w:i/>
              </w:rPr>
            </w:pPr>
          </w:p>
        </w:tc>
        <w:tc>
          <w:tcPr>
            <w:tcW w:w="4961" w:type="dxa"/>
            <w:shd w:val="clear" w:color="auto" w:fill="auto"/>
          </w:tcPr>
          <w:p w14:paraId="7EEAB7BB" w14:textId="77777777" w:rsidR="0093785B" w:rsidRPr="0064216C" w:rsidRDefault="0093785B" w:rsidP="00BC2B8A">
            <w:pPr>
              <w:pStyle w:val="ReportMain"/>
              <w:suppressAutoHyphens/>
              <w:rPr>
                <w:i/>
              </w:rPr>
            </w:pPr>
            <w:r w:rsidRPr="0064216C">
              <w:rPr>
                <w:i/>
              </w:rPr>
              <w:t>Дан полный, в логической последовательности развернутый ответ на поставленный вопрос, где он продемонстрировал знания предмета в полном объеме учебной программы, достаточно глубоко осмысливает дисциплину, самостоятельно</w:t>
            </w:r>
          </w:p>
        </w:tc>
      </w:tr>
      <w:tr w:rsidR="0093785B" w:rsidRPr="001C0D00" w14:paraId="20214522" w14:textId="77777777" w:rsidTr="00BC2B8A">
        <w:tc>
          <w:tcPr>
            <w:tcW w:w="2137" w:type="dxa"/>
            <w:shd w:val="clear" w:color="auto" w:fill="auto"/>
          </w:tcPr>
          <w:p w14:paraId="05A14BBA" w14:textId="77777777" w:rsidR="0093785B" w:rsidRPr="001C0D00" w:rsidRDefault="0093785B" w:rsidP="00BC2B8A">
            <w:pPr>
              <w:pStyle w:val="ReportMain"/>
              <w:rPr>
                <w:i/>
              </w:rPr>
            </w:pPr>
            <w:r w:rsidRPr="001C0D00">
              <w:rPr>
                <w:i/>
              </w:rPr>
              <w:t>Хорошо</w:t>
            </w:r>
          </w:p>
        </w:tc>
        <w:tc>
          <w:tcPr>
            <w:tcW w:w="3118" w:type="dxa"/>
            <w:vMerge/>
            <w:shd w:val="clear" w:color="auto" w:fill="auto"/>
          </w:tcPr>
          <w:p w14:paraId="17E2DDD0" w14:textId="77777777" w:rsidR="0093785B" w:rsidRPr="001C0D00" w:rsidRDefault="0093785B" w:rsidP="00BC2B8A">
            <w:pPr>
              <w:pStyle w:val="ReportMain"/>
              <w:suppressAutoHyphens/>
              <w:rPr>
                <w:i/>
              </w:rPr>
            </w:pPr>
          </w:p>
        </w:tc>
        <w:tc>
          <w:tcPr>
            <w:tcW w:w="4961" w:type="dxa"/>
            <w:shd w:val="clear" w:color="auto" w:fill="auto"/>
          </w:tcPr>
          <w:p w14:paraId="756433B9" w14:textId="77777777" w:rsidR="0093785B" w:rsidRPr="0064216C" w:rsidRDefault="0093785B" w:rsidP="00BC2B8A">
            <w:pPr>
              <w:pStyle w:val="ReportMain"/>
              <w:suppressAutoHyphens/>
              <w:rPr>
                <w:i/>
              </w:rPr>
            </w:pPr>
            <w:r w:rsidRPr="0064216C">
              <w:rPr>
                <w:i/>
              </w:rPr>
              <w:t xml:space="preserve">Дан развернутый ответ на поставленный вопрос, где студент демонстрирует знания, приобретенные на лекционных и </w:t>
            </w:r>
            <w:r>
              <w:rPr>
                <w:i/>
              </w:rPr>
              <w:t xml:space="preserve">лабораторных </w:t>
            </w:r>
            <w:r w:rsidRPr="0064216C">
              <w:rPr>
                <w:i/>
              </w:rPr>
              <w:t>занятиях, а также полученные посредством изучения обязательных учебных материалов по курсу</w:t>
            </w:r>
            <w:r>
              <w:rPr>
                <w:i/>
              </w:rPr>
              <w:t xml:space="preserve">. </w:t>
            </w:r>
            <w:r w:rsidRPr="0064216C">
              <w:rPr>
                <w:i/>
              </w:rPr>
              <w:t xml:space="preserve">Однако допускается неточность в ответе. </w:t>
            </w:r>
          </w:p>
        </w:tc>
      </w:tr>
      <w:tr w:rsidR="0093785B" w:rsidRPr="001C0D00" w14:paraId="7E31C412" w14:textId="77777777" w:rsidTr="00BC2B8A">
        <w:tc>
          <w:tcPr>
            <w:tcW w:w="2137" w:type="dxa"/>
            <w:shd w:val="clear" w:color="auto" w:fill="auto"/>
          </w:tcPr>
          <w:p w14:paraId="3765E5D2" w14:textId="77777777" w:rsidR="0093785B" w:rsidRPr="001C0D00" w:rsidRDefault="0093785B" w:rsidP="00BC2B8A">
            <w:pPr>
              <w:pStyle w:val="ReportMain"/>
              <w:rPr>
                <w:i/>
              </w:rPr>
            </w:pPr>
            <w:r w:rsidRPr="001C0D00">
              <w:rPr>
                <w:i/>
              </w:rPr>
              <w:t>Удовлетворительно</w:t>
            </w:r>
          </w:p>
        </w:tc>
        <w:tc>
          <w:tcPr>
            <w:tcW w:w="3118" w:type="dxa"/>
            <w:vMerge/>
            <w:shd w:val="clear" w:color="auto" w:fill="auto"/>
          </w:tcPr>
          <w:p w14:paraId="5B2E732B" w14:textId="77777777" w:rsidR="0093785B" w:rsidRPr="001C0D00" w:rsidRDefault="0093785B" w:rsidP="00BC2B8A">
            <w:pPr>
              <w:pStyle w:val="ReportMain"/>
              <w:suppressAutoHyphens/>
              <w:rPr>
                <w:i/>
              </w:rPr>
            </w:pPr>
          </w:p>
        </w:tc>
        <w:tc>
          <w:tcPr>
            <w:tcW w:w="4961" w:type="dxa"/>
            <w:shd w:val="clear" w:color="auto" w:fill="auto"/>
          </w:tcPr>
          <w:p w14:paraId="20051635" w14:textId="77777777" w:rsidR="0093785B" w:rsidRPr="0064216C" w:rsidRDefault="0093785B" w:rsidP="00BC2B8A">
            <w:pPr>
              <w:pStyle w:val="ReportMain"/>
              <w:suppressAutoHyphens/>
              <w:rPr>
                <w:i/>
              </w:rPr>
            </w:pPr>
            <w:r w:rsidRPr="0064216C">
              <w:rPr>
                <w:i/>
              </w:rPr>
              <w:t>Дан ответ, свидетельствующий в основном о знании процессов изучаемой дисциплины, отличающийся недостаточной глубиной и полнотой раскрытия темы, знанием основных вопросов теории, слабо сформированными навыками анализа явлений, процессов, недостаточным умением давать аргументированные ответы и приводить примеры</w:t>
            </w:r>
            <w:r>
              <w:rPr>
                <w:i/>
              </w:rPr>
              <w:t>.</w:t>
            </w:r>
            <w:r w:rsidRPr="0064216C">
              <w:rPr>
                <w:i/>
              </w:rPr>
              <w:t xml:space="preserve"> Допускается несколько ошибок в содержании </w:t>
            </w:r>
            <w:proofErr w:type="gramStart"/>
            <w:r w:rsidRPr="0064216C">
              <w:rPr>
                <w:i/>
              </w:rPr>
              <w:t xml:space="preserve">ответа </w:t>
            </w:r>
            <w:r>
              <w:rPr>
                <w:i/>
              </w:rPr>
              <w:t>.</w:t>
            </w:r>
            <w:proofErr w:type="gramEnd"/>
          </w:p>
        </w:tc>
      </w:tr>
      <w:tr w:rsidR="0093785B" w:rsidRPr="001C0D00" w14:paraId="50102F75" w14:textId="77777777" w:rsidTr="00BC2B8A">
        <w:tc>
          <w:tcPr>
            <w:tcW w:w="2137" w:type="dxa"/>
            <w:shd w:val="clear" w:color="auto" w:fill="auto"/>
          </w:tcPr>
          <w:p w14:paraId="563BD80E" w14:textId="77777777" w:rsidR="0093785B" w:rsidRPr="001C0D00" w:rsidRDefault="0093785B" w:rsidP="00BC2B8A">
            <w:pPr>
              <w:pStyle w:val="ReportMain"/>
              <w:rPr>
                <w:i/>
              </w:rPr>
            </w:pPr>
            <w:r w:rsidRPr="001C0D00">
              <w:rPr>
                <w:i/>
              </w:rPr>
              <w:t xml:space="preserve">Неудовлетворительно </w:t>
            </w:r>
          </w:p>
        </w:tc>
        <w:tc>
          <w:tcPr>
            <w:tcW w:w="3118" w:type="dxa"/>
            <w:vMerge/>
            <w:shd w:val="clear" w:color="auto" w:fill="auto"/>
          </w:tcPr>
          <w:p w14:paraId="50DC721E" w14:textId="77777777" w:rsidR="0093785B" w:rsidRPr="001C0D00" w:rsidRDefault="0093785B" w:rsidP="00BC2B8A">
            <w:pPr>
              <w:pStyle w:val="ReportMain"/>
              <w:suppressAutoHyphens/>
              <w:rPr>
                <w:i/>
              </w:rPr>
            </w:pPr>
          </w:p>
        </w:tc>
        <w:tc>
          <w:tcPr>
            <w:tcW w:w="4961" w:type="dxa"/>
            <w:shd w:val="clear" w:color="auto" w:fill="auto"/>
          </w:tcPr>
          <w:p w14:paraId="3412CB5B" w14:textId="77777777" w:rsidR="0093785B" w:rsidRPr="0064216C" w:rsidRDefault="0093785B" w:rsidP="00BC2B8A">
            <w:pPr>
              <w:pStyle w:val="ReportMain"/>
              <w:suppressAutoHyphens/>
              <w:rPr>
                <w:i/>
              </w:rPr>
            </w:pPr>
            <w:r w:rsidRPr="0064216C">
              <w:rPr>
                <w:i/>
              </w:rPr>
              <w:t xml:space="preserve">Дан ответ, который содержит ряд серьезных неточностей, обнаруживающий незнание </w:t>
            </w:r>
            <w:r w:rsidRPr="0064216C">
              <w:rPr>
                <w:i/>
              </w:rPr>
              <w:lastRenderedPageBreak/>
              <w:t>процессов изучаемой предметной области, отличающийся неглубоким раскрытием темы, незн</w:t>
            </w:r>
            <w:r>
              <w:rPr>
                <w:i/>
              </w:rPr>
              <w:t>анием основных вопросов теории,</w:t>
            </w:r>
            <w:r w:rsidRPr="0064216C">
              <w:rPr>
                <w:i/>
              </w:rPr>
              <w:t xml:space="preserve"> неумением давать аргументированные ответы</w:t>
            </w:r>
            <w:r>
              <w:rPr>
                <w:i/>
              </w:rPr>
              <w:t>.</w:t>
            </w:r>
            <w:r w:rsidRPr="0064216C">
              <w:rPr>
                <w:i/>
              </w:rPr>
              <w:t xml:space="preserve"> Выводы поверхностны. </w:t>
            </w:r>
            <w:r>
              <w:rPr>
                <w:i/>
              </w:rPr>
              <w:t>Ст</w:t>
            </w:r>
            <w:r w:rsidRPr="0064216C">
              <w:rPr>
                <w:i/>
              </w:rPr>
              <w:t>удент не способен ответить на вопросы даже при дополнительных наводящих вопросах преподавателя.</w:t>
            </w:r>
          </w:p>
        </w:tc>
      </w:tr>
    </w:tbl>
    <w:p w14:paraId="17F98DB3" w14:textId="77777777" w:rsidR="00414963" w:rsidRPr="00CD5C64" w:rsidRDefault="00414963" w:rsidP="00414963">
      <w:pPr>
        <w:spacing w:after="0"/>
        <w:ind w:firstLine="709"/>
        <w:jc w:val="both"/>
        <w:rPr>
          <w:sz w:val="32"/>
          <w:szCs w:val="28"/>
        </w:rPr>
      </w:pPr>
    </w:p>
    <w:p w14:paraId="5BBDB89C" w14:textId="77777777" w:rsidR="00414963" w:rsidRPr="00F92394" w:rsidRDefault="00414963" w:rsidP="00414963">
      <w:pPr>
        <w:spacing w:after="0"/>
        <w:ind w:firstLine="709"/>
        <w:jc w:val="both"/>
        <w:rPr>
          <w:sz w:val="28"/>
          <w:szCs w:val="28"/>
        </w:rPr>
      </w:pPr>
      <w:r w:rsidRPr="004C5063">
        <w:rPr>
          <w:sz w:val="28"/>
          <w:szCs w:val="28"/>
        </w:rPr>
        <w:t>Результаты объявляются обучающемуся после проверки ответов.</w:t>
      </w:r>
    </w:p>
    <w:p w14:paraId="18601570" w14:textId="77777777" w:rsidR="004C5063" w:rsidRPr="00F92394" w:rsidRDefault="004C5063" w:rsidP="00414963">
      <w:pPr>
        <w:spacing w:after="0"/>
        <w:ind w:firstLine="709"/>
        <w:jc w:val="both"/>
        <w:rPr>
          <w:sz w:val="28"/>
          <w:szCs w:val="28"/>
        </w:rPr>
      </w:pPr>
    </w:p>
    <w:sectPr w:rsidR="004C5063" w:rsidRPr="00F92394" w:rsidSect="00427D67">
      <w:footerReference w:type="default" r:id="rId13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03223C" w14:textId="77777777" w:rsidR="00BD7B58" w:rsidRDefault="00BD7B58" w:rsidP="00427D67">
      <w:pPr>
        <w:spacing w:after="0" w:line="240" w:lineRule="auto"/>
      </w:pPr>
      <w:r>
        <w:separator/>
      </w:r>
    </w:p>
  </w:endnote>
  <w:endnote w:type="continuationSeparator" w:id="0">
    <w:p w14:paraId="0AFEA960" w14:textId="77777777" w:rsidR="00BD7B58" w:rsidRDefault="00BD7B58" w:rsidP="0042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B997F" w14:textId="6030CAF0" w:rsidR="00960689" w:rsidRPr="00427D67" w:rsidRDefault="00960689" w:rsidP="00427D67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7E445" w14:textId="77777777" w:rsidR="00960689" w:rsidRPr="00427D67" w:rsidRDefault="00960689" w:rsidP="00427D67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445026">
      <w:rPr>
        <w:noProof/>
        <w:sz w:val="20"/>
      </w:rPr>
      <w:t>11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6A0EE8" w14:textId="77777777" w:rsidR="00BD7B58" w:rsidRDefault="00BD7B58" w:rsidP="00427D67">
      <w:pPr>
        <w:spacing w:after="0" w:line="240" w:lineRule="auto"/>
      </w:pPr>
      <w:r>
        <w:separator/>
      </w:r>
    </w:p>
  </w:footnote>
  <w:footnote w:type="continuationSeparator" w:id="0">
    <w:p w14:paraId="39AA11C5" w14:textId="77777777" w:rsidR="00BD7B58" w:rsidRDefault="00BD7B58" w:rsidP="00427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9A4E7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5A20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D20F88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18C3E5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82434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C546A3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270E61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E4C077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D98E77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8D8E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D11CC"/>
    <w:multiLevelType w:val="singleLevel"/>
    <w:tmpl w:val="75D867A8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1" w15:restartNumberingAfterBreak="0">
    <w:nsid w:val="0A2B4FD1"/>
    <w:multiLevelType w:val="hybridMultilevel"/>
    <w:tmpl w:val="B6601726"/>
    <w:lvl w:ilvl="0" w:tplc="3AEAA35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2C11B7"/>
    <w:multiLevelType w:val="hybridMultilevel"/>
    <w:tmpl w:val="83E0A83E"/>
    <w:lvl w:ilvl="0" w:tplc="F8D0EC10">
      <w:start w:val="1"/>
      <w:numFmt w:val="bullet"/>
      <w:lvlText w:val="-"/>
      <w:lvlJc w:val="left"/>
      <w:pPr>
        <w:ind w:left="119" w:hanging="19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45088E2">
      <w:start w:val="1"/>
      <w:numFmt w:val="bullet"/>
      <w:lvlText w:val="•"/>
      <w:lvlJc w:val="left"/>
      <w:pPr>
        <w:ind w:left="1068" w:hanging="192"/>
      </w:pPr>
      <w:rPr>
        <w:rFonts w:hint="default"/>
      </w:rPr>
    </w:lvl>
    <w:lvl w:ilvl="2" w:tplc="DC321698">
      <w:start w:val="1"/>
      <w:numFmt w:val="bullet"/>
      <w:lvlText w:val="•"/>
      <w:lvlJc w:val="left"/>
      <w:pPr>
        <w:ind w:left="2016" w:hanging="192"/>
      </w:pPr>
      <w:rPr>
        <w:rFonts w:hint="default"/>
      </w:rPr>
    </w:lvl>
    <w:lvl w:ilvl="3" w:tplc="10260248">
      <w:start w:val="1"/>
      <w:numFmt w:val="bullet"/>
      <w:lvlText w:val="•"/>
      <w:lvlJc w:val="left"/>
      <w:pPr>
        <w:ind w:left="2964" w:hanging="192"/>
      </w:pPr>
      <w:rPr>
        <w:rFonts w:hint="default"/>
      </w:rPr>
    </w:lvl>
    <w:lvl w:ilvl="4" w:tplc="EEE46332">
      <w:start w:val="1"/>
      <w:numFmt w:val="bullet"/>
      <w:lvlText w:val="•"/>
      <w:lvlJc w:val="left"/>
      <w:pPr>
        <w:ind w:left="3912" w:hanging="192"/>
      </w:pPr>
      <w:rPr>
        <w:rFonts w:hint="default"/>
      </w:rPr>
    </w:lvl>
    <w:lvl w:ilvl="5" w:tplc="CC0686FE">
      <w:start w:val="1"/>
      <w:numFmt w:val="bullet"/>
      <w:lvlText w:val="•"/>
      <w:lvlJc w:val="left"/>
      <w:pPr>
        <w:ind w:left="4860" w:hanging="192"/>
      </w:pPr>
      <w:rPr>
        <w:rFonts w:hint="default"/>
      </w:rPr>
    </w:lvl>
    <w:lvl w:ilvl="6" w:tplc="53CAFDAA">
      <w:start w:val="1"/>
      <w:numFmt w:val="bullet"/>
      <w:lvlText w:val="•"/>
      <w:lvlJc w:val="left"/>
      <w:pPr>
        <w:ind w:left="5808" w:hanging="192"/>
      </w:pPr>
      <w:rPr>
        <w:rFonts w:hint="default"/>
      </w:rPr>
    </w:lvl>
    <w:lvl w:ilvl="7" w:tplc="F7481CDE">
      <w:start w:val="1"/>
      <w:numFmt w:val="bullet"/>
      <w:lvlText w:val="•"/>
      <w:lvlJc w:val="left"/>
      <w:pPr>
        <w:ind w:left="6756" w:hanging="192"/>
      </w:pPr>
      <w:rPr>
        <w:rFonts w:hint="default"/>
      </w:rPr>
    </w:lvl>
    <w:lvl w:ilvl="8" w:tplc="F65E2F78">
      <w:start w:val="1"/>
      <w:numFmt w:val="bullet"/>
      <w:lvlText w:val="•"/>
      <w:lvlJc w:val="left"/>
      <w:pPr>
        <w:ind w:left="7704" w:hanging="192"/>
      </w:pPr>
      <w:rPr>
        <w:rFonts w:hint="default"/>
      </w:rPr>
    </w:lvl>
  </w:abstractNum>
  <w:abstractNum w:abstractNumId="13" w15:restartNumberingAfterBreak="0">
    <w:nsid w:val="17E15151"/>
    <w:multiLevelType w:val="hybridMultilevel"/>
    <w:tmpl w:val="A1F013AA"/>
    <w:lvl w:ilvl="0" w:tplc="3AEAA358">
      <w:start w:val="1"/>
      <w:numFmt w:val="decimal"/>
      <w:lvlText w:val="%1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A7653D5"/>
    <w:multiLevelType w:val="hybridMultilevel"/>
    <w:tmpl w:val="A4A617A0"/>
    <w:lvl w:ilvl="0" w:tplc="D222ED14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F2284"/>
    <w:multiLevelType w:val="hybridMultilevel"/>
    <w:tmpl w:val="D4AED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33405"/>
    <w:multiLevelType w:val="hybridMultilevel"/>
    <w:tmpl w:val="BAA04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365B3B"/>
    <w:multiLevelType w:val="hybridMultilevel"/>
    <w:tmpl w:val="7E028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9824F2"/>
    <w:multiLevelType w:val="hybridMultilevel"/>
    <w:tmpl w:val="91C261B6"/>
    <w:lvl w:ilvl="0" w:tplc="1916E05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F3384F"/>
    <w:multiLevelType w:val="hybridMultilevel"/>
    <w:tmpl w:val="FBDE0D66"/>
    <w:lvl w:ilvl="0" w:tplc="F154DD04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0" w15:restartNumberingAfterBreak="0">
    <w:nsid w:val="2C7662D2"/>
    <w:multiLevelType w:val="hybridMultilevel"/>
    <w:tmpl w:val="DF9035B0"/>
    <w:lvl w:ilvl="0" w:tplc="69B831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540363"/>
    <w:multiLevelType w:val="hybridMultilevel"/>
    <w:tmpl w:val="1C36A60E"/>
    <w:lvl w:ilvl="0" w:tplc="3AEAA358">
      <w:start w:val="1"/>
      <w:numFmt w:val="decimal"/>
      <w:lvlText w:val="%1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A8133C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B0F3295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24" w15:restartNumberingAfterBreak="0">
    <w:nsid w:val="50AA554A"/>
    <w:multiLevelType w:val="hybridMultilevel"/>
    <w:tmpl w:val="9474B62A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C24515"/>
    <w:multiLevelType w:val="hybridMultilevel"/>
    <w:tmpl w:val="13D4E86C"/>
    <w:lvl w:ilvl="0" w:tplc="88D6DD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E2752B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61931315"/>
    <w:multiLevelType w:val="hybridMultilevel"/>
    <w:tmpl w:val="7694AB62"/>
    <w:lvl w:ilvl="0" w:tplc="F154DD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F50427"/>
    <w:multiLevelType w:val="hybridMultilevel"/>
    <w:tmpl w:val="FC4EEEEE"/>
    <w:lvl w:ilvl="0" w:tplc="F154DD04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6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3"/>
  </w:num>
  <w:num w:numId="14">
    <w:abstractNumId w:val="10"/>
  </w:num>
  <w:num w:numId="15">
    <w:abstractNumId w:val="20"/>
  </w:num>
  <w:num w:numId="16">
    <w:abstractNumId w:val="28"/>
  </w:num>
  <w:num w:numId="17">
    <w:abstractNumId w:val="14"/>
  </w:num>
  <w:num w:numId="18">
    <w:abstractNumId w:val="18"/>
  </w:num>
  <w:num w:numId="19">
    <w:abstractNumId w:val="27"/>
  </w:num>
  <w:num w:numId="20">
    <w:abstractNumId w:val="15"/>
  </w:num>
  <w:num w:numId="21">
    <w:abstractNumId w:val="12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5"/>
  </w:num>
  <w:num w:numId="26">
    <w:abstractNumId w:val="13"/>
  </w:num>
  <w:num w:numId="27">
    <w:abstractNumId w:val="24"/>
  </w:num>
  <w:num w:numId="28">
    <w:abstractNumId w:val="17"/>
  </w:num>
  <w:num w:numId="29">
    <w:abstractNumId w:val="19"/>
  </w:num>
  <w:num w:numId="30">
    <w:abstractNumId w:val="29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D67"/>
    <w:rsid w:val="00024550"/>
    <w:rsid w:val="0006177A"/>
    <w:rsid w:val="00062A13"/>
    <w:rsid w:val="00065437"/>
    <w:rsid w:val="000C34C3"/>
    <w:rsid w:val="000E0D39"/>
    <w:rsid w:val="000F4E03"/>
    <w:rsid w:val="000F6AF9"/>
    <w:rsid w:val="001127CB"/>
    <w:rsid w:val="0012372D"/>
    <w:rsid w:val="0013735C"/>
    <w:rsid w:val="0015172D"/>
    <w:rsid w:val="00160038"/>
    <w:rsid w:val="0017658F"/>
    <w:rsid w:val="00176B61"/>
    <w:rsid w:val="00186DF9"/>
    <w:rsid w:val="001A74E3"/>
    <w:rsid w:val="001C4424"/>
    <w:rsid w:val="001C7DFC"/>
    <w:rsid w:val="001D3612"/>
    <w:rsid w:val="001D457A"/>
    <w:rsid w:val="001D7DCD"/>
    <w:rsid w:val="001E11CB"/>
    <w:rsid w:val="00203B50"/>
    <w:rsid w:val="00213059"/>
    <w:rsid w:val="0022102F"/>
    <w:rsid w:val="0024243C"/>
    <w:rsid w:val="00243F39"/>
    <w:rsid w:val="00264231"/>
    <w:rsid w:val="002821C4"/>
    <w:rsid w:val="00287445"/>
    <w:rsid w:val="00297299"/>
    <w:rsid w:val="002A5900"/>
    <w:rsid w:val="002E558F"/>
    <w:rsid w:val="002E73D4"/>
    <w:rsid w:val="003325DB"/>
    <w:rsid w:val="003435F0"/>
    <w:rsid w:val="003738CC"/>
    <w:rsid w:val="00391B17"/>
    <w:rsid w:val="003A122A"/>
    <w:rsid w:val="003C7F37"/>
    <w:rsid w:val="003D41EE"/>
    <w:rsid w:val="003E3A05"/>
    <w:rsid w:val="003F60C5"/>
    <w:rsid w:val="00407AE0"/>
    <w:rsid w:val="00414963"/>
    <w:rsid w:val="004214B0"/>
    <w:rsid w:val="00422DDE"/>
    <w:rsid w:val="00427D67"/>
    <w:rsid w:val="004400D5"/>
    <w:rsid w:val="00440ACF"/>
    <w:rsid w:val="00445026"/>
    <w:rsid w:val="00451D54"/>
    <w:rsid w:val="00463AC5"/>
    <w:rsid w:val="00472FEB"/>
    <w:rsid w:val="00480E06"/>
    <w:rsid w:val="00483628"/>
    <w:rsid w:val="004925C8"/>
    <w:rsid w:val="0049388D"/>
    <w:rsid w:val="004B64FB"/>
    <w:rsid w:val="004C5063"/>
    <w:rsid w:val="004D161D"/>
    <w:rsid w:val="004F215D"/>
    <w:rsid w:val="0050283E"/>
    <w:rsid w:val="00502B3E"/>
    <w:rsid w:val="00505E1B"/>
    <w:rsid w:val="00522765"/>
    <w:rsid w:val="00532311"/>
    <w:rsid w:val="00536A69"/>
    <w:rsid w:val="00564D95"/>
    <w:rsid w:val="00566D54"/>
    <w:rsid w:val="0058118B"/>
    <w:rsid w:val="0058510B"/>
    <w:rsid w:val="0059692A"/>
    <w:rsid w:val="005A29C0"/>
    <w:rsid w:val="005C64DA"/>
    <w:rsid w:val="005D6F6D"/>
    <w:rsid w:val="005D7DC6"/>
    <w:rsid w:val="005E347D"/>
    <w:rsid w:val="005E3B51"/>
    <w:rsid w:val="00603E56"/>
    <w:rsid w:val="00627A2E"/>
    <w:rsid w:val="006317B4"/>
    <w:rsid w:val="00666E9F"/>
    <w:rsid w:val="006814E9"/>
    <w:rsid w:val="006A69F6"/>
    <w:rsid w:val="006B7DE9"/>
    <w:rsid w:val="006C3BF8"/>
    <w:rsid w:val="006E742E"/>
    <w:rsid w:val="00700645"/>
    <w:rsid w:val="00753474"/>
    <w:rsid w:val="00767420"/>
    <w:rsid w:val="0078455A"/>
    <w:rsid w:val="007926BD"/>
    <w:rsid w:val="00797255"/>
    <w:rsid w:val="007B1C32"/>
    <w:rsid w:val="007B7502"/>
    <w:rsid w:val="007B7BF5"/>
    <w:rsid w:val="007D04CF"/>
    <w:rsid w:val="00801C74"/>
    <w:rsid w:val="008051FB"/>
    <w:rsid w:val="00807B6F"/>
    <w:rsid w:val="00810B8F"/>
    <w:rsid w:val="008128FA"/>
    <w:rsid w:val="00836D8D"/>
    <w:rsid w:val="00846E61"/>
    <w:rsid w:val="008532D5"/>
    <w:rsid w:val="00887144"/>
    <w:rsid w:val="00887CA3"/>
    <w:rsid w:val="008A1959"/>
    <w:rsid w:val="008A2B5E"/>
    <w:rsid w:val="008B0CA0"/>
    <w:rsid w:val="008B6A5D"/>
    <w:rsid w:val="008C0D43"/>
    <w:rsid w:val="008E112F"/>
    <w:rsid w:val="008F577D"/>
    <w:rsid w:val="00900130"/>
    <w:rsid w:val="00914B00"/>
    <w:rsid w:val="009266F6"/>
    <w:rsid w:val="009334B0"/>
    <w:rsid w:val="0093785B"/>
    <w:rsid w:val="0095417E"/>
    <w:rsid w:val="00960689"/>
    <w:rsid w:val="009739FA"/>
    <w:rsid w:val="0098187A"/>
    <w:rsid w:val="009B71F3"/>
    <w:rsid w:val="009C4925"/>
    <w:rsid w:val="009C6377"/>
    <w:rsid w:val="009F7900"/>
    <w:rsid w:val="00A213D9"/>
    <w:rsid w:val="00A2150F"/>
    <w:rsid w:val="00A235F8"/>
    <w:rsid w:val="00A26A04"/>
    <w:rsid w:val="00A30656"/>
    <w:rsid w:val="00A35847"/>
    <w:rsid w:val="00A35969"/>
    <w:rsid w:val="00A375FF"/>
    <w:rsid w:val="00A41948"/>
    <w:rsid w:val="00A4789F"/>
    <w:rsid w:val="00A80334"/>
    <w:rsid w:val="00A94DB4"/>
    <w:rsid w:val="00AA490E"/>
    <w:rsid w:val="00AB62BA"/>
    <w:rsid w:val="00AE2A4B"/>
    <w:rsid w:val="00AE3810"/>
    <w:rsid w:val="00AE6FEB"/>
    <w:rsid w:val="00B44A53"/>
    <w:rsid w:val="00B5319D"/>
    <w:rsid w:val="00B54213"/>
    <w:rsid w:val="00B65E5A"/>
    <w:rsid w:val="00B76C22"/>
    <w:rsid w:val="00B94352"/>
    <w:rsid w:val="00B9521A"/>
    <w:rsid w:val="00BA3F7E"/>
    <w:rsid w:val="00BA609E"/>
    <w:rsid w:val="00BA6D09"/>
    <w:rsid w:val="00BA75E1"/>
    <w:rsid w:val="00BC60E8"/>
    <w:rsid w:val="00BD7B58"/>
    <w:rsid w:val="00BF720D"/>
    <w:rsid w:val="00BF79D6"/>
    <w:rsid w:val="00C0614C"/>
    <w:rsid w:val="00C071A2"/>
    <w:rsid w:val="00C120CE"/>
    <w:rsid w:val="00C1251B"/>
    <w:rsid w:val="00C73861"/>
    <w:rsid w:val="00C81EE8"/>
    <w:rsid w:val="00C857D3"/>
    <w:rsid w:val="00C92395"/>
    <w:rsid w:val="00C9470B"/>
    <w:rsid w:val="00CA1034"/>
    <w:rsid w:val="00CB55F9"/>
    <w:rsid w:val="00CB6954"/>
    <w:rsid w:val="00CC789B"/>
    <w:rsid w:val="00CD5A03"/>
    <w:rsid w:val="00CD5C64"/>
    <w:rsid w:val="00CE0F9E"/>
    <w:rsid w:val="00D10793"/>
    <w:rsid w:val="00D14C47"/>
    <w:rsid w:val="00D25B79"/>
    <w:rsid w:val="00D4112C"/>
    <w:rsid w:val="00D41546"/>
    <w:rsid w:val="00D41DE0"/>
    <w:rsid w:val="00D46602"/>
    <w:rsid w:val="00D54445"/>
    <w:rsid w:val="00D63054"/>
    <w:rsid w:val="00DA4EBC"/>
    <w:rsid w:val="00DB2072"/>
    <w:rsid w:val="00DD2F2F"/>
    <w:rsid w:val="00DE7CDF"/>
    <w:rsid w:val="00E02F32"/>
    <w:rsid w:val="00E112F5"/>
    <w:rsid w:val="00E45529"/>
    <w:rsid w:val="00E51669"/>
    <w:rsid w:val="00E76DD2"/>
    <w:rsid w:val="00E86174"/>
    <w:rsid w:val="00E90C8B"/>
    <w:rsid w:val="00E96BB1"/>
    <w:rsid w:val="00E97803"/>
    <w:rsid w:val="00EA0C58"/>
    <w:rsid w:val="00EB77D4"/>
    <w:rsid w:val="00EE1576"/>
    <w:rsid w:val="00F001A0"/>
    <w:rsid w:val="00F01E3F"/>
    <w:rsid w:val="00F027CF"/>
    <w:rsid w:val="00F10964"/>
    <w:rsid w:val="00F4197C"/>
    <w:rsid w:val="00F523B1"/>
    <w:rsid w:val="00F578FF"/>
    <w:rsid w:val="00F72E3D"/>
    <w:rsid w:val="00F87B2A"/>
    <w:rsid w:val="00F92394"/>
    <w:rsid w:val="00FA0C39"/>
    <w:rsid w:val="00FA613C"/>
    <w:rsid w:val="00FC0015"/>
    <w:rsid w:val="00FC11AB"/>
    <w:rsid w:val="00FD3F6C"/>
    <w:rsid w:val="00FD4DCE"/>
    <w:rsid w:val="00FE347D"/>
    <w:rsid w:val="00FF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66F9D"/>
  <w15:docId w15:val="{E6735B4C-F5FC-4425-9800-DD692C4E7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176B61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427D67"/>
    <w:pPr>
      <w:keepNext/>
      <w:keepLines/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unhideWhenUsed/>
    <w:qFormat/>
    <w:rsid w:val="00427D67"/>
    <w:pPr>
      <w:keepNext/>
      <w:keepLines/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unhideWhenUsed/>
    <w:qFormat/>
    <w:rsid w:val="00427D67"/>
    <w:pPr>
      <w:keepNext/>
      <w:keepLines/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427D67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427D67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427D67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427D67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427D67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427D67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427D67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427D67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427D67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427D67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427D67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427D67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427D67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427D67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427D67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427D6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427D67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427D67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427D6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427D67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427D67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semiHidden/>
    <w:unhideWhenUsed/>
    <w:rsid w:val="0042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semiHidden/>
    <w:rsid w:val="00427D67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427D67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427D6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427D67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427D67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427D67"/>
  </w:style>
  <w:style w:type="character" w:customStyle="1" w:styleId="af0">
    <w:name w:val="Дата Знак"/>
    <w:basedOn w:val="a3"/>
    <w:link w:val="af"/>
    <w:uiPriority w:val="99"/>
    <w:semiHidden/>
    <w:rsid w:val="00427D67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427D67"/>
    <w:rPr>
      <w:rFonts w:eastAsiaTheme="majorEastAsia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rsid w:val="00427D67"/>
    <w:rPr>
      <w:rFonts w:eastAsiaTheme="majorEastAsia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rsid w:val="00427D67"/>
    <w:rPr>
      <w:rFonts w:eastAsiaTheme="majorEastAsia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427D67"/>
    <w:rPr>
      <w:rFonts w:eastAsiaTheme="majorEastAsia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427D67"/>
    <w:rPr>
      <w:rFonts w:eastAsiaTheme="majorEastAsia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427D67"/>
    <w:rPr>
      <w:rFonts w:eastAsiaTheme="majorEastAsia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427D67"/>
    <w:rPr>
      <w:rFonts w:eastAsiaTheme="majorEastAsia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427D67"/>
    <w:rPr>
      <w:rFonts w:eastAsiaTheme="majorEastAsia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427D67"/>
    <w:rPr>
      <w:rFonts w:eastAsiaTheme="majorEastAsia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427D67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427D67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427D67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427D67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427D67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427D67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427D67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427D67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427D6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427D6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427D6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427D67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427D6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427D6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427D6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427D67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427D67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unhideWhenUsed/>
    <w:rsid w:val="00427D67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rsid w:val="00427D67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427D67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427D67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427D67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427D67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427D67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427D67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427D67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427D67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427D67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427D67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427D67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427D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Заголовок Знак"/>
    <w:basedOn w:val="a3"/>
    <w:link w:val="aff0"/>
    <w:uiPriority w:val="10"/>
    <w:rsid w:val="00427D67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427D67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427D6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semiHidden/>
    <w:unhideWhenUsed/>
    <w:rsid w:val="0042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semiHidden/>
    <w:rsid w:val="00427D67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427D67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427D67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427D67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427D67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427D67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427D67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427D67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427D67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427D67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427D67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427D67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427D6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427D67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427D67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427D67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065437"/>
    <w:pPr>
      <w:tabs>
        <w:tab w:val="right" w:leader="dot" w:pos="9344"/>
      </w:tabs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427D67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427D67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427D67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427D67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427D67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427D67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427D67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427D67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427D67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427D67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427D67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427D67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427D67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427D67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427D67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427D67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427D67"/>
    <w:rPr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427D67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427D67"/>
    <w:rPr>
      <w:rFonts w:ascii="Consolas" w:hAnsi="Consolas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427D67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427D67"/>
    <w:rPr>
      <w:rFonts w:eastAsiaTheme="majorEastAsia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427D67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427D67"/>
  </w:style>
  <w:style w:type="paragraph" w:styleId="afff">
    <w:name w:val="Salutation"/>
    <w:basedOn w:val="a2"/>
    <w:next w:val="a2"/>
    <w:link w:val="afff0"/>
    <w:uiPriority w:val="99"/>
    <w:semiHidden/>
    <w:unhideWhenUsed/>
    <w:rsid w:val="00427D67"/>
  </w:style>
  <w:style w:type="character" w:customStyle="1" w:styleId="afff0">
    <w:name w:val="Приветствие Знак"/>
    <w:basedOn w:val="a3"/>
    <w:link w:val="afff"/>
    <w:uiPriority w:val="99"/>
    <w:semiHidden/>
    <w:rsid w:val="00427D67"/>
  </w:style>
  <w:style w:type="paragraph" w:styleId="afff1">
    <w:name w:val="List Continue"/>
    <w:basedOn w:val="a2"/>
    <w:uiPriority w:val="99"/>
    <w:semiHidden/>
    <w:unhideWhenUsed/>
    <w:rsid w:val="00427D67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427D67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427D67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427D67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427D67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427D67"/>
    <w:rPr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427D6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427D6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427D6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427D67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427D67"/>
  </w:style>
  <w:style w:type="table" w:styleId="afff5">
    <w:name w:val="Light Shading"/>
    <w:basedOn w:val="a4"/>
    <w:uiPriority w:val="60"/>
    <w:rsid w:val="00427D6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427D6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427D6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427D6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427D6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427D6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427D6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427D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16">
    <w:name w:val="Table Grid 1"/>
    <w:basedOn w:val="a4"/>
    <w:uiPriority w:val="99"/>
    <w:semiHidden/>
    <w:unhideWhenUsed/>
    <w:rsid w:val="00427D6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427D67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427D67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427D67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427D6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427D6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427D67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427D6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427D67"/>
    <w:rPr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427D67"/>
    <w:rPr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427D67"/>
    <w:rPr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427D67"/>
    <w:rPr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427D6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427D67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427D67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427D67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427D67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427D67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427D67"/>
  </w:style>
  <w:style w:type="table" w:styleId="17">
    <w:name w:val="Medium List 1"/>
    <w:basedOn w:val="a4"/>
    <w:uiPriority w:val="65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427D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427D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427D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427D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427D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427D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427D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427D67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427D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427D6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427D67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427D67"/>
    <w:rPr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427D67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427D6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427D67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427D6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427D67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427D67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427D67"/>
    <w:rPr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427D67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427D67"/>
    <w:rPr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427D67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427D6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427D6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427D6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427D6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427D6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427D6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427D6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427D6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427D67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427D67"/>
    <w:rPr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427D67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427D67"/>
    <w:rPr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427D67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427D67"/>
    <w:rPr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427D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427D67"/>
    <w:rPr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427D67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427D67"/>
    <w:rPr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427D67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427D67"/>
    <w:rPr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427D67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427D67"/>
    <w:rPr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427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427D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427D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427D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427D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427D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427D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427D67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427D67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427D67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427D6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427D6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427D67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427D6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427D67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427D67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427D67"/>
    <w:rPr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427D67"/>
    <w:rPr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427D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427D67"/>
    <w:rPr>
      <w:rFonts w:eastAsiaTheme="majorEastAsia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427D67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427D67"/>
  </w:style>
  <w:style w:type="character" w:customStyle="1" w:styleId="fontstyle01">
    <w:name w:val="fontstyle01"/>
    <w:basedOn w:val="a3"/>
    <w:rsid w:val="00E8617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d">
    <w:name w:val="Текст Знак1"/>
    <w:basedOn w:val="a3"/>
    <w:uiPriority w:val="99"/>
    <w:semiHidden/>
    <w:rsid w:val="000F6AF9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e">
    <w:name w:val="Абзац списка1"/>
    <w:basedOn w:val="a2"/>
    <w:rsid w:val="00A35969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_.pdf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docs.cntd.ru/document/4560339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rtlib.osu.ru/site_new/trud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artlib.osu.ru/web/books/metod_all/2620_2011092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tlib.osu.ru/site/index.php?option=com_find&amp;Itemid=5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2739</Words>
  <Characters>15618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СЛУЖЕБНАЯ ИНФОРМАЦИЯ!!!НЕ МЕНЯТЬ!!!|ID_UP_DISC:1216033;ID_SPEC_LOC:2423;YEAR_POTOK:2016;ID_SUBJ:8975;SHIFR:Б.1.Б.23;ZE_PLANNED:3;IS_RASPRED_PRACT:0;TYPE_GROUP_PRACT:;ID_TYPE_PLACE_PRACT:;ID_TYPE_DOP_PRACT:;ID_TYPE_FORM_PRACT:;UPDZES:Sem-6,ZE-3;UPZ:Sem-6,ID_TZ-1,HOUR-16;UPZ:Sem-6,ID_TZ-3,HOUR-32;UPZ:Sem-6,ID_TZ-4,HOUR-60;UPC:Sem-6,ID_TC-9,Recert-0;UPDK:ID_KAF-5479,Sem-;FOOTHOLD:Shifr-Б.1.Б.7,ID_SUBJ-372;FOOTHOLD:Shifr-Б.1.Б.22,ID_SUBJ-8997;DEPENDENT:Shifr-Б.2.В.П.3,ID_SUBJ-1673;COMPET:Shifr-ОПК&lt;tire&gt;3,NAME-способностью использовать знания современных технологий проектных&lt;zpt&gt; кадастровых и других работ&lt;zpt&gt; связанных с землеустройством и кадастрами;COMPET:Shifr-ПК&lt;tire&gt;2,NAME-способностью использовать знания для управления земельными ресурсами&lt;zpt&gt; недвижимостью&lt;zpt&gt; организации и проведения кадастровых и землеустроительных работ;COMPET_FOOTHOLD:Shifr-ОК&lt;tire&gt;4,NAME-способностью использовать основы правовых знаний в различных сферах деятельности;COMPET_FOOTHOLD:Shifr-ОПК&lt;tire&gt;3,NAME-способностью использовать знания современных технологий проектных&lt;zpt&gt; кадастровых и других работ&lt;zpt&gt; связанных с землеустройством и кадастрами;COMPET_FOOTHOLD:Shifr-ПК&lt;tire&gt;1,NAME-способностью применять знание законов страны для правового регулирования земельно&lt;tire&gt;имущественных отношений&lt;zpt&gt; контроль за использованием земель и недвижимости;COMPET_FOOTHOLD:Shifr-ПК&lt;tire&gt;4,NAME-способностью осуществлять мероприятия по реализации проектных решений по землеустройству и кадастрам</dc:description>
  <cp:lastModifiedBy>User</cp:lastModifiedBy>
  <cp:revision>4</cp:revision>
  <dcterms:created xsi:type="dcterms:W3CDTF">2019-10-28T19:03:00Z</dcterms:created>
  <dcterms:modified xsi:type="dcterms:W3CDTF">2021-03-24T07:40:00Z</dcterms:modified>
</cp:coreProperties>
</file>