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0E8" w:rsidRPr="001822D7" w:rsidRDefault="006C70E8" w:rsidP="00073BD0">
      <w:pPr>
        <w:widowControl w:val="0"/>
        <w:tabs>
          <w:tab w:val="left" w:pos="900"/>
        </w:tabs>
        <w:autoSpaceDE w:val="0"/>
        <w:autoSpaceDN w:val="0"/>
        <w:adjustRightInd w:val="0"/>
        <w:spacing w:after="0" w:line="240" w:lineRule="auto"/>
        <w:ind w:firstLine="709"/>
        <w:jc w:val="center"/>
        <w:rPr>
          <w:rFonts w:ascii="Times New Roman" w:eastAsia="Times New Roman" w:hAnsi="Times New Roman" w:cs="Times New Roman"/>
          <w:b/>
          <w:snapToGrid w:val="0"/>
          <w:sz w:val="28"/>
          <w:szCs w:val="20"/>
          <w:lang w:eastAsia="ru-RU"/>
        </w:rPr>
      </w:pPr>
      <w:bookmarkStart w:id="0" w:name="_GoBack"/>
      <w:bookmarkEnd w:id="0"/>
      <w:r w:rsidRPr="001822D7">
        <w:rPr>
          <w:rFonts w:ascii="Times New Roman" w:eastAsia="Times New Roman" w:hAnsi="Times New Roman" w:cs="Times New Roman"/>
          <w:b/>
          <w:sz w:val="28"/>
          <w:szCs w:val="20"/>
          <w:lang w:eastAsia="ru-RU"/>
        </w:rPr>
        <w:t xml:space="preserve">Министерство </w:t>
      </w:r>
      <w:r w:rsidR="00DB6E70" w:rsidRPr="001822D7">
        <w:rPr>
          <w:rFonts w:ascii="Times New Roman" w:eastAsia="Times New Roman" w:hAnsi="Times New Roman" w:cs="Times New Roman"/>
          <w:b/>
          <w:sz w:val="28"/>
          <w:szCs w:val="20"/>
          <w:lang w:eastAsia="ru-RU"/>
        </w:rPr>
        <w:t xml:space="preserve">науки  и высшего образования </w:t>
      </w:r>
      <w:r w:rsidRPr="001822D7">
        <w:rPr>
          <w:rFonts w:ascii="Times New Roman" w:eastAsia="Times New Roman" w:hAnsi="Times New Roman" w:cs="Times New Roman"/>
          <w:b/>
          <w:sz w:val="28"/>
          <w:szCs w:val="20"/>
          <w:lang w:eastAsia="ru-RU"/>
        </w:rPr>
        <w:t xml:space="preserve"> Российской Федерации</w:t>
      </w:r>
    </w:p>
    <w:p w:rsidR="006C70E8" w:rsidRPr="001822D7" w:rsidRDefault="006C70E8" w:rsidP="00073BD0">
      <w:pPr>
        <w:widowControl w:val="0"/>
        <w:tabs>
          <w:tab w:val="left" w:pos="900"/>
        </w:tabs>
        <w:autoSpaceDE w:val="0"/>
        <w:autoSpaceDN w:val="0"/>
        <w:adjustRightInd w:val="0"/>
        <w:spacing w:after="0" w:line="240" w:lineRule="auto"/>
        <w:ind w:firstLine="709"/>
        <w:jc w:val="center"/>
        <w:rPr>
          <w:rFonts w:ascii="Times New Roman" w:eastAsia="Times New Roman" w:hAnsi="Times New Roman" w:cs="Times New Roman"/>
          <w:b/>
          <w:sz w:val="28"/>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jc w:val="center"/>
        <w:rPr>
          <w:rFonts w:ascii="Times New Roman" w:eastAsia="Times New Roman" w:hAnsi="Times New Roman" w:cs="Times New Roman"/>
          <w:b/>
          <w:sz w:val="28"/>
          <w:szCs w:val="20"/>
          <w:lang w:eastAsia="ru-RU"/>
        </w:rPr>
      </w:pPr>
      <w:r w:rsidRPr="001822D7">
        <w:rPr>
          <w:rFonts w:ascii="Times New Roman" w:eastAsia="Times New Roman" w:hAnsi="Times New Roman" w:cs="Times New Roman"/>
          <w:b/>
          <w:sz w:val="28"/>
          <w:szCs w:val="20"/>
          <w:lang w:eastAsia="ru-RU"/>
        </w:rPr>
        <w:t>Федеральное государственное бюджетное образовательное</w:t>
      </w:r>
    </w:p>
    <w:p w:rsidR="006C70E8" w:rsidRPr="001822D7" w:rsidRDefault="006C70E8" w:rsidP="00073BD0">
      <w:pPr>
        <w:widowControl w:val="0"/>
        <w:tabs>
          <w:tab w:val="left" w:pos="900"/>
        </w:tabs>
        <w:autoSpaceDE w:val="0"/>
        <w:autoSpaceDN w:val="0"/>
        <w:adjustRightInd w:val="0"/>
        <w:spacing w:after="0" w:line="240" w:lineRule="auto"/>
        <w:ind w:firstLine="709"/>
        <w:jc w:val="center"/>
        <w:rPr>
          <w:rFonts w:ascii="Times New Roman" w:eastAsia="Times New Roman" w:hAnsi="Times New Roman" w:cs="Times New Roman"/>
          <w:b/>
          <w:sz w:val="28"/>
          <w:szCs w:val="20"/>
          <w:lang w:eastAsia="ru-RU"/>
        </w:rPr>
      </w:pPr>
      <w:r w:rsidRPr="001822D7">
        <w:rPr>
          <w:rFonts w:ascii="Times New Roman" w:eastAsia="Times New Roman" w:hAnsi="Times New Roman" w:cs="Times New Roman"/>
          <w:b/>
          <w:sz w:val="28"/>
          <w:szCs w:val="20"/>
          <w:lang w:eastAsia="ru-RU"/>
        </w:rPr>
        <w:t>учреждение высшего образования</w:t>
      </w:r>
    </w:p>
    <w:p w:rsidR="006C70E8" w:rsidRPr="001822D7" w:rsidRDefault="006C70E8" w:rsidP="00073BD0">
      <w:pPr>
        <w:widowControl w:val="0"/>
        <w:tabs>
          <w:tab w:val="left" w:pos="900"/>
        </w:tabs>
        <w:autoSpaceDE w:val="0"/>
        <w:autoSpaceDN w:val="0"/>
        <w:adjustRightInd w:val="0"/>
        <w:spacing w:after="0" w:line="240" w:lineRule="auto"/>
        <w:ind w:firstLine="709"/>
        <w:jc w:val="center"/>
        <w:rPr>
          <w:rFonts w:ascii="Times New Roman" w:eastAsia="Times New Roman" w:hAnsi="Times New Roman" w:cs="Times New Roman"/>
          <w:b/>
          <w:sz w:val="28"/>
          <w:szCs w:val="20"/>
          <w:lang w:eastAsia="ru-RU"/>
        </w:rPr>
      </w:pPr>
      <w:r w:rsidRPr="001822D7">
        <w:rPr>
          <w:rFonts w:ascii="Times New Roman" w:eastAsia="Times New Roman" w:hAnsi="Times New Roman" w:cs="Times New Roman"/>
          <w:b/>
          <w:sz w:val="28"/>
          <w:szCs w:val="20"/>
          <w:lang w:eastAsia="ru-RU"/>
        </w:rPr>
        <w:t>«Оренбургский государственный университет»</w:t>
      </w:r>
    </w:p>
    <w:p w:rsidR="006C70E8" w:rsidRPr="001822D7" w:rsidRDefault="006C70E8" w:rsidP="00073BD0">
      <w:pPr>
        <w:keepNext/>
        <w:tabs>
          <w:tab w:val="left" w:pos="900"/>
        </w:tabs>
        <w:spacing w:after="0" w:line="240" w:lineRule="auto"/>
        <w:ind w:firstLine="709"/>
        <w:jc w:val="center"/>
        <w:outlineLvl w:val="8"/>
        <w:rPr>
          <w:rFonts w:ascii="Times New Roman" w:eastAsia="Times New Roman" w:hAnsi="Times New Roman" w:cs="Times New Roman"/>
          <w:b/>
          <w:sz w:val="28"/>
          <w:szCs w:val="28"/>
          <w:lang w:eastAsia="ru-RU"/>
        </w:rPr>
      </w:pPr>
    </w:p>
    <w:p w:rsidR="006C70E8" w:rsidRPr="001822D7" w:rsidRDefault="006C70E8" w:rsidP="00073BD0">
      <w:pPr>
        <w:keepNext/>
        <w:tabs>
          <w:tab w:val="left" w:pos="900"/>
        </w:tabs>
        <w:spacing w:after="0" w:line="240" w:lineRule="auto"/>
        <w:ind w:firstLine="709"/>
        <w:jc w:val="center"/>
        <w:outlineLvl w:val="8"/>
        <w:rPr>
          <w:rFonts w:ascii="Times New Roman" w:eastAsia="Times New Roman" w:hAnsi="Times New Roman" w:cs="Times New Roman"/>
          <w:b/>
          <w:sz w:val="20"/>
          <w:szCs w:val="28"/>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keepNext/>
        <w:tabs>
          <w:tab w:val="left" w:pos="900"/>
        </w:tabs>
        <w:spacing w:after="0" w:line="240" w:lineRule="auto"/>
        <w:ind w:firstLine="709"/>
        <w:jc w:val="center"/>
        <w:outlineLvl w:val="8"/>
        <w:rPr>
          <w:rFonts w:ascii="Times New Roman" w:eastAsia="Times New Roman" w:hAnsi="Times New Roman" w:cs="Times New Roman"/>
          <w:b/>
          <w:sz w:val="20"/>
          <w:szCs w:val="28"/>
          <w:lang w:eastAsia="ru-RU"/>
        </w:rPr>
      </w:pPr>
    </w:p>
    <w:p w:rsidR="006C70E8" w:rsidRPr="001822D7" w:rsidRDefault="006C70E8" w:rsidP="00073BD0">
      <w:pPr>
        <w:keepNext/>
        <w:tabs>
          <w:tab w:val="left" w:pos="900"/>
        </w:tabs>
        <w:spacing w:after="0" w:line="240" w:lineRule="auto"/>
        <w:ind w:firstLine="709"/>
        <w:jc w:val="center"/>
        <w:outlineLvl w:val="8"/>
        <w:rPr>
          <w:rFonts w:ascii="Times New Roman" w:eastAsia="Times New Roman" w:hAnsi="Times New Roman" w:cs="Times New Roman"/>
          <w:b/>
          <w:sz w:val="20"/>
          <w:szCs w:val="28"/>
          <w:lang w:eastAsia="ru-RU"/>
        </w:rPr>
      </w:pPr>
    </w:p>
    <w:p w:rsidR="006C70E8" w:rsidRPr="001822D7" w:rsidRDefault="006C70E8" w:rsidP="00073BD0">
      <w:pPr>
        <w:keepNext/>
        <w:tabs>
          <w:tab w:val="left" w:pos="900"/>
        </w:tabs>
        <w:spacing w:after="0" w:line="240" w:lineRule="auto"/>
        <w:ind w:firstLine="709"/>
        <w:jc w:val="center"/>
        <w:outlineLvl w:val="8"/>
        <w:rPr>
          <w:rFonts w:ascii="Times New Roman" w:eastAsia="Times New Roman" w:hAnsi="Times New Roman" w:cs="Times New Roman"/>
          <w:b/>
          <w:sz w:val="20"/>
          <w:szCs w:val="28"/>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32"/>
          <w:szCs w:val="32"/>
          <w:lang w:eastAsia="ru-RU"/>
        </w:rPr>
      </w:pPr>
    </w:p>
    <w:p w:rsidR="005942B0" w:rsidRPr="001822D7" w:rsidRDefault="005942B0"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32"/>
          <w:szCs w:val="32"/>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jc w:val="center"/>
        <w:rPr>
          <w:rFonts w:ascii="Times New Roman" w:eastAsia="Times New Roman" w:hAnsi="Times New Roman" w:cs="Times New Roman"/>
          <w:sz w:val="32"/>
          <w:szCs w:val="20"/>
          <w:lang w:eastAsia="ru-RU"/>
        </w:rPr>
      </w:pPr>
    </w:p>
    <w:p w:rsidR="006C70E8" w:rsidRPr="001822D7" w:rsidRDefault="005942B0" w:rsidP="005942B0">
      <w:pPr>
        <w:widowControl w:val="0"/>
        <w:tabs>
          <w:tab w:val="left" w:pos="900"/>
        </w:tabs>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1822D7">
        <w:rPr>
          <w:rFonts w:ascii="Times New Roman" w:eastAsia="Times New Roman" w:hAnsi="Times New Roman" w:cs="Times New Roman"/>
          <w:sz w:val="48"/>
          <w:szCs w:val="20"/>
          <w:lang w:eastAsia="ru-RU"/>
        </w:rPr>
        <w:t>Технические методы диагностических исследований и лазерного воздействия на биообъект</w:t>
      </w: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jc w:val="center"/>
        <w:rPr>
          <w:rFonts w:ascii="Times New Roman" w:eastAsia="Times New Roman" w:hAnsi="Times New Roman" w:cs="Times New Roman"/>
          <w:sz w:val="28"/>
          <w:szCs w:val="20"/>
          <w:lang w:eastAsia="ru-RU"/>
        </w:rPr>
      </w:pPr>
      <w:r w:rsidRPr="001822D7">
        <w:rPr>
          <w:rFonts w:ascii="Times New Roman" w:eastAsia="Times New Roman" w:hAnsi="Times New Roman" w:cs="Times New Roman"/>
          <w:sz w:val="28"/>
          <w:szCs w:val="20"/>
          <w:lang w:eastAsia="ru-RU"/>
        </w:rPr>
        <w:t>Методические указания</w:t>
      </w: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6C70E8" w:rsidRPr="001822D7" w:rsidRDefault="006C70E8" w:rsidP="00073BD0">
      <w:pPr>
        <w:tabs>
          <w:tab w:val="left" w:pos="900"/>
        </w:tabs>
        <w:spacing w:after="0" w:line="240" w:lineRule="auto"/>
        <w:ind w:firstLine="709"/>
        <w:jc w:val="both"/>
        <w:rPr>
          <w:rFonts w:ascii="Times New Roman" w:eastAsia="Times New Roman" w:hAnsi="Times New Roman" w:cs="Times New Roman"/>
          <w:color w:val="000000"/>
          <w:sz w:val="28"/>
          <w:szCs w:val="28"/>
          <w:lang w:eastAsia="ru-RU"/>
        </w:rPr>
      </w:pPr>
      <w:r w:rsidRPr="001822D7">
        <w:rPr>
          <w:rFonts w:ascii="Times New Roman" w:eastAsia="Times New Roman" w:hAnsi="Times New Roman" w:cs="Times New Roman"/>
          <w:color w:val="000000"/>
          <w:sz w:val="28"/>
          <w:szCs w:val="28"/>
          <w:lang w:eastAsia="ru-RU"/>
        </w:rPr>
        <w:t>Рекомендовано</w:t>
      </w:r>
      <w:r w:rsidR="00E11176" w:rsidRPr="001822D7">
        <w:rPr>
          <w:rFonts w:ascii="Times New Roman" w:eastAsia="Times New Roman" w:hAnsi="Times New Roman" w:cs="Times New Roman"/>
          <w:color w:val="000000"/>
          <w:sz w:val="28"/>
          <w:szCs w:val="28"/>
          <w:lang w:eastAsia="ru-RU"/>
        </w:rPr>
        <w:t xml:space="preserve"> к изданию редакционно-издательским </w:t>
      </w:r>
      <w:r w:rsidRPr="001822D7">
        <w:rPr>
          <w:rFonts w:ascii="Times New Roman" w:eastAsia="Times New Roman" w:hAnsi="Times New Roman" w:cs="Times New Roman"/>
          <w:color w:val="000000"/>
          <w:sz w:val="28"/>
          <w:szCs w:val="28"/>
          <w:lang w:eastAsia="ru-RU"/>
        </w:rPr>
        <w:t>советом федерального</w:t>
      </w:r>
      <w:r w:rsidR="00E11176" w:rsidRPr="001822D7">
        <w:rPr>
          <w:rFonts w:ascii="Times New Roman" w:eastAsia="Times New Roman" w:hAnsi="Times New Roman" w:cs="Times New Roman"/>
          <w:color w:val="000000"/>
          <w:sz w:val="28"/>
          <w:szCs w:val="28"/>
          <w:lang w:eastAsia="ru-RU"/>
        </w:rPr>
        <w:t xml:space="preserve"> </w:t>
      </w:r>
      <w:r w:rsidRPr="001822D7">
        <w:rPr>
          <w:rFonts w:ascii="Times New Roman" w:eastAsia="Times New Roman" w:hAnsi="Times New Roman" w:cs="Times New Roman"/>
          <w:color w:val="000000"/>
          <w:sz w:val="28"/>
          <w:szCs w:val="28"/>
          <w:lang w:eastAsia="ru-RU"/>
        </w:rPr>
        <w:t>государственног</w:t>
      </w:r>
      <w:r w:rsidR="00E11176" w:rsidRPr="001822D7">
        <w:rPr>
          <w:rFonts w:ascii="Times New Roman" w:eastAsia="Times New Roman" w:hAnsi="Times New Roman" w:cs="Times New Roman"/>
          <w:color w:val="000000"/>
          <w:sz w:val="28"/>
          <w:szCs w:val="28"/>
          <w:lang w:eastAsia="ru-RU"/>
        </w:rPr>
        <w:t xml:space="preserve">о </w:t>
      </w:r>
      <w:r w:rsidRPr="001822D7">
        <w:rPr>
          <w:rFonts w:ascii="Times New Roman" w:eastAsia="Times New Roman" w:hAnsi="Times New Roman" w:cs="Times New Roman"/>
          <w:color w:val="000000"/>
          <w:sz w:val="28"/>
          <w:szCs w:val="28"/>
          <w:lang w:eastAsia="ru-RU"/>
        </w:rPr>
        <w:t>бюджетного образовательного</w:t>
      </w:r>
      <w:r w:rsidR="00E11176" w:rsidRPr="001822D7">
        <w:rPr>
          <w:rFonts w:ascii="Times New Roman" w:eastAsia="Times New Roman" w:hAnsi="Times New Roman" w:cs="Times New Roman"/>
          <w:color w:val="000000"/>
          <w:sz w:val="28"/>
          <w:szCs w:val="28"/>
          <w:lang w:eastAsia="ru-RU"/>
        </w:rPr>
        <w:t xml:space="preserve"> </w:t>
      </w:r>
      <w:r w:rsidRPr="001822D7">
        <w:rPr>
          <w:rFonts w:ascii="Times New Roman" w:eastAsia="Times New Roman" w:hAnsi="Times New Roman" w:cs="Times New Roman"/>
          <w:color w:val="000000"/>
          <w:sz w:val="28"/>
          <w:szCs w:val="28"/>
          <w:lang w:eastAsia="ru-RU"/>
        </w:rPr>
        <w:t>учреждения</w:t>
      </w:r>
      <w:r w:rsidR="00E11176" w:rsidRPr="001822D7">
        <w:rPr>
          <w:rFonts w:ascii="Times New Roman" w:eastAsia="Times New Roman" w:hAnsi="Times New Roman" w:cs="Times New Roman"/>
          <w:color w:val="000000"/>
          <w:sz w:val="28"/>
          <w:szCs w:val="28"/>
          <w:lang w:eastAsia="ru-RU"/>
        </w:rPr>
        <w:t xml:space="preserve"> </w:t>
      </w:r>
      <w:r w:rsidRPr="001822D7">
        <w:rPr>
          <w:rFonts w:ascii="Times New Roman" w:eastAsia="Times New Roman" w:hAnsi="Times New Roman" w:cs="Times New Roman"/>
          <w:color w:val="000000"/>
          <w:sz w:val="28"/>
          <w:szCs w:val="28"/>
          <w:lang w:eastAsia="ru-RU"/>
        </w:rPr>
        <w:t>высшего</w:t>
      </w:r>
      <w:r w:rsidR="00E11176" w:rsidRPr="001822D7">
        <w:rPr>
          <w:rFonts w:ascii="Times New Roman" w:eastAsia="Times New Roman" w:hAnsi="Times New Roman" w:cs="Times New Roman"/>
          <w:color w:val="000000"/>
          <w:sz w:val="28"/>
          <w:szCs w:val="28"/>
          <w:lang w:eastAsia="ru-RU"/>
        </w:rPr>
        <w:t xml:space="preserve"> </w:t>
      </w:r>
      <w:r w:rsidRPr="001822D7">
        <w:rPr>
          <w:rFonts w:ascii="Times New Roman" w:eastAsia="Times New Roman" w:hAnsi="Times New Roman" w:cs="Times New Roman"/>
          <w:color w:val="000000"/>
          <w:sz w:val="28"/>
          <w:szCs w:val="28"/>
          <w:lang w:eastAsia="ru-RU"/>
        </w:rPr>
        <w:t>образования «Оренбургский</w:t>
      </w:r>
      <w:r w:rsidR="00E11176" w:rsidRPr="001822D7">
        <w:rPr>
          <w:rFonts w:ascii="Times New Roman" w:eastAsia="Times New Roman" w:hAnsi="Times New Roman" w:cs="Times New Roman"/>
          <w:color w:val="000000"/>
          <w:sz w:val="28"/>
          <w:szCs w:val="28"/>
          <w:lang w:eastAsia="ru-RU"/>
        </w:rPr>
        <w:t xml:space="preserve"> </w:t>
      </w:r>
      <w:r w:rsidRPr="001822D7">
        <w:rPr>
          <w:rFonts w:ascii="Times New Roman" w:eastAsia="Times New Roman" w:hAnsi="Times New Roman" w:cs="Times New Roman"/>
          <w:color w:val="000000"/>
          <w:sz w:val="28"/>
          <w:szCs w:val="28"/>
          <w:lang w:eastAsia="ru-RU"/>
        </w:rPr>
        <w:t>государственный</w:t>
      </w:r>
      <w:r w:rsidR="00E11176" w:rsidRPr="001822D7">
        <w:rPr>
          <w:rFonts w:ascii="Times New Roman" w:eastAsia="Times New Roman" w:hAnsi="Times New Roman" w:cs="Times New Roman"/>
          <w:color w:val="000000"/>
          <w:sz w:val="28"/>
          <w:szCs w:val="28"/>
          <w:lang w:eastAsia="ru-RU"/>
        </w:rPr>
        <w:t xml:space="preserve"> </w:t>
      </w:r>
      <w:r w:rsidRPr="001822D7">
        <w:rPr>
          <w:rFonts w:ascii="Times New Roman" w:eastAsia="Times New Roman" w:hAnsi="Times New Roman" w:cs="Times New Roman"/>
          <w:color w:val="000000"/>
          <w:sz w:val="28"/>
          <w:szCs w:val="28"/>
          <w:lang w:eastAsia="ru-RU"/>
        </w:rPr>
        <w:t>университет»,</w:t>
      </w:r>
      <w:r w:rsidR="00E11176" w:rsidRPr="001822D7">
        <w:rPr>
          <w:rFonts w:ascii="Times New Roman" w:eastAsia="Times New Roman" w:hAnsi="Times New Roman" w:cs="Times New Roman"/>
          <w:color w:val="000000"/>
          <w:sz w:val="28"/>
          <w:szCs w:val="28"/>
          <w:lang w:eastAsia="ru-RU"/>
        </w:rPr>
        <w:t xml:space="preserve"> для</w:t>
      </w:r>
      <w:r w:rsidRPr="001822D7">
        <w:rPr>
          <w:rFonts w:ascii="Times New Roman" w:eastAsia="Times New Roman" w:hAnsi="Times New Roman" w:cs="Times New Roman"/>
          <w:color w:val="000000"/>
          <w:sz w:val="28"/>
          <w:szCs w:val="28"/>
          <w:lang w:eastAsia="ru-RU"/>
        </w:rPr>
        <w:t xml:space="preserve"> обучающихся по образовательной </w:t>
      </w:r>
      <w:r w:rsidR="00E11176" w:rsidRPr="001822D7">
        <w:rPr>
          <w:rFonts w:ascii="Times New Roman" w:eastAsia="Times New Roman" w:hAnsi="Times New Roman" w:cs="Times New Roman"/>
          <w:color w:val="000000"/>
          <w:sz w:val="28"/>
          <w:szCs w:val="28"/>
          <w:lang w:eastAsia="ru-RU"/>
        </w:rPr>
        <w:t>по программам</w:t>
      </w:r>
      <w:r w:rsidRPr="001822D7">
        <w:rPr>
          <w:rFonts w:ascii="Times New Roman" w:eastAsia="Times New Roman" w:hAnsi="Times New Roman" w:cs="Times New Roman"/>
          <w:color w:val="000000"/>
          <w:sz w:val="28"/>
          <w:szCs w:val="28"/>
          <w:lang w:eastAsia="ru-RU"/>
        </w:rPr>
        <w:t xml:space="preserve"> высшего образования по направлению подготовки   12.03.04</w:t>
      </w:r>
      <w:r w:rsidR="0064391C" w:rsidRPr="001822D7">
        <w:rPr>
          <w:rFonts w:ascii="Times New Roman" w:eastAsia="Times New Roman" w:hAnsi="Times New Roman" w:cs="Times New Roman"/>
          <w:color w:val="000000"/>
          <w:sz w:val="28"/>
          <w:szCs w:val="28"/>
          <w:lang w:eastAsia="ru-RU"/>
        </w:rPr>
        <w:t xml:space="preserve"> -</w:t>
      </w:r>
      <w:r w:rsidRPr="001822D7">
        <w:rPr>
          <w:rFonts w:ascii="Times New Roman" w:eastAsia="Times New Roman" w:hAnsi="Times New Roman" w:cs="Times New Roman"/>
          <w:color w:val="000000"/>
          <w:sz w:val="28"/>
          <w:szCs w:val="28"/>
          <w:lang w:eastAsia="ru-RU"/>
        </w:rPr>
        <w:t xml:space="preserve"> Биотехнические системы и технологии</w:t>
      </w:r>
    </w:p>
    <w:p w:rsidR="006C70E8" w:rsidRPr="001822D7" w:rsidRDefault="006C70E8" w:rsidP="00073BD0">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E11176" w:rsidRPr="001822D7" w:rsidRDefault="00E11176"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852B09" w:rsidRPr="001822D7" w:rsidRDefault="00852B09" w:rsidP="00073BD0">
      <w:pPr>
        <w:pStyle w:val="ab"/>
        <w:spacing w:before="0" w:line="240" w:lineRule="auto"/>
        <w:ind w:left="0" w:firstLine="709"/>
        <w:rPr>
          <w:rFonts w:cs="Times New Roman"/>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E11176" w:rsidRPr="001822D7" w:rsidRDefault="00E11176"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tabs>
          <w:tab w:val="left" w:pos="900"/>
        </w:tabs>
        <w:spacing w:after="0" w:line="240" w:lineRule="auto"/>
        <w:ind w:firstLine="709"/>
        <w:jc w:val="center"/>
        <w:rPr>
          <w:rFonts w:ascii="Times New Roman" w:eastAsia="Times New Roman" w:hAnsi="Times New Roman" w:cs="Times New Roman"/>
          <w:color w:val="000000"/>
          <w:sz w:val="28"/>
          <w:szCs w:val="28"/>
          <w:lang w:eastAsia="ru-RU"/>
        </w:rPr>
      </w:pPr>
    </w:p>
    <w:p w:rsidR="00E11176" w:rsidRPr="001822D7" w:rsidRDefault="00E11176" w:rsidP="00073BD0">
      <w:pPr>
        <w:tabs>
          <w:tab w:val="left" w:pos="900"/>
        </w:tabs>
        <w:spacing w:after="0" w:line="240" w:lineRule="auto"/>
        <w:ind w:firstLine="709"/>
        <w:jc w:val="center"/>
        <w:rPr>
          <w:rFonts w:ascii="Times New Roman" w:eastAsia="Times New Roman" w:hAnsi="Times New Roman" w:cs="Times New Roman"/>
          <w:color w:val="000000"/>
          <w:sz w:val="28"/>
          <w:szCs w:val="28"/>
          <w:lang w:eastAsia="ru-RU"/>
        </w:rPr>
      </w:pPr>
    </w:p>
    <w:p w:rsidR="006C70E8" w:rsidRPr="001822D7" w:rsidRDefault="006C70E8" w:rsidP="00073BD0">
      <w:pPr>
        <w:tabs>
          <w:tab w:val="left" w:pos="900"/>
        </w:tabs>
        <w:spacing w:after="0" w:line="240" w:lineRule="auto"/>
        <w:ind w:firstLine="709"/>
        <w:jc w:val="center"/>
        <w:rPr>
          <w:rFonts w:ascii="Times New Roman" w:eastAsia="Times New Roman" w:hAnsi="Times New Roman" w:cs="Times New Roman"/>
          <w:color w:val="000000"/>
          <w:sz w:val="28"/>
          <w:szCs w:val="28"/>
          <w:lang w:eastAsia="ru-RU"/>
        </w:rPr>
      </w:pPr>
      <w:r w:rsidRPr="001822D7">
        <w:rPr>
          <w:rFonts w:ascii="Times New Roman" w:eastAsia="Times New Roman" w:hAnsi="Times New Roman" w:cs="Times New Roman"/>
          <w:color w:val="000000"/>
          <w:sz w:val="28"/>
          <w:szCs w:val="28"/>
          <w:lang w:eastAsia="ru-RU"/>
        </w:rPr>
        <w:t>Оренбург</w:t>
      </w:r>
    </w:p>
    <w:p w:rsidR="006C70E8" w:rsidRPr="001822D7" w:rsidRDefault="0066658C" w:rsidP="0066658C">
      <w:pPr>
        <w:widowControl w:val="0"/>
        <w:tabs>
          <w:tab w:val="left" w:pos="900"/>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1822D7">
        <w:rPr>
          <w:rFonts w:ascii="Times New Roman" w:eastAsia="Times New Roman" w:hAnsi="Times New Roman" w:cs="Times New Roman"/>
          <w:sz w:val="28"/>
          <w:szCs w:val="20"/>
          <w:lang w:eastAsia="ru-RU"/>
        </w:rPr>
        <w:lastRenderedPageBreak/>
        <w:t xml:space="preserve">                    Составитель: </w:t>
      </w:r>
      <w:r w:rsidR="006C70E8" w:rsidRPr="001822D7">
        <w:rPr>
          <w:rFonts w:ascii="Times New Roman" w:eastAsia="Times New Roman" w:hAnsi="Times New Roman" w:cs="Times New Roman"/>
          <w:sz w:val="28"/>
          <w:szCs w:val="20"/>
          <w:lang w:eastAsia="ru-RU"/>
        </w:rPr>
        <w:t>А.</w:t>
      </w:r>
      <w:r w:rsidR="00C2513D" w:rsidRPr="001822D7">
        <w:rPr>
          <w:rFonts w:ascii="Times New Roman" w:eastAsia="Times New Roman" w:hAnsi="Times New Roman" w:cs="Times New Roman"/>
          <w:sz w:val="28"/>
          <w:szCs w:val="20"/>
          <w:lang w:eastAsia="ru-RU"/>
        </w:rPr>
        <w:t>В</w:t>
      </w:r>
      <w:r w:rsidR="006C70E8" w:rsidRPr="001822D7">
        <w:rPr>
          <w:rFonts w:ascii="Times New Roman" w:eastAsia="Times New Roman" w:hAnsi="Times New Roman" w:cs="Times New Roman"/>
          <w:sz w:val="28"/>
          <w:szCs w:val="20"/>
          <w:lang w:eastAsia="ru-RU"/>
        </w:rPr>
        <w:t xml:space="preserve">. </w:t>
      </w:r>
      <w:r w:rsidR="00C2513D" w:rsidRPr="001822D7">
        <w:rPr>
          <w:rFonts w:ascii="Times New Roman" w:eastAsia="Times New Roman" w:hAnsi="Times New Roman" w:cs="Times New Roman"/>
          <w:sz w:val="28"/>
          <w:szCs w:val="20"/>
          <w:lang w:eastAsia="ru-RU"/>
        </w:rPr>
        <w:t>Рачинских</w:t>
      </w:r>
      <w:r w:rsidR="006C70E8" w:rsidRPr="001822D7">
        <w:rPr>
          <w:rFonts w:ascii="Times New Roman" w:eastAsia="Times New Roman" w:hAnsi="Times New Roman" w:cs="Times New Roman"/>
          <w:sz w:val="28"/>
          <w:szCs w:val="20"/>
          <w:lang w:eastAsia="ru-RU"/>
        </w:rPr>
        <w:t xml:space="preserve"> </w:t>
      </w:r>
    </w:p>
    <w:p w:rsidR="006C70E8" w:rsidRPr="001822D7" w:rsidRDefault="006C70E8" w:rsidP="00073BD0">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b/>
          <w:sz w:val="20"/>
          <w:szCs w:val="20"/>
          <w:lang w:eastAsia="ru-RU"/>
        </w:rPr>
      </w:pPr>
    </w:p>
    <w:tbl>
      <w:tblPr>
        <w:tblW w:w="9356" w:type="dxa"/>
        <w:tblLayout w:type="fixed"/>
        <w:tblLook w:val="01E0" w:firstRow="1" w:lastRow="1" w:firstColumn="1" w:lastColumn="1" w:noHBand="0" w:noVBand="0"/>
      </w:tblPr>
      <w:tblGrid>
        <w:gridCol w:w="780"/>
        <w:gridCol w:w="8576"/>
      </w:tblGrid>
      <w:tr w:rsidR="006C70E8" w:rsidRPr="001822D7" w:rsidTr="005942B0">
        <w:trPr>
          <w:trHeight w:val="1300"/>
        </w:trPr>
        <w:tc>
          <w:tcPr>
            <w:tcW w:w="780" w:type="dxa"/>
            <w:tcBorders>
              <w:top w:val="nil"/>
              <w:left w:val="nil"/>
              <w:bottom w:val="nil"/>
              <w:right w:val="nil"/>
            </w:tcBorders>
          </w:tcPr>
          <w:p w:rsidR="006C70E8" w:rsidRPr="001822D7" w:rsidRDefault="006C70E8" w:rsidP="00073BD0">
            <w:pPr>
              <w:tabs>
                <w:tab w:val="left" w:pos="342"/>
                <w:tab w:val="left" w:pos="900"/>
              </w:tabs>
              <w:spacing w:after="0" w:line="240" w:lineRule="auto"/>
              <w:ind w:firstLine="709"/>
              <w:jc w:val="both"/>
              <w:rPr>
                <w:rFonts w:ascii="Times New Roman" w:eastAsia="Times New Roman" w:hAnsi="Times New Roman" w:cs="Times New Roman"/>
                <w:sz w:val="28"/>
                <w:szCs w:val="28"/>
                <w:lang w:eastAsia="ru-RU"/>
              </w:rPr>
            </w:pPr>
          </w:p>
          <w:p w:rsidR="006C70E8" w:rsidRPr="001822D7" w:rsidRDefault="0066658C" w:rsidP="00073BD0">
            <w:pPr>
              <w:tabs>
                <w:tab w:val="left" w:pos="900"/>
              </w:tabs>
              <w:spacing w:after="0" w:line="240" w:lineRule="auto"/>
              <w:ind w:firstLine="709"/>
              <w:jc w:val="both"/>
              <w:rPr>
                <w:rFonts w:ascii="Times New Roman" w:eastAsia="Times New Roman" w:hAnsi="Times New Roman" w:cs="Times New Roman"/>
                <w:sz w:val="28"/>
                <w:szCs w:val="24"/>
                <w:lang w:eastAsia="ru-RU"/>
              </w:rPr>
            </w:pPr>
            <w:r w:rsidRPr="001822D7">
              <w:rPr>
                <w:rFonts w:ascii="Times New Roman" w:eastAsia="Times New Roman" w:hAnsi="Times New Roman" w:cs="Times New Roman"/>
                <w:sz w:val="28"/>
                <w:szCs w:val="24"/>
                <w:lang w:eastAsia="ru-RU"/>
              </w:rPr>
              <w:t xml:space="preserve"> </w:t>
            </w:r>
          </w:p>
        </w:tc>
        <w:tc>
          <w:tcPr>
            <w:tcW w:w="8576" w:type="dxa"/>
            <w:tcBorders>
              <w:top w:val="nil"/>
              <w:left w:val="nil"/>
              <w:bottom w:val="nil"/>
              <w:right w:val="nil"/>
            </w:tcBorders>
          </w:tcPr>
          <w:p w:rsidR="006C70E8" w:rsidRPr="001822D7" w:rsidRDefault="005942B0" w:rsidP="00073B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1822D7">
              <w:rPr>
                <w:rFonts w:ascii="Times New Roman" w:eastAsia="Times New Roman" w:hAnsi="Times New Roman" w:cs="Times New Roman"/>
                <w:sz w:val="28"/>
                <w:szCs w:val="20"/>
                <w:lang w:eastAsia="ru-RU"/>
              </w:rPr>
              <w:t>Технические методы диагностических исследований и лазерного воздействия на биообъект</w:t>
            </w:r>
            <w:r w:rsidR="006C70E8" w:rsidRPr="001822D7">
              <w:rPr>
                <w:rFonts w:ascii="Times New Roman" w:eastAsia="Times New Roman" w:hAnsi="Times New Roman" w:cs="Times New Roman"/>
                <w:sz w:val="28"/>
                <w:szCs w:val="20"/>
                <w:lang w:eastAsia="ru-RU"/>
              </w:rPr>
              <w:t>/ А.</w:t>
            </w:r>
            <w:r w:rsidR="00C2513D" w:rsidRPr="001822D7">
              <w:rPr>
                <w:rFonts w:ascii="Times New Roman" w:eastAsia="Times New Roman" w:hAnsi="Times New Roman" w:cs="Times New Roman"/>
                <w:sz w:val="28"/>
                <w:szCs w:val="20"/>
                <w:lang w:eastAsia="ru-RU"/>
              </w:rPr>
              <w:t>В</w:t>
            </w:r>
            <w:r w:rsidR="006C70E8" w:rsidRPr="001822D7">
              <w:rPr>
                <w:rFonts w:ascii="Times New Roman" w:eastAsia="Times New Roman" w:hAnsi="Times New Roman" w:cs="Times New Roman"/>
                <w:sz w:val="28"/>
                <w:szCs w:val="20"/>
                <w:lang w:eastAsia="ru-RU"/>
              </w:rPr>
              <w:t xml:space="preserve">. </w:t>
            </w:r>
            <w:r w:rsidR="00C2513D" w:rsidRPr="001822D7">
              <w:rPr>
                <w:rFonts w:ascii="Times New Roman" w:eastAsia="Times New Roman" w:hAnsi="Times New Roman" w:cs="Times New Roman"/>
                <w:sz w:val="28"/>
                <w:szCs w:val="20"/>
                <w:lang w:eastAsia="ru-RU"/>
              </w:rPr>
              <w:t>Рачинских</w:t>
            </w:r>
            <w:r w:rsidR="006C70E8" w:rsidRPr="001822D7">
              <w:rPr>
                <w:rFonts w:ascii="Times New Roman" w:eastAsia="Times New Roman" w:hAnsi="Times New Roman" w:cs="Times New Roman"/>
                <w:sz w:val="28"/>
                <w:szCs w:val="20"/>
                <w:lang w:eastAsia="ru-RU"/>
              </w:rPr>
              <w:t>; Оренбургский</w:t>
            </w:r>
            <w:r w:rsidR="0066658C" w:rsidRPr="001822D7">
              <w:rPr>
                <w:rFonts w:ascii="Times New Roman" w:eastAsia="Times New Roman" w:hAnsi="Times New Roman" w:cs="Times New Roman"/>
                <w:sz w:val="28"/>
                <w:szCs w:val="20"/>
                <w:lang w:eastAsia="ru-RU"/>
              </w:rPr>
              <w:t xml:space="preserve"> гос. ун-т. – Оренбург: ОГУ</w:t>
            </w:r>
            <w:r w:rsidR="006C70E8" w:rsidRPr="001822D7">
              <w:rPr>
                <w:rFonts w:ascii="Times New Roman" w:eastAsia="Times New Roman" w:hAnsi="Times New Roman" w:cs="Times New Roman"/>
                <w:sz w:val="28"/>
                <w:szCs w:val="20"/>
                <w:lang w:eastAsia="ru-RU"/>
              </w:rPr>
              <w:t xml:space="preserve">. – </w:t>
            </w:r>
            <w:r w:rsidR="00D45693" w:rsidRPr="001822D7">
              <w:rPr>
                <w:rFonts w:ascii="Times New Roman" w:eastAsia="Times New Roman" w:hAnsi="Times New Roman" w:cs="Times New Roman"/>
                <w:sz w:val="28"/>
                <w:szCs w:val="20"/>
                <w:lang w:eastAsia="ru-RU"/>
              </w:rPr>
              <w:t xml:space="preserve"> </w:t>
            </w:r>
            <w:r w:rsidR="002E6654">
              <w:rPr>
                <w:rFonts w:ascii="Times New Roman" w:eastAsia="Times New Roman" w:hAnsi="Times New Roman" w:cs="Times New Roman"/>
                <w:sz w:val="28"/>
                <w:szCs w:val="20"/>
                <w:lang w:eastAsia="ru-RU"/>
              </w:rPr>
              <w:t>43</w:t>
            </w:r>
            <w:r w:rsidR="00D45693" w:rsidRPr="001822D7">
              <w:rPr>
                <w:rFonts w:ascii="Times New Roman" w:eastAsia="Times New Roman" w:hAnsi="Times New Roman" w:cs="Times New Roman"/>
                <w:sz w:val="28"/>
                <w:szCs w:val="20"/>
                <w:lang w:eastAsia="ru-RU"/>
              </w:rPr>
              <w:t xml:space="preserve"> </w:t>
            </w:r>
            <w:r w:rsidR="006C70E8" w:rsidRPr="001822D7">
              <w:rPr>
                <w:rFonts w:ascii="Times New Roman" w:eastAsia="Times New Roman" w:hAnsi="Times New Roman" w:cs="Times New Roman"/>
                <w:sz w:val="28"/>
                <w:szCs w:val="20"/>
                <w:lang w:eastAsia="ru-RU"/>
              </w:rPr>
              <w:t xml:space="preserve">с. </w:t>
            </w:r>
          </w:p>
          <w:p w:rsidR="006C70E8" w:rsidRPr="001822D7" w:rsidRDefault="006C70E8" w:rsidP="00073BD0">
            <w:pPr>
              <w:tabs>
                <w:tab w:val="left" w:pos="900"/>
              </w:tabs>
              <w:spacing w:after="0" w:line="240" w:lineRule="auto"/>
              <w:ind w:firstLine="709"/>
              <w:jc w:val="both"/>
              <w:rPr>
                <w:rFonts w:ascii="Times New Roman" w:eastAsia="Times New Roman" w:hAnsi="Times New Roman" w:cs="Times New Roman"/>
                <w:b/>
                <w:sz w:val="28"/>
                <w:szCs w:val="24"/>
                <w:lang w:eastAsia="ru-RU"/>
              </w:rPr>
            </w:pPr>
          </w:p>
        </w:tc>
      </w:tr>
    </w:tbl>
    <w:p w:rsidR="006C70E8" w:rsidRPr="001822D7" w:rsidRDefault="006C70E8" w:rsidP="00073BD0">
      <w:pPr>
        <w:tabs>
          <w:tab w:val="left" w:pos="900"/>
        </w:tabs>
        <w:spacing w:after="0" w:line="240" w:lineRule="auto"/>
        <w:ind w:firstLine="709"/>
        <w:jc w:val="both"/>
        <w:rPr>
          <w:rFonts w:ascii="Times New Roman" w:eastAsia="Times New Roman" w:hAnsi="Times New Roman" w:cs="Times New Roman"/>
          <w:b/>
          <w:sz w:val="28"/>
          <w:szCs w:val="24"/>
          <w:lang w:eastAsia="ru-RU"/>
        </w:rPr>
      </w:pPr>
    </w:p>
    <w:p w:rsidR="001E65F6" w:rsidRPr="001822D7" w:rsidRDefault="006C70E8" w:rsidP="005942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822D7">
        <w:rPr>
          <w:rFonts w:ascii="Times New Roman" w:eastAsia="Times New Roman" w:hAnsi="Times New Roman" w:cs="Times New Roman"/>
          <w:sz w:val="28"/>
          <w:szCs w:val="28"/>
          <w:lang w:eastAsia="ru-RU"/>
        </w:rPr>
        <w:t xml:space="preserve">В </w:t>
      </w:r>
      <w:r w:rsidR="000548B0" w:rsidRPr="001822D7">
        <w:rPr>
          <w:rFonts w:ascii="Times New Roman" w:eastAsia="Times New Roman" w:hAnsi="Times New Roman" w:cs="Times New Roman"/>
          <w:sz w:val="28"/>
          <w:szCs w:val="28"/>
          <w:lang w:eastAsia="ru-RU"/>
        </w:rPr>
        <w:t xml:space="preserve">методическом указании </w:t>
      </w:r>
      <w:r w:rsidRPr="001822D7">
        <w:rPr>
          <w:rFonts w:ascii="Times New Roman" w:eastAsia="Times New Roman" w:hAnsi="Times New Roman" w:cs="Times New Roman"/>
          <w:sz w:val="28"/>
          <w:szCs w:val="28"/>
          <w:lang w:eastAsia="ru-RU"/>
        </w:rPr>
        <w:t xml:space="preserve">изложены вопросы </w:t>
      </w:r>
      <w:r w:rsidR="005942B0" w:rsidRPr="001822D7">
        <w:rPr>
          <w:rFonts w:ascii="Times New Roman" w:eastAsia="Times New Roman" w:hAnsi="Times New Roman" w:cs="Times New Roman"/>
          <w:sz w:val="28"/>
          <w:szCs w:val="28"/>
          <w:lang w:eastAsia="ru-RU"/>
        </w:rPr>
        <w:t>и подходы в исследовании организма человека различными техническими средствами</w:t>
      </w:r>
      <w:r w:rsidR="001E65F6" w:rsidRPr="001822D7">
        <w:rPr>
          <w:rFonts w:ascii="Times New Roman" w:eastAsia="Times New Roman" w:hAnsi="Times New Roman" w:cs="Times New Roman"/>
          <w:sz w:val="28"/>
          <w:szCs w:val="28"/>
          <w:lang w:eastAsia="ru-RU"/>
        </w:rPr>
        <w:t>.</w:t>
      </w:r>
    </w:p>
    <w:p w:rsidR="006C70E8" w:rsidRPr="001822D7" w:rsidRDefault="00F9603E" w:rsidP="005942B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822D7">
        <w:rPr>
          <w:rFonts w:ascii="Times New Roman" w:eastAsia="Times New Roman" w:hAnsi="Times New Roman" w:cs="Times New Roman"/>
          <w:sz w:val="28"/>
          <w:szCs w:val="28"/>
          <w:lang w:eastAsia="ru-RU"/>
        </w:rPr>
        <w:t>Методические указания</w:t>
      </w:r>
      <w:r w:rsidR="006C70E8" w:rsidRPr="001822D7">
        <w:rPr>
          <w:rFonts w:ascii="Times New Roman" w:eastAsia="Times New Roman" w:hAnsi="Times New Roman" w:cs="Times New Roman"/>
          <w:sz w:val="28"/>
          <w:szCs w:val="28"/>
          <w:lang w:eastAsia="ru-RU"/>
        </w:rPr>
        <w:t xml:space="preserve"> предназначен</w:t>
      </w:r>
      <w:r w:rsidRPr="001822D7">
        <w:rPr>
          <w:rFonts w:ascii="Times New Roman" w:eastAsia="Times New Roman" w:hAnsi="Times New Roman" w:cs="Times New Roman"/>
          <w:sz w:val="28"/>
          <w:szCs w:val="28"/>
          <w:lang w:eastAsia="ru-RU"/>
        </w:rPr>
        <w:t>ы</w:t>
      </w:r>
      <w:r w:rsidR="006C70E8" w:rsidRPr="001822D7">
        <w:rPr>
          <w:rFonts w:ascii="Times New Roman" w:eastAsia="Times New Roman" w:hAnsi="Times New Roman" w:cs="Times New Roman"/>
          <w:sz w:val="28"/>
          <w:szCs w:val="28"/>
          <w:lang w:eastAsia="ru-RU"/>
        </w:rPr>
        <w:t xml:space="preserve"> для студентов, обучающихся по направлению </w:t>
      </w:r>
      <w:r w:rsidR="006C70E8" w:rsidRPr="001822D7">
        <w:rPr>
          <w:rFonts w:ascii="Times New Roman" w:eastAsia="Times New Roman" w:hAnsi="Times New Roman" w:cs="Times New Roman"/>
          <w:color w:val="000000"/>
          <w:sz w:val="28"/>
          <w:szCs w:val="28"/>
          <w:lang w:eastAsia="ru-RU"/>
        </w:rPr>
        <w:t>подготовки 12.03.04 – Биотехнические системы и технологии по профилю – Инженерное дело в медико-биологической практике, изучающих дисциплин</w:t>
      </w:r>
      <w:r w:rsidRPr="001822D7">
        <w:rPr>
          <w:rFonts w:ascii="Times New Roman" w:eastAsia="Times New Roman" w:hAnsi="Times New Roman" w:cs="Times New Roman"/>
          <w:color w:val="000000"/>
          <w:sz w:val="28"/>
          <w:szCs w:val="28"/>
          <w:lang w:eastAsia="ru-RU"/>
        </w:rPr>
        <w:t>у</w:t>
      </w:r>
      <w:r w:rsidR="006C70E8" w:rsidRPr="001822D7">
        <w:rPr>
          <w:rFonts w:ascii="Times New Roman" w:eastAsia="Times New Roman" w:hAnsi="Times New Roman" w:cs="Times New Roman"/>
          <w:color w:val="000000"/>
          <w:sz w:val="28"/>
          <w:szCs w:val="28"/>
          <w:lang w:eastAsia="ru-RU"/>
        </w:rPr>
        <w:t xml:space="preserve"> «</w:t>
      </w:r>
      <w:r w:rsidR="005942B0" w:rsidRPr="001822D7">
        <w:rPr>
          <w:rFonts w:ascii="Times New Roman" w:eastAsia="Times New Roman" w:hAnsi="Times New Roman" w:cs="Times New Roman"/>
          <w:color w:val="000000"/>
          <w:sz w:val="28"/>
          <w:szCs w:val="28"/>
          <w:lang w:eastAsia="ru-RU"/>
        </w:rPr>
        <w:t>Технические методы диагностических исследований и лазерного воздействия на биообъект</w:t>
      </w:r>
      <w:r w:rsidRPr="001822D7">
        <w:rPr>
          <w:rFonts w:ascii="Times New Roman" w:eastAsia="Times New Roman" w:hAnsi="Times New Roman" w:cs="Times New Roman"/>
          <w:color w:val="000000"/>
          <w:sz w:val="28"/>
          <w:szCs w:val="28"/>
          <w:lang w:eastAsia="ru-RU"/>
        </w:rPr>
        <w:t>».</w:t>
      </w:r>
    </w:p>
    <w:p w:rsidR="00F9603E" w:rsidRPr="001822D7" w:rsidRDefault="00F9603E" w:rsidP="00073BD0">
      <w:pPr>
        <w:spacing w:after="0" w:line="240" w:lineRule="auto"/>
        <w:ind w:firstLine="709"/>
        <w:jc w:val="both"/>
        <w:rPr>
          <w:rFonts w:ascii="Times New Roman" w:eastAsia="Times New Roman" w:hAnsi="Times New Roman" w:cs="Times New Roman"/>
          <w:color w:val="000000"/>
          <w:sz w:val="28"/>
          <w:szCs w:val="28"/>
          <w:lang w:eastAsia="ru-RU"/>
        </w:rPr>
      </w:pPr>
    </w:p>
    <w:p w:rsidR="00F9603E" w:rsidRPr="001822D7" w:rsidRDefault="00F9603E" w:rsidP="00073BD0">
      <w:pPr>
        <w:spacing w:after="0" w:line="240" w:lineRule="auto"/>
        <w:ind w:firstLine="709"/>
        <w:jc w:val="both"/>
        <w:rPr>
          <w:rFonts w:ascii="Times New Roman" w:eastAsia="Times New Roman" w:hAnsi="Times New Roman" w:cs="Times New Roman"/>
          <w:color w:val="000000"/>
          <w:sz w:val="28"/>
          <w:szCs w:val="28"/>
          <w:lang w:eastAsia="ru-RU"/>
        </w:rPr>
      </w:pPr>
    </w:p>
    <w:p w:rsidR="00F9603E" w:rsidRPr="001822D7" w:rsidRDefault="00F9603E" w:rsidP="00073BD0">
      <w:pPr>
        <w:spacing w:after="0" w:line="240" w:lineRule="auto"/>
        <w:ind w:firstLine="709"/>
        <w:jc w:val="both"/>
        <w:rPr>
          <w:rFonts w:ascii="Times New Roman" w:eastAsia="Times New Roman" w:hAnsi="Times New Roman" w:cs="Times New Roman"/>
          <w:color w:val="000000"/>
          <w:sz w:val="28"/>
          <w:szCs w:val="28"/>
          <w:lang w:eastAsia="ru-RU"/>
        </w:rPr>
      </w:pPr>
    </w:p>
    <w:p w:rsidR="006C70E8" w:rsidRPr="001822D7" w:rsidRDefault="006C70E8" w:rsidP="00073BD0">
      <w:pPr>
        <w:widowControl w:val="0"/>
        <w:tabs>
          <w:tab w:val="left" w:pos="720"/>
          <w:tab w:val="left" w:pos="90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720"/>
          <w:tab w:val="left" w:pos="900"/>
        </w:tabs>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rsidR="00BF0D68" w:rsidRPr="001822D7" w:rsidRDefault="00BF0D68"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BF0D68" w:rsidRPr="001822D7" w:rsidRDefault="00BF0D68"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BF0D68" w:rsidRDefault="00BF0D68"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1822D7" w:rsidRDefault="001822D7"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1822D7" w:rsidRDefault="001822D7"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1822D7" w:rsidRDefault="001822D7"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1822D7" w:rsidRDefault="001822D7"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1822D7" w:rsidRDefault="001822D7"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1822D7" w:rsidRDefault="001822D7"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1822D7" w:rsidRDefault="001822D7"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1822D7" w:rsidRPr="001822D7" w:rsidRDefault="001822D7"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BF0D68" w:rsidRPr="001822D7" w:rsidRDefault="00BF0D68"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p>
    <w:p w:rsidR="006C70E8" w:rsidRPr="001822D7" w:rsidRDefault="006C70E8" w:rsidP="00073BD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eastAsia="ru-RU"/>
        </w:rPr>
      </w:pPr>
      <w:r w:rsidRPr="001822D7">
        <w:rPr>
          <w:rFonts w:ascii="Times New Roman" w:eastAsia="Times New Roman" w:hAnsi="Times New Roman" w:cs="Times New Roman"/>
          <w:color w:val="FFFFFF" w:themeColor="background1"/>
          <w:sz w:val="28"/>
          <w:szCs w:val="28"/>
          <w:lang w:eastAsia="ru-RU"/>
        </w:rPr>
        <w:t>34.7 – 0</w:t>
      </w:r>
    </w:p>
    <w:p w:rsidR="006C70E8" w:rsidRPr="001822D7" w:rsidRDefault="006C70E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BF0D68" w:rsidRPr="001822D7" w:rsidRDefault="00BF0D68" w:rsidP="00073BD0">
      <w:pPr>
        <w:widowControl w:val="0"/>
        <w:tabs>
          <w:tab w:val="left" w:pos="90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6C70E8" w:rsidRPr="001822D7" w:rsidRDefault="006C70E8" w:rsidP="005942B0">
      <w:pPr>
        <w:widowControl w:val="0"/>
        <w:tabs>
          <w:tab w:val="left" w:pos="90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1822D7">
        <w:rPr>
          <w:rFonts w:ascii="Times New Roman" w:eastAsia="Times New Roman" w:hAnsi="Times New Roman" w:cs="Times New Roman"/>
          <w:sz w:val="28"/>
          <w:szCs w:val="28"/>
          <w:lang w:eastAsia="ru-RU"/>
        </w:rPr>
        <w:t xml:space="preserve">© </w:t>
      </w:r>
      <w:r w:rsidR="00D45693" w:rsidRPr="001822D7">
        <w:rPr>
          <w:rFonts w:ascii="Times New Roman" w:eastAsia="Times New Roman" w:hAnsi="Times New Roman" w:cs="Times New Roman"/>
          <w:sz w:val="28"/>
          <w:szCs w:val="28"/>
          <w:lang w:eastAsia="ru-RU"/>
        </w:rPr>
        <w:t xml:space="preserve">Рачинских </w:t>
      </w:r>
      <w:r w:rsidRPr="001822D7">
        <w:rPr>
          <w:rFonts w:ascii="Times New Roman" w:eastAsia="Times New Roman" w:hAnsi="Times New Roman" w:cs="Times New Roman"/>
          <w:sz w:val="28"/>
          <w:szCs w:val="28"/>
          <w:lang w:eastAsia="ru-RU"/>
        </w:rPr>
        <w:t>А.</w:t>
      </w:r>
      <w:r w:rsidR="00D45693" w:rsidRPr="001822D7">
        <w:rPr>
          <w:rFonts w:ascii="Times New Roman" w:eastAsia="Times New Roman" w:hAnsi="Times New Roman" w:cs="Times New Roman"/>
          <w:sz w:val="28"/>
          <w:szCs w:val="28"/>
          <w:lang w:eastAsia="ru-RU"/>
        </w:rPr>
        <w:t>В</w:t>
      </w:r>
      <w:r w:rsidR="0066658C" w:rsidRPr="001822D7">
        <w:rPr>
          <w:rFonts w:ascii="Times New Roman" w:eastAsia="Times New Roman" w:hAnsi="Times New Roman" w:cs="Times New Roman"/>
          <w:sz w:val="28"/>
          <w:szCs w:val="28"/>
          <w:lang w:eastAsia="ru-RU"/>
        </w:rPr>
        <w:t>.</w:t>
      </w:r>
      <w:r w:rsidRPr="001822D7">
        <w:rPr>
          <w:rFonts w:ascii="Times New Roman" w:eastAsia="Times New Roman" w:hAnsi="Times New Roman" w:cs="Times New Roman"/>
          <w:sz w:val="28"/>
          <w:szCs w:val="28"/>
          <w:lang w:eastAsia="ru-RU"/>
        </w:rPr>
        <w:tab/>
      </w:r>
    </w:p>
    <w:p w:rsidR="006C70E8" w:rsidRPr="001822D7" w:rsidRDefault="00C2513D" w:rsidP="005942B0">
      <w:pPr>
        <w:widowControl w:val="0"/>
        <w:tabs>
          <w:tab w:val="left" w:pos="900"/>
          <w:tab w:val="left" w:pos="6660"/>
          <w:tab w:val="left" w:pos="6840"/>
          <w:tab w:val="left" w:pos="702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822D7">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1D3DEABD" wp14:editId="6B63086F">
                <wp:simplePos x="0" y="0"/>
                <wp:positionH relativeFrom="page">
                  <wp:posOffset>4171950</wp:posOffset>
                </wp:positionH>
                <wp:positionV relativeFrom="page">
                  <wp:posOffset>10039350</wp:posOffset>
                </wp:positionV>
                <wp:extent cx="533400" cy="304800"/>
                <wp:effectExtent l="0" t="0" r="0" b="0"/>
                <wp:wrapNone/>
                <wp:docPr id="363" name="Прямоугольник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3F8BE" id="Прямоугольник 363" o:spid="_x0000_s1026" style="position:absolute;margin-left:328.5pt;margin-top:790.5pt;width:42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" stroked="f">
                <v:textbox style="layout-flow:vertical" inset="0,0,0,0"/>
                <w10:wrap anchorx="page" anchory="page"/>
              </v:rect>
            </w:pict>
          </mc:Fallback>
        </mc:AlternateContent>
      </w:r>
      <w:r w:rsidR="0066658C" w:rsidRPr="001822D7">
        <w:rPr>
          <w:rFonts w:ascii="Times New Roman" w:eastAsia="Times New Roman" w:hAnsi="Times New Roman" w:cs="Times New Roman"/>
          <w:sz w:val="28"/>
          <w:szCs w:val="28"/>
          <w:lang w:eastAsia="ru-RU"/>
        </w:rPr>
        <w:t xml:space="preserve">                </w:t>
      </w:r>
      <w:r w:rsidR="005942B0" w:rsidRPr="001822D7">
        <w:rPr>
          <w:rFonts w:ascii="Times New Roman" w:eastAsia="Times New Roman" w:hAnsi="Times New Roman" w:cs="Times New Roman"/>
          <w:sz w:val="28"/>
          <w:szCs w:val="28"/>
          <w:lang w:eastAsia="ru-RU"/>
        </w:rPr>
        <w:t xml:space="preserve">               </w:t>
      </w:r>
      <w:r w:rsidR="0066658C" w:rsidRPr="001822D7">
        <w:rPr>
          <w:rFonts w:ascii="Times New Roman" w:eastAsia="Times New Roman" w:hAnsi="Times New Roman" w:cs="Times New Roman"/>
          <w:sz w:val="28"/>
          <w:szCs w:val="28"/>
          <w:lang w:eastAsia="ru-RU"/>
        </w:rPr>
        <w:t xml:space="preserve">                        © ОГУ</w:t>
      </w:r>
    </w:p>
    <w:p w:rsidR="00D45693" w:rsidRPr="001822D7" w:rsidRDefault="00D45693" w:rsidP="00073BD0">
      <w:pPr>
        <w:widowControl w:val="0"/>
        <w:shd w:val="clear" w:color="auto" w:fill="FFFFFF"/>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32"/>
          <w:szCs w:val="28"/>
          <w:lang w:eastAsia="ru-RU"/>
        </w:rPr>
      </w:pPr>
    </w:p>
    <w:p w:rsidR="0066658C" w:rsidRPr="001822D7" w:rsidRDefault="0066658C" w:rsidP="00073BD0">
      <w:pPr>
        <w:widowControl w:val="0"/>
        <w:shd w:val="clear" w:color="auto" w:fill="FFFFFF"/>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32"/>
          <w:szCs w:val="28"/>
          <w:lang w:eastAsia="ru-RU"/>
        </w:rPr>
      </w:pPr>
    </w:p>
    <w:p w:rsidR="001822D7" w:rsidRPr="001822D7" w:rsidRDefault="001822D7" w:rsidP="001822D7">
      <w:pPr>
        <w:tabs>
          <w:tab w:val="left" w:pos="9155"/>
        </w:tabs>
        <w:spacing w:before="96"/>
        <w:ind w:left="658"/>
        <w:jc w:val="center"/>
        <w:rPr>
          <w:rFonts w:ascii="Times New Roman" w:hAnsi="Times New Roman" w:cs="Times New Roman"/>
          <w:b/>
          <w:i/>
          <w:sz w:val="28"/>
        </w:rPr>
      </w:pPr>
      <w:r w:rsidRPr="001822D7">
        <w:rPr>
          <w:rFonts w:ascii="Times New Roman" w:hAnsi="Times New Roman" w:cs="Times New Roman"/>
          <w:b/>
          <w:i/>
          <w:sz w:val="28"/>
        </w:rPr>
        <w:lastRenderedPageBreak/>
        <w:t>Содержание</w:t>
      </w:r>
    </w:p>
    <w:p w:rsidR="001822D7" w:rsidRPr="001822D7" w:rsidRDefault="001822D7" w:rsidP="001822D7">
      <w:pPr>
        <w:tabs>
          <w:tab w:val="left" w:pos="9155"/>
        </w:tabs>
        <w:spacing w:before="96"/>
        <w:ind w:left="658"/>
        <w:jc w:val="center"/>
        <w:rPr>
          <w:rFonts w:ascii="Times New Roman" w:hAnsi="Times New Roman" w:cs="Times New Roman"/>
          <w:b/>
          <w:i/>
          <w:sz w:val="28"/>
        </w:rPr>
      </w:pPr>
    </w:p>
    <w:p w:rsidR="001822D7" w:rsidRPr="001822D7" w:rsidRDefault="001822D7" w:rsidP="001822D7">
      <w:pPr>
        <w:tabs>
          <w:tab w:val="left" w:pos="9155"/>
        </w:tabs>
        <w:spacing w:before="96"/>
        <w:ind w:left="658"/>
        <w:jc w:val="center"/>
        <w:rPr>
          <w:rFonts w:ascii="Times New Roman" w:hAnsi="Times New Roman" w:cs="Times New Roman"/>
          <w:b/>
          <w:i/>
          <w:sz w:val="28"/>
        </w:rPr>
      </w:pPr>
    </w:p>
    <w:sdt>
      <w:sdtPr>
        <w:rPr>
          <w:rFonts w:ascii="Times New Roman" w:hAnsi="Times New Roman" w:cs="Times New Roman"/>
        </w:rPr>
        <w:id w:val="1672838851"/>
        <w:docPartObj>
          <w:docPartGallery w:val="Table of Contents"/>
          <w:docPartUnique/>
        </w:docPartObj>
      </w:sdtPr>
      <w:sdtEndPr/>
      <w:sdtContent>
        <w:p w:rsidR="001822D7" w:rsidRPr="001822D7" w:rsidRDefault="00F3650F" w:rsidP="00C868F7">
          <w:pPr>
            <w:pStyle w:val="11"/>
            <w:widowControl w:val="0"/>
            <w:numPr>
              <w:ilvl w:val="0"/>
              <w:numId w:val="4"/>
            </w:numPr>
            <w:tabs>
              <w:tab w:val="left" w:pos="871"/>
              <w:tab w:val="left" w:leader="dot" w:pos="10074"/>
            </w:tabs>
            <w:autoSpaceDE w:val="0"/>
            <w:autoSpaceDN w:val="0"/>
            <w:spacing w:before="273" w:after="0" w:line="360" w:lineRule="auto"/>
            <w:ind w:right="-2" w:firstLine="0"/>
            <w:jc w:val="left"/>
            <w:rPr>
              <w:rFonts w:ascii="Times New Roman" w:hAnsi="Times New Roman" w:cs="Times New Roman"/>
            </w:rPr>
          </w:pPr>
          <w:hyperlink w:anchor="_TOC_250002" w:history="1">
            <w:r w:rsidR="001822D7" w:rsidRPr="001822D7">
              <w:rPr>
                <w:rFonts w:ascii="Times New Roman" w:hAnsi="Times New Roman" w:cs="Times New Roman"/>
              </w:rPr>
              <w:t>Методические указания для подготовки к лекциям (с контрольными вопросами к разделам дисциплины, зачету) …………….………………..</w:t>
            </w:r>
          </w:hyperlink>
          <w:r w:rsidR="001822D7" w:rsidRPr="001822D7">
            <w:rPr>
              <w:rFonts w:ascii="Times New Roman" w:hAnsi="Times New Roman" w:cs="Times New Roman"/>
              <w:spacing w:val="-17"/>
            </w:rPr>
            <w:t>4</w:t>
          </w:r>
        </w:p>
        <w:p w:rsidR="001822D7" w:rsidRPr="001822D7" w:rsidRDefault="00F3650F" w:rsidP="00C868F7">
          <w:pPr>
            <w:pStyle w:val="11"/>
            <w:widowControl w:val="0"/>
            <w:numPr>
              <w:ilvl w:val="0"/>
              <w:numId w:val="4"/>
            </w:numPr>
            <w:tabs>
              <w:tab w:val="left" w:pos="939"/>
              <w:tab w:val="left" w:leader="dot" w:pos="9955"/>
            </w:tabs>
            <w:autoSpaceDE w:val="0"/>
            <w:autoSpaceDN w:val="0"/>
            <w:spacing w:before="1" w:after="0" w:line="240" w:lineRule="auto"/>
            <w:ind w:left="938" w:hanging="280"/>
            <w:jc w:val="left"/>
            <w:rPr>
              <w:rFonts w:ascii="Times New Roman" w:hAnsi="Times New Roman" w:cs="Times New Roman"/>
            </w:rPr>
          </w:pPr>
          <w:hyperlink w:anchor="_TOC_250001" w:history="1">
            <w:r w:rsidR="001822D7" w:rsidRPr="001822D7">
              <w:rPr>
                <w:rFonts w:ascii="Times New Roman" w:hAnsi="Times New Roman" w:cs="Times New Roman"/>
              </w:rPr>
              <w:t>Методические указания для подготовки к</w:t>
            </w:r>
            <w:r w:rsidR="001822D7" w:rsidRPr="001822D7">
              <w:rPr>
                <w:rFonts w:ascii="Times New Roman" w:hAnsi="Times New Roman" w:cs="Times New Roman"/>
                <w:spacing w:val="-22"/>
              </w:rPr>
              <w:t xml:space="preserve"> </w:t>
            </w:r>
            <w:r w:rsidR="001822D7" w:rsidRPr="001822D7">
              <w:rPr>
                <w:rFonts w:ascii="Times New Roman" w:hAnsi="Times New Roman" w:cs="Times New Roman"/>
              </w:rPr>
              <w:t>практическим</w:t>
            </w:r>
            <w:r w:rsidR="001822D7" w:rsidRPr="001822D7">
              <w:rPr>
                <w:rFonts w:ascii="Times New Roman" w:hAnsi="Times New Roman" w:cs="Times New Roman"/>
                <w:spacing w:val="-5"/>
              </w:rPr>
              <w:t xml:space="preserve"> </w:t>
            </w:r>
            <w:r w:rsidR="001822D7" w:rsidRPr="001822D7">
              <w:rPr>
                <w:rFonts w:ascii="Times New Roman" w:hAnsi="Times New Roman" w:cs="Times New Roman"/>
              </w:rPr>
              <w:t>занятиям 13</w:t>
            </w:r>
          </w:hyperlink>
        </w:p>
        <w:p w:rsidR="001822D7" w:rsidRPr="001822D7" w:rsidRDefault="001822D7" w:rsidP="00C868F7">
          <w:pPr>
            <w:pStyle w:val="11"/>
            <w:widowControl w:val="0"/>
            <w:numPr>
              <w:ilvl w:val="0"/>
              <w:numId w:val="4"/>
            </w:numPr>
            <w:tabs>
              <w:tab w:val="left" w:pos="939"/>
              <w:tab w:val="left" w:leader="dot" w:pos="9944"/>
            </w:tabs>
            <w:autoSpaceDE w:val="0"/>
            <w:autoSpaceDN w:val="0"/>
            <w:spacing w:before="280" w:after="0" w:line="240" w:lineRule="auto"/>
            <w:ind w:left="938" w:hanging="280"/>
            <w:jc w:val="left"/>
            <w:rPr>
              <w:rFonts w:ascii="Times New Roman" w:hAnsi="Times New Roman" w:cs="Times New Roman"/>
            </w:rPr>
          </w:pPr>
          <w:r w:rsidRPr="001822D7">
            <w:rPr>
              <w:rFonts w:ascii="Times New Roman" w:hAnsi="Times New Roman" w:cs="Times New Roman"/>
            </w:rPr>
            <w:t>Методические указания для</w:t>
          </w:r>
          <w:r w:rsidRPr="001822D7">
            <w:rPr>
              <w:rFonts w:ascii="Times New Roman" w:hAnsi="Times New Roman" w:cs="Times New Roman"/>
              <w:spacing w:val="-12"/>
            </w:rPr>
            <w:t xml:space="preserve"> </w:t>
          </w:r>
          <w:r w:rsidRPr="001822D7">
            <w:rPr>
              <w:rFonts w:ascii="Times New Roman" w:hAnsi="Times New Roman" w:cs="Times New Roman"/>
            </w:rPr>
            <w:t>выполнения</w:t>
          </w:r>
          <w:r w:rsidRPr="001822D7">
            <w:rPr>
              <w:rFonts w:ascii="Times New Roman" w:hAnsi="Times New Roman" w:cs="Times New Roman"/>
              <w:spacing w:val="-1"/>
            </w:rPr>
            <w:t xml:space="preserve"> </w:t>
          </w:r>
          <w:r w:rsidRPr="001822D7">
            <w:rPr>
              <w:rFonts w:ascii="Times New Roman" w:hAnsi="Times New Roman" w:cs="Times New Roman"/>
            </w:rPr>
            <w:t>рефератов…………………..20</w:t>
          </w:r>
        </w:p>
        <w:p w:rsidR="001822D7" w:rsidRPr="001822D7" w:rsidRDefault="001822D7" w:rsidP="00C868F7">
          <w:pPr>
            <w:pStyle w:val="11"/>
            <w:widowControl w:val="0"/>
            <w:numPr>
              <w:ilvl w:val="0"/>
              <w:numId w:val="4"/>
            </w:numPr>
            <w:tabs>
              <w:tab w:val="left" w:pos="939"/>
              <w:tab w:val="left" w:leader="dot" w:pos="9944"/>
            </w:tabs>
            <w:autoSpaceDE w:val="0"/>
            <w:autoSpaceDN w:val="0"/>
            <w:spacing w:before="280" w:after="0" w:line="240" w:lineRule="auto"/>
            <w:ind w:left="938" w:hanging="280"/>
            <w:jc w:val="left"/>
            <w:rPr>
              <w:rFonts w:ascii="Times New Roman" w:hAnsi="Times New Roman" w:cs="Times New Roman"/>
            </w:rPr>
          </w:pPr>
          <w:r w:rsidRPr="001822D7">
            <w:rPr>
              <w:rFonts w:ascii="Times New Roman" w:hAnsi="Times New Roman" w:cs="Times New Roman"/>
            </w:rPr>
            <w:t>Методические указания для</w:t>
          </w:r>
          <w:r w:rsidRPr="001822D7">
            <w:rPr>
              <w:rFonts w:ascii="Times New Roman" w:hAnsi="Times New Roman" w:cs="Times New Roman"/>
              <w:spacing w:val="-12"/>
            </w:rPr>
            <w:t xml:space="preserve"> курсового проекта………</w:t>
          </w:r>
          <w:r w:rsidRPr="001822D7">
            <w:rPr>
              <w:rFonts w:ascii="Times New Roman" w:hAnsi="Times New Roman" w:cs="Times New Roman"/>
            </w:rPr>
            <w:t>…………………..21</w:t>
          </w:r>
        </w:p>
        <w:p w:rsidR="001822D7" w:rsidRPr="001822D7" w:rsidRDefault="001822D7" w:rsidP="001822D7">
          <w:pPr>
            <w:pStyle w:val="11"/>
            <w:tabs>
              <w:tab w:val="left" w:pos="939"/>
              <w:tab w:val="left" w:leader="dot" w:pos="9944"/>
            </w:tabs>
            <w:spacing w:before="280"/>
            <w:jc w:val="right"/>
            <w:rPr>
              <w:rFonts w:ascii="Times New Roman" w:hAnsi="Times New Roman" w:cs="Times New Roman"/>
            </w:rPr>
          </w:pPr>
        </w:p>
        <w:p w:rsidR="001822D7" w:rsidRPr="001822D7" w:rsidRDefault="00F3650F" w:rsidP="001822D7">
          <w:pPr>
            <w:pStyle w:val="11"/>
            <w:tabs>
              <w:tab w:val="left" w:pos="939"/>
              <w:tab w:val="left" w:leader="dot" w:pos="9923"/>
            </w:tabs>
            <w:spacing w:before="281"/>
            <w:jc w:val="right"/>
            <w:rPr>
              <w:rFonts w:ascii="Times New Roman" w:hAnsi="Times New Roman" w:cs="Times New Roman"/>
            </w:rPr>
          </w:pPr>
        </w:p>
      </w:sdtContent>
    </w:sdt>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1822D7" w:rsidRDefault="001822D7" w:rsidP="001822D7">
      <w:pPr>
        <w:pStyle w:val="ad"/>
        <w:ind w:left="0"/>
        <w:rPr>
          <w:i/>
          <w:sz w:val="25"/>
        </w:rPr>
      </w:pPr>
    </w:p>
    <w:p w:rsidR="001822D7" w:rsidRPr="007A098C" w:rsidRDefault="007A098C" w:rsidP="00C868F7">
      <w:pPr>
        <w:pStyle w:val="1"/>
        <w:keepNext w:val="0"/>
        <w:keepLines w:val="0"/>
        <w:widowControl w:val="0"/>
        <w:numPr>
          <w:ilvl w:val="1"/>
          <w:numId w:val="4"/>
        </w:numPr>
        <w:tabs>
          <w:tab w:val="left" w:pos="1647"/>
        </w:tabs>
        <w:autoSpaceDE w:val="0"/>
        <w:autoSpaceDN w:val="0"/>
        <w:spacing w:before="0" w:line="360" w:lineRule="auto"/>
        <w:ind w:left="709" w:firstLine="709"/>
        <w:jc w:val="both"/>
        <w:rPr>
          <w:rFonts w:cs="Times New Roman"/>
          <w:b/>
        </w:rPr>
      </w:pPr>
      <w:bookmarkStart w:id="1" w:name="_TOC_250002"/>
      <w:r w:rsidRPr="007A098C">
        <w:rPr>
          <w:rFonts w:cs="Times New Roman"/>
          <w:b/>
        </w:rPr>
        <w:lastRenderedPageBreak/>
        <w:t xml:space="preserve"> </w:t>
      </w:r>
      <w:r w:rsidR="001822D7" w:rsidRPr="007A098C">
        <w:rPr>
          <w:rFonts w:cs="Times New Roman"/>
          <w:b/>
        </w:rPr>
        <w:t>Методические указания для подготовки к лекциям (с контрольными вопросами к разделам дисциплины, зачету и</w:t>
      </w:r>
      <w:r w:rsidR="001822D7" w:rsidRPr="007A098C">
        <w:rPr>
          <w:rFonts w:cs="Times New Roman"/>
          <w:b/>
          <w:spacing w:val="-10"/>
        </w:rPr>
        <w:t xml:space="preserve"> </w:t>
      </w:r>
      <w:bookmarkEnd w:id="1"/>
      <w:r w:rsidR="001822D7" w:rsidRPr="007A098C">
        <w:rPr>
          <w:rFonts w:cs="Times New Roman"/>
          <w:b/>
        </w:rPr>
        <w:t>экзамену)</w:t>
      </w:r>
    </w:p>
    <w:p w:rsidR="001822D7" w:rsidRPr="001822D7" w:rsidRDefault="001822D7" w:rsidP="001822D7">
      <w:pPr>
        <w:pStyle w:val="1"/>
        <w:tabs>
          <w:tab w:val="left" w:pos="1647"/>
        </w:tabs>
        <w:spacing w:line="360" w:lineRule="auto"/>
        <w:ind w:left="1418"/>
        <w:jc w:val="right"/>
        <w:rPr>
          <w:rFonts w:cs="Times New Roman"/>
        </w:rPr>
      </w:pPr>
    </w:p>
    <w:p w:rsidR="001822D7" w:rsidRPr="001822D7" w:rsidRDefault="001822D7" w:rsidP="00C868F7">
      <w:pPr>
        <w:pStyle w:val="aa"/>
        <w:widowControl w:val="0"/>
        <w:numPr>
          <w:ilvl w:val="1"/>
          <w:numId w:val="3"/>
        </w:numPr>
        <w:tabs>
          <w:tab w:val="left" w:pos="1151"/>
        </w:tabs>
        <w:autoSpaceDE w:val="0"/>
        <w:autoSpaceDN w:val="0"/>
        <w:spacing w:after="0" w:line="360" w:lineRule="auto"/>
        <w:ind w:left="709" w:firstLine="709"/>
        <w:contextualSpacing w:val="0"/>
        <w:rPr>
          <w:rFonts w:ascii="Times New Roman" w:hAnsi="Times New Roman" w:cs="Times New Roman"/>
          <w:b/>
          <w:sz w:val="28"/>
        </w:rPr>
      </w:pPr>
      <w:r w:rsidRPr="001822D7">
        <w:rPr>
          <w:rFonts w:ascii="Times New Roman" w:hAnsi="Times New Roman" w:cs="Times New Roman"/>
          <w:b/>
          <w:sz w:val="28"/>
        </w:rPr>
        <w:t>Общие</w:t>
      </w:r>
      <w:r w:rsidRPr="001822D7">
        <w:rPr>
          <w:rFonts w:ascii="Times New Roman" w:hAnsi="Times New Roman" w:cs="Times New Roman"/>
          <w:b/>
          <w:spacing w:val="-1"/>
          <w:sz w:val="28"/>
        </w:rPr>
        <w:t xml:space="preserve"> </w:t>
      </w:r>
      <w:r w:rsidRPr="001822D7">
        <w:rPr>
          <w:rFonts w:ascii="Times New Roman" w:hAnsi="Times New Roman" w:cs="Times New Roman"/>
          <w:b/>
          <w:sz w:val="28"/>
        </w:rPr>
        <w:t>рекомендации.</w:t>
      </w:r>
    </w:p>
    <w:p w:rsidR="001822D7" w:rsidRPr="001822D7" w:rsidRDefault="001822D7" w:rsidP="001822D7">
      <w:pPr>
        <w:pStyle w:val="ad"/>
        <w:ind w:left="0"/>
        <w:rPr>
          <w:b/>
          <w:sz w:val="24"/>
        </w:rPr>
      </w:pPr>
    </w:p>
    <w:p w:rsidR="001822D7" w:rsidRPr="001822D7" w:rsidRDefault="001822D7" w:rsidP="007A098C">
      <w:pPr>
        <w:pStyle w:val="ad"/>
        <w:spacing w:line="360" w:lineRule="auto"/>
        <w:ind w:left="0" w:right="102" w:firstLine="709"/>
        <w:jc w:val="both"/>
      </w:pPr>
      <w:r w:rsidRPr="001822D7">
        <w:t>Подготовка студента к каждому лекционному занятию по дисциплине заключается в предварительном ознакомлении с содержанием электронной версии предстоящей лекции и соответствующих разделов рекомендуемой учебной литературы. Тематика лекций и их последовательность отражена в программе дисциплины. Рекомендуется прорабатывать материал учебной программы по возможности сразу после прослушивания лекции, а непосредственно перед следующим занятием еще раз бегло повторить его и отметить для себя вопросы, нуждающиеся в дополнительном разъяснении. Эти вопросы следует задать преподавателю в процессе</w:t>
      </w:r>
      <w:r w:rsidRPr="001822D7">
        <w:rPr>
          <w:spacing w:val="-5"/>
        </w:rPr>
        <w:t xml:space="preserve"> </w:t>
      </w:r>
      <w:r w:rsidRPr="001822D7">
        <w:t>обучения.</w:t>
      </w:r>
    </w:p>
    <w:p w:rsidR="001822D7" w:rsidRPr="001822D7" w:rsidRDefault="001822D7" w:rsidP="00C868F7">
      <w:pPr>
        <w:pStyle w:val="1"/>
        <w:keepNext w:val="0"/>
        <w:keepLines w:val="0"/>
        <w:widowControl w:val="0"/>
        <w:numPr>
          <w:ilvl w:val="1"/>
          <w:numId w:val="3"/>
        </w:numPr>
        <w:tabs>
          <w:tab w:val="left" w:pos="1151"/>
        </w:tabs>
        <w:autoSpaceDE w:val="0"/>
        <w:autoSpaceDN w:val="0"/>
        <w:spacing w:before="126" w:line="240" w:lineRule="auto"/>
        <w:ind w:hanging="492"/>
        <w:rPr>
          <w:rFonts w:cs="Times New Roman"/>
        </w:rPr>
      </w:pPr>
      <w:r w:rsidRPr="001822D7">
        <w:rPr>
          <w:rFonts w:cs="Times New Roman"/>
        </w:rPr>
        <w:t>Учебно-методические материалы к курсу</w:t>
      </w:r>
      <w:r w:rsidRPr="001822D7">
        <w:rPr>
          <w:rFonts w:cs="Times New Roman"/>
          <w:spacing w:val="-6"/>
        </w:rPr>
        <w:t xml:space="preserve"> </w:t>
      </w:r>
      <w:r w:rsidRPr="001822D7">
        <w:rPr>
          <w:rFonts w:cs="Times New Roman"/>
        </w:rPr>
        <w:t>лекций.</w:t>
      </w:r>
    </w:p>
    <w:p w:rsidR="001822D7" w:rsidRPr="001822D7" w:rsidRDefault="001822D7" w:rsidP="001822D7">
      <w:pPr>
        <w:pStyle w:val="ad"/>
        <w:spacing w:before="1"/>
        <w:ind w:left="0"/>
        <w:jc w:val="both"/>
        <w:rPr>
          <w:b/>
        </w:rPr>
      </w:pPr>
    </w:p>
    <w:p w:rsidR="007A098C" w:rsidRPr="007A098C" w:rsidRDefault="007A098C" w:rsidP="007A098C">
      <w:pPr>
        <w:pStyle w:val="ReportMain"/>
        <w:keepNext/>
        <w:suppressAutoHyphens/>
        <w:spacing w:line="360" w:lineRule="auto"/>
        <w:ind w:firstLine="709"/>
        <w:jc w:val="both"/>
        <w:rPr>
          <w:sz w:val="28"/>
          <w:szCs w:val="28"/>
        </w:rPr>
      </w:pPr>
      <w:r w:rsidRPr="007A098C">
        <w:rPr>
          <w:bCs/>
          <w:sz w:val="28"/>
          <w:szCs w:val="28"/>
        </w:rPr>
        <w:t>1. Радиационный контроль при проведении рентгенологических исследований</w:t>
      </w:r>
      <w:r w:rsidRPr="007A098C">
        <w:rPr>
          <w:sz w:val="28"/>
          <w:szCs w:val="28"/>
        </w:rPr>
        <w:t> [Комплект] : учебник / [В. Н. Канюков [и др.]; М-во образования и науки Рос. Федерации, Федер. гос. бюджет. образоват. учреждение высш. проф. образования "Оренбург. гос. ун-т". - Оренбург : НикОс, 2011. - 135 с + 1 электрон. опт. диск (CD-ROM). - Библиогр.: с. 120. - Прил.: с. 124-134. - ISBN 978-5-4417-0015-3.</w:t>
      </w:r>
    </w:p>
    <w:p w:rsidR="007A098C" w:rsidRPr="007A098C" w:rsidRDefault="007A098C" w:rsidP="007A098C">
      <w:pPr>
        <w:suppressLineNumbers/>
        <w:spacing w:after="0" w:line="360" w:lineRule="auto"/>
        <w:ind w:firstLine="709"/>
        <w:jc w:val="both"/>
        <w:rPr>
          <w:rFonts w:ascii="Times New Roman" w:eastAsia="Times New Roman" w:hAnsi="Times New Roman" w:cs="Times New Roman"/>
          <w:sz w:val="28"/>
          <w:szCs w:val="28"/>
          <w:lang w:eastAsia="ru-RU"/>
        </w:rPr>
      </w:pPr>
      <w:r w:rsidRPr="007A098C">
        <w:rPr>
          <w:rFonts w:ascii="Times New Roman" w:hAnsi="Times New Roman" w:cs="Times New Roman"/>
          <w:sz w:val="28"/>
          <w:szCs w:val="28"/>
        </w:rPr>
        <w:t xml:space="preserve">2. </w:t>
      </w:r>
      <w:r w:rsidRPr="007A098C">
        <w:rPr>
          <w:rFonts w:ascii="Times New Roman" w:eastAsia="Times New Roman" w:hAnsi="Times New Roman" w:cs="Times New Roman"/>
          <w:sz w:val="28"/>
          <w:szCs w:val="28"/>
          <w:lang w:eastAsia="ru-RU"/>
        </w:rPr>
        <w:t xml:space="preserve">Взаимодействие физических полей с биологическими объектами / Е.И. Нефедов, Т.И. Субботина, А.А. Яшин. - М.: КУРС, НИЦ ИНФРА-М, 2015. - 344 с.: 60x90 1/16 ISBN 978-5-906818-19-5. Режим доступа - </w:t>
      </w:r>
      <w:hyperlink r:id="rId8" w:history="1">
        <w:r w:rsidRPr="007A098C">
          <w:rPr>
            <w:rFonts w:ascii="Times New Roman" w:eastAsia="Times New Roman" w:hAnsi="Times New Roman" w:cs="Times New Roman"/>
            <w:sz w:val="28"/>
            <w:szCs w:val="28"/>
            <w:u w:val="single"/>
            <w:lang w:eastAsia="ru-RU"/>
          </w:rPr>
          <w:t>http://znanium.com/catalog.php?bookinfo=535220</w:t>
        </w:r>
      </w:hyperlink>
      <w:r w:rsidRPr="007A098C">
        <w:rPr>
          <w:rFonts w:ascii="Times New Roman" w:eastAsia="Times New Roman" w:hAnsi="Times New Roman" w:cs="Times New Roman"/>
          <w:sz w:val="28"/>
          <w:szCs w:val="28"/>
          <w:lang w:eastAsia="ru-RU"/>
        </w:rPr>
        <w:t xml:space="preserve">. </w:t>
      </w:r>
    </w:p>
    <w:p w:rsidR="007A098C" w:rsidRPr="007A098C" w:rsidRDefault="007A098C" w:rsidP="007A098C">
      <w:pPr>
        <w:pStyle w:val="ReportMain"/>
        <w:keepNext/>
        <w:suppressAutoHyphens/>
        <w:spacing w:before="360" w:after="360" w:line="360" w:lineRule="auto"/>
        <w:ind w:firstLine="709"/>
        <w:jc w:val="both"/>
        <w:outlineLvl w:val="1"/>
        <w:rPr>
          <w:b/>
          <w:sz w:val="28"/>
          <w:szCs w:val="28"/>
        </w:rPr>
      </w:pPr>
      <w:r w:rsidRPr="007A098C">
        <w:rPr>
          <w:b/>
          <w:sz w:val="28"/>
          <w:szCs w:val="28"/>
        </w:rPr>
        <w:lastRenderedPageBreak/>
        <w:t>Дополнительная литература</w:t>
      </w:r>
    </w:p>
    <w:p w:rsidR="007A098C" w:rsidRPr="007A098C" w:rsidRDefault="007A098C" w:rsidP="007A098C">
      <w:pPr>
        <w:pStyle w:val="ReportMain"/>
        <w:keepNext/>
        <w:suppressAutoHyphens/>
        <w:spacing w:line="360" w:lineRule="auto"/>
        <w:ind w:firstLine="709"/>
        <w:jc w:val="both"/>
        <w:rPr>
          <w:sz w:val="28"/>
          <w:szCs w:val="28"/>
        </w:rPr>
      </w:pPr>
      <w:r w:rsidRPr="007A098C">
        <w:rPr>
          <w:sz w:val="28"/>
          <w:szCs w:val="28"/>
        </w:rPr>
        <w:t xml:space="preserve">1. Горяйнов А.А. Кардиология. Классификации синдромов и заболеваний: Справочное пособие  / : Феникс, 2007. - 118с. </w:t>
      </w:r>
    </w:p>
    <w:p w:rsidR="007A098C" w:rsidRPr="007A098C" w:rsidRDefault="007A098C" w:rsidP="007A098C">
      <w:pPr>
        <w:pStyle w:val="ReportMain"/>
        <w:keepNext/>
        <w:suppressAutoHyphens/>
        <w:spacing w:line="360" w:lineRule="auto"/>
        <w:ind w:firstLine="709"/>
        <w:jc w:val="both"/>
        <w:rPr>
          <w:sz w:val="28"/>
          <w:szCs w:val="28"/>
        </w:rPr>
      </w:pPr>
      <w:r w:rsidRPr="007A098C">
        <w:rPr>
          <w:sz w:val="28"/>
          <w:szCs w:val="28"/>
        </w:rPr>
        <w:t>2. Кабанова Т.А., Рыбалко В.В. Материаловедение: Учебник для бакалавров / Г.Г. Бондаренко, Т.А. Кабанова, В.В. Рыбалко, Под ред. Г.Г. Бондаренко. - 2-e изд. - (Бакалавр)., (Гриф)  - Омск : Б.и., 2012. - 128с.</w:t>
      </w:r>
    </w:p>
    <w:p w:rsidR="007A098C" w:rsidRPr="007A098C" w:rsidRDefault="007A098C" w:rsidP="007A098C">
      <w:pPr>
        <w:suppressLineNumbers/>
        <w:spacing w:after="0" w:line="360" w:lineRule="auto"/>
        <w:ind w:firstLine="709"/>
        <w:jc w:val="both"/>
        <w:rPr>
          <w:rFonts w:ascii="Times New Roman" w:eastAsia="Times New Roman" w:hAnsi="Times New Roman" w:cs="Times New Roman"/>
          <w:sz w:val="28"/>
          <w:szCs w:val="28"/>
          <w:lang w:eastAsia="ru-RU"/>
        </w:rPr>
      </w:pPr>
      <w:r w:rsidRPr="007A098C">
        <w:rPr>
          <w:rFonts w:ascii="Times New Roman" w:hAnsi="Times New Roman" w:cs="Times New Roman"/>
          <w:sz w:val="28"/>
          <w:szCs w:val="28"/>
        </w:rPr>
        <w:t xml:space="preserve">3. </w:t>
      </w:r>
      <w:r w:rsidRPr="007A098C">
        <w:rPr>
          <w:rFonts w:ascii="Times New Roman" w:eastAsia="Times New Roman" w:hAnsi="Times New Roman" w:cs="Times New Roman"/>
          <w:bCs/>
          <w:sz w:val="28"/>
          <w:szCs w:val="28"/>
          <w:shd w:val="clear" w:color="auto" w:fill="FFFFFF"/>
        </w:rPr>
        <w:t>Физические методы в медицине</w:t>
      </w:r>
      <w:r w:rsidRPr="007A098C">
        <w:rPr>
          <w:rFonts w:ascii="Times New Roman" w:eastAsia="Times New Roman" w:hAnsi="Times New Roman" w:cs="Times New Roman"/>
          <w:sz w:val="28"/>
          <w:szCs w:val="28"/>
          <w:shd w:val="clear" w:color="auto" w:fill="FFFFFF"/>
        </w:rPr>
        <w:t xml:space="preserve">: Учебное пособие / Кожин А.А. - Ростов-на-Дону:Издательство ЮФУ, 2010. - 296 с. ISBN 978-5-9275-0760-3. Режим доступа - </w:t>
      </w:r>
      <w:hyperlink r:id="rId9" w:history="1">
        <w:r w:rsidRPr="007A098C">
          <w:rPr>
            <w:rFonts w:ascii="Times New Roman" w:eastAsia="Times New Roman" w:hAnsi="Times New Roman" w:cs="Times New Roman"/>
            <w:sz w:val="28"/>
            <w:szCs w:val="28"/>
            <w:u w:val="single"/>
          </w:rPr>
          <w:t>http://znanium.com/catalog.php?bookinfo=556229</w:t>
        </w:r>
      </w:hyperlink>
      <w:r w:rsidRPr="007A098C">
        <w:rPr>
          <w:rFonts w:ascii="Times New Roman" w:eastAsia="Times New Roman" w:hAnsi="Times New Roman" w:cs="Times New Roman"/>
          <w:sz w:val="28"/>
          <w:szCs w:val="28"/>
          <w:shd w:val="clear" w:color="auto" w:fill="FFFFFF"/>
        </w:rPr>
        <w:t xml:space="preserve">. </w:t>
      </w:r>
    </w:p>
    <w:p w:rsidR="001822D7" w:rsidRPr="001822D7" w:rsidRDefault="001822D7" w:rsidP="001822D7">
      <w:pPr>
        <w:pStyle w:val="ad"/>
        <w:spacing w:before="1"/>
      </w:pPr>
    </w:p>
    <w:p w:rsidR="001822D7" w:rsidRPr="001822D7" w:rsidRDefault="001822D7" w:rsidP="001822D7">
      <w:pPr>
        <w:pStyle w:val="ad"/>
        <w:spacing w:before="1"/>
      </w:pPr>
    </w:p>
    <w:p w:rsidR="001822D7" w:rsidRPr="001822D7" w:rsidRDefault="001822D7" w:rsidP="00C868F7">
      <w:pPr>
        <w:pStyle w:val="1"/>
        <w:keepNext w:val="0"/>
        <w:keepLines w:val="0"/>
        <w:widowControl w:val="0"/>
        <w:numPr>
          <w:ilvl w:val="1"/>
          <w:numId w:val="3"/>
        </w:numPr>
        <w:tabs>
          <w:tab w:val="left" w:pos="1151"/>
        </w:tabs>
        <w:autoSpaceDE w:val="0"/>
        <w:autoSpaceDN w:val="0"/>
        <w:spacing w:before="0" w:line="240" w:lineRule="auto"/>
        <w:ind w:hanging="492"/>
        <w:rPr>
          <w:rFonts w:cs="Times New Roman"/>
        </w:rPr>
      </w:pPr>
      <w:r w:rsidRPr="001822D7">
        <w:rPr>
          <w:rFonts w:cs="Times New Roman"/>
        </w:rPr>
        <w:t>Контрольные вопросы к разделам</w:t>
      </w:r>
      <w:r w:rsidRPr="001822D7">
        <w:rPr>
          <w:rFonts w:cs="Times New Roman"/>
          <w:spacing w:val="-7"/>
        </w:rPr>
        <w:t xml:space="preserve"> </w:t>
      </w:r>
      <w:r w:rsidRPr="001822D7">
        <w:rPr>
          <w:rFonts w:cs="Times New Roman"/>
        </w:rPr>
        <w:t>(темам).</w:t>
      </w:r>
    </w:p>
    <w:p w:rsidR="001822D7" w:rsidRPr="001822D7" w:rsidRDefault="001822D7" w:rsidP="001822D7">
      <w:pPr>
        <w:pStyle w:val="ad"/>
        <w:spacing w:before="2"/>
        <w:ind w:left="0"/>
        <w:rPr>
          <w:b/>
        </w:rPr>
      </w:pPr>
    </w:p>
    <w:p w:rsidR="001822D7" w:rsidRPr="001822D7" w:rsidRDefault="001822D7" w:rsidP="001822D7">
      <w:pPr>
        <w:pStyle w:val="ad"/>
        <w:ind w:firstLine="720"/>
      </w:pPr>
    </w:p>
    <w:p w:rsidR="001822D7" w:rsidRPr="001822D7" w:rsidRDefault="001822D7" w:rsidP="001822D7">
      <w:pPr>
        <w:pStyle w:val="aa"/>
        <w:tabs>
          <w:tab w:val="left" w:pos="582"/>
        </w:tabs>
        <w:ind w:left="0" w:firstLine="709"/>
        <w:rPr>
          <w:rFonts w:ascii="Times New Roman" w:hAnsi="Times New Roman" w:cs="Times New Roman"/>
          <w:color w:val="212121"/>
          <w:sz w:val="28"/>
          <w:szCs w:val="28"/>
        </w:rPr>
      </w:pPr>
      <w:r w:rsidRPr="001822D7">
        <w:rPr>
          <w:rFonts w:ascii="Times New Roman" w:hAnsi="Times New Roman" w:cs="Times New Roman"/>
          <w:color w:val="212121"/>
          <w:sz w:val="28"/>
          <w:szCs w:val="28"/>
        </w:rPr>
        <w:t>Испытательный центр</w:t>
      </w:r>
      <w:r w:rsidRPr="001822D7">
        <w:rPr>
          <w:rFonts w:ascii="Times New Roman" w:hAnsi="Times New Roman" w:cs="Times New Roman"/>
          <w:color w:val="212121"/>
          <w:spacing w:val="-1"/>
          <w:sz w:val="28"/>
          <w:szCs w:val="28"/>
        </w:rPr>
        <w:t xml:space="preserve"> </w:t>
      </w:r>
      <w:r w:rsidRPr="001822D7">
        <w:rPr>
          <w:rFonts w:ascii="Times New Roman" w:hAnsi="Times New Roman" w:cs="Times New Roman"/>
          <w:color w:val="212121"/>
          <w:sz w:val="28"/>
          <w:szCs w:val="28"/>
        </w:rPr>
        <w:t>это:</w:t>
      </w:r>
    </w:p>
    <w:p w:rsidR="001822D7" w:rsidRPr="001822D7" w:rsidRDefault="001822D7" w:rsidP="001822D7">
      <w:pPr>
        <w:pStyle w:val="ad"/>
        <w:ind w:left="0" w:firstLine="709"/>
      </w:pPr>
      <w:r w:rsidRPr="001822D7">
        <w:rPr>
          <w:color w:val="212121"/>
        </w:rPr>
        <w:t>А) центр обработки полученной информации</w:t>
      </w:r>
    </w:p>
    <w:p w:rsidR="001822D7" w:rsidRPr="001822D7" w:rsidRDefault="001822D7" w:rsidP="001822D7">
      <w:pPr>
        <w:pStyle w:val="ad"/>
        <w:ind w:left="0" w:firstLine="709"/>
      </w:pPr>
      <w:r w:rsidRPr="001822D7">
        <w:rPr>
          <w:color w:val="212121"/>
        </w:rPr>
        <w:t xml:space="preserve">Б) </w:t>
      </w:r>
      <w:r w:rsidRPr="001822D7">
        <w:t>оборудованное помещение, приспособленное для специальных опытов и исследований</w:t>
      </w:r>
    </w:p>
    <w:p w:rsidR="001822D7" w:rsidRPr="001822D7" w:rsidRDefault="001822D7" w:rsidP="001822D7">
      <w:pPr>
        <w:pStyle w:val="ad"/>
        <w:ind w:left="0" w:firstLine="709"/>
        <w:rPr>
          <w:color w:val="212121"/>
        </w:rPr>
      </w:pPr>
      <w:r w:rsidRPr="001822D7">
        <w:rPr>
          <w:color w:val="212121"/>
        </w:rPr>
        <w:t>В) место проведения испытаний</w:t>
      </w:r>
    </w:p>
    <w:p w:rsidR="001822D7" w:rsidRPr="001822D7" w:rsidRDefault="001822D7" w:rsidP="001822D7">
      <w:pPr>
        <w:pStyle w:val="ad"/>
        <w:ind w:left="0" w:firstLine="709"/>
      </w:pPr>
      <w:r w:rsidRPr="001822D7">
        <w:rPr>
          <w:color w:val="212121"/>
        </w:rPr>
        <w:t>Г) место для испытаний</w:t>
      </w:r>
    </w:p>
    <w:p w:rsidR="001822D7" w:rsidRPr="001822D7" w:rsidRDefault="001822D7" w:rsidP="001822D7">
      <w:pPr>
        <w:pStyle w:val="ad"/>
        <w:ind w:left="0" w:firstLine="709"/>
      </w:pPr>
    </w:p>
    <w:p w:rsidR="001822D7" w:rsidRPr="001822D7" w:rsidRDefault="001822D7" w:rsidP="001822D7">
      <w:pPr>
        <w:pStyle w:val="aa"/>
        <w:tabs>
          <w:tab w:val="left" w:pos="583"/>
        </w:tabs>
        <w:ind w:left="0" w:firstLine="709"/>
        <w:rPr>
          <w:rFonts w:ascii="Times New Roman" w:hAnsi="Times New Roman" w:cs="Times New Roman"/>
          <w:sz w:val="28"/>
          <w:szCs w:val="28"/>
        </w:rPr>
      </w:pPr>
      <w:r w:rsidRPr="001822D7">
        <w:rPr>
          <w:rFonts w:ascii="Times New Roman" w:hAnsi="Times New Roman" w:cs="Times New Roman"/>
          <w:sz w:val="28"/>
          <w:szCs w:val="28"/>
        </w:rPr>
        <w:t>Показатели</w:t>
      </w:r>
      <w:r w:rsidRPr="001822D7">
        <w:rPr>
          <w:rFonts w:ascii="Times New Roman" w:hAnsi="Times New Roman" w:cs="Times New Roman"/>
          <w:spacing w:val="-1"/>
          <w:sz w:val="28"/>
          <w:szCs w:val="28"/>
        </w:rPr>
        <w:t xml:space="preserve"> </w:t>
      </w:r>
      <w:r w:rsidRPr="001822D7">
        <w:rPr>
          <w:rFonts w:ascii="Times New Roman" w:hAnsi="Times New Roman" w:cs="Times New Roman"/>
          <w:sz w:val="28"/>
          <w:szCs w:val="28"/>
        </w:rPr>
        <w:t>надежности:</w:t>
      </w:r>
    </w:p>
    <w:p w:rsidR="001822D7" w:rsidRPr="001822D7" w:rsidRDefault="001822D7" w:rsidP="001822D7">
      <w:pPr>
        <w:pStyle w:val="ad"/>
        <w:ind w:left="0" w:firstLine="709"/>
      </w:pPr>
    </w:p>
    <w:p w:rsidR="001822D7" w:rsidRPr="001822D7" w:rsidRDefault="001822D7" w:rsidP="001822D7">
      <w:pPr>
        <w:pStyle w:val="ad"/>
        <w:ind w:left="0" w:firstLine="709"/>
      </w:pPr>
      <w:r w:rsidRPr="001822D7">
        <w:t>А) служат для количественной оценки уровня надежности объекта</w:t>
      </w:r>
    </w:p>
    <w:p w:rsidR="001822D7" w:rsidRPr="001822D7" w:rsidRDefault="001822D7" w:rsidP="001822D7">
      <w:pPr>
        <w:pStyle w:val="ad"/>
        <w:ind w:left="0" w:firstLine="709"/>
      </w:pPr>
      <w:r w:rsidRPr="001822D7">
        <w:t>Б) характеризуют способность объекта непрерывно сохранять работоспособность в течение некоторого времени</w:t>
      </w:r>
    </w:p>
    <w:p w:rsidR="001822D7" w:rsidRPr="001822D7" w:rsidRDefault="001822D7" w:rsidP="001822D7">
      <w:pPr>
        <w:pStyle w:val="ad"/>
        <w:ind w:left="0" w:firstLine="709"/>
      </w:pPr>
      <w:r w:rsidRPr="001822D7">
        <w:t>В) свойство элемента сохранять работоспособность до наступления предельного состояния при надлежащем техническом обслуживании и ремонте</w:t>
      </w:r>
    </w:p>
    <w:p w:rsidR="001822D7" w:rsidRPr="001822D7" w:rsidRDefault="001822D7" w:rsidP="001822D7">
      <w:pPr>
        <w:pStyle w:val="ad"/>
        <w:ind w:left="0" w:firstLine="709"/>
      </w:pPr>
      <w:r w:rsidRPr="001822D7">
        <w:t>Г) характеризуют свойство элемента сохранять эксплуатационные качества во время хранения и транспортировки</w:t>
      </w:r>
    </w:p>
    <w:p w:rsidR="001822D7" w:rsidRPr="001822D7" w:rsidRDefault="001822D7" w:rsidP="001822D7">
      <w:pPr>
        <w:pStyle w:val="aa"/>
        <w:tabs>
          <w:tab w:val="left" w:pos="582"/>
        </w:tabs>
        <w:ind w:left="0" w:firstLine="709"/>
        <w:rPr>
          <w:rFonts w:ascii="Times New Roman" w:hAnsi="Times New Roman" w:cs="Times New Roman"/>
          <w:sz w:val="28"/>
          <w:szCs w:val="28"/>
        </w:rPr>
      </w:pPr>
    </w:p>
    <w:p w:rsidR="001822D7" w:rsidRPr="001822D7" w:rsidRDefault="001822D7" w:rsidP="001822D7">
      <w:pPr>
        <w:pStyle w:val="aa"/>
        <w:tabs>
          <w:tab w:val="left" w:pos="582"/>
        </w:tabs>
        <w:ind w:left="0" w:firstLine="709"/>
        <w:rPr>
          <w:rFonts w:ascii="Times New Roman" w:hAnsi="Times New Roman" w:cs="Times New Roman"/>
          <w:sz w:val="28"/>
          <w:szCs w:val="28"/>
        </w:rPr>
      </w:pPr>
      <w:r w:rsidRPr="001822D7">
        <w:rPr>
          <w:rFonts w:ascii="Times New Roman" w:hAnsi="Times New Roman" w:cs="Times New Roman"/>
          <w:sz w:val="28"/>
          <w:szCs w:val="28"/>
        </w:rPr>
        <w:t>Показатели безотказности:</w:t>
      </w:r>
    </w:p>
    <w:p w:rsidR="001822D7" w:rsidRPr="001822D7" w:rsidRDefault="001822D7" w:rsidP="001822D7">
      <w:pPr>
        <w:pStyle w:val="ad"/>
        <w:ind w:left="0" w:firstLine="709"/>
      </w:pPr>
    </w:p>
    <w:p w:rsidR="001822D7" w:rsidRPr="001822D7" w:rsidRDefault="001822D7" w:rsidP="001822D7">
      <w:pPr>
        <w:pStyle w:val="ad"/>
        <w:ind w:left="0" w:firstLine="709"/>
      </w:pPr>
      <w:r w:rsidRPr="001822D7">
        <w:t>А) характеризуют свойство элемента сохранять эксплуатационные качества во время хранения и транспортировки</w:t>
      </w:r>
    </w:p>
    <w:p w:rsidR="001822D7" w:rsidRPr="001822D7" w:rsidRDefault="001822D7" w:rsidP="001822D7">
      <w:pPr>
        <w:pStyle w:val="ad"/>
        <w:ind w:left="0" w:firstLine="709"/>
      </w:pPr>
      <w:r w:rsidRPr="001822D7">
        <w:t>Б) служат для количественной оценки уровня надежности объекта</w:t>
      </w:r>
    </w:p>
    <w:p w:rsidR="001822D7" w:rsidRPr="001822D7" w:rsidRDefault="001822D7" w:rsidP="001822D7">
      <w:pPr>
        <w:pStyle w:val="ad"/>
        <w:ind w:left="0" w:firstLine="709"/>
      </w:pPr>
      <w:r w:rsidRPr="001822D7">
        <w:t>В) характеризуют способность объекта непрерывно сохранять работоспособность в течение некоторого времени</w:t>
      </w:r>
    </w:p>
    <w:p w:rsidR="001822D7" w:rsidRPr="001822D7" w:rsidRDefault="001822D7" w:rsidP="001822D7">
      <w:pPr>
        <w:pStyle w:val="ad"/>
        <w:ind w:left="0" w:firstLine="709"/>
      </w:pPr>
      <w:r w:rsidRPr="001822D7">
        <w:t>Г) свойство элемента сохранять работоспособность до наступления предельного состояния при надлежащем техническом обслуживании и ремонте</w:t>
      </w:r>
    </w:p>
    <w:p w:rsidR="001822D7" w:rsidRPr="001822D7" w:rsidRDefault="001822D7" w:rsidP="001822D7">
      <w:pPr>
        <w:pStyle w:val="ad"/>
        <w:ind w:left="0" w:firstLine="709"/>
      </w:pPr>
    </w:p>
    <w:p w:rsidR="001822D7" w:rsidRPr="001822D7" w:rsidRDefault="001822D7" w:rsidP="001822D7">
      <w:pPr>
        <w:pStyle w:val="aa"/>
        <w:tabs>
          <w:tab w:val="left" w:pos="583"/>
        </w:tabs>
        <w:ind w:left="0" w:firstLine="709"/>
        <w:rPr>
          <w:rFonts w:ascii="Times New Roman" w:hAnsi="Times New Roman" w:cs="Times New Roman"/>
          <w:sz w:val="28"/>
          <w:szCs w:val="28"/>
        </w:rPr>
      </w:pPr>
      <w:r w:rsidRPr="001822D7">
        <w:rPr>
          <w:rFonts w:ascii="Times New Roman" w:hAnsi="Times New Roman" w:cs="Times New Roman"/>
          <w:sz w:val="28"/>
          <w:szCs w:val="28"/>
        </w:rPr>
        <w:t>Показатели</w:t>
      </w:r>
      <w:r w:rsidRPr="001822D7">
        <w:rPr>
          <w:rFonts w:ascii="Times New Roman" w:hAnsi="Times New Roman" w:cs="Times New Roman"/>
          <w:spacing w:val="-1"/>
          <w:sz w:val="28"/>
          <w:szCs w:val="28"/>
        </w:rPr>
        <w:t xml:space="preserve"> </w:t>
      </w:r>
      <w:r w:rsidRPr="001822D7">
        <w:rPr>
          <w:rFonts w:ascii="Times New Roman" w:hAnsi="Times New Roman" w:cs="Times New Roman"/>
          <w:sz w:val="28"/>
          <w:szCs w:val="28"/>
        </w:rPr>
        <w:t>долговечности:</w:t>
      </w:r>
    </w:p>
    <w:p w:rsidR="001822D7" w:rsidRPr="001822D7" w:rsidRDefault="001822D7" w:rsidP="001822D7">
      <w:pPr>
        <w:pStyle w:val="ad"/>
        <w:ind w:left="0" w:firstLine="709"/>
      </w:pPr>
    </w:p>
    <w:p w:rsidR="001822D7" w:rsidRPr="001822D7" w:rsidRDefault="001822D7" w:rsidP="001822D7">
      <w:pPr>
        <w:pStyle w:val="ad"/>
        <w:ind w:left="0" w:firstLine="709"/>
      </w:pPr>
      <w:r w:rsidRPr="001822D7">
        <w:t>А) характеризуют способность объекта непрерывно сохранять работоспособность в течение некоторого времени</w:t>
      </w:r>
    </w:p>
    <w:p w:rsidR="001822D7" w:rsidRPr="001822D7" w:rsidRDefault="001822D7" w:rsidP="001822D7">
      <w:pPr>
        <w:pStyle w:val="ad"/>
        <w:ind w:left="0" w:firstLine="709"/>
      </w:pPr>
      <w:r w:rsidRPr="001822D7">
        <w:t>Б) характеризуют свойство элемента сохранять эксплуатационные качества во время хранения и транспортировки</w:t>
      </w:r>
    </w:p>
    <w:p w:rsidR="001822D7" w:rsidRPr="001822D7" w:rsidRDefault="001822D7" w:rsidP="001822D7">
      <w:pPr>
        <w:pStyle w:val="ad"/>
        <w:ind w:left="0" w:firstLine="709"/>
      </w:pPr>
      <w:r w:rsidRPr="001822D7">
        <w:t>В) свойство элемента сохранять работоспособность до наступления предельного состояния при надлежащем техническом обслуживании и ремонте</w:t>
      </w:r>
    </w:p>
    <w:p w:rsidR="001822D7" w:rsidRPr="001822D7" w:rsidRDefault="001822D7" w:rsidP="001822D7">
      <w:pPr>
        <w:pStyle w:val="ad"/>
        <w:ind w:left="0" w:firstLine="709"/>
      </w:pPr>
      <w:r w:rsidRPr="001822D7">
        <w:t>Г) служат для количественной оценки уровня надежности объекта</w:t>
      </w:r>
    </w:p>
    <w:p w:rsidR="001822D7" w:rsidRPr="001822D7" w:rsidRDefault="001822D7" w:rsidP="001822D7">
      <w:pPr>
        <w:pStyle w:val="ad"/>
        <w:ind w:left="0" w:firstLine="709"/>
      </w:pPr>
    </w:p>
    <w:p w:rsidR="001822D7" w:rsidRPr="001822D7" w:rsidRDefault="001822D7" w:rsidP="001822D7">
      <w:pPr>
        <w:pStyle w:val="aa"/>
        <w:tabs>
          <w:tab w:val="left" w:pos="583"/>
        </w:tabs>
        <w:ind w:left="0" w:firstLine="709"/>
        <w:rPr>
          <w:rFonts w:ascii="Times New Roman" w:hAnsi="Times New Roman" w:cs="Times New Roman"/>
          <w:sz w:val="28"/>
          <w:szCs w:val="28"/>
        </w:rPr>
      </w:pPr>
      <w:r w:rsidRPr="001822D7">
        <w:rPr>
          <w:rFonts w:ascii="Times New Roman" w:hAnsi="Times New Roman" w:cs="Times New Roman"/>
          <w:sz w:val="28"/>
          <w:szCs w:val="28"/>
        </w:rPr>
        <w:t>Показатели</w:t>
      </w:r>
      <w:r w:rsidRPr="001822D7">
        <w:rPr>
          <w:rFonts w:ascii="Times New Roman" w:hAnsi="Times New Roman" w:cs="Times New Roman"/>
          <w:spacing w:val="-1"/>
          <w:sz w:val="28"/>
          <w:szCs w:val="28"/>
        </w:rPr>
        <w:t xml:space="preserve"> </w:t>
      </w:r>
      <w:r w:rsidRPr="001822D7">
        <w:rPr>
          <w:rFonts w:ascii="Times New Roman" w:hAnsi="Times New Roman" w:cs="Times New Roman"/>
          <w:sz w:val="28"/>
          <w:szCs w:val="28"/>
        </w:rPr>
        <w:t>сохраняемости:</w:t>
      </w:r>
    </w:p>
    <w:p w:rsidR="001822D7" w:rsidRPr="001822D7" w:rsidRDefault="001822D7" w:rsidP="001822D7">
      <w:pPr>
        <w:pStyle w:val="ad"/>
        <w:ind w:left="0" w:firstLine="709"/>
      </w:pPr>
    </w:p>
    <w:p w:rsidR="001822D7" w:rsidRPr="001822D7" w:rsidRDefault="001822D7" w:rsidP="001822D7">
      <w:pPr>
        <w:pStyle w:val="ad"/>
        <w:ind w:left="0" w:firstLine="709"/>
      </w:pPr>
      <w:r w:rsidRPr="001822D7">
        <w:t>А) служат для количественной оценки уровня надежности объекта</w:t>
      </w:r>
    </w:p>
    <w:p w:rsidR="001822D7" w:rsidRPr="001822D7" w:rsidRDefault="001822D7" w:rsidP="001822D7">
      <w:pPr>
        <w:pStyle w:val="ad"/>
        <w:ind w:left="0" w:firstLine="709"/>
      </w:pPr>
      <w:r w:rsidRPr="001822D7">
        <w:t>Б) характеризуют свойство элемента сохранять эксплуатационные качества во время хранения и транспортировки</w:t>
      </w:r>
    </w:p>
    <w:p w:rsidR="001822D7" w:rsidRPr="001822D7" w:rsidRDefault="001822D7" w:rsidP="001822D7">
      <w:pPr>
        <w:pStyle w:val="ad"/>
        <w:ind w:left="0" w:firstLine="709"/>
      </w:pPr>
      <w:r w:rsidRPr="001822D7">
        <w:t>В) свойство элемента сохранять работоспособность до наступления предельного состояния при надлежащем техническом обслуживании и ремонте</w:t>
      </w:r>
    </w:p>
    <w:p w:rsidR="001822D7" w:rsidRPr="001822D7" w:rsidRDefault="001822D7" w:rsidP="001822D7">
      <w:pPr>
        <w:pStyle w:val="ad"/>
        <w:ind w:left="0" w:firstLine="709"/>
      </w:pPr>
      <w:r w:rsidRPr="001822D7">
        <w:t>Г) характеризуют способность объекта непрерывно сохранять работоспособность в течение некоторого времени</w:t>
      </w:r>
    </w:p>
    <w:p w:rsidR="001822D7" w:rsidRPr="001822D7" w:rsidRDefault="001822D7" w:rsidP="001822D7">
      <w:pPr>
        <w:pStyle w:val="ad"/>
        <w:ind w:left="0" w:firstLine="709"/>
      </w:pPr>
    </w:p>
    <w:p w:rsidR="001822D7" w:rsidRPr="001822D7" w:rsidRDefault="001822D7" w:rsidP="001822D7">
      <w:pPr>
        <w:pStyle w:val="ad"/>
        <w:ind w:left="0" w:firstLine="709"/>
      </w:pPr>
    </w:p>
    <w:p w:rsidR="001822D7" w:rsidRPr="001822D7" w:rsidRDefault="001822D7" w:rsidP="001822D7">
      <w:pPr>
        <w:pStyle w:val="aa"/>
        <w:tabs>
          <w:tab w:val="left" w:pos="582"/>
        </w:tabs>
        <w:ind w:left="0" w:firstLine="709"/>
        <w:rPr>
          <w:rFonts w:ascii="Times New Roman" w:hAnsi="Times New Roman" w:cs="Times New Roman"/>
          <w:color w:val="212121"/>
          <w:sz w:val="28"/>
          <w:szCs w:val="28"/>
        </w:rPr>
      </w:pPr>
      <w:r w:rsidRPr="001822D7">
        <w:rPr>
          <w:rFonts w:ascii="Times New Roman" w:hAnsi="Times New Roman" w:cs="Times New Roman"/>
          <w:color w:val="212121"/>
          <w:sz w:val="28"/>
          <w:szCs w:val="28"/>
        </w:rPr>
        <w:t>Поверка:</w:t>
      </w:r>
    </w:p>
    <w:p w:rsidR="001822D7" w:rsidRPr="001822D7" w:rsidRDefault="001822D7" w:rsidP="001822D7">
      <w:pPr>
        <w:pStyle w:val="ad"/>
        <w:ind w:left="0" w:firstLine="709"/>
      </w:pPr>
    </w:p>
    <w:p w:rsidR="001822D7" w:rsidRPr="001822D7" w:rsidRDefault="001822D7" w:rsidP="001822D7">
      <w:pPr>
        <w:pStyle w:val="ad"/>
        <w:ind w:left="0" w:firstLine="709"/>
      </w:pPr>
      <w:r w:rsidRPr="001822D7">
        <w:rPr>
          <w:color w:val="212121"/>
        </w:rPr>
        <w:t>А) Способ признания технического средства пригодным с использованием метрологических процедур</w:t>
      </w:r>
    </w:p>
    <w:p w:rsidR="001822D7" w:rsidRPr="001822D7" w:rsidRDefault="001822D7" w:rsidP="001822D7">
      <w:pPr>
        <w:pStyle w:val="ad"/>
        <w:ind w:left="0" w:firstLine="709"/>
      </w:pPr>
      <w:r w:rsidRPr="001822D7">
        <w:rPr>
          <w:color w:val="212121"/>
        </w:rPr>
        <w:t>Б) Некая проводящаяся проверка с временным интервалом</w:t>
      </w:r>
    </w:p>
    <w:p w:rsidR="001822D7" w:rsidRPr="001822D7" w:rsidRDefault="001822D7" w:rsidP="001822D7">
      <w:pPr>
        <w:pStyle w:val="ad"/>
        <w:ind w:left="0" w:firstLine="709"/>
        <w:rPr>
          <w:color w:val="212121"/>
        </w:rPr>
      </w:pPr>
      <w:r w:rsidRPr="001822D7">
        <w:rPr>
          <w:color w:val="212121"/>
        </w:rPr>
        <w:t xml:space="preserve">В) поверка поверяет соответствие технических характеристик техники </w:t>
      </w:r>
    </w:p>
    <w:p w:rsidR="001822D7" w:rsidRPr="001822D7" w:rsidRDefault="001822D7" w:rsidP="001822D7">
      <w:pPr>
        <w:pStyle w:val="ad"/>
        <w:ind w:left="0" w:firstLine="709"/>
      </w:pPr>
      <w:r w:rsidRPr="001822D7">
        <w:rPr>
          <w:color w:val="212121"/>
        </w:rPr>
        <w:lastRenderedPageBreak/>
        <w:t>Г) проверяет работу инженера</w:t>
      </w:r>
    </w:p>
    <w:p w:rsidR="001822D7" w:rsidRPr="001822D7" w:rsidRDefault="001822D7" w:rsidP="001822D7">
      <w:pPr>
        <w:pStyle w:val="ad"/>
        <w:ind w:left="0" w:firstLine="709"/>
      </w:pPr>
    </w:p>
    <w:p w:rsidR="001822D7" w:rsidRPr="001822D7" w:rsidRDefault="001822D7" w:rsidP="001822D7">
      <w:pPr>
        <w:pStyle w:val="aa"/>
        <w:tabs>
          <w:tab w:val="left" w:pos="582"/>
        </w:tabs>
        <w:ind w:left="0" w:firstLine="709"/>
        <w:rPr>
          <w:rFonts w:ascii="Times New Roman" w:hAnsi="Times New Roman" w:cs="Times New Roman"/>
          <w:color w:val="212121"/>
          <w:sz w:val="28"/>
          <w:szCs w:val="28"/>
        </w:rPr>
      </w:pPr>
      <w:r w:rsidRPr="001822D7">
        <w:rPr>
          <w:rFonts w:ascii="Times New Roman" w:hAnsi="Times New Roman" w:cs="Times New Roman"/>
          <w:color w:val="212121"/>
          <w:sz w:val="28"/>
          <w:szCs w:val="28"/>
        </w:rPr>
        <w:t>Что входит в комплекс технического обслуживания? (выберите несколько вариантов ответов)</w:t>
      </w:r>
    </w:p>
    <w:p w:rsidR="001822D7" w:rsidRPr="001822D7" w:rsidRDefault="001822D7" w:rsidP="001822D7">
      <w:pPr>
        <w:pStyle w:val="ad"/>
        <w:ind w:left="0" w:firstLine="709"/>
      </w:pPr>
      <w:r w:rsidRPr="001822D7">
        <w:rPr>
          <w:color w:val="212121"/>
        </w:rPr>
        <w:t xml:space="preserve">А) Ремонт Б) хранение В) </w:t>
      </w:r>
      <w:r w:rsidRPr="001822D7">
        <w:rPr>
          <w:color w:val="212121"/>
          <w:spacing w:val="-3"/>
        </w:rPr>
        <w:t xml:space="preserve">перевозка </w:t>
      </w:r>
      <w:r w:rsidRPr="001822D7">
        <w:rPr>
          <w:color w:val="212121"/>
        </w:rPr>
        <w:t>Г) Монтаж Д)</w:t>
      </w:r>
      <w:r w:rsidRPr="001822D7">
        <w:rPr>
          <w:color w:val="212121"/>
          <w:spacing w:val="-4"/>
        </w:rPr>
        <w:t xml:space="preserve"> </w:t>
      </w:r>
      <w:r w:rsidRPr="001822D7">
        <w:rPr>
          <w:color w:val="212121"/>
        </w:rPr>
        <w:t>Наладка</w:t>
      </w:r>
    </w:p>
    <w:p w:rsidR="001822D7" w:rsidRPr="001822D7" w:rsidRDefault="001822D7" w:rsidP="001822D7">
      <w:pPr>
        <w:pStyle w:val="ad"/>
        <w:ind w:left="0" w:firstLine="709"/>
      </w:pPr>
    </w:p>
    <w:p w:rsidR="001822D7" w:rsidRPr="001822D7" w:rsidRDefault="001822D7" w:rsidP="001822D7">
      <w:pPr>
        <w:pStyle w:val="1"/>
        <w:tabs>
          <w:tab w:val="left" w:pos="837"/>
        </w:tabs>
        <w:ind w:left="0" w:firstLine="709"/>
        <w:rPr>
          <w:rFonts w:cs="Times New Roman"/>
        </w:rPr>
      </w:pPr>
      <w:bookmarkStart w:id="2" w:name="_Toc206341"/>
    </w:p>
    <w:p w:rsidR="001822D7" w:rsidRPr="001822D7" w:rsidRDefault="001822D7" w:rsidP="001822D7">
      <w:pPr>
        <w:pStyle w:val="1"/>
        <w:tabs>
          <w:tab w:val="left" w:pos="837"/>
        </w:tabs>
        <w:ind w:left="0" w:firstLine="709"/>
        <w:rPr>
          <w:rFonts w:cs="Times New Roman"/>
        </w:rPr>
      </w:pPr>
    </w:p>
    <w:p w:rsidR="001822D7" w:rsidRPr="001822D7" w:rsidRDefault="001822D7" w:rsidP="001822D7">
      <w:pPr>
        <w:pStyle w:val="1"/>
        <w:tabs>
          <w:tab w:val="left" w:pos="837"/>
        </w:tabs>
        <w:ind w:left="0" w:firstLine="709"/>
        <w:rPr>
          <w:rFonts w:cs="Times New Roman"/>
        </w:rPr>
      </w:pPr>
      <w:r w:rsidRPr="001822D7">
        <w:rPr>
          <w:rFonts w:cs="Times New Roman"/>
        </w:rPr>
        <w:t>Техническое обслуживание, проверка работоспособности и поверка приборов для электрофизиологических</w:t>
      </w:r>
      <w:r w:rsidRPr="001822D7">
        <w:rPr>
          <w:rFonts w:cs="Times New Roman"/>
          <w:spacing w:val="-19"/>
        </w:rPr>
        <w:t xml:space="preserve"> </w:t>
      </w:r>
      <w:r w:rsidRPr="001822D7">
        <w:rPr>
          <w:rFonts w:cs="Times New Roman"/>
        </w:rPr>
        <w:t>исследований</w:t>
      </w:r>
      <w:bookmarkEnd w:id="2"/>
    </w:p>
    <w:p w:rsidR="001822D7" w:rsidRPr="001822D7" w:rsidRDefault="001822D7" w:rsidP="001822D7">
      <w:pPr>
        <w:pStyle w:val="ad"/>
        <w:ind w:left="0" w:firstLine="709"/>
        <w:rPr>
          <w:b/>
        </w:rPr>
      </w:pPr>
    </w:p>
    <w:p w:rsidR="001822D7" w:rsidRPr="001822D7" w:rsidRDefault="001822D7" w:rsidP="001822D7">
      <w:pPr>
        <w:pStyle w:val="aa"/>
        <w:tabs>
          <w:tab w:val="left" w:pos="582"/>
        </w:tabs>
        <w:ind w:left="0" w:firstLine="709"/>
        <w:rPr>
          <w:rFonts w:ascii="Times New Roman" w:hAnsi="Times New Roman" w:cs="Times New Roman"/>
          <w:sz w:val="28"/>
          <w:szCs w:val="28"/>
        </w:rPr>
      </w:pPr>
      <w:r w:rsidRPr="001822D7">
        <w:rPr>
          <w:rFonts w:ascii="Times New Roman" w:hAnsi="Times New Roman" w:cs="Times New Roman"/>
          <w:sz w:val="28"/>
          <w:szCs w:val="28"/>
        </w:rPr>
        <w:t xml:space="preserve">Периодичность поверки: </w:t>
      </w:r>
    </w:p>
    <w:p w:rsidR="001822D7" w:rsidRPr="001822D7" w:rsidRDefault="001822D7" w:rsidP="001822D7">
      <w:pPr>
        <w:pStyle w:val="aa"/>
        <w:tabs>
          <w:tab w:val="left" w:pos="582"/>
        </w:tabs>
        <w:ind w:left="0" w:firstLine="709"/>
        <w:rPr>
          <w:rFonts w:ascii="Times New Roman" w:hAnsi="Times New Roman" w:cs="Times New Roman"/>
          <w:sz w:val="28"/>
          <w:szCs w:val="28"/>
        </w:rPr>
      </w:pPr>
      <w:r w:rsidRPr="001822D7">
        <w:rPr>
          <w:rFonts w:ascii="Times New Roman" w:hAnsi="Times New Roman" w:cs="Times New Roman"/>
          <w:sz w:val="28"/>
          <w:szCs w:val="28"/>
        </w:rPr>
        <w:t xml:space="preserve">         А) Раз в 2</w:t>
      </w:r>
      <w:r w:rsidRPr="001822D7">
        <w:rPr>
          <w:rFonts w:ascii="Times New Roman" w:hAnsi="Times New Roman" w:cs="Times New Roman"/>
          <w:spacing w:val="-5"/>
          <w:sz w:val="28"/>
          <w:szCs w:val="28"/>
        </w:rPr>
        <w:t xml:space="preserve"> </w:t>
      </w:r>
      <w:r w:rsidRPr="001822D7">
        <w:rPr>
          <w:rFonts w:ascii="Times New Roman" w:hAnsi="Times New Roman" w:cs="Times New Roman"/>
          <w:sz w:val="28"/>
          <w:szCs w:val="28"/>
        </w:rPr>
        <w:t>года</w:t>
      </w:r>
    </w:p>
    <w:p w:rsidR="001822D7" w:rsidRPr="001822D7" w:rsidRDefault="001822D7" w:rsidP="001822D7">
      <w:pPr>
        <w:pStyle w:val="ad"/>
        <w:ind w:left="0" w:firstLine="709"/>
      </w:pPr>
      <w:r w:rsidRPr="001822D7">
        <w:t>Б) Раз в год</w:t>
      </w:r>
    </w:p>
    <w:p w:rsidR="001822D7" w:rsidRPr="001822D7" w:rsidRDefault="001822D7" w:rsidP="001822D7">
      <w:pPr>
        <w:pStyle w:val="ad"/>
        <w:ind w:left="0" w:firstLine="709"/>
      </w:pPr>
      <w:r w:rsidRPr="001822D7">
        <w:t xml:space="preserve">В) Раз в полгода </w:t>
      </w:r>
    </w:p>
    <w:p w:rsidR="001822D7" w:rsidRPr="001822D7" w:rsidRDefault="001822D7" w:rsidP="001822D7">
      <w:pPr>
        <w:pStyle w:val="ad"/>
        <w:ind w:left="0" w:firstLine="709"/>
      </w:pPr>
      <w:r w:rsidRPr="001822D7">
        <w:t>Г) Раз в месяц</w:t>
      </w:r>
    </w:p>
    <w:p w:rsidR="001822D7" w:rsidRPr="001822D7" w:rsidRDefault="001822D7" w:rsidP="001822D7">
      <w:pPr>
        <w:ind w:firstLine="709"/>
        <w:rPr>
          <w:rFonts w:ascii="Times New Roman" w:hAnsi="Times New Roman" w:cs="Times New Roman"/>
          <w:sz w:val="28"/>
          <w:szCs w:val="28"/>
        </w:rPr>
      </w:pPr>
    </w:p>
    <w:p w:rsidR="001822D7" w:rsidRPr="001822D7" w:rsidRDefault="001822D7" w:rsidP="001822D7">
      <w:pPr>
        <w:pStyle w:val="aa"/>
        <w:tabs>
          <w:tab w:val="left" w:pos="583"/>
        </w:tabs>
        <w:ind w:left="0" w:firstLine="709"/>
        <w:rPr>
          <w:rFonts w:ascii="Times New Roman" w:hAnsi="Times New Roman" w:cs="Times New Roman"/>
          <w:sz w:val="28"/>
          <w:szCs w:val="28"/>
        </w:rPr>
      </w:pPr>
      <w:r w:rsidRPr="001822D7">
        <w:rPr>
          <w:rFonts w:ascii="Times New Roman" w:hAnsi="Times New Roman" w:cs="Times New Roman"/>
          <w:sz w:val="28"/>
          <w:szCs w:val="28"/>
        </w:rPr>
        <w:t>Генератор сигналов</w:t>
      </w:r>
      <w:r w:rsidRPr="001822D7">
        <w:rPr>
          <w:rFonts w:ascii="Times New Roman" w:hAnsi="Times New Roman" w:cs="Times New Roman"/>
          <w:spacing w:val="-2"/>
          <w:sz w:val="28"/>
          <w:szCs w:val="28"/>
        </w:rPr>
        <w:t xml:space="preserve"> </w:t>
      </w:r>
      <w:r w:rsidRPr="001822D7">
        <w:rPr>
          <w:rFonts w:ascii="Times New Roman" w:hAnsi="Times New Roman" w:cs="Times New Roman"/>
          <w:sz w:val="28"/>
          <w:szCs w:val="28"/>
        </w:rPr>
        <w:t>это:</w:t>
      </w:r>
    </w:p>
    <w:p w:rsidR="001822D7" w:rsidRPr="001822D7" w:rsidRDefault="001822D7" w:rsidP="001822D7">
      <w:pPr>
        <w:pStyle w:val="ad"/>
        <w:ind w:left="0" w:firstLine="709"/>
      </w:pPr>
    </w:p>
    <w:p w:rsidR="001822D7" w:rsidRPr="001822D7" w:rsidRDefault="001822D7" w:rsidP="001822D7">
      <w:pPr>
        <w:pStyle w:val="ad"/>
        <w:ind w:left="0" w:firstLine="709"/>
      </w:pPr>
      <w:r w:rsidRPr="001822D7">
        <w:t>А) это устройство, преобразующее механическую энергию в электрическую Б) генерирует случайные сигналы</w:t>
      </w:r>
    </w:p>
    <w:p w:rsidR="001822D7" w:rsidRPr="001822D7" w:rsidRDefault="001822D7" w:rsidP="001822D7">
      <w:pPr>
        <w:pStyle w:val="ad"/>
        <w:ind w:left="0" w:firstLine="709"/>
      </w:pPr>
      <w:r w:rsidRPr="001822D7">
        <w:t>В) участвует в природе возникновения сигналов</w:t>
      </w:r>
    </w:p>
    <w:p w:rsidR="001822D7" w:rsidRPr="001822D7" w:rsidRDefault="001822D7" w:rsidP="001822D7">
      <w:pPr>
        <w:pStyle w:val="ad"/>
        <w:ind w:left="0" w:firstLine="709"/>
      </w:pPr>
      <w:r w:rsidRPr="001822D7">
        <w:t>Г) это устройство, позволяющее получать сигнал определённой природы, имеющий заданные характеристики</w:t>
      </w:r>
    </w:p>
    <w:p w:rsidR="001822D7" w:rsidRPr="001822D7" w:rsidRDefault="001822D7" w:rsidP="001822D7">
      <w:pPr>
        <w:pStyle w:val="ad"/>
        <w:ind w:left="0" w:firstLine="709"/>
      </w:pPr>
    </w:p>
    <w:p w:rsidR="001822D7" w:rsidRPr="001822D7" w:rsidRDefault="001822D7" w:rsidP="001822D7">
      <w:pPr>
        <w:pStyle w:val="aa"/>
        <w:tabs>
          <w:tab w:val="left" w:pos="583"/>
        </w:tabs>
        <w:ind w:left="0" w:firstLine="709"/>
        <w:rPr>
          <w:rFonts w:ascii="Times New Roman" w:hAnsi="Times New Roman" w:cs="Times New Roman"/>
          <w:sz w:val="28"/>
          <w:szCs w:val="28"/>
        </w:rPr>
      </w:pPr>
      <w:r w:rsidRPr="001822D7">
        <w:rPr>
          <w:rFonts w:ascii="Times New Roman" w:hAnsi="Times New Roman" w:cs="Times New Roman"/>
          <w:sz w:val="28"/>
          <w:szCs w:val="28"/>
        </w:rPr>
        <w:t>Имитатор</w:t>
      </w:r>
      <w:r w:rsidRPr="001822D7">
        <w:rPr>
          <w:rFonts w:ascii="Times New Roman" w:hAnsi="Times New Roman" w:cs="Times New Roman"/>
          <w:spacing w:val="-1"/>
          <w:sz w:val="28"/>
          <w:szCs w:val="28"/>
        </w:rPr>
        <w:t xml:space="preserve"> </w:t>
      </w:r>
      <w:r w:rsidRPr="001822D7">
        <w:rPr>
          <w:rFonts w:ascii="Times New Roman" w:hAnsi="Times New Roman" w:cs="Times New Roman"/>
          <w:sz w:val="28"/>
          <w:szCs w:val="28"/>
        </w:rPr>
        <w:t>сигналов:</w:t>
      </w:r>
    </w:p>
    <w:p w:rsidR="001822D7" w:rsidRPr="001822D7" w:rsidRDefault="001822D7" w:rsidP="001822D7">
      <w:pPr>
        <w:pStyle w:val="ad"/>
        <w:ind w:left="0" w:firstLine="709"/>
      </w:pPr>
    </w:p>
    <w:p w:rsidR="001822D7" w:rsidRPr="001822D7" w:rsidRDefault="001822D7" w:rsidP="001822D7">
      <w:pPr>
        <w:pStyle w:val="ad"/>
        <w:ind w:left="0" w:firstLine="709"/>
      </w:pPr>
      <w:r w:rsidRPr="001822D7">
        <w:t>А) создает похожий к натуральному сигнал</w:t>
      </w:r>
    </w:p>
    <w:p w:rsidR="001822D7" w:rsidRPr="001822D7" w:rsidRDefault="001822D7" w:rsidP="001822D7">
      <w:pPr>
        <w:pStyle w:val="ad"/>
        <w:ind w:left="0" w:firstLine="709"/>
      </w:pPr>
      <w:r w:rsidRPr="001822D7">
        <w:t>Б) генерирует сигнал схожий по харатеристикам к эталонному</w:t>
      </w:r>
    </w:p>
    <w:p w:rsidR="001822D7" w:rsidRPr="001822D7" w:rsidRDefault="001822D7" w:rsidP="001822D7">
      <w:pPr>
        <w:pStyle w:val="ad"/>
        <w:ind w:left="0" w:firstLine="709"/>
      </w:pPr>
      <w:r w:rsidRPr="001822D7">
        <w:t>В) это современный и точный прибор, предназначен для проведения диагностики и тестирования компонентов прибора</w:t>
      </w:r>
    </w:p>
    <w:p w:rsidR="001822D7" w:rsidRPr="001822D7" w:rsidRDefault="001822D7" w:rsidP="001822D7">
      <w:pPr>
        <w:pStyle w:val="aa"/>
        <w:tabs>
          <w:tab w:val="left" w:pos="583"/>
        </w:tabs>
        <w:ind w:left="0" w:firstLine="709"/>
        <w:rPr>
          <w:rFonts w:ascii="Times New Roman" w:hAnsi="Times New Roman" w:cs="Times New Roman"/>
          <w:sz w:val="28"/>
          <w:szCs w:val="28"/>
        </w:rPr>
      </w:pPr>
    </w:p>
    <w:p w:rsidR="001822D7" w:rsidRPr="001822D7" w:rsidRDefault="001822D7" w:rsidP="001822D7">
      <w:pPr>
        <w:pStyle w:val="aa"/>
        <w:tabs>
          <w:tab w:val="left" w:pos="583"/>
        </w:tabs>
        <w:ind w:left="0" w:firstLine="709"/>
        <w:rPr>
          <w:rFonts w:ascii="Times New Roman" w:hAnsi="Times New Roman" w:cs="Times New Roman"/>
          <w:sz w:val="28"/>
          <w:szCs w:val="28"/>
        </w:rPr>
      </w:pPr>
      <w:r w:rsidRPr="001822D7">
        <w:rPr>
          <w:rFonts w:ascii="Times New Roman" w:hAnsi="Times New Roman" w:cs="Times New Roman"/>
          <w:sz w:val="28"/>
          <w:szCs w:val="28"/>
        </w:rPr>
        <w:t>Реография:</w:t>
      </w:r>
    </w:p>
    <w:p w:rsidR="001822D7" w:rsidRPr="001822D7" w:rsidRDefault="001822D7" w:rsidP="001822D7">
      <w:pPr>
        <w:pStyle w:val="ad"/>
        <w:ind w:left="0" w:firstLine="709"/>
      </w:pPr>
    </w:p>
    <w:p w:rsidR="001822D7" w:rsidRPr="001822D7" w:rsidRDefault="001822D7" w:rsidP="001822D7">
      <w:pPr>
        <w:pStyle w:val="ad"/>
        <w:ind w:left="0" w:firstLine="709"/>
      </w:pPr>
      <w:r w:rsidRPr="001822D7">
        <w:t>А) бескровный метод исследования динамики пульсового кровенаполнения органов и тканей</w:t>
      </w:r>
    </w:p>
    <w:p w:rsidR="001822D7" w:rsidRPr="001822D7" w:rsidRDefault="001822D7" w:rsidP="001822D7">
      <w:pPr>
        <w:pStyle w:val="ad"/>
        <w:ind w:left="0" w:firstLine="709"/>
      </w:pPr>
      <w:r w:rsidRPr="001822D7">
        <w:t>Б) Неинвазивный способ исследования органов на предмет нарушения работоспособности</w:t>
      </w:r>
    </w:p>
    <w:p w:rsidR="001822D7" w:rsidRPr="001822D7" w:rsidRDefault="001822D7" w:rsidP="001822D7">
      <w:pPr>
        <w:pStyle w:val="ad"/>
        <w:ind w:left="0" w:firstLine="709"/>
      </w:pPr>
      <w:r w:rsidRPr="001822D7">
        <w:t>В) Методика лечения кровеносной системы</w:t>
      </w:r>
    </w:p>
    <w:p w:rsidR="001822D7" w:rsidRPr="001822D7" w:rsidRDefault="001822D7" w:rsidP="001822D7">
      <w:pPr>
        <w:pStyle w:val="ad"/>
        <w:ind w:left="0" w:firstLine="709"/>
      </w:pPr>
      <w:r w:rsidRPr="001822D7">
        <w:t>Г) Способ проверки аппаратуры для исследования динамики кровенаполнения</w:t>
      </w:r>
    </w:p>
    <w:p w:rsidR="001822D7" w:rsidRPr="001822D7" w:rsidRDefault="001822D7" w:rsidP="001822D7">
      <w:pPr>
        <w:pStyle w:val="ad"/>
        <w:ind w:left="0" w:firstLine="709"/>
      </w:pPr>
    </w:p>
    <w:p w:rsidR="001822D7" w:rsidRPr="001822D7" w:rsidRDefault="001822D7" w:rsidP="001822D7">
      <w:pPr>
        <w:pStyle w:val="aa"/>
        <w:tabs>
          <w:tab w:val="left" w:pos="583"/>
        </w:tabs>
        <w:ind w:left="0" w:firstLine="709"/>
        <w:rPr>
          <w:rFonts w:ascii="Times New Roman" w:hAnsi="Times New Roman" w:cs="Times New Roman"/>
          <w:color w:val="212121"/>
          <w:sz w:val="28"/>
          <w:szCs w:val="28"/>
        </w:rPr>
      </w:pPr>
      <w:r w:rsidRPr="001822D7">
        <w:rPr>
          <w:rFonts w:ascii="Times New Roman" w:hAnsi="Times New Roman" w:cs="Times New Roman"/>
          <w:color w:val="212121"/>
          <w:sz w:val="28"/>
          <w:szCs w:val="28"/>
        </w:rPr>
        <w:t xml:space="preserve">Диапазон входных напряжений реографа: </w:t>
      </w:r>
    </w:p>
    <w:p w:rsidR="001822D7" w:rsidRPr="001822D7" w:rsidRDefault="001822D7" w:rsidP="001822D7">
      <w:pPr>
        <w:pStyle w:val="aa"/>
        <w:tabs>
          <w:tab w:val="left" w:pos="583"/>
        </w:tabs>
        <w:ind w:left="0" w:firstLine="709"/>
        <w:rPr>
          <w:rFonts w:ascii="Times New Roman" w:hAnsi="Times New Roman" w:cs="Times New Roman"/>
          <w:color w:val="212121"/>
          <w:sz w:val="28"/>
          <w:szCs w:val="28"/>
        </w:rPr>
      </w:pPr>
      <w:r w:rsidRPr="001822D7">
        <w:rPr>
          <w:rFonts w:ascii="Times New Roman" w:hAnsi="Times New Roman" w:cs="Times New Roman"/>
          <w:color w:val="212121"/>
          <w:sz w:val="28"/>
          <w:szCs w:val="28"/>
        </w:rPr>
        <w:t>А) 0,1 –</w:t>
      </w:r>
      <w:r w:rsidRPr="001822D7">
        <w:rPr>
          <w:rFonts w:ascii="Times New Roman" w:hAnsi="Times New Roman" w:cs="Times New Roman"/>
          <w:color w:val="212121"/>
          <w:spacing w:val="-2"/>
          <w:sz w:val="28"/>
          <w:szCs w:val="28"/>
        </w:rPr>
        <w:t xml:space="preserve"> </w:t>
      </w:r>
      <w:r w:rsidRPr="001822D7">
        <w:rPr>
          <w:rFonts w:ascii="Times New Roman" w:hAnsi="Times New Roman" w:cs="Times New Roman"/>
          <w:color w:val="212121"/>
          <w:sz w:val="28"/>
          <w:szCs w:val="28"/>
        </w:rPr>
        <w:t>4мВ</w:t>
      </w:r>
    </w:p>
    <w:p w:rsidR="001822D7" w:rsidRPr="001822D7" w:rsidRDefault="001822D7" w:rsidP="001822D7">
      <w:pPr>
        <w:pStyle w:val="ad"/>
        <w:ind w:left="0" w:firstLine="709"/>
        <w:jc w:val="both"/>
      </w:pPr>
      <w:r w:rsidRPr="001822D7">
        <w:rPr>
          <w:color w:val="212121"/>
        </w:rPr>
        <w:t>Б) 0,05 – 7мВ В) 0,01 – 3мВ Г) 0,03 – 5мВ</w:t>
      </w:r>
    </w:p>
    <w:p w:rsidR="001822D7" w:rsidRPr="001822D7" w:rsidRDefault="001822D7" w:rsidP="001822D7">
      <w:pPr>
        <w:pStyle w:val="aa"/>
        <w:tabs>
          <w:tab w:val="left" w:pos="583"/>
        </w:tabs>
        <w:ind w:left="0" w:firstLine="709"/>
        <w:rPr>
          <w:rFonts w:ascii="Times New Roman" w:hAnsi="Times New Roman" w:cs="Times New Roman"/>
          <w:color w:val="212121"/>
          <w:sz w:val="28"/>
          <w:szCs w:val="28"/>
        </w:rPr>
      </w:pPr>
    </w:p>
    <w:p w:rsidR="001822D7" w:rsidRPr="001822D7" w:rsidRDefault="001822D7" w:rsidP="001822D7">
      <w:pPr>
        <w:pStyle w:val="aa"/>
        <w:tabs>
          <w:tab w:val="left" w:pos="583"/>
        </w:tabs>
        <w:ind w:left="0" w:firstLine="709"/>
        <w:rPr>
          <w:rFonts w:ascii="Times New Roman" w:hAnsi="Times New Roman" w:cs="Times New Roman"/>
          <w:color w:val="212121"/>
          <w:sz w:val="28"/>
          <w:szCs w:val="28"/>
        </w:rPr>
      </w:pPr>
    </w:p>
    <w:p w:rsidR="001822D7" w:rsidRPr="001822D7" w:rsidRDefault="001822D7" w:rsidP="001822D7">
      <w:pPr>
        <w:pStyle w:val="aa"/>
        <w:tabs>
          <w:tab w:val="left" w:pos="583"/>
        </w:tabs>
        <w:ind w:left="0" w:firstLine="709"/>
        <w:rPr>
          <w:rFonts w:ascii="Times New Roman" w:hAnsi="Times New Roman" w:cs="Times New Roman"/>
          <w:color w:val="212121"/>
          <w:sz w:val="28"/>
          <w:szCs w:val="28"/>
        </w:rPr>
      </w:pPr>
    </w:p>
    <w:p w:rsidR="001822D7" w:rsidRPr="001822D7" w:rsidRDefault="001822D7" w:rsidP="001822D7">
      <w:pPr>
        <w:pStyle w:val="aa"/>
        <w:tabs>
          <w:tab w:val="left" w:pos="583"/>
        </w:tabs>
        <w:ind w:left="0" w:firstLine="709"/>
        <w:rPr>
          <w:rFonts w:ascii="Times New Roman" w:hAnsi="Times New Roman" w:cs="Times New Roman"/>
          <w:color w:val="212121"/>
          <w:sz w:val="28"/>
          <w:szCs w:val="28"/>
        </w:rPr>
      </w:pPr>
      <w:r w:rsidRPr="001822D7">
        <w:rPr>
          <w:rFonts w:ascii="Times New Roman" w:hAnsi="Times New Roman" w:cs="Times New Roman"/>
          <w:color w:val="212121"/>
          <w:sz w:val="28"/>
          <w:szCs w:val="28"/>
        </w:rPr>
        <w:t>Какой документ регламентирует общие технические условия, для медицинского оборудования:</w:t>
      </w:r>
    </w:p>
    <w:p w:rsidR="001822D7" w:rsidRPr="001822D7" w:rsidRDefault="001822D7" w:rsidP="001822D7">
      <w:pPr>
        <w:pStyle w:val="ad"/>
        <w:ind w:left="0" w:firstLine="709"/>
      </w:pPr>
      <w:r w:rsidRPr="001822D7">
        <w:rPr>
          <w:color w:val="212121"/>
        </w:rPr>
        <w:t>А) ГОСТ Р 50444-92</w:t>
      </w:r>
    </w:p>
    <w:p w:rsidR="001822D7" w:rsidRPr="001822D7" w:rsidRDefault="001822D7" w:rsidP="001822D7">
      <w:pPr>
        <w:pStyle w:val="ad"/>
        <w:ind w:left="0" w:firstLine="709"/>
        <w:rPr>
          <w:color w:val="212121"/>
        </w:rPr>
      </w:pPr>
      <w:r w:rsidRPr="001822D7">
        <w:rPr>
          <w:color w:val="212121"/>
        </w:rPr>
        <w:t xml:space="preserve">Б) ГОСТ Р МЭК 601-1-1-96 </w:t>
      </w:r>
    </w:p>
    <w:p w:rsidR="001822D7" w:rsidRPr="001822D7" w:rsidRDefault="001822D7" w:rsidP="001822D7">
      <w:pPr>
        <w:pStyle w:val="ad"/>
        <w:ind w:left="0" w:firstLine="709"/>
      </w:pPr>
      <w:r w:rsidRPr="001822D7">
        <w:rPr>
          <w:color w:val="212121"/>
        </w:rPr>
        <w:t>В) ГОСТ Р 50267.0-92</w:t>
      </w:r>
    </w:p>
    <w:p w:rsidR="001822D7" w:rsidRPr="001822D7" w:rsidRDefault="001822D7" w:rsidP="001822D7">
      <w:pPr>
        <w:pStyle w:val="ad"/>
        <w:ind w:left="0" w:firstLine="709"/>
      </w:pPr>
      <w:r w:rsidRPr="001822D7">
        <w:rPr>
          <w:color w:val="212121"/>
        </w:rPr>
        <w:t>Г) ГОСТ Р 50267.0.2-95</w:t>
      </w:r>
    </w:p>
    <w:p w:rsidR="001822D7" w:rsidRPr="001822D7" w:rsidRDefault="001822D7" w:rsidP="001822D7">
      <w:pPr>
        <w:pStyle w:val="ad"/>
        <w:ind w:left="0" w:firstLine="709"/>
      </w:pPr>
    </w:p>
    <w:p w:rsidR="001822D7" w:rsidRPr="001822D7" w:rsidRDefault="001822D7" w:rsidP="001822D7">
      <w:pPr>
        <w:pStyle w:val="aa"/>
        <w:tabs>
          <w:tab w:val="left" w:pos="583"/>
        </w:tabs>
        <w:ind w:left="0" w:firstLine="709"/>
        <w:rPr>
          <w:rFonts w:ascii="Times New Roman" w:hAnsi="Times New Roman" w:cs="Times New Roman"/>
          <w:color w:val="212121"/>
          <w:sz w:val="28"/>
          <w:szCs w:val="28"/>
        </w:rPr>
      </w:pPr>
      <w:r w:rsidRPr="001822D7">
        <w:rPr>
          <w:rFonts w:ascii="Times New Roman" w:hAnsi="Times New Roman" w:cs="Times New Roman"/>
          <w:color w:val="212121"/>
          <w:sz w:val="28"/>
          <w:szCs w:val="28"/>
        </w:rPr>
        <w:t>Предметной областью электрофизиологии</w:t>
      </w:r>
      <w:r w:rsidRPr="001822D7">
        <w:rPr>
          <w:rFonts w:ascii="Times New Roman" w:hAnsi="Times New Roman" w:cs="Times New Roman"/>
          <w:color w:val="212121"/>
          <w:spacing w:val="1"/>
          <w:sz w:val="28"/>
          <w:szCs w:val="28"/>
        </w:rPr>
        <w:t xml:space="preserve"> </w:t>
      </w:r>
      <w:r w:rsidRPr="001822D7">
        <w:rPr>
          <w:rFonts w:ascii="Times New Roman" w:hAnsi="Times New Roman" w:cs="Times New Roman"/>
          <w:color w:val="212121"/>
          <w:sz w:val="28"/>
          <w:szCs w:val="28"/>
        </w:rPr>
        <w:t>является:</w:t>
      </w:r>
    </w:p>
    <w:p w:rsidR="001822D7" w:rsidRPr="001822D7" w:rsidRDefault="001822D7" w:rsidP="001822D7">
      <w:pPr>
        <w:pStyle w:val="ad"/>
        <w:ind w:left="0" w:firstLine="709"/>
      </w:pPr>
    </w:p>
    <w:p w:rsidR="001822D7" w:rsidRPr="001822D7" w:rsidRDefault="001822D7" w:rsidP="001822D7">
      <w:pPr>
        <w:pStyle w:val="ad"/>
        <w:ind w:left="0" w:firstLine="709"/>
      </w:pPr>
      <w:r w:rsidRPr="001822D7">
        <w:rPr>
          <w:color w:val="212121"/>
        </w:rPr>
        <w:t xml:space="preserve">А) </w:t>
      </w:r>
      <w:r w:rsidRPr="001822D7">
        <w:t>Влияние электрического тока на организм, нервную деятельность, элементы нервной системы, их констелляции или отдельные органы</w:t>
      </w:r>
    </w:p>
    <w:p w:rsidR="001822D7" w:rsidRPr="001822D7" w:rsidRDefault="001822D7" w:rsidP="001822D7">
      <w:pPr>
        <w:pStyle w:val="ad"/>
        <w:ind w:left="0" w:firstLine="709"/>
      </w:pPr>
      <w:r w:rsidRPr="001822D7">
        <w:rPr>
          <w:color w:val="212121"/>
        </w:rPr>
        <w:t>Б) Изучение электрической активности головного мозга и нервной системы</w:t>
      </w:r>
    </w:p>
    <w:p w:rsidR="001822D7" w:rsidRPr="001822D7" w:rsidRDefault="001822D7" w:rsidP="001822D7">
      <w:pPr>
        <w:pStyle w:val="ad"/>
        <w:ind w:left="0" w:firstLine="709"/>
        <w:rPr>
          <w:color w:val="212121"/>
        </w:rPr>
      </w:pPr>
    </w:p>
    <w:p w:rsidR="001822D7" w:rsidRPr="001822D7" w:rsidRDefault="001822D7" w:rsidP="001822D7">
      <w:pPr>
        <w:pStyle w:val="ad"/>
        <w:ind w:left="0" w:firstLine="709"/>
      </w:pPr>
      <w:r w:rsidRPr="001822D7">
        <w:rPr>
          <w:color w:val="212121"/>
        </w:rPr>
        <w:t xml:space="preserve">В) </w:t>
      </w:r>
      <w:r w:rsidRPr="001822D7">
        <w:t>активность нервных и других элементов, их констелляций, отдельных органов и целостного организма при действии на них постоянного или переменного тока</w:t>
      </w:r>
    </w:p>
    <w:p w:rsidR="001822D7" w:rsidRPr="001822D7" w:rsidRDefault="001822D7" w:rsidP="001822D7">
      <w:pPr>
        <w:pStyle w:val="ad"/>
        <w:ind w:left="0" w:firstLine="709"/>
      </w:pPr>
      <w:r w:rsidRPr="001822D7">
        <w:rPr>
          <w:color w:val="212121"/>
        </w:rPr>
        <w:t>Г) Изучение физических факторов, влияющих на прохождение тока в органической среде.</w:t>
      </w:r>
    </w:p>
    <w:p w:rsidR="001822D7" w:rsidRPr="001822D7" w:rsidRDefault="001822D7" w:rsidP="001822D7">
      <w:pPr>
        <w:pStyle w:val="ad"/>
        <w:ind w:firstLine="720"/>
      </w:pPr>
    </w:p>
    <w:p w:rsidR="001822D7" w:rsidRPr="001822D7" w:rsidRDefault="001822D7" w:rsidP="001822D7">
      <w:pPr>
        <w:pStyle w:val="ad"/>
        <w:ind w:firstLine="720"/>
      </w:pPr>
    </w:p>
    <w:p w:rsidR="001822D7" w:rsidRPr="001822D7" w:rsidRDefault="001822D7" w:rsidP="001822D7">
      <w:pPr>
        <w:tabs>
          <w:tab w:val="left" w:pos="9360"/>
          <w:tab w:val="left" w:pos="9720"/>
          <w:tab w:val="left" w:pos="9900"/>
        </w:tabs>
        <w:spacing w:line="360" w:lineRule="auto"/>
        <w:ind w:firstLine="709"/>
        <w:jc w:val="center"/>
        <w:rPr>
          <w:rFonts w:ascii="Times New Roman" w:hAnsi="Times New Roman" w:cs="Times New Roman"/>
          <w:b/>
          <w:sz w:val="28"/>
          <w:szCs w:val="28"/>
        </w:rPr>
      </w:pPr>
    </w:p>
    <w:p w:rsidR="001822D7" w:rsidRPr="007A098C" w:rsidRDefault="001822D7" w:rsidP="00C868F7">
      <w:pPr>
        <w:pStyle w:val="1"/>
        <w:keepNext w:val="0"/>
        <w:keepLines w:val="0"/>
        <w:widowControl w:val="0"/>
        <w:numPr>
          <w:ilvl w:val="1"/>
          <w:numId w:val="5"/>
        </w:numPr>
        <w:autoSpaceDE w:val="0"/>
        <w:autoSpaceDN w:val="0"/>
        <w:spacing w:before="117" w:line="297" w:lineRule="auto"/>
        <w:ind w:right="1206"/>
        <w:rPr>
          <w:rFonts w:cs="Times New Roman"/>
          <w:b/>
        </w:rPr>
      </w:pPr>
      <w:r w:rsidRPr="007A098C">
        <w:rPr>
          <w:rFonts w:cs="Times New Roman"/>
          <w:b/>
        </w:rPr>
        <w:lastRenderedPageBreak/>
        <w:t>Перечень контрольных вопросов для подготовки к экзамену по дисциплине:</w:t>
      </w:r>
    </w:p>
    <w:p w:rsidR="001822D7" w:rsidRPr="001822D7" w:rsidRDefault="001822D7" w:rsidP="001822D7">
      <w:pPr>
        <w:pStyle w:val="1"/>
        <w:spacing w:before="117" w:line="297" w:lineRule="auto"/>
        <w:ind w:left="1378" w:right="1206"/>
        <w:rPr>
          <w:rFonts w:cs="Times New Roman"/>
        </w:rPr>
      </w:pP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bookmarkStart w:id="3" w:name="_TOC_250001"/>
      <w:bookmarkEnd w:id="3"/>
      <w:r w:rsidRPr="007A098C">
        <w:rPr>
          <w:rFonts w:ascii="Times New Roman" w:hAnsi="Times New Roman" w:cs="Times New Roman"/>
          <w:sz w:val="28"/>
          <w:szCs w:val="28"/>
        </w:rPr>
        <w:t>Общие определения и характеристика объекта диагностических исследований</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Энергетическая     сторона    функционирования биологического объекта</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Общая характеристика физических параметров биологического организма</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Основные подходы к получению информации о биологических объектах с помощью технических средств</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 xml:space="preserve">Физические  явления,   вызывающие  появление электрических сигналов у биоорганизмов. </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Электрические явления в биологических тканях</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Особенности      получения      информационных электрических сигналов при электрофизиологических исследованиях</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Способы подавления электрических помех и общие показатели электрографических приборов</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Расположение  электродов  при  снятии  электро</w:t>
      </w:r>
      <w:r w:rsidRPr="007A098C">
        <w:rPr>
          <w:rFonts w:ascii="Times New Roman" w:hAnsi="Times New Roman" w:cs="Times New Roman"/>
          <w:sz w:val="28"/>
          <w:szCs w:val="28"/>
        </w:rPr>
        <w:softHyphen/>
        <w:t>кардиограмм</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Требования,    предъявляемые    к    техническим средствам, регистрирующим ЭКГ, и особенности их построения</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Диагностические  исследования,  основанные  на оценке    изменений    разности    электрических потенциалов в голове человека</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Диагностические методы и технические средства миографии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Реографические      методы      диагностических исследований</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Принципы   построения   технических   средств для проведения импедансной реоплетизмографии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Измерительные цепи устройств для проведения импедансной реоплетизмографии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Особенности построения технических устройств для многоканальной реографии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Структура и преобразовательная часть приборов для реографии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Получение измерительной информации об изменении электрических     сопротивлений     структурных образований, находящихся на разной глубине</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Методы получения информации о квазистатических значениях сопротивлений и их изменениях</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Электрические   режимы   измерительных  цепей технических средств, предназначенных для оценки сопротивлений биологического организма</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lastRenderedPageBreak/>
        <w:t>Структурные схемы  и функциональные узлы технических средств, применяемых для получения информации о квазистатических сопротивлениях и их временных изменениях</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Примеры   построения   простейших   устройств для   измерения   электрических   сопротивлений и проводимостей биологической ткани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Обобщенные структурные схемы кардиомониторов</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Устройства съема электрокардиосигналов в кардиомониторах</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Фотометрические   методы   измерения   свойств биологических объектов</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Методы и технические средства для инвазивной оценки показателей и характеристик кровотока</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Фотометрические методы получения фотоплетизмограмм и проведения пульсовой оксиметрии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Фотометрические   методы   проведения   капнометрии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Люминесцентные методы определения газового состава воздуха</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Принципы   построения   технических   средств для проведения флуориметрии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Пламенные фотометры и атомно-абсорбционные спектрофотометры</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Газоразрядная визуализация при исследованиях биологических объектов</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Особенности  построения  технических  средств для измерения артериального давления</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Осциллометрические и другие методы измерения артериального давления</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Артериальный  пульс  и  технические  методы сфигмографических исследований</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Акустические свойства биологических объектов</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Электроакустические  преобразователи  и  скани</w:t>
      </w:r>
      <w:r w:rsidRPr="007A098C">
        <w:rPr>
          <w:rFonts w:ascii="Times New Roman" w:hAnsi="Times New Roman" w:cs="Times New Roman"/>
          <w:sz w:val="28"/>
          <w:szCs w:val="28"/>
        </w:rPr>
        <w:softHyphen/>
        <w:t>рующие устройства</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Методы отображения и регистрации эхо-инфор</w:t>
      </w:r>
      <w:r w:rsidRPr="007A098C">
        <w:rPr>
          <w:rFonts w:ascii="Times New Roman" w:hAnsi="Times New Roman" w:cs="Times New Roman"/>
          <w:sz w:val="28"/>
          <w:szCs w:val="28"/>
        </w:rPr>
        <w:softHyphen/>
        <w:t>мации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Методы ультразвуковых измерений параметров потока жидкостей</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Потенциометрические методы и их техническая реализация</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Кондуктометрические    методы    исследований в биологии и медицине</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Методы коагулографии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Титрометрический анализ и анализаторы</w:t>
      </w:r>
    </w:p>
    <w:p w:rsidR="007A098C" w:rsidRPr="007A098C" w:rsidRDefault="007A098C" w:rsidP="00C868F7">
      <w:pPr>
        <w:numPr>
          <w:ilvl w:val="0"/>
          <w:numId w:val="12"/>
        </w:numPr>
        <w:tabs>
          <w:tab w:val="left" w:pos="993"/>
          <w:tab w:val="left" w:pos="1276"/>
        </w:tabs>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Общие сведения о слуховом анализаторе</w:t>
      </w:r>
    </w:p>
    <w:p w:rsidR="007A098C" w:rsidRPr="007A098C" w:rsidRDefault="007A098C" w:rsidP="00C868F7">
      <w:pPr>
        <w:numPr>
          <w:ilvl w:val="0"/>
          <w:numId w:val="12"/>
        </w:numPr>
        <w:tabs>
          <w:tab w:val="left" w:pos="993"/>
          <w:tab w:val="left" w:pos="1276"/>
        </w:tabs>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Методы проведения  аудиометрических исследо</w:t>
      </w:r>
      <w:r w:rsidRPr="007A098C">
        <w:rPr>
          <w:rFonts w:ascii="Times New Roman" w:hAnsi="Times New Roman" w:cs="Times New Roman"/>
          <w:sz w:val="28"/>
          <w:szCs w:val="28"/>
        </w:rPr>
        <w:softHyphen/>
        <w:t xml:space="preserve">ваний </w:t>
      </w:r>
    </w:p>
    <w:p w:rsidR="007A098C" w:rsidRPr="007A098C" w:rsidRDefault="007A098C" w:rsidP="00C868F7">
      <w:pPr>
        <w:numPr>
          <w:ilvl w:val="0"/>
          <w:numId w:val="12"/>
        </w:numPr>
        <w:tabs>
          <w:tab w:val="left" w:pos="993"/>
          <w:tab w:val="left" w:pos="1276"/>
        </w:tabs>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 фонокардиографии в медицинских иссле</w:t>
      </w:r>
      <w:r w:rsidRPr="007A098C">
        <w:rPr>
          <w:rFonts w:ascii="Times New Roman" w:hAnsi="Times New Roman" w:cs="Times New Roman"/>
          <w:sz w:val="28"/>
          <w:szCs w:val="28"/>
        </w:rPr>
        <w:softHyphen/>
        <w:t xml:space="preserve">дованиях </w:t>
      </w:r>
    </w:p>
    <w:p w:rsidR="007A098C" w:rsidRPr="007A098C" w:rsidRDefault="007A098C" w:rsidP="00C868F7">
      <w:pPr>
        <w:numPr>
          <w:ilvl w:val="0"/>
          <w:numId w:val="12"/>
        </w:numPr>
        <w:tabs>
          <w:tab w:val="left" w:pos="993"/>
          <w:tab w:val="left" w:pos="1276"/>
        </w:tabs>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Технические средства для проведения фонокар</w:t>
      </w:r>
      <w:r w:rsidRPr="007A098C">
        <w:rPr>
          <w:rFonts w:ascii="Times New Roman" w:hAnsi="Times New Roman" w:cs="Times New Roman"/>
          <w:sz w:val="28"/>
          <w:szCs w:val="28"/>
        </w:rPr>
        <w:softHyphen/>
        <w:t>диографии</w:t>
      </w:r>
    </w:p>
    <w:p w:rsidR="007A098C" w:rsidRPr="007A098C" w:rsidRDefault="007A098C" w:rsidP="00C868F7">
      <w:pPr>
        <w:numPr>
          <w:ilvl w:val="0"/>
          <w:numId w:val="12"/>
        </w:numPr>
        <w:tabs>
          <w:tab w:val="left" w:pos="993"/>
          <w:tab w:val="left" w:pos="1276"/>
        </w:tabs>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Методы фонопульмографии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Методы   пневмоманометрии,   пневмотахометрии и расходометрии при оценке вентиляции легких</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lastRenderedPageBreak/>
        <w:t>Электромагнитное излучение биообъекта в инфра</w:t>
      </w:r>
      <w:r w:rsidRPr="007A098C">
        <w:rPr>
          <w:rFonts w:ascii="Times New Roman" w:hAnsi="Times New Roman" w:cs="Times New Roman"/>
          <w:sz w:val="28"/>
          <w:szCs w:val="28"/>
        </w:rPr>
        <w:softHyphen/>
        <w:t>красном и СВЧ-диапазонах</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Технические средства, используемые при инфра</w:t>
      </w:r>
      <w:r w:rsidRPr="007A098C">
        <w:rPr>
          <w:rFonts w:ascii="Times New Roman" w:hAnsi="Times New Roman" w:cs="Times New Roman"/>
          <w:sz w:val="28"/>
          <w:szCs w:val="28"/>
        </w:rPr>
        <w:softHyphen/>
        <w:t>красной термометрии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Технические средства, используемые при био</w:t>
      </w:r>
      <w:r w:rsidRPr="007A098C">
        <w:rPr>
          <w:rFonts w:ascii="Times New Roman" w:hAnsi="Times New Roman" w:cs="Times New Roman"/>
          <w:sz w:val="28"/>
          <w:szCs w:val="28"/>
        </w:rPr>
        <w:softHyphen/>
        <w:t>магнитных измерениях</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Детекторы для радионуклидной диагностики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Принципы и подходы к преобразованию и обработке сигналов, получаемых с детекторов радиоизлучений</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Позитронная эмиссионная томография</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Лечебные воздействия импульсными и переменными электрическими токами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Методы и технические средства для получения специфических реакций при электровоздействии</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Воздействие на биологический организм элек</w:t>
      </w:r>
      <w:r w:rsidRPr="007A098C">
        <w:rPr>
          <w:rFonts w:ascii="Times New Roman" w:hAnsi="Times New Roman" w:cs="Times New Roman"/>
          <w:sz w:val="28"/>
          <w:szCs w:val="28"/>
        </w:rPr>
        <w:softHyphen/>
        <w:t>трической составляющей высокочастотного поля</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Лечебное воздействие на биологический организм магнитной     составляющей     высокочастотного переменного поля</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Основные электрофизиологические сведения о возбуждении сердца</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Техническое исполнение узлов имплантируемых электрокардиостимуляторов</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Биофизические   аспекты   ультразвукового   воз</w:t>
      </w:r>
      <w:r w:rsidRPr="007A098C">
        <w:rPr>
          <w:rFonts w:ascii="Times New Roman" w:hAnsi="Times New Roman" w:cs="Times New Roman"/>
          <w:sz w:val="28"/>
          <w:szCs w:val="28"/>
        </w:rPr>
        <w:softHyphen/>
        <w:t>действия на организм</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Фокусированные акустические колебания и их применение в медицине</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Медицинская аппаратура, основанная на исполь</w:t>
      </w:r>
      <w:r w:rsidRPr="007A098C">
        <w:rPr>
          <w:rFonts w:ascii="Times New Roman" w:hAnsi="Times New Roman" w:cs="Times New Roman"/>
          <w:sz w:val="28"/>
          <w:szCs w:val="28"/>
        </w:rPr>
        <w:softHyphen/>
        <w:t>зовании ультразвуковых колебаний</w:t>
      </w:r>
    </w:p>
    <w:p w:rsidR="007A098C" w:rsidRPr="007A098C" w:rsidRDefault="007A098C" w:rsidP="00C868F7">
      <w:pPr>
        <w:numPr>
          <w:ilvl w:val="0"/>
          <w:numId w:val="12"/>
        </w:numPr>
        <w:autoSpaceDE w:val="0"/>
        <w:autoSpaceDN w:val="0"/>
        <w:adjustRightInd w:val="0"/>
        <w:spacing w:after="0" w:line="240" w:lineRule="auto"/>
        <w:jc w:val="both"/>
        <w:rPr>
          <w:rFonts w:ascii="Times New Roman" w:hAnsi="Times New Roman" w:cs="Times New Roman"/>
          <w:sz w:val="28"/>
          <w:szCs w:val="28"/>
        </w:rPr>
      </w:pPr>
      <w:r w:rsidRPr="007A098C">
        <w:rPr>
          <w:rFonts w:ascii="Times New Roman" w:hAnsi="Times New Roman" w:cs="Times New Roman"/>
          <w:sz w:val="28"/>
          <w:szCs w:val="28"/>
        </w:rPr>
        <w:t>Технические средства для низкоэнергетического лазерного воздействия на биоорганизмы</w:t>
      </w:r>
    </w:p>
    <w:p w:rsidR="007A098C" w:rsidRPr="007A098C" w:rsidRDefault="007A098C" w:rsidP="00C868F7">
      <w:pPr>
        <w:numPr>
          <w:ilvl w:val="0"/>
          <w:numId w:val="12"/>
        </w:numPr>
        <w:autoSpaceDE w:val="0"/>
        <w:autoSpaceDN w:val="0"/>
        <w:adjustRightInd w:val="0"/>
        <w:spacing w:after="0" w:line="240" w:lineRule="auto"/>
        <w:ind w:left="-360" w:right="-81" w:firstLine="720"/>
        <w:jc w:val="both"/>
        <w:rPr>
          <w:rFonts w:ascii="Times New Roman" w:hAnsi="Times New Roman" w:cs="Times New Roman"/>
          <w:sz w:val="28"/>
          <w:szCs w:val="28"/>
        </w:rPr>
      </w:pPr>
      <w:r w:rsidRPr="007A098C">
        <w:rPr>
          <w:rFonts w:ascii="Times New Roman" w:hAnsi="Times New Roman" w:cs="Times New Roman"/>
          <w:sz w:val="28"/>
          <w:szCs w:val="28"/>
        </w:rPr>
        <w:t>Технические   средства  для   ультрафиолетового облучения крови</w:t>
      </w:r>
    </w:p>
    <w:p w:rsidR="007A098C" w:rsidRPr="007A098C" w:rsidRDefault="007A098C" w:rsidP="00C868F7">
      <w:pPr>
        <w:numPr>
          <w:ilvl w:val="0"/>
          <w:numId w:val="12"/>
        </w:numPr>
        <w:autoSpaceDE w:val="0"/>
        <w:autoSpaceDN w:val="0"/>
        <w:adjustRightInd w:val="0"/>
        <w:spacing w:after="0" w:line="240" w:lineRule="auto"/>
        <w:ind w:left="-360" w:right="-81" w:firstLine="720"/>
        <w:jc w:val="both"/>
        <w:rPr>
          <w:rFonts w:ascii="Times New Roman" w:hAnsi="Times New Roman" w:cs="Times New Roman"/>
          <w:sz w:val="28"/>
          <w:szCs w:val="28"/>
        </w:rPr>
      </w:pPr>
      <w:r w:rsidRPr="007A098C">
        <w:rPr>
          <w:rFonts w:ascii="Times New Roman" w:hAnsi="Times New Roman" w:cs="Times New Roman"/>
          <w:sz w:val="28"/>
          <w:szCs w:val="28"/>
        </w:rPr>
        <w:t>Технические средства для высокоэнергетического лазерного воздействия на биологические организмы</w:t>
      </w:r>
    </w:p>
    <w:p w:rsidR="001822D7" w:rsidRDefault="001822D7" w:rsidP="007A098C">
      <w:pPr>
        <w:pStyle w:val="1"/>
        <w:spacing w:before="0" w:line="360" w:lineRule="auto"/>
        <w:ind w:left="0" w:firstLine="1418"/>
        <w:rPr>
          <w:rFonts w:cs="Times New Roman"/>
        </w:rPr>
      </w:pPr>
    </w:p>
    <w:p w:rsidR="007A098C" w:rsidRDefault="007A098C" w:rsidP="007A098C"/>
    <w:p w:rsidR="007A098C" w:rsidRDefault="007A098C" w:rsidP="007A098C"/>
    <w:p w:rsidR="007A098C" w:rsidRDefault="007A098C" w:rsidP="007A098C"/>
    <w:p w:rsidR="007A098C" w:rsidRDefault="007A098C" w:rsidP="007A098C"/>
    <w:p w:rsidR="007A098C" w:rsidRPr="007A098C" w:rsidRDefault="007A098C" w:rsidP="007A098C"/>
    <w:p w:rsidR="007A098C" w:rsidRPr="007A098C" w:rsidRDefault="007A098C" w:rsidP="007A098C">
      <w:pPr>
        <w:spacing w:after="0"/>
      </w:pPr>
    </w:p>
    <w:p w:rsidR="001822D7" w:rsidRPr="007A098C" w:rsidRDefault="001822D7" w:rsidP="007A098C">
      <w:pPr>
        <w:pStyle w:val="1"/>
        <w:spacing w:before="0" w:line="360" w:lineRule="auto"/>
        <w:ind w:left="0" w:firstLine="720"/>
        <w:rPr>
          <w:rFonts w:cs="Times New Roman"/>
          <w:b/>
        </w:rPr>
      </w:pPr>
      <w:r w:rsidRPr="007A098C">
        <w:rPr>
          <w:rFonts w:cs="Times New Roman"/>
          <w:b/>
        </w:rPr>
        <w:lastRenderedPageBreak/>
        <w:t>2. Методические указания для подготовки к практическим занятиям</w:t>
      </w:r>
    </w:p>
    <w:p w:rsidR="001822D7" w:rsidRPr="001822D7" w:rsidRDefault="001822D7" w:rsidP="007A098C">
      <w:pPr>
        <w:pStyle w:val="ad"/>
        <w:spacing w:line="360" w:lineRule="auto"/>
        <w:ind w:left="0" w:firstLine="720"/>
        <w:rPr>
          <w:b/>
        </w:rPr>
      </w:pPr>
    </w:p>
    <w:p w:rsidR="001822D7" w:rsidRPr="001822D7" w:rsidRDefault="001822D7" w:rsidP="00C868F7">
      <w:pPr>
        <w:pStyle w:val="aa"/>
        <w:widowControl w:val="0"/>
        <w:numPr>
          <w:ilvl w:val="1"/>
          <w:numId w:val="2"/>
        </w:numPr>
        <w:tabs>
          <w:tab w:val="left" w:pos="1151"/>
        </w:tabs>
        <w:autoSpaceDE w:val="0"/>
        <w:autoSpaceDN w:val="0"/>
        <w:spacing w:after="0" w:line="360" w:lineRule="auto"/>
        <w:ind w:left="0" w:firstLine="720"/>
        <w:contextualSpacing w:val="0"/>
        <w:rPr>
          <w:rFonts w:ascii="Times New Roman" w:hAnsi="Times New Roman" w:cs="Times New Roman"/>
          <w:b/>
          <w:sz w:val="28"/>
          <w:szCs w:val="28"/>
        </w:rPr>
      </w:pPr>
      <w:r w:rsidRPr="001822D7">
        <w:rPr>
          <w:rFonts w:ascii="Times New Roman" w:hAnsi="Times New Roman" w:cs="Times New Roman"/>
          <w:b/>
          <w:sz w:val="28"/>
          <w:szCs w:val="28"/>
        </w:rPr>
        <w:t>План и порядок проведения практических</w:t>
      </w:r>
      <w:r w:rsidRPr="001822D7">
        <w:rPr>
          <w:rFonts w:ascii="Times New Roman" w:hAnsi="Times New Roman" w:cs="Times New Roman"/>
          <w:b/>
          <w:spacing w:val="-7"/>
          <w:sz w:val="28"/>
          <w:szCs w:val="28"/>
        </w:rPr>
        <w:t xml:space="preserve"> </w:t>
      </w:r>
      <w:r w:rsidRPr="001822D7">
        <w:rPr>
          <w:rFonts w:ascii="Times New Roman" w:hAnsi="Times New Roman" w:cs="Times New Roman"/>
          <w:b/>
          <w:sz w:val="28"/>
          <w:szCs w:val="28"/>
        </w:rPr>
        <w:t>занятий</w:t>
      </w:r>
    </w:p>
    <w:p w:rsidR="001822D7" w:rsidRPr="001822D7" w:rsidRDefault="001822D7" w:rsidP="007A098C">
      <w:pPr>
        <w:pStyle w:val="ad"/>
        <w:ind w:left="0" w:firstLine="720"/>
        <w:jc w:val="both"/>
        <w:rPr>
          <w:b/>
        </w:rPr>
      </w:pPr>
    </w:p>
    <w:p w:rsidR="001822D7" w:rsidRPr="001822D7" w:rsidRDefault="001822D7" w:rsidP="007A098C">
      <w:pPr>
        <w:pStyle w:val="ad"/>
        <w:spacing w:line="360" w:lineRule="auto"/>
        <w:ind w:left="0" w:firstLine="720"/>
        <w:jc w:val="both"/>
      </w:pPr>
      <w:r w:rsidRPr="001822D7">
        <w:t>План проведения практических занятий составлен в соответствии с программой дисциплины. Практические занятия проводятся в форме выполнения коротких заданий по запланированным темам с групповым обсуждением способов их выполнения и получаемых результатов. На ряде практических занятий проводится тестирование с последующим групповым обсуждением результатов тестирования, анализом ошибок и соответствующими пояснениями со стороны преподавателя.</w:t>
      </w:r>
    </w:p>
    <w:p w:rsidR="00DD02B3" w:rsidRPr="00DD02B3" w:rsidRDefault="00DD02B3" w:rsidP="00DD02B3">
      <w:pPr>
        <w:pStyle w:val="1"/>
        <w:spacing w:line="360" w:lineRule="auto"/>
        <w:jc w:val="both"/>
        <w:rPr>
          <w:rFonts w:cs="Times New Roman"/>
          <w:b/>
          <w:bCs/>
          <w:color w:val="000000"/>
          <w:szCs w:val="28"/>
        </w:rPr>
      </w:pPr>
      <w:r w:rsidRPr="00DD02B3">
        <w:rPr>
          <w:rFonts w:cs="Times New Roman"/>
          <w:b/>
          <w:bCs/>
          <w:color w:val="000000"/>
          <w:szCs w:val="28"/>
        </w:rPr>
        <w:t>Методики клинической фотоплетизмографии</w:t>
      </w:r>
    </w:p>
    <w:p w:rsidR="00DD02B3" w:rsidRPr="00DD02B3" w:rsidRDefault="00DD02B3" w:rsidP="00DD02B3">
      <w:pPr>
        <w:pStyle w:val="4"/>
        <w:tabs>
          <w:tab w:val="left" w:pos="142"/>
        </w:tabs>
        <w:spacing w:line="360" w:lineRule="auto"/>
        <w:jc w:val="both"/>
        <w:rPr>
          <w:color w:val="000000"/>
        </w:rPr>
      </w:pPr>
      <w:r w:rsidRPr="00DD02B3">
        <w:rPr>
          <w:color w:val="000000"/>
        </w:rPr>
        <w:t>Базовый вариант.</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После наложения на дистальную фалангу пальца руки или ноги датчика-прищепки и активации регистрации фотоплетизмограммы в интерфейсной части устройства выполняется последовательное измерение значений объемного пульса в различные фазы исследования воздействия на организм человека изучаемого фактора. Исследование объемного пульса при перемене положения конечности.</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 xml:space="preserve">В основу методики положено изменение сосудистых артериальных рефлексов при различных положениях конечности - превалирование сосудорасширяющего рефлекса при поднятии конечности вверх, при опускании конечности вниз превалирует сосудосуживающий рефлекс. По данным Sapir (1957) при поднятии руки уменьшается кровенаполнение пальца за счет оттока венозной крови и увеличения объемного пульса за счет увеличения артериального притока. При этом дикротическая волна </w:t>
      </w:r>
      <w:r w:rsidRPr="00DD02B3">
        <w:rPr>
          <w:rFonts w:ascii="Times New Roman" w:hAnsi="Times New Roman" w:cs="Times New Roman"/>
          <w:color w:val="000000"/>
          <w:sz w:val="28"/>
          <w:szCs w:val="28"/>
        </w:rPr>
        <w:lastRenderedPageBreak/>
        <w:t>перемещается на вершину и может совсем исчезнуть; систолическое давление увеличивается.</w:t>
      </w:r>
    </w:p>
    <w:p w:rsid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Эти явления выражаются в изменениях амплитуды пульсовых волн - при развитии сосудосуживающего эффекта амплитуда пульсовых волн нарастает, при развитии сосудорасширяющего эффекта амплитуда пульсовых волн уменьшается. Исследование сосудистых рефлексов с помощью фотоплетизмографии позволяет выявить подвижность механизмов, регулирующих распределение крови, что имеет существенное значение при выявлении локальных капиллярных нарушений и сосудистых заболев</w:t>
      </w:r>
      <w:r>
        <w:rPr>
          <w:rFonts w:ascii="Times New Roman" w:hAnsi="Times New Roman" w:cs="Times New Roman"/>
          <w:color w:val="000000"/>
          <w:sz w:val="28"/>
          <w:szCs w:val="28"/>
        </w:rPr>
        <w:t>аний на уровне всего организма.</w:t>
      </w:r>
    </w:p>
    <w:p w:rsidR="00DD02B3" w:rsidRPr="00DD02B3" w:rsidRDefault="00DD02B3" w:rsidP="00DD02B3">
      <w:pPr>
        <w:tabs>
          <w:tab w:val="left" w:pos="142"/>
        </w:tabs>
        <w:spacing w:line="360" w:lineRule="auto"/>
        <w:ind w:firstLine="709"/>
        <w:jc w:val="both"/>
        <w:rPr>
          <w:rFonts w:ascii="Times New Roman" w:hAnsi="Times New Roman" w:cs="Times New Roman"/>
          <w:b/>
          <w:color w:val="000000"/>
          <w:sz w:val="28"/>
          <w:szCs w:val="28"/>
        </w:rPr>
      </w:pPr>
      <w:r w:rsidRPr="00DD02B3">
        <w:rPr>
          <w:rFonts w:ascii="Times New Roman" w:hAnsi="Times New Roman" w:cs="Times New Roman"/>
          <w:b/>
          <w:color w:val="000000"/>
          <w:sz w:val="28"/>
          <w:szCs w:val="28"/>
        </w:rPr>
        <w:t>Окклюзионная фотоплетизмография.</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Техника окклюзионной фотоплетизмографии заключается в следующем: на уровне верхней трети плеча накладывается тонометрическая манжета и в нее нагнетается воздух до давления, на 30 мм рт. ст превышающее артериальное давление. Давление в манжете сохраняется в течение 5 минут, затем воздух быстро стравливается. В течении первых 30 секунд в норме возникает пиковое объемной и линейной скорости кровотока, постепенно снижающееся к 3-й минуте.</w:t>
      </w:r>
    </w:p>
    <w:p w:rsidR="00DD02B3" w:rsidRPr="00DD02B3" w:rsidRDefault="00DD02B3" w:rsidP="00DD02B3">
      <w:pPr>
        <w:pStyle w:val="4"/>
        <w:tabs>
          <w:tab w:val="left" w:pos="142"/>
        </w:tabs>
        <w:spacing w:line="360" w:lineRule="auto"/>
        <w:jc w:val="both"/>
        <w:rPr>
          <w:color w:val="000000"/>
        </w:rPr>
      </w:pPr>
      <w:r w:rsidRPr="00DD02B3">
        <w:rPr>
          <w:color w:val="000000"/>
        </w:rPr>
        <w:t>Методика определения артериального давления в плечевой артерии.</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u w:val="single"/>
        </w:rPr>
        <w:t>Декомпрессионный вариант</w:t>
      </w:r>
      <w:r w:rsidRPr="00DD02B3">
        <w:rPr>
          <w:rFonts w:ascii="Times New Roman" w:hAnsi="Times New Roman" w:cs="Times New Roman"/>
          <w:color w:val="000000"/>
          <w:sz w:val="28"/>
          <w:szCs w:val="28"/>
        </w:rPr>
        <w:t>:</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 xml:space="preserve">В резиновую манжету, соединенную с манометром, нагнетается воздух до исчезновения периферического пульса. Затем с постоянной скоростью выпускается воздух. Когда давление в манжете соответствует артериальному, объем крови в пальце увеличивается, что проявляется появлением пульсации; когда давление соответствует венозному давлению, объем крови снова </w:t>
      </w:r>
      <w:r w:rsidRPr="00DD02B3">
        <w:rPr>
          <w:rFonts w:ascii="Times New Roman" w:hAnsi="Times New Roman" w:cs="Times New Roman"/>
          <w:color w:val="000000"/>
          <w:sz w:val="28"/>
          <w:szCs w:val="28"/>
        </w:rPr>
        <w:lastRenderedPageBreak/>
        <w:t>уменьшается. По экспериментальным данным методика регистрации артериального давления является наиболее точной и может использоваться при уменьшении.</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u w:val="single"/>
        </w:rPr>
      </w:pPr>
      <w:r w:rsidRPr="00DD02B3">
        <w:rPr>
          <w:rFonts w:ascii="Times New Roman" w:hAnsi="Times New Roman" w:cs="Times New Roman"/>
          <w:color w:val="000000"/>
          <w:sz w:val="28"/>
          <w:szCs w:val="28"/>
          <w:u w:val="single"/>
        </w:rPr>
        <w:t>Компрессионный вариант:</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Компрессионный вариант измерения давления выполняется в обратном порядке. Разница между показателями измерений этих вариантов составляет 40 ед. Оба варианта измерения артериального давления на нижней конечности широко используются в флебологии для изучения состояния венозного кровотока.</w:t>
      </w:r>
    </w:p>
    <w:p w:rsidR="00DD02B3" w:rsidRPr="00DD02B3" w:rsidRDefault="00DD02B3" w:rsidP="00DD02B3">
      <w:pPr>
        <w:pStyle w:val="4"/>
        <w:tabs>
          <w:tab w:val="left" w:pos="142"/>
        </w:tabs>
        <w:spacing w:line="360" w:lineRule="auto"/>
        <w:ind w:firstLine="709"/>
        <w:jc w:val="both"/>
        <w:rPr>
          <w:color w:val="000000"/>
        </w:rPr>
      </w:pPr>
      <w:r w:rsidRPr="00DD02B3">
        <w:rPr>
          <w:color w:val="000000"/>
        </w:rPr>
        <w:t>Медикаментозные тесты.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Выполняется с использованием сосудорасширяющих препаратов, например, проба с нитроглицерином у больных стенокардией для изучения толерантности к нитратам.</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Учитываемые параметры объемного пульса:</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Пульсовая волна состоит из двух компонентов.</w:t>
      </w:r>
    </w:p>
    <w:p w:rsidR="00DD02B3" w:rsidRPr="00DD02B3" w:rsidRDefault="00DD02B3" w:rsidP="00DD02B3">
      <w:pPr>
        <w:tabs>
          <w:tab w:val="left" w:pos="142"/>
        </w:tabs>
        <w:spacing w:line="360" w:lineRule="auto"/>
        <w:ind w:firstLine="709"/>
        <w:jc w:val="center"/>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drawing>
          <wp:inline distT="0" distB="0" distL="0" distR="0">
            <wp:extent cx="2784103" cy="1651941"/>
            <wp:effectExtent l="0" t="0" r="0" b="5715"/>
            <wp:docPr id="719" name="Рисунок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6102" cy="1653127"/>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3 - Схематическое изображение пульсовой волны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lastRenderedPageBreak/>
        <w:t>Первый пик пульсовой волны, соответствующий анакротическому периоду пульсовой волны (А1), образуется в период систолы. Амплитудное значение анакротической фазы носит также название амплитуды пульсовой волны и соответствует ударному объему крови при сердечной выбросе, предоставляя таким образом косвенные сведения о степени инотропного эффекта.</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Второй пик пульсовой волны, соответствующий дикротическому периоду пульсовой волны (А2), образуется за счет отражения объема крови от аорты и крупных магистральных сосудов и частично соответствует диастолическому периоду сердечного цикла. Дикротическая фаза предоставляет информацию о тонусе сосудов.</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Вершина пульсовой волны соответствует наибольшему объему крови, а ее противолежащая часть - наименьшему объему крови в исследуемом участке ткани. Характер пульсовой волны зависит от эластичности сосудистой стенки, частоты пульса, объема исследуемого участка ткани, ширины просвета сосудов. Считается, что частота и продолжительность пульсовой волны зависит от особенностей работы сердца, а величина и форма ее пиков - от состояния сосудистой стенки.</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Изучаемые параметры фотоплетизмограммы группируются по двум признакам:</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1.</w:t>
      </w:r>
      <w:r w:rsidRPr="00DD02B3">
        <w:rPr>
          <w:rFonts w:ascii="Times New Roman" w:hAnsi="Times New Roman" w:cs="Times New Roman"/>
          <w:color w:val="000000"/>
          <w:sz w:val="28"/>
          <w:szCs w:val="28"/>
        </w:rPr>
        <w:tab/>
        <w:t xml:space="preserve">По вертикальной оси изучаются амплитудные характеристики пульсовой волны, соответствующие анакротическому и дикротическому периоду. Несмотря на то, что эти параметры являются относительными, их изучение в динамике предоставляет ценную информацию о силе сосудистой реакции. В этой группе признаков изучаются амплитуда анакротической и </w:t>
      </w:r>
      <w:r w:rsidRPr="00DD02B3">
        <w:rPr>
          <w:rFonts w:ascii="Times New Roman" w:hAnsi="Times New Roman" w:cs="Times New Roman"/>
          <w:color w:val="000000"/>
          <w:sz w:val="28"/>
          <w:szCs w:val="28"/>
        </w:rPr>
        <w:lastRenderedPageBreak/>
        <w:t>дикротической волны, индекс дикротической волны. Последний показатель имеет абсолютное значение и имеет собственные нормативные показатели.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2.</w:t>
      </w:r>
      <w:r w:rsidRPr="00DD02B3">
        <w:rPr>
          <w:rFonts w:ascii="Times New Roman" w:hAnsi="Times New Roman" w:cs="Times New Roman"/>
          <w:color w:val="000000"/>
          <w:sz w:val="28"/>
          <w:szCs w:val="28"/>
        </w:rPr>
        <w:tab/>
        <w:t>По горизонтальной оси изучаются временные характеристики пульсовой волны, предоставляющие информацию о длительности сердечного цикла, соотношении и длительности систолы и диастолы. Эти параметры имеют абсолютные значения и могут сравниваться с существующими нормативными показателями. В этой группе изучаются параметров изучаются длительность анакротической фазы пульсовой волны, длительность дикротической фазы пульсовой волны, длительность фазы изгнания, длительность пульсовой волны, индекс восходящей волны, время наполнения, продолжительность систолической фазы сердечного цикла, продолжительность диастолической фазы сердечного цикла, время отражения пульсовой волны, частота сердечных сокращений.</w:t>
      </w:r>
    </w:p>
    <w:p w:rsidR="00DD02B3" w:rsidRPr="00DD02B3" w:rsidRDefault="00DD02B3" w:rsidP="00DD02B3">
      <w:pPr>
        <w:pStyle w:val="4"/>
        <w:tabs>
          <w:tab w:val="left" w:pos="142"/>
        </w:tabs>
        <w:spacing w:line="360" w:lineRule="auto"/>
        <w:ind w:firstLine="709"/>
        <w:jc w:val="both"/>
        <w:rPr>
          <w:color w:val="000000"/>
        </w:rPr>
      </w:pPr>
      <w:r w:rsidRPr="00DD02B3">
        <w:rPr>
          <w:color w:val="000000"/>
        </w:rPr>
        <w:t>Нормативные значения параметров пульсовой волны:</w:t>
      </w:r>
    </w:p>
    <w:p w:rsidR="00DD02B3" w:rsidRPr="00DD02B3" w:rsidRDefault="00DD02B3" w:rsidP="00DD02B3">
      <w:pPr>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center"/>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drawing>
          <wp:inline distT="0" distB="0" distL="0" distR="0">
            <wp:extent cx="3168650" cy="2396490"/>
            <wp:effectExtent l="0" t="0" r="0" b="3810"/>
            <wp:docPr id="718" name="Рисунок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650" cy="2396490"/>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4 - Основные кодирующие точки объемного пульса</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lastRenderedPageBreak/>
        <w:t>Точка В1 соответствует началу периода изгнания систолического периода, точка В2 соответствует моменту максимального расширения сосуда в фазу форсированного изгнания, точка В3 соответствует протодиастолическому периоду, точка В4 соответствует началу диастолы, точка В5 соответствует наступлению конца диастолы и указывает на завершение сердечного цикла.</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Амплитудные значения пульсовых волн:</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Амплитуда пульсовой волны.</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относительных единицах.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вертикальной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АПВ= В2 - В1</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Нормативных значений не имеет, оценивается в динамике.</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Амплитуда дикротической волны.</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относительных единицах.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вертикальной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АДВ= В4 - В5</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 норме составляет 1/2 от величины амплитуды пульсовой волны.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Высота инцизуры.</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относительных единицах.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вертикальной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ВИ= В3 - В5</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lastRenderedPageBreak/>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 норме составляет 2/3 от величины амплитуды пульсовой волны.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Индекс дикротической волны.</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процентах.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вертикальной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ИДВ= (В3 - В5) / (В2 - В1) *100</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Нормативное значение составляет 63 - 73%.</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Временные значения пульсовой волны: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Длительность анакротической фазы пульсовой волны.</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секундах.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горизонтальной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ДАФ= В3 - В1</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Нормативное значение не установлено.</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Длительность дикротической фазы пульсовой волны.</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секундах.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горизонтальной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ДДФ= В5 - В3</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Нормативное значение не установлено.</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Длительность фазы изгнания.</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Параметр отражающий диастолическую активность.</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секундах.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lastRenderedPageBreak/>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горизонтальной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ДФИ= В5 - В3</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Нормативное значение не установлено.</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Длительность пульсовой волны.</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секундах.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горизонтальной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ДПВ= В5 - В1</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Таблица 3 - Нормативные значения по возрастным группам</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270"/>
        <w:gridCol w:w="3300"/>
      </w:tblGrid>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Возраст, лет</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Длительность пульсовой волны, сек</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0 - 1</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0,43 - 0,50</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1 - 3</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0,50 - 0,57</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3 - 5</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0,57 - 0,60</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5 - 8</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0,60 - 0,67</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8 - 10</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0,67 - 0,70</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10 - 20</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0,70 - 1,00</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20 - 30</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1,00 - 0,92</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30 - 40</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0,92 - 0,88</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40 - 50</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0,88 - 0,83</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50 - 60</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0,83 - 0,75</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60 - 70</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0,75 - 0,71</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80 - 90</w:t>
            </w:r>
          </w:p>
        </w:tc>
        <w:tc>
          <w:tcPr>
            <w:tcW w:w="330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0,73 - 0,70</w:t>
            </w:r>
          </w:p>
        </w:tc>
      </w:tr>
    </w:tbl>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lastRenderedPageBreak/>
        <w:t>Индекс восходящей волны.</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Отражает фазу наполнения в систолический период сердечного цикла, соответствует отношению длительности восходящего сегмента анакротической волны к общей длительности пульсовой волны.</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горизонтальной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На пульсовой волне вычисляется по формуле: ИВВ= (В2 - В1) / (В5 - В1) * 100</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Нормативное значение соответствует 15 - 24%.</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Время наполнения.</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секундах.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горизонтальной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Соответствует промежутку от начала пульсовой волны до вершины анакротической волны.</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ВН= В2 - В1</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Нормативное значение находится в пределах 0.06 - 0.12 сек.</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Продолжительность систолической фазы сердечного цикла.</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секундах.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горизонтальной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ДС= В4 - В1</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Нормативный параметр вычисляемый, равен произведению длительности ДПВ и 0.324.</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lastRenderedPageBreak/>
        <w:t>Продолжительность диастолической фазы сердечного цикла.</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секундах.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 ДД= В5 - В4</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 норме равна остатку вычитания длительности систолы от общей продолжительности пульсовой волны.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Время отражения пульсовой волны.</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секундах.</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Соответствует времени расслабления миокарда в протодиастолическую фазу.</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горизонтальной оси. ВОВ= В4 - В2</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Нормативное значение лежит в диапазоне 0,03 - 0,04 сек.</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Частота сердечных сокращений.</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Измеряется в ударах в минуту.</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Значение горизонтальной оси.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Вычисляется по формуле:</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ЧСС= 60/ДПВ.</w:t>
      </w:r>
    </w:p>
    <w:p w:rsidR="00DD02B3" w:rsidRPr="00DD02B3" w:rsidRDefault="00DD02B3" w:rsidP="00DD02B3">
      <w:pPr>
        <w:spacing w:line="360" w:lineRule="auto"/>
        <w:ind w:firstLine="709"/>
        <w:jc w:val="both"/>
        <w:rPr>
          <w:rFonts w:ascii="Times New Roman" w:hAnsi="Times New Roman" w:cs="Times New Roman"/>
          <w:color w:val="000000"/>
          <w:sz w:val="28"/>
          <w:szCs w:val="28"/>
        </w:rPr>
      </w:pP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br w:type="page"/>
      </w:r>
      <w:r w:rsidRPr="00DD02B3">
        <w:rPr>
          <w:rFonts w:ascii="Times New Roman" w:hAnsi="Times New Roman" w:cs="Times New Roman"/>
          <w:color w:val="000000"/>
          <w:sz w:val="28"/>
          <w:szCs w:val="28"/>
        </w:rPr>
        <w:lastRenderedPageBreak/>
        <w:t>Таблица 4 - Нормативные значения частоты сердечных сокращений по Кассирскому</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270"/>
        <w:gridCol w:w="1148"/>
      </w:tblGrid>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Возраст, лет</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ЧСС в мин</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0 - 1</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140-120</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1 - 3</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120-105</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3 - 5</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105-100</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5 - 8</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100-90</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8 - 10</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90-85</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10 - 20</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85-60</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20 - 30</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60-65</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30 - 40</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65-68</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40 - 50</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68-72</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50 - 60</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72-80</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60 - 70</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80-84</w:t>
            </w:r>
          </w:p>
        </w:tc>
      </w:tr>
      <w:tr w:rsidR="00DD02B3" w:rsidRPr="00DD02B3" w:rsidTr="00212FCF">
        <w:trPr>
          <w:jc w:val="center"/>
        </w:trPr>
        <w:tc>
          <w:tcPr>
            <w:tcW w:w="1270"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80 - 90</w:t>
            </w:r>
          </w:p>
        </w:tc>
        <w:tc>
          <w:tcPr>
            <w:tcW w:w="1148" w:type="dxa"/>
            <w:tcBorders>
              <w:top w:val="single" w:sz="6" w:space="0" w:color="auto"/>
              <w:left w:val="single" w:sz="6" w:space="0" w:color="auto"/>
              <w:bottom w:val="single" w:sz="6" w:space="0" w:color="auto"/>
              <w:right w:val="single" w:sz="6" w:space="0" w:color="auto"/>
            </w:tcBorders>
          </w:tcPr>
          <w:p w:rsidR="00DD02B3" w:rsidRPr="00DD02B3" w:rsidRDefault="00DD02B3" w:rsidP="00DD02B3">
            <w:pPr>
              <w:jc w:val="both"/>
              <w:rPr>
                <w:rFonts w:ascii="Times New Roman" w:hAnsi="Times New Roman" w:cs="Times New Roman"/>
                <w:color w:val="000000"/>
                <w:sz w:val="20"/>
                <w:szCs w:val="20"/>
              </w:rPr>
            </w:pPr>
            <w:r w:rsidRPr="00DD02B3">
              <w:rPr>
                <w:rFonts w:ascii="Times New Roman" w:hAnsi="Times New Roman" w:cs="Times New Roman"/>
                <w:color w:val="000000"/>
                <w:sz w:val="20"/>
                <w:szCs w:val="20"/>
              </w:rPr>
              <w:t>82-85</w:t>
            </w:r>
          </w:p>
        </w:tc>
      </w:tr>
    </w:tbl>
    <w:p w:rsidR="00DD02B3" w:rsidRPr="00DD02B3" w:rsidRDefault="00DD02B3" w:rsidP="00DD02B3">
      <w:pPr>
        <w:pStyle w:val="1"/>
        <w:spacing w:line="360" w:lineRule="auto"/>
        <w:ind w:firstLine="709"/>
        <w:jc w:val="both"/>
        <w:rPr>
          <w:rFonts w:cs="Times New Roman"/>
          <w:color w:val="000000"/>
          <w:szCs w:val="28"/>
        </w:rPr>
      </w:pPr>
    </w:p>
    <w:p w:rsidR="00DD02B3" w:rsidRPr="00DD02B3" w:rsidRDefault="00DD02B3" w:rsidP="00DD02B3">
      <w:pPr>
        <w:pStyle w:val="1"/>
        <w:spacing w:line="360" w:lineRule="auto"/>
        <w:ind w:left="0"/>
        <w:jc w:val="both"/>
        <w:rPr>
          <w:rFonts w:cs="Times New Roman"/>
          <w:b/>
          <w:bCs/>
          <w:color w:val="000000"/>
          <w:szCs w:val="28"/>
        </w:rPr>
      </w:pPr>
      <w:r>
        <w:rPr>
          <w:rFonts w:cs="Times New Roman"/>
          <w:b/>
          <w:bCs/>
          <w:color w:val="000000"/>
          <w:szCs w:val="28"/>
        </w:rPr>
        <w:t xml:space="preserve">        </w:t>
      </w:r>
      <w:r w:rsidRPr="00DD02B3">
        <w:rPr>
          <w:rFonts w:cs="Times New Roman"/>
          <w:b/>
          <w:bCs/>
          <w:color w:val="000000"/>
          <w:szCs w:val="28"/>
        </w:rPr>
        <w:t xml:space="preserve"> Качественные критерии оценки фотоплетизмограмм</w:t>
      </w:r>
    </w:p>
    <w:p w:rsidR="00DD02B3" w:rsidRPr="00DD02B3" w:rsidRDefault="00DD02B3" w:rsidP="00DD02B3">
      <w:pPr>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Перечисленные количественные показатели не предоставляют исчерпывающую информацию о характере пульсовой волны. Немаловажное значение имеет качественная оценка формы пульсовых волн нередко имеющее решающее значение. При анализе формы пульсовых волн привлекаются термины, заимствованные из клинической практики, такие, как pulsus tardus, pulsus celer.</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lastRenderedPageBreak/>
        <w:t>При повышенном периферическом сопротивлении, например, при сочетании атеросклероза и гипертонической болезни, а особенно у больных аортальным стенозом форма пульсовых волн соответствует pulsus tardus: подъем пульсовой волны пологий, неравномерный, вершина смещается к концу систолы («позднее систолическое выпячивание»).</w:t>
      </w:r>
    </w:p>
    <w:p w:rsidR="00DD02B3" w:rsidRPr="00DD02B3" w:rsidRDefault="00DD02B3" w:rsidP="00DD02B3">
      <w:pPr>
        <w:tabs>
          <w:tab w:val="left" w:pos="142"/>
        </w:tabs>
        <w:spacing w:line="360" w:lineRule="auto"/>
        <w:ind w:firstLine="709"/>
        <w:jc w:val="center"/>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drawing>
          <wp:inline distT="0" distB="0" distL="0" distR="0">
            <wp:extent cx="3941445" cy="1907540"/>
            <wp:effectExtent l="0" t="0" r="1905" b="0"/>
            <wp:docPr id="717" name="Рисунок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1445" cy="1907540"/>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5 - Пульсовые волны типа pulsus tardus при повышенном периферической сопротивлении</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При низком периферическом сопротивлении и большом систолическом выбросе, характерном больным с аортальной недостаточностью, пульсовые волны имеют вид pulsus celer:подъем пульсовой волны имеет крутой подъем, быстрое снижение и малозаметную инцизуру. Между локализацией инцизуры, величиной периферического сопротивления и упругим состоянием артерий отмечается определенная зависимость: при пониженной эластичности сосудов инцизура приближается к вершине, а при вазодилятации не выходит за пределы нижней половины пульсовой кривой.</w:t>
      </w:r>
    </w:p>
    <w:p w:rsidR="00DD02B3" w:rsidRPr="00DD02B3" w:rsidRDefault="00DD02B3" w:rsidP="00DD02B3">
      <w:pPr>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lastRenderedPageBreak/>
        <w:drawing>
          <wp:inline distT="0" distB="0" distL="0" distR="0">
            <wp:extent cx="3941445" cy="1812925"/>
            <wp:effectExtent l="0" t="0" r="1905" b="0"/>
            <wp:docPr id="716" name="Рисунок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1445" cy="1812925"/>
                    </a:xfrm>
                    <a:prstGeom prst="rect">
                      <a:avLst/>
                    </a:prstGeom>
                    <a:noFill/>
                    <a:ln>
                      <a:noFill/>
                    </a:ln>
                  </pic:spPr>
                </pic:pic>
              </a:graphicData>
            </a:graphic>
          </wp:inline>
        </w:drawing>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6 - Пульсовые волны типа pulsus celer при пониженном периферическом сопротивлении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Патологические признаки пульсовых волн, указывающие на отклонения общей или локальной гемодинамики.</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1.</w:t>
      </w:r>
      <w:r w:rsidRPr="00DD02B3">
        <w:rPr>
          <w:rFonts w:ascii="Times New Roman" w:hAnsi="Times New Roman" w:cs="Times New Roman"/>
          <w:color w:val="000000"/>
          <w:sz w:val="28"/>
          <w:szCs w:val="28"/>
        </w:rPr>
        <w:tab/>
        <w:t>Слабо выражен или слишком высоко поднят дикротический зубец (рисунок 10).</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2.</w:t>
      </w:r>
      <w:r w:rsidRPr="00DD02B3">
        <w:rPr>
          <w:rFonts w:ascii="Times New Roman" w:hAnsi="Times New Roman" w:cs="Times New Roman"/>
          <w:color w:val="000000"/>
          <w:sz w:val="28"/>
          <w:szCs w:val="28"/>
        </w:rPr>
        <w:tab/>
        <w:t>На анакроте имеется ступенька (рисунок 9).</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w:t>
      </w:r>
      <w:r w:rsidRPr="00DD02B3">
        <w:rPr>
          <w:rFonts w:ascii="Times New Roman" w:hAnsi="Times New Roman" w:cs="Times New Roman"/>
          <w:color w:val="000000"/>
          <w:sz w:val="28"/>
          <w:szCs w:val="28"/>
        </w:rPr>
        <w:tab/>
        <w:t>Нисходящая часть пульсовой волны более пологая, по сравнению с восходящим участком (рисунок 8).</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w:t>
      </w:r>
      <w:r w:rsidRPr="00DD02B3">
        <w:rPr>
          <w:rFonts w:ascii="Times New Roman" w:hAnsi="Times New Roman" w:cs="Times New Roman"/>
          <w:color w:val="000000"/>
          <w:sz w:val="28"/>
          <w:szCs w:val="28"/>
        </w:rPr>
        <w:tab/>
        <w:t>Увеличена длительность анакротической фазы пульсовой волны.</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w:t>
      </w:r>
      <w:r w:rsidRPr="00DD02B3">
        <w:rPr>
          <w:rFonts w:ascii="Times New Roman" w:hAnsi="Times New Roman" w:cs="Times New Roman"/>
          <w:color w:val="000000"/>
          <w:sz w:val="28"/>
          <w:szCs w:val="28"/>
        </w:rPr>
        <w:tab/>
        <w:t>В близи вершины есть дополнительные волны (симптом «петушиного гребня») (рисунок 7).</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При использовании одиночных признаков наиболее информативны (2) и (5), так как у здоровых людей они полностью отсутствуют, частота их проявления 66.7% и 53.3% соответственно. Наиболее значимый для диагностики заболеваний признак (3), его частота встречаемости составляет 86.7%, но в 10% случаев он регистрируется также и у здоровых людей. Для повышения значимости диагностики следует использовать все 5 признаков.</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lastRenderedPageBreak/>
        <w:drawing>
          <wp:inline distT="0" distB="0" distL="0" distR="0">
            <wp:extent cx="3862705" cy="1339850"/>
            <wp:effectExtent l="0" t="0" r="4445" b="0"/>
            <wp:docPr id="715" name="Рисунок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62705" cy="1339850"/>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7 - Симптом «петушиного гребня». Симптомы получены в момент избыточного воздействия дозы инфракрасного терапевтического лазера</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drawing>
          <wp:inline distT="0" distB="0" distL="0" distR="0">
            <wp:extent cx="4414520" cy="1166495"/>
            <wp:effectExtent l="0" t="0" r="5080" b="0"/>
            <wp:docPr id="714" name="Рисунок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14520" cy="1166495"/>
                    </a:xfrm>
                    <a:prstGeom prst="rect">
                      <a:avLst/>
                    </a:prstGeom>
                    <a:noFill/>
                    <a:ln>
                      <a:noFill/>
                    </a:ln>
                  </pic:spPr>
                </pic:pic>
              </a:graphicData>
            </a:graphic>
          </wp:inline>
        </w:drawing>
      </w:r>
    </w:p>
    <w:p w:rsid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8 - Слабо выраженный дикротический зубец, пологая нисходящая часть пульсовой волны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drawing>
          <wp:inline distT="0" distB="0" distL="0" distR="0">
            <wp:extent cx="3531235" cy="1734185"/>
            <wp:effectExtent l="0" t="0" r="0" b="0"/>
            <wp:docPr id="713" name="Рисунок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31235" cy="1734185"/>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9 - Ступенька на вершине пульсовой волны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lastRenderedPageBreak/>
        <w:drawing>
          <wp:inline distT="0" distB="0" distL="0" distR="0">
            <wp:extent cx="3500120" cy="1544955"/>
            <wp:effectExtent l="0" t="0" r="5080" b="0"/>
            <wp:docPr id="712" name="Рисунок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00120" cy="1544955"/>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10 - Слабо выраженный и высоко поднятый дикротический зубец</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drawing>
          <wp:inline distT="0" distB="0" distL="0" distR="0">
            <wp:extent cx="3232150" cy="2412365"/>
            <wp:effectExtent l="0" t="0" r="6350" b="6985"/>
            <wp:docPr id="711" name="Рисунок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2150" cy="2412365"/>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11 - Отсутствие дикротической волны на пульсограмме у больной сахарным диабетом</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Кроме того, зарегистрированы следующие патологические отклонения при различных заболеваниях:</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отсутствие дикротического зубца указывает на наличие атеросклероза, гипертонической болезни (рисунок 11);</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lastRenderedPageBreak/>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различие объемного пульса на руках и ногах может указывать на коарктацию аорты;</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слишком большой объемный пульс - возможно, у больного незаращенный боталлов проток;</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при облитерирующем эндартериите амплитуда пульсовых волн снижена на всех пальцах пораженной конечности;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при проведении функциональной пробы с переменой положения конечности у больных в начальной фазе облитерирующего эндартериита резко снижен сосудорасширяющий эффект при подъеме ноги (невысокая амплитуда пульсовых волн) и значительно выражен сосудосуживающий эффект при опускании ноги;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0"/>
          <w:szCs w:val="20"/>
        </w:rPr>
        <w:t></w:t>
      </w:r>
      <w:r w:rsidRPr="00DD02B3">
        <w:rPr>
          <w:rFonts w:ascii="Times New Roman" w:hAnsi="Times New Roman" w:cs="Times New Roman"/>
          <w:color w:val="000000"/>
          <w:sz w:val="20"/>
          <w:szCs w:val="20"/>
        </w:rPr>
        <w:tab/>
      </w:r>
      <w:r w:rsidRPr="00DD02B3">
        <w:rPr>
          <w:rFonts w:ascii="Times New Roman" w:hAnsi="Times New Roman" w:cs="Times New Roman"/>
          <w:color w:val="000000"/>
          <w:sz w:val="28"/>
          <w:szCs w:val="28"/>
        </w:rPr>
        <w:t>при проведении функциональной пробы с переменой положения конечности у больных с облитерирующим атеросклерозом в стадии субкомпенсации при опускании конечности амплитуда пульсовых волн значительно уменьшается.</w:t>
      </w:r>
    </w:p>
    <w:p w:rsidR="00DD02B3" w:rsidRPr="00DD02B3" w:rsidRDefault="00DD02B3" w:rsidP="00DD02B3">
      <w:pPr>
        <w:pStyle w:val="4"/>
        <w:tabs>
          <w:tab w:val="left" w:pos="142"/>
        </w:tabs>
        <w:spacing w:line="360" w:lineRule="auto"/>
        <w:ind w:firstLine="709"/>
        <w:jc w:val="both"/>
        <w:rPr>
          <w:color w:val="000000"/>
        </w:rPr>
      </w:pPr>
      <w:r w:rsidRPr="00DD02B3">
        <w:rPr>
          <w:color w:val="000000"/>
        </w:rPr>
        <w:t>Половые и возрастные особенности фотоплетизмограмм:</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1.</w:t>
      </w:r>
      <w:r w:rsidRPr="00DD02B3">
        <w:rPr>
          <w:rFonts w:ascii="Times New Roman" w:hAnsi="Times New Roman" w:cs="Times New Roman"/>
          <w:color w:val="000000"/>
          <w:sz w:val="28"/>
          <w:szCs w:val="28"/>
        </w:rPr>
        <w:tab/>
        <w:t>В период с 8 до 18 лет амплитуда пульсовой волны имеет тенденцию к увеличению, с 19 до 30 лет стабилизируется, после 50-ти амплитуда пульсовой волны вновь нарастает.</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2.</w:t>
      </w:r>
      <w:r w:rsidRPr="00DD02B3">
        <w:rPr>
          <w:rFonts w:ascii="Times New Roman" w:hAnsi="Times New Roman" w:cs="Times New Roman"/>
          <w:color w:val="000000"/>
          <w:sz w:val="28"/>
          <w:szCs w:val="28"/>
        </w:rPr>
        <w:tab/>
        <w:t>По наблюдениям М.К. Осколковой (1967) пульсовые волны у детей отличаются крутым подъемом. Вершина кривой имеет округлые очертания. Инцизура у 72% здоровых детей располагается в верхней или средней трети пульсовой волны, у 28% - в нижней трети пульсовой волны. У абсолютного большинства детей инцизура и начальная диастолическая волна отчетливо выражены.</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lastRenderedPageBreak/>
        <w:t>.</w:t>
      </w:r>
      <w:r w:rsidRPr="00DD02B3">
        <w:rPr>
          <w:rFonts w:ascii="Times New Roman" w:hAnsi="Times New Roman" w:cs="Times New Roman"/>
          <w:color w:val="000000"/>
          <w:sz w:val="28"/>
          <w:szCs w:val="28"/>
        </w:rPr>
        <w:tab/>
        <w:t>Половые различия - у девочек до 16 лет по сравнению с мальчиками, амплитуда пульсовой волны выше.</w:t>
      </w:r>
    </w:p>
    <w:p w:rsidR="00DD02B3" w:rsidRPr="00DD02B3" w:rsidRDefault="00DD02B3" w:rsidP="00DD02B3">
      <w:pPr>
        <w:pStyle w:val="4"/>
        <w:tabs>
          <w:tab w:val="left" w:pos="142"/>
        </w:tabs>
        <w:spacing w:line="360" w:lineRule="auto"/>
        <w:ind w:firstLine="709"/>
        <w:jc w:val="both"/>
        <w:rPr>
          <w:color w:val="000000"/>
        </w:rPr>
      </w:pPr>
      <w:r w:rsidRPr="00DD02B3">
        <w:rPr>
          <w:color w:val="000000"/>
        </w:rPr>
        <w:t>Другие особенности фотоплетизмограмм:</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1.</w:t>
      </w:r>
      <w:r w:rsidRPr="00DD02B3">
        <w:rPr>
          <w:rFonts w:ascii="Times New Roman" w:hAnsi="Times New Roman" w:cs="Times New Roman"/>
          <w:color w:val="000000"/>
          <w:sz w:val="28"/>
          <w:szCs w:val="28"/>
        </w:rPr>
        <w:tab/>
        <w:t>Величина объемного пульса не зависит от времени года, но сосудистые реакции легче вызываются в июле и августе (Hetzman 1948).</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2.</w:t>
      </w:r>
      <w:r w:rsidRPr="00DD02B3">
        <w:rPr>
          <w:rFonts w:ascii="Times New Roman" w:hAnsi="Times New Roman" w:cs="Times New Roman"/>
          <w:color w:val="000000"/>
          <w:sz w:val="28"/>
          <w:szCs w:val="28"/>
        </w:rPr>
        <w:tab/>
        <w:t>При магнитных бурях, прохождении атмосферных фронтов и других колебаниях погоды возникают большие колебания периферического капиллярного кровообращения, особенно у больных ревматизмом - возрастает количество реакций, указывающих на расширение сосудов. При контрольном измерении во время физиотерапевтических процедур отмечается явное уменьшение неповреждающей дозы физического фактора.</w:t>
      </w:r>
    </w:p>
    <w:p w:rsidR="00DD02B3" w:rsidRPr="00DD02B3" w:rsidRDefault="00DD02B3" w:rsidP="00DD02B3">
      <w:pPr>
        <w:pStyle w:val="1"/>
        <w:spacing w:line="360" w:lineRule="auto"/>
        <w:jc w:val="both"/>
        <w:rPr>
          <w:rFonts w:cs="Times New Roman"/>
          <w:b/>
          <w:bCs/>
          <w:color w:val="000000"/>
          <w:szCs w:val="28"/>
        </w:rPr>
      </w:pPr>
      <w:r w:rsidRPr="00DD02B3">
        <w:rPr>
          <w:rFonts w:cs="Times New Roman"/>
          <w:b/>
          <w:bCs/>
          <w:color w:val="000000"/>
          <w:szCs w:val="28"/>
        </w:rPr>
        <w:t xml:space="preserve"> Аппаратная реализация метода</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Аппаратно-программный комплекс «Акутест FPG» позволяет методом фотоплетизмографии оценивать адаптационные резервы организма и подбирать оптимальную дозировку различных факторов терапевтического воздействия.</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Попытки эмпирического определения дозы для каждого вида воздействия не разрешают проблему, так как каждый пациент обладает собственным набором адаптационных реакций, определяемым не только возрастом, полом, продолжительностью и тяжестью его заболеваний, но также и неучитываемыми факторами, например, наличием метеолабильности или чрезмерной нагрузкой на работе. Попытки прогнозирования реакции пациента на какое-либо физическое воздействие также малорезультативны по вышеперечисленным причинам.</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lastRenderedPageBreak/>
        <w:t>Вследствии этого каждый врач сталкивается с подчас неожиданными для него отрицательными реакциями при проведении лечения. Практика показывает, что отрицательные реакции формируются во время проведения сеанса лечения при получении организмом критической для его адаптационных систем дозой (силой, продолжительностью воздействия). Поэтому, для предупреждения отрицательных реакций необходима комплексная методика, ключевую позицию в которой занимает система мониторингового контроля состояния организма во время выполнения сеанса.</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В качестве этой системы наиболее целостно подходит методика пальцевой фотоплетизмографии. Плетизмография (в то числе фотоплетизмография) активно использовалась в отечественной медицине до начала 70-х годов прошлого столетия и была незаслуженно забыта, в немалой степени за счет технического несовершенства применяемых устройств. Использование в настоящее время цифровых технологий, большая распространенность и относительно невысокая стоимость персональных компьютеров открывает новые перспективы в использовании этой методики, что и послужило основанием для создания этого устройства и его научно-практического обоснования с разработкой основных критериев определения оптимальных доз воздействия физического фактора.</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Устройство апробировано при проведении низкоинтенсивной лазеротерапии. В результате его использования достигнуты ощутимые результаты: отрицательные реакции при проведении курсового лазеролечения полностью отсутствовали (при исходных значениях 15,1% по результатам собственных исследований).</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Аппаратно-программный комплекс «Акутест FPG» состоит из следующих блоков:</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lastRenderedPageBreak/>
        <w:t>1.</w:t>
      </w:r>
      <w:r w:rsidRPr="00DD02B3">
        <w:rPr>
          <w:rFonts w:ascii="Times New Roman" w:hAnsi="Times New Roman" w:cs="Times New Roman"/>
          <w:color w:val="000000"/>
          <w:sz w:val="28"/>
          <w:szCs w:val="28"/>
        </w:rPr>
        <w:tab/>
        <w:t>регистрирующего блока, имеющего источник инфракрасного некогерентного света и фотоприемное устройство;</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2.</w:t>
      </w:r>
      <w:r w:rsidRPr="00DD02B3">
        <w:rPr>
          <w:rFonts w:ascii="Times New Roman" w:hAnsi="Times New Roman" w:cs="Times New Roman"/>
          <w:color w:val="000000"/>
          <w:sz w:val="28"/>
          <w:szCs w:val="28"/>
        </w:rPr>
        <w:tab/>
        <w:t>блока оцифровки полученных данных, имеющего связь с компьютером через USB - порт;</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w:t>
      </w:r>
      <w:r w:rsidRPr="00DD02B3">
        <w:rPr>
          <w:rFonts w:ascii="Times New Roman" w:hAnsi="Times New Roman" w:cs="Times New Roman"/>
          <w:color w:val="000000"/>
          <w:sz w:val="28"/>
          <w:szCs w:val="28"/>
        </w:rPr>
        <w:tab/>
        <w:t>интерфейсная часть (программа), регистрирующая графические изменения пульсовой волны в режиме реального времени.</w:t>
      </w:r>
    </w:p>
    <w:p w:rsidR="00DD02B3" w:rsidRPr="00DD02B3" w:rsidRDefault="00DD02B3" w:rsidP="00DD02B3">
      <w:pPr>
        <w:tabs>
          <w:tab w:val="left" w:pos="142"/>
        </w:tabs>
        <w:spacing w:line="360" w:lineRule="auto"/>
        <w:ind w:firstLine="709"/>
        <w:jc w:val="center"/>
        <w:rPr>
          <w:rFonts w:ascii="Times New Roman" w:hAnsi="Times New Roman" w:cs="Times New Roman"/>
          <w:color w:val="000000"/>
          <w:sz w:val="28"/>
          <w:szCs w:val="28"/>
        </w:rPr>
      </w:pPr>
      <w:r w:rsidRPr="00DD02B3">
        <w:rPr>
          <w:rFonts w:ascii="Times New Roman" w:hAnsi="Times New Roman" w:cs="Times New Roman"/>
          <w:color w:val="000000"/>
          <w:sz w:val="28"/>
          <w:szCs w:val="28"/>
        </w:rPr>
        <w:t>Программа состоит из трех модулей:</w:t>
      </w:r>
      <w:r w:rsidRPr="00DD02B3">
        <w:rPr>
          <w:rFonts w:ascii="Times New Roman" w:hAnsi="Times New Roman" w:cs="Times New Roman"/>
          <w:noProof/>
          <w:sz w:val="17"/>
          <w:szCs w:val="17"/>
          <w:lang w:eastAsia="ru-RU"/>
        </w:rPr>
        <w:drawing>
          <wp:inline distT="0" distB="0" distL="0" distR="0">
            <wp:extent cx="4430395" cy="3168650"/>
            <wp:effectExtent l="0" t="0" r="8255" b="0"/>
            <wp:docPr id="710" name="Рисунок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30395" cy="3168650"/>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12 - Интерфейс программы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 xml:space="preserve">. Модуля записи фотоплетизмограмм. В нем реализованы возможности выполнения сохранения и последующей загрузки записанных фотоплетизмограмм, программные возможности изменения чувствительности фотоплетизмографа, регистрации мгновенных значений частоты сердечных сокращений и общего времени записи фотоплетизмограммы, удобный </w:t>
      </w:r>
      <w:r w:rsidRPr="00DD02B3">
        <w:rPr>
          <w:rFonts w:ascii="Times New Roman" w:hAnsi="Times New Roman" w:cs="Times New Roman"/>
          <w:color w:val="000000"/>
          <w:sz w:val="28"/>
          <w:szCs w:val="28"/>
        </w:rPr>
        <w:lastRenderedPageBreak/>
        <w:t>просмотр фотоплетизмограммы в любом направлении. Реализована возможность регистрации волн второго и третьего порядка на странице «Дыхательные волны». В модуле реализована возможность определения вегетативной реактивности с помощью визуального цветового теста Картелишева-Малиновского.</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 Модуля расчета параметров пульсовых волн. Возможности программы распространяются на автоматическое определение частоты сердечных сокращений и амплитудных значений.</w:t>
      </w:r>
    </w:p>
    <w:p w:rsidR="00DD02B3" w:rsidRPr="00DD02B3" w:rsidRDefault="00DD02B3" w:rsidP="00DD02B3">
      <w:pPr>
        <w:tabs>
          <w:tab w:val="left" w:pos="142"/>
        </w:tabs>
        <w:spacing w:line="360" w:lineRule="auto"/>
        <w:ind w:firstLine="709"/>
        <w:jc w:val="center"/>
        <w:rPr>
          <w:rFonts w:ascii="Times New Roman" w:hAnsi="Times New Roman" w:cs="Times New Roman"/>
          <w:color w:val="000000"/>
          <w:sz w:val="28"/>
          <w:szCs w:val="28"/>
        </w:rPr>
      </w:pPr>
      <w:r w:rsidRPr="00DD02B3">
        <w:rPr>
          <w:rFonts w:ascii="Times New Roman" w:hAnsi="Times New Roman" w:cs="Times New Roman"/>
          <w:color w:val="000000"/>
          <w:sz w:val="28"/>
          <w:szCs w:val="28"/>
        </w:rPr>
        <w:t>Во время выполнения расчета изучаемые параметры доступны для просмотра, копирования и сохранения. Результаты по окончании измерений сохраняются в файлах внутреннего формата.</w:t>
      </w:r>
      <w:r w:rsidRPr="00DD02B3">
        <w:rPr>
          <w:rFonts w:ascii="Times New Roman" w:hAnsi="Times New Roman" w:cs="Times New Roman"/>
          <w:noProof/>
          <w:sz w:val="17"/>
          <w:szCs w:val="17"/>
          <w:lang w:eastAsia="ru-RU"/>
        </w:rPr>
        <w:drawing>
          <wp:inline distT="0" distB="0" distL="0" distR="0">
            <wp:extent cx="4761230" cy="3326765"/>
            <wp:effectExtent l="0" t="0" r="1270" b="698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61230" cy="3326765"/>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13 - Визуальный цифровой тест Картелишева-Малиновского</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noProof/>
          <w:sz w:val="17"/>
          <w:szCs w:val="17"/>
          <w:lang w:eastAsia="ru-RU"/>
        </w:rPr>
        <w:lastRenderedPageBreak/>
        <w:drawing>
          <wp:inline distT="0" distB="0" distL="0" distR="0">
            <wp:extent cx="4761230" cy="3279140"/>
            <wp:effectExtent l="0" t="0" r="127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1230" cy="3279140"/>
                    </a:xfrm>
                    <a:prstGeom prst="rect">
                      <a:avLst/>
                    </a:prstGeom>
                    <a:noFill/>
                    <a:ln>
                      <a:noFill/>
                    </a:ln>
                  </pic:spPr>
                </pic:pic>
              </a:graphicData>
            </a:graphic>
          </wp:inline>
        </w:drawing>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Рисунок 14 - Гистограмма амплитуды пульсовой волны</w:t>
      </w: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p>
    <w:p w:rsidR="00DD02B3" w:rsidRPr="00DD02B3" w:rsidRDefault="00DD02B3" w:rsidP="00DD02B3">
      <w:pPr>
        <w:tabs>
          <w:tab w:val="left" w:pos="142"/>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 Модуль статистического анализа параметров пульсовой волны. После загрузки служебных файлов, полученных в модуле расчета пульсовых волн пользователь получает доступ к изучению десяти рассчитываемых параметров пульсовых волн. В программе реализована возможность печати графиков, копирования их буфер обмена и сохранения в формате *.bmp. В пункте меню «Дополнения» создан дополнительный модуль создания диаграмм со свободным вводом собственных значений.</w:t>
      </w:r>
    </w:p>
    <w:p w:rsidR="00DD02B3" w:rsidRPr="00DD02B3" w:rsidRDefault="00DD02B3" w:rsidP="00DD02B3">
      <w:pPr>
        <w:pStyle w:val="4"/>
        <w:tabs>
          <w:tab w:val="left" w:pos="142"/>
        </w:tabs>
        <w:spacing w:line="360" w:lineRule="auto"/>
        <w:ind w:firstLine="709"/>
        <w:jc w:val="both"/>
        <w:rPr>
          <w:color w:val="000000"/>
        </w:rPr>
      </w:pPr>
      <w:r w:rsidRPr="00DD02B3">
        <w:rPr>
          <w:color w:val="000000"/>
        </w:rPr>
        <w:t>Общие требования к выполнению фотоплетизмографии:</w:t>
      </w:r>
    </w:p>
    <w:p w:rsidR="00DD02B3" w:rsidRPr="00DD02B3" w:rsidRDefault="00DD02B3" w:rsidP="00DD02B3">
      <w:pPr>
        <w:tabs>
          <w:tab w:val="left" w:pos="142"/>
          <w:tab w:val="left" w:pos="720"/>
        </w:tabs>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1.</w:t>
      </w:r>
      <w:r w:rsidRPr="00DD02B3">
        <w:rPr>
          <w:rFonts w:ascii="Times New Roman" w:hAnsi="Times New Roman" w:cs="Times New Roman"/>
          <w:color w:val="000000"/>
          <w:sz w:val="28"/>
          <w:szCs w:val="28"/>
        </w:rPr>
        <w:tab/>
        <w:t>Стабильная температура комфорта в помещении 19-23 град. При температуре 15-17 град развивается спазм артериол, объемный пульс едва заметен. По замечанию Burton (1957) общее тепловое состояние всего организма оказывает влияние на сосудистые реакции.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lastRenderedPageBreak/>
        <w:t>2.</w:t>
      </w:r>
      <w:r w:rsidRPr="00DD02B3">
        <w:rPr>
          <w:rFonts w:ascii="Times New Roman" w:hAnsi="Times New Roman" w:cs="Times New Roman"/>
          <w:color w:val="000000"/>
          <w:sz w:val="28"/>
          <w:szCs w:val="28"/>
        </w:rPr>
        <w:tab/>
        <w:t>После выполнения измерения артериального давления на стороне измерения необходимо выдержать паузу в течении 10-15 минут для восстановления капиллярного кровотока.</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w:t>
      </w:r>
      <w:r w:rsidRPr="00DD02B3">
        <w:rPr>
          <w:rFonts w:ascii="Times New Roman" w:hAnsi="Times New Roman" w:cs="Times New Roman"/>
          <w:color w:val="000000"/>
          <w:sz w:val="28"/>
          <w:szCs w:val="28"/>
        </w:rPr>
        <w:tab/>
        <w:t>Датчик в момент измерения необходимо предохранять от попадания прямых солнечных лучей и сильных источников света.</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w:t>
      </w:r>
      <w:r w:rsidRPr="00DD02B3">
        <w:rPr>
          <w:rFonts w:ascii="Times New Roman" w:hAnsi="Times New Roman" w:cs="Times New Roman"/>
          <w:color w:val="000000"/>
          <w:sz w:val="28"/>
          <w:szCs w:val="28"/>
        </w:rPr>
        <w:tab/>
        <w:t>Наиболее удобное измерение в положении лежа или сидя в расслабленном состоянии.</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w:t>
      </w:r>
      <w:r w:rsidRPr="00DD02B3">
        <w:rPr>
          <w:rFonts w:ascii="Times New Roman" w:hAnsi="Times New Roman" w:cs="Times New Roman"/>
          <w:color w:val="000000"/>
          <w:sz w:val="28"/>
          <w:szCs w:val="28"/>
        </w:rPr>
        <w:tab/>
        <w:t>Во время измерений больной должен быть спокоен. Конечность, на которую наложен датчик-прищепка должна быть неподвижна для исключения мышечных движений, вызывающих появление артефактов в момент исследования.</w:t>
      </w:r>
    </w:p>
    <w:p w:rsidR="00DD02B3" w:rsidRPr="00DD02B3" w:rsidRDefault="00DD02B3" w:rsidP="00DD02B3">
      <w:pPr>
        <w:spacing w:line="360" w:lineRule="auto"/>
        <w:ind w:firstLine="709"/>
        <w:jc w:val="both"/>
        <w:rPr>
          <w:rFonts w:ascii="Times New Roman" w:hAnsi="Times New Roman" w:cs="Times New Roman"/>
          <w:color w:val="000000"/>
          <w:sz w:val="28"/>
          <w:szCs w:val="28"/>
        </w:rPr>
      </w:pPr>
      <w:r w:rsidRPr="00DD02B3">
        <w:rPr>
          <w:rFonts w:ascii="Times New Roman" w:hAnsi="Times New Roman" w:cs="Times New Roman"/>
          <w:color w:val="000000"/>
          <w:sz w:val="28"/>
          <w:szCs w:val="28"/>
        </w:rPr>
        <w:t>.</w:t>
      </w:r>
      <w:r w:rsidRPr="00DD02B3">
        <w:rPr>
          <w:rFonts w:ascii="Times New Roman" w:hAnsi="Times New Roman" w:cs="Times New Roman"/>
          <w:color w:val="000000"/>
          <w:sz w:val="28"/>
          <w:szCs w:val="28"/>
        </w:rPr>
        <w:tab/>
        <w:t>Испытуемому нужно дать возможность адаптироваться к обстановке и аппаратуре.</w:t>
      </w:r>
    </w:p>
    <w:p w:rsidR="001822D7" w:rsidRPr="001822D7" w:rsidRDefault="001822D7" w:rsidP="001822D7">
      <w:pPr>
        <w:tabs>
          <w:tab w:val="left" w:pos="8310"/>
        </w:tabs>
        <w:spacing w:line="360" w:lineRule="auto"/>
        <w:jc w:val="both"/>
        <w:rPr>
          <w:rFonts w:ascii="Times New Roman" w:hAnsi="Times New Roman" w:cs="Times New Roman"/>
          <w:sz w:val="28"/>
          <w:szCs w:val="28"/>
        </w:rPr>
      </w:pPr>
    </w:p>
    <w:p w:rsidR="001822D7" w:rsidRPr="001822D7" w:rsidRDefault="001822D7" w:rsidP="00C868F7">
      <w:pPr>
        <w:pStyle w:val="1"/>
        <w:keepNext w:val="0"/>
        <w:keepLines w:val="0"/>
        <w:widowControl w:val="0"/>
        <w:numPr>
          <w:ilvl w:val="0"/>
          <w:numId w:val="2"/>
        </w:numPr>
        <w:tabs>
          <w:tab w:val="left" w:pos="1647"/>
        </w:tabs>
        <w:autoSpaceDE w:val="0"/>
        <w:autoSpaceDN w:val="0"/>
        <w:spacing w:before="124" w:line="240" w:lineRule="auto"/>
        <w:rPr>
          <w:rFonts w:cs="Times New Roman"/>
        </w:rPr>
      </w:pPr>
      <w:bookmarkStart w:id="4" w:name="_TOC_250000"/>
      <w:bookmarkEnd w:id="4"/>
      <w:r w:rsidRPr="001822D7">
        <w:rPr>
          <w:rFonts w:cs="Times New Roman"/>
        </w:rPr>
        <w:t>Методические указания к выполнению</w:t>
      </w:r>
      <w:r w:rsidRPr="001822D7">
        <w:rPr>
          <w:rFonts w:cs="Times New Roman"/>
          <w:spacing w:val="-4"/>
        </w:rPr>
        <w:t xml:space="preserve"> </w:t>
      </w:r>
      <w:r w:rsidRPr="001822D7">
        <w:rPr>
          <w:rFonts w:cs="Times New Roman"/>
        </w:rPr>
        <w:t>рефератов</w:t>
      </w:r>
    </w:p>
    <w:p w:rsidR="001822D7" w:rsidRPr="001822D7" w:rsidRDefault="001822D7" w:rsidP="001822D7">
      <w:pPr>
        <w:pStyle w:val="ad"/>
        <w:spacing w:before="2"/>
        <w:ind w:left="0"/>
        <w:rPr>
          <w:b/>
        </w:rPr>
      </w:pPr>
    </w:p>
    <w:p w:rsidR="001822D7" w:rsidRPr="001822D7" w:rsidRDefault="001822D7" w:rsidP="001822D7">
      <w:pPr>
        <w:pStyle w:val="ad"/>
        <w:spacing w:line="360" w:lineRule="auto"/>
        <w:ind w:right="240" w:firstLine="707"/>
        <w:jc w:val="both"/>
      </w:pPr>
      <w:r w:rsidRPr="001822D7">
        <w:t>Выполнение реферата заключается в углубленной проработке отдельных тем дисциплины. Реферат должен быть представлен в печатном виде в объеме</w:t>
      </w:r>
    </w:p>
    <w:p w:rsidR="001822D7" w:rsidRPr="001822D7" w:rsidRDefault="001822D7" w:rsidP="001822D7">
      <w:pPr>
        <w:pStyle w:val="ad"/>
        <w:spacing w:line="360" w:lineRule="auto"/>
        <w:ind w:right="206"/>
        <w:jc w:val="both"/>
      </w:pPr>
      <w:r w:rsidRPr="001822D7">
        <w:t>10 страниц (но не более 20) в редакторе Word шрифтом TimesNewRoman кеглем 14c интервалом 1,25 отступами 1,25 и полями 2,2,2,2.</w:t>
      </w:r>
    </w:p>
    <w:p w:rsidR="001822D7" w:rsidRPr="001822D7" w:rsidRDefault="001822D7" w:rsidP="001822D7">
      <w:pPr>
        <w:pStyle w:val="ad"/>
        <w:spacing w:before="118" w:line="362" w:lineRule="auto"/>
        <w:ind w:firstLine="707"/>
        <w:jc w:val="both"/>
      </w:pPr>
      <w:r w:rsidRPr="001822D7">
        <w:t>Темы рефератов студенты берут из таблицы, приведенной ниже, где но- мера тем соответствуют номеру студента в официальном списке группы.</w:t>
      </w:r>
    </w:p>
    <w:p w:rsidR="001822D7" w:rsidRPr="001822D7" w:rsidRDefault="001822D7" w:rsidP="001822D7">
      <w:pPr>
        <w:pStyle w:val="ad"/>
        <w:spacing w:before="115" w:line="360" w:lineRule="auto"/>
        <w:ind w:right="242" w:firstLine="707"/>
        <w:jc w:val="both"/>
      </w:pPr>
      <w:r w:rsidRPr="001822D7">
        <w:lastRenderedPageBreak/>
        <w:t>В реферате на титульном листе должны быть указаны: вуз, институт, ка- федра, тема реферата, автор реферата (и его группа) и проверяющий (препода- ватель). Также необходимо отразить содержание с указанием страниц разде- лов и заключение с необходимыми выводами. Первоочередная литература для работы над рефератами указана в программе дисциплины. Дополнительные источники информации студент должен находить самостоятельно в интернете и в библиотечных фондах.</w:t>
      </w:r>
    </w:p>
    <w:p w:rsidR="001822D7" w:rsidRPr="001822D7" w:rsidRDefault="001822D7" w:rsidP="001822D7">
      <w:pPr>
        <w:pStyle w:val="ad"/>
        <w:spacing w:before="122"/>
        <w:ind w:left="1366"/>
        <w:jc w:val="both"/>
        <w:rPr>
          <w:u w:val="single"/>
        </w:rPr>
      </w:pPr>
      <w:r w:rsidRPr="001822D7">
        <w:rPr>
          <w:u w:val="single"/>
        </w:rPr>
        <w:t>Темы рефератов</w:t>
      </w:r>
    </w:p>
    <w:p w:rsidR="001822D7" w:rsidRPr="001822D7" w:rsidRDefault="001822D7" w:rsidP="00C868F7">
      <w:pPr>
        <w:pStyle w:val="ad"/>
        <w:numPr>
          <w:ilvl w:val="0"/>
          <w:numId w:val="6"/>
        </w:numPr>
        <w:spacing w:before="122"/>
        <w:ind w:left="720"/>
        <w:jc w:val="both"/>
      </w:pPr>
      <w:r w:rsidRPr="001822D7">
        <w:t>Аппараты и оборудование для травматологии и механотерапии</w:t>
      </w:r>
    </w:p>
    <w:p w:rsidR="001822D7" w:rsidRPr="001822D7" w:rsidRDefault="001822D7" w:rsidP="00C868F7">
      <w:pPr>
        <w:pStyle w:val="ad"/>
        <w:numPr>
          <w:ilvl w:val="0"/>
          <w:numId w:val="6"/>
        </w:numPr>
        <w:spacing w:before="122"/>
        <w:ind w:left="720"/>
        <w:jc w:val="both"/>
      </w:pPr>
      <w:r w:rsidRPr="001822D7">
        <w:t>Аптечное оборудование</w:t>
      </w:r>
    </w:p>
    <w:p w:rsidR="001822D7" w:rsidRPr="001822D7" w:rsidRDefault="001822D7" w:rsidP="00C868F7">
      <w:pPr>
        <w:pStyle w:val="ad"/>
        <w:numPr>
          <w:ilvl w:val="0"/>
          <w:numId w:val="6"/>
        </w:numPr>
        <w:spacing w:before="122"/>
        <w:ind w:left="720"/>
        <w:jc w:val="both"/>
      </w:pPr>
      <w:r w:rsidRPr="001822D7">
        <w:t>Бальнеологическое и водолечебное оборудование</w:t>
      </w:r>
    </w:p>
    <w:p w:rsidR="001822D7" w:rsidRPr="001822D7" w:rsidRDefault="001822D7" w:rsidP="00C868F7">
      <w:pPr>
        <w:pStyle w:val="ad"/>
        <w:numPr>
          <w:ilvl w:val="0"/>
          <w:numId w:val="6"/>
        </w:numPr>
        <w:spacing w:before="122"/>
        <w:ind w:left="720"/>
        <w:jc w:val="both"/>
      </w:pPr>
      <w:r w:rsidRPr="001822D7">
        <w:t>Дезинфекционное оборудование</w:t>
      </w:r>
    </w:p>
    <w:p w:rsidR="001822D7" w:rsidRPr="001822D7" w:rsidRDefault="001822D7" w:rsidP="00C868F7">
      <w:pPr>
        <w:pStyle w:val="ad"/>
        <w:numPr>
          <w:ilvl w:val="0"/>
          <w:numId w:val="6"/>
        </w:numPr>
        <w:spacing w:before="122"/>
        <w:ind w:left="720"/>
        <w:jc w:val="both"/>
      </w:pPr>
      <w:r w:rsidRPr="001822D7">
        <w:t>Клинико-диагностические приборы и аппараты</w:t>
      </w:r>
    </w:p>
    <w:p w:rsidR="001822D7" w:rsidRPr="001822D7" w:rsidRDefault="001822D7" w:rsidP="00C868F7">
      <w:pPr>
        <w:pStyle w:val="ad"/>
        <w:numPr>
          <w:ilvl w:val="0"/>
          <w:numId w:val="6"/>
        </w:numPr>
        <w:spacing w:before="122"/>
        <w:ind w:left="720"/>
        <w:jc w:val="both"/>
      </w:pPr>
      <w:r w:rsidRPr="001822D7">
        <w:t>Косметологическое оборудование</w:t>
      </w:r>
    </w:p>
    <w:p w:rsidR="001822D7" w:rsidRPr="001822D7" w:rsidRDefault="001822D7" w:rsidP="00C868F7">
      <w:pPr>
        <w:pStyle w:val="ad"/>
        <w:numPr>
          <w:ilvl w:val="0"/>
          <w:numId w:val="6"/>
        </w:numPr>
        <w:spacing w:before="122"/>
        <w:ind w:left="720"/>
        <w:jc w:val="both"/>
      </w:pPr>
      <w:r w:rsidRPr="001822D7">
        <w:t>Мебель медицинская</w:t>
      </w:r>
    </w:p>
    <w:p w:rsidR="001822D7" w:rsidRPr="001822D7" w:rsidRDefault="001822D7" w:rsidP="00C868F7">
      <w:pPr>
        <w:pStyle w:val="ad"/>
        <w:numPr>
          <w:ilvl w:val="0"/>
          <w:numId w:val="6"/>
        </w:numPr>
        <w:spacing w:before="122"/>
        <w:ind w:left="720"/>
        <w:jc w:val="both"/>
      </w:pPr>
      <w:r w:rsidRPr="001822D7">
        <w:t>Наркозно-дыхательные и реанимационные приборы, аппараты и оборудование</w:t>
      </w:r>
    </w:p>
    <w:p w:rsidR="001822D7" w:rsidRPr="001822D7" w:rsidRDefault="001822D7" w:rsidP="00C868F7">
      <w:pPr>
        <w:pStyle w:val="ad"/>
        <w:numPr>
          <w:ilvl w:val="0"/>
          <w:numId w:val="6"/>
        </w:numPr>
        <w:spacing w:before="122"/>
        <w:ind w:left="720"/>
        <w:jc w:val="both"/>
      </w:pPr>
      <w:r w:rsidRPr="001822D7">
        <w:t>Приборы, аппараты и оборудование для акушерства, гинекологии и неонатологии</w:t>
      </w:r>
    </w:p>
    <w:p w:rsidR="001822D7" w:rsidRPr="001822D7" w:rsidRDefault="001822D7" w:rsidP="001822D7">
      <w:pPr>
        <w:pStyle w:val="ad"/>
        <w:spacing w:before="122"/>
        <w:jc w:val="both"/>
      </w:pPr>
    </w:p>
    <w:p w:rsidR="001822D7" w:rsidRDefault="001822D7" w:rsidP="001822D7">
      <w:pPr>
        <w:pStyle w:val="ad"/>
        <w:spacing w:before="122"/>
        <w:jc w:val="both"/>
      </w:pPr>
    </w:p>
    <w:p w:rsidR="00DD02B3" w:rsidRDefault="00DD02B3" w:rsidP="001822D7">
      <w:pPr>
        <w:pStyle w:val="ad"/>
        <w:spacing w:before="122"/>
        <w:jc w:val="both"/>
      </w:pPr>
    </w:p>
    <w:p w:rsidR="00DD02B3" w:rsidRDefault="00DD02B3" w:rsidP="001822D7">
      <w:pPr>
        <w:pStyle w:val="ad"/>
        <w:spacing w:before="122"/>
        <w:jc w:val="both"/>
      </w:pPr>
    </w:p>
    <w:p w:rsidR="00DD02B3" w:rsidRDefault="00DD02B3" w:rsidP="001822D7">
      <w:pPr>
        <w:pStyle w:val="ad"/>
        <w:spacing w:before="122"/>
        <w:jc w:val="both"/>
      </w:pPr>
    </w:p>
    <w:p w:rsidR="00DD02B3" w:rsidRDefault="00DD02B3" w:rsidP="001822D7">
      <w:pPr>
        <w:pStyle w:val="ad"/>
        <w:spacing w:before="122"/>
        <w:jc w:val="both"/>
      </w:pPr>
    </w:p>
    <w:p w:rsidR="00DD02B3" w:rsidRDefault="00DD02B3" w:rsidP="001822D7">
      <w:pPr>
        <w:pStyle w:val="ad"/>
        <w:spacing w:before="122"/>
        <w:jc w:val="both"/>
      </w:pPr>
    </w:p>
    <w:p w:rsidR="00DD02B3" w:rsidRDefault="00DD02B3" w:rsidP="001822D7">
      <w:pPr>
        <w:pStyle w:val="ad"/>
        <w:spacing w:before="122"/>
        <w:jc w:val="both"/>
      </w:pPr>
    </w:p>
    <w:p w:rsidR="00DD02B3" w:rsidRDefault="00DD02B3" w:rsidP="001822D7">
      <w:pPr>
        <w:pStyle w:val="ad"/>
        <w:spacing w:before="122"/>
        <w:jc w:val="both"/>
      </w:pPr>
    </w:p>
    <w:p w:rsidR="00DD02B3" w:rsidRPr="001822D7" w:rsidRDefault="00DD02B3" w:rsidP="001822D7">
      <w:pPr>
        <w:pStyle w:val="ad"/>
        <w:spacing w:before="122"/>
        <w:jc w:val="both"/>
      </w:pPr>
    </w:p>
    <w:p w:rsidR="001822D7" w:rsidRPr="001822D7" w:rsidRDefault="001822D7" w:rsidP="00C868F7">
      <w:pPr>
        <w:pStyle w:val="aa"/>
        <w:widowControl w:val="0"/>
        <w:numPr>
          <w:ilvl w:val="0"/>
          <w:numId w:val="2"/>
        </w:numPr>
        <w:shd w:val="clear" w:color="auto" w:fill="FFFFFF"/>
        <w:tabs>
          <w:tab w:val="left" w:pos="1162"/>
        </w:tabs>
        <w:autoSpaceDE w:val="0"/>
        <w:autoSpaceDN w:val="0"/>
        <w:adjustRightInd w:val="0"/>
        <w:spacing w:after="0" w:line="360" w:lineRule="auto"/>
        <w:ind w:right="2"/>
        <w:contextualSpacing w:val="0"/>
        <w:rPr>
          <w:rFonts w:ascii="Times New Roman" w:hAnsi="Times New Roman" w:cs="Times New Roman"/>
          <w:b/>
          <w:sz w:val="28"/>
          <w:szCs w:val="28"/>
        </w:rPr>
      </w:pPr>
      <w:r w:rsidRPr="001822D7">
        <w:rPr>
          <w:rFonts w:ascii="Times New Roman" w:hAnsi="Times New Roman" w:cs="Times New Roman"/>
          <w:b/>
          <w:sz w:val="28"/>
          <w:szCs w:val="28"/>
        </w:rPr>
        <w:t>Методические указания для курсового проекта</w:t>
      </w:r>
    </w:p>
    <w:p w:rsidR="001822D7" w:rsidRPr="001822D7" w:rsidRDefault="001822D7" w:rsidP="001822D7">
      <w:pPr>
        <w:pStyle w:val="aa"/>
        <w:shd w:val="clear" w:color="auto" w:fill="FFFFFF"/>
        <w:tabs>
          <w:tab w:val="left" w:pos="1162"/>
        </w:tabs>
        <w:adjustRightInd w:val="0"/>
        <w:spacing w:line="360" w:lineRule="auto"/>
        <w:ind w:left="1150" w:right="2"/>
        <w:rPr>
          <w:rFonts w:ascii="Times New Roman" w:hAnsi="Times New Roman" w:cs="Times New Roman"/>
          <w:b/>
          <w:sz w:val="28"/>
          <w:szCs w:val="28"/>
        </w:rPr>
      </w:pPr>
    </w:p>
    <w:p w:rsidR="001822D7" w:rsidRPr="001822D7" w:rsidRDefault="001822D7" w:rsidP="001822D7">
      <w:pPr>
        <w:shd w:val="clear" w:color="auto" w:fill="FFFFFF"/>
        <w:spacing w:line="360" w:lineRule="auto"/>
        <w:ind w:right="-65" w:firstLine="709"/>
        <w:jc w:val="both"/>
        <w:rPr>
          <w:rFonts w:ascii="Times New Roman" w:hAnsi="Times New Roman" w:cs="Times New Roman"/>
          <w:sz w:val="28"/>
          <w:szCs w:val="28"/>
        </w:rPr>
      </w:pPr>
      <w:r w:rsidRPr="001822D7">
        <w:rPr>
          <w:rFonts w:ascii="Times New Roman" w:hAnsi="Times New Roman" w:cs="Times New Roman"/>
          <w:sz w:val="28"/>
          <w:szCs w:val="28"/>
        </w:rPr>
        <w:t xml:space="preserve">В соответствие со стандартом курсовая работа и курсовой проект определяются как: </w:t>
      </w:r>
    </w:p>
    <w:p w:rsidR="001822D7" w:rsidRPr="001822D7" w:rsidRDefault="001822D7" w:rsidP="001822D7">
      <w:pPr>
        <w:shd w:val="clear" w:color="auto" w:fill="FFFFFF"/>
        <w:spacing w:line="360" w:lineRule="auto"/>
        <w:ind w:right="-65" w:firstLine="709"/>
        <w:jc w:val="both"/>
        <w:rPr>
          <w:rFonts w:ascii="Times New Roman" w:hAnsi="Times New Roman" w:cs="Times New Roman"/>
          <w:sz w:val="28"/>
          <w:szCs w:val="28"/>
        </w:rPr>
      </w:pPr>
      <w:r w:rsidRPr="001822D7">
        <w:rPr>
          <w:rFonts w:ascii="Times New Roman" w:hAnsi="Times New Roman" w:cs="Times New Roman"/>
          <w:b/>
          <w:i/>
          <w:sz w:val="28"/>
          <w:szCs w:val="28"/>
        </w:rPr>
        <w:t>Курсовой проект</w:t>
      </w:r>
      <w:r w:rsidRPr="001822D7">
        <w:rPr>
          <w:rFonts w:ascii="Times New Roman" w:hAnsi="Times New Roman" w:cs="Times New Roman"/>
          <w:sz w:val="28"/>
          <w:szCs w:val="28"/>
        </w:rPr>
        <w:t xml:space="preserve"> – отдельный элемент учебной деятельности (выполняется в рамках промежуточной аттестации), содержащий результаты решения поставленной задачи по одной или нескольким дисциплинам/междисциплинарным курсам/модулям, оформленная в виде конструкторских, технологических, программных и других проектных документов. </w:t>
      </w:r>
    </w:p>
    <w:p w:rsidR="001822D7" w:rsidRPr="001822D7" w:rsidRDefault="001822D7" w:rsidP="001822D7">
      <w:pPr>
        <w:shd w:val="clear" w:color="auto" w:fill="FFFFFF"/>
        <w:spacing w:line="360" w:lineRule="auto"/>
        <w:ind w:right="-65" w:firstLine="709"/>
        <w:jc w:val="both"/>
        <w:rPr>
          <w:rFonts w:ascii="Times New Roman" w:hAnsi="Times New Roman" w:cs="Times New Roman"/>
          <w:sz w:val="28"/>
          <w:szCs w:val="28"/>
        </w:rPr>
      </w:pPr>
      <w:r w:rsidRPr="001822D7">
        <w:rPr>
          <w:rFonts w:ascii="Times New Roman" w:hAnsi="Times New Roman" w:cs="Times New Roman"/>
          <w:sz w:val="28"/>
          <w:szCs w:val="28"/>
        </w:rPr>
        <w:t>Курсовой проект - это работа, выполняемая студентом в сроки, предусмотренные учебным планом, ограниченная предметной областью изучаемой учебной дисциплины, а также дисциплин, логически предшествующих ей, направленная на решение задач, связанных с созданием продукции, предполагающая анализ проблемной ситуации, генерацию возможных путей ее разрешения, обоснование рационального варианта решения, выполнение расчетных, исследовательских, конструкторских, технологических работ. Каждый курсовой проект строго индивидуален и ориентирован на развитие у студента определенной части профессиональных навыков и умения творчески решать практические задачи. По результатам выполнения курсового проекта оформляется пояснительная записка, структура и объем которой устанавливаются предметно-цикловой комиссией, исходя из характера проекта и учебной дисциплины, а также времени, отводимого на самостоятельную работу студентов по данной дисциплине.</w:t>
      </w:r>
    </w:p>
    <w:p w:rsidR="001822D7" w:rsidRPr="001822D7" w:rsidRDefault="001822D7" w:rsidP="001822D7">
      <w:pPr>
        <w:shd w:val="clear" w:color="auto" w:fill="FFFFFF"/>
        <w:spacing w:line="360" w:lineRule="auto"/>
        <w:ind w:right="-65" w:firstLine="709"/>
        <w:jc w:val="both"/>
        <w:rPr>
          <w:rFonts w:ascii="Times New Roman" w:hAnsi="Times New Roman" w:cs="Times New Roman"/>
          <w:sz w:val="28"/>
          <w:szCs w:val="28"/>
        </w:rPr>
      </w:pPr>
      <w:r w:rsidRPr="001822D7">
        <w:rPr>
          <w:rFonts w:ascii="Times New Roman" w:hAnsi="Times New Roman" w:cs="Times New Roman"/>
          <w:sz w:val="28"/>
          <w:szCs w:val="28"/>
        </w:rPr>
        <w:t>Объем курсового проекта не должен превышать 45 страниц.</w:t>
      </w:r>
    </w:p>
    <w:p w:rsidR="001822D7" w:rsidRPr="001822D7" w:rsidRDefault="001822D7" w:rsidP="001822D7">
      <w:pPr>
        <w:shd w:val="clear" w:color="auto" w:fill="FFFFFF"/>
        <w:spacing w:line="360" w:lineRule="auto"/>
        <w:ind w:right="-65" w:firstLine="709"/>
        <w:jc w:val="both"/>
        <w:rPr>
          <w:rFonts w:ascii="Times New Roman" w:hAnsi="Times New Roman" w:cs="Times New Roman"/>
          <w:sz w:val="28"/>
          <w:szCs w:val="28"/>
        </w:rPr>
      </w:pPr>
      <w:r w:rsidRPr="001822D7">
        <w:rPr>
          <w:rFonts w:ascii="Times New Roman" w:hAnsi="Times New Roman" w:cs="Times New Roman"/>
          <w:b/>
          <w:i/>
          <w:sz w:val="28"/>
          <w:szCs w:val="28"/>
        </w:rPr>
        <w:lastRenderedPageBreak/>
        <w:t>Курсовая работа</w:t>
      </w:r>
      <w:r w:rsidRPr="001822D7">
        <w:rPr>
          <w:rFonts w:ascii="Times New Roman" w:hAnsi="Times New Roman" w:cs="Times New Roman"/>
          <w:sz w:val="28"/>
          <w:szCs w:val="28"/>
        </w:rPr>
        <w:t xml:space="preserve"> – отдельный элемент учебной деятельности (выполняется в рамках промежуточной аттестации), форма научно-исследовательской/проектной работы обучающегося, выполнение которой способствует углублению знаний, умений и навыков, полученных в ходе теоретических и практических занятий, прививает навыки самостоятельного изучения материала по теме курсовой работы, а также развивает компетенции аналитической, исследовательской/проектной деятельности, работы с информацией. </w:t>
      </w:r>
    </w:p>
    <w:p w:rsidR="001822D7" w:rsidRPr="001822D7" w:rsidRDefault="001822D7" w:rsidP="001822D7">
      <w:pPr>
        <w:shd w:val="clear" w:color="auto" w:fill="FFFFFF"/>
        <w:spacing w:line="360" w:lineRule="auto"/>
        <w:ind w:right="-65" w:firstLine="709"/>
        <w:jc w:val="both"/>
        <w:rPr>
          <w:rFonts w:ascii="Times New Roman" w:hAnsi="Times New Roman" w:cs="Times New Roman"/>
          <w:sz w:val="28"/>
          <w:szCs w:val="28"/>
        </w:rPr>
      </w:pPr>
      <w:r w:rsidRPr="001822D7">
        <w:rPr>
          <w:rFonts w:ascii="Times New Roman" w:hAnsi="Times New Roman" w:cs="Times New Roman"/>
          <w:sz w:val="28"/>
          <w:szCs w:val="28"/>
        </w:rPr>
        <w:t xml:space="preserve">Курсовые работы могут выполняться в одном из следующих форматов: </w:t>
      </w:r>
    </w:p>
    <w:p w:rsidR="001822D7" w:rsidRPr="001822D7" w:rsidRDefault="001822D7" w:rsidP="001822D7">
      <w:pPr>
        <w:shd w:val="clear" w:color="auto" w:fill="FFFFFF"/>
        <w:spacing w:line="360" w:lineRule="auto"/>
        <w:ind w:right="-65" w:firstLine="709"/>
        <w:jc w:val="both"/>
        <w:rPr>
          <w:rFonts w:ascii="Times New Roman" w:hAnsi="Times New Roman" w:cs="Times New Roman"/>
          <w:sz w:val="28"/>
          <w:szCs w:val="28"/>
        </w:rPr>
      </w:pPr>
      <w:r w:rsidRPr="001822D7">
        <w:rPr>
          <w:rFonts w:ascii="Times New Roman" w:hAnsi="Times New Roman" w:cs="Times New Roman"/>
          <w:sz w:val="28"/>
          <w:szCs w:val="28"/>
          <w:u w:val="single"/>
        </w:rPr>
        <w:t>- исследовательская курсовая работа</w:t>
      </w:r>
      <w:r w:rsidRPr="001822D7">
        <w:rPr>
          <w:rFonts w:ascii="Times New Roman" w:hAnsi="Times New Roman" w:cs="Times New Roman"/>
          <w:sz w:val="28"/>
          <w:szCs w:val="28"/>
        </w:rPr>
        <w:t xml:space="preserve"> – анализ и обобщение теоретического и эмпирического материала, призванные способствовать закреплению и проявлению знаний, умений и навыков, полученных в процессе освоения основной профессиональной образовательной программы;</w:t>
      </w:r>
    </w:p>
    <w:p w:rsidR="001822D7" w:rsidRPr="001822D7" w:rsidRDefault="001822D7" w:rsidP="001822D7">
      <w:pPr>
        <w:shd w:val="clear" w:color="auto" w:fill="FFFFFF"/>
        <w:spacing w:line="360" w:lineRule="auto"/>
        <w:ind w:right="-65" w:firstLine="709"/>
        <w:jc w:val="both"/>
        <w:rPr>
          <w:rFonts w:ascii="Times New Roman" w:hAnsi="Times New Roman" w:cs="Times New Roman"/>
          <w:b/>
          <w:i/>
          <w:sz w:val="28"/>
          <w:szCs w:val="28"/>
        </w:rPr>
      </w:pPr>
      <w:r w:rsidRPr="001822D7">
        <w:rPr>
          <w:rFonts w:ascii="Times New Roman" w:hAnsi="Times New Roman" w:cs="Times New Roman"/>
          <w:sz w:val="28"/>
          <w:szCs w:val="28"/>
          <w:u w:val="single"/>
        </w:rPr>
        <w:t xml:space="preserve"> - курсовой работа проектного типа</w:t>
      </w:r>
      <w:r w:rsidRPr="001822D7">
        <w:rPr>
          <w:rFonts w:ascii="Times New Roman" w:hAnsi="Times New Roman" w:cs="Times New Roman"/>
          <w:sz w:val="28"/>
          <w:szCs w:val="28"/>
        </w:rPr>
        <w:t xml:space="preserve"> – обоснованное решение практической задачи, основанное на системном анализе выбранного объекта и предмета, проблемы (ситуации).</w:t>
      </w:r>
    </w:p>
    <w:p w:rsidR="001822D7" w:rsidRPr="001822D7" w:rsidRDefault="001822D7" w:rsidP="001822D7">
      <w:pPr>
        <w:shd w:val="clear" w:color="auto" w:fill="FFFFFF"/>
        <w:spacing w:line="360" w:lineRule="auto"/>
        <w:ind w:right="-65" w:firstLine="709"/>
        <w:jc w:val="both"/>
        <w:rPr>
          <w:rFonts w:ascii="Times New Roman" w:hAnsi="Times New Roman" w:cs="Times New Roman"/>
          <w:caps/>
          <w:sz w:val="28"/>
          <w:szCs w:val="28"/>
        </w:rPr>
      </w:pPr>
      <w:r w:rsidRPr="001822D7">
        <w:rPr>
          <w:rFonts w:ascii="Times New Roman" w:hAnsi="Times New Roman" w:cs="Times New Roman"/>
          <w:sz w:val="28"/>
          <w:szCs w:val="28"/>
        </w:rPr>
        <w:t>Курсовая работа – это проектно-аналитическая работа, целью которой является формирование и развитие навыков самостоятельного поиска, подбора, систематизации, анализа и обобщения литературного и справочного материала; систематизация, закрепление и творческое использование теоретических знаний по специальности; приобретение начального опыта научно-исследовательской и проектной работы; развитие навыков и умений изложения своих мыслей, использования научной терминологии, аргументации своих выводов и предложений; повышение культуры оформления научного, методического и справочного материала. Объем курсовой работы не должен превышать 30 страниц.</w:t>
      </w:r>
    </w:p>
    <w:p w:rsidR="001822D7" w:rsidRPr="001822D7" w:rsidRDefault="001822D7" w:rsidP="001822D7">
      <w:pPr>
        <w:shd w:val="clear" w:color="auto" w:fill="FFFFFF"/>
        <w:spacing w:line="360" w:lineRule="auto"/>
        <w:ind w:firstLine="709"/>
        <w:jc w:val="both"/>
        <w:rPr>
          <w:rFonts w:ascii="Times New Roman" w:hAnsi="Times New Roman" w:cs="Times New Roman"/>
          <w:sz w:val="28"/>
          <w:szCs w:val="28"/>
        </w:rPr>
      </w:pPr>
      <w:r w:rsidRPr="001822D7">
        <w:rPr>
          <w:rFonts w:ascii="Times New Roman" w:hAnsi="Times New Roman" w:cs="Times New Roman"/>
          <w:b/>
          <w:sz w:val="28"/>
          <w:szCs w:val="28"/>
        </w:rPr>
        <w:lastRenderedPageBreak/>
        <w:t>Выполнение курсового проекта, курсовой работы обучающимися</w:t>
      </w:r>
      <w:r w:rsidRPr="001822D7">
        <w:rPr>
          <w:rFonts w:ascii="Times New Roman" w:hAnsi="Times New Roman" w:cs="Times New Roman"/>
          <w:b/>
          <w:sz w:val="28"/>
          <w:szCs w:val="28"/>
        </w:rPr>
        <w:br/>
        <w:t>проводится с целью:</w:t>
      </w:r>
    </w:p>
    <w:p w:rsidR="001822D7" w:rsidRPr="001822D7" w:rsidRDefault="001822D7" w:rsidP="00C868F7">
      <w:pPr>
        <w:pStyle w:val="aa"/>
        <w:numPr>
          <w:ilvl w:val="0"/>
          <w:numId w:val="10"/>
        </w:numPr>
        <w:shd w:val="clear" w:color="auto" w:fill="FFFFFF"/>
        <w:spacing w:after="0" w:line="360" w:lineRule="auto"/>
        <w:ind w:left="0" w:right="10" w:firstLine="709"/>
        <w:jc w:val="both"/>
        <w:rPr>
          <w:rFonts w:ascii="Times New Roman" w:hAnsi="Times New Roman" w:cs="Times New Roman"/>
          <w:sz w:val="28"/>
          <w:szCs w:val="28"/>
        </w:rPr>
      </w:pPr>
      <w:r w:rsidRPr="001822D7">
        <w:rPr>
          <w:rFonts w:ascii="Times New Roman" w:hAnsi="Times New Roman" w:cs="Times New Roman"/>
          <w:sz w:val="28"/>
          <w:szCs w:val="28"/>
        </w:rPr>
        <w:t>систематизации и закрепления полученных теоретических знаний и практических умений обучающихся по общепрофессиональным и специальным дисциплинам;</w:t>
      </w:r>
    </w:p>
    <w:p w:rsidR="001822D7" w:rsidRPr="001822D7" w:rsidRDefault="001822D7" w:rsidP="00C868F7">
      <w:pPr>
        <w:pStyle w:val="aa"/>
        <w:numPr>
          <w:ilvl w:val="0"/>
          <w:numId w:val="10"/>
        </w:numPr>
        <w:shd w:val="clear" w:color="auto" w:fill="FFFFFF"/>
        <w:spacing w:after="0" w:line="360" w:lineRule="auto"/>
        <w:ind w:left="0" w:right="10" w:firstLine="709"/>
        <w:jc w:val="both"/>
        <w:rPr>
          <w:rFonts w:ascii="Times New Roman" w:hAnsi="Times New Roman" w:cs="Times New Roman"/>
          <w:sz w:val="28"/>
          <w:szCs w:val="28"/>
        </w:rPr>
      </w:pPr>
      <w:r w:rsidRPr="001822D7">
        <w:rPr>
          <w:rFonts w:ascii="Times New Roman" w:hAnsi="Times New Roman" w:cs="Times New Roman"/>
          <w:sz w:val="28"/>
          <w:szCs w:val="28"/>
        </w:rPr>
        <w:t>углубления теоретических знаний обучающихся в соответствии с заданной темой;</w:t>
      </w:r>
    </w:p>
    <w:p w:rsidR="001822D7" w:rsidRPr="001822D7" w:rsidRDefault="001822D7" w:rsidP="00C868F7">
      <w:pPr>
        <w:pStyle w:val="aa"/>
        <w:numPr>
          <w:ilvl w:val="0"/>
          <w:numId w:val="10"/>
        </w:numPr>
        <w:shd w:val="clear" w:color="auto" w:fill="FFFFFF"/>
        <w:spacing w:after="0" w:line="360" w:lineRule="auto"/>
        <w:ind w:left="0" w:firstLine="709"/>
        <w:rPr>
          <w:rFonts w:ascii="Times New Roman" w:hAnsi="Times New Roman" w:cs="Times New Roman"/>
          <w:sz w:val="28"/>
          <w:szCs w:val="28"/>
        </w:rPr>
      </w:pPr>
      <w:r w:rsidRPr="001822D7">
        <w:rPr>
          <w:rFonts w:ascii="Times New Roman" w:hAnsi="Times New Roman" w:cs="Times New Roman"/>
          <w:spacing w:val="-1"/>
          <w:sz w:val="28"/>
          <w:szCs w:val="28"/>
        </w:rPr>
        <w:t xml:space="preserve">формирования умений обучающихся применять теоретические знания </w:t>
      </w:r>
      <w:r w:rsidRPr="001822D7">
        <w:rPr>
          <w:rFonts w:ascii="Times New Roman" w:hAnsi="Times New Roman" w:cs="Times New Roman"/>
          <w:sz w:val="28"/>
          <w:szCs w:val="28"/>
        </w:rPr>
        <w:t>при решении поставленных вопросов;</w:t>
      </w:r>
    </w:p>
    <w:p w:rsidR="001822D7" w:rsidRPr="001822D7" w:rsidRDefault="001822D7" w:rsidP="00C868F7">
      <w:pPr>
        <w:pStyle w:val="aa"/>
        <w:numPr>
          <w:ilvl w:val="0"/>
          <w:numId w:val="10"/>
        </w:numPr>
        <w:shd w:val="clear" w:color="auto" w:fill="FFFFFF"/>
        <w:spacing w:after="0" w:line="360" w:lineRule="auto"/>
        <w:ind w:left="0" w:firstLine="709"/>
        <w:rPr>
          <w:rFonts w:ascii="Times New Roman" w:hAnsi="Times New Roman" w:cs="Times New Roman"/>
          <w:sz w:val="28"/>
          <w:szCs w:val="28"/>
        </w:rPr>
      </w:pPr>
      <w:r w:rsidRPr="001822D7">
        <w:rPr>
          <w:rFonts w:ascii="Times New Roman" w:hAnsi="Times New Roman" w:cs="Times New Roman"/>
          <w:sz w:val="28"/>
          <w:szCs w:val="28"/>
        </w:rPr>
        <w:t>формирования умений обучающихся использовать справочную,</w:t>
      </w:r>
      <w:r w:rsidRPr="001822D7">
        <w:rPr>
          <w:rFonts w:ascii="Times New Roman" w:hAnsi="Times New Roman" w:cs="Times New Roman"/>
          <w:sz w:val="28"/>
          <w:szCs w:val="28"/>
        </w:rPr>
        <w:br/>
        <w:t>нормативную и правовую документацию;</w:t>
      </w:r>
    </w:p>
    <w:p w:rsidR="001822D7" w:rsidRPr="001822D7" w:rsidRDefault="001822D7" w:rsidP="00C868F7">
      <w:pPr>
        <w:pStyle w:val="aa"/>
        <w:numPr>
          <w:ilvl w:val="0"/>
          <w:numId w:val="10"/>
        </w:numPr>
        <w:shd w:val="clear" w:color="auto" w:fill="FFFFFF"/>
        <w:spacing w:after="0" w:line="360" w:lineRule="auto"/>
        <w:ind w:left="0" w:firstLine="709"/>
        <w:rPr>
          <w:rFonts w:ascii="Times New Roman" w:hAnsi="Times New Roman" w:cs="Times New Roman"/>
          <w:sz w:val="28"/>
          <w:szCs w:val="28"/>
        </w:rPr>
      </w:pPr>
      <w:r w:rsidRPr="001822D7">
        <w:rPr>
          <w:rFonts w:ascii="Times New Roman" w:hAnsi="Times New Roman" w:cs="Times New Roman"/>
          <w:sz w:val="28"/>
          <w:szCs w:val="28"/>
        </w:rPr>
        <w:t>развития творческой инициативы, самостоятельности, ответственности,</w:t>
      </w:r>
      <w:r w:rsidRPr="001822D7">
        <w:rPr>
          <w:rFonts w:ascii="Times New Roman" w:hAnsi="Times New Roman" w:cs="Times New Roman"/>
          <w:sz w:val="28"/>
          <w:szCs w:val="28"/>
        </w:rPr>
        <w:br/>
        <w:t xml:space="preserve">организованности обучающихся. </w:t>
      </w:r>
    </w:p>
    <w:p w:rsidR="001822D7" w:rsidRPr="001822D7" w:rsidRDefault="001822D7" w:rsidP="001822D7">
      <w:pPr>
        <w:shd w:val="clear" w:color="auto" w:fill="FFFFFF"/>
        <w:tabs>
          <w:tab w:val="left" w:pos="1277"/>
        </w:tabs>
        <w:spacing w:line="360" w:lineRule="auto"/>
        <w:ind w:right="38" w:firstLine="709"/>
        <w:jc w:val="both"/>
        <w:rPr>
          <w:rFonts w:ascii="Times New Roman" w:hAnsi="Times New Roman" w:cs="Times New Roman"/>
          <w:sz w:val="28"/>
          <w:szCs w:val="28"/>
        </w:rPr>
      </w:pPr>
      <w:r w:rsidRPr="001822D7">
        <w:rPr>
          <w:rFonts w:ascii="Times New Roman" w:hAnsi="Times New Roman" w:cs="Times New Roman"/>
          <w:sz w:val="28"/>
          <w:szCs w:val="28"/>
        </w:rPr>
        <w:t>Выполнение курсового проекта, курсовой работы рассматривается</w:t>
      </w:r>
      <w:r w:rsidRPr="001822D7">
        <w:rPr>
          <w:rFonts w:ascii="Times New Roman" w:hAnsi="Times New Roman" w:cs="Times New Roman"/>
          <w:sz w:val="28"/>
          <w:szCs w:val="28"/>
        </w:rPr>
        <w:br/>
        <w:t>как вид учебной деятельности по дисциплине (дисциплинам)</w:t>
      </w:r>
      <w:r w:rsidRPr="001822D7">
        <w:rPr>
          <w:rFonts w:ascii="Times New Roman" w:hAnsi="Times New Roman" w:cs="Times New Roman"/>
          <w:sz w:val="28"/>
          <w:szCs w:val="28"/>
        </w:rPr>
        <w:br/>
        <w:t>профессионального учебного цикла и (или) МДК профессионального учебного</w:t>
      </w:r>
      <w:r w:rsidRPr="001822D7">
        <w:rPr>
          <w:rFonts w:ascii="Times New Roman" w:hAnsi="Times New Roman" w:cs="Times New Roman"/>
          <w:sz w:val="28"/>
          <w:szCs w:val="28"/>
        </w:rPr>
        <w:br/>
        <w:t>цикла и реализуется в пределах времени, отведенного на ее (их) изучение.</w:t>
      </w:r>
    </w:p>
    <w:p w:rsidR="001822D7" w:rsidRPr="001822D7" w:rsidRDefault="001822D7" w:rsidP="001822D7">
      <w:pPr>
        <w:shd w:val="clear" w:color="auto" w:fill="FFFFFF"/>
        <w:spacing w:line="360" w:lineRule="auto"/>
        <w:ind w:firstLine="709"/>
        <w:jc w:val="both"/>
        <w:rPr>
          <w:rFonts w:ascii="Times New Roman" w:hAnsi="Times New Roman" w:cs="Times New Roman"/>
          <w:b/>
          <w:sz w:val="28"/>
          <w:szCs w:val="28"/>
        </w:rPr>
      </w:pPr>
      <w:r w:rsidRPr="001822D7">
        <w:rPr>
          <w:rFonts w:ascii="Times New Roman" w:hAnsi="Times New Roman" w:cs="Times New Roman"/>
          <w:sz w:val="28"/>
          <w:szCs w:val="28"/>
        </w:rPr>
        <w:t>Курсовой проект, курсовая работа являются одной из форм промежуточной аттестации, выполняется в сроки, предусмотренные учебным</w:t>
      </w:r>
      <w:r w:rsidRPr="001822D7">
        <w:rPr>
          <w:rFonts w:ascii="Times New Roman" w:hAnsi="Times New Roman" w:cs="Times New Roman"/>
          <w:sz w:val="28"/>
          <w:szCs w:val="28"/>
        </w:rPr>
        <w:br/>
        <w:t>планом.</w:t>
      </w:r>
    </w:p>
    <w:p w:rsidR="001822D7" w:rsidRPr="001822D7" w:rsidRDefault="001822D7" w:rsidP="001822D7">
      <w:pPr>
        <w:shd w:val="clear" w:color="auto" w:fill="FFFFFF"/>
        <w:tabs>
          <w:tab w:val="left" w:pos="1238"/>
        </w:tabs>
        <w:adjustRightInd w:val="0"/>
        <w:spacing w:line="360" w:lineRule="auto"/>
        <w:ind w:right="10" w:firstLine="709"/>
        <w:jc w:val="both"/>
        <w:rPr>
          <w:rFonts w:ascii="Times New Roman" w:hAnsi="Times New Roman" w:cs="Times New Roman"/>
          <w:sz w:val="28"/>
          <w:szCs w:val="28"/>
        </w:rPr>
      </w:pPr>
      <w:r w:rsidRPr="001822D7">
        <w:rPr>
          <w:rFonts w:ascii="Times New Roman" w:hAnsi="Times New Roman" w:cs="Times New Roman"/>
          <w:sz w:val="28"/>
          <w:szCs w:val="28"/>
        </w:rPr>
        <w:t>Требования к содержанию, объему и структуре курсового проекта и курсовой работы определяются образовательной организацией в  соответствие с нормативными документами. Содержательная сторона работ обучающихся колледжа определяется руководителем ОПОП совместно с предметно-</w:t>
      </w:r>
      <w:r w:rsidRPr="001822D7">
        <w:rPr>
          <w:rFonts w:ascii="Times New Roman" w:hAnsi="Times New Roman" w:cs="Times New Roman"/>
          <w:sz w:val="28"/>
          <w:szCs w:val="28"/>
        </w:rPr>
        <w:lastRenderedPageBreak/>
        <w:t>цикловыми комиссиями  через систему учебных пособий и методических указаний.</w:t>
      </w:r>
    </w:p>
    <w:p w:rsidR="001822D7" w:rsidRPr="001822D7" w:rsidRDefault="001822D7" w:rsidP="001822D7">
      <w:pPr>
        <w:shd w:val="clear" w:color="auto" w:fill="FFFFFF"/>
        <w:tabs>
          <w:tab w:val="left" w:pos="1238"/>
        </w:tabs>
        <w:adjustRightInd w:val="0"/>
        <w:spacing w:line="360" w:lineRule="auto"/>
        <w:ind w:right="10" w:firstLine="709"/>
        <w:jc w:val="both"/>
        <w:rPr>
          <w:rFonts w:ascii="Times New Roman" w:hAnsi="Times New Roman" w:cs="Times New Roman"/>
          <w:sz w:val="28"/>
          <w:szCs w:val="28"/>
        </w:rPr>
      </w:pPr>
      <w:r w:rsidRPr="001822D7">
        <w:rPr>
          <w:rFonts w:ascii="Times New Roman" w:hAnsi="Times New Roman" w:cs="Times New Roman"/>
          <w:sz w:val="28"/>
          <w:szCs w:val="28"/>
        </w:rPr>
        <w:t>В состав курсового проекта и курсовой работы  входят текстовые и графические документы, также может входить программная и технологическая документация.</w:t>
      </w:r>
    </w:p>
    <w:p w:rsidR="001822D7" w:rsidRPr="001822D7" w:rsidRDefault="001822D7" w:rsidP="001822D7">
      <w:pPr>
        <w:shd w:val="clear" w:color="auto" w:fill="FFFFFF"/>
        <w:tabs>
          <w:tab w:val="left" w:pos="1238"/>
        </w:tabs>
        <w:adjustRightInd w:val="0"/>
        <w:spacing w:line="360" w:lineRule="auto"/>
        <w:ind w:right="10" w:firstLine="709"/>
        <w:jc w:val="both"/>
        <w:rPr>
          <w:rFonts w:ascii="Times New Roman" w:hAnsi="Times New Roman" w:cs="Times New Roman"/>
          <w:sz w:val="28"/>
          <w:szCs w:val="28"/>
        </w:rPr>
      </w:pPr>
      <w:r w:rsidRPr="001822D7">
        <w:rPr>
          <w:rFonts w:ascii="Times New Roman" w:hAnsi="Times New Roman" w:cs="Times New Roman"/>
          <w:sz w:val="28"/>
          <w:szCs w:val="28"/>
        </w:rPr>
        <w:t>Объем и структура курсового проекта и курсовой работы определяется исходя из специфики специальности. При выполнении курсового проекта и курсовой работы в форме опытных образцов изделий, продуктов и пр., а также при творческих работах, количество листов расчетно-пояснительной записки должно быть уменьшено без снижения общего качества курсового проекта и курсовой работы.</w:t>
      </w:r>
    </w:p>
    <w:p w:rsidR="001822D7" w:rsidRPr="001822D7" w:rsidRDefault="001822D7" w:rsidP="001822D7">
      <w:pPr>
        <w:shd w:val="clear" w:color="auto" w:fill="FFFFFF"/>
        <w:tabs>
          <w:tab w:val="left" w:pos="1238"/>
        </w:tabs>
        <w:adjustRightInd w:val="0"/>
        <w:spacing w:line="360" w:lineRule="auto"/>
        <w:ind w:right="10" w:firstLine="709"/>
        <w:jc w:val="both"/>
        <w:rPr>
          <w:rFonts w:ascii="Times New Roman" w:hAnsi="Times New Roman" w:cs="Times New Roman"/>
          <w:b/>
          <w:sz w:val="28"/>
          <w:szCs w:val="28"/>
        </w:rPr>
      </w:pPr>
      <w:r w:rsidRPr="001822D7">
        <w:rPr>
          <w:rFonts w:ascii="Times New Roman" w:hAnsi="Times New Roman" w:cs="Times New Roman"/>
          <w:sz w:val="28"/>
          <w:szCs w:val="28"/>
        </w:rPr>
        <w:t>Требования к оформлению курсового проекта и курсовой работы должны соответствовать Обучающийся может применять для оформления документации курсового проекта и курсовой работы</w:t>
      </w:r>
    </w:p>
    <w:p w:rsidR="001822D7" w:rsidRPr="001822D7" w:rsidRDefault="001822D7" w:rsidP="001822D7">
      <w:pPr>
        <w:shd w:val="clear" w:color="auto" w:fill="FFFFFF"/>
        <w:tabs>
          <w:tab w:val="left" w:pos="1238"/>
        </w:tabs>
        <w:adjustRightInd w:val="0"/>
        <w:spacing w:line="360" w:lineRule="auto"/>
        <w:ind w:right="10" w:firstLine="709"/>
        <w:jc w:val="both"/>
        <w:rPr>
          <w:rFonts w:ascii="Times New Roman" w:hAnsi="Times New Roman" w:cs="Times New Roman"/>
          <w:sz w:val="28"/>
          <w:szCs w:val="28"/>
        </w:rPr>
      </w:pPr>
      <w:r w:rsidRPr="001822D7">
        <w:rPr>
          <w:rFonts w:ascii="Times New Roman" w:hAnsi="Times New Roman" w:cs="Times New Roman"/>
          <w:sz w:val="28"/>
          <w:szCs w:val="28"/>
        </w:rPr>
        <w:t>В соответствии с Регламентом  выполнения курсового проекта, курсовой работы обучающимися по программам среднего профессионального образования (программам подготовки специалистов среднего звена) Р 49 - 03.1курсовая работа по содержанию может носить реферативный или практический характер (в т.ч. опытно-экспериментальный характер), а курсовой проект – конструкторский и технологический характер.</w:t>
      </w:r>
    </w:p>
    <w:p w:rsidR="001822D7" w:rsidRPr="001822D7" w:rsidRDefault="001822D7" w:rsidP="001822D7">
      <w:pPr>
        <w:shd w:val="clear" w:color="auto" w:fill="FFFFFF"/>
        <w:tabs>
          <w:tab w:val="left" w:pos="1238"/>
        </w:tabs>
        <w:adjustRightInd w:val="0"/>
        <w:spacing w:line="360" w:lineRule="auto"/>
        <w:ind w:right="10" w:firstLine="709"/>
        <w:jc w:val="both"/>
        <w:rPr>
          <w:rFonts w:ascii="Times New Roman" w:hAnsi="Times New Roman" w:cs="Times New Roman"/>
          <w:sz w:val="28"/>
          <w:szCs w:val="28"/>
        </w:rPr>
      </w:pPr>
      <w:r w:rsidRPr="001822D7">
        <w:rPr>
          <w:rFonts w:ascii="Times New Roman" w:hAnsi="Times New Roman" w:cs="Times New Roman"/>
          <w:sz w:val="28"/>
          <w:szCs w:val="28"/>
        </w:rPr>
        <w:t>По структуре курсовая работа состоит из:</w:t>
      </w:r>
    </w:p>
    <w:p w:rsidR="001822D7" w:rsidRPr="001822D7" w:rsidRDefault="001822D7" w:rsidP="00C868F7">
      <w:pPr>
        <w:widowControl w:val="0"/>
        <w:numPr>
          <w:ilvl w:val="0"/>
          <w:numId w:val="7"/>
        </w:numPr>
        <w:shd w:val="clear" w:color="auto" w:fill="FFFFFF"/>
        <w:tabs>
          <w:tab w:val="left" w:pos="1027"/>
        </w:tabs>
        <w:autoSpaceDE w:val="0"/>
        <w:autoSpaceDN w:val="0"/>
        <w:adjustRightInd w:val="0"/>
        <w:spacing w:after="0" w:line="360" w:lineRule="auto"/>
        <w:ind w:right="10" w:firstLine="709"/>
        <w:jc w:val="both"/>
        <w:rPr>
          <w:rFonts w:ascii="Times New Roman" w:hAnsi="Times New Roman" w:cs="Times New Roman"/>
          <w:sz w:val="28"/>
          <w:szCs w:val="28"/>
        </w:rPr>
      </w:pPr>
      <w:r w:rsidRPr="001822D7">
        <w:rPr>
          <w:rFonts w:ascii="Times New Roman" w:hAnsi="Times New Roman" w:cs="Times New Roman"/>
          <w:sz w:val="28"/>
          <w:szCs w:val="28"/>
        </w:rPr>
        <w:t>Введения, в котором раскрывается актуальность и значение темы, формулируется цель работы;</w:t>
      </w:r>
    </w:p>
    <w:p w:rsidR="001822D7" w:rsidRPr="001822D7" w:rsidRDefault="001822D7" w:rsidP="00C868F7">
      <w:pPr>
        <w:widowControl w:val="0"/>
        <w:numPr>
          <w:ilvl w:val="0"/>
          <w:numId w:val="7"/>
        </w:numPr>
        <w:shd w:val="clear" w:color="auto" w:fill="FFFFFF"/>
        <w:tabs>
          <w:tab w:val="left" w:pos="1027"/>
        </w:tabs>
        <w:autoSpaceDE w:val="0"/>
        <w:autoSpaceDN w:val="0"/>
        <w:adjustRightInd w:val="0"/>
        <w:spacing w:after="0"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 xml:space="preserve">Теоретической части, в которой даны история вопроса, уровень изученности проблемы в теории и практике, посредством сравнительного </w:t>
      </w:r>
      <w:r w:rsidRPr="001822D7">
        <w:rPr>
          <w:rFonts w:ascii="Times New Roman" w:hAnsi="Times New Roman" w:cs="Times New Roman"/>
          <w:sz w:val="28"/>
          <w:szCs w:val="28"/>
        </w:rPr>
        <w:lastRenderedPageBreak/>
        <w:t>анализа литературы;</w:t>
      </w:r>
    </w:p>
    <w:p w:rsidR="001822D7" w:rsidRPr="001822D7" w:rsidRDefault="001822D7" w:rsidP="00C868F7">
      <w:pPr>
        <w:widowControl w:val="0"/>
        <w:numPr>
          <w:ilvl w:val="0"/>
          <w:numId w:val="7"/>
        </w:numPr>
        <w:shd w:val="clear" w:color="auto" w:fill="FFFFFF"/>
        <w:tabs>
          <w:tab w:val="left" w:pos="1027"/>
        </w:tabs>
        <w:autoSpaceDE w:val="0"/>
        <w:autoSpaceDN w:val="0"/>
        <w:adjustRightInd w:val="0"/>
        <w:spacing w:after="0"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Заключения, в котором содержатся выводы относительно возможностей использования материалов работы;</w:t>
      </w:r>
    </w:p>
    <w:p w:rsidR="001822D7" w:rsidRPr="001822D7" w:rsidRDefault="001822D7" w:rsidP="001822D7">
      <w:pPr>
        <w:shd w:val="clear" w:color="auto" w:fill="FFFFFF"/>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-списка использованных источников;</w:t>
      </w:r>
    </w:p>
    <w:p w:rsidR="001822D7" w:rsidRPr="001822D7" w:rsidRDefault="001822D7" w:rsidP="001822D7">
      <w:pPr>
        <w:shd w:val="clear" w:color="auto" w:fill="FFFFFF"/>
        <w:tabs>
          <w:tab w:val="left" w:pos="883"/>
        </w:tabs>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w:t>
      </w:r>
      <w:r w:rsidRPr="001822D7">
        <w:rPr>
          <w:rFonts w:ascii="Times New Roman" w:hAnsi="Times New Roman" w:cs="Times New Roman"/>
          <w:sz w:val="28"/>
          <w:szCs w:val="28"/>
        </w:rPr>
        <w:tab/>
        <w:t>приложения.</w:t>
      </w:r>
    </w:p>
    <w:p w:rsidR="001822D7" w:rsidRPr="001822D7" w:rsidRDefault="001822D7" w:rsidP="001822D7">
      <w:pPr>
        <w:shd w:val="clear" w:color="auto" w:fill="FFFFFF"/>
        <w:tabs>
          <w:tab w:val="left" w:pos="1229"/>
        </w:tabs>
        <w:adjustRightInd w:val="0"/>
        <w:spacing w:before="317" w:line="360" w:lineRule="auto"/>
        <w:ind w:right="10" w:firstLine="709"/>
        <w:jc w:val="both"/>
        <w:rPr>
          <w:rFonts w:ascii="Times New Roman" w:hAnsi="Times New Roman" w:cs="Times New Roman"/>
          <w:spacing w:val="-6"/>
          <w:sz w:val="28"/>
          <w:szCs w:val="28"/>
        </w:rPr>
      </w:pPr>
      <w:r w:rsidRPr="001822D7">
        <w:rPr>
          <w:rFonts w:ascii="Times New Roman" w:hAnsi="Times New Roman" w:cs="Times New Roman"/>
          <w:b/>
          <w:sz w:val="28"/>
          <w:szCs w:val="28"/>
        </w:rPr>
        <w:t xml:space="preserve">Объем курсовой работы должен быть </w:t>
      </w:r>
      <w:r w:rsidRPr="001822D7">
        <w:rPr>
          <w:rFonts w:ascii="Times New Roman" w:hAnsi="Times New Roman" w:cs="Times New Roman"/>
          <w:sz w:val="28"/>
          <w:szCs w:val="28"/>
        </w:rPr>
        <w:t>не менее 15 страниц печатного текста формата А4. По структуре курсовой проект состоит из пояснительной записки и практической части.</w:t>
      </w:r>
    </w:p>
    <w:p w:rsidR="001822D7" w:rsidRPr="001822D7" w:rsidRDefault="001822D7" w:rsidP="001822D7">
      <w:pPr>
        <w:shd w:val="clear" w:color="auto" w:fill="FFFFFF"/>
        <w:tabs>
          <w:tab w:val="left" w:pos="1229"/>
        </w:tabs>
        <w:adjustRightInd w:val="0"/>
        <w:spacing w:line="360" w:lineRule="auto"/>
        <w:ind w:right="10" w:firstLine="709"/>
        <w:jc w:val="both"/>
        <w:rPr>
          <w:rFonts w:ascii="Times New Roman" w:hAnsi="Times New Roman" w:cs="Times New Roman"/>
          <w:sz w:val="28"/>
          <w:szCs w:val="28"/>
        </w:rPr>
      </w:pPr>
      <w:r w:rsidRPr="001822D7">
        <w:rPr>
          <w:rFonts w:ascii="Times New Roman" w:hAnsi="Times New Roman" w:cs="Times New Roman"/>
          <w:b/>
          <w:sz w:val="28"/>
          <w:szCs w:val="28"/>
        </w:rPr>
        <w:t>Пояснительная записка</w:t>
      </w:r>
      <w:r w:rsidRPr="001822D7">
        <w:rPr>
          <w:rFonts w:ascii="Times New Roman" w:hAnsi="Times New Roman" w:cs="Times New Roman"/>
          <w:sz w:val="28"/>
          <w:szCs w:val="28"/>
        </w:rPr>
        <w:t>курсового проекта конструкторского характера включает в себя:</w:t>
      </w:r>
    </w:p>
    <w:p w:rsidR="001822D7" w:rsidRPr="001822D7" w:rsidRDefault="001822D7" w:rsidP="00C868F7">
      <w:pPr>
        <w:widowControl w:val="0"/>
        <w:numPr>
          <w:ilvl w:val="0"/>
          <w:numId w:val="8"/>
        </w:numPr>
        <w:shd w:val="clear" w:color="auto" w:fill="FFFFFF"/>
        <w:tabs>
          <w:tab w:val="left" w:pos="931"/>
        </w:tabs>
        <w:autoSpaceDE w:val="0"/>
        <w:autoSpaceDN w:val="0"/>
        <w:adjustRightInd w:val="0"/>
        <w:spacing w:after="0" w:line="360" w:lineRule="auto"/>
        <w:ind w:right="10" w:firstLine="709"/>
        <w:jc w:val="both"/>
        <w:rPr>
          <w:rFonts w:ascii="Times New Roman" w:hAnsi="Times New Roman" w:cs="Times New Roman"/>
          <w:sz w:val="28"/>
          <w:szCs w:val="28"/>
        </w:rPr>
      </w:pPr>
      <w:r w:rsidRPr="001822D7">
        <w:rPr>
          <w:rFonts w:ascii="Times New Roman" w:hAnsi="Times New Roman" w:cs="Times New Roman"/>
          <w:sz w:val="28"/>
          <w:szCs w:val="28"/>
        </w:rPr>
        <w:t>Введение, в котором раскрывается актуальность и значение темы, формулируется цель;</w:t>
      </w:r>
    </w:p>
    <w:p w:rsidR="001822D7" w:rsidRPr="001822D7" w:rsidRDefault="001822D7" w:rsidP="00C868F7">
      <w:pPr>
        <w:widowControl w:val="0"/>
        <w:numPr>
          <w:ilvl w:val="0"/>
          <w:numId w:val="9"/>
        </w:numPr>
        <w:shd w:val="clear" w:color="auto" w:fill="FFFFFF"/>
        <w:tabs>
          <w:tab w:val="left" w:pos="931"/>
        </w:tabs>
        <w:autoSpaceDE w:val="0"/>
        <w:autoSpaceDN w:val="0"/>
        <w:adjustRightInd w:val="0"/>
        <w:spacing w:after="0"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Расчетную часть, содержащую расчеты по профилю специальности;</w:t>
      </w:r>
    </w:p>
    <w:p w:rsidR="001822D7" w:rsidRPr="001822D7" w:rsidRDefault="001822D7" w:rsidP="00C868F7">
      <w:pPr>
        <w:widowControl w:val="0"/>
        <w:numPr>
          <w:ilvl w:val="0"/>
          <w:numId w:val="8"/>
        </w:numPr>
        <w:shd w:val="clear" w:color="auto" w:fill="FFFFFF"/>
        <w:tabs>
          <w:tab w:val="left" w:pos="931"/>
        </w:tabs>
        <w:autoSpaceDE w:val="0"/>
        <w:autoSpaceDN w:val="0"/>
        <w:adjustRightInd w:val="0"/>
        <w:spacing w:after="0"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Описательную часть, в которой приводится описание конструкции и принцип работы спроектированного изделия, выбор материалов, технологические особенности его изготовления;</w:t>
      </w:r>
    </w:p>
    <w:p w:rsidR="001822D7" w:rsidRPr="001822D7" w:rsidRDefault="001822D7" w:rsidP="00C868F7">
      <w:pPr>
        <w:widowControl w:val="0"/>
        <w:numPr>
          <w:ilvl w:val="0"/>
          <w:numId w:val="9"/>
        </w:numPr>
        <w:shd w:val="clear" w:color="auto" w:fill="FFFFFF"/>
        <w:tabs>
          <w:tab w:val="left" w:pos="931"/>
        </w:tabs>
        <w:autoSpaceDE w:val="0"/>
        <w:autoSpaceDN w:val="0"/>
        <w:adjustRightInd w:val="0"/>
        <w:spacing w:after="0"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Организационно - экономическую часть;</w:t>
      </w:r>
    </w:p>
    <w:p w:rsidR="001822D7" w:rsidRPr="001822D7" w:rsidRDefault="001822D7" w:rsidP="001822D7">
      <w:pPr>
        <w:shd w:val="clear" w:color="auto" w:fill="FFFFFF"/>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 Заключение, в    котором    содержатся    выводы    и    рекомендации относительно возможностей использования материалов работы;</w:t>
      </w:r>
    </w:p>
    <w:p w:rsidR="001822D7" w:rsidRPr="001822D7" w:rsidRDefault="001822D7" w:rsidP="00C868F7">
      <w:pPr>
        <w:widowControl w:val="0"/>
        <w:numPr>
          <w:ilvl w:val="0"/>
          <w:numId w:val="9"/>
        </w:numPr>
        <w:shd w:val="clear" w:color="auto" w:fill="FFFFFF"/>
        <w:tabs>
          <w:tab w:val="left" w:pos="931"/>
        </w:tabs>
        <w:autoSpaceDE w:val="0"/>
        <w:autoSpaceDN w:val="0"/>
        <w:adjustRightInd w:val="0"/>
        <w:spacing w:after="0"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Список использованных источников;</w:t>
      </w:r>
    </w:p>
    <w:p w:rsidR="001822D7" w:rsidRPr="001822D7" w:rsidRDefault="001822D7" w:rsidP="00C868F7">
      <w:pPr>
        <w:widowControl w:val="0"/>
        <w:numPr>
          <w:ilvl w:val="0"/>
          <w:numId w:val="9"/>
        </w:numPr>
        <w:shd w:val="clear" w:color="auto" w:fill="FFFFFF"/>
        <w:tabs>
          <w:tab w:val="left" w:pos="931"/>
        </w:tabs>
        <w:autoSpaceDE w:val="0"/>
        <w:autoSpaceDN w:val="0"/>
        <w:adjustRightInd w:val="0"/>
        <w:spacing w:after="0"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Приложения.</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p>
    <w:p w:rsidR="001822D7" w:rsidRPr="001822D7" w:rsidRDefault="001822D7" w:rsidP="00C868F7">
      <w:pPr>
        <w:pStyle w:val="aa"/>
        <w:numPr>
          <w:ilvl w:val="1"/>
          <w:numId w:val="11"/>
        </w:numPr>
        <w:shd w:val="clear" w:color="auto" w:fill="FFFFFF"/>
        <w:spacing w:after="0" w:line="360" w:lineRule="auto"/>
        <w:rPr>
          <w:rFonts w:ascii="Times New Roman" w:hAnsi="Times New Roman" w:cs="Times New Roman"/>
          <w:b/>
          <w:bCs/>
          <w:sz w:val="28"/>
          <w:szCs w:val="28"/>
        </w:rPr>
      </w:pPr>
      <w:r w:rsidRPr="001822D7">
        <w:rPr>
          <w:rFonts w:ascii="Times New Roman" w:hAnsi="Times New Roman" w:cs="Times New Roman"/>
          <w:b/>
          <w:bCs/>
          <w:sz w:val="28"/>
          <w:szCs w:val="28"/>
        </w:rPr>
        <w:t>Структурные элементы курсовой работы и курсового проекта</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p>
    <w:p w:rsidR="001822D7" w:rsidRPr="001822D7" w:rsidRDefault="001822D7" w:rsidP="001822D7">
      <w:pPr>
        <w:shd w:val="clear" w:color="auto" w:fill="FFFFFF"/>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lastRenderedPageBreak/>
        <w:t>К структурным элементам курсового проекта и курсовой работы относят</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титульный лист (+)*,</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-отзыв руководителя</w:t>
      </w:r>
      <w:r w:rsidRPr="001822D7">
        <w:rPr>
          <w:rFonts w:ascii="Times New Roman" w:hAnsi="Times New Roman" w:cs="Times New Roman"/>
          <w:i/>
          <w:sz w:val="28"/>
          <w:szCs w:val="28"/>
        </w:rPr>
        <w:t xml:space="preserve">(не подшивается) </w:t>
      </w:r>
      <w:r w:rsidRPr="001822D7">
        <w:rPr>
          <w:rFonts w:ascii="Times New Roman" w:hAnsi="Times New Roman" w:cs="Times New Roman"/>
          <w:sz w:val="28"/>
          <w:szCs w:val="28"/>
        </w:rPr>
        <w:t>(р),</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xml:space="preserve">- задание (+), </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аннотация (р),</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оглавление (+),</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нормативные ссылки (р),</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определения, обозначения и сокращения (р),</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введение (+),</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основная часть (+),</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заключение (+),</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список использованных источников (+),</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приложения (р),</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сведения о самостоятельности выполнения работы (последний лист) (+),</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К графическому материалу следует относится:</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технологические схемы и схемы автоматизации;</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таблицы с экспериментальными и технико-экономическими данными;</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алгоритмы программ;</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копии заводских чертежей и схем, а также другие материалы, необходимые для показа и пояснений в процессе защиты работы.</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Чертежи и схемы в виде законченных конструкторских самостоятельных документов или рисунков, в зависимости от характера работы, могут представляться как на отдельных листах, используемых при публичной защите, так и в составе текстового документа.</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 xml:space="preserve">Работы обучающихся могут включать макеты или модели спроектированных изделий, детали, образцы, стенды демонстрационные, </w:t>
      </w:r>
      <w:r w:rsidRPr="001822D7">
        <w:rPr>
          <w:rFonts w:ascii="Times New Roman" w:hAnsi="Times New Roman" w:cs="Times New Roman"/>
          <w:sz w:val="28"/>
          <w:szCs w:val="28"/>
        </w:rPr>
        <w:lastRenderedPageBreak/>
        <w:t>комплекты слайдов, видеофильмы, программные комплексы, продукт, модуль (библиотека), являющиеся результатом работы студента.</w:t>
      </w:r>
    </w:p>
    <w:p w:rsidR="001822D7" w:rsidRPr="001822D7" w:rsidRDefault="001822D7" w:rsidP="001822D7">
      <w:pPr>
        <w:pStyle w:val="aa"/>
        <w:shd w:val="clear" w:color="auto" w:fill="FFFFFF"/>
        <w:spacing w:line="360" w:lineRule="auto"/>
        <w:ind w:left="0" w:firstLine="709"/>
        <w:jc w:val="both"/>
        <w:rPr>
          <w:rFonts w:ascii="Times New Roman" w:hAnsi="Times New Roman" w:cs="Times New Roman"/>
          <w:caps/>
          <w:sz w:val="28"/>
          <w:szCs w:val="28"/>
        </w:rPr>
      </w:pPr>
      <w:r w:rsidRPr="001822D7">
        <w:rPr>
          <w:rFonts w:ascii="Times New Roman" w:hAnsi="Times New Roman" w:cs="Times New Roman"/>
          <w:sz w:val="28"/>
          <w:szCs w:val="28"/>
        </w:rPr>
        <w:t>Текстовый документ и графическая часть курсовой работы и курсового проекта в обязательном порядке проходят нормоконтроль.</w:t>
      </w:r>
    </w:p>
    <w:p w:rsidR="001822D7" w:rsidRPr="001822D7" w:rsidRDefault="001822D7" w:rsidP="001822D7">
      <w:pPr>
        <w:shd w:val="clear" w:color="auto" w:fill="FFFFFF"/>
        <w:tabs>
          <w:tab w:val="left" w:pos="1238"/>
        </w:tabs>
        <w:spacing w:line="360" w:lineRule="auto"/>
        <w:ind w:right="29" w:firstLine="709"/>
        <w:jc w:val="both"/>
        <w:rPr>
          <w:rFonts w:ascii="Times New Roman" w:hAnsi="Times New Roman" w:cs="Times New Roman"/>
          <w:sz w:val="28"/>
          <w:szCs w:val="28"/>
        </w:rPr>
      </w:pPr>
      <w:r w:rsidRPr="001822D7">
        <w:rPr>
          <w:rFonts w:ascii="Times New Roman" w:hAnsi="Times New Roman" w:cs="Times New Roman"/>
          <w:sz w:val="28"/>
          <w:szCs w:val="28"/>
        </w:rPr>
        <w:t>При определении итоговой оценки за курсовой проект, курсовую</w:t>
      </w:r>
      <w:r w:rsidRPr="001822D7">
        <w:rPr>
          <w:rFonts w:ascii="Times New Roman" w:hAnsi="Times New Roman" w:cs="Times New Roman"/>
          <w:sz w:val="28"/>
          <w:szCs w:val="28"/>
        </w:rPr>
        <w:br/>
        <w:t>работу учитываются: доклад студента; ответы на вопросы; отзыв руководителя.</w:t>
      </w:r>
    </w:p>
    <w:p w:rsidR="001822D7" w:rsidRPr="001822D7" w:rsidRDefault="001822D7" w:rsidP="001822D7">
      <w:pPr>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Если курсовой проект является формой проведения экзамена квалификационного, регламент защиты и оценивания определяется соответствующим положением о проведении экзамена квалификационного по данному модулю, что отражается в ФОС.</w:t>
      </w:r>
    </w:p>
    <w:p w:rsidR="001822D7" w:rsidRPr="001822D7" w:rsidRDefault="001822D7" w:rsidP="001822D7">
      <w:pPr>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Критерии оценки разрабатываются преподавателями профессионального модуля с учетом сформированности знаний, умений, ПК и ОК, вида деятельности.</w:t>
      </w:r>
    </w:p>
    <w:p w:rsidR="001822D7" w:rsidRPr="001822D7" w:rsidRDefault="001822D7" w:rsidP="001822D7">
      <w:pPr>
        <w:spacing w:line="360" w:lineRule="auto"/>
        <w:ind w:firstLine="709"/>
        <w:jc w:val="both"/>
        <w:rPr>
          <w:rFonts w:ascii="Times New Roman" w:hAnsi="Times New Roman" w:cs="Times New Roman"/>
          <w:sz w:val="28"/>
          <w:szCs w:val="28"/>
        </w:rPr>
      </w:pPr>
      <w:r w:rsidRPr="001822D7">
        <w:rPr>
          <w:rFonts w:ascii="Times New Roman" w:hAnsi="Times New Roman" w:cs="Times New Roman"/>
          <w:bCs/>
          <w:sz w:val="28"/>
          <w:szCs w:val="28"/>
        </w:rPr>
        <w:t> Не допускаются</w:t>
      </w:r>
      <w:r w:rsidRPr="001822D7">
        <w:rPr>
          <w:rFonts w:ascii="Times New Roman" w:hAnsi="Times New Roman" w:cs="Times New Roman"/>
          <w:sz w:val="28"/>
          <w:szCs w:val="28"/>
        </w:rPr>
        <w:t> к защите и возвращаются для повторного написания:</w:t>
      </w:r>
    </w:p>
    <w:p w:rsidR="001822D7" w:rsidRPr="001822D7" w:rsidRDefault="001822D7" w:rsidP="001822D7">
      <w:pPr>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   - курсовые работы (проекты), полностью или в значительной степени выполненные не самостоятельно (путем сканирования, ксерокопирования или механического переписывания материала из источников информации без использования цитирования), и (или) курсовые работы, объем цитированного текста которых составляет более 50%;</w:t>
      </w:r>
    </w:p>
    <w:p w:rsidR="001822D7" w:rsidRPr="001822D7" w:rsidRDefault="001822D7" w:rsidP="001822D7">
      <w:pPr>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    -  работы, в которых выявлены существенные ошибки (например, использование утративших силу нормативных правовых актов, комментариев к ним и т. П.), недостатки, свидетельствующие о том, что основные вопросы темы не усвоены;</w:t>
      </w:r>
    </w:p>
    <w:p w:rsidR="001822D7" w:rsidRPr="001822D7" w:rsidRDefault="001822D7" w:rsidP="001822D7">
      <w:pPr>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lastRenderedPageBreak/>
        <w:t>   -  работы, характеризующиеся низким уровнем грамотности и небрежным оформлением.</w:t>
      </w:r>
    </w:p>
    <w:p w:rsidR="001822D7" w:rsidRPr="001822D7" w:rsidRDefault="001822D7" w:rsidP="001822D7">
      <w:pPr>
        <w:spacing w:line="360" w:lineRule="auto"/>
        <w:ind w:firstLine="709"/>
        <w:jc w:val="both"/>
        <w:rPr>
          <w:rFonts w:ascii="Times New Roman" w:hAnsi="Times New Roman" w:cs="Times New Roman"/>
          <w:sz w:val="28"/>
          <w:szCs w:val="28"/>
        </w:rPr>
      </w:pPr>
      <w:r w:rsidRPr="001822D7">
        <w:rPr>
          <w:rFonts w:ascii="Times New Roman" w:hAnsi="Times New Roman" w:cs="Times New Roman"/>
          <w:sz w:val="28"/>
          <w:szCs w:val="28"/>
        </w:rPr>
        <w:t>Оценкой защиты курсовой работы (проекта) является: «отлично», «хорошо», «удовлетворительно», «неудовлетворительно».</w:t>
      </w:r>
    </w:p>
    <w:p w:rsidR="001822D7" w:rsidRPr="001822D7" w:rsidRDefault="001822D7" w:rsidP="001822D7">
      <w:pPr>
        <w:spacing w:line="360" w:lineRule="auto"/>
        <w:ind w:firstLine="709"/>
        <w:jc w:val="both"/>
        <w:rPr>
          <w:rFonts w:ascii="Times New Roman" w:hAnsi="Times New Roman" w:cs="Times New Roman"/>
          <w:b/>
          <w:sz w:val="28"/>
          <w:szCs w:val="28"/>
        </w:rPr>
      </w:pPr>
      <w:r w:rsidRPr="001822D7">
        <w:rPr>
          <w:rFonts w:ascii="Times New Roman" w:hAnsi="Times New Roman" w:cs="Times New Roman"/>
          <w:b/>
          <w:sz w:val="28"/>
          <w:szCs w:val="28"/>
        </w:rPr>
        <w:t>Общие критерии оценки:</w:t>
      </w:r>
    </w:p>
    <w:p w:rsidR="001822D7" w:rsidRPr="001822D7" w:rsidRDefault="001822D7" w:rsidP="001822D7">
      <w:pPr>
        <w:shd w:val="clear" w:color="auto" w:fill="FFFFFF"/>
        <w:spacing w:line="360" w:lineRule="auto"/>
        <w:ind w:firstLine="709"/>
        <w:jc w:val="both"/>
        <w:rPr>
          <w:rFonts w:ascii="Times New Roman" w:hAnsi="Times New Roman" w:cs="Times New Roman"/>
          <w:sz w:val="28"/>
          <w:szCs w:val="28"/>
        </w:rPr>
      </w:pPr>
      <w:r w:rsidRPr="001822D7">
        <w:rPr>
          <w:rFonts w:ascii="Times New Roman" w:hAnsi="Times New Roman" w:cs="Times New Roman"/>
          <w:bCs/>
          <w:i/>
          <w:sz w:val="28"/>
          <w:szCs w:val="28"/>
        </w:rPr>
        <w:t>«Отлично»</w:t>
      </w:r>
      <w:r w:rsidRPr="001822D7">
        <w:rPr>
          <w:rFonts w:ascii="Times New Roman" w:hAnsi="Times New Roman" w:cs="Times New Roman"/>
          <w:sz w:val="28"/>
          <w:szCs w:val="28"/>
        </w:rPr>
        <w:t>- обучающегося отличает четкость и краткость изложения доклада, глубокая и полная проработка темы курсовой работы/проекта, умение решать практические задачи, высказывать и обосновывать свои суждения; грамотные, логические ответы на дополнительные вопросы; качественное выполнение и оформление курсовой  работы/ проекта.</w:t>
      </w:r>
    </w:p>
    <w:p w:rsidR="001822D7" w:rsidRPr="001822D7" w:rsidRDefault="001822D7" w:rsidP="001822D7">
      <w:pPr>
        <w:shd w:val="clear" w:color="auto" w:fill="FFFFFF"/>
        <w:spacing w:line="360" w:lineRule="auto"/>
        <w:ind w:firstLine="709"/>
        <w:jc w:val="both"/>
        <w:rPr>
          <w:rFonts w:ascii="Times New Roman" w:hAnsi="Times New Roman" w:cs="Times New Roman"/>
          <w:sz w:val="28"/>
          <w:szCs w:val="28"/>
        </w:rPr>
      </w:pPr>
      <w:r w:rsidRPr="001822D7">
        <w:rPr>
          <w:rFonts w:ascii="Times New Roman" w:hAnsi="Times New Roman" w:cs="Times New Roman"/>
          <w:bCs/>
          <w:i/>
          <w:sz w:val="28"/>
          <w:szCs w:val="28"/>
        </w:rPr>
        <w:t>«Хорошо»</w:t>
      </w:r>
      <w:r w:rsidRPr="001822D7">
        <w:rPr>
          <w:rFonts w:ascii="Times New Roman" w:hAnsi="Times New Roman" w:cs="Times New Roman"/>
          <w:sz w:val="28"/>
          <w:szCs w:val="28"/>
        </w:rPr>
        <w:t xml:space="preserve">- студент грамотно излагает доклад, осознанно применяет знания для </w:t>
      </w:r>
      <w:r w:rsidRPr="001822D7">
        <w:rPr>
          <w:rFonts w:ascii="Times New Roman" w:hAnsi="Times New Roman" w:cs="Times New Roman"/>
          <w:spacing w:val="-1"/>
          <w:sz w:val="28"/>
          <w:szCs w:val="28"/>
        </w:rPr>
        <w:t xml:space="preserve">решения практических задач, но содержание и форма доклада и ответов на дополнительные вопросы имеют некоторые неточности; качественное оформление курсовой работы, пояснительной </w:t>
      </w:r>
      <w:r w:rsidRPr="001822D7">
        <w:rPr>
          <w:rFonts w:ascii="Times New Roman" w:hAnsi="Times New Roman" w:cs="Times New Roman"/>
          <w:sz w:val="28"/>
          <w:szCs w:val="28"/>
        </w:rPr>
        <w:t>записки и графической части курсового проекта.</w:t>
      </w:r>
    </w:p>
    <w:p w:rsidR="001822D7" w:rsidRPr="001822D7" w:rsidRDefault="001822D7" w:rsidP="001822D7">
      <w:pPr>
        <w:shd w:val="clear" w:color="auto" w:fill="FFFFFF"/>
        <w:spacing w:before="5" w:line="360" w:lineRule="auto"/>
        <w:ind w:firstLine="709"/>
        <w:jc w:val="both"/>
        <w:rPr>
          <w:rFonts w:ascii="Times New Roman" w:hAnsi="Times New Roman" w:cs="Times New Roman"/>
          <w:sz w:val="28"/>
          <w:szCs w:val="28"/>
        </w:rPr>
      </w:pPr>
      <w:r w:rsidRPr="001822D7">
        <w:rPr>
          <w:rFonts w:ascii="Times New Roman" w:hAnsi="Times New Roman" w:cs="Times New Roman"/>
          <w:bCs/>
          <w:sz w:val="28"/>
          <w:szCs w:val="28"/>
        </w:rPr>
        <w:t>«Удовлетворительно»</w:t>
      </w:r>
      <w:r w:rsidRPr="001822D7">
        <w:rPr>
          <w:rFonts w:ascii="Times New Roman" w:hAnsi="Times New Roman" w:cs="Times New Roman"/>
          <w:sz w:val="28"/>
          <w:szCs w:val="28"/>
        </w:rPr>
        <w:t xml:space="preserve">- доклад излагается неполно, непоследовательно, допускаются </w:t>
      </w:r>
      <w:r w:rsidRPr="001822D7">
        <w:rPr>
          <w:rFonts w:ascii="Times New Roman" w:hAnsi="Times New Roman" w:cs="Times New Roman"/>
          <w:spacing w:val="-1"/>
          <w:sz w:val="28"/>
          <w:szCs w:val="28"/>
        </w:rPr>
        <w:t xml:space="preserve">неточности при решении практических задач; не умеет доказательно обосновать свои суждения; </w:t>
      </w:r>
      <w:r w:rsidRPr="001822D7">
        <w:rPr>
          <w:rFonts w:ascii="Times New Roman" w:hAnsi="Times New Roman" w:cs="Times New Roman"/>
          <w:sz w:val="28"/>
          <w:szCs w:val="28"/>
        </w:rPr>
        <w:t>неаккуратное оформление курсовой работы, пояснительной записки и графической части курсового проекта.</w:t>
      </w:r>
    </w:p>
    <w:p w:rsidR="001822D7" w:rsidRPr="001822D7" w:rsidRDefault="001822D7" w:rsidP="001822D7">
      <w:pPr>
        <w:pStyle w:val="ad"/>
        <w:spacing w:before="122"/>
        <w:ind w:left="1366"/>
        <w:jc w:val="both"/>
      </w:pPr>
    </w:p>
    <w:p w:rsidR="001822D7" w:rsidRPr="001822D7" w:rsidRDefault="001822D7" w:rsidP="001822D7">
      <w:pPr>
        <w:pStyle w:val="ad"/>
        <w:spacing w:before="7"/>
        <w:ind w:left="0"/>
      </w:pPr>
    </w:p>
    <w:p w:rsidR="001822D7" w:rsidRPr="001822D7" w:rsidRDefault="001822D7" w:rsidP="001822D7">
      <w:pPr>
        <w:pStyle w:val="1"/>
        <w:tabs>
          <w:tab w:val="left" w:pos="1702"/>
        </w:tabs>
        <w:spacing w:before="94"/>
        <w:ind w:left="0"/>
        <w:rPr>
          <w:rFonts w:cs="Times New Roman"/>
        </w:rPr>
      </w:pPr>
    </w:p>
    <w:p w:rsidR="00BF0D68" w:rsidRPr="001822D7" w:rsidRDefault="00BF0D68" w:rsidP="00073BD0">
      <w:pPr>
        <w:widowControl w:val="0"/>
        <w:shd w:val="clear" w:color="auto" w:fill="FFFFFF"/>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32"/>
          <w:szCs w:val="28"/>
          <w:lang w:eastAsia="ru-RU"/>
        </w:rPr>
      </w:pPr>
    </w:p>
    <w:p w:rsidR="00C26CEA" w:rsidRPr="001822D7" w:rsidRDefault="00C26CEA" w:rsidP="00073BD0">
      <w:pPr>
        <w:widowControl w:val="0"/>
        <w:shd w:val="clear" w:color="auto" w:fill="FFFFFF"/>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32"/>
          <w:szCs w:val="28"/>
          <w:lang w:eastAsia="ru-RU"/>
        </w:rPr>
      </w:pPr>
    </w:p>
    <w:p w:rsidR="006C70E8" w:rsidRPr="001822D7" w:rsidRDefault="006C70E8" w:rsidP="00073BD0">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6C70E8" w:rsidRPr="001822D7" w:rsidRDefault="006C70E8" w:rsidP="00073BD0">
      <w:pPr>
        <w:autoSpaceDE w:val="0"/>
        <w:autoSpaceDN w:val="0"/>
        <w:adjustRightInd w:val="0"/>
        <w:spacing w:after="0" w:line="240" w:lineRule="auto"/>
        <w:ind w:firstLine="709"/>
        <w:contextualSpacing/>
        <w:jc w:val="both"/>
        <w:rPr>
          <w:rFonts w:ascii="Times New Roman" w:hAnsi="Times New Roman" w:cs="Times New Roman"/>
          <w:b/>
          <w:bCs/>
          <w:sz w:val="28"/>
          <w:szCs w:val="28"/>
        </w:rPr>
      </w:pPr>
    </w:p>
    <w:p w:rsidR="006C70E8" w:rsidRPr="001822D7" w:rsidRDefault="006C70E8" w:rsidP="00073BD0">
      <w:pPr>
        <w:autoSpaceDE w:val="0"/>
        <w:autoSpaceDN w:val="0"/>
        <w:adjustRightInd w:val="0"/>
        <w:spacing w:after="0" w:line="240" w:lineRule="auto"/>
        <w:ind w:firstLine="709"/>
        <w:contextualSpacing/>
        <w:jc w:val="both"/>
        <w:rPr>
          <w:rFonts w:ascii="Times New Roman" w:hAnsi="Times New Roman" w:cs="Times New Roman"/>
          <w:b/>
          <w:bCs/>
          <w:sz w:val="28"/>
          <w:szCs w:val="28"/>
        </w:rPr>
      </w:pPr>
    </w:p>
    <w:p w:rsidR="005942B0" w:rsidRPr="001822D7" w:rsidRDefault="005942B0" w:rsidP="005942B0">
      <w:pPr>
        <w:rPr>
          <w:rFonts w:ascii="Times New Roman" w:hAnsi="Times New Roman" w:cs="Times New Roman"/>
          <w:sz w:val="26"/>
        </w:rPr>
        <w:sectPr w:rsidR="005942B0" w:rsidRPr="001822D7">
          <w:footerReference w:type="default" r:id="rId22"/>
          <w:pgSz w:w="11900" w:h="16840"/>
          <w:pgMar w:top="1600" w:right="1160" w:bottom="1880" w:left="1360" w:header="0" w:footer="1696" w:gutter="0"/>
          <w:cols w:space="720"/>
        </w:sectPr>
      </w:pPr>
    </w:p>
    <w:p w:rsidR="009C5672" w:rsidRPr="001822D7" w:rsidRDefault="009C3156" w:rsidP="00073BD0">
      <w:pPr>
        <w:autoSpaceDE w:val="0"/>
        <w:autoSpaceDN w:val="0"/>
        <w:adjustRightInd w:val="0"/>
        <w:spacing w:after="0" w:line="240" w:lineRule="auto"/>
        <w:ind w:firstLine="709"/>
        <w:contextualSpacing/>
        <w:jc w:val="center"/>
        <w:rPr>
          <w:rFonts w:ascii="Times New Roman" w:hAnsi="Times New Roman" w:cs="Times New Roman"/>
          <w:b/>
          <w:bCs/>
          <w:sz w:val="28"/>
          <w:szCs w:val="28"/>
        </w:rPr>
      </w:pPr>
      <w:r w:rsidRPr="001822D7">
        <w:rPr>
          <w:rFonts w:ascii="Times New Roman" w:hAnsi="Times New Roman" w:cs="Times New Roman"/>
          <w:b/>
          <w:bCs/>
          <w:sz w:val="28"/>
          <w:szCs w:val="28"/>
        </w:rPr>
        <w:lastRenderedPageBreak/>
        <w:t>Список использованных источников</w:t>
      </w:r>
    </w:p>
    <w:p w:rsidR="009C3156" w:rsidRPr="001822D7" w:rsidRDefault="009C3156" w:rsidP="00073BD0">
      <w:pPr>
        <w:autoSpaceDE w:val="0"/>
        <w:autoSpaceDN w:val="0"/>
        <w:adjustRightInd w:val="0"/>
        <w:spacing w:after="0" w:line="240" w:lineRule="auto"/>
        <w:ind w:firstLine="709"/>
        <w:contextualSpacing/>
        <w:jc w:val="center"/>
        <w:rPr>
          <w:rFonts w:ascii="Times New Roman" w:hAnsi="Times New Roman" w:cs="Times New Roman"/>
          <w:b/>
          <w:bCs/>
          <w:sz w:val="28"/>
          <w:szCs w:val="28"/>
        </w:rPr>
      </w:pPr>
    </w:p>
    <w:p w:rsidR="00347FFB" w:rsidRPr="001822D7" w:rsidRDefault="00347FFB" w:rsidP="00073BD0">
      <w:pPr>
        <w:shd w:val="clear" w:color="auto" w:fill="FFFFFF"/>
        <w:autoSpaceDE w:val="0"/>
        <w:autoSpaceDN w:val="0"/>
        <w:adjustRightInd w:val="0"/>
        <w:spacing w:after="0" w:line="240" w:lineRule="auto"/>
        <w:ind w:firstLine="709"/>
        <w:jc w:val="both"/>
        <w:rPr>
          <w:rFonts w:ascii="Times New Roman" w:hAnsi="Times New Roman" w:cs="Times New Roman"/>
          <w:b/>
          <w:bCs/>
          <w:sz w:val="28"/>
          <w:szCs w:val="28"/>
        </w:rPr>
      </w:pPr>
    </w:p>
    <w:p w:rsidR="00347FFB" w:rsidRPr="001822D7" w:rsidRDefault="00347FFB" w:rsidP="00A97462">
      <w:pPr>
        <w:pStyle w:val="aa"/>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bCs/>
          <w:color w:val="000000"/>
          <w:sz w:val="28"/>
          <w:szCs w:val="28"/>
        </w:rPr>
      </w:pPr>
      <w:r w:rsidRPr="001822D7">
        <w:rPr>
          <w:rFonts w:ascii="Times New Roman" w:hAnsi="Times New Roman" w:cs="Times New Roman"/>
          <w:bCs/>
          <w:color w:val="000000"/>
          <w:sz w:val="28"/>
          <w:szCs w:val="28"/>
        </w:rPr>
        <w:t>Эпидемиология инфекционных болезней: учебное пособие/Под ред. Н.Д. Ющука– М.:ГЭОТАР-Медиа, 2014. – 496с.</w:t>
      </w:r>
    </w:p>
    <w:p w:rsidR="00347FFB" w:rsidRPr="001822D7" w:rsidRDefault="00347FFB" w:rsidP="00A97462">
      <w:pPr>
        <w:pStyle w:val="aa"/>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822D7">
        <w:rPr>
          <w:rFonts w:ascii="Times New Roman" w:hAnsi="Times New Roman" w:cs="Times New Roman"/>
          <w:bCs/>
          <w:color w:val="000000"/>
          <w:sz w:val="28"/>
          <w:szCs w:val="28"/>
        </w:rPr>
        <w:t>Краткий курс эпидемиологии (схемы, таблицы): Учебное пособие.  Н.Д. Ющук, Ю.В. Мартынов.- М.: Медицина, 2005. – 200 с.</w:t>
      </w:r>
    </w:p>
    <w:p w:rsidR="00347FFB" w:rsidRPr="001822D7" w:rsidRDefault="00347FFB" w:rsidP="00A97462">
      <w:pPr>
        <w:pStyle w:val="aa"/>
        <w:numPr>
          <w:ilvl w:val="0"/>
          <w:numId w:val="1"/>
        </w:numPr>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1822D7">
        <w:rPr>
          <w:rFonts w:ascii="Times New Roman" w:hAnsi="Times New Roman" w:cs="Times New Roman"/>
          <w:sz w:val="28"/>
          <w:szCs w:val="28"/>
        </w:rPr>
        <w:t>СП 3.5.1378-03 «Санитарно-эпидемиологические  правила к организации и осуществлению дезинфекционной деятельности» М, 2005</w:t>
      </w:r>
    </w:p>
    <w:p w:rsidR="00347FFB" w:rsidRPr="001822D7" w:rsidRDefault="00347FFB" w:rsidP="001822D7">
      <w:pPr>
        <w:pStyle w:val="aa"/>
        <w:numPr>
          <w:ilvl w:val="0"/>
          <w:numId w:val="1"/>
        </w:numPr>
        <w:spacing w:after="0" w:line="240" w:lineRule="auto"/>
        <w:ind w:left="0" w:firstLine="709"/>
        <w:jc w:val="both"/>
        <w:rPr>
          <w:rFonts w:ascii="Times New Roman" w:hAnsi="Times New Roman" w:cs="Times New Roman"/>
          <w:sz w:val="28"/>
          <w:szCs w:val="28"/>
        </w:rPr>
      </w:pPr>
      <w:r w:rsidRPr="001822D7">
        <w:rPr>
          <w:rFonts w:ascii="Times New Roman" w:hAnsi="Times New Roman" w:cs="Times New Roman"/>
          <w:sz w:val="28"/>
          <w:szCs w:val="28"/>
        </w:rPr>
        <w:t>СанПиН 2.1.7.2790-10 «Санитарно- эпидемиологические  требования к обращению с медицинскими отходами» М., 2011. – 33 с.</w:t>
      </w:r>
    </w:p>
    <w:p w:rsidR="00347FFB" w:rsidRPr="001822D7" w:rsidRDefault="00347FFB" w:rsidP="001822D7">
      <w:pPr>
        <w:pStyle w:val="aa"/>
        <w:numPr>
          <w:ilvl w:val="0"/>
          <w:numId w:val="1"/>
        </w:numPr>
        <w:spacing w:after="0" w:line="240" w:lineRule="auto"/>
        <w:ind w:left="0" w:firstLine="709"/>
        <w:jc w:val="both"/>
        <w:rPr>
          <w:rFonts w:ascii="Times New Roman" w:hAnsi="Times New Roman" w:cs="Times New Roman"/>
          <w:sz w:val="28"/>
          <w:szCs w:val="28"/>
        </w:rPr>
      </w:pPr>
      <w:r w:rsidRPr="001822D7">
        <w:rPr>
          <w:rFonts w:ascii="Times New Roman" w:hAnsi="Times New Roman" w:cs="Times New Roman"/>
          <w:sz w:val="28"/>
          <w:szCs w:val="28"/>
        </w:rPr>
        <w:t>Дезинфекция. Дезинсекция. Дератизация</w:t>
      </w:r>
      <w:r w:rsidR="00E40B16" w:rsidRPr="001822D7">
        <w:rPr>
          <w:rFonts w:ascii="Times New Roman" w:hAnsi="Times New Roman" w:cs="Times New Roman"/>
          <w:sz w:val="28"/>
          <w:szCs w:val="28"/>
        </w:rPr>
        <w:t xml:space="preserve">: руководство для студентов </w:t>
      </w:r>
      <w:r w:rsidRPr="001822D7">
        <w:rPr>
          <w:rFonts w:ascii="Times New Roman" w:hAnsi="Times New Roman" w:cs="Times New Roman"/>
          <w:sz w:val="28"/>
          <w:szCs w:val="28"/>
        </w:rPr>
        <w:t>медицинских вузов и врачей /В.В. Шкарин. – Н. Новгород: изд-во Нижегородской государственной академии, 2006. – 580 с.</w:t>
      </w:r>
    </w:p>
    <w:p w:rsidR="009C5672" w:rsidRPr="001822D7" w:rsidRDefault="009C5672" w:rsidP="00073BD0">
      <w:pPr>
        <w:pStyle w:val="aa"/>
        <w:tabs>
          <w:tab w:val="left" w:pos="426"/>
        </w:tabs>
        <w:autoSpaceDE w:val="0"/>
        <w:autoSpaceDN w:val="0"/>
        <w:adjustRightInd w:val="0"/>
        <w:spacing w:after="0" w:line="240" w:lineRule="auto"/>
        <w:ind w:left="0" w:firstLine="709"/>
        <w:jc w:val="both"/>
        <w:rPr>
          <w:rFonts w:ascii="Times New Roman" w:hAnsi="Times New Roman" w:cs="Times New Roman"/>
          <w:sz w:val="28"/>
          <w:szCs w:val="28"/>
        </w:rPr>
      </w:pPr>
    </w:p>
    <w:sectPr w:rsidR="009C5672" w:rsidRPr="001822D7" w:rsidSect="00C2513D">
      <w:footerReference w:type="default" r:id="rId23"/>
      <w:pgSz w:w="11906" w:h="16838"/>
      <w:pgMar w:top="1134" w:right="851"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50F" w:rsidRDefault="00F3650F" w:rsidP="009C5672">
      <w:pPr>
        <w:spacing w:after="0" w:line="240" w:lineRule="auto"/>
      </w:pPr>
      <w:r>
        <w:separator/>
      </w:r>
    </w:p>
  </w:endnote>
  <w:endnote w:type="continuationSeparator" w:id="0">
    <w:p w:rsidR="00F3650F" w:rsidRDefault="00F3650F" w:rsidP="009C5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WenQuanYi Micro Hei">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2D7" w:rsidRDefault="001822D7">
    <w:pPr>
      <w:pStyle w:val="ad"/>
      <w:spacing w:line="14" w:lineRule="auto"/>
      <w:ind w:left="0"/>
      <w:rPr>
        <w:sz w:val="20"/>
      </w:rPr>
    </w:pPr>
    <w:r>
      <w:rPr>
        <w:noProof/>
        <w:lang w:bidi="ar-SA"/>
      </w:rPr>
      <mc:AlternateContent>
        <mc:Choice Requires="wps">
          <w:drawing>
            <wp:anchor distT="0" distB="0" distL="114300" distR="114300" simplePos="0" relativeHeight="251660800" behindDoc="1" locked="0" layoutInCell="1" allowOverlap="1">
              <wp:simplePos x="0" y="0"/>
              <wp:positionH relativeFrom="page">
                <wp:posOffset>3827780</wp:posOffset>
              </wp:positionH>
              <wp:positionV relativeFrom="page">
                <wp:posOffset>9476740</wp:posOffset>
              </wp:positionV>
              <wp:extent cx="261620" cy="180340"/>
              <wp:effectExtent l="0" t="0" r="0" b="1270"/>
              <wp:wrapNone/>
              <wp:docPr id="702" name="Надпись 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2D7" w:rsidRDefault="001822D7">
                          <w:pPr>
                            <w:spacing w:before="10"/>
                            <w:ind w:left="40"/>
                          </w:pPr>
                          <w:r>
                            <w:fldChar w:fldCharType="begin"/>
                          </w:r>
                          <w:r>
                            <w:instrText xml:space="preserve"> PAGE </w:instrText>
                          </w:r>
                          <w:r>
                            <w:fldChar w:fldCharType="separate"/>
                          </w:r>
                          <w:r w:rsidR="006F3464">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02" o:spid="_x0000_s1026" type="#_x0000_t202" style="position:absolute;margin-left:301.4pt;margin-top:746.2pt;width:20.6pt;height:14.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" filled="f" stroked="f">
              <v:textbox inset="0,0,0,0">
                <w:txbxContent>
                  <w:p w:rsidR="001822D7" w:rsidRDefault="001822D7">
                    <w:pPr>
                      <w:spacing w:before="10"/>
                      <w:ind w:left="40"/>
                    </w:pPr>
                    <w:r>
                      <w:fldChar w:fldCharType="begin"/>
                    </w:r>
                    <w:r>
                      <w:instrText xml:space="preserve"> PAGE </w:instrText>
                    </w:r>
                    <w:r>
                      <w:fldChar w:fldCharType="separate"/>
                    </w:r>
                    <w:r w:rsidR="006F3464">
                      <w:rPr>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378"/>
      <w:docPartObj>
        <w:docPartGallery w:val="Page Numbers (Bottom of Page)"/>
        <w:docPartUnique/>
      </w:docPartObj>
    </w:sdtPr>
    <w:sdtEndPr/>
    <w:sdtContent>
      <w:p w:rsidR="001822D7" w:rsidRDefault="001822D7">
        <w:pPr>
          <w:pStyle w:val="a7"/>
          <w:jc w:val="center"/>
        </w:pPr>
        <w:r>
          <w:fldChar w:fldCharType="begin"/>
        </w:r>
        <w:r>
          <w:instrText xml:space="preserve"> PAGE   \* MERGEFORMAT </w:instrText>
        </w:r>
        <w:r>
          <w:fldChar w:fldCharType="separate"/>
        </w:r>
        <w:r w:rsidR="00DD02B3">
          <w:rPr>
            <w:noProof/>
          </w:rPr>
          <w:t>36</w:t>
        </w:r>
        <w:r>
          <w:rPr>
            <w:noProof/>
          </w:rPr>
          <w:fldChar w:fldCharType="end"/>
        </w:r>
      </w:p>
    </w:sdtContent>
  </w:sdt>
  <w:p w:rsidR="001822D7" w:rsidRDefault="001822D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50F" w:rsidRDefault="00F3650F" w:rsidP="009C5672">
      <w:pPr>
        <w:spacing w:after="0" w:line="240" w:lineRule="auto"/>
      </w:pPr>
      <w:r>
        <w:separator/>
      </w:r>
    </w:p>
  </w:footnote>
  <w:footnote w:type="continuationSeparator" w:id="0">
    <w:p w:rsidR="00F3650F" w:rsidRDefault="00F3650F" w:rsidP="009C56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A9C8060"/>
    <w:lvl w:ilvl="0">
      <w:numFmt w:val="bullet"/>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E39C6CAC"/>
    <w:name w:val="WW8Num3"/>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CBC44EE"/>
    <w:multiLevelType w:val="hybridMultilevel"/>
    <w:tmpl w:val="46A23F5C"/>
    <w:lvl w:ilvl="0" w:tplc="0419000F">
      <w:start w:val="1"/>
      <w:numFmt w:val="decimal"/>
      <w:lvlText w:val="%1."/>
      <w:lvlJc w:val="left"/>
      <w:pPr>
        <w:ind w:left="2086" w:hanging="360"/>
      </w:pPr>
    </w:lvl>
    <w:lvl w:ilvl="1" w:tplc="04190019" w:tentative="1">
      <w:start w:val="1"/>
      <w:numFmt w:val="lowerLetter"/>
      <w:lvlText w:val="%2."/>
      <w:lvlJc w:val="left"/>
      <w:pPr>
        <w:ind w:left="2806" w:hanging="360"/>
      </w:pPr>
    </w:lvl>
    <w:lvl w:ilvl="2" w:tplc="0419001B" w:tentative="1">
      <w:start w:val="1"/>
      <w:numFmt w:val="lowerRoman"/>
      <w:lvlText w:val="%3."/>
      <w:lvlJc w:val="right"/>
      <w:pPr>
        <w:ind w:left="3526" w:hanging="180"/>
      </w:pPr>
    </w:lvl>
    <w:lvl w:ilvl="3" w:tplc="0419000F" w:tentative="1">
      <w:start w:val="1"/>
      <w:numFmt w:val="decimal"/>
      <w:lvlText w:val="%4."/>
      <w:lvlJc w:val="left"/>
      <w:pPr>
        <w:ind w:left="4246" w:hanging="360"/>
      </w:pPr>
    </w:lvl>
    <w:lvl w:ilvl="4" w:tplc="04190019" w:tentative="1">
      <w:start w:val="1"/>
      <w:numFmt w:val="lowerLetter"/>
      <w:lvlText w:val="%5."/>
      <w:lvlJc w:val="left"/>
      <w:pPr>
        <w:ind w:left="4966" w:hanging="360"/>
      </w:pPr>
    </w:lvl>
    <w:lvl w:ilvl="5" w:tplc="0419001B" w:tentative="1">
      <w:start w:val="1"/>
      <w:numFmt w:val="lowerRoman"/>
      <w:lvlText w:val="%6."/>
      <w:lvlJc w:val="right"/>
      <w:pPr>
        <w:ind w:left="5686" w:hanging="180"/>
      </w:pPr>
    </w:lvl>
    <w:lvl w:ilvl="6" w:tplc="0419000F" w:tentative="1">
      <w:start w:val="1"/>
      <w:numFmt w:val="decimal"/>
      <w:lvlText w:val="%7."/>
      <w:lvlJc w:val="left"/>
      <w:pPr>
        <w:ind w:left="6406" w:hanging="360"/>
      </w:pPr>
    </w:lvl>
    <w:lvl w:ilvl="7" w:tplc="04190019" w:tentative="1">
      <w:start w:val="1"/>
      <w:numFmt w:val="lowerLetter"/>
      <w:lvlText w:val="%8."/>
      <w:lvlJc w:val="left"/>
      <w:pPr>
        <w:ind w:left="7126" w:hanging="360"/>
      </w:pPr>
    </w:lvl>
    <w:lvl w:ilvl="8" w:tplc="0419001B" w:tentative="1">
      <w:start w:val="1"/>
      <w:numFmt w:val="lowerRoman"/>
      <w:lvlText w:val="%9."/>
      <w:lvlJc w:val="right"/>
      <w:pPr>
        <w:ind w:left="7846" w:hanging="180"/>
      </w:pPr>
    </w:lvl>
  </w:abstractNum>
  <w:abstractNum w:abstractNumId="6" w15:restartNumberingAfterBreak="0">
    <w:nsid w:val="243D7E04"/>
    <w:multiLevelType w:val="multilevel"/>
    <w:tmpl w:val="EE54B2F6"/>
    <w:lvl w:ilvl="0">
      <w:start w:val="1"/>
      <w:numFmt w:val="decimal"/>
      <w:lvlText w:val="%1."/>
      <w:lvlJc w:val="left"/>
      <w:pPr>
        <w:tabs>
          <w:tab w:val="num" w:pos="720"/>
        </w:tabs>
        <w:ind w:left="720" w:hanging="360"/>
      </w:pPr>
    </w:lvl>
    <w:lvl w:ilvl="1">
      <w:start w:val="3"/>
      <w:numFmt w:val="decimal"/>
      <w:isLgl/>
      <w:lvlText w:val="%1.%2."/>
      <w:lvlJc w:val="left"/>
      <w:pPr>
        <w:ind w:left="1378" w:hanging="720"/>
      </w:pPr>
      <w:rPr>
        <w:rFonts w:hint="default"/>
      </w:rPr>
    </w:lvl>
    <w:lvl w:ilvl="2">
      <w:start w:val="1"/>
      <w:numFmt w:val="decimal"/>
      <w:isLgl/>
      <w:lvlText w:val="%1.%2.%3."/>
      <w:lvlJc w:val="left"/>
      <w:pPr>
        <w:ind w:left="1676" w:hanging="720"/>
      </w:pPr>
      <w:rPr>
        <w:rFonts w:hint="default"/>
      </w:rPr>
    </w:lvl>
    <w:lvl w:ilvl="3">
      <w:start w:val="1"/>
      <w:numFmt w:val="decimal"/>
      <w:isLgl/>
      <w:lvlText w:val="%1.%2.%3.%4."/>
      <w:lvlJc w:val="left"/>
      <w:pPr>
        <w:ind w:left="2334" w:hanging="1080"/>
      </w:pPr>
      <w:rPr>
        <w:rFonts w:hint="default"/>
      </w:rPr>
    </w:lvl>
    <w:lvl w:ilvl="4">
      <w:start w:val="1"/>
      <w:numFmt w:val="decimal"/>
      <w:isLgl/>
      <w:lvlText w:val="%1.%2.%3.%4.%5."/>
      <w:lvlJc w:val="left"/>
      <w:pPr>
        <w:ind w:left="2632" w:hanging="1080"/>
      </w:pPr>
      <w:rPr>
        <w:rFonts w:hint="default"/>
      </w:rPr>
    </w:lvl>
    <w:lvl w:ilvl="5">
      <w:start w:val="1"/>
      <w:numFmt w:val="decimal"/>
      <w:isLgl/>
      <w:lvlText w:val="%1.%2.%3.%4.%5.%6."/>
      <w:lvlJc w:val="left"/>
      <w:pPr>
        <w:ind w:left="3290" w:hanging="1440"/>
      </w:pPr>
      <w:rPr>
        <w:rFonts w:hint="default"/>
      </w:rPr>
    </w:lvl>
    <w:lvl w:ilvl="6">
      <w:start w:val="1"/>
      <w:numFmt w:val="decimal"/>
      <w:isLgl/>
      <w:lvlText w:val="%1.%2.%3.%4.%5.%6.%7."/>
      <w:lvlJc w:val="left"/>
      <w:pPr>
        <w:ind w:left="3948" w:hanging="1800"/>
      </w:pPr>
      <w:rPr>
        <w:rFonts w:hint="default"/>
      </w:rPr>
    </w:lvl>
    <w:lvl w:ilvl="7">
      <w:start w:val="1"/>
      <w:numFmt w:val="decimal"/>
      <w:isLgl/>
      <w:lvlText w:val="%1.%2.%3.%4.%5.%6.%7.%8."/>
      <w:lvlJc w:val="left"/>
      <w:pPr>
        <w:ind w:left="4246" w:hanging="1800"/>
      </w:pPr>
      <w:rPr>
        <w:rFonts w:hint="default"/>
      </w:rPr>
    </w:lvl>
    <w:lvl w:ilvl="8">
      <w:start w:val="1"/>
      <w:numFmt w:val="decimal"/>
      <w:isLgl/>
      <w:lvlText w:val="%1.%2.%3.%4.%5.%6.%7.%8.%9."/>
      <w:lvlJc w:val="left"/>
      <w:pPr>
        <w:ind w:left="4904" w:hanging="2160"/>
      </w:pPr>
      <w:rPr>
        <w:rFonts w:hint="default"/>
      </w:rPr>
    </w:lvl>
  </w:abstractNum>
  <w:abstractNum w:abstractNumId="7" w15:restartNumberingAfterBreak="0">
    <w:nsid w:val="46A85931"/>
    <w:multiLevelType w:val="hybridMultilevel"/>
    <w:tmpl w:val="DE1683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EC515B2"/>
    <w:multiLevelType w:val="multilevel"/>
    <w:tmpl w:val="F1169F76"/>
    <w:lvl w:ilvl="0">
      <w:start w:val="3"/>
      <w:numFmt w:val="decimal"/>
      <w:lvlText w:val="%1"/>
      <w:lvlJc w:val="left"/>
      <w:pPr>
        <w:ind w:left="927"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53C45C86"/>
    <w:multiLevelType w:val="multilevel"/>
    <w:tmpl w:val="DFEA9CE2"/>
    <w:lvl w:ilvl="0">
      <w:start w:val="1"/>
      <w:numFmt w:val="decimal"/>
      <w:lvlText w:val="%1"/>
      <w:lvlJc w:val="left"/>
      <w:pPr>
        <w:ind w:left="1150" w:hanging="493"/>
      </w:pPr>
      <w:rPr>
        <w:rFonts w:hint="default"/>
        <w:lang w:val="ru-RU" w:eastAsia="ru-RU" w:bidi="ru-RU"/>
      </w:rPr>
    </w:lvl>
    <w:lvl w:ilvl="1">
      <w:start w:val="1"/>
      <w:numFmt w:val="decimal"/>
      <w:lvlText w:val="%1.%2."/>
      <w:lvlJc w:val="left"/>
      <w:pPr>
        <w:ind w:left="1150" w:hanging="493"/>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3009" w:hanging="493"/>
      </w:pPr>
      <w:rPr>
        <w:rFonts w:hint="default"/>
        <w:lang w:val="ru-RU" w:eastAsia="ru-RU" w:bidi="ru-RU"/>
      </w:rPr>
    </w:lvl>
    <w:lvl w:ilvl="3">
      <w:numFmt w:val="bullet"/>
      <w:lvlText w:val="•"/>
      <w:lvlJc w:val="left"/>
      <w:pPr>
        <w:ind w:left="3933" w:hanging="493"/>
      </w:pPr>
      <w:rPr>
        <w:rFonts w:hint="default"/>
        <w:lang w:val="ru-RU" w:eastAsia="ru-RU" w:bidi="ru-RU"/>
      </w:rPr>
    </w:lvl>
    <w:lvl w:ilvl="4">
      <w:numFmt w:val="bullet"/>
      <w:lvlText w:val="•"/>
      <w:lvlJc w:val="left"/>
      <w:pPr>
        <w:ind w:left="4858" w:hanging="493"/>
      </w:pPr>
      <w:rPr>
        <w:rFonts w:hint="default"/>
        <w:lang w:val="ru-RU" w:eastAsia="ru-RU" w:bidi="ru-RU"/>
      </w:rPr>
    </w:lvl>
    <w:lvl w:ilvl="5">
      <w:numFmt w:val="bullet"/>
      <w:lvlText w:val="•"/>
      <w:lvlJc w:val="left"/>
      <w:pPr>
        <w:ind w:left="5783" w:hanging="493"/>
      </w:pPr>
      <w:rPr>
        <w:rFonts w:hint="default"/>
        <w:lang w:val="ru-RU" w:eastAsia="ru-RU" w:bidi="ru-RU"/>
      </w:rPr>
    </w:lvl>
    <w:lvl w:ilvl="6">
      <w:numFmt w:val="bullet"/>
      <w:lvlText w:val="•"/>
      <w:lvlJc w:val="left"/>
      <w:pPr>
        <w:ind w:left="6707" w:hanging="493"/>
      </w:pPr>
      <w:rPr>
        <w:rFonts w:hint="default"/>
        <w:lang w:val="ru-RU" w:eastAsia="ru-RU" w:bidi="ru-RU"/>
      </w:rPr>
    </w:lvl>
    <w:lvl w:ilvl="7">
      <w:numFmt w:val="bullet"/>
      <w:lvlText w:val="•"/>
      <w:lvlJc w:val="left"/>
      <w:pPr>
        <w:ind w:left="7632" w:hanging="493"/>
      </w:pPr>
      <w:rPr>
        <w:rFonts w:hint="default"/>
        <w:lang w:val="ru-RU" w:eastAsia="ru-RU" w:bidi="ru-RU"/>
      </w:rPr>
    </w:lvl>
    <w:lvl w:ilvl="8">
      <w:numFmt w:val="bullet"/>
      <w:lvlText w:val="•"/>
      <w:lvlJc w:val="left"/>
      <w:pPr>
        <w:ind w:left="8557" w:hanging="493"/>
      </w:pPr>
      <w:rPr>
        <w:rFonts w:hint="default"/>
        <w:lang w:val="ru-RU" w:eastAsia="ru-RU" w:bidi="ru-RU"/>
      </w:rPr>
    </w:lvl>
  </w:abstractNum>
  <w:abstractNum w:abstractNumId="10" w15:restartNumberingAfterBreak="0">
    <w:nsid w:val="60B413C1"/>
    <w:multiLevelType w:val="hybridMultilevel"/>
    <w:tmpl w:val="F7D2BBEE"/>
    <w:lvl w:ilvl="0" w:tplc="F21E2A8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F21E2A88">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68FD6D01"/>
    <w:multiLevelType w:val="multilevel"/>
    <w:tmpl w:val="33EC2B52"/>
    <w:lvl w:ilvl="0">
      <w:start w:val="2"/>
      <w:numFmt w:val="decimal"/>
      <w:lvlText w:val="%1"/>
      <w:lvlJc w:val="left"/>
      <w:pPr>
        <w:ind w:left="1150" w:hanging="492"/>
      </w:pPr>
      <w:rPr>
        <w:rFonts w:hint="default"/>
        <w:lang w:val="ru-RU" w:eastAsia="ru-RU" w:bidi="ru-RU"/>
      </w:rPr>
    </w:lvl>
    <w:lvl w:ilvl="1">
      <w:start w:val="1"/>
      <w:numFmt w:val="decimal"/>
      <w:lvlText w:val="%1.%2."/>
      <w:lvlJc w:val="left"/>
      <w:pPr>
        <w:ind w:left="1150" w:hanging="492"/>
      </w:pPr>
      <w:rPr>
        <w:rFonts w:ascii="Times New Roman" w:eastAsia="Times New Roman" w:hAnsi="Times New Roman" w:cs="Times New Roman" w:hint="default"/>
        <w:b/>
        <w:bCs/>
        <w:spacing w:val="-1"/>
        <w:w w:val="100"/>
        <w:sz w:val="28"/>
        <w:szCs w:val="28"/>
        <w:lang w:val="ru-RU" w:eastAsia="ru-RU" w:bidi="ru-RU"/>
      </w:rPr>
    </w:lvl>
    <w:lvl w:ilvl="2">
      <w:numFmt w:val="bullet"/>
      <w:lvlText w:val="•"/>
      <w:lvlJc w:val="left"/>
      <w:pPr>
        <w:ind w:left="3009" w:hanging="492"/>
      </w:pPr>
      <w:rPr>
        <w:rFonts w:hint="default"/>
        <w:lang w:val="ru-RU" w:eastAsia="ru-RU" w:bidi="ru-RU"/>
      </w:rPr>
    </w:lvl>
    <w:lvl w:ilvl="3">
      <w:numFmt w:val="bullet"/>
      <w:lvlText w:val="•"/>
      <w:lvlJc w:val="left"/>
      <w:pPr>
        <w:ind w:left="3933" w:hanging="492"/>
      </w:pPr>
      <w:rPr>
        <w:rFonts w:hint="default"/>
        <w:lang w:val="ru-RU" w:eastAsia="ru-RU" w:bidi="ru-RU"/>
      </w:rPr>
    </w:lvl>
    <w:lvl w:ilvl="4">
      <w:numFmt w:val="bullet"/>
      <w:lvlText w:val="•"/>
      <w:lvlJc w:val="left"/>
      <w:pPr>
        <w:ind w:left="4858" w:hanging="492"/>
      </w:pPr>
      <w:rPr>
        <w:rFonts w:hint="default"/>
        <w:lang w:val="ru-RU" w:eastAsia="ru-RU" w:bidi="ru-RU"/>
      </w:rPr>
    </w:lvl>
    <w:lvl w:ilvl="5">
      <w:numFmt w:val="bullet"/>
      <w:lvlText w:val="•"/>
      <w:lvlJc w:val="left"/>
      <w:pPr>
        <w:ind w:left="5783" w:hanging="492"/>
      </w:pPr>
      <w:rPr>
        <w:rFonts w:hint="default"/>
        <w:lang w:val="ru-RU" w:eastAsia="ru-RU" w:bidi="ru-RU"/>
      </w:rPr>
    </w:lvl>
    <w:lvl w:ilvl="6">
      <w:numFmt w:val="bullet"/>
      <w:lvlText w:val="•"/>
      <w:lvlJc w:val="left"/>
      <w:pPr>
        <w:ind w:left="6707" w:hanging="492"/>
      </w:pPr>
      <w:rPr>
        <w:rFonts w:hint="default"/>
        <w:lang w:val="ru-RU" w:eastAsia="ru-RU" w:bidi="ru-RU"/>
      </w:rPr>
    </w:lvl>
    <w:lvl w:ilvl="7">
      <w:numFmt w:val="bullet"/>
      <w:lvlText w:val="•"/>
      <w:lvlJc w:val="left"/>
      <w:pPr>
        <w:ind w:left="7632" w:hanging="492"/>
      </w:pPr>
      <w:rPr>
        <w:rFonts w:hint="default"/>
        <w:lang w:val="ru-RU" w:eastAsia="ru-RU" w:bidi="ru-RU"/>
      </w:rPr>
    </w:lvl>
    <w:lvl w:ilvl="8">
      <w:numFmt w:val="bullet"/>
      <w:lvlText w:val="•"/>
      <w:lvlJc w:val="left"/>
      <w:pPr>
        <w:ind w:left="8557" w:hanging="492"/>
      </w:pPr>
      <w:rPr>
        <w:rFonts w:hint="default"/>
        <w:lang w:val="ru-RU" w:eastAsia="ru-RU" w:bidi="ru-RU"/>
      </w:rPr>
    </w:lvl>
  </w:abstractNum>
  <w:abstractNum w:abstractNumId="12" w15:restartNumberingAfterBreak="0">
    <w:nsid w:val="7DF73DA0"/>
    <w:multiLevelType w:val="hybridMultilevel"/>
    <w:tmpl w:val="CA6E7E4A"/>
    <w:lvl w:ilvl="0" w:tplc="460A6DF0">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DD07AA"/>
    <w:multiLevelType w:val="hybridMultilevel"/>
    <w:tmpl w:val="734CAA64"/>
    <w:lvl w:ilvl="0" w:tplc="540A848C">
      <w:start w:val="1"/>
      <w:numFmt w:val="decimal"/>
      <w:lvlText w:val="%1."/>
      <w:lvlJc w:val="left"/>
      <w:pPr>
        <w:ind w:left="658" w:hanging="213"/>
        <w:jc w:val="right"/>
      </w:pPr>
      <w:rPr>
        <w:rFonts w:ascii="Times New Roman" w:eastAsia="Times New Roman" w:hAnsi="Times New Roman" w:cs="Times New Roman" w:hint="default"/>
        <w:i/>
        <w:w w:val="100"/>
        <w:sz w:val="26"/>
        <w:szCs w:val="26"/>
        <w:lang w:val="ru-RU" w:eastAsia="ru-RU" w:bidi="ru-RU"/>
      </w:rPr>
    </w:lvl>
    <w:lvl w:ilvl="1" w:tplc="5A9A1ABC">
      <w:start w:val="1"/>
      <w:numFmt w:val="decimal"/>
      <w:lvlText w:val="%2."/>
      <w:lvlJc w:val="left"/>
      <w:pPr>
        <w:ind w:left="658" w:hanging="281"/>
      </w:pPr>
      <w:rPr>
        <w:rFonts w:ascii="Times New Roman" w:eastAsia="Times New Roman" w:hAnsi="Times New Roman" w:cs="Times New Roman" w:hint="default"/>
        <w:b/>
        <w:bCs/>
        <w:w w:val="100"/>
        <w:sz w:val="28"/>
        <w:szCs w:val="28"/>
        <w:lang w:val="ru-RU" w:eastAsia="ru-RU" w:bidi="ru-RU"/>
      </w:rPr>
    </w:lvl>
    <w:lvl w:ilvl="2" w:tplc="F9E0D0EC">
      <w:numFmt w:val="bullet"/>
      <w:lvlText w:val="•"/>
      <w:lvlJc w:val="left"/>
      <w:pPr>
        <w:ind w:left="2609" w:hanging="281"/>
      </w:pPr>
      <w:rPr>
        <w:rFonts w:hint="default"/>
        <w:lang w:val="ru-RU" w:eastAsia="ru-RU" w:bidi="ru-RU"/>
      </w:rPr>
    </w:lvl>
    <w:lvl w:ilvl="3" w:tplc="A4409806">
      <w:numFmt w:val="bullet"/>
      <w:lvlText w:val="•"/>
      <w:lvlJc w:val="left"/>
      <w:pPr>
        <w:ind w:left="3583" w:hanging="281"/>
      </w:pPr>
      <w:rPr>
        <w:rFonts w:hint="default"/>
        <w:lang w:val="ru-RU" w:eastAsia="ru-RU" w:bidi="ru-RU"/>
      </w:rPr>
    </w:lvl>
    <w:lvl w:ilvl="4" w:tplc="89D2C180">
      <w:numFmt w:val="bullet"/>
      <w:lvlText w:val="•"/>
      <w:lvlJc w:val="left"/>
      <w:pPr>
        <w:ind w:left="4558" w:hanging="281"/>
      </w:pPr>
      <w:rPr>
        <w:rFonts w:hint="default"/>
        <w:lang w:val="ru-RU" w:eastAsia="ru-RU" w:bidi="ru-RU"/>
      </w:rPr>
    </w:lvl>
    <w:lvl w:ilvl="5" w:tplc="C38EC7FC">
      <w:numFmt w:val="bullet"/>
      <w:lvlText w:val="•"/>
      <w:lvlJc w:val="left"/>
      <w:pPr>
        <w:ind w:left="5533" w:hanging="281"/>
      </w:pPr>
      <w:rPr>
        <w:rFonts w:hint="default"/>
        <w:lang w:val="ru-RU" w:eastAsia="ru-RU" w:bidi="ru-RU"/>
      </w:rPr>
    </w:lvl>
    <w:lvl w:ilvl="6" w:tplc="9E269984">
      <w:numFmt w:val="bullet"/>
      <w:lvlText w:val="•"/>
      <w:lvlJc w:val="left"/>
      <w:pPr>
        <w:ind w:left="6507" w:hanging="281"/>
      </w:pPr>
      <w:rPr>
        <w:rFonts w:hint="default"/>
        <w:lang w:val="ru-RU" w:eastAsia="ru-RU" w:bidi="ru-RU"/>
      </w:rPr>
    </w:lvl>
    <w:lvl w:ilvl="7" w:tplc="C5A6274A">
      <w:numFmt w:val="bullet"/>
      <w:lvlText w:val="•"/>
      <w:lvlJc w:val="left"/>
      <w:pPr>
        <w:ind w:left="7482" w:hanging="281"/>
      </w:pPr>
      <w:rPr>
        <w:rFonts w:hint="default"/>
        <w:lang w:val="ru-RU" w:eastAsia="ru-RU" w:bidi="ru-RU"/>
      </w:rPr>
    </w:lvl>
    <w:lvl w:ilvl="8" w:tplc="ACF22DF2">
      <w:numFmt w:val="bullet"/>
      <w:lvlText w:val="•"/>
      <w:lvlJc w:val="left"/>
      <w:pPr>
        <w:ind w:left="8457" w:hanging="281"/>
      </w:pPr>
      <w:rPr>
        <w:rFonts w:hint="default"/>
        <w:lang w:val="ru-RU" w:eastAsia="ru-RU" w:bidi="ru-RU"/>
      </w:rPr>
    </w:lvl>
  </w:abstractNum>
  <w:num w:numId="1">
    <w:abstractNumId w:val="12"/>
  </w:num>
  <w:num w:numId="2">
    <w:abstractNumId w:val="11"/>
  </w:num>
  <w:num w:numId="3">
    <w:abstractNumId w:val="9"/>
  </w:num>
  <w:num w:numId="4">
    <w:abstractNumId w:val="13"/>
  </w:num>
  <w:num w:numId="5">
    <w:abstractNumId w:val="6"/>
  </w:num>
  <w:num w:numId="6">
    <w:abstractNumId w:val="5"/>
  </w:num>
  <w:num w:numId="7">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0">
    <w:abstractNumId w:val="10"/>
  </w:num>
  <w:num w:numId="11">
    <w:abstractNumId w:val="8"/>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672"/>
    <w:rsid w:val="00006423"/>
    <w:rsid w:val="00015045"/>
    <w:rsid w:val="00035548"/>
    <w:rsid w:val="000438AB"/>
    <w:rsid w:val="00044436"/>
    <w:rsid w:val="00047C99"/>
    <w:rsid w:val="00050BE5"/>
    <w:rsid w:val="000536AD"/>
    <w:rsid w:val="000548B0"/>
    <w:rsid w:val="00061D30"/>
    <w:rsid w:val="00073BCF"/>
    <w:rsid w:val="00073BD0"/>
    <w:rsid w:val="00085433"/>
    <w:rsid w:val="0008687D"/>
    <w:rsid w:val="00092741"/>
    <w:rsid w:val="000A62FD"/>
    <w:rsid w:val="000A7871"/>
    <w:rsid w:val="000B3CC8"/>
    <w:rsid w:val="000E5CB2"/>
    <w:rsid w:val="000F02FE"/>
    <w:rsid w:val="00102294"/>
    <w:rsid w:val="00113B8A"/>
    <w:rsid w:val="00121D75"/>
    <w:rsid w:val="00132DC6"/>
    <w:rsid w:val="0013403D"/>
    <w:rsid w:val="00162E0E"/>
    <w:rsid w:val="00177C7B"/>
    <w:rsid w:val="001822D7"/>
    <w:rsid w:val="00193CEA"/>
    <w:rsid w:val="001B1A0B"/>
    <w:rsid w:val="001B1AD7"/>
    <w:rsid w:val="001B1AE9"/>
    <w:rsid w:val="001C224F"/>
    <w:rsid w:val="001C2982"/>
    <w:rsid w:val="001C39EE"/>
    <w:rsid w:val="001E65F6"/>
    <w:rsid w:val="001F5172"/>
    <w:rsid w:val="001F7676"/>
    <w:rsid w:val="002167D5"/>
    <w:rsid w:val="002236ED"/>
    <w:rsid w:val="00233921"/>
    <w:rsid w:val="0023412B"/>
    <w:rsid w:val="00235BEA"/>
    <w:rsid w:val="0026013C"/>
    <w:rsid w:val="002615B6"/>
    <w:rsid w:val="00276A84"/>
    <w:rsid w:val="002A1D67"/>
    <w:rsid w:val="002A6485"/>
    <w:rsid w:val="002A7EBA"/>
    <w:rsid w:val="002B2F03"/>
    <w:rsid w:val="002B7650"/>
    <w:rsid w:val="002C14D6"/>
    <w:rsid w:val="002C75B0"/>
    <w:rsid w:val="002D3795"/>
    <w:rsid w:val="002E0494"/>
    <w:rsid w:val="002E079F"/>
    <w:rsid w:val="002E6654"/>
    <w:rsid w:val="002E7E43"/>
    <w:rsid w:val="002F3436"/>
    <w:rsid w:val="00306E4C"/>
    <w:rsid w:val="00311E5C"/>
    <w:rsid w:val="0031212B"/>
    <w:rsid w:val="00312B73"/>
    <w:rsid w:val="003173EB"/>
    <w:rsid w:val="00317561"/>
    <w:rsid w:val="0033235F"/>
    <w:rsid w:val="00336709"/>
    <w:rsid w:val="0034300B"/>
    <w:rsid w:val="003447CC"/>
    <w:rsid w:val="00347FFB"/>
    <w:rsid w:val="003547BB"/>
    <w:rsid w:val="003619A5"/>
    <w:rsid w:val="00381B9D"/>
    <w:rsid w:val="00383C04"/>
    <w:rsid w:val="003867EA"/>
    <w:rsid w:val="003868D2"/>
    <w:rsid w:val="003A4680"/>
    <w:rsid w:val="003C1F60"/>
    <w:rsid w:val="003D3A11"/>
    <w:rsid w:val="003D3BD1"/>
    <w:rsid w:val="003D4915"/>
    <w:rsid w:val="003E42C6"/>
    <w:rsid w:val="003E77E4"/>
    <w:rsid w:val="003F53A1"/>
    <w:rsid w:val="004016EE"/>
    <w:rsid w:val="00405E56"/>
    <w:rsid w:val="0041050E"/>
    <w:rsid w:val="00412E9D"/>
    <w:rsid w:val="00422013"/>
    <w:rsid w:val="00450AB2"/>
    <w:rsid w:val="004637B1"/>
    <w:rsid w:val="00481D63"/>
    <w:rsid w:val="004A78C7"/>
    <w:rsid w:val="004B0A6D"/>
    <w:rsid w:val="004B64C2"/>
    <w:rsid w:val="004D03DE"/>
    <w:rsid w:val="004E0759"/>
    <w:rsid w:val="0052090A"/>
    <w:rsid w:val="00520F88"/>
    <w:rsid w:val="005225CE"/>
    <w:rsid w:val="00526D35"/>
    <w:rsid w:val="00542A80"/>
    <w:rsid w:val="00546E51"/>
    <w:rsid w:val="00552403"/>
    <w:rsid w:val="0055623D"/>
    <w:rsid w:val="00565B8A"/>
    <w:rsid w:val="00580417"/>
    <w:rsid w:val="00585BA7"/>
    <w:rsid w:val="00586139"/>
    <w:rsid w:val="005906F3"/>
    <w:rsid w:val="005942B0"/>
    <w:rsid w:val="005973FC"/>
    <w:rsid w:val="005A03A1"/>
    <w:rsid w:val="005A0590"/>
    <w:rsid w:val="005A2167"/>
    <w:rsid w:val="005A3EBA"/>
    <w:rsid w:val="005B4054"/>
    <w:rsid w:val="005B61E2"/>
    <w:rsid w:val="005D75E0"/>
    <w:rsid w:val="005E4C08"/>
    <w:rsid w:val="005F1C63"/>
    <w:rsid w:val="005F505C"/>
    <w:rsid w:val="0061122A"/>
    <w:rsid w:val="00611436"/>
    <w:rsid w:val="006174EC"/>
    <w:rsid w:val="00617D94"/>
    <w:rsid w:val="00631C17"/>
    <w:rsid w:val="00633349"/>
    <w:rsid w:val="00635EEA"/>
    <w:rsid w:val="00643314"/>
    <w:rsid w:val="0064391C"/>
    <w:rsid w:val="00661E01"/>
    <w:rsid w:val="00662139"/>
    <w:rsid w:val="0066658C"/>
    <w:rsid w:val="0067079B"/>
    <w:rsid w:val="006808C3"/>
    <w:rsid w:val="00685FBB"/>
    <w:rsid w:val="006867EB"/>
    <w:rsid w:val="006963E2"/>
    <w:rsid w:val="00697D57"/>
    <w:rsid w:val="006A1DFC"/>
    <w:rsid w:val="006A28A2"/>
    <w:rsid w:val="006B1ED9"/>
    <w:rsid w:val="006B3C38"/>
    <w:rsid w:val="006B5148"/>
    <w:rsid w:val="006B7203"/>
    <w:rsid w:val="006C6065"/>
    <w:rsid w:val="006C70E8"/>
    <w:rsid w:val="006D3337"/>
    <w:rsid w:val="006D678C"/>
    <w:rsid w:val="006E4D9A"/>
    <w:rsid w:val="006E7C8E"/>
    <w:rsid w:val="006F3464"/>
    <w:rsid w:val="006F5DBA"/>
    <w:rsid w:val="006F60BF"/>
    <w:rsid w:val="006F6E5D"/>
    <w:rsid w:val="006F751D"/>
    <w:rsid w:val="006F7896"/>
    <w:rsid w:val="007037E9"/>
    <w:rsid w:val="00715508"/>
    <w:rsid w:val="00724BA5"/>
    <w:rsid w:val="00730D4B"/>
    <w:rsid w:val="007352C0"/>
    <w:rsid w:val="00736A2B"/>
    <w:rsid w:val="00745A9D"/>
    <w:rsid w:val="00750C7E"/>
    <w:rsid w:val="007512C3"/>
    <w:rsid w:val="00754D16"/>
    <w:rsid w:val="007617C8"/>
    <w:rsid w:val="00763145"/>
    <w:rsid w:val="00766197"/>
    <w:rsid w:val="00776ED4"/>
    <w:rsid w:val="00784FE0"/>
    <w:rsid w:val="00786AE7"/>
    <w:rsid w:val="00792A37"/>
    <w:rsid w:val="007A098C"/>
    <w:rsid w:val="007A513B"/>
    <w:rsid w:val="007B7AD5"/>
    <w:rsid w:val="007C5C85"/>
    <w:rsid w:val="007D1C0A"/>
    <w:rsid w:val="007D4ECC"/>
    <w:rsid w:val="007D593B"/>
    <w:rsid w:val="007F43A0"/>
    <w:rsid w:val="007F4979"/>
    <w:rsid w:val="007F53A7"/>
    <w:rsid w:val="008067B5"/>
    <w:rsid w:val="00822071"/>
    <w:rsid w:val="00822D62"/>
    <w:rsid w:val="0083345E"/>
    <w:rsid w:val="008359B2"/>
    <w:rsid w:val="0084063C"/>
    <w:rsid w:val="00852B09"/>
    <w:rsid w:val="00853946"/>
    <w:rsid w:val="008675AF"/>
    <w:rsid w:val="008722ED"/>
    <w:rsid w:val="00877E48"/>
    <w:rsid w:val="00887FD6"/>
    <w:rsid w:val="008A3672"/>
    <w:rsid w:val="008B5A1D"/>
    <w:rsid w:val="008D2B41"/>
    <w:rsid w:val="008D7A3F"/>
    <w:rsid w:val="008E340A"/>
    <w:rsid w:val="008F0316"/>
    <w:rsid w:val="008F079D"/>
    <w:rsid w:val="008F1CEE"/>
    <w:rsid w:val="008F3BF4"/>
    <w:rsid w:val="008F6300"/>
    <w:rsid w:val="00902D1B"/>
    <w:rsid w:val="009043FE"/>
    <w:rsid w:val="00914E3F"/>
    <w:rsid w:val="00927CE6"/>
    <w:rsid w:val="00930C11"/>
    <w:rsid w:val="0095235B"/>
    <w:rsid w:val="00962DF3"/>
    <w:rsid w:val="00963639"/>
    <w:rsid w:val="00975680"/>
    <w:rsid w:val="0099226F"/>
    <w:rsid w:val="00992B3E"/>
    <w:rsid w:val="00993853"/>
    <w:rsid w:val="00997077"/>
    <w:rsid w:val="009C3156"/>
    <w:rsid w:val="009C5672"/>
    <w:rsid w:val="009D552B"/>
    <w:rsid w:val="009D7EA0"/>
    <w:rsid w:val="009E0C0C"/>
    <w:rsid w:val="009E480B"/>
    <w:rsid w:val="009F2BF4"/>
    <w:rsid w:val="00A02FA0"/>
    <w:rsid w:val="00A162F9"/>
    <w:rsid w:val="00A16330"/>
    <w:rsid w:val="00A22546"/>
    <w:rsid w:val="00A26EDB"/>
    <w:rsid w:val="00A30105"/>
    <w:rsid w:val="00A44510"/>
    <w:rsid w:val="00A47680"/>
    <w:rsid w:val="00A60C33"/>
    <w:rsid w:val="00A620D5"/>
    <w:rsid w:val="00A63FD2"/>
    <w:rsid w:val="00A730BE"/>
    <w:rsid w:val="00A856D6"/>
    <w:rsid w:val="00A954D4"/>
    <w:rsid w:val="00A97462"/>
    <w:rsid w:val="00AA346B"/>
    <w:rsid w:val="00AB4206"/>
    <w:rsid w:val="00AB5980"/>
    <w:rsid w:val="00AB7641"/>
    <w:rsid w:val="00AE136F"/>
    <w:rsid w:val="00B211C7"/>
    <w:rsid w:val="00B21294"/>
    <w:rsid w:val="00B2611B"/>
    <w:rsid w:val="00B3612F"/>
    <w:rsid w:val="00B36671"/>
    <w:rsid w:val="00B3712C"/>
    <w:rsid w:val="00B40F7F"/>
    <w:rsid w:val="00B4683F"/>
    <w:rsid w:val="00B47E2B"/>
    <w:rsid w:val="00B50C41"/>
    <w:rsid w:val="00B51310"/>
    <w:rsid w:val="00B61FA9"/>
    <w:rsid w:val="00B70B20"/>
    <w:rsid w:val="00B73803"/>
    <w:rsid w:val="00B7577D"/>
    <w:rsid w:val="00B84057"/>
    <w:rsid w:val="00B92779"/>
    <w:rsid w:val="00BB1E64"/>
    <w:rsid w:val="00BB52C8"/>
    <w:rsid w:val="00BC1A27"/>
    <w:rsid w:val="00BC3161"/>
    <w:rsid w:val="00BC3E1D"/>
    <w:rsid w:val="00BC47D0"/>
    <w:rsid w:val="00BD4222"/>
    <w:rsid w:val="00BE3C6D"/>
    <w:rsid w:val="00BE4D53"/>
    <w:rsid w:val="00BF0D68"/>
    <w:rsid w:val="00BF5958"/>
    <w:rsid w:val="00BF5C06"/>
    <w:rsid w:val="00BF708E"/>
    <w:rsid w:val="00C03076"/>
    <w:rsid w:val="00C035C8"/>
    <w:rsid w:val="00C07105"/>
    <w:rsid w:val="00C071D0"/>
    <w:rsid w:val="00C07411"/>
    <w:rsid w:val="00C22991"/>
    <w:rsid w:val="00C23FD2"/>
    <w:rsid w:val="00C2513D"/>
    <w:rsid w:val="00C26CEA"/>
    <w:rsid w:val="00C36EE6"/>
    <w:rsid w:val="00C463F7"/>
    <w:rsid w:val="00C574C9"/>
    <w:rsid w:val="00C74CAE"/>
    <w:rsid w:val="00C868F7"/>
    <w:rsid w:val="00C965C4"/>
    <w:rsid w:val="00CA0483"/>
    <w:rsid w:val="00CD15D2"/>
    <w:rsid w:val="00CD2CAD"/>
    <w:rsid w:val="00CD2DAE"/>
    <w:rsid w:val="00CD5DDE"/>
    <w:rsid w:val="00CE3DD8"/>
    <w:rsid w:val="00D35DB5"/>
    <w:rsid w:val="00D45693"/>
    <w:rsid w:val="00D5510B"/>
    <w:rsid w:val="00D72219"/>
    <w:rsid w:val="00D85E2B"/>
    <w:rsid w:val="00DA0701"/>
    <w:rsid w:val="00DB1494"/>
    <w:rsid w:val="00DB6E70"/>
    <w:rsid w:val="00DC14DC"/>
    <w:rsid w:val="00DC3987"/>
    <w:rsid w:val="00DC4AB3"/>
    <w:rsid w:val="00DD02B3"/>
    <w:rsid w:val="00DD668B"/>
    <w:rsid w:val="00DD6BA5"/>
    <w:rsid w:val="00DE041F"/>
    <w:rsid w:val="00DE74CF"/>
    <w:rsid w:val="00DF00EE"/>
    <w:rsid w:val="00DF2C86"/>
    <w:rsid w:val="00DF6559"/>
    <w:rsid w:val="00E02E9D"/>
    <w:rsid w:val="00E11176"/>
    <w:rsid w:val="00E15B5C"/>
    <w:rsid w:val="00E1753C"/>
    <w:rsid w:val="00E229C6"/>
    <w:rsid w:val="00E243AC"/>
    <w:rsid w:val="00E36B5F"/>
    <w:rsid w:val="00E40B16"/>
    <w:rsid w:val="00E5413A"/>
    <w:rsid w:val="00E60AB6"/>
    <w:rsid w:val="00E66499"/>
    <w:rsid w:val="00E72A3B"/>
    <w:rsid w:val="00E82D41"/>
    <w:rsid w:val="00E934DF"/>
    <w:rsid w:val="00EA1411"/>
    <w:rsid w:val="00EB1E81"/>
    <w:rsid w:val="00EB2208"/>
    <w:rsid w:val="00EB27A0"/>
    <w:rsid w:val="00EB2EF7"/>
    <w:rsid w:val="00EB3F5E"/>
    <w:rsid w:val="00EE0387"/>
    <w:rsid w:val="00F04564"/>
    <w:rsid w:val="00F11F44"/>
    <w:rsid w:val="00F21903"/>
    <w:rsid w:val="00F22B7B"/>
    <w:rsid w:val="00F23E4A"/>
    <w:rsid w:val="00F24B80"/>
    <w:rsid w:val="00F343AA"/>
    <w:rsid w:val="00F3650F"/>
    <w:rsid w:val="00F4066C"/>
    <w:rsid w:val="00F52A98"/>
    <w:rsid w:val="00F73F80"/>
    <w:rsid w:val="00F755F7"/>
    <w:rsid w:val="00F811F1"/>
    <w:rsid w:val="00F8257C"/>
    <w:rsid w:val="00F844BB"/>
    <w:rsid w:val="00F90CF4"/>
    <w:rsid w:val="00F93453"/>
    <w:rsid w:val="00F9603E"/>
    <w:rsid w:val="00FA1032"/>
    <w:rsid w:val="00FA4459"/>
    <w:rsid w:val="00FA774D"/>
    <w:rsid w:val="00FC695D"/>
    <w:rsid w:val="00FD1DF9"/>
    <w:rsid w:val="00FE78AB"/>
    <w:rsid w:val="00FF1DF6"/>
    <w:rsid w:val="00FF37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F2BEDF-3958-42C0-B9A1-64FC1900F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852B09"/>
    <w:pPr>
      <w:keepNext/>
      <w:keepLines/>
      <w:spacing w:before="240" w:after="0"/>
      <w:ind w:left="708"/>
      <w:outlineLvl w:val="0"/>
    </w:pPr>
    <w:rPr>
      <w:rFonts w:ascii="Times New Roman" w:eastAsiaTheme="majorEastAsia" w:hAnsi="Times New Roman" w:cstheme="majorBidi"/>
      <w:sz w:val="28"/>
      <w:szCs w:val="32"/>
    </w:rPr>
  </w:style>
  <w:style w:type="paragraph" w:styleId="2">
    <w:name w:val="heading 2"/>
    <w:basedOn w:val="a"/>
    <w:next w:val="a"/>
    <w:link w:val="20"/>
    <w:uiPriority w:val="1"/>
    <w:unhideWhenUsed/>
    <w:qFormat/>
    <w:rsid w:val="00347FF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1"/>
    <w:unhideWhenUsed/>
    <w:qFormat/>
    <w:rsid w:val="005942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link w:val="40"/>
    <w:uiPriority w:val="1"/>
    <w:qFormat/>
    <w:rsid w:val="005942B0"/>
    <w:pPr>
      <w:widowControl w:val="0"/>
      <w:autoSpaceDE w:val="0"/>
      <w:autoSpaceDN w:val="0"/>
      <w:spacing w:after="0" w:line="320" w:lineRule="exact"/>
      <w:ind w:left="795"/>
      <w:outlineLvl w:val="3"/>
    </w:pPr>
    <w:rPr>
      <w:rFonts w:ascii="Times New Roman" w:eastAsia="Times New Roman" w:hAnsi="Times New Roman" w:cs="Times New Roman"/>
      <w:b/>
      <w:bCs/>
      <w:i/>
      <w:sz w:val="28"/>
      <w:szCs w:val="28"/>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56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5672"/>
    <w:rPr>
      <w:rFonts w:ascii="Tahoma" w:hAnsi="Tahoma" w:cs="Tahoma"/>
      <w:sz w:val="16"/>
      <w:szCs w:val="16"/>
    </w:rPr>
  </w:style>
  <w:style w:type="paragraph" w:styleId="a5">
    <w:name w:val="header"/>
    <w:basedOn w:val="a"/>
    <w:link w:val="a6"/>
    <w:uiPriority w:val="99"/>
    <w:unhideWhenUsed/>
    <w:rsid w:val="009C567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C5672"/>
  </w:style>
  <w:style w:type="paragraph" w:styleId="a7">
    <w:name w:val="footer"/>
    <w:basedOn w:val="a"/>
    <w:link w:val="a8"/>
    <w:uiPriority w:val="99"/>
    <w:unhideWhenUsed/>
    <w:rsid w:val="009C567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C5672"/>
  </w:style>
  <w:style w:type="table" w:styleId="a9">
    <w:name w:val="Table Grid"/>
    <w:basedOn w:val="a1"/>
    <w:uiPriority w:val="59"/>
    <w:rsid w:val="00BF0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C3156"/>
    <w:pPr>
      <w:ind w:left="720"/>
      <w:contextualSpacing/>
    </w:pPr>
  </w:style>
  <w:style w:type="paragraph" w:customStyle="1" w:styleId="ReportMain">
    <w:name w:val="Report_Main"/>
    <w:basedOn w:val="a"/>
    <w:link w:val="ReportMain0"/>
    <w:rsid w:val="00D45693"/>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D45693"/>
    <w:rPr>
      <w:rFonts w:ascii="Times New Roman" w:eastAsia="Calibri" w:hAnsi="Times New Roman" w:cs="Times New Roman"/>
      <w:sz w:val="24"/>
    </w:rPr>
  </w:style>
  <w:style w:type="character" w:customStyle="1" w:styleId="FontStyle31">
    <w:name w:val="Font Style31"/>
    <w:rsid w:val="00E1753C"/>
    <w:rPr>
      <w:rFonts w:ascii="Times New Roman" w:hAnsi="Times New Roman"/>
      <w:b/>
      <w:color w:val="000000"/>
      <w:sz w:val="22"/>
    </w:rPr>
  </w:style>
  <w:style w:type="character" w:customStyle="1" w:styleId="FontStyle32">
    <w:name w:val="Font Style32"/>
    <w:rsid w:val="00E1753C"/>
    <w:rPr>
      <w:rFonts w:ascii="Times New Roman" w:hAnsi="Times New Roman"/>
      <w:color w:val="000000"/>
      <w:sz w:val="22"/>
    </w:rPr>
  </w:style>
  <w:style w:type="paragraph" w:customStyle="1" w:styleId="Style10">
    <w:name w:val="Style10"/>
    <w:basedOn w:val="a"/>
    <w:rsid w:val="00E1753C"/>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21">
    <w:name w:val="Style21"/>
    <w:basedOn w:val="a"/>
    <w:rsid w:val="00E1753C"/>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uiPriority w:val="9"/>
    <w:rsid w:val="00852B09"/>
    <w:rPr>
      <w:rFonts w:ascii="Times New Roman" w:eastAsiaTheme="majorEastAsia" w:hAnsi="Times New Roman" w:cstheme="majorBidi"/>
      <w:sz w:val="28"/>
      <w:szCs w:val="32"/>
    </w:rPr>
  </w:style>
  <w:style w:type="paragraph" w:styleId="ab">
    <w:name w:val="TOC Heading"/>
    <w:basedOn w:val="1"/>
    <w:next w:val="a"/>
    <w:uiPriority w:val="39"/>
    <w:unhideWhenUsed/>
    <w:qFormat/>
    <w:rsid w:val="00852B09"/>
    <w:pPr>
      <w:spacing w:line="259" w:lineRule="auto"/>
      <w:outlineLvl w:val="9"/>
    </w:pPr>
    <w:rPr>
      <w:lang w:eastAsia="ru-RU"/>
    </w:rPr>
  </w:style>
  <w:style w:type="paragraph" w:styleId="11">
    <w:name w:val="toc 1"/>
    <w:basedOn w:val="a"/>
    <w:next w:val="a"/>
    <w:autoRedefine/>
    <w:uiPriority w:val="1"/>
    <w:unhideWhenUsed/>
    <w:qFormat/>
    <w:rsid w:val="00852B09"/>
    <w:pPr>
      <w:spacing w:after="100"/>
    </w:pPr>
  </w:style>
  <w:style w:type="character" w:styleId="ac">
    <w:name w:val="Hyperlink"/>
    <w:basedOn w:val="a0"/>
    <w:uiPriority w:val="99"/>
    <w:unhideWhenUsed/>
    <w:rsid w:val="00852B09"/>
    <w:rPr>
      <w:color w:val="0000FF" w:themeColor="hyperlink"/>
      <w:u w:val="single"/>
    </w:rPr>
  </w:style>
  <w:style w:type="paragraph" w:styleId="ad">
    <w:name w:val="Body Text"/>
    <w:basedOn w:val="a"/>
    <w:link w:val="ae"/>
    <w:uiPriority w:val="1"/>
    <w:qFormat/>
    <w:rsid w:val="00073BD0"/>
    <w:pPr>
      <w:widowControl w:val="0"/>
      <w:autoSpaceDE w:val="0"/>
      <w:autoSpaceDN w:val="0"/>
      <w:spacing w:after="0" w:line="240" w:lineRule="auto"/>
      <w:ind w:left="708"/>
    </w:pPr>
    <w:rPr>
      <w:rFonts w:ascii="Times New Roman" w:eastAsia="Times New Roman" w:hAnsi="Times New Roman" w:cs="Times New Roman"/>
      <w:sz w:val="28"/>
      <w:szCs w:val="24"/>
      <w:lang w:eastAsia="ru-RU" w:bidi="ru-RU"/>
    </w:rPr>
  </w:style>
  <w:style w:type="character" w:customStyle="1" w:styleId="ae">
    <w:name w:val="Основной текст Знак"/>
    <w:basedOn w:val="a0"/>
    <w:link w:val="ad"/>
    <w:uiPriority w:val="1"/>
    <w:rsid w:val="00073BD0"/>
    <w:rPr>
      <w:rFonts w:ascii="Times New Roman" w:eastAsia="Times New Roman" w:hAnsi="Times New Roman" w:cs="Times New Roman"/>
      <w:sz w:val="28"/>
      <w:szCs w:val="24"/>
      <w:lang w:eastAsia="ru-RU" w:bidi="ru-RU"/>
    </w:rPr>
  </w:style>
  <w:style w:type="character" w:customStyle="1" w:styleId="20">
    <w:name w:val="Заголовок 2 Знак"/>
    <w:basedOn w:val="a0"/>
    <w:link w:val="2"/>
    <w:uiPriority w:val="9"/>
    <w:semiHidden/>
    <w:rsid w:val="00347FFB"/>
    <w:rPr>
      <w:rFonts w:asciiTheme="majorHAnsi" w:eastAsiaTheme="majorEastAsia" w:hAnsiTheme="majorHAnsi" w:cstheme="majorBidi"/>
      <w:color w:val="365F91" w:themeColor="accent1" w:themeShade="BF"/>
      <w:sz w:val="26"/>
      <w:szCs w:val="26"/>
    </w:rPr>
  </w:style>
  <w:style w:type="paragraph" w:styleId="21">
    <w:name w:val="Body Text Indent 2"/>
    <w:basedOn w:val="a"/>
    <w:link w:val="22"/>
    <w:uiPriority w:val="99"/>
    <w:semiHidden/>
    <w:unhideWhenUsed/>
    <w:rsid w:val="00347FFB"/>
    <w:pPr>
      <w:spacing w:after="120" w:line="480" w:lineRule="auto"/>
      <w:ind w:left="283"/>
    </w:pPr>
    <w:rPr>
      <w:rFonts w:eastAsiaTheme="minorEastAsia"/>
      <w:lang w:eastAsia="ru-RU"/>
    </w:rPr>
  </w:style>
  <w:style w:type="character" w:customStyle="1" w:styleId="22">
    <w:name w:val="Основной текст с отступом 2 Знак"/>
    <w:basedOn w:val="a0"/>
    <w:link w:val="21"/>
    <w:uiPriority w:val="99"/>
    <w:semiHidden/>
    <w:rsid w:val="00347FFB"/>
    <w:rPr>
      <w:rFonts w:eastAsiaTheme="minorEastAsia"/>
      <w:lang w:eastAsia="ru-RU"/>
    </w:rPr>
  </w:style>
  <w:style w:type="paragraph" w:customStyle="1" w:styleId="ConsPlusNormal">
    <w:name w:val="ConsPlusNormal"/>
    <w:rsid w:val="00347F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Основной текст1"/>
    <w:basedOn w:val="a"/>
    <w:rsid w:val="00347FFB"/>
    <w:pPr>
      <w:snapToGrid w:val="0"/>
      <w:spacing w:after="0" w:line="360" w:lineRule="auto"/>
      <w:jc w:val="both"/>
    </w:pPr>
    <w:rPr>
      <w:rFonts w:ascii="Times New Roman" w:eastAsia="Times New Roman" w:hAnsi="Times New Roman" w:cs="Times New Roman"/>
      <w:sz w:val="24"/>
      <w:szCs w:val="20"/>
      <w:lang w:eastAsia="ru-RU"/>
    </w:rPr>
  </w:style>
  <w:style w:type="paragraph" w:customStyle="1" w:styleId="bodytext">
    <w:name w:val="body_text"/>
    <w:rsid w:val="00347FFB"/>
    <w:pPr>
      <w:spacing w:after="0" w:line="240" w:lineRule="auto"/>
      <w:ind w:firstLine="425"/>
      <w:jc w:val="both"/>
    </w:pPr>
    <w:rPr>
      <w:rFonts w:ascii="Times New Roman" w:eastAsia="Times New Roman" w:hAnsi="Times New Roman" w:cs="Times New Roman"/>
      <w:sz w:val="20"/>
      <w:szCs w:val="20"/>
    </w:rPr>
  </w:style>
  <w:style w:type="paragraph" w:customStyle="1" w:styleId="Titul">
    <w:name w:val="Titul"/>
    <w:rsid w:val="00347FFB"/>
    <w:pPr>
      <w:spacing w:after="0" w:line="240" w:lineRule="auto"/>
      <w:jc w:val="center"/>
    </w:pPr>
    <w:rPr>
      <w:rFonts w:ascii="Times New Roman" w:eastAsia="Times New Roman" w:hAnsi="Times New Roman" w:cs="Times New Roman"/>
      <w:b/>
      <w:noProof/>
      <w:sz w:val="28"/>
      <w:szCs w:val="20"/>
      <w:lang w:val="en-US"/>
    </w:rPr>
  </w:style>
  <w:style w:type="paragraph" w:customStyle="1" w:styleId="Zag1">
    <w:name w:val="Zag_1"/>
    <w:basedOn w:val="bodytext"/>
    <w:rsid w:val="00347FFB"/>
    <w:pPr>
      <w:keepNext/>
      <w:suppressAutoHyphens/>
      <w:spacing w:before="240" w:after="120"/>
      <w:ind w:firstLine="0"/>
      <w:jc w:val="center"/>
    </w:pPr>
    <w:rPr>
      <w:b/>
      <w:sz w:val="22"/>
    </w:rPr>
  </w:style>
  <w:style w:type="paragraph" w:customStyle="1" w:styleId="Zag2">
    <w:name w:val="Zag_2"/>
    <w:basedOn w:val="bodytext"/>
    <w:rsid w:val="00347FFB"/>
    <w:pPr>
      <w:keepNext/>
      <w:suppressAutoHyphens/>
      <w:spacing w:before="120" w:after="60"/>
      <w:ind w:firstLine="0"/>
      <w:jc w:val="center"/>
    </w:pPr>
    <w:rPr>
      <w:b/>
    </w:rPr>
  </w:style>
  <w:style w:type="paragraph" w:customStyle="1" w:styleId="Zagpril">
    <w:name w:val="Zag_pril"/>
    <w:basedOn w:val="a"/>
    <w:rsid w:val="00347FFB"/>
    <w:pPr>
      <w:suppressAutoHyphens/>
      <w:spacing w:before="120" w:after="120" w:line="240" w:lineRule="auto"/>
      <w:jc w:val="center"/>
    </w:pPr>
    <w:rPr>
      <w:rFonts w:ascii="Times New Roman" w:eastAsia="Times New Roman" w:hAnsi="Times New Roman" w:cs="Times New Roman"/>
      <w:b/>
      <w:iCs/>
      <w:sz w:val="20"/>
      <w:szCs w:val="20"/>
    </w:rPr>
  </w:style>
  <w:style w:type="character" w:customStyle="1" w:styleId="30">
    <w:name w:val="Заголовок 3 Знак"/>
    <w:basedOn w:val="a0"/>
    <w:link w:val="3"/>
    <w:uiPriority w:val="9"/>
    <w:semiHidden/>
    <w:rsid w:val="005942B0"/>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1"/>
    <w:rsid w:val="005942B0"/>
    <w:rPr>
      <w:rFonts w:ascii="Times New Roman" w:eastAsia="Times New Roman" w:hAnsi="Times New Roman" w:cs="Times New Roman"/>
      <w:b/>
      <w:bCs/>
      <w:i/>
      <w:sz w:val="28"/>
      <w:szCs w:val="28"/>
      <w:lang w:eastAsia="ru-RU" w:bidi="ru-RU"/>
    </w:rPr>
  </w:style>
  <w:style w:type="table" w:customStyle="1" w:styleId="TableNormal">
    <w:name w:val="Table Normal"/>
    <w:uiPriority w:val="2"/>
    <w:semiHidden/>
    <w:unhideWhenUsed/>
    <w:qFormat/>
    <w:rsid w:val="005942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3">
    <w:name w:val="toc 2"/>
    <w:basedOn w:val="a"/>
    <w:uiPriority w:val="1"/>
    <w:qFormat/>
    <w:rsid w:val="005942B0"/>
    <w:pPr>
      <w:widowControl w:val="0"/>
      <w:autoSpaceDE w:val="0"/>
      <w:autoSpaceDN w:val="0"/>
      <w:spacing w:after="0" w:line="240" w:lineRule="auto"/>
      <w:ind w:left="1073" w:hanging="280"/>
    </w:pPr>
    <w:rPr>
      <w:rFonts w:ascii="Times New Roman" w:eastAsia="Times New Roman" w:hAnsi="Times New Roman" w:cs="Times New Roman"/>
      <w:sz w:val="28"/>
      <w:szCs w:val="28"/>
      <w:lang w:eastAsia="ru-RU" w:bidi="ru-RU"/>
    </w:rPr>
  </w:style>
  <w:style w:type="paragraph" w:styleId="31">
    <w:name w:val="toc 3"/>
    <w:basedOn w:val="a"/>
    <w:uiPriority w:val="1"/>
    <w:qFormat/>
    <w:rsid w:val="005942B0"/>
    <w:pPr>
      <w:widowControl w:val="0"/>
      <w:autoSpaceDE w:val="0"/>
      <w:autoSpaceDN w:val="0"/>
      <w:spacing w:before="41" w:after="0" w:line="240" w:lineRule="auto"/>
      <w:ind w:left="297" w:right="572" w:firstLine="496"/>
    </w:pPr>
    <w:rPr>
      <w:rFonts w:ascii="Times New Roman" w:eastAsia="Times New Roman" w:hAnsi="Times New Roman" w:cs="Times New Roman"/>
      <w:b/>
      <w:bCs/>
      <w:i/>
      <w:lang w:eastAsia="ru-RU" w:bidi="ru-RU"/>
    </w:rPr>
  </w:style>
  <w:style w:type="paragraph" w:customStyle="1" w:styleId="TableParagraph">
    <w:name w:val="Table Paragraph"/>
    <w:basedOn w:val="a"/>
    <w:uiPriority w:val="1"/>
    <w:qFormat/>
    <w:rsid w:val="005942B0"/>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p26">
    <w:name w:val="p26"/>
    <w:basedOn w:val="a"/>
    <w:rsid w:val="005942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
    <w:name w:val="ft5"/>
    <w:basedOn w:val="a0"/>
    <w:rsid w:val="005942B0"/>
  </w:style>
  <w:style w:type="character" w:customStyle="1" w:styleId="ft20">
    <w:name w:val="ft20"/>
    <w:basedOn w:val="a0"/>
    <w:rsid w:val="005942B0"/>
  </w:style>
  <w:style w:type="paragraph" w:customStyle="1" w:styleId="p27">
    <w:name w:val="p27"/>
    <w:basedOn w:val="a"/>
    <w:rsid w:val="00594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
    <w:rsid w:val="005942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1">
    <w:name w:val="ft21"/>
    <w:basedOn w:val="a0"/>
    <w:rsid w:val="005942B0"/>
  </w:style>
  <w:style w:type="paragraph" w:customStyle="1" w:styleId="p6">
    <w:name w:val="p6"/>
    <w:basedOn w:val="a"/>
    <w:rsid w:val="00594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5942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2">
    <w:name w:val="ft22"/>
    <w:basedOn w:val="a0"/>
    <w:rsid w:val="005942B0"/>
  </w:style>
  <w:style w:type="character" w:customStyle="1" w:styleId="ft23">
    <w:name w:val="ft23"/>
    <w:basedOn w:val="a0"/>
    <w:rsid w:val="005942B0"/>
  </w:style>
  <w:style w:type="character" w:customStyle="1" w:styleId="ft24">
    <w:name w:val="ft24"/>
    <w:basedOn w:val="a0"/>
    <w:rsid w:val="005942B0"/>
  </w:style>
  <w:style w:type="character" w:customStyle="1" w:styleId="ft25">
    <w:name w:val="ft25"/>
    <w:basedOn w:val="a0"/>
    <w:rsid w:val="005942B0"/>
  </w:style>
  <w:style w:type="character" w:customStyle="1" w:styleId="ft26">
    <w:name w:val="ft26"/>
    <w:basedOn w:val="a0"/>
    <w:rsid w:val="005942B0"/>
  </w:style>
  <w:style w:type="character" w:customStyle="1" w:styleId="ft27">
    <w:name w:val="ft27"/>
    <w:basedOn w:val="a0"/>
    <w:rsid w:val="005942B0"/>
  </w:style>
  <w:style w:type="paragraph" w:customStyle="1" w:styleId="p23">
    <w:name w:val="p23"/>
    <w:basedOn w:val="a"/>
    <w:rsid w:val="005942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8">
    <w:name w:val="ft28"/>
    <w:basedOn w:val="a0"/>
    <w:rsid w:val="005942B0"/>
  </w:style>
  <w:style w:type="paragraph" w:customStyle="1" w:styleId="p21">
    <w:name w:val="p21"/>
    <w:basedOn w:val="a"/>
    <w:rsid w:val="005942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9">
    <w:name w:val="ft29"/>
    <w:basedOn w:val="a0"/>
    <w:rsid w:val="005942B0"/>
  </w:style>
  <w:style w:type="paragraph" w:customStyle="1" w:styleId="p16">
    <w:name w:val="p16"/>
    <w:basedOn w:val="a"/>
    <w:rsid w:val="00594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1822D7"/>
    <w:pPr>
      <w:spacing w:after="120" w:line="480" w:lineRule="auto"/>
    </w:pPr>
  </w:style>
  <w:style w:type="character" w:customStyle="1" w:styleId="25">
    <w:name w:val="Основной текст 2 Знак"/>
    <w:basedOn w:val="a0"/>
    <w:link w:val="24"/>
    <w:uiPriority w:val="99"/>
    <w:semiHidden/>
    <w:rsid w:val="001822D7"/>
  </w:style>
  <w:style w:type="paragraph" w:styleId="af">
    <w:name w:val="Body Text Indent"/>
    <w:basedOn w:val="a"/>
    <w:link w:val="af0"/>
    <w:uiPriority w:val="99"/>
    <w:semiHidden/>
    <w:unhideWhenUsed/>
    <w:rsid w:val="001822D7"/>
    <w:pPr>
      <w:spacing w:after="120"/>
      <w:ind w:left="283"/>
    </w:pPr>
  </w:style>
  <w:style w:type="character" w:customStyle="1" w:styleId="af0">
    <w:name w:val="Основной текст с отступом Знак"/>
    <w:basedOn w:val="a0"/>
    <w:link w:val="af"/>
    <w:uiPriority w:val="99"/>
    <w:semiHidden/>
    <w:rsid w:val="001822D7"/>
  </w:style>
  <w:style w:type="paragraph" w:styleId="32">
    <w:name w:val="Body Text Indent 3"/>
    <w:basedOn w:val="a"/>
    <w:link w:val="33"/>
    <w:uiPriority w:val="99"/>
    <w:semiHidden/>
    <w:unhideWhenUsed/>
    <w:rsid w:val="001822D7"/>
    <w:pPr>
      <w:spacing w:after="120"/>
      <w:ind w:left="283"/>
    </w:pPr>
    <w:rPr>
      <w:sz w:val="16"/>
      <w:szCs w:val="16"/>
    </w:rPr>
  </w:style>
  <w:style w:type="character" w:customStyle="1" w:styleId="33">
    <w:name w:val="Основной текст с отступом 3 Знак"/>
    <w:basedOn w:val="a0"/>
    <w:link w:val="32"/>
    <w:uiPriority w:val="99"/>
    <w:semiHidden/>
    <w:rsid w:val="001822D7"/>
    <w:rPr>
      <w:sz w:val="16"/>
      <w:szCs w:val="16"/>
    </w:rPr>
  </w:style>
  <w:style w:type="paragraph" w:customStyle="1" w:styleId="af1">
    <w:name w:val="Содержимое таблицы"/>
    <w:basedOn w:val="a"/>
    <w:uiPriority w:val="99"/>
    <w:rsid w:val="001822D7"/>
    <w:pPr>
      <w:widowControl w:val="0"/>
      <w:suppressLineNumbers/>
      <w:suppressAutoHyphens/>
      <w:spacing w:after="0" w:line="240" w:lineRule="auto"/>
    </w:pPr>
    <w:rPr>
      <w:rFonts w:ascii="Times New Roman" w:eastAsia="WenQuanYi Micro Hei" w:hAnsi="Times New Roman" w:cs="Times New Roman"/>
      <w:kern w:val="1"/>
      <w:sz w:val="24"/>
      <w:szCs w:val="24"/>
      <w:lang w:eastAsia="zh-CN"/>
    </w:rPr>
  </w:style>
  <w:style w:type="paragraph" w:styleId="af2">
    <w:name w:val="Plain Text"/>
    <w:basedOn w:val="a"/>
    <w:link w:val="af3"/>
    <w:rsid w:val="001822D7"/>
    <w:pPr>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0"/>
    <w:link w:val="af2"/>
    <w:rsid w:val="001822D7"/>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2667">
      <w:bodyDiv w:val="1"/>
      <w:marLeft w:val="0"/>
      <w:marRight w:val="0"/>
      <w:marTop w:val="0"/>
      <w:marBottom w:val="0"/>
      <w:divBdr>
        <w:top w:val="none" w:sz="0" w:space="0" w:color="auto"/>
        <w:left w:val="none" w:sz="0" w:space="0" w:color="auto"/>
        <w:bottom w:val="none" w:sz="0" w:space="0" w:color="auto"/>
        <w:right w:val="none" w:sz="0" w:space="0" w:color="auto"/>
      </w:divBdr>
      <w:divsChild>
        <w:div w:id="1123420615">
          <w:marLeft w:val="0"/>
          <w:marRight w:val="0"/>
          <w:marTop w:val="150"/>
          <w:marBottom w:val="150"/>
          <w:divBdr>
            <w:top w:val="dashed" w:sz="6" w:space="0" w:color="787878"/>
            <w:left w:val="dashed" w:sz="6" w:space="0" w:color="787878"/>
            <w:bottom w:val="dashed" w:sz="6" w:space="0" w:color="787878"/>
            <w:right w:val="dashed" w:sz="6" w:space="0" w:color="787878"/>
          </w:divBdr>
          <w:divsChild>
            <w:div w:id="1287345612">
              <w:marLeft w:val="0"/>
              <w:marRight w:val="0"/>
              <w:marTop w:val="0"/>
              <w:marBottom w:val="0"/>
              <w:divBdr>
                <w:top w:val="none" w:sz="0" w:space="0" w:color="auto"/>
                <w:left w:val="none" w:sz="0" w:space="0" w:color="auto"/>
                <w:bottom w:val="none" w:sz="0" w:space="0" w:color="auto"/>
                <w:right w:val="none" w:sz="0" w:space="0" w:color="auto"/>
              </w:divBdr>
            </w:div>
            <w:div w:id="127206455">
              <w:marLeft w:val="4470"/>
              <w:marRight w:val="0"/>
              <w:marTop w:val="270"/>
              <w:marBottom w:val="0"/>
              <w:divBdr>
                <w:top w:val="none" w:sz="0" w:space="0" w:color="auto"/>
                <w:left w:val="none" w:sz="0" w:space="0" w:color="auto"/>
                <w:bottom w:val="none" w:sz="0" w:space="0" w:color="auto"/>
                <w:right w:val="none" w:sz="0" w:space="0" w:color="auto"/>
              </w:divBdr>
            </w:div>
          </w:divsChild>
        </w:div>
        <w:div w:id="488177826">
          <w:marLeft w:val="0"/>
          <w:marRight w:val="0"/>
          <w:marTop w:val="150"/>
          <w:marBottom w:val="150"/>
          <w:divBdr>
            <w:top w:val="dashed" w:sz="6" w:space="0" w:color="787878"/>
            <w:left w:val="dashed" w:sz="6" w:space="0" w:color="787878"/>
            <w:bottom w:val="dashed" w:sz="6" w:space="0" w:color="787878"/>
            <w:right w:val="dashed" w:sz="6" w:space="0" w:color="787878"/>
          </w:divBdr>
          <w:divsChild>
            <w:div w:id="798183114">
              <w:marLeft w:val="0"/>
              <w:marRight w:val="0"/>
              <w:marTop w:val="0"/>
              <w:marBottom w:val="0"/>
              <w:divBdr>
                <w:top w:val="none" w:sz="0" w:space="0" w:color="auto"/>
                <w:left w:val="none" w:sz="0" w:space="0" w:color="auto"/>
                <w:bottom w:val="none" w:sz="0" w:space="0" w:color="auto"/>
                <w:right w:val="none" w:sz="0" w:space="0" w:color="auto"/>
              </w:divBdr>
            </w:div>
            <w:div w:id="722556735">
              <w:marLeft w:val="4470"/>
              <w:marRight w:val="0"/>
              <w:marTop w:val="810"/>
              <w:marBottom w:val="0"/>
              <w:divBdr>
                <w:top w:val="none" w:sz="0" w:space="0" w:color="auto"/>
                <w:left w:val="none" w:sz="0" w:space="0" w:color="auto"/>
                <w:bottom w:val="none" w:sz="0" w:space="0" w:color="auto"/>
                <w:right w:val="none" w:sz="0" w:space="0" w:color="auto"/>
              </w:divBdr>
            </w:div>
          </w:divsChild>
        </w:div>
        <w:div w:id="1316374957">
          <w:marLeft w:val="0"/>
          <w:marRight w:val="0"/>
          <w:marTop w:val="150"/>
          <w:marBottom w:val="150"/>
          <w:divBdr>
            <w:top w:val="dashed" w:sz="6" w:space="0" w:color="787878"/>
            <w:left w:val="dashed" w:sz="6" w:space="0" w:color="787878"/>
            <w:bottom w:val="dashed" w:sz="6" w:space="0" w:color="787878"/>
            <w:right w:val="dashed" w:sz="6" w:space="0" w:color="787878"/>
          </w:divBdr>
          <w:divsChild>
            <w:div w:id="104263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php?bookinfo=535220" TargetMode="Externa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znanium.com/catalog.php?bookinfo=556229" TargetMode="External"/><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369C1-0A34-48F9-8793-93FBF6184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6828</Words>
  <Characters>38925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Кафедра МБТ</dc:creator>
  <cp:lastModifiedBy>Пользователь</cp:lastModifiedBy>
  <cp:revision>2</cp:revision>
  <cp:lastPrinted>2018-11-27T04:42:00Z</cp:lastPrinted>
  <dcterms:created xsi:type="dcterms:W3CDTF">2019-02-24T17:32:00Z</dcterms:created>
  <dcterms:modified xsi:type="dcterms:W3CDTF">2019-02-24T17:32:00Z</dcterms:modified>
</cp:coreProperties>
</file>