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EA" w:rsidRDefault="00C50AEA" w:rsidP="00C50AE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50AEA" w:rsidRDefault="00C50AEA" w:rsidP="00C50AEA">
      <w:pPr>
        <w:pStyle w:val="ReportHead"/>
        <w:suppressAutoHyphens/>
        <w:rPr>
          <w:sz w:val="24"/>
        </w:rPr>
      </w:pPr>
    </w:p>
    <w:p w:rsidR="00C50AEA" w:rsidRDefault="00C50AEA" w:rsidP="00C50AE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50AEA" w:rsidRDefault="00C50AEA" w:rsidP="00C50AEA">
      <w:pPr>
        <w:pStyle w:val="ReportHead"/>
        <w:suppressAutoHyphens/>
        <w:rPr>
          <w:sz w:val="24"/>
        </w:rPr>
      </w:pPr>
      <w:r>
        <w:rPr>
          <w:sz w:val="24"/>
        </w:rPr>
        <w:t>высшего профессионального образования</w:t>
      </w:r>
    </w:p>
    <w:p w:rsidR="00C50AEA" w:rsidRDefault="00C50AEA" w:rsidP="00C50AE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50AEA" w:rsidRPr="006C70E8" w:rsidRDefault="00C50AEA" w:rsidP="00C50AEA">
      <w:pPr>
        <w:keepNext/>
        <w:tabs>
          <w:tab w:val="left" w:pos="900"/>
        </w:tabs>
        <w:jc w:val="center"/>
        <w:outlineLvl w:val="8"/>
        <w:rPr>
          <w:b/>
          <w:sz w:val="28"/>
          <w:szCs w:val="28"/>
        </w:rPr>
      </w:pPr>
    </w:p>
    <w:p w:rsidR="00C50AEA" w:rsidRPr="006C70E8" w:rsidRDefault="00C50AEA" w:rsidP="00C50AEA">
      <w:pPr>
        <w:keepNext/>
        <w:tabs>
          <w:tab w:val="left" w:pos="900"/>
        </w:tabs>
        <w:jc w:val="center"/>
        <w:outlineLvl w:val="8"/>
        <w:rPr>
          <w:b/>
          <w:sz w:val="20"/>
          <w:szCs w:val="28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rPr>
          <w:sz w:val="20"/>
          <w:szCs w:val="20"/>
        </w:rPr>
      </w:pPr>
    </w:p>
    <w:p w:rsidR="00C50AEA" w:rsidRPr="006C70E8" w:rsidRDefault="00C50AEA" w:rsidP="00C50AEA">
      <w:pPr>
        <w:keepNext/>
        <w:tabs>
          <w:tab w:val="left" w:pos="900"/>
        </w:tabs>
        <w:jc w:val="center"/>
        <w:outlineLvl w:val="8"/>
        <w:rPr>
          <w:b/>
          <w:sz w:val="20"/>
          <w:szCs w:val="28"/>
        </w:rPr>
      </w:pPr>
    </w:p>
    <w:p w:rsidR="00C50AEA" w:rsidRPr="006C70E8" w:rsidRDefault="00C50AEA" w:rsidP="00C50AEA">
      <w:pPr>
        <w:keepNext/>
        <w:tabs>
          <w:tab w:val="left" w:pos="900"/>
        </w:tabs>
        <w:jc w:val="center"/>
        <w:outlineLvl w:val="8"/>
        <w:rPr>
          <w:b/>
          <w:sz w:val="20"/>
          <w:szCs w:val="28"/>
        </w:rPr>
      </w:pPr>
    </w:p>
    <w:p w:rsidR="00C50AEA" w:rsidRPr="006C70E8" w:rsidRDefault="00C50AEA" w:rsidP="00C50AEA">
      <w:pPr>
        <w:keepNext/>
        <w:tabs>
          <w:tab w:val="left" w:pos="900"/>
        </w:tabs>
        <w:jc w:val="center"/>
        <w:outlineLvl w:val="8"/>
        <w:rPr>
          <w:b/>
          <w:sz w:val="20"/>
          <w:szCs w:val="28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rPr>
          <w:sz w:val="32"/>
          <w:szCs w:val="32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b/>
          <w:sz w:val="52"/>
          <w:szCs w:val="52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jc w:val="center"/>
        <w:rPr>
          <w:sz w:val="32"/>
          <w:szCs w:val="20"/>
        </w:rPr>
      </w:pPr>
    </w:p>
    <w:p w:rsidR="00C50AEA" w:rsidRPr="006C70E8" w:rsidRDefault="00D80F67" w:rsidP="00AC4B2F">
      <w:pPr>
        <w:tabs>
          <w:tab w:val="left" w:pos="900"/>
        </w:tabs>
        <w:adjustRightInd w:val="0"/>
        <w:jc w:val="center"/>
        <w:rPr>
          <w:sz w:val="20"/>
          <w:szCs w:val="20"/>
        </w:rPr>
      </w:pPr>
      <w:r w:rsidRPr="00D80F67">
        <w:rPr>
          <w:sz w:val="48"/>
          <w:szCs w:val="20"/>
        </w:rPr>
        <w:t>Лазерная техника и лазерные технологии</w:t>
      </w:r>
    </w:p>
    <w:p w:rsidR="00C50AEA" w:rsidRPr="006C70E8" w:rsidRDefault="00C50AEA" w:rsidP="00AC4B2F">
      <w:pPr>
        <w:tabs>
          <w:tab w:val="left" w:pos="900"/>
        </w:tabs>
        <w:adjustRightInd w:val="0"/>
        <w:jc w:val="center"/>
        <w:rPr>
          <w:sz w:val="20"/>
          <w:szCs w:val="20"/>
        </w:rPr>
      </w:pPr>
    </w:p>
    <w:p w:rsidR="00C50AEA" w:rsidRPr="006C70E8" w:rsidRDefault="00C50AEA" w:rsidP="00AC4B2F">
      <w:pPr>
        <w:tabs>
          <w:tab w:val="left" w:pos="900"/>
        </w:tabs>
        <w:adjustRightInd w:val="0"/>
        <w:jc w:val="center"/>
        <w:rPr>
          <w:sz w:val="28"/>
          <w:szCs w:val="20"/>
        </w:rPr>
      </w:pPr>
      <w:r w:rsidRPr="006C70E8">
        <w:rPr>
          <w:sz w:val="28"/>
          <w:szCs w:val="20"/>
        </w:rPr>
        <w:t>методические указания</w:t>
      </w: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jc w:val="both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ind w:firstLine="900"/>
        <w:jc w:val="both"/>
        <w:rPr>
          <w:rFonts w:cs="NNBBFG+TimesNewRoman"/>
          <w:color w:val="000000"/>
          <w:sz w:val="28"/>
          <w:szCs w:val="28"/>
        </w:rPr>
      </w:pPr>
      <w:r w:rsidRPr="006C70E8">
        <w:rPr>
          <w:color w:val="000000"/>
          <w:sz w:val="28"/>
          <w:szCs w:val="28"/>
        </w:rPr>
        <w:t>Рекомендовано</w:t>
      </w:r>
      <w:r>
        <w:rPr>
          <w:color w:val="000000"/>
          <w:sz w:val="28"/>
          <w:szCs w:val="28"/>
        </w:rPr>
        <w:t xml:space="preserve"> к изданию редакционно-издательским </w:t>
      </w:r>
      <w:r w:rsidRPr="006C70E8">
        <w:rPr>
          <w:color w:val="000000"/>
          <w:sz w:val="28"/>
          <w:szCs w:val="28"/>
        </w:rPr>
        <w:t>советом федерального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государственног</w:t>
      </w:r>
      <w:r>
        <w:rPr>
          <w:color w:val="000000"/>
          <w:sz w:val="28"/>
          <w:szCs w:val="28"/>
        </w:rPr>
        <w:t xml:space="preserve">о </w:t>
      </w:r>
      <w:r w:rsidRPr="006C70E8">
        <w:rPr>
          <w:rFonts w:cs="NNBBFG+TimesNewRoman"/>
          <w:color w:val="000000"/>
          <w:sz w:val="28"/>
          <w:szCs w:val="28"/>
        </w:rPr>
        <w:t xml:space="preserve">бюджетного </w:t>
      </w:r>
      <w:r w:rsidRPr="006C70E8">
        <w:rPr>
          <w:color w:val="000000"/>
          <w:sz w:val="28"/>
          <w:szCs w:val="28"/>
        </w:rPr>
        <w:t>образовательного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учреждения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высшего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образования</w:t>
      </w:r>
      <w:r w:rsidRPr="006C70E8">
        <w:rPr>
          <w:rFonts w:ascii="NNBBFG+TimesNewRoman" w:hAnsi="NNBBFG+TimesNewRoman" w:cs="NNBBFG+TimesNewRoman"/>
          <w:color w:val="000000"/>
          <w:sz w:val="28"/>
          <w:szCs w:val="28"/>
        </w:rPr>
        <w:t xml:space="preserve"> «</w:t>
      </w:r>
      <w:r w:rsidRPr="006C70E8">
        <w:rPr>
          <w:color w:val="000000"/>
          <w:sz w:val="28"/>
          <w:szCs w:val="28"/>
        </w:rPr>
        <w:t>Оренбургский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государственный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университет</w:t>
      </w:r>
      <w:r w:rsidRPr="006C70E8">
        <w:rPr>
          <w:rFonts w:ascii="NNBBFG+TimesNewRoman" w:hAnsi="NNBBFG+TimesNewRoman" w:cs="NNBBFG+TimesNewRoman"/>
          <w:color w:val="000000"/>
          <w:sz w:val="28"/>
          <w:szCs w:val="28"/>
        </w:rPr>
        <w:t>»</w:t>
      </w:r>
      <w:r w:rsidRPr="006C70E8">
        <w:rPr>
          <w:rFonts w:cs="NNBBFG+TimesNewRoman"/>
          <w:color w:val="000000"/>
          <w:sz w:val="28"/>
          <w:szCs w:val="28"/>
        </w:rPr>
        <w:t>,</w:t>
      </w:r>
      <w:r>
        <w:rPr>
          <w:rFonts w:cs="NNBBFG+TimesNewRoman"/>
          <w:color w:val="000000"/>
          <w:sz w:val="28"/>
          <w:szCs w:val="28"/>
        </w:rPr>
        <w:t xml:space="preserve"> для</w:t>
      </w:r>
      <w:r w:rsidRPr="006C70E8">
        <w:rPr>
          <w:rFonts w:cs="NNBBFG+TimesNewRoman"/>
          <w:color w:val="000000"/>
          <w:sz w:val="28"/>
          <w:szCs w:val="28"/>
        </w:rPr>
        <w:t xml:space="preserve"> обучающихся по образовательной </w:t>
      </w:r>
      <w:r>
        <w:rPr>
          <w:rFonts w:cs="NNBBFG+TimesNewRoman"/>
          <w:color w:val="000000"/>
          <w:sz w:val="28"/>
          <w:szCs w:val="28"/>
        </w:rPr>
        <w:t>по программам</w:t>
      </w:r>
      <w:r w:rsidRPr="006C70E8">
        <w:rPr>
          <w:rFonts w:cs="NNBBFG+TimesNewRoman"/>
          <w:color w:val="000000"/>
          <w:sz w:val="28"/>
          <w:szCs w:val="28"/>
        </w:rPr>
        <w:t xml:space="preserve"> высшего образования по направлению подготовки   12.03.04</w:t>
      </w:r>
      <w:r>
        <w:rPr>
          <w:rFonts w:cs="NNBBFG+TimesNewRoman"/>
          <w:color w:val="000000"/>
          <w:sz w:val="28"/>
          <w:szCs w:val="28"/>
        </w:rPr>
        <w:t xml:space="preserve"> -</w:t>
      </w:r>
      <w:r w:rsidRPr="006C70E8">
        <w:rPr>
          <w:rFonts w:cs="NNBBFG+TimesNewRoman"/>
          <w:color w:val="000000"/>
          <w:sz w:val="28"/>
          <w:szCs w:val="28"/>
        </w:rPr>
        <w:t xml:space="preserve"> Биотехнические системы и технологии</w:t>
      </w: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jc w:val="both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jc w:val="both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jc w:val="both"/>
        <w:rPr>
          <w:sz w:val="20"/>
          <w:szCs w:val="20"/>
        </w:rPr>
      </w:pPr>
    </w:p>
    <w:p w:rsidR="00C50AEA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Default="00C50AEA" w:rsidP="00C50AEA">
      <w:pPr>
        <w:pStyle w:val="a5"/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Default="00C50AEA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AC4B2F" w:rsidRDefault="00AC4B2F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AC4B2F" w:rsidRDefault="00AC4B2F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AC4B2F" w:rsidRDefault="00AC4B2F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AC4B2F" w:rsidRPr="006C70E8" w:rsidRDefault="00AC4B2F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C50AEA" w:rsidRPr="006C70E8" w:rsidRDefault="00C50AEA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</w:p>
    <w:p w:rsidR="00C50AEA" w:rsidRPr="006C70E8" w:rsidRDefault="00C50AEA" w:rsidP="00C50AEA">
      <w:pPr>
        <w:tabs>
          <w:tab w:val="left" w:pos="900"/>
        </w:tabs>
        <w:ind w:firstLine="900"/>
        <w:jc w:val="center"/>
        <w:rPr>
          <w:color w:val="000000"/>
          <w:sz w:val="28"/>
          <w:szCs w:val="28"/>
        </w:rPr>
      </w:pPr>
      <w:r w:rsidRPr="006C70E8">
        <w:rPr>
          <w:color w:val="000000"/>
          <w:sz w:val="28"/>
          <w:szCs w:val="28"/>
        </w:rPr>
        <w:t>Оренбург</w:t>
      </w: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color w:val="000000"/>
          <w:sz w:val="28"/>
          <w:szCs w:val="28"/>
        </w:rPr>
      </w:pPr>
    </w:p>
    <w:p w:rsidR="00C50AEA" w:rsidRPr="006C70E8" w:rsidRDefault="00AC4B2F" w:rsidP="00AC4B2F">
      <w:pPr>
        <w:tabs>
          <w:tab w:val="left" w:pos="900"/>
        </w:tabs>
        <w:adjustRightInd w:val="0"/>
        <w:rPr>
          <w:sz w:val="28"/>
          <w:szCs w:val="20"/>
        </w:rPr>
      </w:pPr>
      <w:r>
        <w:rPr>
          <w:color w:val="000000"/>
          <w:sz w:val="28"/>
          <w:szCs w:val="28"/>
        </w:rPr>
        <w:t xml:space="preserve">           </w:t>
      </w:r>
      <w:r w:rsidR="00A90C7F">
        <w:rPr>
          <w:sz w:val="28"/>
          <w:szCs w:val="20"/>
        </w:rPr>
        <w:t xml:space="preserve">          </w:t>
      </w:r>
      <w:r w:rsidR="00C50AEA">
        <w:rPr>
          <w:sz w:val="28"/>
          <w:szCs w:val="20"/>
        </w:rPr>
        <w:t xml:space="preserve">Составитель: </w:t>
      </w:r>
      <w:r w:rsidR="00C50AEA" w:rsidRPr="006C70E8">
        <w:rPr>
          <w:sz w:val="28"/>
          <w:szCs w:val="20"/>
        </w:rPr>
        <w:t>А.</w:t>
      </w:r>
      <w:r w:rsidR="00C50AEA">
        <w:rPr>
          <w:sz w:val="28"/>
          <w:szCs w:val="20"/>
        </w:rPr>
        <w:t>В</w:t>
      </w:r>
      <w:r w:rsidR="00C50AEA" w:rsidRPr="006C70E8">
        <w:rPr>
          <w:sz w:val="28"/>
          <w:szCs w:val="20"/>
        </w:rPr>
        <w:t xml:space="preserve">. </w:t>
      </w:r>
      <w:r w:rsidR="00C50AEA">
        <w:rPr>
          <w:sz w:val="28"/>
          <w:szCs w:val="20"/>
        </w:rPr>
        <w:t>Рачинских</w:t>
      </w: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jc w:val="both"/>
        <w:rPr>
          <w:color w:val="FF0000"/>
          <w:sz w:val="28"/>
          <w:szCs w:val="28"/>
        </w:rPr>
      </w:pPr>
    </w:p>
    <w:p w:rsidR="00C50AEA" w:rsidRPr="0064391C" w:rsidRDefault="00C50AEA" w:rsidP="00C50AEA">
      <w:pPr>
        <w:tabs>
          <w:tab w:val="left" w:pos="900"/>
        </w:tabs>
        <w:adjustRightInd w:val="0"/>
        <w:ind w:firstLine="900"/>
        <w:jc w:val="both"/>
        <w:rPr>
          <w:color w:val="000000"/>
          <w:sz w:val="28"/>
          <w:szCs w:val="24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firstLine="900"/>
        <w:rPr>
          <w:b/>
          <w:sz w:val="20"/>
          <w:szCs w:val="20"/>
        </w:rPr>
      </w:pPr>
    </w:p>
    <w:tbl>
      <w:tblPr>
        <w:tblW w:w="10211" w:type="dxa"/>
        <w:tblLayout w:type="fixed"/>
        <w:tblLook w:val="01E0" w:firstRow="1" w:lastRow="1" w:firstColumn="1" w:lastColumn="1" w:noHBand="0" w:noVBand="0"/>
      </w:tblPr>
      <w:tblGrid>
        <w:gridCol w:w="780"/>
        <w:gridCol w:w="9431"/>
      </w:tblGrid>
      <w:tr w:rsidR="00C50AEA" w:rsidRPr="006C70E8" w:rsidTr="00591233">
        <w:trPr>
          <w:trHeight w:val="1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50AEA" w:rsidRPr="006C70E8" w:rsidRDefault="00C50AEA" w:rsidP="00591233">
            <w:pPr>
              <w:tabs>
                <w:tab w:val="left" w:pos="342"/>
                <w:tab w:val="left" w:pos="900"/>
              </w:tabs>
              <w:ind w:firstLine="900"/>
              <w:jc w:val="both"/>
              <w:rPr>
                <w:sz w:val="28"/>
                <w:szCs w:val="28"/>
              </w:rPr>
            </w:pPr>
          </w:p>
          <w:p w:rsidR="00C50AEA" w:rsidRPr="006C70E8" w:rsidRDefault="00C50AEA" w:rsidP="00591233">
            <w:pPr>
              <w:tabs>
                <w:tab w:val="left" w:pos="900"/>
              </w:tabs>
              <w:jc w:val="both"/>
              <w:rPr>
                <w:sz w:val="28"/>
                <w:szCs w:val="24"/>
              </w:rPr>
            </w:pPr>
            <w:r w:rsidRPr="006C70E8">
              <w:rPr>
                <w:sz w:val="28"/>
                <w:szCs w:val="24"/>
              </w:rPr>
              <w:t xml:space="preserve"> </w:t>
            </w:r>
          </w:p>
        </w:tc>
        <w:tc>
          <w:tcPr>
            <w:tcW w:w="9431" w:type="dxa"/>
            <w:tcBorders>
              <w:top w:val="nil"/>
              <w:left w:val="nil"/>
              <w:bottom w:val="nil"/>
              <w:right w:val="nil"/>
            </w:tcBorders>
          </w:tcPr>
          <w:p w:rsidR="00C50AEA" w:rsidRPr="006C70E8" w:rsidRDefault="00A90C7F" w:rsidP="00591233">
            <w:pPr>
              <w:adjustRightInd w:val="0"/>
              <w:ind w:left="612" w:right="432"/>
              <w:jc w:val="both"/>
              <w:rPr>
                <w:sz w:val="28"/>
                <w:szCs w:val="20"/>
              </w:rPr>
            </w:pPr>
            <w:r w:rsidRPr="00A90C7F">
              <w:rPr>
                <w:sz w:val="28"/>
                <w:szCs w:val="20"/>
              </w:rPr>
              <w:t>Лазерная техника и лазерные технологии</w:t>
            </w:r>
            <w:r w:rsidR="00C50AEA" w:rsidRPr="006C70E8">
              <w:rPr>
                <w:sz w:val="28"/>
                <w:szCs w:val="20"/>
              </w:rPr>
              <w:t>/ А.</w:t>
            </w:r>
            <w:r w:rsidR="00C50AEA">
              <w:rPr>
                <w:sz w:val="28"/>
                <w:szCs w:val="20"/>
              </w:rPr>
              <w:t>В</w:t>
            </w:r>
            <w:r w:rsidR="00C50AEA" w:rsidRPr="006C70E8">
              <w:rPr>
                <w:sz w:val="28"/>
                <w:szCs w:val="20"/>
              </w:rPr>
              <w:t xml:space="preserve">. </w:t>
            </w:r>
            <w:r w:rsidR="00C50AEA">
              <w:rPr>
                <w:sz w:val="28"/>
                <w:szCs w:val="20"/>
              </w:rPr>
              <w:t>Рачинских</w:t>
            </w:r>
            <w:r w:rsidR="00C50AEA" w:rsidRPr="006C70E8">
              <w:rPr>
                <w:sz w:val="28"/>
                <w:szCs w:val="20"/>
              </w:rPr>
              <w:t>; Оренбургский</w:t>
            </w:r>
            <w:r w:rsidR="00C50AEA">
              <w:rPr>
                <w:sz w:val="28"/>
                <w:szCs w:val="20"/>
              </w:rPr>
              <w:t xml:space="preserve"> гос. ун-т. – Оренбург: ОГУ, </w:t>
            </w:r>
            <w:r w:rsidR="00C50AEA" w:rsidRPr="006C70E8">
              <w:rPr>
                <w:sz w:val="28"/>
                <w:szCs w:val="20"/>
              </w:rPr>
              <w:t xml:space="preserve">– </w:t>
            </w:r>
            <w:r w:rsidR="00C50AEA">
              <w:rPr>
                <w:sz w:val="28"/>
                <w:szCs w:val="20"/>
              </w:rPr>
              <w:t xml:space="preserve">  15 </w:t>
            </w:r>
            <w:r w:rsidR="00C50AEA" w:rsidRPr="006C70E8">
              <w:rPr>
                <w:sz w:val="28"/>
                <w:szCs w:val="20"/>
              </w:rPr>
              <w:t xml:space="preserve">с. </w:t>
            </w:r>
          </w:p>
          <w:p w:rsidR="00C50AEA" w:rsidRPr="006C70E8" w:rsidRDefault="00C50AEA" w:rsidP="00591233">
            <w:pPr>
              <w:tabs>
                <w:tab w:val="left" w:pos="900"/>
              </w:tabs>
              <w:ind w:firstLine="900"/>
              <w:jc w:val="both"/>
              <w:rPr>
                <w:b/>
                <w:sz w:val="28"/>
                <w:szCs w:val="24"/>
              </w:rPr>
            </w:pPr>
          </w:p>
        </w:tc>
      </w:tr>
    </w:tbl>
    <w:p w:rsidR="00C50AEA" w:rsidRPr="006C70E8" w:rsidRDefault="00C50AEA" w:rsidP="00C50AEA">
      <w:pPr>
        <w:tabs>
          <w:tab w:val="left" w:pos="900"/>
        </w:tabs>
        <w:ind w:firstLine="900"/>
        <w:jc w:val="both"/>
        <w:rPr>
          <w:b/>
          <w:sz w:val="28"/>
          <w:szCs w:val="24"/>
        </w:rPr>
      </w:pPr>
    </w:p>
    <w:p w:rsidR="000D1FFD" w:rsidRDefault="000D1FFD" w:rsidP="000D1FFD">
      <w:pPr>
        <w:adjustRightInd w:val="0"/>
        <w:ind w:left="720" w:firstLine="720"/>
        <w:jc w:val="both"/>
        <w:rPr>
          <w:sz w:val="28"/>
          <w:szCs w:val="28"/>
        </w:rPr>
      </w:pPr>
      <w:r w:rsidRPr="006C70E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методическом указании </w:t>
      </w:r>
      <w:r w:rsidRPr="006C70E8">
        <w:rPr>
          <w:sz w:val="28"/>
          <w:szCs w:val="28"/>
        </w:rPr>
        <w:t xml:space="preserve">изложены вопросы </w:t>
      </w:r>
      <w:r>
        <w:rPr>
          <w:sz w:val="28"/>
          <w:szCs w:val="28"/>
        </w:rPr>
        <w:t xml:space="preserve">по основам </w:t>
      </w:r>
      <w:r w:rsidR="00A90C7F">
        <w:rPr>
          <w:sz w:val="28"/>
          <w:szCs w:val="28"/>
        </w:rPr>
        <w:t>возникновения лазерного излучения, типах лазеров.</w:t>
      </w:r>
    </w:p>
    <w:p w:rsidR="000D1FFD" w:rsidRDefault="000D1FFD" w:rsidP="000D1FFD">
      <w:pPr>
        <w:adjustRightInd w:val="0"/>
        <w:ind w:left="72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6C70E8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ы</w:t>
      </w:r>
      <w:r w:rsidRPr="006C70E8">
        <w:rPr>
          <w:sz w:val="28"/>
          <w:szCs w:val="28"/>
        </w:rPr>
        <w:t xml:space="preserve"> для студентов, обучающихся по направлению </w:t>
      </w:r>
      <w:r w:rsidRPr="006C70E8">
        <w:rPr>
          <w:color w:val="000000"/>
          <w:sz w:val="28"/>
          <w:szCs w:val="28"/>
        </w:rPr>
        <w:t>подготовки 12.03.04 – Биотехнические системы и технологии по профилю – Инженерное дело в медико-биологической практике, изучающих дисциплин</w:t>
      </w:r>
      <w:r>
        <w:rPr>
          <w:color w:val="000000"/>
          <w:sz w:val="28"/>
          <w:szCs w:val="28"/>
        </w:rPr>
        <w:t>у</w:t>
      </w:r>
      <w:r w:rsidRPr="006C70E8">
        <w:rPr>
          <w:color w:val="000000"/>
          <w:sz w:val="28"/>
          <w:szCs w:val="28"/>
        </w:rPr>
        <w:t xml:space="preserve"> «</w:t>
      </w:r>
      <w:r w:rsidR="00A90C7F" w:rsidRPr="00A90C7F">
        <w:rPr>
          <w:sz w:val="28"/>
          <w:szCs w:val="20"/>
        </w:rPr>
        <w:t>Лазерная техника и лазерные технологии</w:t>
      </w:r>
      <w:r>
        <w:rPr>
          <w:color w:val="000000"/>
          <w:sz w:val="28"/>
          <w:szCs w:val="28"/>
        </w:rPr>
        <w:t>».</w:t>
      </w:r>
    </w:p>
    <w:p w:rsidR="000D1FFD" w:rsidRDefault="000D1FFD" w:rsidP="000D1FFD">
      <w:pPr>
        <w:ind w:left="720" w:firstLine="720"/>
        <w:jc w:val="both"/>
        <w:rPr>
          <w:color w:val="000000"/>
          <w:sz w:val="28"/>
          <w:szCs w:val="28"/>
        </w:rPr>
      </w:pPr>
    </w:p>
    <w:p w:rsidR="00C50AEA" w:rsidRDefault="00C50AEA" w:rsidP="00C50AEA">
      <w:pPr>
        <w:ind w:left="720" w:firstLine="720"/>
        <w:jc w:val="both"/>
        <w:rPr>
          <w:color w:val="000000"/>
          <w:sz w:val="28"/>
          <w:szCs w:val="28"/>
        </w:rPr>
      </w:pPr>
    </w:p>
    <w:p w:rsidR="00C50AEA" w:rsidRDefault="00C50AEA" w:rsidP="00C50AEA">
      <w:pPr>
        <w:ind w:left="720" w:firstLine="720"/>
        <w:jc w:val="both"/>
        <w:rPr>
          <w:color w:val="000000"/>
          <w:sz w:val="28"/>
          <w:szCs w:val="28"/>
        </w:rPr>
      </w:pPr>
    </w:p>
    <w:p w:rsidR="00C50AEA" w:rsidRPr="006C70E8" w:rsidRDefault="00C50AEA" w:rsidP="00C50AEA">
      <w:pPr>
        <w:ind w:left="720" w:firstLine="720"/>
        <w:jc w:val="both"/>
        <w:rPr>
          <w:color w:val="000000"/>
          <w:sz w:val="28"/>
          <w:szCs w:val="28"/>
        </w:rPr>
      </w:pPr>
    </w:p>
    <w:p w:rsidR="00C50AEA" w:rsidRPr="006C70E8" w:rsidRDefault="00C50AEA" w:rsidP="00C50AEA">
      <w:pPr>
        <w:tabs>
          <w:tab w:val="left" w:pos="720"/>
          <w:tab w:val="left" w:pos="900"/>
        </w:tabs>
        <w:adjustRightInd w:val="0"/>
        <w:jc w:val="both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720"/>
          <w:tab w:val="left" w:pos="900"/>
        </w:tabs>
        <w:adjustRightInd w:val="0"/>
        <w:ind w:firstLine="900"/>
        <w:rPr>
          <w:sz w:val="20"/>
          <w:szCs w:val="20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left="6804"/>
        <w:rPr>
          <w:color w:val="000000"/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jc w:val="right"/>
        <w:rPr>
          <w:color w:val="000000"/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jc w:val="right"/>
        <w:rPr>
          <w:color w:val="000000"/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jc w:val="right"/>
        <w:rPr>
          <w:color w:val="000000"/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Pr="006C70E8" w:rsidRDefault="00C50AEA" w:rsidP="00C50AEA">
      <w:pPr>
        <w:tabs>
          <w:tab w:val="left" w:pos="900"/>
        </w:tabs>
        <w:adjustRightInd w:val="0"/>
        <w:ind w:left="6804"/>
        <w:rPr>
          <w:sz w:val="28"/>
          <w:szCs w:val="28"/>
        </w:rPr>
      </w:pPr>
    </w:p>
    <w:p w:rsidR="00C50AEA" w:rsidRPr="006C70E8" w:rsidRDefault="00C50AEA" w:rsidP="00C50AEA">
      <w:pPr>
        <w:tabs>
          <w:tab w:val="left" w:pos="900"/>
          <w:tab w:val="left" w:pos="7088"/>
        </w:tabs>
        <w:adjustRightInd w:val="0"/>
        <w:ind w:left="6521"/>
        <w:rPr>
          <w:sz w:val="28"/>
          <w:szCs w:val="28"/>
        </w:rPr>
      </w:pPr>
      <w:r w:rsidRPr="006C70E8">
        <w:rPr>
          <w:sz w:val="28"/>
          <w:szCs w:val="28"/>
        </w:rPr>
        <w:t xml:space="preserve">© </w:t>
      </w:r>
      <w:r>
        <w:rPr>
          <w:sz w:val="28"/>
          <w:szCs w:val="28"/>
        </w:rPr>
        <w:t xml:space="preserve">Рачинских </w:t>
      </w:r>
      <w:r w:rsidRPr="006C70E8">
        <w:rPr>
          <w:sz w:val="28"/>
          <w:szCs w:val="28"/>
        </w:rPr>
        <w:t>А.</w:t>
      </w:r>
      <w:r>
        <w:rPr>
          <w:sz w:val="28"/>
          <w:szCs w:val="28"/>
        </w:rPr>
        <w:t>В.</w:t>
      </w:r>
    </w:p>
    <w:p w:rsidR="00C50AEA" w:rsidRPr="006C70E8" w:rsidRDefault="00C50AEA" w:rsidP="00C50AEA">
      <w:pPr>
        <w:tabs>
          <w:tab w:val="left" w:pos="900"/>
          <w:tab w:val="left" w:pos="6660"/>
          <w:tab w:val="left" w:pos="6804"/>
          <w:tab w:val="left" w:pos="7020"/>
        </w:tabs>
        <w:adjustRightInd w:val="0"/>
        <w:ind w:left="6480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4171950</wp:posOffset>
                </wp:positionH>
                <wp:positionV relativeFrom="page">
                  <wp:posOffset>10039350</wp:posOffset>
                </wp:positionV>
                <wp:extent cx="533400" cy="304800"/>
                <wp:effectExtent l="0" t="0" r="0" b="0"/>
                <wp:wrapNone/>
                <wp:docPr id="3" name="Прямоугольник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9981" id="Прямоугольник 363" o:spid="_x0000_s1026" style="position:absolute;margin-left:328.5pt;margin-top:790.5pt;width:4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" stroked="f">
                <v:textbox style="layout-flow:vertical" inset="0,0,0,0"/>
                <w10:wrap anchorx="page" anchory="page"/>
              </v:rect>
            </w:pict>
          </mc:Fallback>
        </mc:AlternateContent>
      </w:r>
      <w:r>
        <w:rPr>
          <w:sz w:val="28"/>
          <w:szCs w:val="28"/>
        </w:rPr>
        <w:t xml:space="preserve"> © ОГУ</w:t>
      </w:r>
    </w:p>
    <w:p w:rsidR="00C50AEA" w:rsidRDefault="00C50AEA" w:rsidP="00C50AEA">
      <w:pPr>
        <w:shd w:val="clear" w:color="auto" w:fill="FFFFFF"/>
        <w:adjustRightInd w:val="0"/>
        <w:spacing w:line="360" w:lineRule="auto"/>
        <w:ind w:firstLine="709"/>
        <w:contextualSpacing/>
        <w:jc w:val="center"/>
        <w:rPr>
          <w:b/>
          <w:bCs/>
          <w:color w:val="000000"/>
          <w:sz w:val="32"/>
          <w:szCs w:val="28"/>
        </w:rPr>
      </w:pPr>
    </w:p>
    <w:p w:rsidR="00C50AEA" w:rsidRDefault="00C50AEA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</w:p>
    <w:p w:rsidR="00C50AEA" w:rsidRDefault="00C50AEA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</w:p>
    <w:p w:rsidR="00C50AEA" w:rsidRDefault="00C50AEA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</w:p>
    <w:p w:rsidR="00C50AEA" w:rsidRDefault="00C50AEA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</w:p>
    <w:p w:rsidR="00071702" w:rsidRDefault="00230D3B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  <w:r>
        <w:rPr>
          <w:b/>
          <w:i/>
          <w:sz w:val="28"/>
        </w:rPr>
        <w:t>Содержание</w:t>
      </w:r>
    </w:p>
    <w:p w:rsidR="00591233" w:rsidRDefault="00591233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</w:p>
    <w:p w:rsidR="00591233" w:rsidRDefault="00591233" w:rsidP="00C50AEA">
      <w:pPr>
        <w:tabs>
          <w:tab w:val="left" w:pos="9155"/>
        </w:tabs>
        <w:spacing w:before="96"/>
        <w:ind w:left="658"/>
        <w:jc w:val="center"/>
        <w:rPr>
          <w:b/>
          <w:i/>
          <w:sz w:val="28"/>
        </w:rPr>
      </w:pPr>
    </w:p>
    <w:sdt>
      <w:sdtPr>
        <w:id w:val="1672838851"/>
        <w:docPartObj>
          <w:docPartGallery w:val="Table of Contents"/>
          <w:docPartUnique/>
        </w:docPartObj>
      </w:sdtPr>
      <w:sdtEndPr/>
      <w:sdtContent>
        <w:p w:rsidR="00071702" w:rsidRDefault="00DA0BD4" w:rsidP="00AC012F">
          <w:pPr>
            <w:pStyle w:val="11"/>
            <w:numPr>
              <w:ilvl w:val="0"/>
              <w:numId w:val="3"/>
            </w:numPr>
            <w:tabs>
              <w:tab w:val="left" w:pos="871"/>
              <w:tab w:val="left" w:leader="dot" w:pos="10074"/>
            </w:tabs>
            <w:spacing w:before="273" w:line="360" w:lineRule="auto"/>
            <w:ind w:right="-2" w:firstLine="0"/>
            <w:jc w:val="left"/>
          </w:pPr>
          <w:hyperlink w:anchor="_TOC_250002" w:history="1">
            <w:r w:rsidR="00230D3B">
              <w:t>Методические указания для подготовки к лекциям (с контрольными вопросами к разделам дисциплины, зачету)</w:t>
            </w:r>
            <w:r w:rsidR="00591233">
              <w:t xml:space="preserve"> </w:t>
            </w:r>
            <w:r w:rsidR="00A90C7F">
              <w:t>…………….</w:t>
            </w:r>
            <w:r w:rsidR="00591233">
              <w:t>………………..</w:t>
            </w:r>
            <w:r w:rsidR="00230D3B">
              <w:rPr>
                <w:spacing w:val="-17"/>
              </w:rPr>
              <w:t>2</w:t>
            </w:r>
          </w:hyperlink>
        </w:p>
        <w:p w:rsidR="00071702" w:rsidRDefault="00DA0BD4" w:rsidP="00AC012F">
          <w:pPr>
            <w:pStyle w:val="11"/>
            <w:numPr>
              <w:ilvl w:val="0"/>
              <w:numId w:val="3"/>
            </w:numPr>
            <w:tabs>
              <w:tab w:val="left" w:pos="939"/>
              <w:tab w:val="left" w:leader="dot" w:pos="9955"/>
            </w:tabs>
            <w:ind w:left="938" w:hanging="280"/>
            <w:jc w:val="left"/>
          </w:pPr>
          <w:hyperlink w:anchor="_TOC_250001" w:history="1">
            <w:r w:rsidR="00230D3B">
              <w:t>Методические указания для подготовки к</w:t>
            </w:r>
            <w:r w:rsidR="00230D3B">
              <w:rPr>
                <w:spacing w:val="-22"/>
              </w:rPr>
              <w:t xml:space="preserve"> </w:t>
            </w:r>
            <w:r w:rsidR="00230D3B">
              <w:t>практическим</w:t>
            </w:r>
            <w:r w:rsidR="00230D3B">
              <w:rPr>
                <w:spacing w:val="-5"/>
              </w:rPr>
              <w:t xml:space="preserve"> </w:t>
            </w:r>
            <w:r w:rsidR="00230D3B">
              <w:t>занятиям</w:t>
            </w:r>
            <w:r w:rsidR="00591233">
              <w:t xml:space="preserve"> </w:t>
            </w:r>
            <w:r w:rsidR="00230D3B">
              <w:t>22</w:t>
            </w:r>
          </w:hyperlink>
        </w:p>
        <w:p w:rsidR="00071702" w:rsidRDefault="00230D3B" w:rsidP="00AC012F">
          <w:pPr>
            <w:pStyle w:val="11"/>
            <w:numPr>
              <w:ilvl w:val="0"/>
              <w:numId w:val="3"/>
            </w:numPr>
            <w:tabs>
              <w:tab w:val="left" w:pos="939"/>
              <w:tab w:val="left" w:leader="dot" w:pos="9944"/>
            </w:tabs>
            <w:spacing w:before="280"/>
            <w:ind w:left="938" w:hanging="280"/>
            <w:jc w:val="left"/>
          </w:pPr>
          <w:r>
            <w:t>Методические указания для</w:t>
          </w:r>
          <w:r>
            <w:rPr>
              <w:spacing w:val="-12"/>
            </w:rPr>
            <w:t xml:space="preserve"> </w:t>
          </w:r>
          <w:r>
            <w:t>выполнения</w:t>
          </w:r>
          <w:r>
            <w:rPr>
              <w:spacing w:val="-1"/>
            </w:rPr>
            <w:t xml:space="preserve"> </w:t>
          </w:r>
          <w:r>
            <w:t>рефератов</w:t>
          </w:r>
          <w:r w:rsidR="007736DA">
            <w:t>……………</w:t>
          </w:r>
          <w:proofErr w:type="gramStart"/>
          <w:r w:rsidR="007736DA">
            <w:t>…….</w:t>
          </w:r>
          <w:proofErr w:type="gramEnd"/>
          <w:r w:rsidR="007736DA">
            <w:t>.47</w:t>
          </w:r>
        </w:p>
        <w:p w:rsidR="00071702" w:rsidRDefault="00DA0BD4" w:rsidP="004F5120">
          <w:pPr>
            <w:pStyle w:val="11"/>
            <w:tabs>
              <w:tab w:val="left" w:pos="939"/>
              <w:tab w:val="left" w:leader="dot" w:pos="9923"/>
            </w:tabs>
            <w:spacing w:before="281"/>
            <w:ind w:firstLine="0"/>
            <w:jc w:val="right"/>
          </w:pPr>
        </w:p>
      </w:sdtContent>
    </w:sdt>
    <w:p w:rsidR="00071702" w:rsidRDefault="00071702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4F5120" w:rsidRDefault="004F5120">
      <w:pPr>
        <w:pStyle w:val="a3"/>
        <w:ind w:left="0"/>
        <w:rPr>
          <w:i/>
          <w:sz w:val="25"/>
        </w:rPr>
      </w:pPr>
    </w:p>
    <w:p w:rsidR="004F5120" w:rsidRDefault="004F5120">
      <w:pPr>
        <w:pStyle w:val="a3"/>
        <w:ind w:left="0"/>
        <w:rPr>
          <w:i/>
          <w:sz w:val="25"/>
        </w:rPr>
      </w:pPr>
    </w:p>
    <w:p w:rsidR="004F5120" w:rsidRDefault="004F5120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AC4B2F" w:rsidRDefault="00AC4B2F">
      <w:pPr>
        <w:pStyle w:val="a3"/>
        <w:ind w:left="0"/>
        <w:rPr>
          <w:i/>
          <w:sz w:val="25"/>
        </w:rPr>
      </w:pPr>
    </w:p>
    <w:p w:rsidR="00AC4B2F" w:rsidRDefault="00AC4B2F">
      <w:pPr>
        <w:pStyle w:val="a3"/>
        <w:ind w:left="0"/>
        <w:rPr>
          <w:i/>
          <w:sz w:val="25"/>
        </w:rPr>
      </w:pPr>
    </w:p>
    <w:p w:rsidR="00AC4B2F" w:rsidRDefault="00AC4B2F">
      <w:pPr>
        <w:pStyle w:val="a3"/>
        <w:ind w:left="0"/>
        <w:rPr>
          <w:i/>
          <w:sz w:val="25"/>
        </w:rPr>
      </w:pPr>
    </w:p>
    <w:p w:rsidR="00AC4B2F" w:rsidRDefault="00AC4B2F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C50AEA" w:rsidRDefault="00C50AEA">
      <w:pPr>
        <w:pStyle w:val="a3"/>
        <w:ind w:left="0"/>
        <w:rPr>
          <w:i/>
          <w:sz w:val="25"/>
        </w:rPr>
      </w:pPr>
    </w:p>
    <w:p w:rsidR="00071702" w:rsidRDefault="00230D3B" w:rsidP="00AC012F">
      <w:pPr>
        <w:pStyle w:val="1"/>
        <w:numPr>
          <w:ilvl w:val="1"/>
          <w:numId w:val="3"/>
        </w:numPr>
        <w:tabs>
          <w:tab w:val="left" w:pos="1647"/>
        </w:tabs>
        <w:spacing w:line="360" w:lineRule="auto"/>
        <w:ind w:left="709" w:firstLine="709"/>
        <w:jc w:val="both"/>
      </w:pPr>
      <w:bookmarkStart w:id="0" w:name="_TOC_250002"/>
      <w:r>
        <w:t>Методические указания для по</w:t>
      </w:r>
      <w:r w:rsidR="004F5120">
        <w:t>дготовки к лекциям (с контроль</w:t>
      </w:r>
      <w:r>
        <w:t>ными вопросами к разделам</w:t>
      </w:r>
      <w:r w:rsidR="00C50AEA">
        <w:t xml:space="preserve"> </w:t>
      </w:r>
      <w:r>
        <w:t>дисциплины, зачету и</w:t>
      </w:r>
      <w:r>
        <w:rPr>
          <w:spacing w:val="-10"/>
        </w:rPr>
        <w:t xml:space="preserve"> </w:t>
      </w:r>
      <w:bookmarkEnd w:id="0"/>
      <w:r>
        <w:t>экзамену)</w:t>
      </w:r>
    </w:p>
    <w:p w:rsidR="00071702" w:rsidRDefault="00230D3B" w:rsidP="00AC012F">
      <w:pPr>
        <w:pStyle w:val="a4"/>
        <w:numPr>
          <w:ilvl w:val="1"/>
          <w:numId w:val="2"/>
        </w:numPr>
        <w:tabs>
          <w:tab w:val="left" w:pos="1151"/>
        </w:tabs>
        <w:spacing w:line="360" w:lineRule="auto"/>
        <w:ind w:left="709" w:firstLine="709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рекомендации.</w:t>
      </w:r>
    </w:p>
    <w:p w:rsidR="00071702" w:rsidRDefault="00071702">
      <w:pPr>
        <w:pStyle w:val="a3"/>
        <w:ind w:left="0"/>
        <w:rPr>
          <w:b/>
          <w:sz w:val="24"/>
        </w:rPr>
      </w:pPr>
    </w:p>
    <w:p w:rsidR="00071702" w:rsidRDefault="00230D3B" w:rsidP="004F5120">
      <w:pPr>
        <w:pStyle w:val="a3"/>
        <w:spacing w:line="360" w:lineRule="auto"/>
        <w:ind w:right="102" w:firstLine="709"/>
        <w:jc w:val="both"/>
      </w:pPr>
      <w:r>
        <w:t xml:space="preserve">Подготовка студента к каждому лекционному занятию по дисциплине заключается в предварительном ознакомлении с содержанием электронной версии предстоящей лекции и соответствующих разделов рекомендуемой учебной литературы. Тематика лекций и их последовательность отражена в программе дисциплины. Рекомендуется прорабатывать материал учебной программы по возможности сразу после прослушивания лекции, а </w:t>
      </w:r>
      <w:proofErr w:type="spellStart"/>
      <w:proofErr w:type="gramStart"/>
      <w:r>
        <w:t>непосред</w:t>
      </w:r>
      <w:proofErr w:type="spellEnd"/>
      <w:r>
        <w:t xml:space="preserve">- </w:t>
      </w:r>
      <w:proofErr w:type="spellStart"/>
      <w:r>
        <w:t>ственно</w:t>
      </w:r>
      <w:proofErr w:type="spellEnd"/>
      <w:proofErr w:type="gramEnd"/>
      <w:r>
        <w:t xml:space="preserve"> перед следующим занятием еще раз бегло повторить его и отметить для себя вопросы, нуждающиеся в дополнительном разъяснении. Эти вопросы следует задать преподавателю в процессе</w:t>
      </w:r>
      <w:r>
        <w:rPr>
          <w:spacing w:val="-5"/>
        </w:rPr>
        <w:t xml:space="preserve"> </w:t>
      </w:r>
      <w:r>
        <w:t>обучения.</w:t>
      </w:r>
    </w:p>
    <w:p w:rsidR="00071702" w:rsidRDefault="00230D3B" w:rsidP="00AC012F">
      <w:pPr>
        <w:pStyle w:val="1"/>
        <w:numPr>
          <w:ilvl w:val="1"/>
          <w:numId w:val="2"/>
        </w:numPr>
        <w:tabs>
          <w:tab w:val="left" w:pos="1151"/>
        </w:tabs>
        <w:spacing w:before="126"/>
        <w:ind w:hanging="492"/>
      </w:pPr>
      <w:r>
        <w:t>Учебно-методические материалы к курсу</w:t>
      </w:r>
      <w:r>
        <w:rPr>
          <w:spacing w:val="-6"/>
        </w:rPr>
        <w:t xml:space="preserve"> </w:t>
      </w:r>
      <w:r>
        <w:t>лекций.</w:t>
      </w:r>
    </w:p>
    <w:p w:rsidR="00071702" w:rsidRDefault="00071702">
      <w:pPr>
        <w:pStyle w:val="a3"/>
        <w:spacing w:before="1"/>
        <w:ind w:left="0"/>
        <w:rPr>
          <w:b/>
          <w:sz w:val="24"/>
        </w:rPr>
      </w:pPr>
    </w:p>
    <w:p w:rsidR="00A90C7F" w:rsidRPr="00AC4B2F" w:rsidRDefault="00DA0BD4" w:rsidP="00A90C7F">
      <w:pPr>
        <w:widowControl/>
        <w:numPr>
          <w:ilvl w:val="0"/>
          <w:numId w:val="18"/>
        </w:numPr>
        <w:suppressLineNumbers/>
        <w:shd w:val="clear" w:color="auto" w:fill="FFFFFF"/>
        <w:autoSpaceDE/>
        <w:autoSpaceDN/>
        <w:spacing w:line="360" w:lineRule="auto"/>
        <w:ind w:left="709" w:hanging="1"/>
        <w:jc w:val="both"/>
        <w:rPr>
          <w:sz w:val="28"/>
          <w:szCs w:val="28"/>
        </w:rPr>
      </w:pPr>
      <w:hyperlink r:id="rId8" w:anchor="none" w:history="1">
        <w:r w:rsidR="00A90C7F" w:rsidRPr="00AC4B2F">
          <w:rPr>
            <w:bCs/>
            <w:color w:val="000000"/>
            <w:sz w:val="28"/>
            <w:szCs w:val="28"/>
          </w:rPr>
          <w:t>Андреев А. Н.</w:t>
        </w:r>
      </w:hyperlink>
      <w:r w:rsidR="00A90C7F" w:rsidRPr="00AC4B2F">
        <w:rPr>
          <w:bCs/>
          <w:color w:val="000000"/>
          <w:sz w:val="28"/>
          <w:szCs w:val="28"/>
        </w:rPr>
        <w:t xml:space="preserve"> Оптические измерения [Электронный ресурс] / А. Н. Андреев, Е. В. Гаврилов, Г. Г. </w:t>
      </w:r>
      <w:proofErr w:type="spellStart"/>
      <w:r w:rsidR="00A90C7F" w:rsidRPr="00AC4B2F">
        <w:rPr>
          <w:bCs/>
          <w:color w:val="000000"/>
          <w:sz w:val="28"/>
          <w:szCs w:val="28"/>
        </w:rPr>
        <w:t>Ишанин</w:t>
      </w:r>
      <w:proofErr w:type="spellEnd"/>
      <w:r w:rsidR="00A90C7F" w:rsidRPr="00AC4B2F">
        <w:rPr>
          <w:bCs/>
          <w:color w:val="000000"/>
          <w:sz w:val="28"/>
          <w:szCs w:val="28"/>
        </w:rPr>
        <w:t xml:space="preserve"> и др. - М.: Университетская книга; Логос, 2012. - 416 с. - ISBN 978-5-98704-173-2. – Режим доступа</w:t>
      </w:r>
      <w:r w:rsidR="00A90C7F" w:rsidRPr="00AC4B2F">
        <w:rPr>
          <w:sz w:val="28"/>
          <w:szCs w:val="28"/>
        </w:rPr>
        <w:t xml:space="preserve">: </w:t>
      </w:r>
      <w:hyperlink r:id="rId9" w:history="1">
        <w:r w:rsidR="00A90C7F" w:rsidRPr="00AC4B2F">
          <w:rPr>
            <w:rStyle w:val="a6"/>
            <w:sz w:val="28"/>
            <w:szCs w:val="28"/>
          </w:rPr>
          <w:t>http://znanium.com/bookread2.php?book=469178</w:t>
        </w:r>
      </w:hyperlink>
    </w:p>
    <w:p w:rsidR="00A90C7F" w:rsidRDefault="00A90C7F" w:rsidP="00A90C7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Cs w:val="24"/>
        </w:rPr>
      </w:pPr>
    </w:p>
    <w:p w:rsidR="00A90C7F" w:rsidRDefault="00A90C7F" w:rsidP="00A90C7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Cs w:val="24"/>
        </w:rPr>
      </w:pPr>
      <w:r w:rsidRPr="008F3917">
        <w:rPr>
          <w:b/>
          <w:szCs w:val="24"/>
        </w:rPr>
        <w:t>Дополнительная литература</w:t>
      </w:r>
    </w:p>
    <w:p w:rsidR="00A90C7F" w:rsidRPr="008F3917" w:rsidRDefault="00A90C7F" w:rsidP="00A90C7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Cs w:val="24"/>
        </w:rPr>
      </w:pPr>
    </w:p>
    <w:p w:rsidR="00A90C7F" w:rsidRPr="00AC4B2F" w:rsidRDefault="00A90C7F" w:rsidP="00A90C7F">
      <w:pPr>
        <w:widowControl/>
        <w:numPr>
          <w:ilvl w:val="0"/>
          <w:numId w:val="19"/>
        </w:numPr>
        <w:tabs>
          <w:tab w:val="num" w:pos="360"/>
          <w:tab w:val="left" w:pos="993"/>
        </w:tabs>
        <w:autoSpaceDE/>
        <w:autoSpaceDN/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proofErr w:type="spellStart"/>
      <w:r w:rsidRPr="00AC4B2F">
        <w:rPr>
          <w:bCs/>
          <w:color w:val="000000"/>
          <w:sz w:val="28"/>
          <w:szCs w:val="28"/>
        </w:rPr>
        <w:t>Иоргачев</w:t>
      </w:r>
      <w:proofErr w:type="spellEnd"/>
      <w:r w:rsidRPr="00AC4B2F">
        <w:rPr>
          <w:bCs/>
          <w:color w:val="000000"/>
          <w:sz w:val="28"/>
          <w:szCs w:val="28"/>
        </w:rPr>
        <w:t> Д.В. Волоконно-оптические кабели и линии связи</w:t>
      </w:r>
      <w:r w:rsidRPr="00AC4B2F">
        <w:rPr>
          <w:color w:val="000000"/>
          <w:sz w:val="28"/>
          <w:szCs w:val="28"/>
        </w:rPr>
        <w:t xml:space="preserve"> / Д.В. </w:t>
      </w:r>
      <w:proofErr w:type="spellStart"/>
      <w:r w:rsidRPr="00AC4B2F">
        <w:rPr>
          <w:color w:val="000000"/>
          <w:sz w:val="28"/>
          <w:szCs w:val="28"/>
        </w:rPr>
        <w:t>Иоргачев</w:t>
      </w:r>
      <w:proofErr w:type="spellEnd"/>
      <w:r w:rsidRPr="00AC4B2F">
        <w:rPr>
          <w:color w:val="000000"/>
          <w:sz w:val="28"/>
          <w:szCs w:val="28"/>
        </w:rPr>
        <w:t>. - </w:t>
      </w:r>
      <w:proofErr w:type="gramStart"/>
      <w:r w:rsidRPr="00AC4B2F">
        <w:rPr>
          <w:color w:val="000000"/>
          <w:sz w:val="28"/>
          <w:szCs w:val="28"/>
        </w:rPr>
        <w:t>М. :</w:t>
      </w:r>
      <w:proofErr w:type="gramEnd"/>
      <w:r w:rsidRPr="00AC4B2F">
        <w:rPr>
          <w:color w:val="000000"/>
          <w:sz w:val="28"/>
          <w:szCs w:val="28"/>
        </w:rPr>
        <w:t> ЭКО-ТРЕНДЗ, 2002. – 284 с. - ISBN 5-88405-041-0.</w:t>
      </w:r>
    </w:p>
    <w:p w:rsidR="00A90C7F" w:rsidRPr="00AC4B2F" w:rsidRDefault="00A90C7F" w:rsidP="00A90C7F">
      <w:pPr>
        <w:widowControl/>
        <w:numPr>
          <w:ilvl w:val="0"/>
          <w:numId w:val="19"/>
        </w:numPr>
        <w:tabs>
          <w:tab w:val="num" w:pos="360"/>
          <w:tab w:val="left" w:pos="993"/>
        </w:tabs>
        <w:autoSpaceDE/>
        <w:autoSpaceDN/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AC4B2F">
        <w:rPr>
          <w:bCs/>
          <w:color w:val="000000"/>
          <w:sz w:val="28"/>
          <w:szCs w:val="28"/>
        </w:rPr>
        <w:t>Медицинская техника для лучевой диагностики: оборудование, расходные материалы, нормативные документы</w:t>
      </w:r>
      <w:r w:rsidRPr="00AC4B2F">
        <w:rPr>
          <w:color w:val="000000"/>
          <w:sz w:val="28"/>
          <w:szCs w:val="28"/>
        </w:rPr>
        <w:t> [Текст</w:t>
      </w:r>
      <w:proofErr w:type="gramStart"/>
      <w:r w:rsidRPr="00AC4B2F">
        <w:rPr>
          <w:color w:val="000000"/>
          <w:sz w:val="28"/>
          <w:szCs w:val="28"/>
        </w:rPr>
        <w:t>] :</w:t>
      </w:r>
      <w:proofErr w:type="gramEnd"/>
      <w:r w:rsidRPr="00AC4B2F">
        <w:rPr>
          <w:color w:val="000000"/>
          <w:sz w:val="28"/>
          <w:szCs w:val="28"/>
        </w:rPr>
        <w:t xml:space="preserve"> справочник / под ред. Б.И. Леонова, Н.Н. </w:t>
      </w:r>
      <w:proofErr w:type="spellStart"/>
      <w:r w:rsidRPr="00AC4B2F">
        <w:rPr>
          <w:color w:val="000000"/>
          <w:sz w:val="28"/>
          <w:szCs w:val="28"/>
        </w:rPr>
        <w:lastRenderedPageBreak/>
        <w:t>Блинова</w:t>
      </w:r>
      <w:proofErr w:type="spellEnd"/>
      <w:r w:rsidRPr="00AC4B2F">
        <w:rPr>
          <w:color w:val="000000"/>
          <w:sz w:val="28"/>
          <w:szCs w:val="28"/>
        </w:rPr>
        <w:t>.- 1-е изд. - М. : НПЦ 'ИНТЕЛФОРУМ', 2004. - 328 c. - ISBN 5-93701-005-1.</w:t>
      </w:r>
    </w:p>
    <w:p w:rsidR="00A90C7F" w:rsidRPr="00AC4B2F" w:rsidRDefault="00A90C7F" w:rsidP="00A90C7F">
      <w:pPr>
        <w:widowControl/>
        <w:numPr>
          <w:ilvl w:val="0"/>
          <w:numId w:val="19"/>
        </w:numPr>
        <w:tabs>
          <w:tab w:val="num" w:pos="360"/>
          <w:tab w:val="left" w:pos="993"/>
        </w:tabs>
        <w:autoSpaceDE/>
        <w:autoSpaceDN/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AC4B2F">
        <w:rPr>
          <w:bCs/>
          <w:color w:val="000000"/>
          <w:sz w:val="28"/>
          <w:szCs w:val="28"/>
        </w:rPr>
        <w:t>Дмитриев В.Г.</w:t>
      </w:r>
      <w:r w:rsidRPr="00AC4B2F">
        <w:rPr>
          <w:color w:val="000000"/>
          <w:sz w:val="28"/>
          <w:szCs w:val="28"/>
        </w:rPr>
        <w:t xml:space="preserve"> </w:t>
      </w:r>
      <w:r w:rsidRPr="00AC4B2F">
        <w:rPr>
          <w:bCs/>
          <w:color w:val="000000"/>
          <w:sz w:val="28"/>
          <w:szCs w:val="28"/>
        </w:rPr>
        <w:t>Прикладная нелинейная оптика</w:t>
      </w:r>
      <w:r w:rsidRPr="00AC4B2F">
        <w:rPr>
          <w:color w:val="000000"/>
          <w:sz w:val="28"/>
          <w:szCs w:val="28"/>
        </w:rPr>
        <w:t xml:space="preserve"> [Текст] / В.Г. Дмитриев Л.В. Тарасов. -</w:t>
      </w:r>
      <w:proofErr w:type="gramStart"/>
      <w:r w:rsidRPr="00AC4B2F">
        <w:rPr>
          <w:color w:val="000000"/>
          <w:sz w:val="28"/>
          <w:szCs w:val="28"/>
        </w:rPr>
        <w:t>М. :</w:t>
      </w:r>
      <w:proofErr w:type="gramEnd"/>
      <w:r w:rsidRPr="00AC4B2F">
        <w:rPr>
          <w:color w:val="000000"/>
          <w:sz w:val="28"/>
          <w:szCs w:val="28"/>
        </w:rPr>
        <w:t xml:space="preserve"> </w:t>
      </w:r>
      <w:proofErr w:type="spellStart"/>
      <w:r w:rsidRPr="00AC4B2F">
        <w:rPr>
          <w:color w:val="000000"/>
          <w:sz w:val="28"/>
          <w:szCs w:val="28"/>
        </w:rPr>
        <w:t>Физматлит</w:t>
      </w:r>
      <w:proofErr w:type="spellEnd"/>
      <w:r w:rsidRPr="00AC4B2F">
        <w:rPr>
          <w:color w:val="000000"/>
          <w:sz w:val="28"/>
          <w:szCs w:val="28"/>
        </w:rPr>
        <w:t xml:space="preserve"> 2004. - 512 с. - </w:t>
      </w:r>
      <w:proofErr w:type="spellStart"/>
      <w:r w:rsidRPr="00AC4B2F">
        <w:rPr>
          <w:color w:val="000000"/>
          <w:sz w:val="28"/>
          <w:szCs w:val="28"/>
        </w:rPr>
        <w:t>Библиогр</w:t>
      </w:r>
      <w:proofErr w:type="spellEnd"/>
      <w:r w:rsidRPr="00AC4B2F">
        <w:rPr>
          <w:color w:val="000000"/>
          <w:sz w:val="28"/>
          <w:szCs w:val="28"/>
        </w:rPr>
        <w:t>.: с. 477-512. - ISBN 5-9221-0453-5.</w:t>
      </w:r>
    </w:p>
    <w:p w:rsidR="00591233" w:rsidRPr="00AC4B2F" w:rsidRDefault="00591233" w:rsidP="00591233">
      <w:pPr>
        <w:pStyle w:val="a3"/>
        <w:spacing w:before="1"/>
      </w:pPr>
    </w:p>
    <w:p w:rsidR="00A90C7F" w:rsidRPr="00AC4B2F" w:rsidRDefault="00A90C7F" w:rsidP="00591233">
      <w:pPr>
        <w:pStyle w:val="a3"/>
        <w:spacing w:before="1"/>
      </w:pPr>
    </w:p>
    <w:p w:rsidR="00071702" w:rsidRPr="00AC4B2F" w:rsidRDefault="00230D3B" w:rsidP="00AC012F">
      <w:pPr>
        <w:pStyle w:val="1"/>
        <w:numPr>
          <w:ilvl w:val="1"/>
          <w:numId w:val="2"/>
        </w:numPr>
        <w:tabs>
          <w:tab w:val="left" w:pos="1151"/>
        </w:tabs>
        <w:ind w:hanging="492"/>
      </w:pPr>
      <w:r w:rsidRPr="00AC4B2F">
        <w:t>Контрольные вопросы к разделам</w:t>
      </w:r>
      <w:r w:rsidRPr="00AC4B2F">
        <w:rPr>
          <w:spacing w:val="-7"/>
        </w:rPr>
        <w:t xml:space="preserve"> </w:t>
      </w:r>
      <w:r w:rsidRPr="00AC4B2F">
        <w:t>(темам).</w:t>
      </w:r>
    </w:p>
    <w:p w:rsidR="00071702" w:rsidRPr="00AC4B2F" w:rsidRDefault="00071702">
      <w:pPr>
        <w:pStyle w:val="a3"/>
        <w:spacing w:before="2"/>
        <w:ind w:left="0"/>
        <w:rPr>
          <w:b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#1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При переходе атома с низшего энергетического уровня на высший...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атомом поглощается фотон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атомом испускается фотон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атомом испускается два когерентных фотона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4) происходит явление термоэлектронной эмиссии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#2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На чем основана работа рубинового лазера с трехуровневой системой?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На том факте, что в различных возбужденных состояниях атом может находится в течение неодинаковых промежутков времени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На явлении фотоэффекта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На том, что в этом лазере используется не два зеркала (как в обычном), а три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4) Правильного ответа нет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#3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Выберете, для чего могут применяться лазеры в науке и технике?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несколько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Для резки металлов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Для истребления паразитов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Для хранения информации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4) </w:t>
      </w:r>
      <w:proofErr w:type="gramStart"/>
      <w:r w:rsidRPr="00AC4B2F">
        <w:rPr>
          <w:sz w:val="28"/>
          <w:szCs w:val="28"/>
        </w:rPr>
        <w:t>В</w:t>
      </w:r>
      <w:proofErr w:type="gramEnd"/>
      <w:r w:rsidRPr="00AC4B2F">
        <w:rPr>
          <w:sz w:val="28"/>
          <w:szCs w:val="28"/>
        </w:rPr>
        <w:t xml:space="preserve"> медицине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#4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lastRenderedPageBreak/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На чем основана работа лазера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На явлении фотоэффекта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На явлении индуцированного излучения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На фотонах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4) На инфракрасном излучении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#5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При переходе атома из высшего энергетического уровня на низший...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атомом поглощается фотон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атомом испускается фотон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атомом испускается два когерентных фотона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4) происходит явление термоэлектронной эмиссии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#6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По типу активной среды лазеры подразделяются на…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 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аморфные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твердотельные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жидкостные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4) газовые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#7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Накачка в газовых лазерах может производиться вследствие…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 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химической реакции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воздействия мощного источника света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электрического разряда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4) перехода электрона с одного </w:t>
      </w:r>
      <w:proofErr w:type="gramStart"/>
      <w:r w:rsidRPr="00AC4B2F">
        <w:rPr>
          <w:sz w:val="28"/>
          <w:szCs w:val="28"/>
        </w:rPr>
        <w:t>типа  полупроводника</w:t>
      </w:r>
      <w:proofErr w:type="gramEnd"/>
      <w:r w:rsidRPr="00AC4B2F">
        <w:rPr>
          <w:sz w:val="28"/>
          <w:szCs w:val="28"/>
        </w:rPr>
        <w:t xml:space="preserve"> на другой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#8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lastRenderedPageBreak/>
        <w:t xml:space="preserve">Накачка в </w:t>
      </w:r>
      <w:proofErr w:type="gramStart"/>
      <w:r w:rsidRPr="00AC4B2F">
        <w:rPr>
          <w:sz w:val="28"/>
          <w:szCs w:val="28"/>
        </w:rPr>
        <w:t>химических  лазерах</w:t>
      </w:r>
      <w:proofErr w:type="gramEnd"/>
      <w:r w:rsidRPr="00AC4B2F">
        <w:rPr>
          <w:sz w:val="28"/>
          <w:szCs w:val="28"/>
        </w:rPr>
        <w:t xml:space="preserve"> может производиться вследствие…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 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химической реакции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воздействия мощного источника света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электрического разряда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4) перехода электрона с одного </w:t>
      </w:r>
      <w:proofErr w:type="gramStart"/>
      <w:r w:rsidRPr="00AC4B2F">
        <w:rPr>
          <w:sz w:val="28"/>
          <w:szCs w:val="28"/>
        </w:rPr>
        <w:t>типа  полупроводника</w:t>
      </w:r>
      <w:proofErr w:type="gramEnd"/>
      <w:r w:rsidRPr="00AC4B2F">
        <w:rPr>
          <w:sz w:val="28"/>
          <w:szCs w:val="28"/>
        </w:rPr>
        <w:t xml:space="preserve"> на другой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#9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Накачка в оптических лазерах может производиться вследствие…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 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химической реакции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воздействия мощного источника света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3) электрического разряда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4) перехода электрона с одного </w:t>
      </w:r>
      <w:proofErr w:type="gramStart"/>
      <w:r w:rsidRPr="00AC4B2F">
        <w:rPr>
          <w:sz w:val="28"/>
          <w:szCs w:val="28"/>
        </w:rPr>
        <w:t>типа  полупроводника</w:t>
      </w:r>
      <w:proofErr w:type="gramEnd"/>
      <w:r w:rsidRPr="00AC4B2F">
        <w:rPr>
          <w:sz w:val="28"/>
          <w:szCs w:val="28"/>
        </w:rPr>
        <w:t xml:space="preserve"> на другой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Задание #10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Вопрос: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Какое свойство лазера используется при строительстве туннелей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 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Выберите один из 4 вариантов ответа: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1) высокая монохромность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2) импульс короткой длительности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 xml:space="preserve">3) узкий </w:t>
      </w:r>
      <w:proofErr w:type="spellStart"/>
      <w:r w:rsidRPr="00AC4B2F">
        <w:rPr>
          <w:sz w:val="28"/>
          <w:szCs w:val="28"/>
        </w:rPr>
        <w:t>нерасходящийся</w:t>
      </w:r>
      <w:proofErr w:type="spellEnd"/>
      <w:r w:rsidRPr="00AC4B2F">
        <w:rPr>
          <w:sz w:val="28"/>
          <w:szCs w:val="28"/>
        </w:rPr>
        <w:t xml:space="preserve"> луч</w:t>
      </w:r>
    </w:p>
    <w:p w:rsidR="00A90C7F" w:rsidRPr="00AC4B2F" w:rsidRDefault="00A90C7F" w:rsidP="00A90C7F">
      <w:pPr>
        <w:snapToGrid w:val="0"/>
        <w:ind w:firstLine="709"/>
        <w:rPr>
          <w:sz w:val="28"/>
          <w:szCs w:val="28"/>
        </w:rPr>
      </w:pPr>
      <w:r w:rsidRPr="00AC4B2F">
        <w:rPr>
          <w:sz w:val="28"/>
          <w:szCs w:val="28"/>
        </w:rPr>
        <w:t>4) возможность точной фокусировки</w:t>
      </w:r>
    </w:p>
    <w:p w:rsidR="00591233" w:rsidRPr="00AC4B2F" w:rsidRDefault="00591233" w:rsidP="00591233">
      <w:pPr>
        <w:tabs>
          <w:tab w:val="left" w:pos="9360"/>
          <w:tab w:val="left" w:pos="9720"/>
          <w:tab w:val="left" w:pos="990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071702" w:rsidRDefault="00230D3B" w:rsidP="00AC4B2F">
      <w:pPr>
        <w:pStyle w:val="1"/>
        <w:numPr>
          <w:ilvl w:val="1"/>
          <w:numId w:val="20"/>
        </w:numPr>
        <w:spacing w:before="117" w:line="297" w:lineRule="auto"/>
        <w:ind w:right="1206"/>
      </w:pPr>
      <w:r w:rsidRPr="00AC4B2F">
        <w:t>Перечень контрол</w:t>
      </w:r>
      <w:r w:rsidR="00591233" w:rsidRPr="00AC4B2F">
        <w:t xml:space="preserve">ьных вопросов для подготовки к зачету </w:t>
      </w:r>
      <w:r w:rsidRPr="00AC4B2F">
        <w:t>по дисциплине:</w:t>
      </w:r>
    </w:p>
    <w:p w:rsidR="00AC4B2F" w:rsidRPr="00AC4B2F" w:rsidRDefault="00AC4B2F" w:rsidP="00AC4B2F">
      <w:pPr>
        <w:pStyle w:val="1"/>
        <w:spacing w:before="117" w:line="297" w:lineRule="auto"/>
        <w:ind w:left="1378" w:right="1206" w:firstLine="0"/>
      </w:pP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bookmarkStart w:id="1" w:name="_TOC_250001"/>
      <w:bookmarkEnd w:id="1"/>
      <w:r w:rsidRPr="00AC4B2F">
        <w:rPr>
          <w:rStyle w:val="fontstyle01"/>
          <w:sz w:val="28"/>
          <w:szCs w:val="28"/>
        </w:rPr>
        <w:t>Однофотонная флуоресценция, многофотонная флуоресценция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Виды </w:t>
      </w:r>
      <w:proofErr w:type="spellStart"/>
      <w:r w:rsidRPr="00AC4B2F">
        <w:rPr>
          <w:rStyle w:val="fontstyle01"/>
          <w:sz w:val="28"/>
          <w:szCs w:val="28"/>
        </w:rPr>
        <w:t>фотовоздействий</w:t>
      </w:r>
      <w:proofErr w:type="spellEnd"/>
      <w:r w:rsidRPr="00AC4B2F">
        <w:rPr>
          <w:rStyle w:val="fontstyle01"/>
          <w:sz w:val="28"/>
          <w:szCs w:val="28"/>
        </w:rPr>
        <w:t xml:space="preserve"> (Тепловые эффекты, Фотодинамическое и фотохимическое воздействие)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Распространение непрерывного излучения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Распространение коротких импульсов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Диффузионные волны фотонной плотности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lastRenderedPageBreak/>
        <w:t xml:space="preserve"> Диффузионная оптическая спектроскопия, Диффузионная оптическая томография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Анизотропия </w:t>
      </w:r>
      <w:proofErr w:type="spellStart"/>
      <w:r w:rsidRPr="00AC4B2F">
        <w:rPr>
          <w:rStyle w:val="fontstyle01"/>
          <w:sz w:val="28"/>
          <w:szCs w:val="28"/>
        </w:rPr>
        <w:t>биотканей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Описание поляризованного излучения. Слабо рассеивающие </w:t>
      </w:r>
      <w:proofErr w:type="spellStart"/>
      <w:r w:rsidRPr="00AC4B2F">
        <w:rPr>
          <w:rStyle w:val="fontstyle01"/>
          <w:sz w:val="28"/>
          <w:szCs w:val="28"/>
        </w:rPr>
        <w:t>биоткани</w:t>
      </w:r>
      <w:proofErr w:type="spellEnd"/>
      <w:r w:rsidRPr="00AC4B2F">
        <w:rPr>
          <w:rStyle w:val="fontstyle01"/>
          <w:sz w:val="28"/>
          <w:szCs w:val="28"/>
        </w:rPr>
        <w:t xml:space="preserve"> Формирование </w:t>
      </w:r>
      <w:proofErr w:type="spellStart"/>
      <w:r w:rsidRPr="00AC4B2F">
        <w:rPr>
          <w:rStyle w:val="fontstyle01"/>
          <w:sz w:val="28"/>
          <w:szCs w:val="28"/>
        </w:rPr>
        <w:t>спеклов</w:t>
      </w:r>
      <w:proofErr w:type="spellEnd"/>
      <w:r w:rsidRPr="00AC4B2F">
        <w:rPr>
          <w:rStyle w:val="fontstyle01"/>
          <w:sz w:val="28"/>
          <w:szCs w:val="28"/>
        </w:rPr>
        <w:t xml:space="preserve"> и интерферометрия рассеивающих сред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Динамическое рассеяние света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Конфокальная микроскопия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Генерация второй 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Методы измерения оптических параметров </w:t>
      </w:r>
      <w:proofErr w:type="spellStart"/>
      <w:r w:rsidRPr="00AC4B2F">
        <w:rPr>
          <w:rStyle w:val="fontstyle01"/>
          <w:sz w:val="28"/>
          <w:szCs w:val="28"/>
        </w:rPr>
        <w:t>биотканей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Управление оптическими свойствами </w:t>
      </w:r>
      <w:proofErr w:type="spellStart"/>
      <w:r w:rsidRPr="00AC4B2F">
        <w:rPr>
          <w:rStyle w:val="fontstyle01"/>
          <w:sz w:val="28"/>
          <w:szCs w:val="28"/>
        </w:rPr>
        <w:t>биотканей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Газовые лазеры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Жидкостные лазеры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Твердотельные лазеры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Полупроводниковые лазеры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Твердотельные лазеры с диодной накачкой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Перестраиваемые лазерные источники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Лазеры с короткой и сверхкороткой длительностью импульсов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 Медицинские волоконные </w:t>
      </w:r>
      <w:proofErr w:type="spellStart"/>
      <w:r w:rsidRPr="00AC4B2F">
        <w:rPr>
          <w:rStyle w:val="fontstyle01"/>
          <w:sz w:val="28"/>
          <w:szCs w:val="28"/>
        </w:rPr>
        <w:t>световоды</w:t>
      </w:r>
      <w:proofErr w:type="spellEnd"/>
      <w:r w:rsidRPr="00AC4B2F">
        <w:rPr>
          <w:rStyle w:val="fontstyle01"/>
          <w:sz w:val="28"/>
          <w:szCs w:val="28"/>
        </w:rPr>
        <w:t xml:space="preserve"> и облучатели </w:t>
      </w:r>
      <w:proofErr w:type="spellStart"/>
      <w:r w:rsidRPr="00AC4B2F">
        <w:rPr>
          <w:rStyle w:val="fontstyle01"/>
          <w:sz w:val="28"/>
          <w:szCs w:val="28"/>
        </w:rPr>
        <w:t>биотканей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Волоконные лазеры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Микроструктурные </w:t>
      </w:r>
      <w:proofErr w:type="spellStart"/>
      <w:r w:rsidRPr="00AC4B2F">
        <w:rPr>
          <w:rStyle w:val="fontstyle01"/>
          <w:sz w:val="28"/>
          <w:szCs w:val="28"/>
        </w:rPr>
        <w:t>световоды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Биомедицинские волоконно-оптические датчики и зонды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proofErr w:type="spellStart"/>
      <w:r w:rsidRPr="00AC4B2F">
        <w:rPr>
          <w:rStyle w:val="fontstyle01"/>
          <w:sz w:val="28"/>
          <w:szCs w:val="28"/>
        </w:rPr>
        <w:t>Спектрофотометрия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ИК-</w:t>
      </w:r>
      <w:proofErr w:type="spellStart"/>
      <w:r w:rsidRPr="00AC4B2F">
        <w:rPr>
          <w:rStyle w:val="fontstyle01"/>
          <w:sz w:val="28"/>
          <w:szCs w:val="28"/>
        </w:rPr>
        <w:t>фурье</w:t>
      </w:r>
      <w:proofErr w:type="spellEnd"/>
      <w:r w:rsidRPr="00AC4B2F">
        <w:rPr>
          <w:rStyle w:val="fontstyle01"/>
          <w:sz w:val="28"/>
          <w:szCs w:val="28"/>
        </w:rPr>
        <w:t>-спектроскопия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Физические основы методов оптико-калориметрической спектроскопии 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Конструкции </w:t>
      </w:r>
      <w:proofErr w:type="spellStart"/>
      <w:r w:rsidRPr="00AC4B2F">
        <w:rPr>
          <w:rStyle w:val="fontstyle01"/>
          <w:sz w:val="28"/>
          <w:szCs w:val="28"/>
        </w:rPr>
        <w:t>спектрофонов</w:t>
      </w:r>
      <w:proofErr w:type="spellEnd"/>
      <w:r w:rsidRPr="00AC4B2F">
        <w:rPr>
          <w:rStyle w:val="fontstyle01"/>
          <w:sz w:val="28"/>
          <w:szCs w:val="28"/>
        </w:rPr>
        <w:t xml:space="preserve"> и зондов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Микроскопия и </w:t>
      </w:r>
      <w:proofErr w:type="spellStart"/>
      <w:r w:rsidRPr="00AC4B2F">
        <w:rPr>
          <w:rStyle w:val="fontstyle01"/>
          <w:sz w:val="28"/>
          <w:szCs w:val="28"/>
        </w:rPr>
        <w:t>микроспектрофотометрия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Флуоресцентный микроанализ</w:t>
      </w:r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rStyle w:val="fontstyle01"/>
          <w:sz w:val="28"/>
          <w:szCs w:val="28"/>
        </w:rPr>
      </w:pPr>
      <w:r w:rsidRPr="00AC4B2F">
        <w:rPr>
          <w:rStyle w:val="fontstyle01"/>
          <w:sz w:val="28"/>
          <w:szCs w:val="28"/>
        </w:rPr>
        <w:t>КР-</w:t>
      </w:r>
      <w:proofErr w:type="spellStart"/>
      <w:r w:rsidRPr="00AC4B2F">
        <w:rPr>
          <w:rStyle w:val="fontstyle01"/>
          <w:sz w:val="28"/>
          <w:szCs w:val="28"/>
        </w:rPr>
        <w:t>микропроба</w:t>
      </w:r>
      <w:proofErr w:type="spellEnd"/>
    </w:p>
    <w:p w:rsidR="00A90C7F" w:rsidRPr="00AC4B2F" w:rsidRDefault="00A90C7F" w:rsidP="00A90C7F">
      <w:pPr>
        <w:widowControl/>
        <w:numPr>
          <w:ilvl w:val="0"/>
          <w:numId w:val="20"/>
        </w:numPr>
        <w:autoSpaceDE/>
        <w:autoSpaceDN/>
        <w:spacing w:line="360" w:lineRule="auto"/>
        <w:rPr>
          <w:sz w:val="28"/>
          <w:szCs w:val="28"/>
        </w:rPr>
      </w:pPr>
      <w:r w:rsidRPr="00AC4B2F">
        <w:rPr>
          <w:rStyle w:val="fontstyle01"/>
          <w:sz w:val="28"/>
          <w:szCs w:val="28"/>
        </w:rPr>
        <w:t xml:space="preserve">Эмиссионная спектроскопия лазерной </w:t>
      </w:r>
      <w:proofErr w:type="spellStart"/>
      <w:r w:rsidRPr="00AC4B2F">
        <w:rPr>
          <w:rStyle w:val="fontstyle01"/>
          <w:sz w:val="28"/>
          <w:szCs w:val="28"/>
        </w:rPr>
        <w:t>микропробы</w:t>
      </w:r>
      <w:proofErr w:type="spellEnd"/>
      <w:r w:rsidRPr="00AC4B2F">
        <w:rPr>
          <w:rStyle w:val="fontstyle01"/>
          <w:sz w:val="28"/>
          <w:szCs w:val="28"/>
        </w:rPr>
        <w:t xml:space="preserve"> и метод LАММА</w:t>
      </w:r>
    </w:p>
    <w:p w:rsidR="00AC4B2F" w:rsidRDefault="00AC4B2F" w:rsidP="004F5120">
      <w:pPr>
        <w:pStyle w:val="1"/>
        <w:spacing w:line="360" w:lineRule="auto"/>
        <w:ind w:left="0" w:firstLine="1418"/>
      </w:pPr>
    </w:p>
    <w:p w:rsidR="00071702" w:rsidRPr="00AC4B2F" w:rsidRDefault="00230D3B" w:rsidP="004F5120">
      <w:pPr>
        <w:pStyle w:val="1"/>
        <w:spacing w:line="360" w:lineRule="auto"/>
        <w:ind w:left="0" w:firstLine="1418"/>
      </w:pPr>
      <w:r w:rsidRPr="00AC4B2F">
        <w:lastRenderedPageBreak/>
        <w:t>2. Методические указания для подготовки к практическим занятиям</w:t>
      </w:r>
    </w:p>
    <w:p w:rsidR="00071702" w:rsidRPr="00AC4B2F" w:rsidRDefault="00071702" w:rsidP="004F5120">
      <w:pPr>
        <w:pStyle w:val="a3"/>
        <w:spacing w:line="360" w:lineRule="auto"/>
        <w:ind w:left="0" w:firstLine="1418"/>
        <w:rPr>
          <w:b/>
        </w:rPr>
      </w:pPr>
    </w:p>
    <w:p w:rsidR="00071702" w:rsidRPr="00AC4B2F" w:rsidRDefault="00230D3B" w:rsidP="00AC012F">
      <w:pPr>
        <w:pStyle w:val="a4"/>
        <w:numPr>
          <w:ilvl w:val="1"/>
          <w:numId w:val="1"/>
        </w:numPr>
        <w:tabs>
          <w:tab w:val="left" w:pos="1151"/>
        </w:tabs>
        <w:spacing w:line="360" w:lineRule="auto"/>
        <w:ind w:left="0" w:firstLine="1418"/>
        <w:rPr>
          <w:b/>
          <w:sz w:val="28"/>
          <w:szCs w:val="28"/>
        </w:rPr>
      </w:pPr>
      <w:r w:rsidRPr="00AC4B2F">
        <w:rPr>
          <w:b/>
          <w:sz w:val="28"/>
          <w:szCs w:val="28"/>
        </w:rPr>
        <w:t>План и порядок проведения практических</w:t>
      </w:r>
      <w:r w:rsidRPr="00AC4B2F">
        <w:rPr>
          <w:b/>
          <w:spacing w:val="-7"/>
          <w:sz w:val="28"/>
          <w:szCs w:val="28"/>
        </w:rPr>
        <w:t xml:space="preserve"> </w:t>
      </w:r>
      <w:r w:rsidRPr="00AC4B2F">
        <w:rPr>
          <w:b/>
          <w:sz w:val="28"/>
          <w:szCs w:val="28"/>
        </w:rPr>
        <w:t>занятий</w:t>
      </w:r>
    </w:p>
    <w:p w:rsidR="00071702" w:rsidRPr="00AC4B2F" w:rsidRDefault="00071702" w:rsidP="00AC4B2F">
      <w:pPr>
        <w:pStyle w:val="a3"/>
        <w:ind w:left="0" w:firstLine="720"/>
        <w:jc w:val="both"/>
        <w:rPr>
          <w:b/>
        </w:rPr>
      </w:pPr>
    </w:p>
    <w:p w:rsidR="00071702" w:rsidRPr="00AC4B2F" w:rsidRDefault="00230D3B" w:rsidP="00AC4B2F">
      <w:pPr>
        <w:pStyle w:val="a3"/>
        <w:spacing w:line="360" w:lineRule="auto"/>
        <w:ind w:left="0" w:firstLine="720"/>
        <w:jc w:val="both"/>
      </w:pPr>
      <w:r w:rsidRPr="00AC4B2F">
        <w:t xml:space="preserve">План проведения практических занятий </w:t>
      </w:r>
      <w:r w:rsidR="00AC4B2F" w:rsidRPr="00AC4B2F">
        <w:t>составлен в соответствии с про</w:t>
      </w:r>
      <w:r w:rsidRPr="00AC4B2F">
        <w:t>граммой дисциплины. Практические занятия проводятся в форме выполнения коротких заданий по запланированным те</w:t>
      </w:r>
      <w:r w:rsidR="00AC4B2F" w:rsidRPr="00AC4B2F">
        <w:t>мам с групповым обсуждением спо</w:t>
      </w:r>
      <w:r w:rsidRPr="00AC4B2F">
        <w:t>собов их выполнения и получаемых результатов. На ряде практических занятий проводится тестирование с последующим групповым обсуждением результатов</w:t>
      </w:r>
      <w:r w:rsidR="000677AF" w:rsidRPr="00AC4B2F">
        <w:t xml:space="preserve"> </w:t>
      </w:r>
      <w:r w:rsidRPr="00AC4B2F">
        <w:t>тестирования, анализом ошибок и соответствующими пояснениями со стороны преподавателя.</w:t>
      </w:r>
    </w:p>
    <w:p w:rsidR="00053306" w:rsidRPr="00AC4B2F" w:rsidRDefault="00053306" w:rsidP="00AC4B2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AC4B2F">
        <w:rPr>
          <w:b/>
          <w:bCs/>
          <w:sz w:val="28"/>
          <w:szCs w:val="28"/>
        </w:rPr>
        <w:t>Лазер — генератор когерентного электромагнитного излучения в оптическом диапазоне, основанный на использовании индуцированного излучения.</w:t>
      </w:r>
    </w:p>
    <w:p w:rsidR="00053306" w:rsidRPr="00AC4B2F" w:rsidRDefault="00053306" w:rsidP="00053306">
      <w:pPr>
        <w:spacing w:line="360" w:lineRule="auto"/>
        <w:jc w:val="both"/>
        <w:rPr>
          <w:b/>
          <w:bCs/>
          <w:sz w:val="28"/>
          <w:szCs w:val="28"/>
        </w:rPr>
      </w:pPr>
      <w:r w:rsidRPr="00AC4B2F">
        <w:rPr>
          <w:b/>
          <w:bCs/>
          <w:sz w:val="28"/>
          <w:szCs w:val="28"/>
        </w:rPr>
        <w:t>Основные свойства лазерного излучения:</w:t>
      </w:r>
    </w:p>
    <w:p w:rsidR="00053306" w:rsidRPr="00AC4B2F" w:rsidRDefault="00053306" w:rsidP="00053306">
      <w:pPr>
        <w:numPr>
          <w:ilvl w:val="0"/>
          <w:numId w:val="23"/>
        </w:numPr>
        <w:suppressAutoHyphens/>
        <w:autoSpaceDE/>
        <w:autoSpaceDN/>
        <w:spacing w:line="360" w:lineRule="auto"/>
        <w:jc w:val="both"/>
        <w:rPr>
          <w:b/>
          <w:bCs/>
          <w:sz w:val="28"/>
          <w:szCs w:val="28"/>
        </w:rPr>
      </w:pPr>
      <w:r w:rsidRPr="00AC4B2F">
        <w:rPr>
          <w:b/>
          <w:bCs/>
          <w:sz w:val="28"/>
          <w:szCs w:val="28"/>
        </w:rPr>
        <w:t>когерентность (временная и пространственная);</w:t>
      </w:r>
    </w:p>
    <w:p w:rsidR="00053306" w:rsidRPr="00AC4B2F" w:rsidRDefault="00053306" w:rsidP="00053306">
      <w:pPr>
        <w:numPr>
          <w:ilvl w:val="0"/>
          <w:numId w:val="23"/>
        </w:numPr>
        <w:suppressAutoHyphens/>
        <w:autoSpaceDE/>
        <w:autoSpaceDN/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AC4B2F">
        <w:rPr>
          <w:b/>
          <w:bCs/>
          <w:sz w:val="28"/>
          <w:szCs w:val="28"/>
        </w:rPr>
        <w:t>монохроматичность</w:t>
      </w:r>
      <w:proofErr w:type="spellEnd"/>
      <w:r w:rsidRPr="00AC4B2F">
        <w:rPr>
          <w:b/>
          <w:bCs/>
          <w:sz w:val="28"/>
          <w:szCs w:val="28"/>
        </w:rPr>
        <w:t>;</w:t>
      </w:r>
    </w:p>
    <w:p w:rsidR="00053306" w:rsidRPr="00AC4B2F" w:rsidRDefault="00053306" w:rsidP="00053306">
      <w:pPr>
        <w:numPr>
          <w:ilvl w:val="0"/>
          <w:numId w:val="23"/>
        </w:numPr>
        <w:suppressAutoHyphens/>
        <w:autoSpaceDE/>
        <w:autoSpaceDN/>
        <w:spacing w:line="360" w:lineRule="auto"/>
        <w:jc w:val="both"/>
        <w:rPr>
          <w:b/>
          <w:bCs/>
          <w:sz w:val="28"/>
          <w:szCs w:val="28"/>
        </w:rPr>
      </w:pPr>
      <w:r w:rsidRPr="00AC4B2F">
        <w:rPr>
          <w:b/>
          <w:bCs/>
          <w:sz w:val="28"/>
          <w:szCs w:val="28"/>
        </w:rPr>
        <w:t>направленность излучения;</w:t>
      </w:r>
    </w:p>
    <w:p w:rsidR="00053306" w:rsidRPr="00AC4B2F" w:rsidRDefault="00053306" w:rsidP="00053306">
      <w:pPr>
        <w:numPr>
          <w:ilvl w:val="0"/>
          <w:numId w:val="23"/>
        </w:numPr>
        <w:suppressAutoHyphens/>
        <w:autoSpaceDE/>
        <w:autoSpaceDN/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AC4B2F">
        <w:rPr>
          <w:b/>
          <w:bCs/>
          <w:sz w:val="28"/>
          <w:szCs w:val="28"/>
        </w:rPr>
        <w:t>поляризованность</w:t>
      </w:r>
      <w:proofErr w:type="spellEnd"/>
      <w:r w:rsidRPr="00AC4B2F">
        <w:rPr>
          <w:b/>
          <w:bCs/>
          <w:sz w:val="28"/>
          <w:szCs w:val="28"/>
        </w:rPr>
        <w:t>;</w:t>
      </w:r>
    </w:p>
    <w:p w:rsidR="00053306" w:rsidRPr="00AC4B2F" w:rsidRDefault="00053306" w:rsidP="00053306">
      <w:pPr>
        <w:numPr>
          <w:ilvl w:val="0"/>
          <w:numId w:val="23"/>
        </w:numPr>
        <w:suppressAutoHyphens/>
        <w:autoSpaceDE/>
        <w:autoSpaceDN/>
        <w:spacing w:line="360" w:lineRule="auto"/>
        <w:jc w:val="both"/>
        <w:rPr>
          <w:b/>
          <w:bCs/>
          <w:sz w:val="28"/>
          <w:szCs w:val="28"/>
        </w:rPr>
      </w:pPr>
      <w:r w:rsidRPr="00AC4B2F">
        <w:rPr>
          <w:b/>
          <w:bCs/>
          <w:sz w:val="28"/>
          <w:szCs w:val="28"/>
        </w:rPr>
        <w:t>высокая спектральная плотность мощности.</w:t>
      </w:r>
    </w:p>
    <w:p w:rsidR="00053306" w:rsidRPr="00AC4B2F" w:rsidRDefault="00053306" w:rsidP="00053306">
      <w:pPr>
        <w:spacing w:line="360" w:lineRule="auto"/>
        <w:jc w:val="center"/>
        <w:rPr>
          <w:b/>
          <w:bCs/>
          <w:sz w:val="28"/>
          <w:szCs w:val="28"/>
        </w:rPr>
      </w:pP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Цель работы:</w:t>
      </w:r>
    </w:p>
    <w:p w:rsidR="00053306" w:rsidRPr="00AC4B2F" w:rsidRDefault="00053306" w:rsidP="00053306">
      <w:pPr>
        <w:numPr>
          <w:ilvl w:val="0"/>
          <w:numId w:val="22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Сравнение расходимости излучения различных лазерных источников.</w:t>
      </w:r>
    </w:p>
    <w:p w:rsidR="00053306" w:rsidRPr="00AC4B2F" w:rsidRDefault="00053306" w:rsidP="00053306">
      <w:pPr>
        <w:numPr>
          <w:ilvl w:val="0"/>
          <w:numId w:val="22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Анализ </w:t>
      </w:r>
      <w:proofErr w:type="spellStart"/>
      <w:r w:rsidRPr="00AC4B2F">
        <w:rPr>
          <w:sz w:val="28"/>
          <w:szCs w:val="28"/>
        </w:rPr>
        <w:t>поляризованности</w:t>
      </w:r>
      <w:proofErr w:type="spellEnd"/>
      <w:r w:rsidRPr="00AC4B2F">
        <w:rPr>
          <w:sz w:val="28"/>
          <w:szCs w:val="28"/>
        </w:rPr>
        <w:t xml:space="preserve"> лазерного излучения.</w:t>
      </w:r>
    </w:p>
    <w:p w:rsidR="00053306" w:rsidRPr="00AC4B2F" w:rsidRDefault="00053306" w:rsidP="00053306">
      <w:pPr>
        <w:numPr>
          <w:ilvl w:val="0"/>
          <w:numId w:val="22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Определение длины волны излучения.</w:t>
      </w:r>
    </w:p>
    <w:p w:rsidR="00053306" w:rsidRPr="00AC4B2F" w:rsidRDefault="00053306" w:rsidP="00053306">
      <w:pPr>
        <w:numPr>
          <w:ilvl w:val="0"/>
          <w:numId w:val="22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Определение постоянной дифракционной решетки и размера эритроцитов </w:t>
      </w:r>
    </w:p>
    <w:p w:rsidR="00053306" w:rsidRPr="00AC4B2F" w:rsidRDefault="00053306" w:rsidP="00053306">
      <w:pPr>
        <w:numPr>
          <w:ilvl w:val="0"/>
          <w:numId w:val="22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Исследование разрешающей способности микроскопа методом </w:t>
      </w:r>
      <w:proofErr w:type="spellStart"/>
      <w:r w:rsidRPr="00AC4B2F">
        <w:rPr>
          <w:sz w:val="28"/>
          <w:szCs w:val="28"/>
        </w:rPr>
        <w:t>Аббе</w:t>
      </w:r>
      <w:proofErr w:type="spellEnd"/>
      <w:r w:rsidRPr="00AC4B2F">
        <w:rPr>
          <w:sz w:val="28"/>
          <w:szCs w:val="28"/>
        </w:rPr>
        <w:t>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lastRenderedPageBreak/>
        <w:t>Приборы и принадлежности: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Лазеры: газовый, полупроводниковый;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Анализатор </w:t>
      </w:r>
      <w:proofErr w:type="spellStart"/>
      <w:r w:rsidRPr="00AC4B2F">
        <w:rPr>
          <w:sz w:val="28"/>
          <w:szCs w:val="28"/>
        </w:rPr>
        <w:t>поляризованности</w:t>
      </w:r>
      <w:proofErr w:type="spellEnd"/>
      <w:r w:rsidRPr="00AC4B2F">
        <w:rPr>
          <w:sz w:val="28"/>
          <w:szCs w:val="28"/>
        </w:rPr>
        <w:t xml:space="preserve"> излучения;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Микроамперметр;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Объектив, окуляр;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Регулируемая дифракционная щель, дифракционные решетки;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Мазок крови;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Экраны, линейка, рулетка;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Устройство для крепления масок, маски.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Задание 1. Определение расходимости лазерного излучения.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Расходимость лазерного излучения определяется пространственной когерентностью источника излучения. Пространственная когерентность — это корреляция между фазами волн, излученными источниками, расположенными </w:t>
      </w:r>
      <w:proofErr w:type="gramStart"/>
      <w:r w:rsidRPr="00AC4B2F">
        <w:rPr>
          <w:sz w:val="28"/>
          <w:szCs w:val="28"/>
        </w:rPr>
        <w:t>в  разных</w:t>
      </w:r>
      <w:proofErr w:type="gramEnd"/>
      <w:r w:rsidRPr="00AC4B2F">
        <w:rPr>
          <w:sz w:val="28"/>
          <w:szCs w:val="28"/>
        </w:rPr>
        <w:t xml:space="preserve"> точек пространства. Степень пространственной когерентности излучения лазера определяет степень его направленности (</w:t>
      </w:r>
      <w:proofErr w:type="spellStart"/>
      <w:r w:rsidRPr="00AC4B2F">
        <w:rPr>
          <w:sz w:val="28"/>
          <w:szCs w:val="28"/>
        </w:rPr>
        <w:t>коллимированности</w:t>
      </w:r>
      <w:proofErr w:type="spellEnd"/>
      <w:r w:rsidRPr="00AC4B2F">
        <w:rPr>
          <w:sz w:val="28"/>
          <w:szCs w:val="28"/>
        </w:rPr>
        <w:t>). Расходимость лазерного излучения — это плоский или телесный угол, характеризующий ширину диаграммы направленности лазерного излучения в дальней зоне.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Порядок выполнения измерений</w:t>
      </w:r>
      <w:r w:rsidRPr="00AC4B2F">
        <w:rPr>
          <w:sz w:val="28"/>
          <w:szCs w:val="28"/>
        </w:rPr>
        <w:t>:</w:t>
      </w:r>
    </w:p>
    <w:p w:rsidR="00053306" w:rsidRPr="00AC4B2F" w:rsidRDefault="00053306" w:rsidP="00053306">
      <w:pPr>
        <w:numPr>
          <w:ilvl w:val="0"/>
          <w:numId w:val="24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Установите экран Э</w:t>
      </w:r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 xml:space="preserve"> на расстоянии более 1м от выходного зеркала лазера, измерьте диаметр светового пятна D</w:t>
      </w:r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 xml:space="preserve"> на экране Э</w:t>
      </w:r>
      <w:proofErr w:type="gramStart"/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 xml:space="preserve"> .</w:t>
      </w:r>
      <w:proofErr w:type="gramEnd"/>
    </w:p>
    <w:p w:rsidR="00053306" w:rsidRPr="00AC4B2F" w:rsidRDefault="00053306" w:rsidP="00053306">
      <w:pPr>
        <w:numPr>
          <w:ilvl w:val="0"/>
          <w:numId w:val="24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Установите экран Э</w:t>
      </w:r>
      <w:r w:rsidRPr="00AC4B2F">
        <w:rPr>
          <w:sz w:val="28"/>
          <w:szCs w:val="28"/>
          <w:vertAlign w:val="subscript"/>
        </w:rPr>
        <w:t>2</w:t>
      </w:r>
      <w:r w:rsidRPr="00AC4B2F">
        <w:rPr>
          <w:sz w:val="28"/>
          <w:szCs w:val="28"/>
        </w:rPr>
        <w:t xml:space="preserve"> на расстоянии L от экрана Э</w:t>
      </w:r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 xml:space="preserve"> и измерьте диаметр светового пятна D</w:t>
      </w:r>
      <w:r w:rsidRPr="00AC4B2F">
        <w:rPr>
          <w:sz w:val="28"/>
          <w:szCs w:val="28"/>
          <w:vertAlign w:val="subscript"/>
        </w:rPr>
        <w:t>2</w:t>
      </w:r>
      <w:r w:rsidRPr="00AC4B2F">
        <w:rPr>
          <w:sz w:val="28"/>
          <w:szCs w:val="28"/>
        </w:rPr>
        <w:t xml:space="preserve"> на экране Э</w:t>
      </w:r>
      <w:proofErr w:type="gramStart"/>
      <w:r w:rsidRPr="00AC4B2F">
        <w:rPr>
          <w:sz w:val="28"/>
          <w:szCs w:val="28"/>
          <w:vertAlign w:val="subscript"/>
        </w:rPr>
        <w:t>2</w:t>
      </w:r>
      <w:r w:rsidRPr="00AC4B2F">
        <w:rPr>
          <w:sz w:val="28"/>
          <w:szCs w:val="28"/>
        </w:rPr>
        <w:t xml:space="preserve"> ,</w:t>
      </w:r>
      <w:proofErr w:type="gramEnd"/>
      <w:r w:rsidRPr="00AC4B2F">
        <w:rPr>
          <w:sz w:val="28"/>
          <w:szCs w:val="28"/>
        </w:rPr>
        <w:t xml:space="preserve"> предварительно убрав экран  Э</w:t>
      </w:r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 xml:space="preserve"> .</w:t>
      </w:r>
    </w:p>
    <w:p w:rsidR="00053306" w:rsidRPr="00AC4B2F" w:rsidRDefault="00053306" w:rsidP="00053306">
      <w:pPr>
        <w:numPr>
          <w:ilvl w:val="0"/>
          <w:numId w:val="24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Измерения D</w:t>
      </w:r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>, D</w:t>
      </w:r>
      <w:r w:rsidRPr="00AC4B2F">
        <w:rPr>
          <w:sz w:val="28"/>
          <w:szCs w:val="28"/>
          <w:vertAlign w:val="subscript"/>
        </w:rPr>
        <w:t>2</w:t>
      </w:r>
      <w:r w:rsidRPr="00AC4B2F">
        <w:rPr>
          <w:sz w:val="28"/>
          <w:szCs w:val="28"/>
        </w:rPr>
        <w:t>, L проведите не менее 3 раз, данные по каждому источнику излучения занесите в таблицу.</w:t>
      </w:r>
    </w:p>
    <w:p w:rsidR="00053306" w:rsidRPr="00AC4B2F" w:rsidRDefault="00053306" w:rsidP="00053306">
      <w:pPr>
        <w:numPr>
          <w:ilvl w:val="0"/>
          <w:numId w:val="24"/>
        </w:numPr>
        <w:suppressAutoHyphens/>
        <w:autoSpaceDE/>
        <w:autoSpaceDN/>
        <w:spacing w:line="360" w:lineRule="auto"/>
        <w:jc w:val="both"/>
        <w:rPr>
          <w:b/>
          <w:bCs/>
          <w:sz w:val="28"/>
          <w:szCs w:val="28"/>
        </w:rPr>
      </w:pPr>
      <w:r w:rsidRPr="00AC4B2F">
        <w:rPr>
          <w:sz w:val="28"/>
          <w:szCs w:val="28"/>
        </w:rPr>
        <w:t>Расходимость источника рассчитайте по формуле: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proofErr w:type="gramStart"/>
      <w:r w:rsidRPr="00AC4B2F">
        <w:rPr>
          <w:b/>
          <w:bCs/>
          <w:sz w:val="28"/>
          <w:szCs w:val="28"/>
        </w:rPr>
        <w:t>θ  =</w:t>
      </w:r>
      <w:proofErr w:type="gramEnd"/>
      <w:r w:rsidRPr="00AC4B2F">
        <w:rPr>
          <w:b/>
          <w:bCs/>
          <w:sz w:val="28"/>
          <w:szCs w:val="28"/>
        </w:rPr>
        <w:t xml:space="preserve"> ( D</w:t>
      </w:r>
      <w:r w:rsidRPr="00AC4B2F">
        <w:rPr>
          <w:b/>
          <w:bCs/>
          <w:sz w:val="28"/>
          <w:szCs w:val="28"/>
          <w:vertAlign w:val="subscript"/>
        </w:rPr>
        <w:t xml:space="preserve">2 </w:t>
      </w:r>
      <w:r w:rsidRPr="00AC4B2F">
        <w:rPr>
          <w:b/>
          <w:bCs/>
          <w:sz w:val="28"/>
          <w:szCs w:val="28"/>
        </w:rPr>
        <w:t xml:space="preserve">- </w:t>
      </w:r>
      <w:r w:rsidRPr="00AC4B2F">
        <w:rPr>
          <w:b/>
          <w:bCs/>
          <w:sz w:val="28"/>
          <w:szCs w:val="28"/>
          <w:vertAlign w:val="subscript"/>
        </w:rPr>
        <w:t xml:space="preserve"> </w:t>
      </w:r>
      <w:r w:rsidRPr="00AC4B2F">
        <w:rPr>
          <w:b/>
          <w:bCs/>
          <w:sz w:val="28"/>
          <w:szCs w:val="28"/>
        </w:rPr>
        <w:t>D</w:t>
      </w:r>
      <w:r w:rsidRPr="00AC4B2F">
        <w:rPr>
          <w:b/>
          <w:bCs/>
          <w:sz w:val="28"/>
          <w:szCs w:val="28"/>
          <w:vertAlign w:val="subscript"/>
        </w:rPr>
        <w:t>1</w:t>
      </w:r>
      <w:r w:rsidRPr="00AC4B2F">
        <w:rPr>
          <w:b/>
          <w:bCs/>
          <w:sz w:val="28"/>
          <w:szCs w:val="28"/>
        </w:rPr>
        <w:t xml:space="preserve">)/2L (радиан) , </w:t>
      </w:r>
      <w:r w:rsidRPr="00AC4B2F">
        <w:rPr>
          <w:sz w:val="28"/>
          <w:szCs w:val="28"/>
        </w:rPr>
        <w:t>определите среднее значение и косвенную погрешность измерений, учитывая систематические ошибки при измерении D</w:t>
      </w:r>
      <w:r w:rsidRPr="00AC4B2F">
        <w:rPr>
          <w:sz w:val="28"/>
          <w:szCs w:val="28"/>
          <w:vertAlign w:val="subscript"/>
        </w:rPr>
        <w:t>1</w:t>
      </w:r>
      <w:r w:rsidRPr="00AC4B2F">
        <w:rPr>
          <w:sz w:val="28"/>
          <w:szCs w:val="28"/>
        </w:rPr>
        <w:t>, D</w:t>
      </w:r>
      <w:r w:rsidRPr="00AC4B2F">
        <w:rPr>
          <w:sz w:val="28"/>
          <w:szCs w:val="28"/>
          <w:vertAlign w:val="subscript"/>
        </w:rPr>
        <w:t>2</w:t>
      </w:r>
      <w:r w:rsidRPr="00AC4B2F">
        <w:rPr>
          <w:sz w:val="28"/>
          <w:szCs w:val="28"/>
        </w:rPr>
        <w:t>, L .</w:t>
      </w:r>
    </w:p>
    <w:p w:rsidR="00053306" w:rsidRPr="00AC4B2F" w:rsidRDefault="00053306" w:rsidP="00053306">
      <w:pPr>
        <w:numPr>
          <w:ilvl w:val="0"/>
          <w:numId w:val="24"/>
        </w:numPr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lastRenderedPageBreak/>
        <w:t xml:space="preserve">Сравните расходимости различных источников и сделайте выводы, объяснив причину различной расходимости.      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27"/>
        <w:gridCol w:w="1928"/>
        <w:gridCol w:w="1940"/>
      </w:tblGrid>
      <w:tr w:rsidR="00053306" w:rsidRPr="00AC4B2F" w:rsidTr="00BA789B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rFonts w:eastAsia="Times New Roman"/>
                <w:sz w:val="28"/>
                <w:szCs w:val="28"/>
              </w:rPr>
              <w:t xml:space="preserve">№ </w:t>
            </w:r>
            <w:r w:rsidRPr="00AC4B2F">
              <w:rPr>
                <w:sz w:val="28"/>
                <w:szCs w:val="28"/>
              </w:rPr>
              <w:t>опыта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D</w:t>
            </w:r>
            <w:r w:rsidRPr="00AC4B2F">
              <w:rPr>
                <w:sz w:val="28"/>
                <w:szCs w:val="28"/>
                <w:vertAlign w:val="subscript"/>
              </w:rPr>
              <w:t>1</w:t>
            </w:r>
            <w:r w:rsidRPr="00AC4B2F">
              <w:rPr>
                <w:sz w:val="28"/>
                <w:szCs w:val="28"/>
              </w:rPr>
              <w:t>(м)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D</w:t>
            </w:r>
            <w:r w:rsidRPr="00AC4B2F">
              <w:rPr>
                <w:sz w:val="28"/>
                <w:szCs w:val="28"/>
                <w:vertAlign w:val="subscript"/>
              </w:rPr>
              <w:t>2</w:t>
            </w:r>
            <w:r w:rsidRPr="00AC4B2F">
              <w:rPr>
                <w:sz w:val="28"/>
                <w:szCs w:val="28"/>
              </w:rPr>
              <w:t>(м)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L(м)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θ</w:t>
            </w:r>
          </w:p>
        </w:tc>
      </w:tr>
      <w:tr w:rsidR="00053306" w:rsidRPr="00AC4B2F" w:rsidTr="00BA789B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1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θ±</w:t>
            </w:r>
            <w:r w:rsidRPr="00AC4B2F">
              <w:rPr>
                <w:rFonts w:eastAsia="Times New Roman"/>
                <w:sz w:val="28"/>
                <w:szCs w:val="28"/>
              </w:rPr>
              <w:t>∆</w:t>
            </w:r>
            <w:r w:rsidRPr="00AC4B2F">
              <w:rPr>
                <w:sz w:val="28"/>
                <w:szCs w:val="28"/>
              </w:rPr>
              <w:t>θ</w:t>
            </w:r>
          </w:p>
        </w:tc>
      </w:tr>
    </w:tbl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 xml:space="preserve">Задание 2. Анализ </w:t>
      </w:r>
      <w:proofErr w:type="spellStart"/>
      <w:r w:rsidRPr="00AC4B2F">
        <w:rPr>
          <w:b/>
          <w:bCs/>
          <w:sz w:val="28"/>
          <w:szCs w:val="28"/>
        </w:rPr>
        <w:t>поляризованности</w:t>
      </w:r>
      <w:proofErr w:type="spellEnd"/>
      <w:r w:rsidRPr="00AC4B2F">
        <w:rPr>
          <w:b/>
          <w:bCs/>
          <w:sz w:val="28"/>
          <w:szCs w:val="28"/>
        </w:rPr>
        <w:t xml:space="preserve"> лазерного излучения.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Поляризация — это проявление </w:t>
      </w:r>
      <w:proofErr w:type="spellStart"/>
      <w:r w:rsidRPr="00AC4B2F">
        <w:rPr>
          <w:sz w:val="28"/>
          <w:szCs w:val="28"/>
        </w:rPr>
        <w:t>поперечности</w:t>
      </w:r>
      <w:proofErr w:type="spellEnd"/>
      <w:r w:rsidRPr="00AC4B2F">
        <w:rPr>
          <w:sz w:val="28"/>
          <w:szCs w:val="28"/>
        </w:rPr>
        <w:t xml:space="preserve"> электромагнитной волны, т. е. сохранение постоянного ортогонального положения взаимно перпендикулярных векторов напряженности электрического и магнитного полей по отношению к скорости распространения волнового фронта. Вид поляризации (линейная, круговая, эллиптическая) лазерного излучения определяется оптическим резонатором. Резонаторы с </w:t>
      </w:r>
      <w:proofErr w:type="spellStart"/>
      <w:r w:rsidRPr="00AC4B2F">
        <w:rPr>
          <w:sz w:val="28"/>
          <w:szCs w:val="28"/>
        </w:rPr>
        <w:t>брюстеровскими</w:t>
      </w:r>
      <w:proofErr w:type="spellEnd"/>
      <w:r w:rsidRPr="00AC4B2F">
        <w:rPr>
          <w:sz w:val="28"/>
          <w:szCs w:val="28"/>
        </w:rPr>
        <w:t xml:space="preserve"> окнами разрядной трубки или внутренними призмами дают устойчивую линейную поляризацию.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Для анализа поляризованного света используется анализатор (поляризационная призма Николя или поляроид).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Если свет линейно поляризован, то при вращении анализатора наблюдается изменение интенсивности по закону </w:t>
      </w:r>
      <w:proofErr w:type="spellStart"/>
      <w:r w:rsidRPr="00AC4B2F">
        <w:rPr>
          <w:sz w:val="28"/>
          <w:szCs w:val="28"/>
        </w:rPr>
        <w:t>Малюса</w:t>
      </w:r>
      <w:proofErr w:type="spellEnd"/>
      <w:r w:rsidRPr="00AC4B2F">
        <w:rPr>
          <w:sz w:val="28"/>
          <w:szCs w:val="28"/>
        </w:rPr>
        <w:t xml:space="preserve"> I = I</w:t>
      </w:r>
      <w:r w:rsidRPr="00AC4B2F">
        <w:rPr>
          <w:sz w:val="28"/>
          <w:szCs w:val="28"/>
          <w:vertAlign w:val="subscript"/>
        </w:rPr>
        <w:t>0</w:t>
      </w:r>
      <w:r w:rsidRPr="00AC4B2F">
        <w:rPr>
          <w:sz w:val="28"/>
          <w:szCs w:val="28"/>
        </w:rPr>
        <w:t>cos</w:t>
      </w:r>
      <w:r w:rsidRPr="00AC4B2F">
        <w:rPr>
          <w:sz w:val="28"/>
          <w:szCs w:val="28"/>
          <w:vertAlign w:val="superscript"/>
        </w:rPr>
        <w:t>2</w:t>
      </w:r>
      <w:r w:rsidRPr="00AC4B2F">
        <w:rPr>
          <w:sz w:val="28"/>
          <w:szCs w:val="28"/>
        </w:rPr>
        <w:t>φ.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Если свет эллиптически поляризован, то при вращении анализатора будет наблюдаться изменение интенсивности, но в минимуме интенсивность не будет равна нулю.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Если свет естественный или поляризован по кругу, то вращение плоскости анализатора не приводит к изменению интенсивности. Поэтому для качественного анализа </w:t>
      </w:r>
      <w:proofErr w:type="spellStart"/>
      <w:r w:rsidRPr="00AC4B2F">
        <w:rPr>
          <w:sz w:val="28"/>
          <w:szCs w:val="28"/>
        </w:rPr>
        <w:t>поляризованности</w:t>
      </w:r>
      <w:proofErr w:type="spellEnd"/>
      <w:r w:rsidRPr="00AC4B2F">
        <w:rPr>
          <w:sz w:val="28"/>
          <w:szCs w:val="28"/>
        </w:rPr>
        <w:t xml:space="preserve"> света, в этом случае, наряду с анализатором используют пластинку λ/4. Если при повороте анализатора </w:t>
      </w:r>
      <w:r w:rsidRPr="00AC4B2F">
        <w:rPr>
          <w:sz w:val="28"/>
          <w:szCs w:val="28"/>
        </w:rPr>
        <w:lastRenderedPageBreak/>
        <w:t>изменение интенсивности света не наблюдается, то свет естественный: если есть положения, при которых интенсивность света равна нулю, то свет поляризован по кругу.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Порядок выполнения измерений</w:t>
      </w:r>
      <w:r w:rsidRPr="00AC4B2F">
        <w:rPr>
          <w:sz w:val="28"/>
          <w:szCs w:val="28"/>
        </w:rPr>
        <w:t>:</w:t>
      </w:r>
    </w:p>
    <w:p w:rsidR="00053306" w:rsidRPr="00AC4B2F" w:rsidRDefault="00053306" w:rsidP="00053306">
      <w:pPr>
        <w:numPr>
          <w:ilvl w:val="0"/>
          <w:numId w:val="25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Поворачивая анализатор, измерьте интенсивность падающего на фотоприемник пучка света, записывая в таблицу показания микроамперметра через 20° поворота лимба.</w:t>
      </w:r>
    </w:p>
    <w:p w:rsidR="00053306" w:rsidRPr="00AC4B2F" w:rsidRDefault="00053306" w:rsidP="00053306">
      <w:pPr>
        <w:numPr>
          <w:ilvl w:val="0"/>
          <w:numId w:val="25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Для анализа </w:t>
      </w:r>
      <w:proofErr w:type="spellStart"/>
      <w:r w:rsidRPr="00AC4B2F">
        <w:rPr>
          <w:sz w:val="28"/>
          <w:szCs w:val="28"/>
        </w:rPr>
        <w:t>поляризованности</w:t>
      </w:r>
      <w:proofErr w:type="spellEnd"/>
      <w:r w:rsidRPr="00AC4B2F">
        <w:rPr>
          <w:sz w:val="28"/>
          <w:szCs w:val="28"/>
        </w:rPr>
        <w:t xml:space="preserve"> излучения, обладающего значительной расходимостью, необходимо использовать собирающую линзу.</w:t>
      </w:r>
    </w:p>
    <w:p w:rsidR="00053306" w:rsidRPr="00AC4B2F" w:rsidRDefault="00053306" w:rsidP="00053306">
      <w:pPr>
        <w:numPr>
          <w:ilvl w:val="0"/>
          <w:numId w:val="25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Проведите измерения для предложенных лазеров.</w:t>
      </w:r>
    </w:p>
    <w:p w:rsidR="00053306" w:rsidRPr="00AC4B2F" w:rsidRDefault="00053306" w:rsidP="00053306">
      <w:pPr>
        <w:numPr>
          <w:ilvl w:val="0"/>
          <w:numId w:val="25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По данным таблицы постройте графики зависимости интенсивности от угла поворота анализатора φ.</w:t>
      </w:r>
    </w:p>
    <w:p w:rsidR="00053306" w:rsidRPr="00AC4B2F" w:rsidRDefault="00053306" w:rsidP="00053306">
      <w:pPr>
        <w:numPr>
          <w:ilvl w:val="0"/>
          <w:numId w:val="25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Сделайте выводы, сравнив </w:t>
      </w:r>
      <w:proofErr w:type="spellStart"/>
      <w:r w:rsidRPr="00AC4B2F">
        <w:rPr>
          <w:sz w:val="28"/>
          <w:szCs w:val="28"/>
        </w:rPr>
        <w:t>поляризованность</w:t>
      </w:r>
      <w:proofErr w:type="spellEnd"/>
      <w:r w:rsidRPr="00AC4B2F">
        <w:rPr>
          <w:sz w:val="28"/>
          <w:szCs w:val="28"/>
        </w:rPr>
        <w:t xml:space="preserve"> излучения различных источников, и объясните причину различной степени поляризации.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20"/>
        <w:gridCol w:w="885"/>
        <w:gridCol w:w="870"/>
        <w:gridCol w:w="885"/>
        <w:gridCol w:w="870"/>
        <w:gridCol w:w="870"/>
        <w:gridCol w:w="885"/>
        <w:gridCol w:w="885"/>
        <w:gridCol w:w="870"/>
        <w:gridCol w:w="891"/>
      </w:tblGrid>
      <w:tr w:rsidR="00AC4B2F" w:rsidRPr="00AC4B2F" w:rsidTr="00BA789B"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Угол поворота φ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0°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20°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40°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60°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80°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100°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140°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160°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180°</w:t>
            </w:r>
          </w:p>
        </w:tc>
      </w:tr>
      <w:tr w:rsidR="00AC4B2F" w:rsidRPr="00AC4B2F" w:rsidTr="00BA789B"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Интенсивность излучения I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B2F" w:rsidRPr="00AC4B2F" w:rsidRDefault="00AC4B2F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Задание 3. Определение длины волны лазерного излучения, используя дифракционную решетку с известной постоянной.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Дифракционная решетка — это устройство, обеспечивающее пространственную периодическую модуляцию падающей световой волны по амплитуде или по фазе. Основной характеристикой дифракционной решетки является период — постоянная дифракционной решетки c. При освещении </w:t>
      </w:r>
      <w:r w:rsidRPr="00AC4B2F">
        <w:rPr>
          <w:sz w:val="28"/>
          <w:szCs w:val="28"/>
        </w:rPr>
        <w:lastRenderedPageBreak/>
        <w:t>решетки светом происходит дифракция. Вторичные когерентные волны, образующиеся в результате дифракции, распространяясь по всем направлениям, интерферируют, образуя дифракционную картину.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При нормальном падении света главные дифракционные максимумы возникают при условии </w:t>
      </w:r>
      <w:r w:rsidRPr="00AC4B2F">
        <w:rPr>
          <w:b/>
          <w:bCs/>
          <w:sz w:val="28"/>
          <w:szCs w:val="28"/>
        </w:rPr>
        <w:t xml:space="preserve">c </w:t>
      </w:r>
      <w:proofErr w:type="spellStart"/>
      <w:r w:rsidRPr="00AC4B2F">
        <w:rPr>
          <w:b/>
          <w:bCs/>
          <w:sz w:val="28"/>
          <w:szCs w:val="28"/>
        </w:rPr>
        <w:t>sin</w:t>
      </w:r>
      <w:proofErr w:type="spellEnd"/>
      <w:r w:rsidRPr="00AC4B2F">
        <w:rPr>
          <w:b/>
          <w:bCs/>
          <w:sz w:val="28"/>
          <w:szCs w:val="28"/>
        </w:rPr>
        <w:t>(α) = ±</w:t>
      </w:r>
      <w:proofErr w:type="spellStart"/>
      <w:r w:rsidRPr="00AC4B2F">
        <w:rPr>
          <w:b/>
          <w:bCs/>
          <w:sz w:val="28"/>
          <w:szCs w:val="28"/>
        </w:rPr>
        <w:t>kλ</w:t>
      </w:r>
      <w:proofErr w:type="spellEnd"/>
      <w:r w:rsidRPr="00AC4B2F">
        <w:rPr>
          <w:sz w:val="28"/>
          <w:szCs w:val="28"/>
        </w:rPr>
        <w:t>, где k = 0,1,</w:t>
      </w:r>
      <w:proofErr w:type="gramStart"/>
      <w:r w:rsidRPr="00AC4B2F">
        <w:rPr>
          <w:sz w:val="28"/>
          <w:szCs w:val="28"/>
        </w:rPr>
        <w:t>2,3,...</w:t>
      </w:r>
      <w:proofErr w:type="gramEnd"/>
      <w:r w:rsidRPr="00AC4B2F">
        <w:rPr>
          <w:sz w:val="28"/>
          <w:szCs w:val="28"/>
        </w:rPr>
        <w:t xml:space="preserve"> - порядок главных максимумов.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proofErr w:type="gramStart"/>
      <w:r w:rsidRPr="00AC4B2F">
        <w:rPr>
          <w:sz w:val="28"/>
          <w:szCs w:val="28"/>
        </w:rPr>
        <w:t>Зная  период</w:t>
      </w:r>
      <w:proofErr w:type="gramEnd"/>
      <w:r w:rsidRPr="00AC4B2F">
        <w:rPr>
          <w:sz w:val="28"/>
          <w:szCs w:val="28"/>
        </w:rPr>
        <w:t xml:space="preserve"> решетки c, и угол дифракции α, под которым виден максимум k- </w:t>
      </w:r>
      <w:proofErr w:type="spellStart"/>
      <w:r w:rsidRPr="00AC4B2F">
        <w:rPr>
          <w:sz w:val="28"/>
          <w:szCs w:val="28"/>
        </w:rPr>
        <w:t>го</w:t>
      </w:r>
      <w:proofErr w:type="spellEnd"/>
      <w:r w:rsidRPr="00AC4B2F">
        <w:rPr>
          <w:sz w:val="28"/>
          <w:szCs w:val="28"/>
        </w:rPr>
        <w:t xml:space="preserve"> порядка, можно определить длину волны падающего света </w:t>
      </w:r>
      <w:r w:rsidRPr="00AC4B2F">
        <w:rPr>
          <w:b/>
          <w:bCs/>
          <w:sz w:val="28"/>
          <w:szCs w:val="28"/>
        </w:rPr>
        <w:t xml:space="preserve">λ = c </w:t>
      </w:r>
      <w:proofErr w:type="spellStart"/>
      <w:r w:rsidRPr="00AC4B2F">
        <w:rPr>
          <w:b/>
          <w:bCs/>
          <w:sz w:val="28"/>
          <w:szCs w:val="28"/>
        </w:rPr>
        <w:t>sin</w:t>
      </w:r>
      <w:proofErr w:type="spellEnd"/>
      <w:r w:rsidRPr="00AC4B2F">
        <w:rPr>
          <w:b/>
          <w:bCs/>
          <w:sz w:val="28"/>
          <w:szCs w:val="28"/>
        </w:rPr>
        <w:t>(α)/k</w:t>
      </w:r>
      <w:r w:rsidRPr="00AC4B2F">
        <w:rPr>
          <w:sz w:val="28"/>
          <w:szCs w:val="28"/>
        </w:rPr>
        <w:t>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С другой стороны, зная длину волны излучения лазера, можно определить постоянную решетки </w:t>
      </w:r>
      <w:r w:rsidRPr="00AC4B2F">
        <w:rPr>
          <w:b/>
          <w:bCs/>
          <w:sz w:val="28"/>
          <w:szCs w:val="28"/>
        </w:rPr>
        <w:t xml:space="preserve">c = </w:t>
      </w:r>
      <w:proofErr w:type="spellStart"/>
      <w:r w:rsidRPr="00AC4B2F">
        <w:rPr>
          <w:b/>
          <w:bCs/>
          <w:sz w:val="28"/>
          <w:szCs w:val="28"/>
        </w:rPr>
        <w:t>kλ</w:t>
      </w:r>
      <w:proofErr w:type="spellEnd"/>
      <w:r w:rsidRPr="00AC4B2F">
        <w:rPr>
          <w:b/>
          <w:bCs/>
          <w:sz w:val="28"/>
          <w:szCs w:val="28"/>
        </w:rPr>
        <w:t>/</w:t>
      </w:r>
      <w:proofErr w:type="spellStart"/>
      <w:r w:rsidRPr="00AC4B2F">
        <w:rPr>
          <w:b/>
          <w:bCs/>
          <w:sz w:val="28"/>
          <w:szCs w:val="28"/>
        </w:rPr>
        <w:t>sin</w:t>
      </w:r>
      <w:proofErr w:type="spellEnd"/>
      <w:r w:rsidRPr="00AC4B2F">
        <w:rPr>
          <w:b/>
          <w:bCs/>
          <w:sz w:val="28"/>
          <w:szCs w:val="28"/>
        </w:rPr>
        <w:t>(α)</w:t>
      </w:r>
      <w:r w:rsidRPr="00AC4B2F">
        <w:rPr>
          <w:sz w:val="28"/>
          <w:szCs w:val="28"/>
        </w:rPr>
        <w:t>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Если в качестве дифракционной решетки использовать </w:t>
      </w:r>
      <w:proofErr w:type="spellStart"/>
      <w:r w:rsidRPr="00AC4B2F">
        <w:rPr>
          <w:sz w:val="28"/>
          <w:szCs w:val="28"/>
        </w:rPr>
        <w:t>монослой</w:t>
      </w:r>
      <w:proofErr w:type="spellEnd"/>
      <w:r w:rsidRPr="00AC4B2F">
        <w:rPr>
          <w:sz w:val="28"/>
          <w:szCs w:val="28"/>
        </w:rPr>
        <w:t xml:space="preserve"> мелких круглых частиц приблизительно одинакового размера, расположенных хаотично, то на экране можно наблюдать дифракционную картину, представляющую собой сумму дифракционных картин от отдельных частиц. Эта картина имеет вид концентрических чередующихся темных и светлых колец, окружающих светлый центральный круг.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Таким образом, используя дифракционную картину, возникающую в результате дифракции на мазке крови, можно определить размер эритроцитов D 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 </w:t>
      </w:r>
      <w:r w:rsidRPr="00AC4B2F">
        <w:rPr>
          <w:b/>
          <w:bCs/>
          <w:sz w:val="28"/>
          <w:szCs w:val="28"/>
        </w:rPr>
        <w:t xml:space="preserve">D = k λ/ </w:t>
      </w:r>
      <w:proofErr w:type="spellStart"/>
      <w:r w:rsidRPr="00AC4B2F">
        <w:rPr>
          <w:b/>
          <w:bCs/>
          <w:sz w:val="28"/>
          <w:szCs w:val="28"/>
        </w:rPr>
        <w:t>sin</w:t>
      </w:r>
      <w:proofErr w:type="spellEnd"/>
      <w:r w:rsidRPr="00AC4B2F">
        <w:rPr>
          <w:b/>
          <w:bCs/>
          <w:sz w:val="28"/>
          <w:szCs w:val="28"/>
        </w:rPr>
        <w:t>(α)</w:t>
      </w:r>
      <w:r w:rsidRPr="00AC4B2F">
        <w:rPr>
          <w:sz w:val="28"/>
          <w:szCs w:val="28"/>
        </w:rPr>
        <w:t>, где k — коэффициент, соответствующий данному кольцу.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Порядок проведения измерений</w:t>
      </w:r>
      <w:r w:rsidRPr="00AC4B2F">
        <w:rPr>
          <w:sz w:val="28"/>
          <w:szCs w:val="28"/>
        </w:rPr>
        <w:t>:</w:t>
      </w:r>
    </w:p>
    <w:p w:rsidR="00053306" w:rsidRPr="00AC4B2F" w:rsidRDefault="00053306" w:rsidP="00053306">
      <w:pPr>
        <w:numPr>
          <w:ilvl w:val="0"/>
          <w:numId w:val="26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Установите дифракционную решетку в держателе перпендикулярно лазерному лучу.</w:t>
      </w:r>
    </w:p>
    <w:p w:rsidR="00053306" w:rsidRPr="00AC4B2F" w:rsidRDefault="00053306" w:rsidP="00053306">
      <w:pPr>
        <w:numPr>
          <w:ilvl w:val="0"/>
          <w:numId w:val="26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Установите за дифракционной решеткой длиннофокусную линзу (объектив), а в фокусе объектива — экран.</w:t>
      </w:r>
    </w:p>
    <w:p w:rsidR="00053306" w:rsidRPr="00AC4B2F" w:rsidRDefault="00053306" w:rsidP="00053306">
      <w:pPr>
        <w:numPr>
          <w:ilvl w:val="0"/>
          <w:numId w:val="26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Получив на экране четкую дифракционную картину, измерьте расстояние d = f от линзы до экрана.</w:t>
      </w:r>
    </w:p>
    <w:p w:rsidR="00053306" w:rsidRPr="00AC4B2F" w:rsidRDefault="00053306" w:rsidP="00053306">
      <w:pPr>
        <w:numPr>
          <w:ilvl w:val="0"/>
          <w:numId w:val="26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Измерьте расстояние r от середины 0-го максимума до центра +1, -1, +2, -2, +3, -3 максимумов. Данные запишите в таблицу.</w:t>
      </w:r>
    </w:p>
    <w:p w:rsidR="00053306" w:rsidRPr="00AC4B2F" w:rsidRDefault="00053306" w:rsidP="00053306">
      <w:pPr>
        <w:numPr>
          <w:ilvl w:val="0"/>
          <w:numId w:val="26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lastRenderedPageBreak/>
        <w:t>Вычислите и запишите в таблицу λ для каждого случая, рассчитайте среднее значение λ и косвенную погрешность измерения ∆λ, учитывая систематическую погрешность измерения d, r.</w:t>
      </w:r>
    </w:p>
    <w:p w:rsidR="00053306" w:rsidRPr="00AC4B2F" w:rsidRDefault="00053306" w:rsidP="00053306">
      <w:pPr>
        <w:numPr>
          <w:ilvl w:val="0"/>
          <w:numId w:val="26"/>
        </w:numPr>
        <w:tabs>
          <w:tab w:val="left" w:pos="8310"/>
        </w:tabs>
        <w:suppressAutoHyphens/>
        <w:autoSpaceDE/>
        <w:autoSpaceDN/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Повторите пункты 1 — 5 для других лазерных источников.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09"/>
        <w:gridCol w:w="2422"/>
      </w:tblGrid>
      <w:tr w:rsidR="00053306" w:rsidRPr="00AC4B2F" w:rsidTr="00BA789B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k— порядок максимума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 xml:space="preserve">r — расстояние от 0-го максимума до k - </w:t>
            </w:r>
            <w:proofErr w:type="spellStart"/>
            <w:r w:rsidRPr="00AC4B2F">
              <w:rPr>
                <w:sz w:val="28"/>
                <w:szCs w:val="28"/>
              </w:rPr>
              <w:t>гомаксимума</w:t>
            </w:r>
            <w:proofErr w:type="spellEnd"/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d — расстояние от линзы до экрана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rFonts w:eastAsia="Times New Roman"/>
                <w:sz w:val="28"/>
                <w:szCs w:val="28"/>
              </w:rPr>
              <w:t xml:space="preserve"> </w:t>
            </w:r>
            <w:r w:rsidRPr="00AC4B2F">
              <w:rPr>
                <w:sz w:val="28"/>
                <w:szCs w:val="28"/>
              </w:rPr>
              <w:t>λ = с/k(1 + d</w:t>
            </w:r>
            <w:r w:rsidRPr="00AC4B2F">
              <w:rPr>
                <w:sz w:val="28"/>
                <w:szCs w:val="28"/>
                <w:vertAlign w:val="superscript"/>
              </w:rPr>
              <w:t>2</w:t>
            </w:r>
            <w:r w:rsidRPr="00AC4B2F">
              <w:rPr>
                <w:sz w:val="28"/>
                <w:szCs w:val="28"/>
              </w:rPr>
              <w:t>/r</w:t>
            </w:r>
            <w:r w:rsidRPr="00AC4B2F">
              <w:rPr>
                <w:sz w:val="28"/>
                <w:szCs w:val="28"/>
                <w:vertAlign w:val="superscript"/>
              </w:rPr>
              <w:t>2</w:t>
            </w:r>
            <w:r w:rsidRPr="00AC4B2F">
              <w:rPr>
                <w:sz w:val="28"/>
                <w:szCs w:val="28"/>
              </w:rPr>
              <w:t>)</w:t>
            </w:r>
            <w:r w:rsidRPr="00AC4B2F">
              <w:rPr>
                <w:sz w:val="28"/>
                <w:szCs w:val="28"/>
                <w:vertAlign w:val="superscript"/>
              </w:rPr>
              <w:t>1/2</w:t>
            </w: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+1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-1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+2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-2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+3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-3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AC4B2F">
      <w:pPr>
        <w:rPr>
          <w:sz w:val="28"/>
          <w:szCs w:val="28"/>
        </w:rPr>
      </w:pPr>
      <w:r w:rsidRPr="00AC4B2F">
        <w:rPr>
          <w:sz w:val="28"/>
          <w:szCs w:val="28"/>
        </w:rPr>
        <w:br w:type="page"/>
      </w:r>
      <w:r w:rsidRPr="00AC4B2F">
        <w:rPr>
          <w:b/>
          <w:bCs/>
          <w:sz w:val="28"/>
          <w:szCs w:val="28"/>
        </w:rPr>
        <w:lastRenderedPageBreak/>
        <w:t>Задание 4. Определение постоянной дифракционной решетки.</w:t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AC4B2F">
      <w:pPr>
        <w:spacing w:line="360" w:lineRule="auto"/>
        <w:jc w:val="center"/>
        <w:rPr>
          <w:sz w:val="28"/>
          <w:szCs w:val="28"/>
        </w:rPr>
      </w:pPr>
      <w:r w:rsidRPr="00AC4B2F">
        <w:rPr>
          <w:noProof/>
          <w:sz w:val="28"/>
          <w:szCs w:val="28"/>
          <w:lang w:bidi="ar-SA"/>
        </w:rPr>
        <w:drawing>
          <wp:inline distT="0" distB="0" distL="0" distR="0" wp14:anchorId="498B18D5" wp14:editId="78448E00">
            <wp:extent cx="4558665" cy="1999615"/>
            <wp:effectExtent l="1905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199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306" w:rsidRPr="00AC4B2F" w:rsidRDefault="00053306" w:rsidP="00053306">
      <w:pPr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b/>
          <w:bCs/>
          <w:sz w:val="28"/>
          <w:szCs w:val="28"/>
        </w:rPr>
        <w:t>Порядок проведения измерений</w:t>
      </w:r>
      <w:r w:rsidRPr="00AC4B2F">
        <w:rPr>
          <w:sz w:val="28"/>
          <w:szCs w:val="28"/>
        </w:rPr>
        <w:t>: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1.Установите дифракционную решетку в держателе перпендикулярно лазерному лучу.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2.Установите за дифракционной решеткой длиннофокусную линзу (объектив), а в фокусе объектива — экран.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3.Получив на экране четкую дифракционную картину, измерьте расстояние d = f от линзы до экрана.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4.Измерьте расстояние r от середины 0-го максимума до центра +1, -1, +2, -2, +3, -3 максимумов. Данные запишите в таблицу.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 xml:space="preserve">5.Вычислите и запишите в таблицу c для каждого случая по </w:t>
      </w:r>
      <w:proofErr w:type="gramStart"/>
      <w:r w:rsidRPr="00AC4B2F">
        <w:rPr>
          <w:sz w:val="28"/>
          <w:szCs w:val="28"/>
        </w:rPr>
        <w:t>формуле</w:t>
      </w:r>
      <w:r w:rsidR="00AC4B2F" w:rsidRPr="00AC4B2F">
        <w:rPr>
          <w:sz w:val="28"/>
          <w:szCs w:val="28"/>
        </w:rPr>
        <w:t xml:space="preserve"> </w:t>
      </w:r>
      <w:r w:rsidRPr="00AC4B2F">
        <w:rPr>
          <w:sz w:val="28"/>
          <w:szCs w:val="28"/>
        </w:rPr>
        <w:t>,</w:t>
      </w:r>
      <w:proofErr w:type="gramEnd"/>
      <w:r w:rsidRPr="00AC4B2F">
        <w:rPr>
          <w:sz w:val="28"/>
          <w:szCs w:val="28"/>
        </w:rPr>
        <w:t xml:space="preserve"> рассчитайте среднее значение c и косвенную погрешность измерения ∆c, учитывая систематическую погрешность измерения d, r.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  <w:r w:rsidRPr="00AC4B2F">
        <w:rPr>
          <w:sz w:val="28"/>
          <w:szCs w:val="28"/>
        </w:rPr>
        <w:t>6.Повторите пункты 1 — 5 для других лазерных источников.</w:t>
      </w: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053306" w:rsidRPr="00AC4B2F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09"/>
        <w:gridCol w:w="2422"/>
      </w:tblGrid>
      <w:tr w:rsidR="00053306" w:rsidRPr="00AC4B2F" w:rsidTr="00BA789B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k— порядок максимума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 xml:space="preserve">r — расстояние от 0-го максимума до k - </w:t>
            </w:r>
            <w:proofErr w:type="spellStart"/>
            <w:r w:rsidRPr="00AC4B2F">
              <w:rPr>
                <w:sz w:val="28"/>
                <w:szCs w:val="28"/>
              </w:rPr>
              <w:t>гомаксимума</w:t>
            </w:r>
            <w:proofErr w:type="spellEnd"/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d — расстояние от линзы до экрана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 xml:space="preserve">c = </w:t>
            </w:r>
            <w:proofErr w:type="spellStart"/>
            <w:r w:rsidRPr="00AC4B2F">
              <w:rPr>
                <w:sz w:val="28"/>
                <w:szCs w:val="28"/>
              </w:rPr>
              <w:t>kλ</w:t>
            </w:r>
            <w:proofErr w:type="spellEnd"/>
            <w:r w:rsidRPr="00AC4B2F">
              <w:rPr>
                <w:sz w:val="28"/>
                <w:szCs w:val="28"/>
              </w:rPr>
              <w:t>(1 + d</w:t>
            </w:r>
            <w:r w:rsidRPr="00AC4B2F">
              <w:rPr>
                <w:sz w:val="28"/>
                <w:szCs w:val="28"/>
                <w:vertAlign w:val="superscript"/>
              </w:rPr>
              <w:t>2</w:t>
            </w:r>
            <w:r w:rsidRPr="00AC4B2F">
              <w:rPr>
                <w:sz w:val="28"/>
                <w:szCs w:val="28"/>
              </w:rPr>
              <w:t>/r</w:t>
            </w:r>
            <w:r w:rsidRPr="00AC4B2F">
              <w:rPr>
                <w:sz w:val="28"/>
                <w:szCs w:val="28"/>
                <w:vertAlign w:val="superscript"/>
              </w:rPr>
              <w:t>2</w:t>
            </w:r>
            <w:r w:rsidRPr="00AC4B2F">
              <w:rPr>
                <w:sz w:val="28"/>
                <w:szCs w:val="28"/>
              </w:rPr>
              <w:t>)</w:t>
            </w:r>
            <w:r w:rsidRPr="00AC4B2F">
              <w:rPr>
                <w:sz w:val="28"/>
                <w:szCs w:val="28"/>
                <w:vertAlign w:val="superscript"/>
              </w:rPr>
              <w:t>1/2</w:t>
            </w: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+1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lastRenderedPageBreak/>
              <w:t>-1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+2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AC4B2F">
        <w:trPr>
          <w:trHeight w:val="276"/>
        </w:trPr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-2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+3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53306" w:rsidRPr="00AC4B2F" w:rsidTr="00BA789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pacing w:line="360" w:lineRule="auto"/>
              <w:jc w:val="center"/>
              <w:rPr>
                <w:sz w:val="28"/>
                <w:szCs w:val="28"/>
              </w:rPr>
            </w:pPr>
            <w:r w:rsidRPr="00AC4B2F">
              <w:rPr>
                <w:sz w:val="28"/>
                <w:szCs w:val="28"/>
              </w:rPr>
              <w:t>-3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06" w:rsidRPr="00AC4B2F" w:rsidRDefault="00053306" w:rsidP="00BA789B">
            <w:pPr>
              <w:pStyle w:val="af6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53306" w:rsidRDefault="00053306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AC4B2F" w:rsidRPr="00AC4B2F" w:rsidRDefault="00AC4B2F" w:rsidP="00053306">
      <w:pPr>
        <w:tabs>
          <w:tab w:val="left" w:pos="8310"/>
        </w:tabs>
        <w:spacing w:line="360" w:lineRule="auto"/>
        <w:jc w:val="both"/>
        <w:rPr>
          <w:sz w:val="28"/>
          <w:szCs w:val="28"/>
        </w:rPr>
      </w:pPr>
    </w:p>
    <w:p w:rsidR="00071702" w:rsidRPr="00AC4B2F" w:rsidRDefault="00230D3B" w:rsidP="00AC012F">
      <w:pPr>
        <w:pStyle w:val="1"/>
        <w:numPr>
          <w:ilvl w:val="0"/>
          <w:numId w:val="1"/>
        </w:numPr>
        <w:tabs>
          <w:tab w:val="left" w:pos="1647"/>
        </w:tabs>
        <w:spacing w:before="124"/>
      </w:pPr>
      <w:bookmarkStart w:id="2" w:name="_TOC_250000"/>
      <w:bookmarkEnd w:id="2"/>
      <w:r w:rsidRPr="00AC4B2F">
        <w:lastRenderedPageBreak/>
        <w:t>Методические указания к выполнению</w:t>
      </w:r>
      <w:r w:rsidRPr="00AC4B2F">
        <w:rPr>
          <w:spacing w:val="-4"/>
        </w:rPr>
        <w:t xml:space="preserve"> </w:t>
      </w:r>
      <w:r w:rsidRPr="00AC4B2F">
        <w:t>рефератов</w:t>
      </w:r>
    </w:p>
    <w:p w:rsidR="00071702" w:rsidRPr="00AC4B2F" w:rsidRDefault="00071702">
      <w:pPr>
        <w:pStyle w:val="a3"/>
        <w:spacing w:before="2"/>
        <w:ind w:left="0"/>
        <w:rPr>
          <w:b/>
        </w:rPr>
      </w:pPr>
    </w:p>
    <w:p w:rsidR="00071702" w:rsidRPr="00AC4B2F" w:rsidRDefault="00230D3B" w:rsidP="00AC4B2F">
      <w:pPr>
        <w:pStyle w:val="a3"/>
        <w:spacing w:line="360" w:lineRule="auto"/>
        <w:ind w:right="240" w:firstLine="707"/>
        <w:jc w:val="both"/>
      </w:pPr>
      <w:r w:rsidRPr="00AC4B2F">
        <w:t>Выполнение реферата заключается в углубленной проработке отдельных тем дисциплины. Реферат должен быть представлен в печатном виде в объеме</w:t>
      </w:r>
    </w:p>
    <w:p w:rsidR="00071702" w:rsidRPr="00AC4B2F" w:rsidRDefault="00230D3B" w:rsidP="00AC4B2F">
      <w:pPr>
        <w:pStyle w:val="a3"/>
        <w:spacing w:line="360" w:lineRule="auto"/>
        <w:ind w:right="206"/>
        <w:jc w:val="both"/>
      </w:pPr>
      <w:r w:rsidRPr="00AC4B2F">
        <w:t xml:space="preserve">10 страниц (но не более 20) в редакторе </w:t>
      </w:r>
      <w:proofErr w:type="spellStart"/>
      <w:r w:rsidRPr="00AC4B2F">
        <w:t>Word</w:t>
      </w:r>
      <w:proofErr w:type="spellEnd"/>
      <w:r w:rsidRPr="00AC4B2F">
        <w:t xml:space="preserve"> шрифтом </w:t>
      </w:r>
      <w:proofErr w:type="spellStart"/>
      <w:r w:rsidRPr="00AC4B2F">
        <w:t>TimesNewRoman</w:t>
      </w:r>
      <w:proofErr w:type="spellEnd"/>
      <w:r w:rsidRPr="00AC4B2F">
        <w:t xml:space="preserve"> кеглем 14c интервалом 1,25 отступами 1,25 и полями 2,2,2,2.</w:t>
      </w:r>
    </w:p>
    <w:p w:rsidR="00071702" w:rsidRPr="00AC4B2F" w:rsidRDefault="00230D3B" w:rsidP="00AC4B2F">
      <w:pPr>
        <w:pStyle w:val="a3"/>
        <w:spacing w:before="118" w:line="362" w:lineRule="auto"/>
        <w:ind w:firstLine="707"/>
        <w:jc w:val="both"/>
      </w:pPr>
      <w:r w:rsidRPr="00AC4B2F">
        <w:t xml:space="preserve">Темы рефератов студенты берут из таблицы, приведенной ниже, где </w:t>
      </w:r>
      <w:proofErr w:type="gramStart"/>
      <w:r w:rsidRPr="00AC4B2F">
        <w:t>но- мера</w:t>
      </w:r>
      <w:proofErr w:type="gramEnd"/>
      <w:r w:rsidRPr="00AC4B2F">
        <w:t xml:space="preserve"> тем соответствуют номеру студента в официальном списке группы.</w:t>
      </w:r>
    </w:p>
    <w:p w:rsidR="00071702" w:rsidRPr="00AC4B2F" w:rsidRDefault="00230D3B" w:rsidP="00AC4B2F">
      <w:pPr>
        <w:pStyle w:val="a3"/>
        <w:spacing w:before="115" w:line="360" w:lineRule="auto"/>
        <w:ind w:right="242" w:firstLine="707"/>
        <w:jc w:val="both"/>
      </w:pPr>
      <w:r w:rsidRPr="00AC4B2F">
        <w:t xml:space="preserve">В реферате на титульном листе должны быть указаны: вуз, институт, </w:t>
      </w:r>
      <w:proofErr w:type="gramStart"/>
      <w:r w:rsidRPr="00AC4B2F">
        <w:t xml:space="preserve">ка- </w:t>
      </w:r>
      <w:proofErr w:type="spellStart"/>
      <w:r w:rsidRPr="00AC4B2F">
        <w:t>федра</w:t>
      </w:r>
      <w:proofErr w:type="spellEnd"/>
      <w:proofErr w:type="gramEnd"/>
      <w:r w:rsidRPr="00AC4B2F">
        <w:t>, тема реферата, автор реферата (и его группа) и проверяющий (</w:t>
      </w:r>
      <w:proofErr w:type="spellStart"/>
      <w:r w:rsidRPr="00AC4B2F">
        <w:t>препода</w:t>
      </w:r>
      <w:proofErr w:type="spellEnd"/>
      <w:r w:rsidRPr="00AC4B2F">
        <w:t xml:space="preserve">- </w:t>
      </w:r>
      <w:proofErr w:type="spellStart"/>
      <w:r w:rsidRPr="00AC4B2F">
        <w:t>ватель</w:t>
      </w:r>
      <w:proofErr w:type="spellEnd"/>
      <w:r w:rsidRPr="00AC4B2F">
        <w:t xml:space="preserve">). Также необходимо отразить содержание с указанием страниц </w:t>
      </w:r>
      <w:proofErr w:type="spellStart"/>
      <w:proofErr w:type="gramStart"/>
      <w:r w:rsidRPr="00AC4B2F">
        <w:t>разде</w:t>
      </w:r>
      <w:proofErr w:type="spellEnd"/>
      <w:r w:rsidRPr="00AC4B2F">
        <w:t>- лов</w:t>
      </w:r>
      <w:proofErr w:type="gramEnd"/>
      <w:r w:rsidRPr="00AC4B2F">
        <w:t xml:space="preserve"> и заключение с необходимыми выводами. Первоочередная литература для работы над рефератами указана в программе дисциплины. Дополнительные источники информации студент должен находить самостоятельно в интернете и в библиотечных фондах.</w:t>
      </w:r>
    </w:p>
    <w:p w:rsidR="00071702" w:rsidRPr="00AC4B2F" w:rsidRDefault="00230D3B" w:rsidP="00AC4B2F">
      <w:pPr>
        <w:pStyle w:val="a3"/>
        <w:spacing w:before="122"/>
        <w:ind w:left="1366"/>
        <w:jc w:val="both"/>
        <w:rPr>
          <w:u w:val="single"/>
        </w:rPr>
      </w:pPr>
      <w:r w:rsidRPr="00AC4B2F">
        <w:rPr>
          <w:u w:val="single"/>
        </w:rPr>
        <w:t>Темы рефератов</w:t>
      </w:r>
    </w:p>
    <w:p w:rsidR="003E54F8" w:rsidRPr="00AC4B2F" w:rsidRDefault="003E54F8" w:rsidP="00AC4B2F">
      <w:pPr>
        <w:pStyle w:val="a3"/>
        <w:spacing w:before="122"/>
        <w:ind w:left="1366"/>
        <w:jc w:val="both"/>
      </w:pP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гравировки алмазов;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резки диэлектриков;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Эксимерная коррекция зрения; </w:t>
      </w:r>
      <w:bookmarkStart w:id="3" w:name="_GoBack"/>
      <w:bookmarkEnd w:id="3"/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закалки металлов и сплавов;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сварки металлов и сплавов;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фотодинамической терапии;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офтальмологии;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для бескровной раскройки </w:t>
      </w:r>
      <w:proofErr w:type="spellStart"/>
      <w:r w:rsidRPr="00AC4B2F">
        <w:t>биотканей</w:t>
      </w:r>
      <w:proofErr w:type="spellEnd"/>
      <w:r w:rsidRPr="00AC4B2F">
        <w:t xml:space="preserve">; </w:t>
      </w:r>
    </w:p>
    <w:p w:rsidR="00A90C7F" w:rsidRPr="00AC4B2F" w:rsidRDefault="00A90C7F" w:rsidP="00AC4B2F">
      <w:pPr>
        <w:pStyle w:val="a3"/>
        <w:numPr>
          <w:ilvl w:val="0"/>
          <w:numId w:val="21"/>
        </w:numPr>
        <w:spacing w:line="360" w:lineRule="auto"/>
        <w:ind w:left="714" w:hanging="357"/>
        <w:jc w:val="both"/>
      </w:pPr>
      <w:r w:rsidRPr="00AC4B2F">
        <w:t xml:space="preserve">Лазерные установки с оптоволоконными манипуляторами; </w:t>
      </w:r>
    </w:p>
    <w:p w:rsidR="00A90C7F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 xml:space="preserve">Зависимость качества сварочного шва и реза от характеристик лазерного </w:t>
      </w:r>
      <w:r w:rsidRPr="00AC4B2F">
        <w:lastRenderedPageBreak/>
        <w:t xml:space="preserve">излучения;  </w:t>
      </w:r>
    </w:p>
    <w:p w:rsidR="00071702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Перспективы развития волоконной оптики для транспортировки лазерных пучков.</w:t>
      </w:r>
    </w:p>
    <w:p w:rsidR="00A90C7F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 xml:space="preserve">Метрологические применения твердотельных лазеров. 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Отечественные технологические лазеры и лаз</w:t>
      </w:r>
      <w:r w:rsidR="003A4BAC" w:rsidRPr="00AC4B2F">
        <w:t>ерные технологические комплексы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Зарубежные технологические лазеры и лаз</w:t>
      </w:r>
      <w:r w:rsidR="003A4BAC" w:rsidRPr="00AC4B2F">
        <w:t>ерные технологические комплексы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Применение технологических воло</w:t>
      </w:r>
      <w:r w:rsidR="003A4BAC" w:rsidRPr="00AC4B2F">
        <w:t>конных лазеров в промышленности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Применение л</w:t>
      </w:r>
      <w:r w:rsidR="003A4BAC" w:rsidRPr="00AC4B2F">
        <w:t>азеров в промышленной фотохимии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Применение лазеров в микроэлектронике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Технологические полупроводниковые лазеры и их применение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Области применения твердотельных и CO2 –лазеров.</w:t>
      </w:r>
    </w:p>
    <w:p w:rsidR="003A4BAC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Применение лазер</w:t>
      </w:r>
      <w:r w:rsidR="003A4BAC" w:rsidRPr="00AC4B2F">
        <w:t>ов в нетермических технологиях.</w:t>
      </w:r>
    </w:p>
    <w:p w:rsidR="00A90C7F" w:rsidRPr="00AC4B2F" w:rsidRDefault="00A90C7F" w:rsidP="00A90C7F">
      <w:pPr>
        <w:pStyle w:val="a3"/>
        <w:numPr>
          <w:ilvl w:val="0"/>
          <w:numId w:val="21"/>
        </w:numPr>
        <w:spacing w:line="360" w:lineRule="auto"/>
        <w:ind w:left="714" w:hanging="357"/>
      </w:pPr>
      <w:r w:rsidRPr="00AC4B2F">
        <w:t>Сравнительный анализ лазерной и электронно-лучевой обработки материалов</w:t>
      </w:r>
    </w:p>
    <w:p w:rsidR="00071702" w:rsidRPr="00AC4B2F" w:rsidRDefault="00071702">
      <w:pPr>
        <w:pStyle w:val="a3"/>
        <w:spacing w:before="7"/>
        <w:ind w:left="0"/>
      </w:pPr>
    </w:p>
    <w:p w:rsidR="00071702" w:rsidRPr="00AC4B2F" w:rsidRDefault="00071702" w:rsidP="00D52AEC">
      <w:pPr>
        <w:pStyle w:val="1"/>
        <w:tabs>
          <w:tab w:val="left" w:pos="1702"/>
        </w:tabs>
        <w:spacing w:before="94"/>
        <w:ind w:left="0" w:firstLine="0"/>
      </w:pPr>
    </w:p>
    <w:sectPr w:rsidR="00071702" w:rsidRPr="00AC4B2F" w:rsidSect="00AC4B2F">
      <w:headerReference w:type="default" r:id="rId11"/>
      <w:pgSz w:w="11910" w:h="16840"/>
      <w:pgMar w:top="1134" w:right="711" w:bottom="1134" w:left="1701" w:header="72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D4" w:rsidRDefault="00DA0BD4">
      <w:r>
        <w:separator/>
      </w:r>
    </w:p>
  </w:endnote>
  <w:endnote w:type="continuationSeparator" w:id="0">
    <w:p w:rsidR="00DA0BD4" w:rsidRDefault="00DA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PSCyr-Regular">
    <w:altName w:val="Times New Roman"/>
    <w:panose1 w:val="00000000000000000000"/>
    <w:charset w:val="00"/>
    <w:family w:val="roman"/>
    <w:notTrueType/>
    <w:pitch w:val="default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NNBBFG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D4" w:rsidRDefault="00DA0BD4">
      <w:r>
        <w:separator/>
      </w:r>
    </w:p>
  </w:footnote>
  <w:footnote w:type="continuationSeparator" w:id="0">
    <w:p w:rsidR="00DA0BD4" w:rsidRDefault="00DA0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3" w:rsidRDefault="0059123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6242685</wp:posOffset>
              </wp:positionH>
              <wp:positionV relativeFrom="page">
                <wp:posOffset>445770</wp:posOffset>
              </wp:positionV>
              <wp:extent cx="203200" cy="194310"/>
              <wp:effectExtent l="381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233" w:rsidRDefault="00591233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4B2F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1.55pt;margin-top:35.1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" filled="f" stroked="f">
              <v:textbox inset="0,0,0,0">
                <w:txbxContent>
                  <w:p w:rsidR="00591233" w:rsidRDefault="00591233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4B2F">
                      <w:rPr>
                        <w:noProof/>
                        <w:sz w:val="2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E39C6CA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19652C0"/>
    <w:multiLevelType w:val="hybridMultilevel"/>
    <w:tmpl w:val="B2BE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62A"/>
    <w:multiLevelType w:val="multilevel"/>
    <w:tmpl w:val="D19AA9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97B1D"/>
    <w:multiLevelType w:val="multilevel"/>
    <w:tmpl w:val="C5D636A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D7E04"/>
    <w:multiLevelType w:val="multilevel"/>
    <w:tmpl w:val="EE54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3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4" w:hanging="2160"/>
      </w:pPr>
      <w:rPr>
        <w:rFonts w:hint="default"/>
      </w:rPr>
    </w:lvl>
  </w:abstractNum>
  <w:abstractNum w:abstractNumId="9" w15:restartNumberingAfterBreak="0">
    <w:nsid w:val="2A442C19"/>
    <w:multiLevelType w:val="hybridMultilevel"/>
    <w:tmpl w:val="C712AEA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2AE54FE3"/>
    <w:multiLevelType w:val="hybridMultilevel"/>
    <w:tmpl w:val="E4201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23C2E"/>
    <w:multiLevelType w:val="hybridMultilevel"/>
    <w:tmpl w:val="0AE6811E"/>
    <w:lvl w:ilvl="0" w:tplc="00E254CE">
      <w:start w:val="1"/>
      <w:numFmt w:val="decimal"/>
      <w:lvlText w:val="%1."/>
      <w:lvlJc w:val="left"/>
      <w:pPr>
        <w:tabs>
          <w:tab w:val="num" w:pos="-1225"/>
        </w:tabs>
        <w:ind w:left="-122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865"/>
        </w:tabs>
        <w:ind w:left="-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45"/>
        </w:tabs>
        <w:ind w:left="-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5"/>
        </w:tabs>
        <w:ind w:left="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95"/>
        </w:tabs>
        <w:ind w:left="1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015"/>
        </w:tabs>
        <w:ind w:left="2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735"/>
        </w:tabs>
        <w:ind w:left="2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455"/>
        </w:tabs>
        <w:ind w:left="3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175"/>
        </w:tabs>
        <w:ind w:left="4175" w:hanging="180"/>
      </w:pPr>
    </w:lvl>
  </w:abstractNum>
  <w:abstractNum w:abstractNumId="12" w15:restartNumberingAfterBreak="0">
    <w:nsid w:val="4F05405C"/>
    <w:multiLevelType w:val="multilevel"/>
    <w:tmpl w:val="A288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5E54B6"/>
    <w:multiLevelType w:val="hybridMultilevel"/>
    <w:tmpl w:val="0C9AA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45C86"/>
    <w:multiLevelType w:val="multilevel"/>
    <w:tmpl w:val="DFEA9CE2"/>
    <w:lvl w:ilvl="0">
      <w:start w:val="1"/>
      <w:numFmt w:val="decimal"/>
      <w:lvlText w:val="%1"/>
      <w:lvlJc w:val="left"/>
      <w:pPr>
        <w:ind w:left="115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5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009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33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8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07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32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57" w:hanging="493"/>
      </w:pPr>
      <w:rPr>
        <w:rFonts w:hint="default"/>
        <w:lang w:val="ru-RU" w:eastAsia="ru-RU" w:bidi="ru-RU"/>
      </w:rPr>
    </w:lvl>
  </w:abstractNum>
  <w:abstractNum w:abstractNumId="15" w15:restartNumberingAfterBreak="0">
    <w:nsid w:val="6226150C"/>
    <w:multiLevelType w:val="hybridMultilevel"/>
    <w:tmpl w:val="66149E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116F98"/>
    <w:multiLevelType w:val="multilevel"/>
    <w:tmpl w:val="B87CF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E5019B"/>
    <w:multiLevelType w:val="hybridMultilevel"/>
    <w:tmpl w:val="9A4247E8"/>
    <w:lvl w:ilvl="0" w:tplc="1AF8E6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8FD6D01"/>
    <w:multiLevelType w:val="multilevel"/>
    <w:tmpl w:val="33EC2B52"/>
    <w:lvl w:ilvl="0">
      <w:start w:val="2"/>
      <w:numFmt w:val="decimal"/>
      <w:lvlText w:val="%1"/>
      <w:lvlJc w:val="left"/>
      <w:pPr>
        <w:ind w:left="1150" w:hanging="49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50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00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33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8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07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32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57" w:hanging="492"/>
      </w:pPr>
      <w:rPr>
        <w:rFonts w:hint="default"/>
        <w:lang w:val="ru-RU" w:eastAsia="ru-RU" w:bidi="ru-RU"/>
      </w:rPr>
    </w:lvl>
  </w:abstractNum>
  <w:abstractNum w:abstractNumId="19" w15:restartNumberingAfterBreak="0">
    <w:nsid w:val="6CE2624F"/>
    <w:multiLevelType w:val="hybridMultilevel"/>
    <w:tmpl w:val="3C505318"/>
    <w:lvl w:ilvl="0" w:tplc="30B4B6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D7F5FA7"/>
    <w:multiLevelType w:val="hybridMultilevel"/>
    <w:tmpl w:val="98E28876"/>
    <w:lvl w:ilvl="0" w:tplc="B84E38E6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1" w15:restartNumberingAfterBreak="0">
    <w:nsid w:val="6D925319"/>
    <w:multiLevelType w:val="hybridMultilevel"/>
    <w:tmpl w:val="2064E71E"/>
    <w:lvl w:ilvl="0" w:tplc="EC8C36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54146B"/>
    <w:multiLevelType w:val="multilevel"/>
    <w:tmpl w:val="CF0480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711575CD"/>
    <w:multiLevelType w:val="hybridMultilevel"/>
    <w:tmpl w:val="21E4B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E3358"/>
    <w:multiLevelType w:val="multilevel"/>
    <w:tmpl w:val="F6F0E7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FDD07AA"/>
    <w:multiLevelType w:val="hybridMultilevel"/>
    <w:tmpl w:val="734CAA64"/>
    <w:lvl w:ilvl="0" w:tplc="540A848C">
      <w:start w:val="1"/>
      <w:numFmt w:val="decimal"/>
      <w:lvlText w:val="%1."/>
      <w:lvlJc w:val="left"/>
      <w:pPr>
        <w:ind w:left="658" w:hanging="213"/>
        <w:jc w:val="right"/>
      </w:pPr>
      <w:rPr>
        <w:rFonts w:ascii="Times New Roman" w:eastAsia="Times New Roman" w:hAnsi="Times New Roman" w:cs="Times New Roman" w:hint="default"/>
        <w:i/>
        <w:w w:val="100"/>
        <w:sz w:val="26"/>
        <w:szCs w:val="26"/>
        <w:lang w:val="ru-RU" w:eastAsia="ru-RU" w:bidi="ru-RU"/>
      </w:rPr>
    </w:lvl>
    <w:lvl w:ilvl="1" w:tplc="5A9A1ABC">
      <w:start w:val="1"/>
      <w:numFmt w:val="decimal"/>
      <w:lvlText w:val="%2."/>
      <w:lvlJc w:val="left"/>
      <w:pPr>
        <w:ind w:left="6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F9E0D0EC">
      <w:numFmt w:val="bullet"/>
      <w:lvlText w:val="•"/>
      <w:lvlJc w:val="left"/>
      <w:pPr>
        <w:ind w:left="2609" w:hanging="281"/>
      </w:pPr>
      <w:rPr>
        <w:rFonts w:hint="default"/>
        <w:lang w:val="ru-RU" w:eastAsia="ru-RU" w:bidi="ru-RU"/>
      </w:rPr>
    </w:lvl>
    <w:lvl w:ilvl="3" w:tplc="A4409806">
      <w:numFmt w:val="bullet"/>
      <w:lvlText w:val="•"/>
      <w:lvlJc w:val="left"/>
      <w:pPr>
        <w:ind w:left="3583" w:hanging="281"/>
      </w:pPr>
      <w:rPr>
        <w:rFonts w:hint="default"/>
        <w:lang w:val="ru-RU" w:eastAsia="ru-RU" w:bidi="ru-RU"/>
      </w:rPr>
    </w:lvl>
    <w:lvl w:ilvl="4" w:tplc="89D2C180">
      <w:numFmt w:val="bullet"/>
      <w:lvlText w:val="•"/>
      <w:lvlJc w:val="left"/>
      <w:pPr>
        <w:ind w:left="4558" w:hanging="281"/>
      </w:pPr>
      <w:rPr>
        <w:rFonts w:hint="default"/>
        <w:lang w:val="ru-RU" w:eastAsia="ru-RU" w:bidi="ru-RU"/>
      </w:rPr>
    </w:lvl>
    <w:lvl w:ilvl="5" w:tplc="C38EC7FC">
      <w:numFmt w:val="bullet"/>
      <w:lvlText w:val="•"/>
      <w:lvlJc w:val="left"/>
      <w:pPr>
        <w:ind w:left="5533" w:hanging="281"/>
      </w:pPr>
      <w:rPr>
        <w:rFonts w:hint="default"/>
        <w:lang w:val="ru-RU" w:eastAsia="ru-RU" w:bidi="ru-RU"/>
      </w:rPr>
    </w:lvl>
    <w:lvl w:ilvl="6" w:tplc="9E269984">
      <w:numFmt w:val="bullet"/>
      <w:lvlText w:val="•"/>
      <w:lvlJc w:val="left"/>
      <w:pPr>
        <w:ind w:left="6507" w:hanging="281"/>
      </w:pPr>
      <w:rPr>
        <w:rFonts w:hint="default"/>
        <w:lang w:val="ru-RU" w:eastAsia="ru-RU" w:bidi="ru-RU"/>
      </w:rPr>
    </w:lvl>
    <w:lvl w:ilvl="7" w:tplc="C5A6274A">
      <w:numFmt w:val="bullet"/>
      <w:lvlText w:val="•"/>
      <w:lvlJc w:val="left"/>
      <w:pPr>
        <w:ind w:left="7482" w:hanging="281"/>
      </w:pPr>
      <w:rPr>
        <w:rFonts w:hint="default"/>
        <w:lang w:val="ru-RU" w:eastAsia="ru-RU" w:bidi="ru-RU"/>
      </w:rPr>
    </w:lvl>
    <w:lvl w:ilvl="8" w:tplc="ACF22DF2">
      <w:numFmt w:val="bullet"/>
      <w:lvlText w:val="•"/>
      <w:lvlJc w:val="left"/>
      <w:pPr>
        <w:ind w:left="8457" w:hanging="281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25"/>
  </w:num>
  <w:num w:numId="4">
    <w:abstractNumId w:val="22"/>
  </w:num>
  <w:num w:numId="5">
    <w:abstractNumId w:val="12"/>
  </w:num>
  <w:num w:numId="6">
    <w:abstractNumId w:val="16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21"/>
  </w:num>
  <w:num w:numId="12">
    <w:abstractNumId w:val="15"/>
  </w:num>
  <w:num w:numId="13">
    <w:abstractNumId w:val="9"/>
  </w:num>
  <w:num w:numId="14">
    <w:abstractNumId w:val="24"/>
  </w:num>
  <w:num w:numId="15">
    <w:abstractNumId w:val="10"/>
  </w:num>
  <w:num w:numId="16">
    <w:abstractNumId w:val="23"/>
  </w:num>
  <w:num w:numId="17">
    <w:abstractNumId w:val="13"/>
  </w:num>
  <w:num w:numId="18">
    <w:abstractNumId w:val="17"/>
  </w:num>
  <w:num w:numId="19">
    <w:abstractNumId w:val="11"/>
  </w:num>
  <w:num w:numId="20">
    <w:abstractNumId w:val="8"/>
  </w:num>
  <w:num w:numId="21">
    <w:abstractNumId w:val="5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02"/>
    <w:rsid w:val="00053306"/>
    <w:rsid w:val="000677AF"/>
    <w:rsid w:val="00071702"/>
    <w:rsid w:val="000D1FFD"/>
    <w:rsid w:val="00230D3B"/>
    <w:rsid w:val="003A4BAC"/>
    <w:rsid w:val="003E54F8"/>
    <w:rsid w:val="004F5120"/>
    <w:rsid w:val="00580C52"/>
    <w:rsid w:val="00591233"/>
    <w:rsid w:val="007736DA"/>
    <w:rsid w:val="00A90C7F"/>
    <w:rsid w:val="00AC012F"/>
    <w:rsid w:val="00AC4B2F"/>
    <w:rsid w:val="00BD2F6A"/>
    <w:rsid w:val="00C279DA"/>
    <w:rsid w:val="00C50AEA"/>
    <w:rsid w:val="00D52AEC"/>
    <w:rsid w:val="00D80F67"/>
    <w:rsid w:val="00DA0BD4"/>
    <w:rsid w:val="00E6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07203"/>
  <w15:docId w15:val="{8A656397-2C8E-440E-8B87-EF8844DA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50" w:hanging="4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233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233"/>
    <w:pPr>
      <w:keepNext/>
      <w:keepLines/>
      <w:widowControl/>
      <w:autoSpaceDE/>
      <w:autoSpaceDN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233"/>
    <w:pPr>
      <w:keepNext/>
      <w:keepLines/>
      <w:widowControl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591233"/>
    <w:pPr>
      <w:keepNext/>
      <w:widowControl/>
      <w:autoSpaceDE/>
      <w:autoSpaceDN/>
      <w:outlineLvl w:val="6"/>
    </w:pPr>
    <w:rPr>
      <w:sz w:val="28"/>
      <w:szCs w:val="20"/>
      <w:lang w:bidi="ar-SA"/>
    </w:rPr>
  </w:style>
  <w:style w:type="paragraph" w:styleId="8">
    <w:name w:val="heading 8"/>
    <w:basedOn w:val="a"/>
    <w:next w:val="a"/>
    <w:link w:val="80"/>
    <w:qFormat/>
    <w:rsid w:val="00591233"/>
    <w:pPr>
      <w:keepNext/>
      <w:widowControl/>
      <w:autoSpaceDE/>
      <w:autoSpaceDN/>
      <w:jc w:val="center"/>
      <w:outlineLvl w:val="7"/>
    </w:pPr>
    <w:rPr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pPr>
      <w:spacing w:before="1"/>
      <w:ind w:left="938" w:hanging="280"/>
    </w:pPr>
    <w:rPr>
      <w:i/>
      <w:sz w:val="28"/>
      <w:szCs w:val="28"/>
    </w:rPr>
  </w:style>
  <w:style w:type="paragraph" w:styleId="21">
    <w:name w:val="toc 2"/>
    <w:basedOn w:val="a"/>
    <w:uiPriority w:val="1"/>
    <w:qFormat/>
    <w:pPr>
      <w:spacing w:before="281"/>
      <w:ind w:left="1008" w:hanging="281"/>
    </w:pPr>
    <w:rPr>
      <w:i/>
      <w:sz w:val="28"/>
      <w:szCs w:val="28"/>
    </w:rPr>
  </w:style>
  <w:style w:type="paragraph" w:styleId="a3">
    <w:name w:val="Body Text"/>
    <w:basedOn w:val="a"/>
    <w:uiPriority w:val="1"/>
    <w:qFormat/>
    <w:pPr>
      <w:ind w:left="65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658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jc w:val="center"/>
    </w:pPr>
  </w:style>
  <w:style w:type="paragraph" w:styleId="a5">
    <w:name w:val="TOC Heading"/>
    <w:basedOn w:val="1"/>
    <w:next w:val="a"/>
    <w:uiPriority w:val="39"/>
    <w:unhideWhenUsed/>
    <w:qFormat/>
    <w:rsid w:val="00C50AEA"/>
    <w:pPr>
      <w:keepNext/>
      <w:keepLines/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ReportHead">
    <w:name w:val="Report_Head"/>
    <w:basedOn w:val="a"/>
    <w:link w:val="ReportHead0"/>
    <w:rsid w:val="00C50AEA"/>
    <w:pPr>
      <w:widowControl/>
      <w:autoSpaceDE/>
      <w:autoSpaceDN/>
      <w:jc w:val="center"/>
    </w:pPr>
    <w:rPr>
      <w:rFonts w:eastAsia="Calibri"/>
      <w:sz w:val="28"/>
      <w:lang w:eastAsia="en-US" w:bidi="ar-SA"/>
    </w:rPr>
  </w:style>
  <w:style w:type="character" w:customStyle="1" w:styleId="ReportHead0">
    <w:name w:val="Report_Head Знак"/>
    <w:link w:val="ReportHead"/>
    <w:rsid w:val="00C50AEA"/>
    <w:rPr>
      <w:rFonts w:ascii="Times New Roman" w:eastAsia="Calibri" w:hAnsi="Times New Roman" w:cs="Times New Roman"/>
      <w:sz w:val="28"/>
      <w:lang w:val="ru-RU"/>
    </w:rPr>
  </w:style>
  <w:style w:type="paragraph" w:customStyle="1" w:styleId="12">
    <w:name w:val="Абзац списка1"/>
    <w:basedOn w:val="a"/>
    <w:rsid w:val="004F5120"/>
    <w:pPr>
      <w:widowControl/>
      <w:autoSpaceDE/>
      <w:autoSpaceDN/>
      <w:ind w:left="720"/>
    </w:pPr>
    <w:rPr>
      <w:rFonts w:eastAsia="Calibri"/>
      <w:sz w:val="20"/>
      <w:szCs w:val="20"/>
      <w:lang w:eastAsia="en-US" w:bidi="ar-SA"/>
    </w:rPr>
  </w:style>
  <w:style w:type="character" w:styleId="a6">
    <w:name w:val="Hyperlink"/>
    <w:basedOn w:val="a0"/>
    <w:uiPriority w:val="99"/>
    <w:unhideWhenUsed/>
    <w:rsid w:val="000677AF"/>
    <w:rPr>
      <w:color w:val="0000FF" w:themeColor="hyperlink"/>
      <w:u w:val="single"/>
    </w:rPr>
  </w:style>
  <w:style w:type="paragraph" w:customStyle="1" w:styleId="22">
    <w:name w:val="Стиль2"/>
    <w:basedOn w:val="a"/>
    <w:rsid w:val="000677AF"/>
    <w:pPr>
      <w:widowControl/>
      <w:autoSpaceDE/>
      <w:autoSpaceDN/>
      <w:jc w:val="center"/>
    </w:pPr>
    <w:rPr>
      <w:b/>
      <w:caps/>
      <w:sz w:val="28"/>
      <w:szCs w:val="28"/>
      <w:lang w:bidi="ar-SA"/>
    </w:rPr>
  </w:style>
  <w:style w:type="paragraph" w:customStyle="1" w:styleId="41">
    <w:name w:val="Стиль4"/>
    <w:basedOn w:val="a"/>
    <w:rsid w:val="000677AF"/>
    <w:pPr>
      <w:widowControl/>
      <w:autoSpaceDE/>
      <w:autoSpaceDN/>
      <w:spacing w:line="360" w:lineRule="auto"/>
      <w:ind w:firstLine="709"/>
      <w:jc w:val="both"/>
    </w:pPr>
    <w:rPr>
      <w:sz w:val="28"/>
      <w:szCs w:val="28"/>
      <w:lang w:bidi="ar-SA"/>
    </w:rPr>
  </w:style>
  <w:style w:type="paragraph" w:styleId="a7">
    <w:name w:val="Normal (Web)"/>
    <w:basedOn w:val="a"/>
    <w:uiPriority w:val="99"/>
    <w:unhideWhenUsed/>
    <w:rsid w:val="003E54F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59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912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123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59123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59123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8">
    <w:name w:val="Table Grid"/>
    <w:basedOn w:val="a1"/>
    <w:rsid w:val="00591233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591233"/>
    <w:rPr>
      <w:b/>
      <w:bCs/>
    </w:rPr>
  </w:style>
  <w:style w:type="paragraph" w:customStyle="1" w:styleId="style25">
    <w:name w:val="style25"/>
    <w:basedOn w:val="a"/>
    <w:rsid w:val="00591233"/>
    <w:pPr>
      <w:widowControl/>
      <w:autoSpaceDE/>
      <w:autoSpaceDN/>
      <w:spacing w:before="100" w:beforeAutospacing="1" w:after="100" w:afterAutospacing="1"/>
    </w:pPr>
    <w:rPr>
      <w:rFonts w:ascii="Arial" w:hAnsi="Arial" w:cs="Arial"/>
      <w:sz w:val="27"/>
      <w:szCs w:val="27"/>
      <w:lang w:bidi="ar-SA"/>
    </w:rPr>
  </w:style>
  <w:style w:type="character" w:customStyle="1" w:styleId="style301">
    <w:name w:val="style301"/>
    <w:basedOn w:val="a0"/>
    <w:rsid w:val="00591233"/>
    <w:rPr>
      <w:rFonts w:ascii="Arial" w:hAnsi="Arial" w:cs="Arial" w:hint="default"/>
      <w:b/>
      <w:bCs/>
      <w:color w:val="D40000"/>
      <w:sz w:val="27"/>
      <w:szCs w:val="27"/>
    </w:rPr>
  </w:style>
  <w:style w:type="paragraph" w:customStyle="1" w:styleId="style27">
    <w:name w:val="style27"/>
    <w:basedOn w:val="a"/>
    <w:rsid w:val="00591233"/>
    <w:pPr>
      <w:widowControl/>
      <w:autoSpaceDE/>
      <w:autoSpaceDN/>
      <w:spacing w:before="100" w:beforeAutospacing="1" w:after="100" w:afterAutospacing="1"/>
    </w:pPr>
    <w:rPr>
      <w:rFonts w:ascii="Arial" w:hAnsi="Arial" w:cs="Arial"/>
      <w:sz w:val="24"/>
      <w:szCs w:val="24"/>
      <w:lang w:bidi="ar-SA"/>
    </w:rPr>
  </w:style>
  <w:style w:type="character" w:styleId="aa">
    <w:name w:val="Emphasis"/>
    <w:basedOn w:val="a0"/>
    <w:uiPriority w:val="20"/>
    <w:qFormat/>
    <w:rsid w:val="00591233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591233"/>
    <w:pPr>
      <w:widowControl/>
      <w:autoSpaceDE/>
      <w:autoSpaceDN/>
    </w:pPr>
    <w:rPr>
      <w:rFonts w:ascii="Tahoma" w:hAnsi="Tahoma" w:cs="Tahoma"/>
      <w:sz w:val="16"/>
      <w:szCs w:val="16"/>
      <w:lang w:bidi="ar-SA"/>
    </w:rPr>
  </w:style>
  <w:style w:type="character" w:customStyle="1" w:styleId="ac">
    <w:name w:val="Текст выноски Знак"/>
    <w:basedOn w:val="a0"/>
    <w:link w:val="ab"/>
    <w:uiPriority w:val="99"/>
    <w:semiHidden/>
    <w:rsid w:val="0059123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header"/>
    <w:basedOn w:val="a"/>
    <w:link w:val="ae"/>
    <w:uiPriority w:val="99"/>
    <w:semiHidden/>
    <w:unhideWhenUsed/>
    <w:rsid w:val="0059123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912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59123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912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591233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paragraph" w:customStyle="1" w:styleId="c0">
    <w:name w:val="c0"/>
    <w:basedOn w:val="a"/>
    <w:rsid w:val="0059123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4">
    <w:name w:val="c4"/>
    <w:basedOn w:val="a0"/>
    <w:rsid w:val="00591233"/>
  </w:style>
  <w:style w:type="paragraph" w:styleId="23">
    <w:name w:val="Body Text 2"/>
    <w:basedOn w:val="a"/>
    <w:link w:val="24"/>
    <w:rsid w:val="00591233"/>
    <w:pPr>
      <w:widowControl/>
      <w:suppressAutoHyphens/>
      <w:autoSpaceDE/>
      <w:autoSpaceDN/>
      <w:spacing w:after="120" w:line="480" w:lineRule="auto"/>
    </w:pPr>
    <w:rPr>
      <w:sz w:val="24"/>
      <w:szCs w:val="24"/>
      <w:lang w:eastAsia="ar-SA" w:bidi="ar-SA"/>
    </w:rPr>
  </w:style>
  <w:style w:type="character" w:customStyle="1" w:styleId="24">
    <w:name w:val="Основной текст 2 Знак"/>
    <w:basedOn w:val="a0"/>
    <w:link w:val="23"/>
    <w:rsid w:val="0059123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">
    <w:name w:val="Default"/>
    <w:rsid w:val="0059123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591233"/>
  </w:style>
  <w:style w:type="numbering" w:customStyle="1" w:styleId="110">
    <w:name w:val="Нет списка11"/>
    <w:next w:val="a2"/>
    <w:uiPriority w:val="99"/>
    <w:semiHidden/>
    <w:unhideWhenUsed/>
    <w:rsid w:val="00591233"/>
  </w:style>
  <w:style w:type="character" w:customStyle="1" w:styleId="apple-converted-space">
    <w:name w:val="apple-converted-space"/>
    <w:basedOn w:val="a0"/>
    <w:rsid w:val="00591233"/>
  </w:style>
  <w:style w:type="table" w:customStyle="1" w:styleId="14">
    <w:name w:val="Сетка таблицы1"/>
    <w:basedOn w:val="a1"/>
    <w:next w:val="a8"/>
    <w:uiPriority w:val="59"/>
    <w:rsid w:val="0059123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59123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rsid w:val="0059123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customStyle="1" w:styleId="af3">
    <w:name w:val="Заголовок Знак"/>
    <w:basedOn w:val="a0"/>
    <w:link w:val="af2"/>
    <w:uiPriority w:val="10"/>
    <w:rsid w:val="0059123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ReportMain">
    <w:name w:val="Report_Main"/>
    <w:basedOn w:val="a"/>
    <w:link w:val="ReportMain0"/>
    <w:rsid w:val="00A90C7F"/>
    <w:pPr>
      <w:widowControl/>
      <w:autoSpaceDE/>
      <w:autoSpaceDN/>
    </w:pPr>
    <w:rPr>
      <w:rFonts w:eastAsia="Calibri"/>
      <w:sz w:val="24"/>
      <w:lang w:eastAsia="en-US" w:bidi="ar-SA"/>
    </w:rPr>
  </w:style>
  <w:style w:type="character" w:customStyle="1" w:styleId="ReportMain0">
    <w:name w:val="Report_Main Знак"/>
    <w:link w:val="ReportMain"/>
    <w:rsid w:val="00A90C7F"/>
    <w:rPr>
      <w:rFonts w:ascii="Times New Roman" w:eastAsia="Calibri" w:hAnsi="Times New Roman" w:cs="Times New Roman"/>
      <w:sz w:val="24"/>
      <w:lang w:val="ru-RU"/>
    </w:rPr>
  </w:style>
  <w:style w:type="paragraph" w:styleId="af4">
    <w:name w:val="Body Text Indent"/>
    <w:basedOn w:val="a"/>
    <w:link w:val="af5"/>
    <w:uiPriority w:val="99"/>
    <w:semiHidden/>
    <w:unhideWhenUsed/>
    <w:rsid w:val="00A90C7F"/>
    <w:pPr>
      <w:widowControl/>
      <w:autoSpaceDE/>
      <w:autoSpaceDN/>
      <w:spacing w:after="120" w:line="276" w:lineRule="auto"/>
      <w:ind w:left="283"/>
    </w:pPr>
    <w:rPr>
      <w:rFonts w:eastAsia="Calibri"/>
      <w:lang w:eastAsia="en-US" w:bidi="ar-S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A90C7F"/>
    <w:rPr>
      <w:rFonts w:ascii="Times New Roman" w:eastAsia="Calibri" w:hAnsi="Times New Roman" w:cs="Times New Roman"/>
      <w:lang w:val="ru-RU"/>
    </w:rPr>
  </w:style>
  <w:style w:type="character" w:customStyle="1" w:styleId="fontstyle01">
    <w:name w:val="fontstyle01"/>
    <w:rsid w:val="00A90C7F"/>
    <w:rPr>
      <w:rFonts w:ascii="AntiquaPSCyr-Regular" w:hAnsi="AntiquaPSCyr-Regular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f6">
    <w:name w:val="Содержимое таблицы"/>
    <w:basedOn w:val="a"/>
    <w:uiPriority w:val="99"/>
    <w:rsid w:val="00053306"/>
    <w:pPr>
      <w:suppressLineNumbers/>
      <w:suppressAutoHyphens/>
      <w:autoSpaceDE/>
      <w:autoSpaceDN/>
    </w:pPr>
    <w:rPr>
      <w:rFonts w:eastAsia="WenQuanYi Micro Hei"/>
      <w:kern w:val="1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8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booksearch&amp;code=%D0%BB%D0%B0%D0%B7%D0%B5%D1%80*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691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A0F9B-D44C-4B5B-BDAA-7C3F2FF4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2019-02-21T20:35:00Z</dcterms:created>
  <dcterms:modified xsi:type="dcterms:W3CDTF">2019-02-24T07:02:00Z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2019-02-21T00:00:00Z</vt:filetime>
  </property>
</Properties>
</file>