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0A3BA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  <w:r>
        <w:t>Кафедра общей психологии и психологии личности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8E5017" w:rsidRDefault="008E5017" w:rsidP="008E501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.Д.Б.28 Специальная психология»</w:t>
      </w: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E5017" w:rsidRDefault="008E5017" w:rsidP="008E501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8E5017" w:rsidRDefault="008E5017" w:rsidP="008E5017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8E5017" w:rsidRDefault="008E5017" w:rsidP="008E501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37.05.02 Психология служебной деятельности</w:t>
      </w:r>
    </w:p>
    <w:p w:rsidR="008E5017" w:rsidRDefault="008E5017" w:rsidP="008E501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8E5017" w:rsidRDefault="008E5017" w:rsidP="008E501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Психологическое обеспечение служебной деятельности сотрудников правоохранительных органов</w:t>
      </w:r>
    </w:p>
    <w:p w:rsidR="008E5017" w:rsidRDefault="008E5017" w:rsidP="008E501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E5017" w:rsidRDefault="008E5017" w:rsidP="008E501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</w:t>
      </w:r>
    </w:p>
    <w:p w:rsidR="008E5017" w:rsidRDefault="008E5017" w:rsidP="008E501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E5017" w:rsidRDefault="008E5017" w:rsidP="008E501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8E5017" w:rsidRDefault="008E5017" w:rsidP="008E5017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8E5017" w:rsidRDefault="008E5017" w:rsidP="008E5017">
      <w:pPr>
        <w:pStyle w:val="ReportHead"/>
        <w:suppressAutoHyphens/>
        <w:rPr>
          <w:sz w:val="24"/>
        </w:rPr>
      </w:pPr>
    </w:p>
    <w:p w:rsidR="00E01DB3" w:rsidRPr="00E01DB3" w:rsidRDefault="008E5017" w:rsidP="008E5017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2021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 xml:space="preserve">Составители </w:t>
      </w:r>
      <w:r w:rsidR="00AE5686">
        <w:rPr>
          <w:rFonts w:eastAsia="Calibri"/>
          <w:sz w:val="28"/>
          <w:szCs w:val="28"/>
          <w:lang w:eastAsia="en-US"/>
        </w:rPr>
        <w:t>____________________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="00AE5686">
        <w:rPr>
          <w:rFonts w:eastAsia="Calibri"/>
          <w:sz w:val="28"/>
          <w:szCs w:val="28"/>
          <w:lang w:eastAsia="en-US"/>
        </w:rPr>
        <w:t>Т.А. Болдырева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E13F3D">
        <w:rPr>
          <w:rFonts w:eastAsia="Calibri"/>
          <w:sz w:val="28"/>
          <w:szCs w:val="28"/>
          <w:lang w:eastAsia="en-US"/>
        </w:rPr>
        <w:t xml:space="preserve">общей психологии и психологии личности 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E13F3D">
        <w:rPr>
          <w:rFonts w:eastAsia="Calibri"/>
          <w:sz w:val="28"/>
          <w:szCs w:val="28"/>
          <w:lang w:eastAsia="en-US"/>
        </w:rPr>
        <w:t>Л.В. Зубова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8E5017">
        <w:rPr>
          <w:rFonts w:eastAsia="Calibri"/>
          <w:sz w:val="28"/>
          <w:szCs w:val="28"/>
          <w:lang w:eastAsia="en-US"/>
        </w:rPr>
        <w:t>С</w:t>
      </w:r>
      <w:r w:rsidR="00E13F3D">
        <w:rPr>
          <w:rFonts w:eastAsia="Calibri"/>
          <w:sz w:val="28"/>
          <w:szCs w:val="28"/>
          <w:lang w:eastAsia="en-US"/>
        </w:rPr>
        <w:t>пециальная психология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E13F3D" w:rsidTr="00A33D87">
        <w:tc>
          <w:tcPr>
            <w:tcW w:w="3522" w:type="dxa"/>
          </w:tcPr>
          <w:p w:rsidR="00E13F3D" w:rsidRPr="007A4C3C" w:rsidRDefault="00E13F3D" w:rsidP="008E5017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Болдырева Т.А, 20</w:t>
            </w:r>
            <w:r w:rsidR="00607C6E">
              <w:rPr>
                <w:sz w:val="24"/>
              </w:rPr>
              <w:t>2</w:t>
            </w:r>
            <w:r w:rsidR="008E5017">
              <w:rPr>
                <w:sz w:val="24"/>
              </w:rPr>
              <w:t>1</w:t>
            </w:r>
          </w:p>
        </w:tc>
      </w:tr>
      <w:tr w:rsidR="00E13F3D" w:rsidTr="00A33D87">
        <w:tc>
          <w:tcPr>
            <w:tcW w:w="3522" w:type="dxa"/>
          </w:tcPr>
          <w:p w:rsidR="00E13F3D" w:rsidRPr="007A4C3C" w:rsidRDefault="00E13F3D" w:rsidP="008E5017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ОГУ, 20</w:t>
            </w:r>
            <w:r w:rsidR="00607C6E">
              <w:rPr>
                <w:sz w:val="24"/>
              </w:rPr>
              <w:t>2</w:t>
            </w:r>
            <w:r w:rsidR="008E5017">
              <w:rPr>
                <w:sz w:val="24"/>
              </w:rPr>
              <w:t>1</w:t>
            </w: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  <w:gridCol w:w="438"/>
      </w:tblGrid>
      <w:tr w:rsidR="004269E2" w:rsidTr="00925F3C">
        <w:tc>
          <w:tcPr>
            <w:tcW w:w="9747" w:type="dxa"/>
            <w:hideMark/>
          </w:tcPr>
          <w:p w:rsidR="004269E2" w:rsidRDefault="004269E2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......</w:t>
            </w:r>
          </w:p>
        </w:tc>
        <w:tc>
          <w:tcPr>
            <w:tcW w:w="438" w:type="dxa"/>
            <w:vAlign w:val="bottom"/>
            <w:hideMark/>
          </w:tcPr>
          <w:p w:rsidR="004269E2" w:rsidRDefault="004C0D11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925F3C">
        <w:tc>
          <w:tcPr>
            <w:tcW w:w="9747" w:type="dxa"/>
            <w:hideMark/>
          </w:tcPr>
          <w:p w:rsidR="004269E2" w:rsidRDefault="004269E2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………………….</w:t>
            </w:r>
          </w:p>
        </w:tc>
        <w:tc>
          <w:tcPr>
            <w:tcW w:w="438" w:type="dxa"/>
            <w:vAlign w:val="bottom"/>
            <w:hideMark/>
          </w:tcPr>
          <w:p w:rsidR="004269E2" w:rsidRPr="00A22803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269E2" w:rsidTr="00925F3C">
        <w:tc>
          <w:tcPr>
            <w:tcW w:w="9747" w:type="dxa"/>
            <w:hideMark/>
          </w:tcPr>
          <w:p w:rsidR="004269E2" w:rsidRDefault="00925F3C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</w:p>
        </w:tc>
        <w:tc>
          <w:tcPr>
            <w:tcW w:w="438" w:type="dxa"/>
            <w:vAlign w:val="bottom"/>
          </w:tcPr>
          <w:p w:rsidR="004269E2" w:rsidRPr="00A22803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A22803" w:rsidTr="00925F3C">
        <w:tc>
          <w:tcPr>
            <w:tcW w:w="9747" w:type="dxa"/>
          </w:tcPr>
          <w:p w:rsidR="00A22803" w:rsidRDefault="00925F3C" w:rsidP="008E5017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</w:t>
            </w:r>
            <w:r w:rsidR="008E5017">
              <w:rPr>
                <w:color w:val="000000"/>
                <w:spacing w:val="7"/>
                <w:sz w:val="28"/>
                <w:szCs w:val="28"/>
              </w:rPr>
              <w:t>1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…………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438" w:type="dxa"/>
            <w:vAlign w:val="bottom"/>
          </w:tcPr>
          <w:p w:rsidR="00A22803" w:rsidRPr="00A22803" w:rsidRDefault="00A228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9403BF" w:rsidTr="00925F3C">
        <w:tc>
          <w:tcPr>
            <w:tcW w:w="9747" w:type="dxa"/>
          </w:tcPr>
          <w:p w:rsidR="009403BF" w:rsidRDefault="009403BF" w:rsidP="008E5017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3.2 Методические указания по написанию реферата </w:t>
            </w:r>
          </w:p>
        </w:tc>
        <w:tc>
          <w:tcPr>
            <w:tcW w:w="438" w:type="dxa"/>
            <w:vAlign w:val="bottom"/>
          </w:tcPr>
          <w:p w:rsidR="009403BF" w:rsidRPr="00A22803" w:rsidRDefault="009403B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A22803" w:rsidTr="00925F3C">
        <w:tc>
          <w:tcPr>
            <w:tcW w:w="9747" w:type="dxa"/>
          </w:tcPr>
          <w:p w:rsidR="00A22803" w:rsidRDefault="00925F3C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</w:t>
            </w:r>
            <w:r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438" w:type="dxa"/>
            <w:vAlign w:val="bottom"/>
          </w:tcPr>
          <w:p w:rsidR="00A22803" w:rsidRPr="00A22803" w:rsidRDefault="00A228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</w:tbl>
    <w:p w:rsidR="004C0D11" w:rsidRDefault="004C0D11">
      <w:r>
        <w:br w:type="page"/>
      </w:r>
    </w:p>
    <w:p w:rsidR="00DF3556" w:rsidRDefault="00DF3556"/>
    <w:p w:rsidR="004C0D11" w:rsidRPr="00134D01" w:rsidRDefault="004C0D11" w:rsidP="004C0D11">
      <w:pPr>
        <w:ind w:firstLine="709"/>
        <w:rPr>
          <w:b/>
          <w:sz w:val="28"/>
          <w:szCs w:val="28"/>
        </w:rPr>
      </w:pPr>
      <w:r w:rsidRPr="00134D01">
        <w:rPr>
          <w:b/>
          <w:sz w:val="28"/>
          <w:szCs w:val="28"/>
        </w:rPr>
        <w:t>1 Методические указания по лекционным занятиям</w:t>
      </w:r>
    </w:p>
    <w:p w:rsidR="004C0D11" w:rsidRPr="00134D01" w:rsidRDefault="004C0D11" w:rsidP="004C0D11">
      <w:pPr>
        <w:ind w:firstLine="709"/>
        <w:rPr>
          <w:sz w:val="28"/>
          <w:szCs w:val="28"/>
        </w:rPr>
      </w:pP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Лекционный материал курса «</w:t>
      </w:r>
      <w:r w:rsidR="008E5017">
        <w:rPr>
          <w:sz w:val="28"/>
          <w:szCs w:val="28"/>
        </w:rPr>
        <w:t>С</w:t>
      </w:r>
      <w:r>
        <w:rPr>
          <w:sz w:val="28"/>
          <w:szCs w:val="28"/>
        </w:rPr>
        <w:t>пециальная психология</w:t>
      </w:r>
      <w:r w:rsidRPr="00134D01">
        <w:rPr>
          <w:sz w:val="28"/>
          <w:szCs w:val="28"/>
        </w:rPr>
        <w:t xml:space="preserve">» </w:t>
      </w:r>
      <w:proofErr w:type="gramStart"/>
      <w:r w:rsidRPr="00134D01">
        <w:rPr>
          <w:sz w:val="28"/>
          <w:szCs w:val="28"/>
        </w:rPr>
        <w:t>ориентирован</w:t>
      </w:r>
      <w:proofErr w:type="gramEnd"/>
      <w:r w:rsidRPr="00134D01">
        <w:rPr>
          <w:sz w:val="28"/>
          <w:szCs w:val="28"/>
        </w:rPr>
        <w:t xml:space="preserve"> прежде всего на формирование структурированных представлений о клинической </w:t>
      </w:r>
      <w:r>
        <w:rPr>
          <w:sz w:val="28"/>
          <w:szCs w:val="28"/>
        </w:rPr>
        <w:t xml:space="preserve">и специальной </w:t>
      </w:r>
      <w:r w:rsidRPr="00134D01">
        <w:rPr>
          <w:sz w:val="28"/>
          <w:szCs w:val="28"/>
        </w:rPr>
        <w:t xml:space="preserve">психологии, о предмете и объекте </w:t>
      </w:r>
      <w:r>
        <w:rPr>
          <w:sz w:val="28"/>
          <w:szCs w:val="28"/>
        </w:rPr>
        <w:t>этих</w:t>
      </w:r>
      <w:r w:rsidRPr="00134D01">
        <w:rPr>
          <w:sz w:val="28"/>
          <w:szCs w:val="28"/>
        </w:rPr>
        <w:t xml:space="preserve"> отрасл</w:t>
      </w:r>
      <w:r>
        <w:rPr>
          <w:sz w:val="28"/>
          <w:szCs w:val="28"/>
        </w:rPr>
        <w:t>ей</w:t>
      </w:r>
      <w:r w:rsidRPr="00134D01">
        <w:rPr>
          <w:sz w:val="28"/>
          <w:szCs w:val="28"/>
        </w:rPr>
        <w:t xml:space="preserve"> психологического знания</w:t>
      </w:r>
      <w:r>
        <w:rPr>
          <w:sz w:val="28"/>
          <w:szCs w:val="28"/>
        </w:rPr>
        <w:t xml:space="preserve">.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Лекционный материал направлен на формирование у студента представлений, необходимых для реализации трудовых функций, предусмотренных соответствующими профессиональными стандартами.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E5017">
        <w:rPr>
          <w:sz w:val="28"/>
          <w:szCs w:val="28"/>
        </w:rPr>
        <w:t xml:space="preserve">дисциплине </w:t>
      </w:r>
      <w:r>
        <w:rPr>
          <w:sz w:val="28"/>
          <w:szCs w:val="28"/>
        </w:rPr>
        <w:t xml:space="preserve"> «Специальная психология» </w:t>
      </w:r>
      <w:r w:rsidR="00FE400B">
        <w:rPr>
          <w:sz w:val="28"/>
          <w:szCs w:val="28"/>
        </w:rPr>
        <w:t xml:space="preserve">предусмотрено три раздела. </w:t>
      </w:r>
    </w:p>
    <w:p w:rsidR="00FE400B" w:rsidRDefault="00FE400B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Лекционный материал </w:t>
      </w:r>
      <w:r w:rsidR="008E5017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 раздела – Феномен отклоняющегося развития: методологические и методические аспекты – освещает дискуссионные вопросы основного предметного поля специальной психологии, раскрывает сущность понятия дизонтогенез и основные положения конкретного отнесения данного термина по отношению к тем или иным проблемам, затрудняющим процесс онтогенеза. Обязательным для освоения является понятие структуры дефекта, которое существенно дополняет и верифицирует материал первого раздела данного курса, формируя профессиональный подход к оценке наблюдаемого неблагополучия в сфере социально-психологического функционирования человека в ракурсе возрастного развития. </w:t>
      </w:r>
    </w:p>
    <w:p w:rsidR="00FE400B" w:rsidRDefault="00FE400B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 лекций </w:t>
      </w:r>
      <w:r w:rsidR="008E5017">
        <w:rPr>
          <w:sz w:val="28"/>
          <w:szCs w:val="28"/>
        </w:rPr>
        <w:t>второго</w:t>
      </w:r>
      <w:r>
        <w:rPr>
          <w:sz w:val="28"/>
          <w:szCs w:val="28"/>
        </w:rPr>
        <w:t xml:space="preserve"> раздела – Виды и типы отклоняющегося развития – предусматривает изложение основных особенностей психического развития при тех или иных нарушениях: при нарушениях анализаторов (зрительного или слухового), при  нарушениях опорно-двигательного аппарата, при недостаточности интеллектуального развития, а также при расстройствах аутистического спектра. </w:t>
      </w:r>
    </w:p>
    <w:p w:rsidR="00FE400B" w:rsidRDefault="008E5017" w:rsidP="004C0D1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Третьего</w:t>
      </w:r>
      <w:r w:rsidR="00FE400B">
        <w:rPr>
          <w:sz w:val="28"/>
          <w:szCs w:val="28"/>
        </w:rPr>
        <w:t xml:space="preserve"> раздел – Диагностика и коррекции при отклоняющемся развитии – освещает не только вопросы нормативно-правого, инструментального и содержательного </w:t>
      </w:r>
      <w:r w:rsidR="00A75A62">
        <w:rPr>
          <w:sz w:val="28"/>
          <w:szCs w:val="28"/>
        </w:rPr>
        <w:t>наполнения</w:t>
      </w:r>
      <w:r w:rsidR="00FE400B">
        <w:rPr>
          <w:sz w:val="28"/>
          <w:szCs w:val="28"/>
        </w:rPr>
        <w:t xml:space="preserve"> диагностической работы психолога с детьми/людьми с теми или иными нарушениями </w:t>
      </w:r>
      <w:r w:rsidR="00A75A62">
        <w:rPr>
          <w:sz w:val="28"/>
          <w:szCs w:val="28"/>
        </w:rPr>
        <w:t>психического развития, но и раскрывает методологические и технические аспекты реализации основополагающего принципа психологической работы с людьми/детьми, имеющими отклонения в сфере социально-психологического функционирования.</w:t>
      </w:r>
      <w:proofErr w:type="gramEnd"/>
      <w:r w:rsidR="00A75A62">
        <w:rPr>
          <w:sz w:val="28"/>
          <w:szCs w:val="28"/>
        </w:rPr>
        <w:t xml:space="preserve"> Так, помимо особенностей психодиагностического инструментария, достаточное внимание уделяется вопросам организации обучения и воспитания детей с разными видами дизонтогенеза.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Как правило, материал, который предусмотрен для освещения в раках лекционных занятий довольно обширный. В силу этого особое значение имеет личное присутствие студента на занятии. Мног</w:t>
      </w:r>
      <w:r w:rsidR="00A75A62">
        <w:rPr>
          <w:sz w:val="28"/>
          <w:szCs w:val="28"/>
        </w:rPr>
        <w:t>ие</w:t>
      </w:r>
      <w:r w:rsidRPr="00134D01">
        <w:rPr>
          <w:sz w:val="28"/>
          <w:szCs w:val="28"/>
        </w:rPr>
        <w:t xml:space="preserve"> термины обладают так называемым смыслообразующим ударением, то есть  при изменении ударения изменяется и смысл термина. Поэтому внимание должно быть </w:t>
      </w:r>
      <w:proofErr w:type="gramStart"/>
      <w:r w:rsidRPr="00134D01">
        <w:rPr>
          <w:sz w:val="28"/>
          <w:szCs w:val="28"/>
        </w:rPr>
        <w:t>уделено</w:t>
      </w:r>
      <w:proofErr w:type="gramEnd"/>
      <w:r w:rsidRPr="00134D01">
        <w:rPr>
          <w:sz w:val="28"/>
          <w:szCs w:val="28"/>
        </w:rPr>
        <w:t xml:space="preserve"> в том числе  и грамотному усвоению терминологии клинической </w:t>
      </w:r>
      <w:r w:rsidR="00A75A62">
        <w:rPr>
          <w:sz w:val="28"/>
          <w:szCs w:val="28"/>
        </w:rPr>
        <w:t xml:space="preserve">и </w:t>
      </w:r>
      <w:r w:rsidR="00A75A62">
        <w:rPr>
          <w:sz w:val="28"/>
          <w:szCs w:val="28"/>
        </w:rPr>
        <w:lastRenderedPageBreak/>
        <w:t xml:space="preserve">специальной психологии, поскольку в свою очередь это позволит обеспечить вхождение в профессиональное сообщество будущего </w:t>
      </w:r>
      <w:proofErr w:type="spellStart"/>
      <w:r w:rsidR="00A75A62">
        <w:rPr>
          <w:sz w:val="28"/>
          <w:szCs w:val="28"/>
        </w:rPr>
        <w:t>психолга</w:t>
      </w:r>
      <w:proofErr w:type="spellEnd"/>
      <w:r w:rsidR="00A75A6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Присутствие на лекционном занятии входит в число параметров оценки учебной деятельности студента и учитывается при выставлении оценки рубежного контроля.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Также в процессе лекционных занятий уделяется большое внимание образному наполнению сложных явлений, которые составляют предмет клинической психологии, поэтому важно запоминание не только на уровне терминов, но и правильное их соотнесение с примерами, которые иллюстрируют тот или иной симптом, то или иное проявление неблагополучия в социально-психологическом функционировании человека.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Логика построения лекционных занятий – дедуктивная. Первоначально рассматриваются симптомы, как компоненты, как составляющие трех групп синдромов: психопатологических, нейропсихологических и патопсихологических.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Целесообразно по мере прохождения отдельных тем составлять индивидуальный словарь терминов. В этом смысле в качестве </w:t>
      </w:r>
      <w:proofErr w:type="gramStart"/>
      <w:r w:rsidRPr="00134D01">
        <w:rPr>
          <w:sz w:val="28"/>
          <w:szCs w:val="28"/>
        </w:rPr>
        <w:t>опоры</w:t>
      </w:r>
      <w:proofErr w:type="gramEnd"/>
      <w:r w:rsidRPr="00134D01">
        <w:rPr>
          <w:sz w:val="28"/>
          <w:szCs w:val="28"/>
        </w:rPr>
        <w:t xml:space="preserve"> может быть принять глоссарий по отдельным разделам дисциплины, приведенный  на страницах 6-14 изданных ранее методических: Болдырева Т.А. «Клиническая психология: методические указания для студентов дневного отделения специальности 030301 – Психолог, преподаватель психологии. – Оренбург: ОГУ, 2010. – 86 с.»</w:t>
      </w:r>
      <w:r w:rsidR="00A75A62">
        <w:rPr>
          <w:sz w:val="28"/>
          <w:szCs w:val="28"/>
        </w:rPr>
        <w:t xml:space="preserve">, а также в приложениях методического пособия «Специальная психология» Л.В. Тхоржевской и Т.А. Болдыревой.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Запоминание объёмного и довольно сложного по своему содержанию материала предполагает, что студент не менее 1-3 раз возвращается к записям лекционного материала, к материалу, предложенному преподавателем в виде иллюстративного.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В темах, которые раскрывают содержание, признаки и вид</w:t>
      </w:r>
      <w:r>
        <w:rPr>
          <w:sz w:val="28"/>
          <w:szCs w:val="28"/>
        </w:rPr>
        <w:t>ы</w:t>
      </w:r>
      <w:r w:rsidRPr="00134D01">
        <w:rPr>
          <w:sz w:val="28"/>
          <w:szCs w:val="28"/>
        </w:rPr>
        <w:t xml:space="preserve"> расстрой</w:t>
      </w:r>
      <w:proofErr w:type="gramStart"/>
      <w:r w:rsidRPr="00134D01">
        <w:rPr>
          <w:sz w:val="28"/>
          <w:szCs w:val="28"/>
        </w:rPr>
        <w:t>ств пс</w:t>
      </w:r>
      <w:proofErr w:type="gramEnd"/>
      <w:r w:rsidRPr="00134D01">
        <w:rPr>
          <w:sz w:val="28"/>
          <w:szCs w:val="28"/>
        </w:rPr>
        <w:t xml:space="preserve">ихических процессов, предполагается, что первичное закрепление материала осуществляется посредством составления планов-схем по рассмотренной теме. Важно при этом своевременное обнаружение ошибок и неточностей в понимании структурируемого материала. Иными словами, целесообразно непосредственное присутствие на занятиях, так как это позволит существенно сэкономить время на обработку и систематизацию материала. </w:t>
      </w:r>
    </w:p>
    <w:p w:rsidR="004C0D11" w:rsidRDefault="004C0D11" w:rsidP="004C0D11">
      <w:pPr>
        <w:ind w:firstLine="709"/>
        <w:jc w:val="both"/>
        <w:rPr>
          <w:color w:val="000000"/>
          <w:sz w:val="28"/>
          <w:szCs w:val="28"/>
        </w:rPr>
      </w:pPr>
      <w:r w:rsidRPr="00134D01">
        <w:rPr>
          <w:color w:val="000000"/>
          <w:sz w:val="28"/>
          <w:szCs w:val="28"/>
        </w:rPr>
        <w:t>Лекционные занятия обеспечиваются видеоматериалами клинических разборов боль</w:t>
      </w:r>
      <w:r>
        <w:rPr>
          <w:color w:val="000000"/>
          <w:sz w:val="28"/>
          <w:szCs w:val="28"/>
        </w:rPr>
        <w:t xml:space="preserve">ных с различными расстройствами, что позволяет сформировать не только структурированные, но и конкретные, </w:t>
      </w:r>
      <w:proofErr w:type="spellStart"/>
      <w:r>
        <w:rPr>
          <w:color w:val="000000"/>
          <w:sz w:val="28"/>
          <w:szCs w:val="28"/>
        </w:rPr>
        <w:t>практико</w:t>
      </w:r>
      <w:proofErr w:type="spellEnd"/>
      <w:r>
        <w:rPr>
          <w:color w:val="000000"/>
          <w:sz w:val="28"/>
          <w:szCs w:val="28"/>
        </w:rPr>
        <w:t xml:space="preserve"> ориентированные представления о рассматриваемых в рамках дисциплины расстройствах. </w:t>
      </w:r>
    </w:p>
    <w:p w:rsidR="000E3840" w:rsidRDefault="000E3840" w:rsidP="004C0D1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Лекционный материал предоставляется студентом в электронном виде. Ведение конспекта в процессе лекционного занятия рассматривается как возможный, но не необходимый вариант работы.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Целесообразно студенту иметь при себе распечатанный вариант лекционного материала и цветные маркеры, которые позволят  выделять </w:t>
      </w:r>
      <w:proofErr w:type="gramStart"/>
      <w:r>
        <w:rPr>
          <w:color w:val="000000"/>
          <w:sz w:val="28"/>
          <w:szCs w:val="28"/>
        </w:rPr>
        <w:lastRenderedPageBreak/>
        <w:t>значимую</w:t>
      </w:r>
      <w:proofErr w:type="gramEnd"/>
      <w:r>
        <w:rPr>
          <w:color w:val="000000"/>
          <w:sz w:val="28"/>
          <w:szCs w:val="28"/>
        </w:rPr>
        <w:t xml:space="preserve"> информации, создавая благоприятные условия для запоминания и систематизации изучаемого материала.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Положительное влияние на качество освоение материала оказывает также составление в процессе лекции глоссария, то есть словаря специальных терминов, которые были использованы в процессе занятия.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предоставляемый лекционный материал – это краткое тезисное изложение основного содержания по каждой теме, как правило, не включает в себя описание примеров, которые преподаватель озвучивает или представление в режиме </w:t>
      </w:r>
      <w:r w:rsidR="00387CB3">
        <w:rPr>
          <w:sz w:val="28"/>
          <w:szCs w:val="28"/>
        </w:rPr>
        <w:t xml:space="preserve">медиа-информации, целесообразно в тексте лекционного материала делать пометки, которые могут позволить при повторении материала наполнить конкретными образами и </w:t>
      </w:r>
      <w:proofErr w:type="gramStart"/>
      <w:r w:rsidR="00387CB3">
        <w:rPr>
          <w:sz w:val="28"/>
          <w:szCs w:val="28"/>
        </w:rPr>
        <w:t>представления</w:t>
      </w:r>
      <w:proofErr w:type="gramEnd"/>
      <w:r w:rsidR="00387CB3">
        <w:rPr>
          <w:sz w:val="28"/>
          <w:szCs w:val="28"/>
        </w:rPr>
        <w:t xml:space="preserve"> изучаемые психические явления, а также закономерности их развития и взаимосвязей.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конкретного содержания, могут быть рекомендованы две взаимодополняющие модели непосредственного взаимодействия преподавателя и студента в процессе лекционного занятия: уточняющие вопросы студент может задавать в процессе выступления преподавателя, либо по окончании лекции.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втором случае полезно возникающие в процессе лекции вопросы записывать, просматривать их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занятия, поскольку, возможно, внимательное прослушивание материала поможет студенты самостоятельно получить ответ на возникшие вопросы. Активное и сосредоточенное прослушивание лекционного материала позволит студенту успешно пройти первый этап освоения курса.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</w:p>
    <w:p w:rsidR="004C0D11" w:rsidRPr="00134D01" w:rsidRDefault="004C0D11" w:rsidP="004C0D11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34D01">
        <w:rPr>
          <w:b/>
          <w:color w:val="000000"/>
          <w:spacing w:val="7"/>
          <w:sz w:val="28"/>
          <w:szCs w:val="28"/>
        </w:rPr>
        <w:t>2 Методические указания по практическим занятиям</w:t>
      </w:r>
    </w:p>
    <w:p w:rsidR="004C0D11" w:rsidRPr="00134D01" w:rsidRDefault="004C0D11" w:rsidP="004C0D11">
      <w:pPr>
        <w:ind w:firstLine="709"/>
        <w:jc w:val="both"/>
        <w:rPr>
          <w:b/>
          <w:sz w:val="28"/>
          <w:szCs w:val="28"/>
        </w:rPr>
      </w:pP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по курсу «</w:t>
      </w:r>
      <w:r w:rsidR="008E5017">
        <w:rPr>
          <w:sz w:val="28"/>
          <w:szCs w:val="28"/>
        </w:rPr>
        <w:t>С</w:t>
      </w:r>
      <w:r w:rsidR="00456825">
        <w:rPr>
          <w:sz w:val="28"/>
          <w:szCs w:val="28"/>
        </w:rPr>
        <w:t>пециальная психология</w:t>
      </w:r>
      <w:r>
        <w:rPr>
          <w:sz w:val="28"/>
          <w:szCs w:val="28"/>
        </w:rPr>
        <w:t xml:space="preserve">» направлены на верификацию представлений, знаний, которые излагаются в лекционном курсе.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</w:p>
    <w:p w:rsidR="00456825" w:rsidRDefault="00456825" w:rsidP="00456825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Практическое занятие направлено на закрепление и верификацию материала, предоставленного к освоению в виде устной лекции, тезисов лекций и материала учебников и учебных пособий, рекомендованных в рабочей программе дисциплины. На практическом занятии отрабатываются навыки идентификации конкретных видов и типов дезадаптации личности, формирования целей психологического компонента реабилитации, выбора технологий реабилитационного процесса, реализации некоторых процедур психологического сопровождения человека в условиях реабилитации. Особое значение в связи с этим приобретает тщательная подготовка студента к практическому занятию. Успешная подготовка к практическому занятию предполагает, что студент: </w:t>
      </w:r>
    </w:p>
    <w:p w:rsidR="00456825" w:rsidRDefault="00456825" w:rsidP="00456825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владеет необходимым набором специальных терминов. Знает их значение и 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грамотно использовать при ответе на вопросы практического занятия; </w:t>
      </w:r>
    </w:p>
    <w:p w:rsidR="00456825" w:rsidRDefault="00456825" w:rsidP="00456825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может изложить содержание ответов на поставленные для обсуждения в рамках практического занятия вопросы; </w:t>
      </w:r>
    </w:p>
    <w:p w:rsidR="00456825" w:rsidRDefault="00456825" w:rsidP="00456825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обладает представлениями о дискуссионных вопросах в рамках исследуемой проблематики на данной дисциплине. </w:t>
      </w:r>
    </w:p>
    <w:p w:rsidR="00456825" w:rsidRDefault="00456825" w:rsidP="00456825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Активная систематическая подготовка к практическим занятиям в полной мере способна обеспечить освоение студентами тех компетенций, которые предусмотрены учебным планом направления и рабочей программой дисциплины.</w:t>
      </w:r>
    </w:p>
    <w:p w:rsidR="00456825" w:rsidRDefault="00456825" w:rsidP="00456825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занятия включают как изложение студентом информации, которую он извлёк из самых разнообразных источников при подготовке к практическим занятиям, так и освоение некоторых навыков, релевантных конкретной теме практического занятия. </w:t>
      </w:r>
    </w:p>
    <w:p w:rsidR="004C0D11" w:rsidRPr="004D22CD" w:rsidRDefault="00456825" w:rsidP="00456825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 предполагает, что студент планомерно включается в предлагаемые в процессе практического занятия задания, обращает внимание на качество освоения инструкций к заданию, активно участвует в работе над предлагаемыми заданиями</w:t>
      </w:r>
      <w:r w:rsidR="004C0D11">
        <w:rPr>
          <w:sz w:val="28"/>
          <w:szCs w:val="28"/>
        </w:rPr>
        <w:t xml:space="preserve"> </w:t>
      </w:r>
    </w:p>
    <w:p w:rsidR="00925F3C" w:rsidRDefault="004C0D1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корректной подготовки к практиче</w:t>
      </w:r>
      <w:r w:rsidR="00925F3C">
        <w:rPr>
          <w:sz w:val="28"/>
          <w:szCs w:val="28"/>
        </w:rPr>
        <w:t xml:space="preserve">ским заданиям целесообразно помимо прочтения и осмысления </w:t>
      </w:r>
      <w:r w:rsidR="00E67D81">
        <w:rPr>
          <w:sz w:val="28"/>
          <w:szCs w:val="28"/>
        </w:rPr>
        <w:t xml:space="preserve">лекционного материала, учебников и учебных пособий, представленных в рабочей программе дисциплины, провести работу по систематизации и структурированию материала с использованием таблиц соответствий и </w:t>
      </w:r>
      <w:proofErr w:type="gramStart"/>
      <w:r w:rsidR="00E67D81">
        <w:rPr>
          <w:sz w:val="28"/>
          <w:szCs w:val="28"/>
        </w:rPr>
        <w:t>интеллект-карт</w:t>
      </w:r>
      <w:proofErr w:type="gramEnd"/>
      <w:r w:rsidR="00E67D81">
        <w:rPr>
          <w:sz w:val="28"/>
          <w:szCs w:val="28"/>
        </w:rPr>
        <w:t xml:space="preserve">. Данный дидактический материал представлен в электронном виде в соответствующем электронном курсе в системе </w:t>
      </w:r>
      <w:r w:rsidR="00E67D81">
        <w:rPr>
          <w:sz w:val="28"/>
          <w:szCs w:val="28"/>
          <w:lang w:val="en-US"/>
        </w:rPr>
        <w:t>Moodle</w:t>
      </w:r>
      <w:r w:rsidR="00E67D81">
        <w:rPr>
          <w:sz w:val="28"/>
          <w:szCs w:val="28"/>
        </w:rPr>
        <w:t xml:space="preserve">.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 таблицы соответствия: </w:t>
      </w:r>
    </w:p>
    <w:p w:rsidR="00E67D81" w:rsidRP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938"/>
        <w:gridCol w:w="1394"/>
        <w:gridCol w:w="1650"/>
        <w:gridCol w:w="1540"/>
        <w:gridCol w:w="1501"/>
      </w:tblGrid>
      <w:tr w:rsidR="00E67D81" w:rsidRPr="00E67D81" w:rsidTr="00D1772E">
        <w:tc>
          <w:tcPr>
            <w:tcW w:w="2268" w:type="dxa"/>
          </w:tcPr>
          <w:p w:rsidR="00E67D81" w:rsidRPr="00E67D81" w:rsidRDefault="00E67D81" w:rsidP="00E67D81">
            <w:pPr>
              <w:jc w:val="both"/>
            </w:pPr>
            <w:r w:rsidRPr="00E67D81">
              <w:t xml:space="preserve">Критерий </w:t>
            </w:r>
          </w:p>
          <w:p w:rsidR="00E67D81" w:rsidRPr="00E67D81" w:rsidRDefault="00E67D81" w:rsidP="00E67D81">
            <w:pPr>
              <w:jc w:val="both"/>
            </w:pPr>
            <w:r w:rsidRPr="00E67D81">
              <w:t>структурного анализа</w:t>
            </w: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Структурные единицы</w:t>
            </w:r>
          </w:p>
        </w:tc>
        <w:tc>
          <w:tcPr>
            <w:tcW w:w="4603" w:type="dxa"/>
            <w:gridSpan w:val="4"/>
          </w:tcPr>
          <w:p w:rsidR="00E67D81" w:rsidRPr="00E67D81" w:rsidRDefault="00E67D81" w:rsidP="00E67D81">
            <w:pPr>
              <w:jc w:val="both"/>
              <w:rPr>
                <w:b/>
              </w:rPr>
            </w:pPr>
            <w:r w:rsidRPr="00E67D81">
              <w:rPr>
                <w:b/>
              </w:rPr>
              <w:t xml:space="preserve">Расстройства </w:t>
            </w:r>
          </w:p>
        </w:tc>
      </w:tr>
      <w:tr w:rsidR="00E67D81" w:rsidRPr="00E67D81" w:rsidTr="00D1772E">
        <w:trPr>
          <w:trHeight w:val="184"/>
        </w:trPr>
        <w:tc>
          <w:tcPr>
            <w:tcW w:w="2268" w:type="dxa"/>
            <w:vMerge w:val="restart"/>
          </w:tcPr>
          <w:p w:rsidR="00E67D81" w:rsidRPr="00E67D81" w:rsidRDefault="00E67D81" w:rsidP="00E67D81">
            <w:pPr>
              <w:jc w:val="both"/>
            </w:pPr>
            <w:r w:rsidRPr="00E67D81">
              <w:t>Вид мышления по форме</w:t>
            </w: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Наглядно-действенное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201"/>
        </w:trPr>
        <w:tc>
          <w:tcPr>
            <w:tcW w:w="2268" w:type="dxa"/>
            <w:vMerge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Наглядно-образное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251"/>
        </w:trPr>
        <w:tc>
          <w:tcPr>
            <w:tcW w:w="2268" w:type="dxa"/>
            <w:vMerge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Абстрактно-логическое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288"/>
        </w:trPr>
        <w:tc>
          <w:tcPr>
            <w:tcW w:w="2268" w:type="dxa"/>
            <w:vMerge w:val="restart"/>
          </w:tcPr>
          <w:p w:rsidR="00E67D81" w:rsidRPr="00E67D81" w:rsidRDefault="00E67D81" w:rsidP="00E67D81">
            <w:pPr>
              <w:jc w:val="both"/>
            </w:pPr>
            <w:r w:rsidRPr="00E67D81">
              <w:t>Вид мышления по характеру</w:t>
            </w: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Теоретическое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151"/>
        </w:trPr>
        <w:tc>
          <w:tcPr>
            <w:tcW w:w="2268" w:type="dxa"/>
            <w:vMerge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Практическое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351"/>
        </w:trPr>
        <w:tc>
          <w:tcPr>
            <w:tcW w:w="2268" w:type="dxa"/>
            <w:vMerge w:val="restart"/>
          </w:tcPr>
          <w:p w:rsidR="00E67D81" w:rsidRPr="00E67D81" w:rsidRDefault="00E67D81" w:rsidP="00E67D81">
            <w:pPr>
              <w:jc w:val="both"/>
            </w:pPr>
            <w:r w:rsidRPr="00E67D81">
              <w:t>Вид мышления по степени новизны</w:t>
            </w: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Репродуктивное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285"/>
        </w:trPr>
        <w:tc>
          <w:tcPr>
            <w:tcW w:w="2268" w:type="dxa"/>
            <w:vMerge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Продуктивное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385"/>
        </w:trPr>
        <w:tc>
          <w:tcPr>
            <w:tcW w:w="2268" w:type="dxa"/>
            <w:vMerge w:val="restart"/>
          </w:tcPr>
          <w:p w:rsidR="00E67D81" w:rsidRPr="00E67D81" w:rsidRDefault="00E67D81" w:rsidP="00E67D81">
            <w:pPr>
              <w:jc w:val="both"/>
            </w:pPr>
            <w:r w:rsidRPr="00E67D81">
              <w:t>Формы мышления</w:t>
            </w: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Понятие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335"/>
        </w:trPr>
        <w:tc>
          <w:tcPr>
            <w:tcW w:w="2268" w:type="dxa"/>
            <w:vMerge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Суждения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285"/>
        </w:trPr>
        <w:tc>
          <w:tcPr>
            <w:tcW w:w="2268" w:type="dxa"/>
            <w:vMerge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Умозаключения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402"/>
        </w:trPr>
        <w:tc>
          <w:tcPr>
            <w:tcW w:w="2268" w:type="dxa"/>
            <w:vMerge w:val="restart"/>
          </w:tcPr>
          <w:p w:rsidR="00E67D81" w:rsidRPr="00E67D81" w:rsidRDefault="00E67D81" w:rsidP="00E67D81">
            <w:pPr>
              <w:jc w:val="both"/>
            </w:pPr>
            <w:proofErr w:type="gramStart"/>
            <w:r w:rsidRPr="00E67D81">
              <w:t>Мыслитель-</w:t>
            </w:r>
            <w:proofErr w:type="spellStart"/>
            <w:r w:rsidRPr="00E67D81">
              <w:lastRenderedPageBreak/>
              <w:t>ные</w:t>
            </w:r>
            <w:proofErr w:type="spellEnd"/>
            <w:proofErr w:type="gramEnd"/>
            <w:r w:rsidRPr="00E67D81">
              <w:t xml:space="preserve"> операции</w:t>
            </w: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lastRenderedPageBreak/>
              <w:t>Анализ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318"/>
        </w:trPr>
        <w:tc>
          <w:tcPr>
            <w:tcW w:w="2268" w:type="dxa"/>
            <w:vMerge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Синтез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368"/>
        </w:trPr>
        <w:tc>
          <w:tcPr>
            <w:tcW w:w="2268" w:type="dxa"/>
            <w:vMerge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Сравнение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335"/>
        </w:trPr>
        <w:tc>
          <w:tcPr>
            <w:tcW w:w="2268" w:type="dxa"/>
            <w:vMerge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Абстрагирование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351"/>
        </w:trPr>
        <w:tc>
          <w:tcPr>
            <w:tcW w:w="2268" w:type="dxa"/>
            <w:vMerge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Обобщение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268"/>
        </w:trPr>
        <w:tc>
          <w:tcPr>
            <w:tcW w:w="2268" w:type="dxa"/>
            <w:vMerge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2700" w:type="dxa"/>
          </w:tcPr>
          <w:p w:rsidR="00E67D81" w:rsidRPr="00E67D81" w:rsidRDefault="00E67D81" w:rsidP="00E67D81">
            <w:pPr>
              <w:jc w:val="both"/>
            </w:pPr>
            <w:r w:rsidRPr="00E67D81">
              <w:t>Конкретизация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904" w:type="dxa"/>
          </w:tcPr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pPr>
              <w:jc w:val="both"/>
            </w:pPr>
          </w:p>
        </w:tc>
      </w:tr>
      <w:tr w:rsidR="00E67D81" w:rsidRPr="00E67D81" w:rsidTr="00D1772E">
        <w:trPr>
          <w:trHeight w:val="268"/>
        </w:trPr>
        <w:tc>
          <w:tcPr>
            <w:tcW w:w="4968" w:type="dxa"/>
            <w:gridSpan w:val="2"/>
          </w:tcPr>
          <w:p w:rsidR="00E67D81" w:rsidRPr="00E67D81" w:rsidRDefault="00E67D81" w:rsidP="00E67D81">
            <w:pPr>
              <w:jc w:val="right"/>
            </w:pPr>
          </w:p>
          <w:p w:rsidR="00E67D81" w:rsidRPr="00E67D81" w:rsidRDefault="00E67D81" w:rsidP="00E67D81">
            <w:pPr>
              <w:jc w:val="right"/>
            </w:pPr>
            <w:r w:rsidRPr="00E67D81">
              <w:rPr>
                <w:b/>
              </w:rPr>
              <w:t>Стороны мышления</w:t>
            </w:r>
            <w:r w:rsidRPr="00E67D81">
              <w:t xml:space="preserve"> →</w:t>
            </w:r>
          </w:p>
        </w:tc>
        <w:tc>
          <w:tcPr>
            <w:tcW w:w="1239" w:type="dxa"/>
          </w:tcPr>
          <w:p w:rsidR="00E67D81" w:rsidRPr="00E67D81" w:rsidRDefault="00E67D81" w:rsidP="00E67D81">
            <w:pPr>
              <w:jc w:val="both"/>
            </w:pPr>
            <w:proofErr w:type="spellStart"/>
            <w:proofErr w:type="gramStart"/>
            <w:r w:rsidRPr="00E67D81">
              <w:t>Операцион-ная</w:t>
            </w:r>
            <w:proofErr w:type="spellEnd"/>
            <w:proofErr w:type="gramEnd"/>
          </w:p>
          <w:p w:rsidR="00E67D81" w:rsidRPr="00E67D81" w:rsidRDefault="00E67D81" w:rsidP="00E67D81">
            <w:pPr>
              <w:jc w:val="both"/>
            </w:pPr>
          </w:p>
          <w:p w:rsidR="00E67D81" w:rsidRPr="00E67D81" w:rsidRDefault="00E67D81" w:rsidP="00E67D81">
            <w:pPr>
              <w:jc w:val="both"/>
            </w:pPr>
          </w:p>
        </w:tc>
        <w:tc>
          <w:tcPr>
            <w:tcW w:w="1976" w:type="dxa"/>
          </w:tcPr>
          <w:p w:rsidR="00E67D81" w:rsidRPr="00E67D81" w:rsidRDefault="00E67D81" w:rsidP="00E67D81">
            <w:r w:rsidRPr="00E67D81">
              <w:t>Динамика мыслительной деятельности</w:t>
            </w:r>
          </w:p>
        </w:tc>
        <w:tc>
          <w:tcPr>
            <w:tcW w:w="904" w:type="dxa"/>
          </w:tcPr>
          <w:p w:rsidR="00E67D81" w:rsidRPr="00E67D81" w:rsidRDefault="00E67D81" w:rsidP="00E67D81">
            <w:proofErr w:type="spellStart"/>
            <w:proofErr w:type="gramStart"/>
            <w:r w:rsidRPr="00E67D81">
              <w:t>Мотивацион-ный</w:t>
            </w:r>
            <w:proofErr w:type="spellEnd"/>
            <w:proofErr w:type="gramEnd"/>
            <w:r w:rsidRPr="00E67D81">
              <w:t xml:space="preserve"> </w:t>
            </w:r>
            <w:proofErr w:type="spellStart"/>
            <w:r w:rsidRPr="00E67D81">
              <w:t>компонет</w:t>
            </w:r>
            <w:proofErr w:type="spellEnd"/>
          </w:p>
          <w:p w:rsidR="00E67D81" w:rsidRPr="00E67D81" w:rsidRDefault="00E67D81" w:rsidP="00E67D81">
            <w:pPr>
              <w:jc w:val="both"/>
            </w:pPr>
          </w:p>
        </w:tc>
        <w:tc>
          <w:tcPr>
            <w:tcW w:w="484" w:type="dxa"/>
          </w:tcPr>
          <w:p w:rsidR="00E67D81" w:rsidRPr="00E67D81" w:rsidRDefault="00E67D81" w:rsidP="00E67D81">
            <w:r w:rsidRPr="00E67D81">
              <w:t>Критичность</w:t>
            </w:r>
          </w:p>
          <w:p w:rsidR="00E67D81" w:rsidRPr="00E67D81" w:rsidRDefault="00E67D81" w:rsidP="00E67D81"/>
          <w:p w:rsidR="00E67D81" w:rsidRPr="00E67D81" w:rsidRDefault="00E67D81" w:rsidP="00E67D81">
            <w:pPr>
              <w:jc w:val="both"/>
            </w:pPr>
          </w:p>
        </w:tc>
      </w:tr>
    </w:tbl>
    <w:p w:rsidR="00925F3C" w:rsidRDefault="00925F3C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925F3C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 </w:t>
      </w:r>
      <w:proofErr w:type="gramStart"/>
      <w:r>
        <w:rPr>
          <w:sz w:val="28"/>
          <w:szCs w:val="28"/>
        </w:rPr>
        <w:t>интеллект-карты</w:t>
      </w:r>
      <w:proofErr w:type="gramEnd"/>
      <w:r>
        <w:rPr>
          <w:sz w:val="28"/>
          <w:szCs w:val="28"/>
        </w:rPr>
        <w:t xml:space="preserve">: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920"/>
        <w:gridCol w:w="2317"/>
        <w:gridCol w:w="3355"/>
      </w:tblGrid>
      <w:tr w:rsidR="00E67D81" w:rsidRPr="00864779" w:rsidTr="00E67D81">
        <w:tc>
          <w:tcPr>
            <w:tcW w:w="2014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  <w:r w:rsidRPr="00E67D81">
              <w:t>Тип дизонтогенеза</w:t>
            </w:r>
          </w:p>
        </w:tc>
        <w:tc>
          <w:tcPr>
            <w:tcW w:w="1920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  <w:r w:rsidRPr="00E67D81">
              <w:t>Вид дизонтогенеза</w:t>
            </w:r>
          </w:p>
        </w:tc>
        <w:tc>
          <w:tcPr>
            <w:tcW w:w="2317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  <w:r w:rsidRPr="00E67D81">
              <w:t>Вид коррекционного учреждения, где может обучаться ребенок</w:t>
            </w:r>
          </w:p>
        </w:tc>
        <w:tc>
          <w:tcPr>
            <w:tcW w:w="3355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  <w:r w:rsidRPr="00E67D81">
              <w:t xml:space="preserve">Специфические методы обучения </w:t>
            </w:r>
          </w:p>
        </w:tc>
      </w:tr>
      <w:tr w:rsidR="00E67D81" w:rsidRPr="00864779" w:rsidTr="00E67D81">
        <w:tc>
          <w:tcPr>
            <w:tcW w:w="2014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  <w:r w:rsidRPr="00E67D81">
              <w:t xml:space="preserve">Недостаточное развитие </w:t>
            </w:r>
          </w:p>
        </w:tc>
        <w:tc>
          <w:tcPr>
            <w:tcW w:w="1920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</w:p>
        </w:tc>
        <w:tc>
          <w:tcPr>
            <w:tcW w:w="2317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</w:p>
        </w:tc>
        <w:tc>
          <w:tcPr>
            <w:tcW w:w="3355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</w:p>
        </w:tc>
      </w:tr>
      <w:tr w:rsidR="00E67D81" w:rsidRPr="00864779" w:rsidTr="00E67D81">
        <w:tc>
          <w:tcPr>
            <w:tcW w:w="2014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  <w:r w:rsidRPr="00E67D81">
              <w:t xml:space="preserve">Асинхронное развитие </w:t>
            </w:r>
          </w:p>
        </w:tc>
        <w:tc>
          <w:tcPr>
            <w:tcW w:w="1920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</w:p>
        </w:tc>
        <w:tc>
          <w:tcPr>
            <w:tcW w:w="2317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</w:p>
        </w:tc>
        <w:tc>
          <w:tcPr>
            <w:tcW w:w="3355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</w:p>
        </w:tc>
      </w:tr>
      <w:tr w:rsidR="00E67D81" w:rsidRPr="00864779" w:rsidTr="00E67D81">
        <w:tc>
          <w:tcPr>
            <w:tcW w:w="2014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  <w:r w:rsidRPr="00E67D81">
              <w:t>Поврежденное развитие</w:t>
            </w:r>
          </w:p>
        </w:tc>
        <w:tc>
          <w:tcPr>
            <w:tcW w:w="1920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</w:p>
        </w:tc>
        <w:tc>
          <w:tcPr>
            <w:tcW w:w="2317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</w:p>
        </w:tc>
        <w:tc>
          <w:tcPr>
            <w:tcW w:w="3355" w:type="dxa"/>
            <w:shd w:val="clear" w:color="auto" w:fill="auto"/>
          </w:tcPr>
          <w:p w:rsidR="00E67D81" w:rsidRPr="00E67D81" w:rsidRDefault="00E67D81" w:rsidP="00D1772E">
            <w:pPr>
              <w:jc w:val="both"/>
            </w:pPr>
          </w:p>
        </w:tc>
      </w:tr>
      <w:tr w:rsidR="00E67D81" w:rsidRPr="00864779" w:rsidTr="00E67D81">
        <w:trPr>
          <w:trHeight w:val="300"/>
        </w:trPr>
        <w:tc>
          <w:tcPr>
            <w:tcW w:w="2014" w:type="dxa"/>
            <w:vMerge w:val="restart"/>
            <w:shd w:val="clear" w:color="auto" w:fill="auto"/>
          </w:tcPr>
          <w:p w:rsidR="00E67D81" w:rsidRPr="00E67D81" w:rsidRDefault="00E67D81" w:rsidP="00D1772E">
            <w:pPr>
              <w:jc w:val="both"/>
            </w:pPr>
            <w:proofErr w:type="spellStart"/>
            <w:r w:rsidRPr="00E67D81">
              <w:t>Дефицитарное</w:t>
            </w:r>
            <w:proofErr w:type="spellEnd"/>
            <w:r w:rsidRPr="00E67D81">
              <w:t xml:space="preserve"> развитие </w:t>
            </w:r>
          </w:p>
        </w:tc>
        <w:tc>
          <w:tcPr>
            <w:tcW w:w="1920" w:type="dxa"/>
            <w:shd w:val="clear" w:color="auto" w:fill="auto"/>
          </w:tcPr>
          <w:p w:rsidR="00E67D81" w:rsidRPr="00E67D81" w:rsidRDefault="00E67D81" w:rsidP="00D1772E">
            <w:pPr>
              <w:jc w:val="both"/>
              <w:rPr>
                <w:i/>
              </w:rPr>
            </w:pPr>
            <w:r w:rsidRPr="00E67D81">
              <w:rPr>
                <w:i/>
              </w:rPr>
              <w:t xml:space="preserve">Нарушения зрения </w:t>
            </w:r>
          </w:p>
        </w:tc>
        <w:tc>
          <w:tcPr>
            <w:tcW w:w="2317" w:type="dxa"/>
            <w:shd w:val="clear" w:color="auto" w:fill="auto"/>
          </w:tcPr>
          <w:p w:rsidR="00E67D81" w:rsidRPr="00E67D81" w:rsidRDefault="00E67D81" w:rsidP="00D1772E">
            <w:pPr>
              <w:jc w:val="both"/>
              <w:rPr>
                <w:i/>
              </w:rPr>
            </w:pPr>
            <w:r w:rsidRPr="00E67D81">
              <w:rPr>
                <w:i/>
              </w:rPr>
              <w:t xml:space="preserve">Коррекционные образовательные учреждения </w:t>
            </w:r>
            <w:r w:rsidRPr="00E67D81">
              <w:rPr>
                <w:i/>
                <w:lang w:val="en-US"/>
              </w:rPr>
              <w:t>III</w:t>
            </w:r>
            <w:r w:rsidRPr="00E67D81">
              <w:rPr>
                <w:i/>
              </w:rPr>
              <w:t>-</w:t>
            </w:r>
            <w:r w:rsidRPr="00E67D81">
              <w:rPr>
                <w:i/>
                <w:lang w:val="en-US"/>
              </w:rPr>
              <w:t>IV</w:t>
            </w:r>
            <w:r w:rsidRPr="00E67D81">
              <w:rPr>
                <w:i/>
              </w:rPr>
              <w:t xml:space="preserve"> видов</w:t>
            </w:r>
          </w:p>
        </w:tc>
        <w:tc>
          <w:tcPr>
            <w:tcW w:w="3355" w:type="dxa"/>
            <w:shd w:val="clear" w:color="auto" w:fill="auto"/>
          </w:tcPr>
          <w:p w:rsidR="00E67D81" w:rsidRPr="00E67D81" w:rsidRDefault="00E67D81" w:rsidP="00D1772E">
            <w:pPr>
              <w:jc w:val="both"/>
              <w:rPr>
                <w:i/>
              </w:rPr>
            </w:pPr>
            <w:r w:rsidRPr="00E67D81">
              <w:rPr>
                <w:i/>
              </w:rPr>
              <w:t>Шрифт Брайля</w:t>
            </w:r>
          </w:p>
        </w:tc>
      </w:tr>
      <w:tr w:rsidR="00E67D81" w:rsidRPr="00864779" w:rsidTr="00E67D81">
        <w:trPr>
          <w:trHeight w:val="345"/>
        </w:trPr>
        <w:tc>
          <w:tcPr>
            <w:tcW w:w="2014" w:type="dxa"/>
            <w:vMerge/>
            <w:shd w:val="clear" w:color="auto" w:fill="auto"/>
          </w:tcPr>
          <w:p w:rsidR="00E67D81" w:rsidRPr="00864779" w:rsidRDefault="00E67D81" w:rsidP="00D1772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 w:rsidR="00E67D81" w:rsidRPr="00864779" w:rsidRDefault="00E67D81" w:rsidP="00D1772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7" w:type="dxa"/>
            <w:shd w:val="clear" w:color="auto" w:fill="auto"/>
          </w:tcPr>
          <w:p w:rsidR="00E67D81" w:rsidRPr="00864779" w:rsidRDefault="00E67D81" w:rsidP="00D1772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55" w:type="dxa"/>
            <w:shd w:val="clear" w:color="auto" w:fill="auto"/>
          </w:tcPr>
          <w:p w:rsidR="00E67D81" w:rsidRPr="00864779" w:rsidRDefault="00E67D81" w:rsidP="00D1772E">
            <w:pPr>
              <w:jc w:val="both"/>
              <w:rPr>
                <w:sz w:val="28"/>
                <w:szCs w:val="28"/>
              </w:rPr>
            </w:pPr>
          </w:p>
        </w:tc>
      </w:tr>
    </w:tbl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*Курсивом выделен пример заполнения части таблицы</w:t>
      </w:r>
    </w:p>
    <w:p w:rsidR="00925F3C" w:rsidRDefault="00925F3C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Успешная подготовка к практич</w:t>
      </w:r>
      <w:r w:rsidR="001C4CA6">
        <w:rPr>
          <w:sz w:val="28"/>
          <w:szCs w:val="28"/>
        </w:rPr>
        <w:t>ескому занятию предполагает, ч</w:t>
      </w:r>
      <w:r>
        <w:rPr>
          <w:sz w:val="28"/>
          <w:szCs w:val="28"/>
        </w:rPr>
        <w:t xml:space="preserve">то студент: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владеет необходимым набором специальных терминов. Знает их значение и 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грамотно использовать при ответе на вопросы практического занятия; </w:t>
      </w:r>
    </w:p>
    <w:p w:rsidR="00E67D81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может изложить содержание ответов на поставленные для обсуждения в рамках практического занятия вопросы;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обладает представлениями о дискуссионных вопросах в рамках исследуемой проблематики на данной дисциплине. </w:t>
      </w:r>
    </w:p>
    <w:p w:rsidR="0002063B" w:rsidRDefault="001C4CA6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Активная систематическая подготовка к практическим занятиям в полной мере способна обеспечить освоение студентов тех компетенций, которые предусмотрены учебным планом направления и рабочей программой дисциплины.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включают как изложение студентом информации, котор</w:t>
      </w:r>
      <w:r w:rsidR="00387CB3">
        <w:rPr>
          <w:sz w:val="28"/>
          <w:szCs w:val="28"/>
        </w:rPr>
        <w:t>ую</w:t>
      </w:r>
      <w:r>
        <w:rPr>
          <w:sz w:val="28"/>
          <w:szCs w:val="28"/>
        </w:rPr>
        <w:t xml:space="preserve"> извлёк из самых разнообразных источников при </w:t>
      </w:r>
      <w:r>
        <w:rPr>
          <w:sz w:val="28"/>
          <w:szCs w:val="28"/>
        </w:rPr>
        <w:lastRenderedPageBreak/>
        <w:t xml:space="preserve">подготовке к практическим занятиям, так и освоение некоторых навыков, релевантных конкретной теме практического занятия. </w:t>
      </w:r>
    </w:p>
    <w:p w:rsidR="00387CB3" w:rsidRDefault="00387CB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предполагает, что студент планомерно включается в предлагаемые в процессе практического занятия задания, обращает внимание на качество освоения инструкций к заданию, активно участвует в работе над предлагаемыми заданиями.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4C0D11" w:rsidRPr="008624E2" w:rsidRDefault="004C0D11" w:rsidP="004C0D11">
      <w:pPr>
        <w:tabs>
          <w:tab w:val="num" w:pos="360"/>
        </w:tabs>
        <w:ind w:firstLine="709"/>
        <w:jc w:val="both"/>
        <w:rPr>
          <w:b/>
          <w:sz w:val="28"/>
          <w:szCs w:val="28"/>
        </w:rPr>
      </w:pPr>
      <w:r w:rsidRPr="008624E2">
        <w:rPr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4C0D11" w:rsidRDefault="004C0D1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студента, согласно учебному плану направления подготовки </w:t>
      </w:r>
      <w:r w:rsidR="008E5017">
        <w:rPr>
          <w:sz w:val="28"/>
          <w:szCs w:val="28"/>
        </w:rPr>
        <w:t>37.05.02</w:t>
      </w:r>
      <w:r>
        <w:rPr>
          <w:sz w:val="28"/>
          <w:szCs w:val="28"/>
        </w:rPr>
        <w:t xml:space="preserve"> «Психология</w:t>
      </w:r>
      <w:r w:rsidR="008E5017">
        <w:rPr>
          <w:sz w:val="28"/>
          <w:szCs w:val="28"/>
        </w:rPr>
        <w:t xml:space="preserve"> служебной деятельности</w:t>
      </w:r>
      <w:r>
        <w:rPr>
          <w:sz w:val="28"/>
          <w:szCs w:val="28"/>
        </w:rPr>
        <w:t>» очной формы обучения для 20</w:t>
      </w:r>
      <w:r w:rsidR="008E5017">
        <w:rPr>
          <w:sz w:val="28"/>
          <w:szCs w:val="28"/>
        </w:rPr>
        <w:t xml:space="preserve">21 года набора включает выполнение индивидуального творческого задания. </w:t>
      </w:r>
    </w:p>
    <w:p w:rsidR="008E5017" w:rsidRDefault="008E5017" w:rsidP="004C0D11">
      <w:pPr>
        <w:tabs>
          <w:tab w:val="num" w:pos="360"/>
        </w:tabs>
        <w:ind w:firstLine="709"/>
        <w:jc w:val="both"/>
        <w:rPr>
          <w:b/>
          <w:sz w:val="28"/>
          <w:szCs w:val="28"/>
        </w:rPr>
      </w:pPr>
    </w:p>
    <w:p w:rsidR="004F02FF" w:rsidRPr="004F02FF" w:rsidRDefault="004F02FF" w:rsidP="00406E26">
      <w:pPr>
        <w:pStyle w:val="a9"/>
        <w:ind w:firstLine="709"/>
        <w:jc w:val="both"/>
        <w:rPr>
          <w:b/>
          <w:sz w:val="28"/>
          <w:szCs w:val="28"/>
        </w:rPr>
      </w:pPr>
      <w:r w:rsidRPr="004F02FF">
        <w:rPr>
          <w:b/>
          <w:sz w:val="28"/>
          <w:szCs w:val="28"/>
        </w:rPr>
        <w:t>3.</w:t>
      </w:r>
      <w:r w:rsidR="008E5017">
        <w:rPr>
          <w:b/>
          <w:sz w:val="28"/>
          <w:szCs w:val="28"/>
        </w:rPr>
        <w:t>1</w:t>
      </w:r>
      <w:r w:rsidRPr="004F02FF">
        <w:rPr>
          <w:b/>
          <w:sz w:val="28"/>
          <w:szCs w:val="28"/>
        </w:rPr>
        <w:t xml:space="preserve"> Методические рекомендации по выполнению индивидуального творческого задания</w:t>
      </w:r>
    </w:p>
    <w:p w:rsidR="004F02FF" w:rsidRDefault="004F02FF" w:rsidP="00406E26">
      <w:pPr>
        <w:pStyle w:val="a9"/>
        <w:ind w:firstLine="709"/>
        <w:jc w:val="both"/>
        <w:rPr>
          <w:sz w:val="28"/>
          <w:szCs w:val="28"/>
        </w:rPr>
      </w:pPr>
    </w:p>
    <w:p w:rsidR="004F02FF" w:rsidRDefault="004F02FF" w:rsidP="00406E26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Индивидуальное творческое задание </w:t>
      </w:r>
      <w:r w:rsidR="003F0878">
        <w:rPr>
          <w:sz w:val="28"/>
          <w:szCs w:val="28"/>
        </w:rPr>
        <w:t xml:space="preserve">направлено на формирование прикладных навыков, предусмотренных учебным планом дисциплины компетенциями. </w:t>
      </w:r>
    </w:p>
    <w:p w:rsidR="003F0878" w:rsidRPr="00406E26" w:rsidRDefault="003F0878" w:rsidP="00406E26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Индивидуальное творческое задание следует выполнять в точном соответствии с инструкциями, которые приводятся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конкретным</w:t>
      </w:r>
      <w:proofErr w:type="gramEnd"/>
      <w:r>
        <w:rPr>
          <w:sz w:val="28"/>
          <w:szCs w:val="28"/>
        </w:rPr>
        <w:t xml:space="preserve"> заданиям, ориентируясь при этом на критерии оценивания данного задания. </w:t>
      </w:r>
    </w:p>
    <w:p w:rsidR="00597A03" w:rsidRDefault="003F0878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дисциплине «Клиническая и специальная  психология» предусмотрено три типа индивидуальных творческих заданий. </w:t>
      </w:r>
    </w:p>
    <w:p w:rsidR="00442CFF" w:rsidRDefault="00442CFF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3F0878" w:rsidRDefault="003F0878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из типов индивидуальных творческих заданий – подготовка заключения по данным психодиагностического исследования. </w:t>
      </w:r>
      <w:proofErr w:type="gramStart"/>
      <w:r>
        <w:rPr>
          <w:sz w:val="28"/>
          <w:szCs w:val="28"/>
        </w:rPr>
        <w:t>Студенту предлагаются данные по проведённому ранее психодиагностическому исследования с применением освоенных в рамках практических занятий психодиагностически</w:t>
      </w:r>
      <w:r w:rsidR="0052222D">
        <w:rPr>
          <w:sz w:val="28"/>
          <w:szCs w:val="28"/>
        </w:rPr>
        <w:t>х</w:t>
      </w:r>
      <w:r>
        <w:rPr>
          <w:sz w:val="28"/>
          <w:szCs w:val="28"/>
        </w:rPr>
        <w:t xml:space="preserve"> мето</w:t>
      </w:r>
      <w:r w:rsidR="0052222D">
        <w:rPr>
          <w:sz w:val="28"/>
          <w:szCs w:val="28"/>
        </w:rPr>
        <w:t>дик</w:t>
      </w:r>
      <w:r w:rsidR="00B459E4">
        <w:rPr>
          <w:sz w:val="28"/>
          <w:szCs w:val="28"/>
        </w:rPr>
        <w:t>, необходимая для написания заключения информация о социальном статусе респондента.</w:t>
      </w:r>
      <w:proofErr w:type="gramEnd"/>
      <w:r w:rsidR="00B459E4">
        <w:rPr>
          <w:sz w:val="28"/>
          <w:szCs w:val="28"/>
        </w:rPr>
        <w:t xml:space="preserve"> Составление заключения осуществляется по определённому алгоритму, который прилагается к заданию. </w:t>
      </w:r>
    </w:p>
    <w:p w:rsidR="00B459E4" w:rsidRDefault="00B459E4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написании заключения по результатам психодиагностического исследования студенту важно сформировать текст таким образом, чтобы он отвечал основным требованиям, предъявляемым к данному виду работ в практической работе. Это означает, что текст заключения: </w:t>
      </w:r>
    </w:p>
    <w:p w:rsidR="00B459E4" w:rsidRDefault="00B459E4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лаконичен, составлен грамотно и даёт полное представление о предмете исследования (то есть описание тех параметров, которые в принципе могут быть измерены используемой/используемыми методикой/методиками); </w:t>
      </w:r>
      <w:proofErr w:type="gramEnd"/>
    </w:p>
    <w:p w:rsidR="00B459E4" w:rsidRDefault="00B459E4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терминология, используемая в тексте заключения научная, носит описательный, но не оценочный характер, релевантна методологической концепции используемой психодиагностической методики; </w:t>
      </w:r>
    </w:p>
    <w:p w:rsidR="00B459E4" w:rsidRDefault="00B459E4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информация, приведённая в психодиагностическом заключении, аргументирует и доказывает правильность представленных выводов; </w:t>
      </w:r>
    </w:p>
    <w:p w:rsidR="00B459E4" w:rsidRDefault="00B459E4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выводы, приведенные в заключении, не выходят за пределы параметров, измеряемых данной методикой и исключают субъективную интерпретацию данных. </w:t>
      </w:r>
    </w:p>
    <w:p w:rsidR="00B459E4" w:rsidRDefault="00B459E4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выполнения приведённых выше требований студенту необходимо детально ознакомиться с психодиагностической методикой, уяснить её методологическую основу, </w:t>
      </w:r>
      <w:r w:rsidR="00B8495D">
        <w:rPr>
          <w:sz w:val="28"/>
          <w:szCs w:val="28"/>
        </w:rPr>
        <w:t xml:space="preserve">изучить примеры использования данного психодиагностического инструментария в научных исследованиях и в практической работе психолога. </w:t>
      </w:r>
    </w:p>
    <w:p w:rsidR="00B8495D" w:rsidRDefault="00B8495D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формулировании фраз избегать метафор и фразеологизмов, поскольку это определяет оценочный и субъективный характер подачи информации. </w:t>
      </w:r>
    </w:p>
    <w:p w:rsidR="00442CFF" w:rsidRDefault="00B8495D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интерпретации представленных данных </w:t>
      </w:r>
      <w:r w:rsidR="00442CFF">
        <w:rPr>
          <w:sz w:val="28"/>
          <w:szCs w:val="28"/>
        </w:rPr>
        <w:t xml:space="preserve">следует </w:t>
      </w:r>
      <w:r>
        <w:rPr>
          <w:sz w:val="28"/>
          <w:szCs w:val="28"/>
        </w:rPr>
        <w:t xml:space="preserve">строго </w:t>
      </w:r>
      <w:r w:rsidR="00442CFF">
        <w:rPr>
          <w:sz w:val="28"/>
          <w:szCs w:val="28"/>
        </w:rPr>
        <w:t xml:space="preserve">придерживаться содержания параметров, представленных в официальной версии методики, не выходить за пределы данного </w:t>
      </w:r>
      <w:proofErr w:type="spellStart"/>
      <w:r w:rsidR="00442CFF">
        <w:rPr>
          <w:sz w:val="28"/>
          <w:szCs w:val="28"/>
        </w:rPr>
        <w:t>содержния</w:t>
      </w:r>
      <w:proofErr w:type="spellEnd"/>
      <w:r w:rsidR="00442CFF">
        <w:rPr>
          <w:sz w:val="28"/>
          <w:szCs w:val="28"/>
        </w:rPr>
        <w:t xml:space="preserve">, но и не редуцировать, не упрощать информацию, которые может быть </w:t>
      </w:r>
      <w:proofErr w:type="gramStart"/>
      <w:r w:rsidR="00442CFF">
        <w:rPr>
          <w:sz w:val="28"/>
          <w:szCs w:val="28"/>
        </w:rPr>
        <w:t>извлечена</w:t>
      </w:r>
      <w:proofErr w:type="gramEnd"/>
      <w:r w:rsidR="00442CFF">
        <w:rPr>
          <w:sz w:val="28"/>
          <w:szCs w:val="28"/>
        </w:rPr>
        <w:t xml:space="preserve"> из полученных данных. </w:t>
      </w:r>
    </w:p>
    <w:p w:rsidR="00B8495D" w:rsidRDefault="00442CFF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эффективным при составлении психодиагностического заключения является метод индуктивный – сначала рассматриваются отдельные параметры, потом проводится работа по сопоставлению данных по отдельным параметрам. Это, в свою очередь, позволяет синхронизировать и систематизировать данные в соответствующей методологической парадигме, после чего появляется возможность сделать общие выводы, реализующие основную цель психодиагностического исследования. </w:t>
      </w:r>
    </w:p>
    <w:p w:rsidR="00B459E4" w:rsidRDefault="00B459E4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442CFF" w:rsidRDefault="00442CFF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тип индивидуального творческого задания – коллоквиум. </w:t>
      </w:r>
    </w:p>
    <w:p w:rsidR="00442CFF" w:rsidRDefault="00ED4EFC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Коллоквиум представляет собой специально организованную беседу по заданной теме, целью которой является активизация знаний студентов, полученных при самостоятельной работе. В рамках обучения психологии коллоквиум обладает дополнительной целью – формирование у студентов навыков активизации широкого диапазона знаний в процессе беседы  по заданной теме и смежным, умений аргументировать свою позицию в диалоге, использовать приёмы убеждения. В связи с этим подготовка к коллоквиуму носит творческий характер. </w:t>
      </w:r>
    </w:p>
    <w:p w:rsidR="00ED4EFC" w:rsidRDefault="00ED4EFC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Успешная подготовка предполагает, что студент, помимо сбора информации по определенной тематике, прогнозирует возможные вопросы преподавателя и коллег, которые могут возникнуть при озвучивании данной информации (или её части), продумать возможные варианты ответов. </w:t>
      </w:r>
      <w:proofErr w:type="gramStart"/>
      <w:r>
        <w:rPr>
          <w:sz w:val="28"/>
          <w:szCs w:val="28"/>
        </w:rPr>
        <w:t xml:space="preserve">Важно при этом, чтобы студент спланировал возможные модели ведения дискуссии в случае, если приведённая им информация вызовет разные типы реакций: игнорирование приведенной информации, активную отрицательную </w:t>
      </w:r>
      <w:r>
        <w:rPr>
          <w:sz w:val="28"/>
          <w:szCs w:val="28"/>
        </w:rPr>
        <w:lastRenderedPageBreak/>
        <w:t xml:space="preserve">реакцию, или если приведённая информация будет воспринята участниками коллоквиума как источник для подтверждения их мыслей и идей, но не совпадающих с идеями самого студента (то есть для манипулирования). </w:t>
      </w:r>
      <w:proofErr w:type="gramEnd"/>
    </w:p>
    <w:p w:rsidR="00ED4EFC" w:rsidRDefault="00ED4EFC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высокой степени подготовки </w:t>
      </w:r>
      <w:proofErr w:type="gramStart"/>
      <w:r>
        <w:rPr>
          <w:sz w:val="28"/>
          <w:szCs w:val="28"/>
        </w:rPr>
        <w:t>необходим</w:t>
      </w:r>
      <w:proofErr w:type="gramEnd"/>
      <w:r>
        <w:rPr>
          <w:sz w:val="28"/>
          <w:szCs w:val="28"/>
        </w:rPr>
        <w:t xml:space="preserve">: </w:t>
      </w:r>
    </w:p>
    <w:p w:rsidR="00ED4EFC" w:rsidRDefault="00ED4EFC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собрать материал по теме  коллоквиума; </w:t>
      </w:r>
    </w:p>
    <w:p w:rsidR="00ED4EFC" w:rsidRDefault="00ED4EFC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систематизировать его, выделив в нём существенное, вариативное и функциональное; </w:t>
      </w:r>
    </w:p>
    <w:p w:rsidR="00ED4EFC" w:rsidRDefault="00ED4EFC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сформировать и, желательно, чётко вербально сформулировать основные положения представленного материала; </w:t>
      </w:r>
    </w:p>
    <w:p w:rsidR="00ED4EFC" w:rsidRDefault="00ED4EFC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изучить диапазон точек зрения, существующих в современном информационном пространстве по данной проблеме. </w:t>
      </w:r>
    </w:p>
    <w:p w:rsidR="00ED4EFC" w:rsidRDefault="00ED4EFC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246B08" w:rsidRDefault="00246B08" w:rsidP="00406E26">
      <w:pPr>
        <w:tabs>
          <w:tab w:val="num" w:pos="36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Третий тип индивидуального творческого задания - </w:t>
      </w:r>
      <w:r w:rsidRPr="00246B08">
        <w:rPr>
          <w:sz w:val="28"/>
          <w:szCs w:val="28"/>
        </w:rPr>
        <w:t>р</w:t>
      </w:r>
      <w:r w:rsidRPr="00246B08">
        <w:rPr>
          <w:sz w:val="28"/>
        </w:rPr>
        <w:t>азработка игров</w:t>
      </w:r>
      <w:r>
        <w:rPr>
          <w:sz w:val="28"/>
        </w:rPr>
        <w:t xml:space="preserve">ой психокоррекционной программы. </w:t>
      </w:r>
    </w:p>
    <w:p w:rsidR="00246B08" w:rsidRDefault="00246B08" w:rsidP="00406E26">
      <w:pPr>
        <w:tabs>
          <w:tab w:val="num" w:pos="360"/>
        </w:tabs>
        <w:ind w:firstLine="709"/>
        <w:jc w:val="both"/>
        <w:rPr>
          <w:sz w:val="28"/>
        </w:rPr>
      </w:pPr>
      <w:r>
        <w:rPr>
          <w:sz w:val="28"/>
        </w:rPr>
        <w:t xml:space="preserve">Целесообразно следовать схеме разработки игрового психокоррекционного занятия: </w:t>
      </w:r>
    </w:p>
    <w:p w:rsidR="00246B08" w:rsidRDefault="00246B08" w:rsidP="00406E26">
      <w:pPr>
        <w:tabs>
          <w:tab w:val="num" w:pos="360"/>
        </w:tabs>
        <w:ind w:firstLine="709"/>
        <w:jc w:val="both"/>
        <w:rPr>
          <w:sz w:val="28"/>
        </w:rPr>
      </w:pPr>
      <w:r>
        <w:rPr>
          <w:sz w:val="28"/>
        </w:rPr>
        <w:t xml:space="preserve">1. Уточнить объект предстоящего психокоррекционного воздействия. </w:t>
      </w:r>
    </w:p>
    <w:p w:rsidR="00246B08" w:rsidRDefault="00246B08" w:rsidP="00406E26">
      <w:pPr>
        <w:tabs>
          <w:tab w:val="num" w:pos="360"/>
        </w:tabs>
        <w:ind w:firstLine="709"/>
        <w:jc w:val="both"/>
        <w:rPr>
          <w:sz w:val="28"/>
        </w:rPr>
      </w:pPr>
      <w:r>
        <w:rPr>
          <w:sz w:val="28"/>
        </w:rPr>
        <w:t xml:space="preserve">2. Сформулировать цели и задачи психокоррекционного занятия. </w:t>
      </w:r>
    </w:p>
    <w:p w:rsidR="00246B08" w:rsidRDefault="00246B08" w:rsidP="00406E26">
      <w:pPr>
        <w:tabs>
          <w:tab w:val="num" w:pos="360"/>
        </w:tabs>
        <w:ind w:firstLine="709"/>
        <w:jc w:val="both"/>
        <w:rPr>
          <w:sz w:val="28"/>
        </w:rPr>
      </w:pPr>
      <w:r>
        <w:rPr>
          <w:sz w:val="28"/>
        </w:rPr>
        <w:t xml:space="preserve">3. Изучить схему проведения психокоррекционного занятия. </w:t>
      </w:r>
    </w:p>
    <w:p w:rsidR="00246B08" w:rsidRDefault="00246B08" w:rsidP="00406E26">
      <w:pPr>
        <w:tabs>
          <w:tab w:val="num" w:pos="360"/>
        </w:tabs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 xml:space="preserve">Подобрать релевантный возрастным и специальным требования дидактический материал, упражнения, которые при этом в полной мере соответствовали бы целям и задачам разрабатываемого занятия. </w:t>
      </w:r>
      <w:proofErr w:type="gramEnd"/>
    </w:p>
    <w:p w:rsidR="00246B08" w:rsidRDefault="00246B08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Подготовить план-конспект занятия. </w:t>
      </w:r>
    </w:p>
    <w:p w:rsidR="00246B08" w:rsidRDefault="00246B08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разработке психокоррекционного занятия важно обратить внимание на последовательность этапов занятия, детали при проведении тех или иных упражнений. Не менее важно чётко понимать каким образом предлагаемые упражнения позволяют достигать поставленных в занятии целей и задач. </w:t>
      </w:r>
    </w:p>
    <w:p w:rsidR="009403BF" w:rsidRDefault="009403BF" w:rsidP="009403B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Pr="004F02FF">
        <w:rPr>
          <w:b/>
          <w:sz w:val="28"/>
          <w:szCs w:val="28"/>
        </w:rPr>
        <w:t xml:space="preserve"> Методические рекомендации по </w:t>
      </w:r>
      <w:r>
        <w:rPr>
          <w:b/>
          <w:sz w:val="28"/>
          <w:szCs w:val="28"/>
        </w:rPr>
        <w:t>написанию реферата</w:t>
      </w:r>
    </w:p>
    <w:p w:rsidR="009403BF" w:rsidRDefault="009403BF" w:rsidP="009403BF">
      <w:pPr>
        <w:ind w:firstLine="709"/>
        <w:jc w:val="both"/>
        <w:rPr>
          <w:b/>
          <w:sz w:val="28"/>
          <w:szCs w:val="28"/>
        </w:rPr>
      </w:pPr>
    </w:p>
    <w:p w:rsidR="009403BF" w:rsidRPr="003A3CE9" w:rsidRDefault="009403BF" w:rsidP="009403BF">
      <w:pPr>
        <w:ind w:firstLine="709"/>
        <w:jc w:val="both"/>
        <w:rPr>
          <w:sz w:val="28"/>
          <w:szCs w:val="28"/>
        </w:rPr>
      </w:pPr>
      <w:r w:rsidRPr="003A3CE9">
        <w:rPr>
          <w:sz w:val="28"/>
          <w:szCs w:val="28"/>
        </w:rPr>
        <w:t xml:space="preserve">Реферат как вид самостоятельной работы представляет собой малую исследовательскую форму. Суть реферата состоит в том, что студент изучает несколько источников, пересказывает из данных источников только ту часть информации, которая имеет непосредственное отношение к теме реферата. Систематизирует полученную информацию. Результатом систематизации может стать так называемое «рабочее определение» понятий, заключенных в теме реферата, таблица соответствий и/или различий критериев сравнения понятия, выводы о существующих подходах к анализу проблемы, заключенной в теме реферата. Все это и есть «продукт» реферата, отсутствие которого является одновременно свидетельством </w:t>
      </w:r>
      <w:r>
        <w:rPr>
          <w:sz w:val="28"/>
          <w:szCs w:val="28"/>
        </w:rPr>
        <w:t>невыполнени</w:t>
      </w:r>
      <w:r w:rsidRPr="003A3CE9">
        <w:rPr>
          <w:sz w:val="28"/>
          <w:szCs w:val="28"/>
        </w:rPr>
        <w:t>я собственно исследовательской работы в реферате. То есть служит основанием для отрицательной оценки.</w:t>
      </w:r>
    </w:p>
    <w:p w:rsidR="009403BF" w:rsidRDefault="009403BF" w:rsidP="009403BF">
      <w:pPr>
        <w:ind w:firstLine="709"/>
        <w:jc w:val="both"/>
        <w:rPr>
          <w:sz w:val="28"/>
          <w:szCs w:val="28"/>
        </w:rPr>
      </w:pPr>
      <w:r w:rsidRPr="003A3CE9">
        <w:rPr>
          <w:sz w:val="28"/>
          <w:szCs w:val="28"/>
        </w:rPr>
        <w:t xml:space="preserve">В процессе работы над рефератом, а также при изложении результатов собственной работы студент обращается к источникам. Доказательное, внятное логичное изложение результатов </w:t>
      </w:r>
      <w:proofErr w:type="spellStart"/>
      <w:r w:rsidRPr="003A3CE9">
        <w:rPr>
          <w:sz w:val="28"/>
          <w:szCs w:val="28"/>
        </w:rPr>
        <w:t>метаанализа</w:t>
      </w:r>
      <w:proofErr w:type="spellEnd"/>
      <w:r w:rsidRPr="003A3CE9">
        <w:rPr>
          <w:sz w:val="28"/>
          <w:szCs w:val="28"/>
        </w:rPr>
        <w:t xml:space="preserve">, </w:t>
      </w:r>
      <w:proofErr w:type="gramStart"/>
      <w:r w:rsidRPr="003A3CE9">
        <w:rPr>
          <w:sz w:val="28"/>
          <w:szCs w:val="28"/>
        </w:rPr>
        <w:t>каковым</w:t>
      </w:r>
      <w:proofErr w:type="gramEnd"/>
      <w:r w:rsidRPr="003A3CE9">
        <w:rPr>
          <w:sz w:val="28"/>
          <w:szCs w:val="28"/>
        </w:rPr>
        <w:t xml:space="preserve"> по сути </w:t>
      </w:r>
      <w:r w:rsidRPr="003A3CE9">
        <w:rPr>
          <w:sz w:val="28"/>
          <w:szCs w:val="28"/>
        </w:rPr>
        <w:lastRenderedPageBreak/>
        <w:t xml:space="preserve">является написание реферата, включает использование цитат из прочитанной литературы. Пересказ каких-либо фактов, концепций можно считать «неточной» цитатой. В связи с этим ссылка на источники просто необходима, в противном случае </w:t>
      </w:r>
      <w:r>
        <w:rPr>
          <w:sz w:val="28"/>
          <w:szCs w:val="28"/>
        </w:rPr>
        <w:t xml:space="preserve">есть </w:t>
      </w:r>
      <w:r w:rsidRPr="003A3CE9">
        <w:rPr>
          <w:sz w:val="28"/>
          <w:szCs w:val="28"/>
        </w:rPr>
        <w:t xml:space="preserve">основание считать, что предложенный к оцениванию реферат является плагиатом. </w:t>
      </w:r>
    </w:p>
    <w:p w:rsidR="009403BF" w:rsidRPr="003A3CE9" w:rsidRDefault="009403BF" w:rsidP="009403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 </w:t>
      </w:r>
      <w:r w:rsidRPr="003A3CE9">
        <w:rPr>
          <w:sz w:val="28"/>
          <w:szCs w:val="28"/>
        </w:rPr>
        <w:t>е</w:t>
      </w:r>
      <w:r>
        <w:rPr>
          <w:sz w:val="28"/>
          <w:szCs w:val="28"/>
        </w:rPr>
        <w:t>с</w:t>
      </w:r>
      <w:r w:rsidRPr="003A3CE9">
        <w:rPr>
          <w:sz w:val="28"/>
          <w:szCs w:val="28"/>
        </w:rPr>
        <w:t xml:space="preserve">ть, если </w:t>
      </w:r>
      <w:r>
        <w:rPr>
          <w:sz w:val="28"/>
          <w:szCs w:val="28"/>
        </w:rPr>
        <w:t xml:space="preserve">в Вашей работе отсутствует ссылка </w:t>
      </w:r>
      <w:r w:rsidRPr="003A3CE9">
        <w:rPr>
          <w:sz w:val="28"/>
          <w:szCs w:val="28"/>
        </w:rPr>
        <w:t xml:space="preserve">на источник, из которого </w:t>
      </w:r>
      <w:r>
        <w:rPr>
          <w:sz w:val="28"/>
          <w:szCs w:val="28"/>
        </w:rPr>
        <w:t xml:space="preserve">Вы </w:t>
      </w:r>
      <w:r w:rsidRPr="003A3CE9">
        <w:rPr>
          <w:sz w:val="28"/>
          <w:szCs w:val="28"/>
        </w:rPr>
        <w:t>почерпнул</w:t>
      </w:r>
      <w:r>
        <w:rPr>
          <w:sz w:val="28"/>
          <w:szCs w:val="28"/>
        </w:rPr>
        <w:t>и ту или мысль; вы</w:t>
      </w:r>
      <w:r w:rsidRPr="003A3CE9">
        <w:rPr>
          <w:sz w:val="28"/>
          <w:szCs w:val="28"/>
        </w:rPr>
        <w:t xml:space="preserve"> просто переписали часть текста и не оформили это как цитату с указанием источника и страницы, вы совершили воровство – поступок неблаговидный. Вряд ли, даже уличив Вас в подобном, авторы или другие правообладатели текста станут преследовать Вас в судебном порядке (ведь Вы всего лишь студент, постигающий азы науки), но при этом Вы лишитесь возможности показать свою начитанность и осведомленность по данной теме. Для преподавателя же важным является тот факт, что эти ссылки сигнализируют о том, что Вы ориентируетесь источниках, указанных Вами в списке литературы, и действительно работали с ними, и, что особенно важно, обладаете исследовательской культурой. </w:t>
      </w:r>
    </w:p>
    <w:p w:rsidR="009403BF" w:rsidRDefault="009403BF" w:rsidP="009403BF">
      <w:pPr>
        <w:ind w:firstLine="709"/>
        <w:jc w:val="both"/>
        <w:rPr>
          <w:sz w:val="28"/>
          <w:szCs w:val="28"/>
        </w:rPr>
      </w:pPr>
      <w:r w:rsidRPr="003A3CE9">
        <w:rPr>
          <w:i/>
          <w:sz w:val="28"/>
          <w:szCs w:val="28"/>
        </w:rPr>
        <w:t>Требования к источникам</w:t>
      </w:r>
      <w:r w:rsidRPr="003A3CE9">
        <w:rPr>
          <w:sz w:val="28"/>
          <w:szCs w:val="28"/>
        </w:rPr>
        <w:t>: это должны</w:t>
      </w:r>
      <w:r>
        <w:rPr>
          <w:sz w:val="28"/>
          <w:szCs w:val="28"/>
        </w:rPr>
        <w:t xml:space="preserve"> быть монографии, статьи в</w:t>
      </w:r>
      <w:r w:rsidRPr="003A3CE9">
        <w:rPr>
          <w:sz w:val="28"/>
          <w:szCs w:val="28"/>
        </w:rPr>
        <w:t xml:space="preserve"> научных журналах. Использование учебников и учебно-методических пособий в качестве источников допускается, однако наличие только учебников и учебно-методических пособий значительно снижает оценку за работу. Если список литературы состоит только из статей и учебников, то (естественно, с учетом разработанности темы в науке) можно признавать такой список и такой состав источников недостаточным. Идеальный вариант представляет собой следующее: 1-2 монографии непосредственно по теме, 2-3 учебника по профилирующему предмету, 2-3 учебника по смежным дисциплинам, 1-2 статьи вне зависимости от года их издания и 1-2 статьи не ранее 2-3-летней давности.</w:t>
      </w:r>
    </w:p>
    <w:p w:rsidR="009403BF" w:rsidRDefault="009403BF" w:rsidP="009403BF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Фонде оценочных средств в блоке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приводятся примерные темы рефератов с кратким инструктажем, которые помогут студенту определить цель и задачи теоретического анализа в соответствии с предложенной темой, а также правильно сориентироваться в поиске литературы по данной проблематике. </w:t>
      </w:r>
    </w:p>
    <w:p w:rsidR="009403BF" w:rsidRDefault="009403BF" w:rsidP="00406E26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ED4EFC" w:rsidRPr="00406E26" w:rsidRDefault="00ED4EFC" w:rsidP="00ED4EFC">
      <w:pPr>
        <w:tabs>
          <w:tab w:val="num" w:pos="360"/>
        </w:tabs>
        <w:jc w:val="both"/>
        <w:rPr>
          <w:sz w:val="28"/>
          <w:szCs w:val="28"/>
        </w:rPr>
      </w:pPr>
    </w:p>
    <w:p w:rsidR="00D950CD" w:rsidRDefault="003664B4" w:rsidP="003664B4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4. </w:t>
      </w:r>
      <w:r w:rsidRPr="003664B4">
        <w:rPr>
          <w:b/>
          <w:color w:val="000000"/>
          <w:spacing w:val="7"/>
          <w:sz w:val="28"/>
          <w:szCs w:val="28"/>
        </w:rPr>
        <w:t>Методические указания по промежуточной аттестации по дисциплине</w:t>
      </w:r>
    </w:p>
    <w:p w:rsidR="00FA6EF5" w:rsidRDefault="00FA6EF5" w:rsidP="003664B4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FA6EF5" w:rsidRDefault="00FA6EF5" w:rsidP="003664B4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Промежуточная аттестация по дисциплине «</w:t>
      </w:r>
      <w:r w:rsidR="008E5017">
        <w:rPr>
          <w:color w:val="000000"/>
          <w:spacing w:val="7"/>
          <w:sz w:val="28"/>
          <w:szCs w:val="28"/>
        </w:rPr>
        <w:t>Специальная психология</w:t>
      </w:r>
      <w:r>
        <w:rPr>
          <w:color w:val="000000"/>
          <w:spacing w:val="7"/>
          <w:sz w:val="28"/>
          <w:szCs w:val="28"/>
        </w:rPr>
        <w:t xml:space="preserve">» предполагает экзамен в </w:t>
      </w:r>
      <w:r w:rsidR="008E5017">
        <w:rPr>
          <w:color w:val="000000"/>
          <w:spacing w:val="7"/>
          <w:sz w:val="28"/>
          <w:szCs w:val="28"/>
        </w:rPr>
        <w:t>5</w:t>
      </w:r>
      <w:r w:rsidR="009403BF">
        <w:rPr>
          <w:color w:val="000000"/>
          <w:spacing w:val="7"/>
          <w:sz w:val="28"/>
          <w:szCs w:val="28"/>
        </w:rPr>
        <w:t xml:space="preserve"> семестре</w:t>
      </w:r>
      <w:r>
        <w:rPr>
          <w:color w:val="000000"/>
          <w:spacing w:val="7"/>
          <w:sz w:val="28"/>
          <w:szCs w:val="28"/>
        </w:rPr>
        <w:t xml:space="preserve">. </w:t>
      </w:r>
    </w:p>
    <w:p w:rsidR="00FA6EF5" w:rsidRDefault="00FA6EF5" w:rsidP="003664B4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Экзамен представляет собой устный ответ студента на вопросы экзаменационного билета. </w:t>
      </w:r>
    </w:p>
    <w:p w:rsidR="00FA6EF5" w:rsidRDefault="00FA6EF5" w:rsidP="003664B4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Экзаменационный билет включает два вопроса. Первый вопрос носит теоретический характер и позво</w:t>
      </w:r>
      <w:bookmarkStart w:id="1" w:name="_GoBack"/>
      <w:bookmarkEnd w:id="1"/>
      <w:r>
        <w:rPr>
          <w:color w:val="000000"/>
          <w:spacing w:val="7"/>
          <w:sz w:val="28"/>
          <w:szCs w:val="28"/>
        </w:rPr>
        <w:t xml:space="preserve">ляет студенту при ответе продемонстрировать достигнутый уровень владения методологическими основами дисциплины, терминологическим аппаратом и навыками </w:t>
      </w:r>
      <w:r>
        <w:rPr>
          <w:color w:val="000000"/>
          <w:spacing w:val="7"/>
          <w:sz w:val="28"/>
          <w:szCs w:val="28"/>
        </w:rPr>
        <w:lastRenderedPageBreak/>
        <w:t>владения монологической и диалогической формами общения в условиях экспертного оценивания. Второй вопрос ориентирован на прикладные аспекты теоретического материала, определенного для освоения в рамках данного курса. Ответ на второй вопрос даёт возможность студенту проявить умение анализировать и структурировать информацию, разъяснять сущность, значение и закономерности изучаемых в данном курсе психических явлений, ви</w:t>
      </w:r>
      <w:r w:rsidR="00E21243">
        <w:rPr>
          <w:color w:val="000000"/>
          <w:spacing w:val="7"/>
          <w:sz w:val="28"/>
          <w:szCs w:val="28"/>
        </w:rPr>
        <w:t xml:space="preserve">дов работы психолога, продемонстрировать глубину понимания прикладного значения обсуждаемой проблемы, описать опыт использования собственных знаний и умений в рассматриваемой области, если таковой имеет место быть. </w:t>
      </w:r>
    </w:p>
    <w:p w:rsidR="00E21243" w:rsidRPr="00FA6EF5" w:rsidRDefault="00E21243" w:rsidP="003664B4">
      <w:pPr>
        <w:ind w:firstLine="709"/>
        <w:jc w:val="both"/>
        <w:rPr>
          <w:i/>
        </w:rPr>
      </w:pPr>
      <w:r>
        <w:rPr>
          <w:color w:val="000000"/>
          <w:spacing w:val="7"/>
          <w:sz w:val="28"/>
          <w:szCs w:val="28"/>
        </w:rPr>
        <w:t xml:space="preserve">Условием допуска к экзамену является выполнение требований, подробно описанных в ФОС, прилагаемым к данной рабочей программе. </w:t>
      </w:r>
    </w:p>
    <w:sectPr w:rsidR="00E21243" w:rsidRPr="00FA6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7BB" w:rsidRDefault="006367BB" w:rsidP="00E01DB3">
      <w:r>
        <w:separator/>
      </w:r>
    </w:p>
  </w:endnote>
  <w:endnote w:type="continuationSeparator" w:id="0">
    <w:p w:rsidR="006367BB" w:rsidRDefault="006367B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7BB" w:rsidRDefault="006367BB" w:rsidP="00E01DB3">
      <w:r>
        <w:separator/>
      </w:r>
    </w:p>
  </w:footnote>
  <w:footnote w:type="continuationSeparator" w:id="0">
    <w:p w:rsidR="006367BB" w:rsidRDefault="006367BB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3D22"/>
    <w:rsid w:val="0002063B"/>
    <w:rsid w:val="00061F57"/>
    <w:rsid w:val="00062B22"/>
    <w:rsid w:val="000A3BA0"/>
    <w:rsid w:val="000D40E4"/>
    <w:rsid w:val="000E3840"/>
    <w:rsid w:val="00181537"/>
    <w:rsid w:val="001C4CA6"/>
    <w:rsid w:val="001E3C09"/>
    <w:rsid w:val="00246B08"/>
    <w:rsid w:val="002F58F5"/>
    <w:rsid w:val="00341690"/>
    <w:rsid w:val="003664B4"/>
    <w:rsid w:val="00387CB3"/>
    <w:rsid w:val="003F0878"/>
    <w:rsid w:val="0040005F"/>
    <w:rsid w:val="00406E26"/>
    <w:rsid w:val="004269E2"/>
    <w:rsid w:val="00437213"/>
    <w:rsid w:val="00442CFF"/>
    <w:rsid w:val="00456825"/>
    <w:rsid w:val="00491396"/>
    <w:rsid w:val="004A13B3"/>
    <w:rsid w:val="004C0D11"/>
    <w:rsid w:val="004F02FF"/>
    <w:rsid w:val="0052222D"/>
    <w:rsid w:val="00582395"/>
    <w:rsid w:val="00597A03"/>
    <w:rsid w:val="005D2E8A"/>
    <w:rsid w:val="005D5C11"/>
    <w:rsid w:val="00607C6E"/>
    <w:rsid w:val="006274D2"/>
    <w:rsid w:val="006367BB"/>
    <w:rsid w:val="00691AB7"/>
    <w:rsid w:val="006B1049"/>
    <w:rsid w:val="007E62D9"/>
    <w:rsid w:val="007F0A60"/>
    <w:rsid w:val="00861451"/>
    <w:rsid w:val="00893120"/>
    <w:rsid w:val="00894A1E"/>
    <w:rsid w:val="008E5017"/>
    <w:rsid w:val="00925F3C"/>
    <w:rsid w:val="009403BF"/>
    <w:rsid w:val="00973D81"/>
    <w:rsid w:val="00A035B7"/>
    <w:rsid w:val="00A22803"/>
    <w:rsid w:val="00A230C9"/>
    <w:rsid w:val="00A75A62"/>
    <w:rsid w:val="00AC32FD"/>
    <w:rsid w:val="00AE5686"/>
    <w:rsid w:val="00B00454"/>
    <w:rsid w:val="00B459E4"/>
    <w:rsid w:val="00B837EB"/>
    <w:rsid w:val="00B8495D"/>
    <w:rsid w:val="00BE4121"/>
    <w:rsid w:val="00C13998"/>
    <w:rsid w:val="00C25187"/>
    <w:rsid w:val="00CA161E"/>
    <w:rsid w:val="00CC13BF"/>
    <w:rsid w:val="00D533CD"/>
    <w:rsid w:val="00D950CD"/>
    <w:rsid w:val="00DF3556"/>
    <w:rsid w:val="00E01DB3"/>
    <w:rsid w:val="00E13F3D"/>
    <w:rsid w:val="00E21243"/>
    <w:rsid w:val="00E276F0"/>
    <w:rsid w:val="00E67D81"/>
    <w:rsid w:val="00E84EE6"/>
    <w:rsid w:val="00E97EEF"/>
    <w:rsid w:val="00ED4EFC"/>
    <w:rsid w:val="00F26420"/>
    <w:rsid w:val="00FA6EF5"/>
    <w:rsid w:val="00FA7AA7"/>
    <w:rsid w:val="00FC54B7"/>
    <w:rsid w:val="00FE400B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 Spacing"/>
    <w:uiPriority w:val="1"/>
    <w:qFormat/>
    <w:rsid w:val="0040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 Spacing"/>
    <w:uiPriority w:val="1"/>
    <w:qFormat/>
    <w:rsid w:val="0040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3460</Words>
  <Characters>19724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2019-03-14T06:31:00Z</cp:lastPrinted>
  <dcterms:created xsi:type="dcterms:W3CDTF">2021-03-06T20:49:00Z</dcterms:created>
  <dcterms:modified xsi:type="dcterms:W3CDTF">2021-03-06T20:56:00Z</dcterms:modified>
</cp:coreProperties>
</file>