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638CD">
        <w:rPr>
          <w:rFonts w:ascii="Times New Roman" w:hAnsi="Times New Roman" w:cs="Times New Roman"/>
          <w:i/>
          <w:sz w:val="24"/>
          <w:szCs w:val="24"/>
        </w:rPr>
        <w:t>На правах рукописи</w:t>
      </w: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638C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6638CD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38CD">
        <w:rPr>
          <w:rFonts w:ascii="Times New Roman" w:hAnsi="Times New Roman" w:cs="Times New Roman"/>
          <w:b/>
          <w:sz w:val="24"/>
          <w:szCs w:val="24"/>
        </w:rPr>
        <w:t>«Оренбургский государственный университет»</w:t>
      </w: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pStyle w:val="ReportHead"/>
        <w:suppressAutoHyphens/>
        <w:rPr>
          <w:sz w:val="24"/>
        </w:rPr>
      </w:pPr>
      <w:r w:rsidRPr="006638CD">
        <w:rPr>
          <w:sz w:val="24"/>
        </w:rPr>
        <w:t>Кафедра безопасности жизнедеятельности</w:t>
      </w: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A64DB" w:rsidRDefault="004A64DB" w:rsidP="004A64DB">
      <w:pPr>
        <w:pStyle w:val="ReportHead"/>
        <w:suppressAutoHyphens/>
        <w:rPr>
          <w:sz w:val="24"/>
        </w:rPr>
      </w:pPr>
      <w:r w:rsidRPr="006638CD">
        <w:rPr>
          <w:sz w:val="24"/>
        </w:rPr>
        <w:t xml:space="preserve">Методические указания для </w:t>
      </w:r>
      <w:proofErr w:type="gramStart"/>
      <w:r w:rsidRPr="006638CD">
        <w:rPr>
          <w:sz w:val="24"/>
        </w:rPr>
        <w:t>обучающихся</w:t>
      </w:r>
      <w:proofErr w:type="gramEnd"/>
      <w:r w:rsidRPr="006638CD">
        <w:rPr>
          <w:sz w:val="24"/>
        </w:rPr>
        <w:t xml:space="preserve"> по освоению</w:t>
      </w:r>
    </w:p>
    <w:p w:rsidR="004A64DB" w:rsidRPr="006638CD" w:rsidRDefault="004A64DB" w:rsidP="004A64DB">
      <w:pPr>
        <w:pStyle w:val="ReportHead"/>
        <w:suppressAutoHyphens/>
        <w:rPr>
          <w:sz w:val="24"/>
        </w:rPr>
      </w:pPr>
    </w:p>
    <w:p w:rsidR="004A64DB" w:rsidRDefault="004A64DB" w:rsidP="004A64D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08158F" w:rsidRDefault="0008158F" w:rsidP="0008158F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.Д.Б.4 Безопасность жизнедеятельности»</w:t>
      </w:r>
    </w:p>
    <w:p w:rsidR="0008158F" w:rsidRDefault="0008158F" w:rsidP="0008158F">
      <w:pPr>
        <w:pStyle w:val="ReportHead"/>
        <w:suppressAutoHyphens/>
        <w:rPr>
          <w:sz w:val="24"/>
        </w:rPr>
      </w:pPr>
    </w:p>
    <w:p w:rsidR="0008158F" w:rsidRDefault="0008158F" w:rsidP="0008158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08158F" w:rsidRDefault="0008158F" w:rsidP="0008158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08158F" w:rsidRDefault="0008158F" w:rsidP="0008158F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08158F" w:rsidRDefault="0008158F" w:rsidP="0008158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13.03.02 Электроэнергетика и электротехника</w:t>
      </w:r>
    </w:p>
    <w:p w:rsidR="0008158F" w:rsidRDefault="0008158F" w:rsidP="0008158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08158F" w:rsidRDefault="0008158F" w:rsidP="0008158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Электромеханика</w:t>
      </w:r>
    </w:p>
    <w:p w:rsidR="0008158F" w:rsidRDefault="0008158F" w:rsidP="0008158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08158F" w:rsidRDefault="0008158F" w:rsidP="0008158F">
      <w:pPr>
        <w:pStyle w:val="ReportHead"/>
        <w:suppressAutoHyphens/>
        <w:rPr>
          <w:sz w:val="24"/>
        </w:rPr>
      </w:pPr>
    </w:p>
    <w:p w:rsidR="0008158F" w:rsidRDefault="0008158F" w:rsidP="0008158F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08158F" w:rsidRDefault="0008158F" w:rsidP="0008158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08158F" w:rsidRDefault="0008158F" w:rsidP="0008158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08158F" w:rsidRDefault="0008158F" w:rsidP="0008158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4B6809" w:rsidRDefault="004B6809" w:rsidP="004B6809">
      <w:pPr>
        <w:pStyle w:val="ReportHead"/>
        <w:suppressAutoHyphens/>
        <w:rPr>
          <w:i/>
          <w:sz w:val="24"/>
          <w:u w:val="single"/>
        </w:rPr>
      </w:pPr>
    </w:p>
    <w:p w:rsidR="00450C35" w:rsidRDefault="00450C35" w:rsidP="00450C35">
      <w:pPr>
        <w:pStyle w:val="ReportHead"/>
        <w:suppressAutoHyphens/>
        <w:rPr>
          <w:i/>
          <w:sz w:val="24"/>
          <w:u w:val="single"/>
        </w:rPr>
      </w:pPr>
    </w:p>
    <w:p w:rsidR="004A64DB" w:rsidRPr="006638CD" w:rsidRDefault="004A64DB" w:rsidP="004A64DB">
      <w:pPr>
        <w:pStyle w:val="ReportHead"/>
        <w:suppressAutoHyphens/>
        <w:rPr>
          <w:sz w:val="24"/>
        </w:rPr>
      </w:pPr>
    </w:p>
    <w:p w:rsidR="004A64DB" w:rsidRPr="006638CD" w:rsidRDefault="004A64DB" w:rsidP="004A64DB">
      <w:pPr>
        <w:pStyle w:val="ReportHead"/>
        <w:suppressAutoHyphens/>
        <w:rPr>
          <w:sz w:val="24"/>
        </w:rPr>
      </w:pPr>
    </w:p>
    <w:p w:rsidR="004A64DB" w:rsidRPr="006638CD" w:rsidRDefault="004A64DB" w:rsidP="004A64DB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4A64DB" w:rsidRPr="006638CD" w:rsidRDefault="004A64DB" w:rsidP="004A64DB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4A64DB" w:rsidRPr="006638CD" w:rsidRDefault="004A64DB" w:rsidP="004A64DB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4A64DB" w:rsidRPr="006638CD" w:rsidRDefault="004A64DB" w:rsidP="004A64DB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4A64DB" w:rsidRPr="006638CD" w:rsidRDefault="004A64DB" w:rsidP="004A64DB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4A64DB" w:rsidRPr="006638CD" w:rsidRDefault="004A64DB" w:rsidP="004A64DB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4A64DB" w:rsidRPr="006638CD" w:rsidRDefault="004A64DB" w:rsidP="004A64DB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4A64DB" w:rsidRPr="006638CD" w:rsidRDefault="004A64DB" w:rsidP="004A64DB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4A64DB" w:rsidRPr="006638CD" w:rsidRDefault="004A64DB" w:rsidP="004A64DB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4A64DB" w:rsidRPr="006638CD" w:rsidRDefault="004A64DB" w:rsidP="004A64DB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4A64DB" w:rsidRPr="006638CD" w:rsidRDefault="004A64DB" w:rsidP="004A64DB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4A64DB" w:rsidRPr="006638CD" w:rsidRDefault="004A64DB" w:rsidP="004A64DB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4A64DB" w:rsidRPr="006638CD" w:rsidRDefault="004A64DB" w:rsidP="004A64DB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  <w:sectPr w:rsidR="004A64DB" w:rsidRPr="006638CD" w:rsidSect="005726E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 w:rsidRPr="006638CD">
        <w:rPr>
          <w:rFonts w:ascii="Times New Roman" w:eastAsiaTheme="minorHAnsi" w:hAnsi="Times New Roman" w:cs="Times New Roman"/>
          <w:sz w:val="24"/>
          <w:szCs w:val="24"/>
        </w:rPr>
        <w:t>Год набора 202</w:t>
      </w:r>
      <w:r>
        <w:rPr>
          <w:rFonts w:ascii="Times New Roman" w:eastAsiaTheme="minorHAnsi" w:hAnsi="Times New Roman" w:cs="Times New Roman"/>
          <w:sz w:val="24"/>
          <w:szCs w:val="24"/>
        </w:rPr>
        <w:t>1</w:t>
      </w: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lastRenderedPageBreak/>
        <w:t xml:space="preserve">Составитель </w:t>
      </w:r>
      <w:r w:rsidRPr="006638CD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Л.А. Быкова</w:t>
      </w:r>
      <w:r w:rsidRPr="006638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Методические указания рассмотрены и одобрены на заседании кафедры безопасности жизнедеятельности</w:t>
      </w: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6638CD">
        <w:rPr>
          <w:rFonts w:ascii="Times New Roman" w:hAnsi="Times New Roman" w:cs="Times New Roman"/>
          <w:sz w:val="24"/>
          <w:szCs w:val="24"/>
        </w:rPr>
        <w:t>аведующ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6638CD">
        <w:rPr>
          <w:rFonts w:ascii="Times New Roman" w:hAnsi="Times New Roman" w:cs="Times New Roman"/>
          <w:sz w:val="24"/>
          <w:szCs w:val="24"/>
        </w:rPr>
        <w:t xml:space="preserve"> кафедрой ________________________А.И. </w:t>
      </w:r>
      <w:proofErr w:type="spellStart"/>
      <w:r w:rsidRPr="006638CD">
        <w:rPr>
          <w:rFonts w:ascii="Times New Roman" w:hAnsi="Times New Roman" w:cs="Times New Roman"/>
          <w:sz w:val="24"/>
          <w:szCs w:val="24"/>
        </w:rPr>
        <w:t>Байтелова</w:t>
      </w:r>
      <w:proofErr w:type="spellEnd"/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ab/>
        <w:t xml:space="preserve">Методические указания  являются приложением к рабочей программе по дисциплине «Безопасность жизнедеятельности», зарегистрированной в ЦИТ под учетным номером___________  </w:t>
      </w: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Default="004A64DB" w:rsidP="004A64D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</w:pPr>
      <w:r w:rsidRPr="006638CD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lastRenderedPageBreak/>
        <w:t>Содержание</w:t>
      </w:r>
    </w:p>
    <w:p w:rsidR="004A64DB" w:rsidRPr="006638CD" w:rsidRDefault="004A64DB" w:rsidP="004A64D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</w:pPr>
    </w:p>
    <w:tbl>
      <w:tblPr>
        <w:tblW w:w="9747" w:type="dxa"/>
        <w:tblLayout w:type="fixed"/>
        <w:tblLook w:val="01E0"/>
      </w:tblPr>
      <w:tblGrid>
        <w:gridCol w:w="9039"/>
        <w:gridCol w:w="708"/>
      </w:tblGrid>
      <w:tr w:rsidR="004A64DB" w:rsidRPr="006638CD" w:rsidTr="00FD7E09">
        <w:tc>
          <w:tcPr>
            <w:tcW w:w="9039" w:type="dxa"/>
            <w:hideMark/>
          </w:tcPr>
          <w:p w:rsidR="004A64DB" w:rsidRPr="006638CD" w:rsidRDefault="004A64DB" w:rsidP="00FD7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bCs/>
                <w:sz w:val="24"/>
                <w:szCs w:val="24"/>
              </w:rPr>
              <w:t>1 Методические рекомендации по изучению дисциплины………………………………</w:t>
            </w:r>
          </w:p>
        </w:tc>
        <w:tc>
          <w:tcPr>
            <w:tcW w:w="708" w:type="dxa"/>
            <w:vAlign w:val="bottom"/>
          </w:tcPr>
          <w:p w:rsidR="004A64DB" w:rsidRPr="006638CD" w:rsidRDefault="004A64DB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4</w:t>
            </w:r>
          </w:p>
        </w:tc>
      </w:tr>
      <w:tr w:rsidR="004A64DB" w:rsidRPr="006638CD" w:rsidTr="00FD7E09">
        <w:tc>
          <w:tcPr>
            <w:tcW w:w="9039" w:type="dxa"/>
          </w:tcPr>
          <w:p w:rsidR="004A64DB" w:rsidRPr="006638CD" w:rsidRDefault="004A64DB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bCs/>
                <w:sz w:val="24"/>
                <w:szCs w:val="24"/>
              </w:rPr>
              <w:t>2 Методические рекомендации по подготовке к лекциям……………………………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708" w:type="dxa"/>
            <w:vAlign w:val="bottom"/>
          </w:tcPr>
          <w:p w:rsidR="004A64DB" w:rsidRPr="006638CD" w:rsidRDefault="004A64DB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4</w:t>
            </w:r>
          </w:p>
        </w:tc>
      </w:tr>
      <w:tr w:rsidR="004A64DB" w:rsidRPr="006638CD" w:rsidTr="00FD7E09">
        <w:tc>
          <w:tcPr>
            <w:tcW w:w="9039" w:type="dxa"/>
            <w:hideMark/>
          </w:tcPr>
          <w:p w:rsidR="004A64DB" w:rsidRPr="006638CD" w:rsidRDefault="004A64DB" w:rsidP="00FD7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3 </w:t>
            </w:r>
            <w:r w:rsidRPr="006638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Методические рекомендации по подготовке к </w:t>
            </w: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практическим занятиям………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……</w:t>
            </w:r>
          </w:p>
        </w:tc>
        <w:tc>
          <w:tcPr>
            <w:tcW w:w="708" w:type="dxa"/>
            <w:vAlign w:val="bottom"/>
          </w:tcPr>
          <w:p w:rsidR="004A64DB" w:rsidRPr="006638CD" w:rsidRDefault="004A64DB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4</w:t>
            </w:r>
          </w:p>
        </w:tc>
      </w:tr>
      <w:tr w:rsidR="004A64DB" w:rsidRPr="006638CD" w:rsidTr="00FD7E09">
        <w:tc>
          <w:tcPr>
            <w:tcW w:w="9039" w:type="dxa"/>
            <w:hideMark/>
          </w:tcPr>
          <w:p w:rsidR="004A64DB" w:rsidRPr="006638CD" w:rsidRDefault="004A64DB" w:rsidP="004A64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4 Методические указания по подготовке 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доклада-презентации</w:t>
            </w: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……………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………</w:t>
            </w:r>
          </w:p>
        </w:tc>
        <w:tc>
          <w:tcPr>
            <w:tcW w:w="708" w:type="dxa"/>
            <w:vAlign w:val="bottom"/>
          </w:tcPr>
          <w:p w:rsidR="004A64DB" w:rsidRPr="006638CD" w:rsidRDefault="004A64DB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4</w:t>
            </w:r>
          </w:p>
        </w:tc>
      </w:tr>
      <w:tr w:rsidR="004A64DB" w:rsidRPr="006638CD" w:rsidTr="00FD7E09">
        <w:tc>
          <w:tcPr>
            <w:tcW w:w="9039" w:type="dxa"/>
            <w:hideMark/>
          </w:tcPr>
          <w:p w:rsidR="004A64DB" w:rsidRPr="006638CD" w:rsidRDefault="004A64DB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5 Методические указания по самостоятельной работе…………………………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……</w:t>
            </w: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4A64DB" w:rsidRPr="006638CD" w:rsidRDefault="004A64DB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5</w:t>
            </w:r>
          </w:p>
        </w:tc>
      </w:tr>
      <w:tr w:rsidR="004A64DB" w:rsidRPr="006638CD" w:rsidTr="00FD7E09">
        <w:tc>
          <w:tcPr>
            <w:tcW w:w="9039" w:type="dxa"/>
            <w:hideMark/>
          </w:tcPr>
          <w:p w:rsidR="004A64DB" w:rsidRPr="006638CD" w:rsidRDefault="004A64DB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6 Методические рекомендации к тестовым заданиям…………………………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…….</w:t>
            </w: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4A64DB" w:rsidRPr="006638CD" w:rsidRDefault="004A64DB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6</w:t>
            </w:r>
          </w:p>
        </w:tc>
      </w:tr>
      <w:tr w:rsidR="004A64DB" w:rsidRPr="006638CD" w:rsidTr="00FD7E09">
        <w:tc>
          <w:tcPr>
            <w:tcW w:w="9039" w:type="dxa"/>
          </w:tcPr>
          <w:p w:rsidR="004A64DB" w:rsidRPr="006638CD" w:rsidRDefault="004A64DB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7 Методические указания по подготовке к коллоквиумам и к рубежному контролю………………………………………………………………………………….</w:t>
            </w:r>
          </w:p>
        </w:tc>
        <w:tc>
          <w:tcPr>
            <w:tcW w:w="708" w:type="dxa"/>
            <w:vAlign w:val="bottom"/>
          </w:tcPr>
          <w:p w:rsidR="004A64DB" w:rsidRPr="006638CD" w:rsidRDefault="004A64DB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6</w:t>
            </w:r>
          </w:p>
        </w:tc>
      </w:tr>
      <w:tr w:rsidR="004A64DB" w:rsidRPr="006638CD" w:rsidTr="00FD7E09">
        <w:tc>
          <w:tcPr>
            <w:tcW w:w="9039" w:type="dxa"/>
          </w:tcPr>
          <w:p w:rsidR="004A64DB" w:rsidRPr="006638CD" w:rsidRDefault="004A64DB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8 Рекомендуемая литература……………………………………………………………</w:t>
            </w:r>
          </w:p>
        </w:tc>
        <w:tc>
          <w:tcPr>
            <w:tcW w:w="708" w:type="dxa"/>
            <w:vAlign w:val="bottom"/>
          </w:tcPr>
          <w:p w:rsidR="004A64DB" w:rsidRPr="006638CD" w:rsidRDefault="004A64DB" w:rsidP="004A64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6</w:t>
            </w:r>
          </w:p>
        </w:tc>
      </w:tr>
      <w:tr w:rsidR="004A64DB" w:rsidRPr="006638CD" w:rsidTr="00FD7E09">
        <w:tc>
          <w:tcPr>
            <w:tcW w:w="9039" w:type="dxa"/>
          </w:tcPr>
          <w:p w:rsidR="004A64DB" w:rsidRPr="006638CD" w:rsidRDefault="004A64DB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9 Методические указания по работе с научной и учебной литературой…………..</w:t>
            </w:r>
          </w:p>
        </w:tc>
        <w:tc>
          <w:tcPr>
            <w:tcW w:w="708" w:type="dxa"/>
            <w:vAlign w:val="bottom"/>
          </w:tcPr>
          <w:p w:rsidR="004A64DB" w:rsidRPr="006638CD" w:rsidRDefault="004A64DB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7</w:t>
            </w:r>
          </w:p>
        </w:tc>
      </w:tr>
      <w:tr w:rsidR="004A64DB" w:rsidRPr="006638CD" w:rsidTr="00FD7E09">
        <w:tc>
          <w:tcPr>
            <w:tcW w:w="9039" w:type="dxa"/>
          </w:tcPr>
          <w:p w:rsidR="004A64DB" w:rsidRPr="006638CD" w:rsidRDefault="004A64DB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10 Методические указания к аттестации по дисциплине……………………………</w:t>
            </w:r>
          </w:p>
        </w:tc>
        <w:tc>
          <w:tcPr>
            <w:tcW w:w="708" w:type="dxa"/>
            <w:vAlign w:val="bottom"/>
          </w:tcPr>
          <w:p w:rsidR="004A64DB" w:rsidRPr="006638CD" w:rsidRDefault="004A64DB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8</w:t>
            </w:r>
          </w:p>
        </w:tc>
      </w:tr>
    </w:tbl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38CD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38CD">
        <w:rPr>
          <w:rFonts w:ascii="Times New Roman" w:hAnsi="Times New Roman" w:cs="Times New Roman"/>
          <w:b/>
          <w:bCs/>
          <w:sz w:val="24"/>
          <w:szCs w:val="24"/>
        </w:rPr>
        <w:lastRenderedPageBreak/>
        <w:t>1 Методические рекомендации по изучению дисциплины</w:t>
      </w: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 xml:space="preserve">Студентам необходимо ознакомиться: </w:t>
      </w: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 xml:space="preserve"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38CD">
        <w:rPr>
          <w:rFonts w:ascii="Times New Roman" w:hAnsi="Times New Roman" w:cs="Times New Roman"/>
          <w:b/>
          <w:bCs/>
          <w:sz w:val="24"/>
          <w:szCs w:val="24"/>
        </w:rPr>
        <w:t>2 Методические рекомендации по подготовке к лекциям</w:t>
      </w: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Основными видами аудиторной работы студентов являются лекции и практические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практическое занятие и указания на самостоятельную работу.</w:t>
      </w: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38CD">
        <w:rPr>
          <w:rFonts w:ascii="Times New Roman" w:hAnsi="Times New Roman" w:cs="Times New Roman"/>
          <w:b/>
          <w:bCs/>
          <w:sz w:val="24"/>
          <w:szCs w:val="24"/>
        </w:rPr>
        <w:t>3 Методические рекомендации по подготовке к практическим занятиям</w:t>
      </w: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 xml:space="preserve">Практическое занятие -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- уяснить связь решаемых задач с теоретическими положениями. </w:t>
      </w: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4A64DB" w:rsidRPr="006638CD" w:rsidRDefault="004A64DB" w:rsidP="004A64D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6638CD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>Структура практического занятия:</w:t>
      </w:r>
    </w:p>
    <w:p w:rsidR="004A64DB" w:rsidRPr="006638CD" w:rsidRDefault="004A64DB" w:rsidP="004A64D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1. В начале занятия называется его тема, цель и этапы проведения.</w:t>
      </w:r>
    </w:p>
    <w:p w:rsidR="004A64DB" w:rsidRPr="006638CD" w:rsidRDefault="004A64DB" w:rsidP="004A64D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2. По теме занятия проводится беседа, что необходимо для осознанного выполнения практической работы (по контрольным вопросам). </w:t>
      </w:r>
    </w:p>
    <w:p w:rsidR="004A64DB" w:rsidRPr="006638CD" w:rsidRDefault="004A64DB" w:rsidP="004A64D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3. Практические задания выполняются в соответствии с методическими указаниями.</w:t>
      </w:r>
    </w:p>
    <w:p w:rsidR="004A64DB" w:rsidRPr="006638CD" w:rsidRDefault="004A64DB" w:rsidP="004A64D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4. Перед уходом из аудитории студенты должны навести порядок на своем рабочем месте. </w:t>
      </w: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</w:pPr>
      <w:r w:rsidRPr="006638CD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 xml:space="preserve">4 Методические указания по подготовке </w:t>
      </w:r>
      <w:r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>доклада-презентации</w:t>
      </w:r>
      <w:r w:rsidRPr="006638CD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 xml:space="preserve"> 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Целью 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подготовки доклада-презентации</w:t>
      </w: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является: </w:t>
      </w:r>
    </w:p>
    <w:p w:rsidR="004A64DB" w:rsidRPr="006638CD" w:rsidRDefault="004A64DB" w:rsidP="004A64DB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t xml:space="preserve">привитие студентам навыков библиографического поиска необходимой литературы (на бумажных носителях и/или в электронном виде в современных отечественных и зарубежных электронных библиотечных системах); </w:t>
      </w:r>
    </w:p>
    <w:p w:rsidR="004A64DB" w:rsidRPr="006638CD" w:rsidRDefault="004A64DB" w:rsidP="004A64DB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lastRenderedPageBreak/>
        <w:t xml:space="preserve">привитие студентам навыков компактного изложения мнения авторов и своего суждения по выбранному вопросу в </w:t>
      </w:r>
      <w:r>
        <w:t>форме выступления перед аудиторией, аргументирования ответов на вопросы</w:t>
      </w:r>
      <w:r w:rsidRPr="006638CD">
        <w:t>;</w:t>
      </w:r>
      <w:r>
        <w:t xml:space="preserve"> </w:t>
      </w:r>
    </w:p>
    <w:p w:rsidR="004A64DB" w:rsidRPr="006638CD" w:rsidRDefault="004A64DB" w:rsidP="004A64DB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t xml:space="preserve">приобретение навыка грамотного оформления </w:t>
      </w:r>
      <w:r>
        <w:t>слайдов для презентации</w:t>
      </w:r>
      <w:r w:rsidRPr="006638CD">
        <w:t xml:space="preserve">; </w:t>
      </w:r>
    </w:p>
    <w:p w:rsidR="004A64DB" w:rsidRPr="006638CD" w:rsidRDefault="004A64DB" w:rsidP="004A64DB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proofErr w:type="gramStart"/>
      <w:r w:rsidRPr="006638CD">
        <w:t xml:space="preserve">выявление и развитие у студента интереса к определенной научной и практической проблематике (тематика научного направления кафедры представлена на соответствующей странице кафедры на сайте Университета в разделе «Научно-исследовательская деятельность» </w:t>
      </w:r>
      <w:hyperlink r:id="rId13" w:history="1">
        <w:r w:rsidRPr="006638CD">
          <w:rPr>
            <w:rStyle w:val="a7"/>
          </w:rPr>
          <w:t>http://www.osu.ru/doc/652/kafedra/6679/info/7</w:t>
        </w:r>
      </w:hyperlink>
      <w:r w:rsidRPr="006638CD">
        <w:t xml:space="preserve"> и в разделе «Основные научные направления» Университета </w:t>
      </w:r>
      <w:hyperlink r:id="rId14" w:history="1">
        <w:r w:rsidRPr="006638CD">
          <w:rPr>
            <w:rStyle w:val="a7"/>
          </w:rPr>
          <w:t>http://www.osu.ru/doc/1314</w:t>
        </w:r>
      </w:hyperlink>
      <w:r w:rsidRPr="006638CD">
        <w:t>) с тем, чтобы исследование ее в дальнейшем продолжалось в</w:t>
      </w:r>
      <w:proofErr w:type="gramEnd"/>
      <w:r w:rsidRPr="006638CD">
        <w:t xml:space="preserve"> подготовке и написании курсовых и выпускной квалификационной работы, а также и дальнейших научных трудах. 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Основные задачи обучающегося при 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выполнении доклада-презентации</w:t>
      </w: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: </w:t>
      </w:r>
    </w:p>
    <w:p w:rsidR="004A64DB" w:rsidRPr="006638CD" w:rsidRDefault="004A64DB" w:rsidP="004A64DB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rPr>
          <w:color w:val="000000"/>
          <w:lang w:eastAsia="ar-SA"/>
        </w:rPr>
        <w:t xml:space="preserve">с </w:t>
      </w:r>
      <w:r w:rsidRPr="006638CD">
        <w:t xml:space="preserve">максимальной полнотой использовать литературу по выбранной теме (как рекомендуемую, так и самостоятельно подобранную) для правильного понимания авторской позиции; </w:t>
      </w:r>
    </w:p>
    <w:p w:rsidR="004A64DB" w:rsidRPr="006638CD" w:rsidRDefault="004A64DB" w:rsidP="004A64DB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t xml:space="preserve">верно (без искажения смысла) передать авторскую позицию в своей работе; </w:t>
      </w:r>
    </w:p>
    <w:p w:rsidR="004A64DB" w:rsidRDefault="004A64DB" w:rsidP="004A64DB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t>уяснить для себя и изложить причины своего согласия (несогласия) с тем или иным автором по данной проблеме</w:t>
      </w:r>
      <w:r>
        <w:t>;</w:t>
      </w:r>
    </w:p>
    <w:p w:rsidR="004A64DB" w:rsidRPr="006638CD" w:rsidRDefault="004A64DB" w:rsidP="004A64DB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>
        <w:t>правильно, логично и в полном объеме подготовить слайды для презентации своего доклада.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Требования к содержанию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доклада</w:t>
      </w: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: </w:t>
      </w:r>
    </w:p>
    <w:p w:rsidR="004A64DB" w:rsidRPr="006638CD" w:rsidRDefault="004A64DB" w:rsidP="004A64DB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t xml:space="preserve">материал, использованный в </w:t>
      </w:r>
      <w:r>
        <w:t>докладе</w:t>
      </w:r>
      <w:r w:rsidRPr="006638CD">
        <w:t xml:space="preserve">, должен относиться строго к выбранной теме; </w:t>
      </w:r>
    </w:p>
    <w:p w:rsidR="004A64DB" w:rsidRPr="006638CD" w:rsidRDefault="004A64DB" w:rsidP="004A64DB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t xml:space="preserve">необходимо изложить основные аспекты проблемы не только грамотно, но и в соответствии с той или иной логикой (хронологической, тематической, событийной и другой); </w:t>
      </w:r>
    </w:p>
    <w:p w:rsidR="004A64DB" w:rsidRPr="006638CD" w:rsidRDefault="004A64DB" w:rsidP="004A64DB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t xml:space="preserve">при изложении следует сгруппировать идеи разных авторов по общности  точек зрения или по научным школам; </w:t>
      </w:r>
    </w:p>
    <w:p w:rsidR="004A64DB" w:rsidRPr="006638CD" w:rsidRDefault="004A64DB" w:rsidP="004A64DB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  <w:rPr>
          <w:color w:val="000000"/>
          <w:lang w:eastAsia="ar-SA"/>
        </w:rPr>
      </w:pPr>
      <w:r>
        <w:t>доклад</w:t>
      </w:r>
      <w:r w:rsidRPr="006638CD">
        <w:t xml:space="preserve"> должен заканчиваться подведением итогов проведенной исследовательской</w:t>
      </w:r>
      <w:r w:rsidRPr="006638CD">
        <w:rPr>
          <w:color w:val="000000"/>
          <w:lang w:eastAsia="ar-SA"/>
        </w:rPr>
        <w:t xml:space="preserve"> работы: содержать краткий анализ-обоснование преимуществ той точки зрения по рассматриваемому вопросу, с которой обучающийся солидарен. </w:t>
      </w:r>
    </w:p>
    <w:p w:rsidR="004A64DB" w:rsidRPr="006638CD" w:rsidRDefault="004A64DB" w:rsidP="004A64DB">
      <w:pPr>
        <w:widowControl w:val="0"/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</w:pPr>
      <w:r w:rsidRPr="006638CD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 xml:space="preserve">5 Методические указания по самостоятельной работе 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64DB" w:rsidRPr="006638CD" w:rsidRDefault="004A64DB" w:rsidP="004A64DB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eastAsia="Times New Roman CYR" w:hAnsi="Times New Roman" w:cs="Times New Roman"/>
          <w:b/>
          <w:color w:val="000000"/>
          <w:sz w:val="24"/>
          <w:szCs w:val="24"/>
          <w:lang w:eastAsia="ar-SA"/>
        </w:rPr>
        <w:t>Целью самостоятельной работы студентов</w:t>
      </w: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информации в области безопасности</w:t>
      </w:r>
      <w:r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 жизнедеятельности</w:t>
      </w: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.</w:t>
      </w:r>
    </w:p>
    <w:p w:rsidR="004A64DB" w:rsidRPr="006638CD" w:rsidRDefault="004A64DB" w:rsidP="004A64D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Основной формой СРС по дисциплине «</w:t>
      </w:r>
      <w:r w:rsidRPr="006638CD">
        <w:rPr>
          <w:rFonts w:ascii="Times New Roman" w:hAnsi="Times New Roman" w:cs="Times New Roman"/>
          <w:sz w:val="24"/>
          <w:szCs w:val="24"/>
        </w:rPr>
        <w:t>Безопасность жизнедеятельности</w:t>
      </w: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» является р</w:t>
      </w:r>
      <w:r w:rsidRPr="006638CD">
        <w:rPr>
          <w:rFonts w:ascii="Times New Roman" w:hAnsi="Times New Roman" w:cs="Times New Roman"/>
          <w:sz w:val="24"/>
          <w:szCs w:val="24"/>
          <w:lang w:eastAsia="ar-SA"/>
        </w:rPr>
        <w:t xml:space="preserve">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При самостоятельной работе особое внимание следует уделить следующим темам: </w:t>
      </w:r>
      <w:r w:rsidRPr="006638CD">
        <w:rPr>
          <w:rFonts w:ascii="Times New Roman" w:hAnsi="Times New Roman" w:cs="Times New Roman"/>
          <w:sz w:val="24"/>
          <w:szCs w:val="24"/>
        </w:rPr>
        <w:t>показатели негативного влияния реализованных опасностей, восприятие внешних воздействий и ошибочные реакции человека, стратегия глобальной безопасности, обеспечение эффективной работы, минимизация угрозы для здоровья человека, защита от глобальных воздействий.</w:t>
      </w:r>
    </w:p>
    <w:p w:rsidR="004A64DB" w:rsidRPr="006638CD" w:rsidRDefault="004A64DB" w:rsidP="004A64DB">
      <w:pPr>
        <w:pStyle w:val="2"/>
        <w:spacing w:after="0" w:line="240" w:lineRule="auto"/>
        <w:ind w:left="0" w:firstLine="720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6638CD">
        <w:rPr>
          <w:rFonts w:eastAsia="Times New Roman CYR"/>
          <w:color w:val="000000"/>
          <w:sz w:val="24"/>
          <w:szCs w:val="24"/>
          <w:lang w:eastAsia="ar-SA"/>
        </w:rPr>
        <w:t>СРС оценивается на практическом занятии путем устного опроса и тестирования.</w:t>
      </w:r>
    </w:p>
    <w:p w:rsidR="004A64DB" w:rsidRPr="006638CD" w:rsidRDefault="004A64DB" w:rsidP="004A64DB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</w:p>
    <w:p w:rsidR="004A64DB" w:rsidRPr="006638CD" w:rsidRDefault="004A64DB" w:rsidP="004A64D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</w:pPr>
      <w:r w:rsidRPr="006638CD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lastRenderedPageBreak/>
        <w:t>6 Методические рекомендации к тестовым заданиям</w:t>
      </w:r>
    </w:p>
    <w:p w:rsidR="004A64DB" w:rsidRPr="006638CD" w:rsidRDefault="004A64DB" w:rsidP="004A64DB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b/>
          <w:color w:val="000000"/>
          <w:sz w:val="24"/>
          <w:szCs w:val="24"/>
          <w:lang w:eastAsia="ar-SA"/>
        </w:rPr>
      </w:pPr>
    </w:p>
    <w:p w:rsidR="004A64DB" w:rsidRPr="006638CD" w:rsidRDefault="004A64DB" w:rsidP="004A64DB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Тесты составлены с учетом лекционных материалов по каждой теме дисциплины. Тестовые задания сгруппированы в шесть блоков, согласно шести основным разделам программы дисциплины «</w:t>
      </w:r>
      <w:r w:rsidRPr="006638CD">
        <w:rPr>
          <w:rFonts w:ascii="Times New Roman" w:hAnsi="Times New Roman" w:cs="Times New Roman"/>
          <w:sz w:val="24"/>
          <w:szCs w:val="24"/>
        </w:rPr>
        <w:t>Безопасность жизнедеятельности</w:t>
      </w: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». Первый блок содержит задания на проверку основных понятий дисциплины. Второй блок заданий нацелен на проверку знаний по воздействию опасностей на человека. Третий – </w:t>
      </w:r>
      <w:r w:rsidRPr="006638CD">
        <w:rPr>
          <w:rFonts w:ascii="Times New Roman" w:hAnsi="Times New Roman" w:cs="Times New Roman"/>
          <w:sz w:val="24"/>
          <w:szCs w:val="24"/>
        </w:rPr>
        <w:t xml:space="preserve">по основам </w:t>
      </w:r>
      <w:proofErr w:type="spellStart"/>
      <w:r w:rsidRPr="006638CD">
        <w:rPr>
          <w:rFonts w:ascii="Times New Roman" w:hAnsi="Times New Roman" w:cs="Times New Roman"/>
          <w:sz w:val="24"/>
          <w:szCs w:val="24"/>
        </w:rPr>
        <w:t>техносферной</w:t>
      </w:r>
      <w:proofErr w:type="spellEnd"/>
      <w:r w:rsidRPr="006638CD">
        <w:rPr>
          <w:rFonts w:ascii="Times New Roman" w:hAnsi="Times New Roman" w:cs="Times New Roman"/>
          <w:sz w:val="24"/>
          <w:szCs w:val="24"/>
        </w:rPr>
        <w:t xml:space="preserve"> безопасности</w:t>
      </w: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. Четвертый блок заданий – по  </w:t>
      </w:r>
      <w:proofErr w:type="gramStart"/>
      <w:r w:rsidRPr="006638CD">
        <w:rPr>
          <w:rFonts w:ascii="Times New Roman" w:hAnsi="Times New Roman" w:cs="Times New Roman"/>
          <w:sz w:val="24"/>
          <w:szCs w:val="24"/>
        </w:rPr>
        <w:t>психофизиологическим</w:t>
      </w:r>
      <w:proofErr w:type="gramEnd"/>
      <w:r w:rsidRPr="006638CD">
        <w:rPr>
          <w:rFonts w:ascii="Times New Roman" w:hAnsi="Times New Roman" w:cs="Times New Roman"/>
          <w:sz w:val="24"/>
          <w:szCs w:val="24"/>
        </w:rPr>
        <w:t xml:space="preserve"> и эргономическим основы безопасности</w:t>
      </w: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. Пятый блок заданий – по </w:t>
      </w:r>
      <w:r w:rsidRPr="006638CD">
        <w:rPr>
          <w:rFonts w:ascii="Times New Roman" w:hAnsi="Times New Roman" w:cs="Times New Roman"/>
          <w:snapToGrid w:val="0"/>
          <w:sz w:val="24"/>
          <w:szCs w:val="24"/>
        </w:rPr>
        <w:t xml:space="preserve">методам защиты от опасностей. И шестой блок заданий – по </w:t>
      </w:r>
      <w:r w:rsidRPr="006638CD">
        <w:rPr>
          <w:rFonts w:ascii="Times New Roman" w:hAnsi="Times New Roman" w:cs="Times New Roman"/>
          <w:sz w:val="24"/>
          <w:szCs w:val="24"/>
        </w:rPr>
        <w:t>контролю и управлению в безопасности жизнедеятельности.</w:t>
      </w:r>
    </w:p>
    <w:p w:rsidR="004A64DB" w:rsidRPr="006638CD" w:rsidRDefault="004A64DB" w:rsidP="004A64DB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eastAsia="Times New Roman CYR" w:hAnsi="Times New Roman" w:cs="Times New Roman"/>
          <w:b/>
          <w:color w:val="000000"/>
          <w:sz w:val="24"/>
          <w:szCs w:val="24"/>
          <w:lang w:eastAsia="ar-SA"/>
        </w:rPr>
        <w:t>Цель тестов:</w:t>
      </w: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развитие учебных умений и навыков.</w:t>
      </w:r>
    </w:p>
    <w:p w:rsidR="004A64DB" w:rsidRPr="006638CD" w:rsidRDefault="004A64DB" w:rsidP="004A64DB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Тесты составлены в следующей форме.</w:t>
      </w:r>
    </w:p>
    <w:p w:rsidR="004A64DB" w:rsidRPr="006638CD" w:rsidRDefault="004A64DB" w:rsidP="004A64DB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Закрытые задания с выбором одного правильного ответа (один вопрос и четыре варианта ответов, из которых необходимо выбрать один). Цель – проверка знаний фактического материала.</w:t>
      </w:r>
    </w:p>
    <w:p w:rsidR="004A64DB" w:rsidRPr="006638CD" w:rsidRDefault="004A64DB" w:rsidP="004A64DB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На выполнение всего теста дается строго определенное время: на решение индивидуального теста, состоящего из 20 заданий, отводится 30 мин. Тест считается успешно выполненным в том случае, если даны правильные ответы на 60-100 % предлагаемых заданий. </w:t>
      </w:r>
    </w:p>
    <w:p w:rsidR="004A64DB" w:rsidRPr="006638CD" w:rsidRDefault="004A64DB" w:rsidP="004A64DB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Если тест не зачтен, то студент должен заново повторить раздел дисциплины. После этого преподаватель проверяет понимание и усвоение материала, предлагая студенту повторно пройти испытание. Если оно успешно, то выставляется оценка «зачтено».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6638C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7 Методические указания по подготовке к коллоквиумам и к рубежному контролю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 подготовке к коллоквиумам и рубежному контролю необходимо смотреть  методические рекомендации по подготовке к практическим занятиям и по самостоятельной работе.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6638C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8 Рекомендуемая литература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4A64DB" w:rsidRPr="006638CD" w:rsidRDefault="004A64DB" w:rsidP="004A64DB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/>
          <w:b/>
        </w:rPr>
      </w:pPr>
      <w:r w:rsidRPr="006638CD">
        <w:rPr>
          <w:rFonts w:ascii="Times New Roman" w:hAnsi="Times New Roman"/>
          <w:b/>
        </w:rPr>
        <w:t>▪ Основная литература</w:t>
      </w:r>
    </w:p>
    <w:p w:rsidR="004A64DB" w:rsidRPr="006638CD" w:rsidRDefault="004A64DB" w:rsidP="004A64DB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/>
          <w:b/>
        </w:rPr>
      </w:pPr>
    </w:p>
    <w:p w:rsidR="004A64DB" w:rsidRPr="00187E8F" w:rsidRDefault="004A64DB" w:rsidP="004A64DB">
      <w:pPr>
        <w:pStyle w:val="ReportMain"/>
        <w:keepNext/>
        <w:suppressAutoHyphens/>
        <w:ind w:firstLine="709"/>
        <w:jc w:val="both"/>
        <w:rPr>
          <w:rFonts w:ascii="Times New Roman" w:hAnsi="Times New Roman"/>
        </w:rPr>
      </w:pPr>
      <w:r w:rsidRPr="00187E8F">
        <w:rPr>
          <w:rFonts w:ascii="Times New Roman" w:hAnsi="Times New Roman"/>
        </w:rPr>
        <w:t>- Белов, С.В. Безопасность жизнедеятельности и защита окружающей среды (</w:t>
      </w:r>
      <w:proofErr w:type="spellStart"/>
      <w:r w:rsidRPr="00187E8F">
        <w:rPr>
          <w:rFonts w:ascii="Times New Roman" w:hAnsi="Times New Roman"/>
        </w:rPr>
        <w:t>техносферная</w:t>
      </w:r>
      <w:proofErr w:type="spellEnd"/>
      <w:r w:rsidRPr="00187E8F">
        <w:rPr>
          <w:rFonts w:ascii="Times New Roman" w:hAnsi="Times New Roman"/>
        </w:rPr>
        <w:t xml:space="preserve"> безопасность): учебник для академического </w:t>
      </w:r>
      <w:proofErr w:type="spellStart"/>
      <w:r w:rsidRPr="00187E8F">
        <w:rPr>
          <w:rFonts w:ascii="Times New Roman" w:hAnsi="Times New Roman"/>
        </w:rPr>
        <w:t>бакалавриата</w:t>
      </w:r>
      <w:proofErr w:type="spellEnd"/>
      <w:r w:rsidRPr="00187E8F">
        <w:rPr>
          <w:rFonts w:ascii="Times New Roman" w:hAnsi="Times New Roman"/>
        </w:rPr>
        <w:t xml:space="preserve"> по дисциплине «Безопасность жизнедеятельности» для бакалавров всех направлений подготовки в высших учебных заведениях России: учебник / С.В. Белов. - 5-е изд., </w:t>
      </w:r>
      <w:proofErr w:type="spellStart"/>
      <w:r w:rsidRPr="00187E8F">
        <w:rPr>
          <w:rFonts w:ascii="Times New Roman" w:hAnsi="Times New Roman"/>
        </w:rPr>
        <w:t>перераб</w:t>
      </w:r>
      <w:proofErr w:type="spellEnd"/>
      <w:r w:rsidRPr="00187E8F">
        <w:rPr>
          <w:rFonts w:ascii="Times New Roman" w:hAnsi="Times New Roman"/>
        </w:rPr>
        <w:t xml:space="preserve">. и доп. - М.: Издательство </w:t>
      </w:r>
      <w:proofErr w:type="spellStart"/>
      <w:r w:rsidRPr="00187E8F">
        <w:rPr>
          <w:rFonts w:ascii="Times New Roman" w:hAnsi="Times New Roman"/>
        </w:rPr>
        <w:t>Юрайт</w:t>
      </w:r>
      <w:proofErr w:type="spellEnd"/>
      <w:r w:rsidRPr="00187E8F">
        <w:rPr>
          <w:rFonts w:ascii="Times New Roman" w:hAnsi="Times New Roman"/>
        </w:rPr>
        <w:t>, 2015. - 702 с. - (Серия</w:t>
      </w:r>
      <w:proofErr w:type="gramStart"/>
      <w:r w:rsidRPr="00187E8F">
        <w:rPr>
          <w:rFonts w:ascii="Times New Roman" w:hAnsi="Times New Roman"/>
        </w:rPr>
        <w:t xml:space="preserve"> :</w:t>
      </w:r>
      <w:proofErr w:type="gramEnd"/>
      <w:r w:rsidRPr="00187E8F">
        <w:rPr>
          <w:rFonts w:ascii="Times New Roman" w:hAnsi="Times New Roman"/>
        </w:rPr>
        <w:t xml:space="preserve"> Бакалавр. </w:t>
      </w:r>
      <w:proofErr w:type="gramStart"/>
      <w:r w:rsidRPr="00187E8F">
        <w:rPr>
          <w:rFonts w:ascii="Times New Roman" w:hAnsi="Times New Roman"/>
        </w:rPr>
        <w:t>Академический курс).</w:t>
      </w:r>
      <w:proofErr w:type="gramEnd"/>
      <w:r w:rsidRPr="00187E8F">
        <w:rPr>
          <w:rFonts w:ascii="Times New Roman" w:hAnsi="Times New Roman"/>
        </w:rPr>
        <w:t xml:space="preserve"> - ISBN 978-5-9916-3058-0.</w:t>
      </w:r>
    </w:p>
    <w:p w:rsidR="004A64DB" w:rsidRPr="00187E8F" w:rsidRDefault="004A64DB" w:rsidP="004A64DB">
      <w:pPr>
        <w:tabs>
          <w:tab w:val="left" w:pos="1982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87E8F"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 w:rsidRPr="00187E8F">
        <w:rPr>
          <w:rFonts w:ascii="Times New Roman" w:hAnsi="Times New Roman" w:cs="Times New Roman"/>
          <w:sz w:val="24"/>
          <w:szCs w:val="24"/>
        </w:rPr>
        <w:t>Цепелев</w:t>
      </w:r>
      <w:proofErr w:type="spellEnd"/>
      <w:r w:rsidRPr="00187E8F">
        <w:rPr>
          <w:rFonts w:ascii="Times New Roman" w:hAnsi="Times New Roman" w:cs="Times New Roman"/>
          <w:sz w:val="24"/>
          <w:szCs w:val="24"/>
        </w:rPr>
        <w:t>, В. С. Основные сведения о БЖД [Электронный ресурс]</w:t>
      </w:r>
      <w:proofErr w:type="gramStart"/>
      <w:r w:rsidRPr="00187E8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7E8F">
        <w:rPr>
          <w:rFonts w:ascii="Times New Roman" w:hAnsi="Times New Roman" w:cs="Times New Roman"/>
          <w:sz w:val="24"/>
          <w:szCs w:val="24"/>
        </w:rPr>
        <w:t xml:space="preserve"> учебное пособие / В. С. </w:t>
      </w:r>
      <w:proofErr w:type="spellStart"/>
      <w:r w:rsidRPr="00187E8F">
        <w:rPr>
          <w:rFonts w:ascii="Times New Roman" w:hAnsi="Times New Roman" w:cs="Times New Roman"/>
          <w:sz w:val="24"/>
          <w:szCs w:val="24"/>
        </w:rPr>
        <w:t>Цепелев</w:t>
      </w:r>
      <w:proofErr w:type="spellEnd"/>
      <w:r w:rsidRPr="00187E8F">
        <w:rPr>
          <w:rFonts w:ascii="Times New Roman" w:hAnsi="Times New Roman" w:cs="Times New Roman"/>
          <w:sz w:val="24"/>
          <w:szCs w:val="24"/>
        </w:rPr>
        <w:t>, Г. В. Тягунов, И. Н. Фетисов. — Екатеринбург</w:t>
      </w:r>
      <w:proofErr w:type="gramStart"/>
      <w:r w:rsidRPr="00187E8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7E8F">
        <w:rPr>
          <w:rFonts w:ascii="Times New Roman" w:hAnsi="Times New Roman" w:cs="Times New Roman"/>
          <w:sz w:val="24"/>
          <w:szCs w:val="24"/>
        </w:rPr>
        <w:t xml:space="preserve"> Уральский федеральный университет, ЭБС АСВ, 2014. -  120 </w:t>
      </w:r>
      <w:proofErr w:type="spellStart"/>
      <w:r w:rsidRPr="00187E8F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187E8F">
        <w:rPr>
          <w:rFonts w:ascii="Times New Roman" w:hAnsi="Times New Roman" w:cs="Times New Roman"/>
          <w:sz w:val="24"/>
          <w:szCs w:val="24"/>
        </w:rPr>
        <w:t xml:space="preserve">. -  Режим доступа: </w:t>
      </w:r>
      <w:hyperlink r:id="rId15" w:history="1">
        <w:r w:rsidRPr="00187E8F">
          <w:rPr>
            <w:rStyle w:val="a7"/>
            <w:sz w:val="24"/>
            <w:szCs w:val="24"/>
          </w:rPr>
          <w:t>http://www.iprbookshop.ru/66560.html</w:t>
        </w:r>
      </w:hyperlink>
      <w:r w:rsidRPr="00187E8F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4A64DB" w:rsidRPr="00187E8F" w:rsidRDefault="004A64DB" w:rsidP="004A64DB">
      <w:pPr>
        <w:tabs>
          <w:tab w:val="left" w:pos="1982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87E8F">
        <w:rPr>
          <w:rFonts w:ascii="Times New Roman" w:hAnsi="Times New Roman" w:cs="Times New Roman"/>
          <w:sz w:val="24"/>
          <w:szCs w:val="24"/>
        </w:rPr>
        <w:t>- Горохов, В. Л. Теория системного анализа и принятия решений в БЖД [Электронный ресурс]: учебное пособие / В. Л. Горохов, В. В. Цаплин. - Санкт-Петербург</w:t>
      </w:r>
      <w:proofErr w:type="gramStart"/>
      <w:r w:rsidRPr="00187E8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7E8F">
        <w:rPr>
          <w:rFonts w:ascii="Times New Roman" w:hAnsi="Times New Roman" w:cs="Times New Roman"/>
          <w:sz w:val="24"/>
          <w:szCs w:val="24"/>
        </w:rPr>
        <w:t xml:space="preserve"> Санкт-Петербургский государственный архитектурно-строительный университет, ЭБС АСВ, 2016. - 109 </w:t>
      </w:r>
      <w:proofErr w:type="spellStart"/>
      <w:r w:rsidRPr="00187E8F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187E8F">
        <w:rPr>
          <w:rFonts w:ascii="Times New Roman" w:hAnsi="Times New Roman" w:cs="Times New Roman"/>
          <w:sz w:val="24"/>
          <w:szCs w:val="24"/>
        </w:rPr>
        <w:t xml:space="preserve">.- Режим доступа: </w:t>
      </w:r>
      <w:hyperlink r:id="rId16" w:history="1">
        <w:r w:rsidRPr="00187E8F">
          <w:rPr>
            <w:rStyle w:val="a7"/>
            <w:sz w:val="24"/>
            <w:szCs w:val="24"/>
          </w:rPr>
          <w:t>http://www.iprbookshop.ru/65842.html</w:t>
        </w:r>
      </w:hyperlink>
      <w:r w:rsidRPr="00187E8F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4A64DB" w:rsidRPr="00187E8F" w:rsidRDefault="004A64DB" w:rsidP="004A64DB">
      <w:pPr>
        <w:pStyle w:val="ReportMain"/>
        <w:suppressAutoHyphens/>
        <w:ind w:firstLine="709"/>
        <w:jc w:val="both"/>
        <w:rPr>
          <w:rFonts w:ascii="Times New Roman" w:hAnsi="Times New Roman"/>
        </w:rPr>
      </w:pPr>
    </w:p>
    <w:p w:rsidR="004A64DB" w:rsidRPr="00187E8F" w:rsidRDefault="004A64DB" w:rsidP="004A64DB">
      <w:pPr>
        <w:pStyle w:val="ReportMain"/>
        <w:suppressAutoHyphens/>
        <w:ind w:firstLine="709"/>
        <w:jc w:val="both"/>
        <w:rPr>
          <w:rFonts w:ascii="Times New Roman" w:hAnsi="Times New Roman"/>
          <w:b/>
        </w:rPr>
      </w:pPr>
      <w:r w:rsidRPr="00187E8F">
        <w:rPr>
          <w:rFonts w:ascii="Times New Roman" w:hAnsi="Times New Roman"/>
          <w:b/>
        </w:rPr>
        <w:t>▪ Дополнительная литература</w:t>
      </w:r>
    </w:p>
    <w:p w:rsidR="004A64DB" w:rsidRPr="00187E8F" w:rsidRDefault="004A64DB" w:rsidP="004A64DB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/>
          <w:b/>
        </w:rPr>
      </w:pPr>
    </w:p>
    <w:p w:rsidR="004A64DB" w:rsidRPr="00187E8F" w:rsidRDefault="004A64DB" w:rsidP="004A64DB">
      <w:pPr>
        <w:pStyle w:val="ReportMain"/>
        <w:suppressAutoHyphens/>
        <w:ind w:firstLine="709"/>
        <w:jc w:val="both"/>
        <w:rPr>
          <w:rFonts w:ascii="Times New Roman" w:hAnsi="Times New Roman"/>
        </w:rPr>
      </w:pPr>
      <w:r w:rsidRPr="00187E8F">
        <w:rPr>
          <w:rFonts w:ascii="Times New Roman" w:hAnsi="Times New Roman"/>
        </w:rPr>
        <w:t xml:space="preserve">- Русак, О.Н. Безопасность жизнедеятельности: учебное пособие / О.Н. Русак, К.Р. </w:t>
      </w:r>
      <w:proofErr w:type="spellStart"/>
      <w:r w:rsidRPr="00187E8F">
        <w:rPr>
          <w:rFonts w:ascii="Times New Roman" w:hAnsi="Times New Roman"/>
        </w:rPr>
        <w:t>Малаян</w:t>
      </w:r>
      <w:proofErr w:type="spellEnd"/>
      <w:r w:rsidRPr="00187E8F">
        <w:rPr>
          <w:rFonts w:ascii="Times New Roman" w:hAnsi="Times New Roman"/>
        </w:rPr>
        <w:t xml:space="preserve">, Н.Г. Занько; под </w:t>
      </w:r>
      <w:proofErr w:type="spellStart"/>
      <w:r w:rsidRPr="00187E8F">
        <w:rPr>
          <w:rFonts w:ascii="Times New Roman" w:hAnsi="Times New Roman"/>
        </w:rPr>
        <w:t>общ</w:t>
      </w:r>
      <w:proofErr w:type="gramStart"/>
      <w:r w:rsidRPr="00187E8F">
        <w:rPr>
          <w:rFonts w:ascii="Times New Roman" w:hAnsi="Times New Roman"/>
        </w:rPr>
        <w:t>.р</w:t>
      </w:r>
      <w:proofErr w:type="gramEnd"/>
      <w:r w:rsidRPr="00187E8F">
        <w:rPr>
          <w:rFonts w:ascii="Times New Roman" w:hAnsi="Times New Roman"/>
        </w:rPr>
        <w:t>ед</w:t>
      </w:r>
      <w:proofErr w:type="spellEnd"/>
      <w:r w:rsidRPr="00187E8F">
        <w:rPr>
          <w:rFonts w:ascii="Times New Roman" w:hAnsi="Times New Roman"/>
        </w:rPr>
        <w:t xml:space="preserve">. О.Н. Русака. - Изд. 6-е стер. - СПб.: Издательство «Лань», 2003. - 448 </w:t>
      </w:r>
      <w:proofErr w:type="gramStart"/>
      <w:r w:rsidRPr="00187E8F">
        <w:rPr>
          <w:rFonts w:ascii="Times New Roman" w:hAnsi="Times New Roman"/>
        </w:rPr>
        <w:t>с</w:t>
      </w:r>
      <w:proofErr w:type="gramEnd"/>
      <w:r w:rsidRPr="00187E8F">
        <w:rPr>
          <w:rFonts w:ascii="Times New Roman" w:hAnsi="Times New Roman"/>
        </w:rPr>
        <w:t xml:space="preserve">. </w:t>
      </w:r>
    </w:p>
    <w:p w:rsidR="004A64DB" w:rsidRPr="00187E8F" w:rsidRDefault="004A64DB" w:rsidP="004A64DB">
      <w:pPr>
        <w:pStyle w:val="ReportMain"/>
        <w:suppressAutoHyphens/>
        <w:ind w:firstLine="709"/>
        <w:jc w:val="both"/>
        <w:rPr>
          <w:rFonts w:ascii="Times New Roman" w:hAnsi="Times New Roman"/>
        </w:rPr>
      </w:pPr>
      <w:r w:rsidRPr="00187E8F">
        <w:rPr>
          <w:rFonts w:ascii="Times New Roman" w:hAnsi="Times New Roman"/>
        </w:rPr>
        <w:t xml:space="preserve">- Горшенина, Е.Л. Безопасность в чрезвычайных ситуациях [Электронный ресурс]: курс лекций: учебное пособие для студентов, обучающихся по программам высшего профессионального образования по направлению подготовки 280700.62 </w:t>
      </w:r>
      <w:proofErr w:type="spellStart"/>
      <w:r w:rsidRPr="00187E8F">
        <w:rPr>
          <w:rFonts w:ascii="Times New Roman" w:hAnsi="Times New Roman"/>
        </w:rPr>
        <w:t>Техносферная</w:t>
      </w:r>
      <w:proofErr w:type="spellEnd"/>
      <w:r w:rsidRPr="00187E8F">
        <w:rPr>
          <w:rFonts w:ascii="Times New Roman" w:hAnsi="Times New Roman"/>
        </w:rPr>
        <w:t xml:space="preserve"> безопасность / Е.Л. Горшенина; </w:t>
      </w:r>
      <w:proofErr w:type="spellStart"/>
      <w:proofErr w:type="gramStart"/>
      <w:r w:rsidRPr="00187E8F">
        <w:rPr>
          <w:rFonts w:ascii="Times New Roman" w:hAnsi="Times New Roman"/>
        </w:rPr>
        <w:t>М-во</w:t>
      </w:r>
      <w:proofErr w:type="spellEnd"/>
      <w:proofErr w:type="gramEnd"/>
      <w:r w:rsidRPr="00187E8F">
        <w:rPr>
          <w:rFonts w:ascii="Times New Roman" w:hAnsi="Times New Roman"/>
        </w:rPr>
        <w:t xml:space="preserve"> образования и науки Рос. Федерации, </w:t>
      </w:r>
      <w:proofErr w:type="spellStart"/>
      <w:r w:rsidRPr="00187E8F">
        <w:rPr>
          <w:rFonts w:ascii="Times New Roman" w:hAnsi="Times New Roman"/>
        </w:rPr>
        <w:t>Федер</w:t>
      </w:r>
      <w:proofErr w:type="spellEnd"/>
      <w:r w:rsidRPr="00187E8F">
        <w:rPr>
          <w:rFonts w:ascii="Times New Roman" w:hAnsi="Times New Roman"/>
        </w:rPr>
        <w:t xml:space="preserve">. </w:t>
      </w:r>
      <w:proofErr w:type="spellStart"/>
      <w:r w:rsidRPr="00187E8F">
        <w:rPr>
          <w:rFonts w:ascii="Times New Roman" w:hAnsi="Times New Roman"/>
        </w:rPr>
        <w:t>гос</w:t>
      </w:r>
      <w:proofErr w:type="spellEnd"/>
      <w:r w:rsidRPr="00187E8F">
        <w:rPr>
          <w:rFonts w:ascii="Times New Roman" w:hAnsi="Times New Roman"/>
        </w:rPr>
        <w:t xml:space="preserve">. </w:t>
      </w:r>
      <w:proofErr w:type="spellStart"/>
      <w:r w:rsidRPr="00187E8F">
        <w:rPr>
          <w:rFonts w:ascii="Times New Roman" w:hAnsi="Times New Roman"/>
        </w:rPr>
        <w:t>бюджет</w:t>
      </w:r>
      <w:proofErr w:type="gramStart"/>
      <w:r w:rsidRPr="00187E8F">
        <w:rPr>
          <w:rFonts w:ascii="Times New Roman" w:hAnsi="Times New Roman"/>
        </w:rPr>
        <w:t>.о</w:t>
      </w:r>
      <w:proofErr w:type="gramEnd"/>
      <w:r w:rsidRPr="00187E8F">
        <w:rPr>
          <w:rFonts w:ascii="Times New Roman" w:hAnsi="Times New Roman"/>
        </w:rPr>
        <w:t>бразоват</w:t>
      </w:r>
      <w:proofErr w:type="spellEnd"/>
      <w:r w:rsidRPr="00187E8F">
        <w:rPr>
          <w:rFonts w:ascii="Times New Roman" w:hAnsi="Times New Roman"/>
        </w:rPr>
        <w:t xml:space="preserve">. учреждение </w:t>
      </w:r>
      <w:proofErr w:type="spellStart"/>
      <w:r w:rsidRPr="00187E8F">
        <w:rPr>
          <w:rFonts w:ascii="Times New Roman" w:hAnsi="Times New Roman"/>
        </w:rPr>
        <w:t>высш</w:t>
      </w:r>
      <w:proofErr w:type="spellEnd"/>
      <w:r w:rsidRPr="00187E8F">
        <w:rPr>
          <w:rFonts w:ascii="Times New Roman" w:hAnsi="Times New Roman"/>
        </w:rPr>
        <w:t xml:space="preserve">. проф. образования "Оренбург. </w:t>
      </w:r>
      <w:proofErr w:type="spellStart"/>
      <w:r w:rsidRPr="00187E8F">
        <w:rPr>
          <w:rFonts w:ascii="Times New Roman" w:hAnsi="Times New Roman"/>
        </w:rPr>
        <w:t>гос</w:t>
      </w:r>
      <w:proofErr w:type="spellEnd"/>
      <w:r w:rsidRPr="00187E8F">
        <w:rPr>
          <w:rFonts w:ascii="Times New Roman" w:hAnsi="Times New Roman"/>
        </w:rPr>
        <w:t xml:space="preserve">. ун-т", Каф. безопасности жизнедеятельности. - </w:t>
      </w:r>
      <w:proofErr w:type="spellStart"/>
      <w:r w:rsidRPr="00187E8F">
        <w:rPr>
          <w:rFonts w:ascii="Times New Roman" w:hAnsi="Times New Roman"/>
        </w:rPr>
        <w:t>Электрон</w:t>
      </w:r>
      <w:proofErr w:type="gramStart"/>
      <w:r w:rsidRPr="00187E8F">
        <w:rPr>
          <w:rFonts w:ascii="Times New Roman" w:hAnsi="Times New Roman"/>
        </w:rPr>
        <w:t>.т</w:t>
      </w:r>
      <w:proofErr w:type="gramEnd"/>
      <w:r w:rsidRPr="00187E8F">
        <w:rPr>
          <w:rFonts w:ascii="Times New Roman" w:hAnsi="Times New Roman"/>
        </w:rPr>
        <w:t>екстовые</w:t>
      </w:r>
      <w:proofErr w:type="spellEnd"/>
      <w:r w:rsidRPr="00187E8F">
        <w:rPr>
          <w:rFonts w:ascii="Times New Roman" w:hAnsi="Times New Roman"/>
        </w:rPr>
        <w:t xml:space="preserve"> дан. (1 файл: 1.63 Мб). - Оренбург: ОГУ, 2014. - </w:t>
      </w:r>
      <w:proofErr w:type="spellStart"/>
      <w:r w:rsidRPr="00187E8F">
        <w:rPr>
          <w:rFonts w:ascii="Times New Roman" w:hAnsi="Times New Roman"/>
        </w:rPr>
        <w:t>Загл</w:t>
      </w:r>
      <w:proofErr w:type="spellEnd"/>
      <w:r w:rsidRPr="00187E8F">
        <w:rPr>
          <w:rFonts w:ascii="Times New Roman" w:hAnsi="Times New Roman"/>
        </w:rPr>
        <w:t xml:space="preserve">. с </w:t>
      </w:r>
      <w:proofErr w:type="spellStart"/>
      <w:r w:rsidRPr="00187E8F">
        <w:rPr>
          <w:rFonts w:ascii="Times New Roman" w:hAnsi="Times New Roman"/>
        </w:rPr>
        <w:t>тит</w:t>
      </w:r>
      <w:proofErr w:type="spellEnd"/>
      <w:r w:rsidRPr="00187E8F">
        <w:rPr>
          <w:rFonts w:ascii="Times New Roman" w:hAnsi="Times New Roman"/>
        </w:rPr>
        <w:t xml:space="preserve">. экрана. - </w:t>
      </w:r>
      <w:proofErr w:type="spellStart"/>
      <w:r w:rsidRPr="00187E8F">
        <w:rPr>
          <w:rFonts w:ascii="Times New Roman" w:hAnsi="Times New Roman"/>
        </w:rPr>
        <w:t>AdobeAcrobatReader</w:t>
      </w:r>
      <w:proofErr w:type="spellEnd"/>
      <w:r w:rsidRPr="00187E8F">
        <w:rPr>
          <w:rFonts w:ascii="Times New Roman" w:hAnsi="Times New Roman"/>
        </w:rPr>
        <w:t xml:space="preserve"> 5.0 </w:t>
      </w:r>
    </w:p>
    <w:p w:rsidR="004A64DB" w:rsidRPr="00187E8F" w:rsidRDefault="004A64DB" w:rsidP="004A64DB">
      <w:pPr>
        <w:pStyle w:val="ReportMain"/>
        <w:suppressAutoHyphens/>
        <w:ind w:firstLine="709"/>
        <w:jc w:val="both"/>
        <w:rPr>
          <w:rFonts w:ascii="Times New Roman" w:hAnsi="Times New Roman"/>
        </w:rPr>
      </w:pPr>
      <w:r w:rsidRPr="00187E8F">
        <w:rPr>
          <w:rFonts w:ascii="Times New Roman" w:hAnsi="Times New Roman"/>
        </w:rPr>
        <w:t xml:space="preserve">- </w:t>
      </w:r>
      <w:proofErr w:type="spellStart"/>
      <w:r w:rsidRPr="00187E8F">
        <w:rPr>
          <w:rFonts w:ascii="Times New Roman" w:hAnsi="Times New Roman"/>
        </w:rPr>
        <w:t>Арустамов</w:t>
      </w:r>
      <w:proofErr w:type="spellEnd"/>
      <w:r w:rsidRPr="00187E8F">
        <w:rPr>
          <w:rFonts w:ascii="Times New Roman" w:hAnsi="Times New Roman"/>
        </w:rPr>
        <w:t>, Э.А. Безопасность жизнедеятельности: учеб</w:t>
      </w:r>
      <w:proofErr w:type="gramStart"/>
      <w:r w:rsidRPr="00187E8F">
        <w:rPr>
          <w:rFonts w:ascii="Times New Roman" w:hAnsi="Times New Roman"/>
        </w:rPr>
        <w:t>.</w:t>
      </w:r>
      <w:proofErr w:type="gramEnd"/>
      <w:r w:rsidRPr="00187E8F">
        <w:rPr>
          <w:rFonts w:ascii="Times New Roman" w:hAnsi="Times New Roman"/>
        </w:rPr>
        <w:t xml:space="preserve"> </w:t>
      </w:r>
      <w:proofErr w:type="gramStart"/>
      <w:r w:rsidRPr="00187E8F">
        <w:rPr>
          <w:rFonts w:ascii="Times New Roman" w:hAnsi="Times New Roman"/>
        </w:rPr>
        <w:t>д</w:t>
      </w:r>
      <w:proofErr w:type="gramEnd"/>
      <w:r w:rsidRPr="00187E8F">
        <w:rPr>
          <w:rFonts w:ascii="Times New Roman" w:hAnsi="Times New Roman"/>
        </w:rPr>
        <w:t xml:space="preserve">ля вузов / под ред. Э.А. </w:t>
      </w:r>
      <w:proofErr w:type="spellStart"/>
      <w:r w:rsidRPr="00187E8F">
        <w:rPr>
          <w:rFonts w:ascii="Times New Roman" w:hAnsi="Times New Roman"/>
        </w:rPr>
        <w:t>Арустамова</w:t>
      </w:r>
      <w:proofErr w:type="spellEnd"/>
      <w:r w:rsidRPr="00187E8F">
        <w:rPr>
          <w:rFonts w:ascii="Times New Roman" w:hAnsi="Times New Roman"/>
        </w:rPr>
        <w:t xml:space="preserve">.- 6-е изд., </w:t>
      </w:r>
      <w:proofErr w:type="spellStart"/>
      <w:r w:rsidRPr="00187E8F">
        <w:rPr>
          <w:rFonts w:ascii="Times New Roman" w:hAnsi="Times New Roman"/>
        </w:rPr>
        <w:t>перераб</w:t>
      </w:r>
      <w:proofErr w:type="spellEnd"/>
      <w:r w:rsidRPr="00187E8F">
        <w:rPr>
          <w:rFonts w:ascii="Times New Roman" w:hAnsi="Times New Roman"/>
        </w:rPr>
        <w:t xml:space="preserve">. и доп. - М.: Дашков и К', 2004. - 496 с. </w:t>
      </w:r>
    </w:p>
    <w:p w:rsidR="004A64DB" w:rsidRPr="00187E8F" w:rsidRDefault="004A64DB" w:rsidP="004A64DB">
      <w:pPr>
        <w:pStyle w:val="ReportMain"/>
        <w:suppressAutoHyphens/>
        <w:ind w:firstLine="709"/>
        <w:jc w:val="both"/>
        <w:rPr>
          <w:rFonts w:ascii="Times New Roman" w:hAnsi="Times New Roman"/>
        </w:rPr>
      </w:pPr>
      <w:proofErr w:type="gramStart"/>
      <w:r w:rsidRPr="00187E8F">
        <w:rPr>
          <w:rFonts w:ascii="Times New Roman" w:hAnsi="Times New Roman"/>
        </w:rPr>
        <w:t xml:space="preserve">- Горшенина, Е.Л. Медико-биологические основы безопасности [Электронный ресурс]: конспект лекций для обучающихся по образовательным программам высшего образования по направлению подготовки 20.03.01 </w:t>
      </w:r>
      <w:proofErr w:type="spellStart"/>
      <w:r w:rsidRPr="00187E8F">
        <w:rPr>
          <w:rFonts w:ascii="Times New Roman" w:hAnsi="Times New Roman"/>
        </w:rPr>
        <w:t>Техносферная</w:t>
      </w:r>
      <w:proofErr w:type="spellEnd"/>
      <w:r w:rsidRPr="00187E8F">
        <w:rPr>
          <w:rFonts w:ascii="Times New Roman" w:hAnsi="Times New Roman"/>
        </w:rPr>
        <w:t xml:space="preserve"> безопасность / Е.Л. Горшенина; </w:t>
      </w:r>
      <w:proofErr w:type="spellStart"/>
      <w:r w:rsidRPr="00187E8F">
        <w:rPr>
          <w:rFonts w:ascii="Times New Roman" w:hAnsi="Times New Roman"/>
        </w:rPr>
        <w:t>М-во</w:t>
      </w:r>
      <w:proofErr w:type="spellEnd"/>
      <w:r w:rsidRPr="00187E8F">
        <w:rPr>
          <w:rFonts w:ascii="Times New Roman" w:hAnsi="Times New Roman"/>
        </w:rPr>
        <w:t xml:space="preserve"> образования и науки Рос.</w:t>
      </w:r>
      <w:proofErr w:type="gramEnd"/>
      <w:r w:rsidRPr="00187E8F">
        <w:rPr>
          <w:rFonts w:ascii="Times New Roman" w:hAnsi="Times New Roman"/>
        </w:rPr>
        <w:t xml:space="preserve"> Федерации, </w:t>
      </w:r>
      <w:proofErr w:type="spellStart"/>
      <w:r w:rsidRPr="00187E8F">
        <w:rPr>
          <w:rFonts w:ascii="Times New Roman" w:hAnsi="Times New Roman"/>
        </w:rPr>
        <w:t>Федер</w:t>
      </w:r>
      <w:proofErr w:type="spellEnd"/>
      <w:r w:rsidRPr="00187E8F">
        <w:rPr>
          <w:rFonts w:ascii="Times New Roman" w:hAnsi="Times New Roman"/>
        </w:rPr>
        <w:t xml:space="preserve">. </w:t>
      </w:r>
      <w:proofErr w:type="spellStart"/>
      <w:r w:rsidRPr="00187E8F">
        <w:rPr>
          <w:rFonts w:ascii="Times New Roman" w:hAnsi="Times New Roman"/>
        </w:rPr>
        <w:t>гос</w:t>
      </w:r>
      <w:proofErr w:type="spellEnd"/>
      <w:r w:rsidRPr="00187E8F">
        <w:rPr>
          <w:rFonts w:ascii="Times New Roman" w:hAnsi="Times New Roman"/>
        </w:rPr>
        <w:t xml:space="preserve">. </w:t>
      </w:r>
      <w:proofErr w:type="spellStart"/>
      <w:r w:rsidRPr="00187E8F">
        <w:rPr>
          <w:rFonts w:ascii="Times New Roman" w:hAnsi="Times New Roman"/>
        </w:rPr>
        <w:t>бюджет</w:t>
      </w:r>
      <w:proofErr w:type="gramStart"/>
      <w:r w:rsidRPr="00187E8F">
        <w:rPr>
          <w:rFonts w:ascii="Times New Roman" w:hAnsi="Times New Roman"/>
        </w:rPr>
        <w:t>.о</w:t>
      </w:r>
      <w:proofErr w:type="gramEnd"/>
      <w:r w:rsidRPr="00187E8F">
        <w:rPr>
          <w:rFonts w:ascii="Times New Roman" w:hAnsi="Times New Roman"/>
        </w:rPr>
        <w:t>бразоват</w:t>
      </w:r>
      <w:proofErr w:type="spellEnd"/>
      <w:r w:rsidRPr="00187E8F">
        <w:rPr>
          <w:rFonts w:ascii="Times New Roman" w:hAnsi="Times New Roman"/>
        </w:rPr>
        <w:t xml:space="preserve">. учреждение </w:t>
      </w:r>
      <w:proofErr w:type="spellStart"/>
      <w:r w:rsidRPr="00187E8F">
        <w:rPr>
          <w:rFonts w:ascii="Times New Roman" w:hAnsi="Times New Roman"/>
        </w:rPr>
        <w:t>высш</w:t>
      </w:r>
      <w:proofErr w:type="spellEnd"/>
      <w:r w:rsidRPr="00187E8F">
        <w:rPr>
          <w:rFonts w:ascii="Times New Roman" w:hAnsi="Times New Roman"/>
        </w:rPr>
        <w:t xml:space="preserve">. образования "Оренбург. </w:t>
      </w:r>
      <w:proofErr w:type="spellStart"/>
      <w:r w:rsidRPr="00187E8F">
        <w:rPr>
          <w:rFonts w:ascii="Times New Roman" w:hAnsi="Times New Roman"/>
        </w:rPr>
        <w:t>гос</w:t>
      </w:r>
      <w:proofErr w:type="spellEnd"/>
      <w:r w:rsidRPr="00187E8F">
        <w:rPr>
          <w:rFonts w:ascii="Times New Roman" w:hAnsi="Times New Roman"/>
        </w:rPr>
        <w:t xml:space="preserve">. ун-т". - </w:t>
      </w:r>
      <w:proofErr w:type="spellStart"/>
      <w:r w:rsidRPr="00187E8F">
        <w:rPr>
          <w:rFonts w:ascii="Times New Roman" w:hAnsi="Times New Roman"/>
        </w:rPr>
        <w:t>Электрон</w:t>
      </w:r>
      <w:proofErr w:type="gramStart"/>
      <w:r w:rsidRPr="00187E8F">
        <w:rPr>
          <w:rFonts w:ascii="Times New Roman" w:hAnsi="Times New Roman"/>
        </w:rPr>
        <w:t>.т</w:t>
      </w:r>
      <w:proofErr w:type="gramEnd"/>
      <w:r w:rsidRPr="00187E8F">
        <w:rPr>
          <w:rFonts w:ascii="Times New Roman" w:hAnsi="Times New Roman"/>
        </w:rPr>
        <w:t>екстовые</w:t>
      </w:r>
      <w:proofErr w:type="spellEnd"/>
      <w:r w:rsidRPr="00187E8F">
        <w:rPr>
          <w:rFonts w:ascii="Times New Roman" w:hAnsi="Times New Roman"/>
        </w:rPr>
        <w:t xml:space="preserve"> дан. (1 файл: 1.02 Мб). - Оренбург: ОГУ, 2017. - 183 с. - </w:t>
      </w:r>
      <w:proofErr w:type="spellStart"/>
      <w:r w:rsidRPr="00187E8F">
        <w:rPr>
          <w:rFonts w:ascii="Times New Roman" w:hAnsi="Times New Roman"/>
        </w:rPr>
        <w:t>Загл</w:t>
      </w:r>
      <w:proofErr w:type="spellEnd"/>
      <w:r w:rsidRPr="00187E8F">
        <w:rPr>
          <w:rFonts w:ascii="Times New Roman" w:hAnsi="Times New Roman"/>
        </w:rPr>
        <w:t xml:space="preserve">. с </w:t>
      </w:r>
      <w:proofErr w:type="spellStart"/>
      <w:r w:rsidRPr="00187E8F">
        <w:rPr>
          <w:rFonts w:ascii="Times New Roman" w:hAnsi="Times New Roman"/>
        </w:rPr>
        <w:t>тит</w:t>
      </w:r>
      <w:proofErr w:type="spellEnd"/>
      <w:r w:rsidRPr="00187E8F">
        <w:rPr>
          <w:rFonts w:ascii="Times New Roman" w:hAnsi="Times New Roman"/>
        </w:rPr>
        <w:t xml:space="preserve">. экрана. - </w:t>
      </w:r>
      <w:proofErr w:type="spellStart"/>
      <w:r w:rsidRPr="00187E8F">
        <w:rPr>
          <w:rFonts w:ascii="Times New Roman" w:hAnsi="Times New Roman"/>
        </w:rPr>
        <w:t>AdobeAcrobatReader</w:t>
      </w:r>
      <w:proofErr w:type="spellEnd"/>
      <w:r w:rsidRPr="00187E8F">
        <w:rPr>
          <w:rFonts w:ascii="Times New Roman" w:hAnsi="Times New Roman"/>
        </w:rPr>
        <w:t xml:space="preserve"> 6.0 - ISBN 978-5-7410-1726-5. </w:t>
      </w:r>
    </w:p>
    <w:p w:rsidR="004A64DB" w:rsidRPr="00187E8F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F497D"/>
          <w:sz w:val="24"/>
          <w:szCs w:val="24"/>
          <w:shd w:val="clear" w:color="auto" w:fill="FFFFFF"/>
        </w:rPr>
      </w:pPr>
      <w:r w:rsidRPr="00187E8F">
        <w:rPr>
          <w:rFonts w:ascii="Times New Roman" w:hAnsi="Times New Roman" w:cs="Times New Roman"/>
          <w:sz w:val="24"/>
          <w:szCs w:val="24"/>
        </w:rPr>
        <w:t>- Князева, М. Н. Правовой аспект БЖД [Электронный ресурс]: учебное пособие / М. Н. Князева. - Самара</w:t>
      </w:r>
      <w:proofErr w:type="gramStart"/>
      <w:r w:rsidRPr="00187E8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7E8F">
        <w:rPr>
          <w:rFonts w:ascii="Times New Roman" w:hAnsi="Times New Roman" w:cs="Times New Roman"/>
          <w:sz w:val="24"/>
          <w:szCs w:val="24"/>
        </w:rPr>
        <w:t xml:space="preserve"> Самарский государственный технический университет,  ЭБС АСВ, 2016. - 248 </w:t>
      </w:r>
      <w:proofErr w:type="spellStart"/>
      <w:r w:rsidRPr="00187E8F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187E8F">
        <w:rPr>
          <w:rFonts w:ascii="Times New Roman" w:hAnsi="Times New Roman" w:cs="Times New Roman"/>
          <w:sz w:val="24"/>
          <w:szCs w:val="24"/>
        </w:rPr>
        <w:t>.  -  Режим доступа: </w:t>
      </w:r>
      <w:hyperlink r:id="rId17" w:history="1">
        <w:r w:rsidRPr="00187E8F">
          <w:rPr>
            <w:rStyle w:val="a7"/>
            <w:color w:val="1F497D"/>
            <w:sz w:val="24"/>
            <w:szCs w:val="24"/>
            <w:shd w:val="clear" w:color="auto" w:fill="FFFFFF"/>
          </w:rPr>
          <w:t>http://www.iprbookshop.ru/62894.html</w:t>
        </w:r>
      </w:hyperlink>
      <w:r w:rsidRPr="00187E8F">
        <w:rPr>
          <w:rFonts w:ascii="Times New Roman" w:hAnsi="Times New Roman" w:cs="Times New Roman"/>
          <w:color w:val="1F497D"/>
          <w:sz w:val="24"/>
          <w:szCs w:val="24"/>
          <w:shd w:val="clear" w:color="auto" w:fill="FFFFFF"/>
        </w:rPr>
        <w:t>.</w:t>
      </w:r>
    </w:p>
    <w:p w:rsidR="004A64DB" w:rsidRPr="006638CD" w:rsidRDefault="004A64DB" w:rsidP="004A64D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9 Методические указания по работе с научной и учебной литературой 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Работу с литературой следует начинать с анализа РПД, в которой перечислены основная и дополнительная литература, учебно-методические издания необходимые для изучения дисциплины и работы на практических занятиях. 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Выбрав нужный источник, следует найти интересующий раздел по оглавлению или алфавитному указателю, а также одноименный раздел конспекта лекций или учебного пособия. В случае возникших затруднений в понимании учебного материала следует обратиться к другим источникам, где изложение может оказаться более доступным. Необходимо отметить, что работа с литературой не только полезна как средство более глубокого изучения любой дисциплины, но и является неотъемлемой частью профессиональной деятельности будущего выпускника.  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Работа с учебной и научной литературой является главной формой самостоятельной работы и необходима при подготовке к устному опросу на практических занятиях, к модульным контрольным работам, тестированию, зачету. Она включает проработку лекционного материала – изучение рекомендованных источников и литературы по тематике лекций. 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Конспект лекции должен содержать реферативную запись основных вопросов лекции, предложенных преподавателем схем (при их демонстрации), основных источников и литературы по темам, выводы по каждому вопросу. Конспект должен быть выполнен в отдельной тетради по предмету. Он должен быть аккуратным, хорошо читаемым, не содержать не относящуюся к теме информацию или рисунки. 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Конспекты научной литературы при самостоятельной подготовке к занятиям должны быть выполнены также аккуратно, содержать ответы на каждый поставленный в теме вопрос, иметь ссылку на источник информации с обязательным указанием автора, названия и года издания используемой научной литературы. Конспект может быть </w:t>
      </w:r>
      <w:r w:rsidRPr="006638C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опорным (содержать лишь основные ключевые позиции), но при этом позволяющим дать полный ответ по вопросу, может быть подробным. Объем конспекта определяется самим студентом. 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В процессе работы с учебной и научной литературой студент может: 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- делать записи по ходу чтения в виде простого или развернутого плана (создавать перечень основных вопросов, рассмотренных в источнике); 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- составлять тезисы (цитирование наиболее важных мест статьи или монографии, короткое изложение основных мыслей автора); 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- готовить аннотации (краткое обобщение основных вопросов работы); 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- создавать конспекты (развернутые тезисы, которые объясняют основные понятия). 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b/>
          <w:color w:val="000000"/>
          <w:sz w:val="24"/>
          <w:szCs w:val="24"/>
        </w:rPr>
        <w:t>10  Методические указания к аттестации по дисциплине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A64DB" w:rsidRPr="006638CD" w:rsidRDefault="004A64DB" w:rsidP="004A64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>Готовиться к зачету необходимо последовательно, с учетом контрольных вопросов, разработанных ведущим преподавателем кафедры. Сначала следует определить место каждого контрольного вопроса в соответствующем разделе темы учебной программы, а затем внимательно прочитать и осмыслить рекомендованные научные работы, соответствующие разделы рекомендованных учебников. При этом полезно делать хотя бы самые краткие выписки и заметки. Работу над темой можно считать завершенной, если вы сможете ответить на все контрольные вопросы и дать определение понятий по изучаемой тематике.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вопрос.</w:t>
      </w:r>
    </w:p>
    <w:p w:rsidR="004A64DB" w:rsidRPr="006638CD" w:rsidRDefault="004A64DB" w:rsidP="004A64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>Это позволит сэкономить время для подготовки непосредственно перед зачетом за счет обращения не к литературе, а к своим записям. При подготовке необходимо выявлять наиболее сложные, дискуссионные вопросы с тем, чтобы обсудить их с преподавателем на обзорных лекциях и консультациях.</w:t>
      </w:r>
    </w:p>
    <w:p w:rsidR="004A64DB" w:rsidRPr="006638CD" w:rsidRDefault="004A64DB" w:rsidP="004A64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>Нельзя ограничивать подготовку к зачету простым повторением изученного материала. Необходимо углубить и расширить ранее приобретенные знания за счет новых идей и положений.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b/>
          <w:bCs/>
          <w:sz w:val="24"/>
          <w:szCs w:val="24"/>
        </w:rPr>
        <w:t xml:space="preserve">Зачет проводится </w:t>
      </w:r>
      <w:r w:rsidRPr="006638CD">
        <w:rPr>
          <w:rFonts w:ascii="Times New Roman" w:hAnsi="Times New Roman" w:cs="Times New Roman"/>
          <w:b/>
          <w:sz w:val="24"/>
          <w:szCs w:val="24"/>
        </w:rPr>
        <w:t>по вопросам,</w:t>
      </w:r>
      <w:r w:rsidRPr="006638CD">
        <w:rPr>
          <w:rFonts w:ascii="Times New Roman" w:hAnsi="Times New Roman" w:cs="Times New Roman"/>
          <w:sz w:val="24"/>
          <w:szCs w:val="24"/>
        </w:rPr>
        <w:t xml:space="preserve"> подписанным составителем билетов и утвержденным заведующим кафедрой или тестовым заданиям, утвержденным в установленном порядке.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Педагогическому работнику предоставляется право задавать студентам дополнительные вопросы. Во время проведения  зачета в аудитории должны находиться: рабочая программа дисциплины (модуля), аттестационная ведомость, утвержденные заведующим кафедрой вопросы или билеты.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 xml:space="preserve">Присутствие на  зачетах посторонних лиц, за исключением лиц, имеющих право осуществлять </w:t>
      </w:r>
      <w:proofErr w:type="gramStart"/>
      <w:r w:rsidRPr="006638C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638CD">
        <w:rPr>
          <w:rFonts w:ascii="Times New Roman" w:hAnsi="Times New Roman" w:cs="Times New Roman"/>
          <w:sz w:val="24"/>
          <w:szCs w:val="24"/>
        </w:rPr>
        <w:t xml:space="preserve"> проведением  зачетов, без разрешения проректора по учебной работе или декана факультета/директора института не допускается.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Неудовлетворительные результаты промежуточной аттестации и при отсутствии уважительных причин признаются академической задолженностью.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При наличии уважительных причин и с согласия педагогического работника декан факультета/директор института может разрешить пересдачу  зачета по дисциплине, по которой студентом получена неудовлетворительная оценка, в период экзаменационной сессии.</w:t>
      </w:r>
    </w:p>
    <w:p w:rsidR="004A64DB" w:rsidRPr="006638CD" w:rsidRDefault="004A64DB" w:rsidP="004A64D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Default="004A64DB" w:rsidP="004A64DB"/>
    <w:p w:rsidR="00D81ED5" w:rsidRDefault="00D81ED5"/>
    <w:sectPr w:rsidR="00D81ED5" w:rsidSect="00F45DA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FAA" w:rsidRDefault="00CB2FAA" w:rsidP="00E54456">
      <w:pPr>
        <w:spacing w:after="0" w:line="240" w:lineRule="auto"/>
      </w:pPr>
      <w:r>
        <w:separator/>
      </w:r>
    </w:p>
  </w:endnote>
  <w:endnote w:type="continuationSeparator" w:id="0">
    <w:p w:rsidR="00CB2FAA" w:rsidRDefault="00CB2FAA" w:rsidP="00E54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62E" w:rsidRDefault="00CB2FA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2258"/>
      <w:docPartObj>
        <w:docPartGallery w:val="Page Numbers (Bottom of Page)"/>
        <w:docPartUnique/>
      </w:docPartObj>
    </w:sdtPr>
    <w:sdtContent>
      <w:p w:rsidR="004C162E" w:rsidRDefault="00D46466">
        <w:pPr>
          <w:pStyle w:val="a5"/>
          <w:jc w:val="right"/>
        </w:pPr>
        <w:r>
          <w:fldChar w:fldCharType="begin"/>
        </w:r>
        <w:r w:rsidR="004A64DB">
          <w:instrText>PAGE   \* MERGEFORMAT</w:instrText>
        </w:r>
        <w:r>
          <w:fldChar w:fldCharType="separate"/>
        </w:r>
        <w:r w:rsidR="004A64DB">
          <w:rPr>
            <w:noProof/>
          </w:rPr>
          <w:t>2</w:t>
        </w:r>
        <w:r>
          <w:fldChar w:fldCharType="end"/>
        </w:r>
      </w:p>
    </w:sdtContent>
  </w:sdt>
  <w:p w:rsidR="004C162E" w:rsidRPr="00811BBE" w:rsidRDefault="00CB2FAA" w:rsidP="00A57C1D">
    <w:pPr>
      <w:pStyle w:val="ReportMain"/>
      <w:jc w:val="right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62E" w:rsidRDefault="00CB2FAA">
    <w:pPr>
      <w:pStyle w:val="a5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1BF" w:rsidRDefault="00CB2FAA">
    <w:pPr>
      <w:pStyle w:val="a5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264545"/>
      <w:docPartObj>
        <w:docPartGallery w:val="Page Numbers (Bottom of Page)"/>
        <w:docPartUnique/>
      </w:docPartObj>
    </w:sdtPr>
    <w:sdtContent>
      <w:p w:rsidR="000871BF" w:rsidRDefault="00D46466">
        <w:pPr>
          <w:pStyle w:val="a5"/>
          <w:jc w:val="right"/>
        </w:pPr>
        <w:r>
          <w:fldChar w:fldCharType="begin"/>
        </w:r>
        <w:r w:rsidR="004A64DB">
          <w:instrText>PAGE   \* MERGEFORMAT</w:instrText>
        </w:r>
        <w:r>
          <w:fldChar w:fldCharType="separate"/>
        </w:r>
        <w:r w:rsidR="0008158F">
          <w:rPr>
            <w:noProof/>
          </w:rPr>
          <w:t>8</w:t>
        </w:r>
        <w:r>
          <w:fldChar w:fldCharType="end"/>
        </w:r>
      </w:p>
    </w:sdtContent>
  </w:sdt>
  <w:p w:rsidR="000871BF" w:rsidRPr="00811BBE" w:rsidRDefault="00CB2FAA" w:rsidP="00A57C1D">
    <w:pPr>
      <w:pStyle w:val="ReportMain"/>
      <w:jc w:val="right"/>
      <w:rPr>
        <w:sz w:val="2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1BF" w:rsidRDefault="00CB2FA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FAA" w:rsidRDefault="00CB2FAA" w:rsidP="00E54456">
      <w:pPr>
        <w:spacing w:after="0" w:line="240" w:lineRule="auto"/>
      </w:pPr>
      <w:r>
        <w:separator/>
      </w:r>
    </w:p>
  </w:footnote>
  <w:footnote w:type="continuationSeparator" w:id="0">
    <w:p w:rsidR="00CB2FAA" w:rsidRDefault="00CB2FAA" w:rsidP="00E544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62E" w:rsidRDefault="00CB2FA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62E" w:rsidRDefault="00CB2FAA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62E" w:rsidRDefault="00CB2FAA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1BF" w:rsidRDefault="00CB2FAA">
    <w:pPr>
      <w:pStyle w:val="a3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1BF" w:rsidRDefault="00CB2FAA">
    <w:pPr>
      <w:pStyle w:val="a3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1BF" w:rsidRDefault="00CB2FA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4DB"/>
    <w:rsid w:val="0008158F"/>
    <w:rsid w:val="001B721D"/>
    <w:rsid w:val="002F2DF3"/>
    <w:rsid w:val="00450C35"/>
    <w:rsid w:val="004A64DB"/>
    <w:rsid w:val="004B6809"/>
    <w:rsid w:val="00CB2FAA"/>
    <w:rsid w:val="00D46466"/>
    <w:rsid w:val="00D81ED5"/>
    <w:rsid w:val="00D9024F"/>
    <w:rsid w:val="00E33032"/>
    <w:rsid w:val="00E54456"/>
    <w:rsid w:val="00EF16C2"/>
    <w:rsid w:val="00FD4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4D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4A64D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4A6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64DB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unhideWhenUsed/>
    <w:rsid w:val="004A6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64DB"/>
    <w:rPr>
      <w:rFonts w:ascii="Calibri" w:eastAsia="Calibri" w:hAnsi="Calibri" w:cs="Calibri"/>
    </w:rPr>
  </w:style>
  <w:style w:type="paragraph" w:customStyle="1" w:styleId="ReportMain">
    <w:name w:val="Report_Main"/>
    <w:basedOn w:val="a"/>
    <w:link w:val="ReportMain0"/>
    <w:rsid w:val="004A64DB"/>
    <w:pPr>
      <w:spacing w:after="0" w:line="240" w:lineRule="auto"/>
    </w:pPr>
    <w:rPr>
      <w:rFonts w:cs="Times New Roman"/>
      <w:sz w:val="24"/>
      <w:szCs w:val="24"/>
    </w:rPr>
  </w:style>
  <w:style w:type="character" w:customStyle="1" w:styleId="ReportMain0">
    <w:name w:val="Report_Main Знак"/>
    <w:link w:val="ReportMain"/>
    <w:locked/>
    <w:rsid w:val="004A64DB"/>
    <w:rPr>
      <w:rFonts w:ascii="Calibri" w:eastAsia="Calibri" w:hAnsi="Calibri" w:cs="Times New Roman"/>
      <w:sz w:val="24"/>
      <w:szCs w:val="24"/>
    </w:rPr>
  </w:style>
  <w:style w:type="character" w:customStyle="1" w:styleId="ReportHead0">
    <w:name w:val="Report_Head Знак"/>
    <w:basedOn w:val="a0"/>
    <w:link w:val="ReportHead"/>
    <w:locked/>
    <w:rsid w:val="004A64D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Hyperlink"/>
    <w:basedOn w:val="a0"/>
    <w:uiPriority w:val="99"/>
    <w:unhideWhenUsed/>
    <w:rsid w:val="004A64DB"/>
    <w:rPr>
      <w:rFonts w:ascii="Times New Roman" w:hAnsi="Times New Roman" w:cs="Times New Roman"/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4A64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4A64DB"/>
    <w:pPr>
      <w:spacing w:after="120" w:line="480" w:lineRule="auto"/>
      <w:ind w:left="283"/>
    </w:pPr>
    <w:rPr>
      <w:rFonts w:ascii="Times New Roman" w:eastAsiaTheme="minorHAnsi" w:hAnsi="Times New Roman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A64DB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osu.ru/doc/652/kafedra/6679/info/7" TargetMode="External"/><Relationship Id="rId18" Type="http://schemas.openxmlformats.org/officeDocument/2006/relationships/header" Target="header4.xml"/><Relationship Id="rId3" Type="http://schemas.openxmlformats.org/officeDocument/2006/relationships/settings" Target="settings.xml"/><Relationship Id="rId21" Type="http://schemas.openxmlformats.org/officeDocument/2006/relationships/footer" Target="footer5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iprbookshop.ru/62894.html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iprbookshop.ru/65842.html" TargetMode="External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iprbookshop.ru/66560.html" TargetMode="External"/><Relationship Id="rId23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header" Target="header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osu.ru/doc/1314" TargetMode="External"/><Relationship Id="rId22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2612</Words>
  <Characters>14890</Characters>
  <Application>Microsoft Office Word</Application>
  <DocSecurity>0</DocSecurity>
  <Lines>124</Lines>
  <Paragraphs>34</Paragraphs>
  <ScaleCrop>false</ScaleCrop>
  <Company/>
  <LinksUpToDate>false</LinksUpToDate>
  <CharactersWithSpaces>17468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6</cp:revision>
  <dcterms:created xsi:type="dcterms:W3CDTF">2021-02-16T17:41:00Z</dcterms:created>
  <dcterms:modified xsi:type="dcterms:W3CDTF">2021-02-17T16:02:00Z</dcterms:modified>
</cp:coreProperties>
</file>