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Минобрнауки России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Федеральное государственное бюджетное образовательное учреждение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высшего образования</w:t>
      </w:r>
    </w:p>
    <w:p w:rsidR="001A4A80" w:rsidRPr="009D1FE7" w:rsidRDefault="001A4A80" w:rsidP="001A4A80">
      <w:pPr>
        <w:pStyle w:val="ReportHead"/>
        <w:suppressAutoHyphens/>
        <w:rPr>
          <w:b/>
          <w:szCs w:val="28"/>
        </w:rPr>
      </w:pPr>
      <w:r w:rsidRPr="009D1FE7">
        <w:rPr>
          <w:b/>
          <w:szCs w:val="28"/>
        </w:rPr>
        <w:t>«Оренбургский государственный университет»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 xml:space="preserve">Кафедра </w:t>
      </w:r>
      <w:r w:rsidR="0009306D" w:rsidRPr="0009306D">
        <w:rPr>
          <w:szCs w:val="28"/>
        </w:rPr>
        <w:t>механики материалов, конструкций и машин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9D1FE7">
        <w:rPr>
          <w:i/>
          <w:szCs w:val="28"/>
        </w:rPr>
        <w:t>На правах рукописи</w:t>
      </w: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572BE1" w:rsidRPr="009D1FE7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9D1FE7">
        <w:rPr>
          <w:b/>
          <w:szCs w:val="28"/>
        </w:rPr>
        <w:t xml:space="preserve">МЕТОДИЧЕСКИЕ УКАЗАНИЯ ДЛЯ ОБУЧАЮЩИХСЯ </w:t>
      </w:r>
    </w:p>
    <w:p w:rsidR="001A4A80" w:rsidRPr="009D1FE7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9D1FE7">
        <w:rPr>
          <w:b/>
          <w:szCs w:val="28"/>
        </w:rPr>
        <w:t xml:space="preserve">ПО ОСВОЕНИЮ ДИСЦИПЛИНЫ </w:t>
      </w:r>
    </w:p>
    <w:p w:rsidR="004151FE" w:rsidRPr="009D1FE7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:rsidR="001A4A80" w:rsidRPr="0059161D" w:rsidRDefault="0009306D" w:rsidP="001A4A80">
      <w:pPr>
        <w:pStyle w:val="ReportHead"/>
        <w:suppressAutoHyphens/>
        <w:rPr>
          <w:szCs w:val="28"/>
        </w:rPr>
      </w:pPr>
      <w:r w:rsidRPr="0059161D">
        <w:rPr>
          <w:i/>
          <w:szCs w:val="28"/>
        </w:rPr>
        <w:t>«</w:t>
      </w:r>
      <w:r w:rsidR="0059161D" w:rsidRPr="0059161D">
        <w:rPr>
          <w:i/>
          <w:szCs w:val="28"/>
        </w:rPr>
        <w:t>Б.1.В.ОД.6 Обеспечение безопасности подъемно-транспортного оборудования</w:t>
      </w:r>
      <w:r w:rsidRPr="0059161D">
        <w:rPr>
          <w:i/>
          <w:szCs w:val="28"/>
        </w:rPr>
        <w:t>»</w:t>
      </w:r>
    </w:p>
    <w:p w:rsidR="001A4A80" w:rsidRPr="009D1FE7" w:rsidRDefault="001A4A80" w:rsidP="001A4A80">
      <w:pPr>
        <w:pStyle w:val="ReportHead"/>
        <w:suppressAutoHyphens/>
        <w:spacing w:line="360" w:lineRule="auto"/>
        <w:rPr>
          <w:szCs w:val="28"/>
        </w:rPr>
      </w:pPr>
      <w:r w:rsidRPr="009D1FE7">
        <w:rPr>
          <w:szCs w:val="28"/>
        </w:rPr>
        <w:t>Уровень высшего образования</w:t>
      </w:r>
    </w:p>
    <w:p w:rsidR="001A4A80" w:rsidRPr="009D1FE7" w:rsidRDefault="001A4A80" w:rsidP="001A4A80">
      <w:pPr>
        <w:pStyle w:val="ReportHead"/>
        <w:suppressAutoHyphens/>
        <w:spacing w:line="360" w:lineRule="auto"/>
        <w:rPr>
          <w:szCs w:val="28"/>
        </w:rPr>
      </w:pPr>
      <w:r w:rsidRPr="0009306D">
        <w:rPr>
          <w:szCs w:val="28"/>
        </w:rPr>
        <w:t>БАКАЛАВРИАТ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Направление подготовки</w:t>
      </w:r>
    </w:p>
    <w:p w:rsidR="0059161D" w:rsidRPr="0059161D" w:rsidRDefault="0059161D" w:rsidP="0059161D">
      <w:pPr>
        <w:pStyle w:val="ReportHead"/>
        <w:suppressAutoHyphens/>
        <w:rPr>
          <w:i/>
          <w:szCs w:val="28"/>
          <w:u w:val="single"/>
        </w:rPr>
      </w:pPr>
      <w:r w:rsidRPr="0059161D">
        <w:rPr>
          <w:i/>
          <w:szCs w:val="28"/>
          <w:u w:val="single"/>
        </w:rPr>
        <w:t>15.03.02 Технологические машины и оборудование</w:t>
      </w:r>
    </w:p>
    <w:p w:rsidR="001A4A80" w:rsidRPr="009D1FE7" w:rsidRDefault="0059161D" w:rsidP="0059161D">
      <w:pPr>
        <w:pStyle w:val="ReportHead"/>
        <w:suppressAutoHyphens/>
        <w:rPr>
          <w:szCs w:val="28"/>
          <w:vertAlign w:val="superscript"/>
        </w:rPr>
      </w:pPr>
      <w:r w:rsidRPr="009D1FE7">
        <w:rPr>
          <w:szCs w:val="28"/>
          <w:vertAlign w:val="superscript"/>
        </w:rPr>
        <w:t xml:space="preserve"> </w:t>
      </w:r>
      <w:r w:rsidR="001A4A80" w:rsidRPr="009D1FE7">
        <w:rPr>
          <w:szCs w:val="28"/>
          <w:vertAlign w:val="superscript"/>
        </w:rPr>
        <w:t>(код и наименование направления подготовки)</w:t>
      </w:r>
    </w:p>
    <w:p w:rsidR="0059161D" w:rsidRPr="0059161D" w:rsidRDefault="0059161D" w:rsidP="0059161D">
      <w:pPr>
        <w:pStyle w:val="ReportHead"/>
        <w:suppressAutoHyphens/>
        <w:rPr>
          <w:i/>
          <w:szCs w:val="28"/>
          <w:u w:val="single"/>
        </w:rPr>
      </w:pPr>
      <w:r w:rsidRPr="0059161D">
        <w:rPr>
          <w:i/>
          <w:szCs w:val="28"/>
          <w:u w:val="single"/>
        </w:rPr>
        <w:t>Надежность и диагностика объектов повышенной опасности</w:t>
      </w:r>
    </w:p>
    <w:p w:rsidR="001A4A80" w:rsidRPr="009D1FE7" w:rsidRDefault="001A4A80" w:rsidP="001A4A80">
      <w:pPr>
        <w:pStyle w:val="ReportHead"/>
        <w:suppressAutoHyphens/>
        <w:rPr>
          <w:szCs w:val="28"/>
          <w:vertAlign w:val="superscript"/>
        </w:rPr>
      </w:pPr>
      <w:r w:rsidRPr="009D1FE7">
        <w:rPr>
          <w:szCs w:val="28"/>
          <w:vertAlign w:val="superscript"/>
        </w:rPr>
        <w:t xml:space="preserve"> (наименование направленности (профиля) образовательной программы)</w:t>
      </w:r>
    </w:p>
    <w:p w:rsidR="001A4A80" w:rsidRPr="009D1FE7" w:rsidRDefault="001A4A80" w:rsidP="001A4A80">
      <w:pPr>
        <w:pStyle w:val="ReportHead"/>
        <w:suppressAutoHyphens/>
        <w:spacing w:before="120"/>
        <w:rPr>
          <w:szCs w:val="28"/>
        </w:rPr>
      </w:pPr>
      <w:r w:rsidRPr="0009306D">
        <w:rPr>
          <w:szCs w:val="28"/>
        </w:rPr>
        <w:t>Тип образовательной программы</w:t>
      </w:r>
    </w:p>
    <w:p w:rsidR="001A4A80" w:rsidRPr="0009306D" w:rsidRDefault="001A4A80" w:rsidP="001A4A80">
      <w:pPr>
        <w:pStyle w:val="ReportHead"/>
        <w:suppressAutoHyphens/>
        <w:rPr>
          <w:i/>
          <w:szCs w:val="28"/>
          <w:u w:val="single"/>
        </w:rPr>
      </w:pPr>
      <w:r w:rsidRPr="0009306D">
        <w:rPr>
          <w:i/>
          <w:szCs w:val="28"/>
          <w:u w:val="single"/>
        </w:rPr>
        <w:t>Программа академического бакалавриата</w:t>
      </w:r>
    </w:p>
    <w:p w:rsidR="001A4A80" w:rsidRPr="0009306D" w:rsidRDefault="001A4A80" w:rsidP="001A4A80">
      <w:pPr>
        <w:pStyle w:val="ReportHead"/>
        <w:suppressAutoHyphens/>
        <w:rPr>
          <w:szCs w:val="28"/>
        </w:rPr>
      </w:pPr>
    </w:p>
    <w:p w:rsidR="001A4A80" w:rsidRPr="0009306D" w:rsidRDefault="001A4A80" w:rsidP="001A4A80">
      <w:pPr>
        <w:pStyle w:val="ReportHead"/>
        <w:suppressAutoHyphens/>
        <w:rPr>
          <w:szCs w:val="28"/>
        </w:rPr>
      </w:pPr>
      <w:r w:rsidRPr="0009306D">
        <w:rPr>
          <w:szCs w:val="28"/>
        </w:rPr>
        <w:t>Квалификация</w:t>
      </w:r>
    </w:p>
    <w:p w:rsidR="001A4A80" w:rsidRPr="0009306D" w:rsidRDefault="001A4A80" w:rsidP="001A4A80">
      <w:pPr>
        <w:pStyle w:val="ReportHead"/>
        <w:suppressAutoHyphens/>
        <w:rPr>
          <w:i/>
          <w:szCs w:val="28"/>
          <w:u w:val="single"/>
        </w:rPr>
      </w:pPr>
      <w:r w:rsidRPr="0009306D">
        <w:rPr>
          <w:i/>
          <w:szCs w:val="28"/>
          <w:u w:val="single"/>
        </w:rPr>
        <w:t>Бакалавр</w:t>
      </w:r>
    </w:p>
    <w:p w:rsidR="001A4A80" w:rsidRPr="0009306D" w:rsidRDefault="001A4A80" w:rsidP="001A4A80">
      <w:pPr>
        <w:pStyle w:val="ReportHead"/>
        <w:suppressAutoHyphens/>
        <w:spacing w:before="120"/>
        <w:rPr>
          <w:szCs w:val="28"/>
        </w:rPr>
      </w:pPr>
      <w:r w:rsidRPr="0009306D">
        <w:rPr>
          <w:szCs w:val="28"/>
        </w:rPr>
        <w:t>Форма обучения</w:t>
      </w:r>
    </w:p>
    <w:p w:rsidR="001A4A80" w:rsidRPr="009D1FE7" w:rsidRDefault="001A4A80" w:rsidP="001A4A80">
      <w:pPr>
        <w:pStyle w:val="ReportHead"/>
        <w:suppressAutoHyphens/>
        <w:rPr>
          <w:i/>
          <w:szCs w:val="28"/>
          <w:u w:val="single"/>
        </w:rPr>
      </w:pPr>
      <w:r w:rsidRPr="0009306D">
        <w:rPr>
          <w:i/>
          <w:szCs w:val="28"/>
          <w:u w:val="single"/>
        </w:rPr>
        <w:t>Очная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  <w:sectPr w:rsidR="001A4A80" w:rsidRPr="009D1FE7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9D1FE7">
        <w:rPr>
          <w:szCs w:val="28"/>
        </w:rPr>
        <w:t xml:space="preserve">Год набора </w:t>
      </w:r>
      <w:r w:rsidRPr="0009306D">
        <w:rPr>
          <w:szCs w:val="28"/>
        </w:rPr>
        <w:t>20</w:t>
      </w:r>
      <w:r w:rsidR="00BD6540">
        <w:rPr>
          <w:szCs w:val="28"/>
        </w:rPr>
        <w:t>2</w:t>
      </w:r>
      <w:r w:rsidR="0065420E">
        <w:rPr>
          <w:szCs w:val="28"/>
        </w:rPr>
        <w:t>1</w:t>
      </w:r>
      <w:bookmarkStart w:id="0" w:name="_GoBack"/>
      <w:bookmarkEnd w:id="0"/>
    </w:p>
    <w:p w:rsidR="001A4A80" w:rsidRPr="009D1FE7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</w:p>
    <w:p w:rsidR="00572BE1" w:rsidRPr="009D1FE7" w:rsidRDefault="001A4A80" w:rsidP="001A4A80">
      <w:pPr>
        <w:jc w:val="both"/>
        <w:rPr>
          <w:rFonts w:eastAsia="Calibri"/>
          <w:sz w:val="28"/>
          <w:szCs w:val="28"/>
        </w:rPr>
      </w:pPr>
      <w:r w:rsidRPr="009D1FE7">
        <w:rPr>
          <w:rFonts w:eastAsia="Calibri"/>
          <w:sz w:val="28"/>
          <w:szCs w:val="28"/>
        </w:rPr>
        <w:t>Методические указания рассмотрены и одобрены на заседании кафедры</w:t>
      </w:r>
    </w:p>
    <w:p w:rsidR="00572BE1" w:rsidRPr="009D1FE7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9D1FE7" w:rsidTr="0029608D">
        <w:tc>
          <w:tcPr>
            <w:tcW w:w="9571" w:type="dxa"/>
          </w:tcPr>
          <w:p w:rsidR="0029608D" w:rsidRPr="009D1FE7" w:rsidRDefault="0009306D" w:rsidP="0029608D">
            <w:pPr>
              <w:pStyle w:val="ReportHead"/>
              <w:tabs>
                <w:tab w:val="left" w:pos="10432"/>
              </w:tabs>
              <w:suppressAutoHyphens/>
              <w:rPr>
                <w:rFonts w:eastAsia="Calibri"/>
                <w:szCs w:val="28"/>
              </w:rPr>
            </w:pPr>
            <w:r w:rsidRPr="0009306D">
              <w:rPr>
                <w:szCs w:val="28"/>
              </w:rPr>
              <w:t>механики материалов, конструкций и машин</w:t>
            </w:r>
          </w:p>
        </w:tc>
      </w:tr>
      <w:tr w:rsidR="0029608D" w:rsidRPr="009D1FE7" w:rsidTr="0029608D">
        <w:tc>
          <w:tcPr>
            <w:tcW w:w="9571" w:type="dxa"/>
          </w:tcPr>
          <w:p w:rsidR="0029608D" w:rsidRPr="009D1FE7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9D1FE7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:rsidR="0029608D" w:rsidRPr="009D1FE7" w:rsidRDefault="0029608D" w:rsidP="001A4A80">
      <w:pPr>
        <w:jc w:val="both"/>
        <w:rPr>
          <w:rFonts w:eastAsia="Calibri"/>
          <w:sz w:val="28"/>
          <w:szCs w:val="28"/>
        </w:rPr>
      </w:pPr>
    </w:p>
    <w:p w:rsidR="00572BE1" w:rsidRPr="009D1FE7" w:rsidRDefault="00572BE1" w:rsidP="001A4A80">
      <w:pPr>
        <w:jc w:val="both"/>
        <w:rPr>
          <w:rFonts w:eastAsia="Calibri"/>
          <w:sz w:val="28"/>
          <w:szCs w:val="28"/>
        </w:rPr>
      </w:pPr>
    </w:p>
    <w:p w:rsidR="00572BE1" w:rsidRPr="0009306D" w:rsidRDefault="001A4A80" w:rsidP="00E66836">
      <w:pPr>
        <w:jc w:val="both"/>
        <w:rPr>
          <w:sz w:val="28"/>
          <w:szCs w:val="28"/>
        </w:rPr>
      </w:pPr>
      <w:r w:rsidRPr="009D1FE7">
        <w:rPr>
          <w:rFonts w:eastAsia="Calibri"/>
          <w:sz w:val="28"/>
          <w:szCs w:val="28"/>
        </w:rPr>
        <w:t xml:space="preserve"> </w:t>
      </w:r>
      <w:r w:rsidR="00572BE1" w:rsidRPr="0009306D">
        <w:rPr>
          <w:sz w:val="28"/>
          <w:szCs w:val="28"/>
        </w:rPr>
        <w:t>протокол № ________от "___" __________ 20__г.</w:t>
      </w:r>
    </w:p>
    <w:p w:rsidR="00572BE1" w:rsidRPr="009D1FE7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572BE1" w:rsidRPr="009D1FE7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tbl>
      <w:tblPr>
        <w:tblStyle w:val="ae"/>
        <w:tblW w:w="10705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62"/>
        <w:gridCol w:w="1452"/>
        <w:gridCol w:w="3191"/>
      </w:tblGrid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9D1FE7">
              <w:rPr>
                <w:szCs w:val="28"/>
              </w:rPr>
              <w:t>Заведующий кафедрой</w:t>
            </w:r>
          </w:p>
          <w:p w:rsidR="00E66836" w:rsidRPr="009D1FE7" w:rsidRDefault="0009306D" w:rsidP="0009306D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  <w:r w:rsidRPr="0009306D">
              <w:rPr>
                <w:szCs w:val="28"/>
              </w:rPr>
              <w:t>механики материалов, конструкций и</w:t>
            </w:r>
            <w:r>
              <w:rPr>
                <w:szCs w:val="28"/>
              </w:rPr>
              <w:t xml:space="preserve"> </w:t>
            </w:r>
            <w:r w:rsidRPr="0009306D">
              <w:rPr>
                <w:szCs w:val="28"/>
              </w:rPr>
              <w:t>машин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9D1FE7" w:rsidRDefault="00E66836" w:rsidP="0009306D">
            <w:pPr>
              <w:pStyle w:val="ReportHead"/>
              <w:tabs>
                <w:tab w:val="left" w:pos="10432"/>
              </w:tabs>
              <w:suppressAutoHyphens/>
              <w:ind w:left="416"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09306D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  <w:p w:rsidR="00E66836" w:rsidRPr="0009306D" w:rsidRDefault="0009306D" w:rsidP="0009306D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9306D">
              <w:rPr>
                <w:szCs w:val="28"/>
              </w:rPr>
              <w:t xml:space="preserve">Е.В. Пояркова </w:t>
            </w:r>
          </w:p>
        </w:tc>
      </w:tr>
      <w:tr w:rsidR="00E66836" w:rsidRPr="009D1FE7" w:rsidTr="0009306D"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09306D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9306D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09306D" w:rsidRDefault="004151FE" w:rsidP="0009306D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  <w:r w:rsidRPr="0009306D">
              <w:rPr>
                <w:i/>
                <w:szCs w:val="28"/>
              </w:rPr>
              <w:t>Состави</w:t>
            </w:r>
            <w:r w:rsidR="00E66836" w:rsidRPr="0009306D">
              <w:rPr>
                <w:i/>
                <w:szCs w:val="28"/>
              </w:rPr>
              <w:t>тели:</w:t>
            </w:r>
          </w:p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  <w:r w:rsidRPr="0009306D">
              <w:rPr>
                <w:szCs w:val="28"/>
              </w:rPr>
              <w:t xml:space="preserve">Доцент кафедры </w:t>
            </w:r>
            <w:r w:rsidR="0009306D" w:rsidRPr="0009306D">
              <w:rPr>
                <w:szCs w:val="28"/>
              </w:rPr>
              <w:t>механики материалов, конструкций и машин</w:t>
            </w:r>
            <w:r w:rsidR="0009306D">
              <w:rPr>
                <w:szCs w:val="28"/>
              </w:rPr>
              <w:t xml:space="preserve">                                                                   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</w:p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</w:p>
          <w:p w:rsidR="0009306D" w:rsidRPr="0009306D" w:rsidRDefault="0009306D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  <w:r w:rsidRPr="0009306D">
              <w:rPr>
                <w:i/>
                <w:szCs w:val="28"/>
              </w:rPr>
              <w:t xml:space="preserve">        </w:t>
            </w:r>
            <w:r w:rsidRPr="0009306D">
              <w:rPr>
                <w:szCs w:val="28"/>
              </w:rPr>
              <w:t>И.И. Лисицкий</w:t>
            </w:r>
          </w:p>
        </w:tc>
      </w:tr>
      <w:tr w:rsidR="00E66836" w:rsidRPr="009D1FE7" w:rsidTr="0009306D">
        <w:trPr>
          <w:trHeight w:val="339"/>
        </w:trPr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</w:tr>
      <w:tr w:rsidR="00E66836" w:rsidRPr="009D1FE7" w:rsidTr="0009306D"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:rsidR="00E66836" w:rsidRPr="009D1FE7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E66836" w:rsidRPr="009D1FE7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D45B0E" w:rsidRPr="009D1FE7" w:rsidRDefault="001A4A80" w:rsidP="001A4A80">
      <w:pPr>
        <w:jc w:val="both"/>
        <w:rPr>
          <w:sz w:val="28"/>
          <w:szCs w:val="28"/>
        </w:rPr>
      </w:pPr>
      <w:r w:rsidRPr="009D1FE7">
        <w:rPr>
          <w:rFonts w:eastAsia="Calibri"/>
          <w:sz w:val="28"/>
          <w:szCs w:val="28"/>
        </w:rPr>
        <w:t xml:space="preserve">Методические указания  является приложением к рабочей программе по дисциплине </w:t>
      </w:r>
      <w:r w:rsidR="0029608D" w:rsidRPr="0009306D">
        <w:rPr>
          <w:rFonts w:eastAsia="Calibri"/>
          <w:sz w:val="28"/>
          <w:szCs w:val="28"/>
        </w:rPr>
        <w:t>«</w:t>
      </w:r>
      <w:r w:rsidR="00CF6FA9" w:rsidRPr="00CF6FA9">
        <w:rPr>
          <w:rFonts w:eastAsia="Calibri"/>
          <w:sz w:val="28"/>
          <w:szCs w:val="28"/>
        </w:rPr>
        <w:t>Обеспечение безопасности подъемно-транспортного оборудования</w:t>
      </w:r>
      <w:r w:rsidR="00775F92" w:rsidRPr="0009306D">
        <w:rPr>
          <w:rFonts w:eastAsia="Calibri"/>
          <w:sz w:val="28"/>
          <w:szCs w:val="28"/>
        </w:rPr>
        <w:t>»</w:t>
      </w:r>
      <w:r w:rsidRPr="0009306D">
        <w:rPr>
          <w:rFonts w:eastAsia="Calibri"/>
          <w:sz w:val="28"/>
          <w:szCs w:val="28"/>
        </w:rPr>
        <w:t>,</w:t>
      </w:r>
      <w:r w:rsidRPr="009D1FE7">
        <w:rPr>
          <w:rFonts w:eastAsia="Calibri"/>
          <w:sz w:val="28"/>
          <w:szCs w:val="28"/>
        </w:rPr>
        <w:t xml:space="preserve"> зарегистрированной в ЦИТ под учетным номером</w:t>
      </w:r>
      <w:r w:rsidR="0009306D">
        <w:rPr>
          <w:rFonts w:eastAsia="Calibri"/>
          <w:sz w:val="28"/>
          <w:szCs w:val="28"/>
        </w:rPr>
        <w:t xml:space="preserve"> </w:t>
      </w:r>
      <w:r w:rsidR="0059161D">
        <w:rPr>
          <w:rFonts w:eastAsia="Calibri"/>
          <w:sz w:val="28"/>
          <w:szCs w:val="28"/>
        </w:rPr>
        <w:t>…….</w:t>
      </w:r>
    </w:p>
    <w:p w:rsidR="00D45B0E" w:rsidRPr="009D1FE7" w:rsidRDefault="00D45B0E">
      <w:pPr>
        <w:spacing w:after="200" w:line="276" w:lineRule="auto"/>
        <w:rPr>
          <w:sz w:val="28"/>
          <w:szCs w:val="28"/>
        </w:rPr>
      </w:pPr>
      <w:r w:rsidRPr="009D1FE7">
        <w:rPr>
          <w:sz w:val="28"/>
          <w:szCs w:val="28"/>
        </w:rP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EC6861" w:rsidRDefault="00C72CC3" w:rsidP="00EC6861">
          <w:pPr>
            <w:pStyle w:val="a8"/>
            <w:spacing w:line="360" w:lineRule="auto"/>
            <w:jc w:val="center"/>
            <w:rPr>
              <w:rFonts w:ascii="Times New Roman" w:hAnsi="Times New Roman" w:cs="Times New Roman"/>
              <w:color w:val="auto"/>
            </w:rPr>
          </w:pPr>
          <w:r w:rsidRPr="00EC6861">
            <w:rPr>
              <w:rFonts w:ascii="Times New Roman" w:hAnsi="Times New Roman" w:cs="Times New Roman"/>
              <w:color w:val="auto"/>
            </w:rPr>
            <w:t>Содержание</w:t>
          </w:r>
        </w:p>
        <w:p w:rsidR="00C72CC3" w:rsidRPr="00EC6861" w:rsidRDefault="00C72CC3" w:rsidP="00EC6861">
          <w:pPr>
            <w:spacing w:line="360" w:lineRule="auto"/>
            <w:rPr>
              <w:sz w:val="28"/>
              <w:szCs w:val="28"/>
            </w:rPr>
          </w:pPr>
        </w:p>
        <w:p w:rsidR="009D1FE7" w:rsidRPr="004E4D58" w:rsidRDefault="003307B2">
          <w:pPr>
            <w:pStyle w:val="11"/>
            <w:tabs>
              <w:tab w:val="left" w:pos="440"/>
              <w:tab w:val="right" w:leader="dot" w:pos="10196"/>
            </w:tabs>
            <w:rPr>
              <w:rFonts w:eastAsiaTheme="minorEastAsia"/>
              <w:noProof/>
              <w:sz w:val="28"/>
              <w:szCs w:val="28"/>
            </w:rPr>
          </w:pPr>
          <w:r w:rsidRPr="00C774B3">
            <w:rPr>
              <w:sz w:val="28"/>
              <w:szCs w:val="28"/>
            </w:rPr>
            <w:fldChar w:fldCharType="begin"/>
          </w:r>
          <w:r w:rsidRPr="00C774B3">
            <w:rPr>
              <w:sz w:val="28"/>
              <w:szCs w:val="28"/>
            </w:rPr>
            <w:instrText xml:space="preserve"> TOC \o "1-3" \h \z \u </w:instrText>
          </w:r>
          <w:r w:rsidRPr="00C774B3">
            <w:rPr>
              <w:sz w:val="28"/>
              <w:szCs w:val="28"/>
            </w:rPr>
            <w:fldChar w:fldCharType="separate"/>
          </w:r>
          <w:hyperlink w:anchor="_Toc21770028" w:history="1"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1.</w:t>
            </w:r>
            <w:r w:rsidR="009D1FE7" w:rsidRPr="004E4D58">
              <w:rPr>
                <w:rFonts w:eastAsiaTheme="minorEastAsia"/>
                <w:noProof/>
                <w:sz w:val="28"/>
                <w:szCs w:val="28"/>
              </w:rPr>
              <w:tab/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Планирование и организация времени, необходимого для изучения дисциплины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4E4D58">
              <w:rPr>
                <w:noProof/>
                <w:webHidden/>
                <w:sz w:val="28"/>
                <w:szCs w:val="28"/>
              </w:rPr>
              <w:instrText xml:space="preserve"> PAGEREF _Toc21770028 \h </w:instrText>
            </w:r>
            <w:r w:rsidR="009D1FE7" w:rsidRPr="004E4D58">
              <w:rPr>
                <w:noProof/>
                <w:webHidden/>
                <w:sz w:val="28"/>
                <w:szCs w:val="28"/>
              </w:rPr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4E0A4B">
              <w:rPr>
                <w:noProof/>
                <w:webHidden/>
                <w:sz w:val="28"/>
                <w:szCs w:val="28"/>
              </w:rPr>
              <w:t>4</w:t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4E4D58" w:rsidRDefault="0042260E">
          <w:pPr>
            <w:pStyle w:val="11"/>
            <w:tabs>
              <w:tab w:val="left" w:pos="440"/>
              <w:tab w:val="right" w:leader="dot" w:pos="10196"/>
            </w:tabs>
            <w:rPr>
              <w:rFonts w:eastAsiaTheme="minorEastAsia"/>
              <w:noProof/>
              <w:sz w:val="28"/>
              <w:szCs w:val="28"/>
            </w:rPr>
          </w:pPr>
          <w:hyperlink w:anchor="_Toc21770029" w:history="1"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2.</w:t>
            </w:r>
            <w:r w:rsidR="009D1FE7" w:rsidRPr="004E4D58">
              <w:rPr>
                <w:rFonts w:eastAsiaTheme="minorEastAsia"/>
                <w:noProof/>
                <w:sz w:val="28"/>
                <w:szCs w:val="28"/>
              </w:rPr>
              <w:tab/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Методические рекомендации по изучению дисциплины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4E4D58">
              <w:rPr>
                <w:noProof/>
                <w:webHidden/>
                <w:sz w:val="28"/>
                <w:szCs w:val="28"/>
              </w:rPr>
              <w:instrText xml:space="preserve"> PAGEREF _Toc21770029 \h </w:instrText>
            </w:r>
            <w:r w:rsidR="009D1FE7" w:rsidRPr="004E4D58">
              <w:rPr>
                <w:noProof/>
                <w:webHidden/>
                <w:sz w:val="28"/>
                <w:szCs w:val="28"/>
              </w:rPr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4E0A4B">
              <w:rPr>
                <w:noProof/>
                <w:webHidden/>
                <w:sz w:val="28"/>
                <w:szCs w:val="28"/>
              </w:rPr>
              <w:t>4</w:t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4E4D58" w:rsidRDefault="0042260E">
          <w:pPr>
            <w:pStyle w:val="11"/>
            <w:tabs>
              <w:tab w:val="left" w:pos="440"/>
              <w:tab w:val="right" w:leader="dot" w:pos="10196"/>
            </w:tabs>
            <w:rPr>
              <w:rFonts w:eastAsiaTheme="minorEastAsia"/>
              <w:noProof/>
              <w:sz w:val="28"/>
              <w:szCs w:val="28"/>
            </w:rPr>
          </w:pPr>
          <w:hyperlink w:anchor="_Toc21770030" w:history="1"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3.</w:t>
            </w:r>
            <w:r w:rsidR="009D1FE7" w:rsidRPr="004E4D58">
              <w:rPr>
                <w:rFonts w:eastAsiaTheme="minorEastAsia"/>
                <w:noProof/>
                <w:sz w:val="28"/>
                <w:szCs w:val="28"/>
              </w:rPr>
              <w:tab/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Подготовка к лекциям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  <w:r w:rsidR="003743FF" w:rsidRPr="004E4D58">
              <w:rPr>
                <w:noProof/>
                <w:webHidden/>
                <w:sz w:val="28"/>
                <w:szCs w:val="28"/>
              </w:rPr>
              <w:t>7</w:t>
            </w:r>
          </w:hyperlink>
        </w:p>
        <w:p w:rsidR="009D1FE7" w:rsidRPr="004E4D58" w:rsidRDefault="0042260E" w:rsidP="003743FF">
          <w:pPr>
            <w:pStyle w:val="11"/>
            <w:tabs>
              <w:tab w:val="left" w:pos="440"/>
              <w:tab w:val="right" w:leader="dot" w:pos="10196"/>
            </w:tabs>
            <w:rPr>
              <w:rFonts w:eastAsiaTheme="minorEastAsia"/>
              <w:noProof/>
              <w:sz w:val="28"/>
              <w:szCs w:val="28"/>
            </w:rPr>
          </w:pPr>
          <w:hyperlink w:anchor="_Toc21770031" w:history="1"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4.</w:t>
            </w:r>
            <w:r w:rsidR="009D1FE7" w:rsidRPr="004E4D58">
              <w:rPr>
                <w:rFonts w:eastAsiaTheme="minorEastAsia"/>
                <w:noProof/>
                <w:sz w:val="28"/>
                <w:szCs w:val="28"/>
              </w:rPr>
              <w:tab/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Подготовка к практическим занятиям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4E4D58">
              <w:rPr>
                <w:noProof/>
                <w:webHidden/>
                <w:sz w:val="28"/>
                <w:szCs w:val="28"/>
              </w:rPr>
              <w:instrText xml:space="preserve"> PAGEREF _Toc21770031 \h </w:instrText>
            </w:r>
            <w:r w:rsidR="009D1FE7" w:rsidRPr="004E4D58">
              <w:rPr>
                <w:noProof/>
                <w:webHidden/>
                <w:sz w:val="28"/>
                <w:szCs w:val="28"/>
              </w:rPr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4E0A4B">
              <w:rPr>
                <w:noProof/>
                <w:webHidden/>
                <w:sz w:val="28"/>
                <w:szCs w:val="28"/>
              </w:rPr>
              <w:t>8</w:t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4E4D58" w:rsidRDefault="0042260E">
          <w:pPr>
            <w:pStyle w:val="11"/>
            <w:tabs>
              <w:tab w:val="left" w:pos="440"/>
              <w:tab w:val="right" w:leader="dot" w:pos="10196"/>
            </w:tabs>
            <w:rPr>
              <w:rFonts w:eastAsiaTheme="minorEastAsia"/>
              <w:noProof/>
              <w:sz w:val="28"/>
              <w:szCs w:val="28"/>
            </w:rPr>
          </w:pPr>
          <w:hyperlink w:anchor="_Toc21770033" w:history="1">
            <w:r w:rsidR="003743FF" w:rsidRPr="004E4D58">
              <w:rPr>
                <w:rStyle w:val="a9"/>
                <w:noProof/>
                <w:sz w:val="28"/>
                <w:szCs w:val="28"/>
                <w:lang w:bidi="or-IN"/>
              </w:rPr>
              <w:t>5</w:t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9D1FE7" w:rsidRPr="004E4D58">
              <w:rPr>
                <w:rFonts w:eastAsiaTheme="minorEastAsia"/>
                <w:noProof/>
                <w:sz w:val="28"/>
                <w:szCs w:val="28"/>
              </w:rPr>
              <w:tab/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Самостоятельная работа студента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  <w:r w:rsidR="003743FF" w:rsidRPr="004E4D58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:rsidR="009D1FE7" w:rsidRPr="004E4D58" w:rsidRDefault="0042260E">
          <w:pPr>
            <w:pStyle w:val="21"/>
            <w:tabs>
              <w:tab w:val="right" w:leader="dot" w:pos="10196"/>
            </w:tabs>
            <w:rPr>
              <w:rFonts w:eastAsiaTheme="minorEastAsia"/>
              <w:noProof/>
              <w:sz w:val="28"/>
              <w:szCs w:val="28"/>
            </w:rPr>
          </w:pPr>
          <w:hyperlink w:anchor="_Toc21770034" w:history="1">
            <w:r w:rsidR="003743FF" w:rsidRPr="004E4D58">
              <w:rPr>
                <w:rStyle w:val="a9"/>
                <w:noProof/>
                <w:sz w:val="28"/>
                <w:szCs w:val="28"/>
              </w:rPr>
              <w:t>5</w:t>
            </w:r>
            <w:r w:rsidR="009D1FE7" w:rsidRPr="004E4D58">
              <w:rPr>
                <w:rStyle w:val="a9"/>
                <w:noProof/>
                <w:sz w:val="28"/>
                <w:szCs w:val="28"/>
              </w:rPr>
              <w:t>.1. Самостоятельная работа в аудиторное время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  <w:r w:rsidR="003743FF" w:rsidRPr="004E4D58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:rsidR="009D1FE7" w:rsidRPr="004E4D58" w:rsidRDefault="0042260E">
          <w:pPr>
            <w:pStyle w:val="21"/>
            <w:tabs>
              <w:tab w:val="right" w:leader="dot" w:pos="10196"/>
            </w:tabs>
            <w:rPr>
              <w:rFonts w:eastAsiaTheme="minorEastAsia"/>
              <w:noProof/>
              <w:sz w:val="28"/>
              <w:szCs w:val="28"/>
            </w:rPr>
          </w:pPr>
          <w:hyperlink w:anchor="_Toc21770035" w:history="1">
            <w:r w:rsidR="003743FF" w:rsidRPr="004E4D58">
              <w:rPr>
                <w:rStyle w:val="a9"/>
                <w:noProof/>
                <w:sz w:val="28"/>
                <w:szCs w:val="28"/>
              </w:rPr>
              <w:t>5</w:t>
            </w:r>
            <w:r w:rsidR="009D1FE7" w:rsidRPr="004E4D58">
              <w:rPr>
                <w:rStyle w:val="a9"/>
                <w:noProof/>
                <w:sz w:val="28"/>
                <w:szCs w:val="28"/>
              </w:rPr>
              <w:t xml:space="preserve">.2. Самостоятельная работа </w:t>
            </w:r>
            <w:r w:rsidR="009D1FE7" w:rsidRPr="004E4D58">
              <w:rPr>
                <w:rStyle w:val="a9"/>
                <w:noProof/>
                <w:sz w:val="28"/>
                <w:szCs w:val="28"/>
                <w:lang w:eastAsia="ar-SA"/>
              </w:rPr>
              <w:t xml:space="preserve">во внеаудиторное </w:t>
            </w:r>
            <w:r w:rsidR="009D1FE7" w:rsidRPr="004E4D58">
              <w:rPr>
                <w:rStyle w:val="a9"/>
                <w:noProof/>
                <w:sz w:val="28"/>
                <w:szCs w:val="28"/>
              </w:rPr>
              <w:t>время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  <w:r w:rsidR="003743FF" w:rsidRPr="004E4D58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:rsidR="004E4D58" w:rsidRPr="004E4D58" w:rsidRDefault="0042260E" w:rsidP="007D6BFE">
          <w:pPr>
            <w:pStyle w:val="11"/>
            <w:tabs>
              <w:tab w:val="left" w:pos="440"/>
              <w:tab w:val="right" w:leader="dot" w:pos="10196"/>
            </w:tabs>
            <w:rPr>
              <w:noProof/>
              <w:sz w:val="28"/>
              <w:szCs w:val="28"/>
            </w:rPr>
          </w:pPr>
          <w:hyperlink w:anchor="_Toc21770037" w:history="1">
            <w:r w:rsidR="003743FF" w:rsidRPr="004E4D58">
              <w:rPr>
                <w:rStyle w:val="a9"/>
                <w:noProof/>
                <w:sz w:val="28"/>
                <w:szCs w:val="28"/>
                <w:lang w:bidi="or-IN"/>
              </w:rPr>
              <w:t>6</w:t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4E4D58" w:rsidRPr="004E4D58">
              <w:rPr>
                <w:rStyle w:val="a9"/>
                <w:noProof/>
                <w:sz w:val="28"/>
                <w:szCs w:val="28"/>
                <w:lang w:bidi="or-IN"/>
              </w:rPr>
              <w:t xml:space="preserve">   </w:t>
            </w:r>
            <w:r w:rsidR="009D1FE7" w:rsidRPr="004E4D58">
              <w:rPr>
                <w:rFonts w:eastAsiaTheme="minorEastAsia"/>
                <w:noProof/>
                <w:sz w:val="28"/>
                <w:szCs w:val="28"/>
              </w:rPr>
              <w:tab/>
            </w:r>
            <w:r w:rsidR="004E4D58" w:rsidRPr="004E4D58">
              <w:rPr>
                <w:rFonts w:eastAsiaTheme="minorEastAsia"/>
                <w:noProof/>
                <w:sz w:val="28"/>
                <w:szCs w:val="28"/>
              </w:rPr>
              <w:t xml:space="preserve"> </w:t>
            </w:r>
            <w:r w:rsidR="00E12749" w:rsidRPr="00E12749">
              <w:rPr>
                <w:rFonts w:eastAsiaTheme="minorEastAsia"/>
                <w:noProof/>
                <w:sz w:val="28"/>
                <w:szCs w:val="28"/>
              </w:rPr>
              <w:t xml:space="preserve">Требования к написанию реферата  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</w:hyperlink>
          <w:r w:rsidR="00E12749">
            <w:rPr>
              <w:noProof/>
              <w:sz w:val="28"/>
              <w:szCs w:val="28"/>
            </w:rPr>
            <w:t>1</w:t>
          </w:r>
          <w:r w:rsidR="004E0A4B">
            <w:rPr>
              <w:noProof/>
              <w:sz w:val="28"/>
              <w:szCs w:val="28"/>
            </w:rPr>
            <w:t>0</w:t>
          </w:r>
        </w:p>
        <w:p w:rsidR="009D1FE7" w:rsidRPr="004E4D58" w:rsidRDefault="0042260E" w:rsidP="007D6BFE">
          <w:pPr>
            <w:pStyle w:val="11"/>
            <w:tabs>
              <w:tab w:val="left" w:pos="440"/>
              <w:tab w:val="right" w:leader="dot" w:pos="10196"/>
            </w:tabs>
            <w:rPr>
              <w:rFonts w:eastAsiaTheme="minorEastAsia"/>
              <w:noProof/>
              <w:sz w:val="28"/>
              <w:szCs w:val="28"/>
            </w:rPr>
          </w:pPr>
          <w:hyperlink w:anchor="_Toc21770046" w:history="1">
            <w:r w:rsidR="003743FF" w:rsidRPr="004E4D58">
              <w:rPr>
                <w:rStyle w:val="a9"/>
                <w:noProof/>
                <w:sz w:val="28"/>
                <w:szCs w:val="28"/>
                <w:lang w:bidi="or-IN"/>
              </w:rPr>
              <w:t>7</w:t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4E4D58" w:rsidRPr="004E4D58">
              <w:rPr>
                <w:rStyle w:val="a9"/>
                <w:noProof/>
                <w:sz w:val="28"/>
                <w:szCs w:val="28"/>
                <w:lang w:bidi="or-IN"/>
              </w:rPr>
              <w:t xml:space="preserve">    </w:t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Рекомендации по работе с литературой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  <w:r w:rsidR="003743FF" w:rsidRPr="004E4D58">
              <w:rPr>
                <w:noProof/>
                <w:webHidden/>
                <w:sz w:val="28"/>
                <w:szCs w:val="28"/>
              </w:rPr>
              <w:t>11</w:t>
            </w:r>
          </w:hyperlink>
        </w:p>
        <w:p w:rsidR="009D1FE7" w:rsidRPr="004E4D58" w:rsidRDefault="0042260E">
          <w:pPr>
            <w:pStyle w:val="11"/>
            <w:tabs>
              <w:tab w:val="left" w:pos="660"/>
              <w:tab w:val="right" w:leader="dot" w:pos="10196"/>
            </w:tabs>
            <w:rPr>
              <w:rFonts w:eastAsiaTheme="minorEastAsia"/>
              <w:noProof/>
              <w:sz w:val="28"/>
              <w:szCs w:val="28"/>
            </w:rPr>
          </w:pPr>
          <w:hyperlink w:anchor="_Toc21770047" w:history="1">
            <w:r w:rsidR="003743FF" w:rsidRPr="004E4D58">
              <w:rPr>
                <w:rStyle w:val="a9"/>
                <w:noProof/>
                <w:sz w:val="28"/>
                <w:szCs w:val="28"/>
                <w:lang w:bidi="or-IN"/>
              </w:rPr>
              <w:t>8</w:t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4E4D58">
              <w:rPr>
                <w:rFonts w:eastAsiaTheme="minorEastAsia"/>
                <w:noProof/>
                <w:sz w:val="28"/>
                <w:szCs w:val="28"/>
              </w:rPr>
              <w:t xml:space="preserve">    </w:t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Подготовка к рубежному контролю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4E4D58">
              <w:rPr>
                <w:noProof/>
                <w:webHidden/>
                <w:sz w:val="28"/>
                <w:szCs w:val="28"/>
              </w:rPr>
              <w:instrText xml:space="preserve"> PAGEREF _Toc21770047 \h </w:instrText>
            </w:r>
            <w:r w:rsidR="009D1FE7" w:rsidRPr="004E4D58">
              <w:rPr>
                <w:noProof/>
                <w:webHidden/>
                <w:sz w:val="28"/>
                <w:szCs w:val="28"/>
              </w:rPr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4E0A4B">
              <w:rPr>
                <w:noProof/>
                <w:webHidden/>
                <w:sz w:val="28"/>
                <w:szCs w:val="28"/>
              </w:rPr>
              <w:t>13</w:t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4E4D58" w:rsidRDefault="0042260E">
          <w:pPr>
            <w:pStyle w:val="11"/>
            <w:tabs>
              <w:tab w:val="left" w:pos="660"/>
              <w:tab w:val="right" w:leader="dot" w:pos="10196"/>
            </w:tabs>
            <w:rPr>
              <w:rFonts w:eastAsiaTheme="minorEastAsia"/>
              <w:noProof/>
              <w:sz w:val="28"/>
              <w:szCs w:val="28"/>
            </w:rPr>
          </w:pPr>
          <w:hyperlink w:anchor="_Toc21770048" w:history="1">
            <w:r w:rsidR="003743FF" w:rsidRPr="004E4D58">
              <w:rPr>
                <w:rStyle w:val="a9"/>
                <w:noProof/>
                <w:sz w:val="28"/>
                <w:szCs w:val="28"/>
                <w:lang w:bidi="or-IN"/>
              </w:rPr>
              <w:t>9</w:t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4E4D58">
              <w:rPr>
                <w:rFonts w:eastAsiaTheme="minorEastAsia"/>
                <w:noProof/>
                <w:sz w:val="28"/>
                <w:szCs w:val="28"/>
              </w:rPr>
              <w:t xml:space="preserve">    </w:t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Подготовка к промежуточной аттестации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4E4D58">
              <w:rPr>
                <w:noProof/>
                <w:webHidden/>
                <w:sz w:val="28"/>
                <w:szCs w:val="28"/>
              </w:rPr>
              <w:instrText xml:space="preserve"> PAGEREF _Toc21770048 \h </w:instrText>
            </w:r>
            <w:r w:rsidR="009D1FE7" w:rsidRPr="004E4D58">
              <w:rPr>
                <w:noProof/>
                <w:webHidden/>
                <w:sz w:val="28"/>
                <w:szCs w:val="28"/>
              </w:rPr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4E0A4B">
              <w:rPr>
                <w:noProof/>
                <w:webHidden/>
                <w:sz w:val="28"/>
                <w:szCs w:val="28"/>
              </w:rPr>
              <w:t>14</w:t>
            </w:r>
            <w:r w:rsidR="009D1FE7" w:rsidRPr="004E4D5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Default="0042260E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1770049" w:history="1"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1</w:t>
            </w:r>
            <w:r w:rsidR="003743FF" w:rsidRPr="004E4D58">
              <w:rPr>
                <w:rStyle w:val="a9"/>
                <w:noProof/>
                <w:sz w:val="28"/>
                <w:szCs w:val="28"/>
                <w:lang w:bidi="or-IN"/>
              </w:rPr>
              <w:t>0</w:t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4E4D58">
              <w:rPr>
                <w:rFonts w:eastAsiaTheme="minorEastAsia"/>
                <w:noProof/>
                <w:sz w:val="28"/>
                <w:szCs w:val="28"/>
              </w:rPr>
              <w:t xml:space="preserve">  </w:t>
            </w:r>
            <w:r w:rsidR="009D1FE7" w:rsidRPr="004E4D58">
              <w:rPr>
                <w:rStyle w:val="a9"/>
                <w:noProof/>
                <w:sz w:val="28"/>
                <w:szCs w:val="28"/>
                <w:lang w:bidi="or-IN"/>
              </w:rPr>
              <w:t>Портфолио</w:t>
            </w:r>
            <w:r w:rsidR="009D1FE7" w:rsidRPr="004E4D58">
              <w:rPr>
                <w:noProof/>
                <w:webHidden/>
                <w:sz w:val="28"/>
                <w:szCs w:val="28"/>
              </w:rPr>
              <w:tab/>
            </w:r>
            <w:r w:rsidR="003743FF" w:rsidRPr="004E4D58">
              <w:rPr>
                <w:noProof/>
                <w:webHidden/>
                <w:sz w:val="28"/>
                <w:szCs w:val="28"/>
              </w:rPr>
              <w:t>15</w:t>
            </w:r>
          </w:hyperlink>
        </w:p>
        <w:p w:rsidR="003307B2" w:rsidRPr="00C774B3" w:rsidRDefault="003307B2" w:rsidP="00EC6861">
          <w:pPr>
            <w:spacing w:line="360" w:lineRule="auto"/>
            <w:rPr>
              <w:sz w:val="28"/>
              <w:szCs w:val="28"/>
            </w:rPr>
          </w:pPr>
          <w:r w:rsidRPr="00C774B3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307B2" w:rsidRPr="00DF4F4D" w:rsidRDefault="003307B2" w:rsidP="00DF4F4D">
      <w:pPr>
        <w:spacing w:line="360" w:lineRule="auto"/>
        <w:rPr>
          <w:sz w:val="28"/>
          <w:szCs w:val="28"/>
        </w:rPr>
      </w:pPr>
      <w:r w:rsidRPr="00DF4F4D">
        <w:rPr>
          <w:sz w:val="28"/>
          <w:szCs w:val="28"/>
        </w:rPr>
        <w:br w:type="page"/>
      </w:r>
    </w:p>
    <w:p w:rsidR="00FA2833" w:rsidRPr="00447C28" w:rsidRDefault="00FA2833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2" w:name="_Toc21770028"/>
      <w:r w:rsidRPr="00447C28">
        <w:rPr>
          <w:rFonts w:ascii="Times New Roman" w:hAnsi="Times New Roman" w:cs="Times New Roman"/>
          <w:color w:val="auto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2"/>
    </w:p>
    <w:p w:rsidR="0029608D" w:rsidRPr="00447C28" w:rsidRDefault="0029608D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09306D" w:rsidRPr="00447C28" w:rsidRDefault="0009306D" w:rsidP="0059161D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Важным условием успешного освоения дисциплины </w:t>
      </w:r>
      <w:r w:rsidRPr="00F7076C">
        <w:rPr>
          <w:rFonts w:eastAsia="Calibri"/>
          <w:sz w:val="28"/>
          <w:szCs w:val="28"/>
        </w:rPr>
        <w:t>«</w:t>
      </w:r>
      <w:r w:rsidR="0059161D" w:rsidRPr="0059161D">
        <w:rPr>
          <w:rFonts w:eastAsia="Calibri"/>
          <w:sz w:val="28"/>
          <w:szCs w:val="28"/>
        </w:rPr>
        <w:t>Обеспечение безопасности подъемно-транспортного оборудования</w:t>
      </w:r>
      <w:r w:rsidRPr="00F7076C">
        <w:rPr>
          <w:rFonts w:eastAsia="Calibri"/>
          <w:sz w:val="28"/>
          <w:szCs w:val="28"/>
        </w:rPr>
        <w:t>»</w:t>
      </w:r>
      <w:r w:rsidRPr="00447C28">
        <w:rPr>
          <w:sz w:val="28"/>
          <w:szCs w:val="28"/>
          <w:lang w:bidi="or-IN"/>
        </w:rPr>
        <w:t xml:space="preserve"> обучающимися Оренбургского государственного университета (далее – Университета) направления подготовки </w:t>
      </w:r>
      <w:r w:rsidR="0059161D" w:rsidRPr="0059161D">
        <w:rPr>
          <w:sz w:val="28"/>
          <w:szCs w:val="28"/>
          <w:lang w:bidi="or-IN"/>
        </w:rPr>
        <w:t xml:space="preserve">15.03.02 Технологические машины и оборудование </w:t>
      </w:r>
      <w:r w:rsidRPr="00447C28">
        <w:rPr>
          <w:sz w:val="28"/>
          <w:szCs w:val="28"/>
          <w:lang w:bidi="or-IN"/>
        </w:rPr>
        <w:t xml:space="preserve">(профиль – </w:t>
      </w:r>
      <w:r w:rsidR="0059161D" w:rsidRPr="0059161D">
        <w:rPr>
          <w:sz w:val="28"/>
          <w:szCs w:val="28"/>
          <w:lang w:bidi="or-IN"/>
        </w:rPr>
        <w:t>Надежность и диагностика объектов повышенной опасности</w:t>
      </w:r>
      <w:r w:rsidRPr="00447C28">
        <w:rPr>
          <w:sz w:val="28"/>
          <w:szCs w:val="28"/>
          <w:lang w:bidi="or-IN"/>
        </w:rPr>
        <w:t xml:space="preserve">) является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 </w:t>
      </w:r>
    </w:p>
    <w:p w:rsidR="0009306D" w:rsidRPr="00447C28" w:rsidRDefault="0009306D" w:rsidP="0009306D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Все задания к практическим занятиям, а также задания, вынесенные на самостоятельную работу, рекомендуется выполнять непосредственно после соответствующей темы лекционного курса. Это 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:rsidR="0009306D" w:rsidRPr="00447C28" w:rsidRDefault="0009306D" w:rsidP="0009306D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Система университетского обучения основывается на рациональном сочетании нескольких видов учебных занятий (в первую очередь, лекций и </w:t>
      </w:r>
      <w:r w:rsidRPr="00F7076C">
        <w:rPr>
          <w:sz w:val="28"/>
          <w:szCs w:val="28"/>
          <w:lang w:bidi="or-IN"/>
        </w:rPr>
        <w:t>практических</w:t>
      </w:r>
      <w:r w:rsidRPr="00447C28">
        <w:rPr>
          <w:sz w:val="28"/>
          <w:szCs w:val="28"/>
          <w:lang w:bidi="or-IN"/>
        </w:rPr>
        <w:t xml:space="preserve"> занятий), работа на которых обладает определенной спецификой.</w:t>
      </w:r>
    </w:p>
    <w:p w:rsidR="0009306D" w:rsidRDefault="0009306D" w:rsidP="00A73A95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При организации обучения следует учитывать рекомендации, изложенные на сайте Университета в разделе «СТУДЕНТУ»</w:t>
      </w:r>
      <w:r w:rsidRPr="00447C28">
        <w:rPr>
          <w:sz w:val="28"/>
          <w:szCs w:val="28"/>
        </w:rPr>
        <w:t xml:space="preserve"> </w:t>
      </w:r>
      <w:hyperlink r:id="rId9" w:history="1">
        <w:r w:rsidRPr="00447C28">
          <w:rPr>
            <w:rStyle w:val="a9"/>
            <w:sz w:val="28"/>
            <w:szCs w:val="28"/>
            <w:lang w:bidi="or-IN"/>
          </w:rPr>
          <w:t>http://www.osu.ru/doc/1302</w:t>
        </w:r>
      </w:hyperlink>
      <w:r w:rsidRPr="00447C28">
        <w:rPr>
          <w:rStyle w:val="a9"/>
          <w:sz w:val="28"/>
          <w:szCs w:val="28"/>
          <w:lang w:bidi="or-IN"/>
        </w:rPr>
        <w:t>.</w:t>
      </w:r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</w:p>
    <w:p w:rsidR="00775F92" w:rsidRPr="00447C28" w:rsidRDefault="00775F92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  <w:bookmarkStart w:id="3" w:name="_Toc21770029"/>
      <w:r w:rsidRPr="00447C28">
        <w:rPr>
          <w:rFonts w:ascii="Times New Roman" w:hAnsi="Times New Roman" w:cs="Times New Roman"/>
          <w:color w:val="auto"/>
          <w:lang w:bidi="or-IN"/>
        </w:rPr>
        <w:t>Методические рекомендации по изучению дисциплины</w:t>
      </w:r>
      <w:bookmarkEnd w:id="3"/>
    </w:p>
    <w:p w:rsidR="00AD5FE7" w:rsidRPr="00447C28" w:rsidRDefault="00AD5FE7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90406" w:rsidRPr="00447C28" w:rsidRDefault="00972B32" w:rsidP="00A73A95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К началу изучения дисциплины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Moodle, автоматизированной интерактивной системе сетевого тестирования АИССТ и т.п.</w:t>
      </w:r>
      <w:r w:rsidR="00514E2D" w:rsidRPr="00447C28">
        <w:rPr>
          <w:sz w:val="28"/>
          <w:szCs w:val="28"/>
        </w:rPr>
        <w:t xml:space="preserve"> </w:t>
      </w:r>
    </w:p>
    <w:p w:rsidR="006A13CA" w:rsidRPr="00447C28" w:rsidRDefault="00514E2D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447C28">
        <w:rPr>
          <w:sz w:val="28"/>
          <w:szCs w:val="28"/>
        </w:rPr>
        <w:t>У</w:t>
      </w:r>
      <w:r w:rsidR="006A13CA" w:rsidRPr="00447C28">
        <w:rPr>
          <w:sz w:val="28"/>
          <w:szCs w:val="28"/>
        </w:rPr>
        <w:t>четн</w:t>
      </w:r>
      <w:r w:rsidRPr="00447C28">
        <w:rPr>
          <w:sz w:val="28"/>
          <w:szCs w:val="28"/>
        </w:rPr>
        <w:t>ые</w:t>
      </w:r>
      <w:r w:rsidR="006A13CA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>данные (логин и пароль) можно</w:t>
      </w:r>
      <w:r w:rsidR="006A13CA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получить </w:t>
      </w:r>
      <w:r w:rsidR="006A13CA" w:rsidRPr="00447C28">
        <w:rPr>
          <w:sz w:val="28"/>
          <w:szCs w:val="28"/>
        </w:rPr>
        <w:t>в научной библиотеке ОГУ</w:t>
      </w:r>
      <w:r w:rsidRPr="00447C28">
        <w:rPr>
          <w:sz w:val="28"/>
          <w:szCs w:val="28"/>
        </w:rPr>
        <w:t xml:space="preserve"> в</w:t>
      </w:r>
      <w:r w:rsidR="006A13CA" w:rsidRPr="00447C28">
        <w:rPr>
          <w:sz w:val="28"/>
          <w:szCs w:val="28"/>
        </w:rPr>
        <w:t xml:space="preserve"> </w:t>
      </w:r>
      <w:r w:rsidR="00AC7D37" w:rsidRPr="00447C28">
        <w:rPr>
          <w:sz w:val="28"/>
          <w:szCs w:val="28"/>
        </w:rPr>
        <w:t>аудитории</w:t>
      </w:r>
      <w:r w:rsidRPr="00447C28">
        <w:rPr>
          <w:sz w:val="28"/>
          <w:szCs w:val="28"/>
        </w:rPr>
        <w:t xml:space="preserve"> </w:t>
      </w:r>
      <w:r w:rsidR="0009306D">
        <w:rPr>
          <w:b/>
          <w:sz w:val="28"/>
          <w:szCs w:val="28"/>
        </w:rPr>
        <w:t>170503.</w:t>
      </w:r>
    </w:p>
    <w:p w:rsidR="006A13CA" w:rsidRPr="00447C28" w:rsidRDefault="006A13C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</w:t>
      </w:r>
      <w:r w:rsidR="00AD3A75" w:rsidRPr="00447C28">
        <w:rPr>
          <w:sz w:val="28"/>
          <w:szCs w:val="28"/>
        </w:rPr>
        <w:t xml:space="preserve">также </w:t>
      </w:r>
      <w:r w:rsidRPr="00447C28">
        <w:rPr>
          <w:sz w:val="28"/>
          <w:szCs w:val="28"/>
        </w:rPr>
        <w:t xml:space="preserve">получить </w:t>
      </w:r>
      <w:r w:rsidRPr="00447C28">
        <w:rPr>
          <w:b/>
          <w:sz w:val="28"/>
          <w:szCs w:val="28"/>
        </w:rPr>
        <w:t>удаленно</w:t>
      </w:r>
      <w:r w:rsidRPr="00447C28">
        <w:rPr>
          <w:sz w:val="28"/>
          <w:szCs w:val="28"/>
        </w:rPr>
        <w:t>. Для этого нужно зарегистрироваться на сайте научной библиотеки ОГУ</w:t>
      </w:r>
      <w:r w:rsidR="00531618" w:rsidRPr="00447C28">
        <w:rPr>
          <w:sz w:val="28"/>
          <w:szCs w:val="28"/>
        </w:rPr>
        <w:t xml:space="preserve"> </w:t>
      </w:r>
      <w:hyperlink r:id="rId10" w:history="1">
        <w:r w:rsidR="00531618" w:rsidRPr="00447C28">
          <w:rPr>
            <w:rStyle w:val="a9"/>
            <w:color w:val="auto"/>
            <w:sz w:val="28"/>
            <w:szCs w:val="28"/>
          </w:rPr>
          <w:t>http://artlib.osu.ru/site_new/</w:t>
        </w:r>
      </w:hyperlink>
      <w:r w:rsidRPr="00447C28">
        <w:rPr>
          <w:sz w:val="28"/>
          <w:szCs w:val="28"/>
        </w:rPr>
        <w:t xml:space="preserve">, следуя инструкции </w:t>
      </w:r>
      <w:r w:rsidR="00514E2D" w:rsidRPr="00447C28">
        <w:rPr>
          <w:sz w:val="28"/>
          <w:szCs w:val="28"/>
        </w:rPr>
        <w:t xml:space="preserve">по ссылке </w:t>
      </w:r>
      <w:r w:rsidR="00531618" w:rsidRPr="00447C28">
        <w:rPr>
          <w:sz w:val="28"/>
          <w:szCs w:val="28"/>
        </w:rPr>
        <w:t xml:space="preserve">«регистрация» </w:t>
      </w:r>
      <w:r w:rsidR="0089576F" w:rsidRPr="00447C28">
        <w:rPr>
          <w:sz w:val="28"/>
          <w:szCs w:val="28"/>
        </w:rPr>
        <w:t xml:space="preserve">в окне </w:t>
      </w:r>
      <w:r w:rsidR="00531618" w:rsidRPr="00447C28">
        <w:rPr>
          <w:sz w:val="28"/>
          <w:szCs w:val="28"/>
        </w:rPr>
        <w:t>«авторизация»</w:t>
      </w:r>
      <w:r w:rsidR="00E90406" w:rsidRPr="00447C28">
        <w:rPr>
          <w:sz w:val="28"/>
          <w:szCs w:val="28"/>
        </w:rPr>
        <w:t xml:space="preserve"> (см. рисунок 1)</w:t>
      </w:r>
      <w:r w:rsidR="0089576F" w:rsidRPr="00447C28">
        <w:rPr>
          <w:sz w:val="28"/>
          <w:szCs w:val="28"/>
        </w:rPr>
        <w:t>.</w:t>
      </w:r>
      <w:r w:rsidRPr="00447C28">
        <w:rPr>
          <w:sz w:val="28"/>
          <w:szCs w:val="28"/>
        </w:rPr>
        <w:t xml:space="preserve"> 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531618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1D8E54" wp14:editId="3BEA0DD9">
                <wp:simplePos x="0" y="0"/>
                <wp:positionH relativeFrom="column">
                  <wp:posOffset>-130078</wp:posOffset>
                </wp:positionH>
                <wp:positionV relativeFrom="paragraph">
                  <wp:posOffset>2828876</wp:posOffset>
                </wp:positionV>
                <wp:extent cx="773723" cy="316524"/>
                <wp:effectExtent l="0" t="0" r="26670" b="2667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31652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" o:spid="_x0000_s1026" style="position:absolute;margin-left:-10.25pt;margin-top:222.75pt;width:60.9pt;height:24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" fillcolor="white [3212]" strokecolor="red" strokeweight="2pt">
                <v:fill opacity="0"/>
              </v:roundrect>
            </w:pict>
          </mc:Fallback>
        </mc:AlternateContent>
      </w:r>
      <w:r w:rsidR="00531618"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2215CD" wp14:editId="3FAB1664">
                <wp:simplePos x="0" y="0"/>
                <wp:positionH relativeFrom="column">
                  <wp:posOffset>4695141</wp:posOffset>
                </wp:positionH>
                <wp:positionV relativeFrom="paragraph">
                  <wp:posOffset>995680</wp:posOffset>
                </wp:positionV>
                <wp:extent cx="1257300" cy="984738"/>
                <wp:effectExtent l="0" t="0" r="19050" b="2540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984738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" o:spid="_x0000_s1026" style="position:absolute;margin-left:369.7pt;margin-top:78.4pt;width:99pt;height:77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" fillcolor="white [3212]" strokecolor="red" strokeweight="2pt">
                <v:fill opacity="0"/>
              </v:roundrect>
            </w:pict>
          </mc:Fallback>
        </mc:AlternateContent>
      </w:r>
      <w:r w:rsidR="00531618" w:rsidRPr="00447C28">
        <w:rPr>
          <w:noProof/>
          <w:sz w:val="28"/>
          <w:szCs w:val="28"/>
        </w:rPr>
        <w:drawing>
          <wp:inline distT="0" distB="0" distL="0" distR="0" wp14:anchorId="2186C7A8" wp14:editId="4AA63CE4">
            <wp:extent cx="6321669" cy="33234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4260" r="-6517" b="6147"/>
                    <a:stretch/>
                  </pic:blipFill>
                  <pic:spPr bwMode="auto">
                    <a:xfrm>
                      <a:off x="0" y="0"/>
                      <a:ext cx="6327582" cy="3326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0406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Рисунок 1 – Авторизированный доступ в научную библиотеку ОГУ</w:t>
      </w:r>
    </w:p>
    <w:p w:rsidR="00E90406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447C28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</w:t>
      </w:r>
      <w:r w:rsidR="00E90406" w:rsidRPr="00447C28">
        <w:rPr>
          <w:sz w:val="28"/>
          <w:szCs w:val="28"/>
        </w:rPr>
        <w:t>дтвержденные</w:t>
      </w:r>
      <w:r w:rsidRPr="00447C28">
        <w:rPr>
          <w:sz w:val="28"/>
          <w:szCs w:val="28"/>
        </w:rPr>
        <w:t xml:space="preserve"> учетные данные (логин и пароль) позволят </w:t>
      </w:r>
      <w:r w:rsidR="00E90406" w:rsidRPr="00447C28">
        <w:rPr>
          <w:sz w:val="28"/>
          <w:szCs w:val="28"/>
        </w:rPr>
        <w:t>обучающимся</w:t>
      </w:r>
      <w:r w:rsidRPr="00447C28">
        <w:rPr>
          <w:sz w:val="28"/>
          <w:szCs w:val="28"/>
        </w:rPr>
        <w:t xml:space="preserve"> получить доступ ко многим информационным ресурсам университет</w:t>
      </w:r>
      <w:r w:rsidR="00732292" w:rsidRPr="00447C28">
        <w:rPr>
          <w:sz w:val="28"/>
          <w:szCs w:val="28"/>
        </w:rPr>
        <w:t>а</w:t>
      </w:r>
      <w:r w:rsidRPr="00447C28">
        <w:rPr>
          <w:sz w:val="28"/>
          <w:szCs w:val="28"/>
        </w:rPr>
        <w:t xml:space="preserve"> через  Единое окно доступа.</w:t>
      </w:r>
      <w:r w:rsidR="008B0067" w:rsidRPr="00447C28">
        <w:rPr>
          <w:sz w:val="28"/>
          <w:szCs w:val="28"/>
        </w:rPr>
        <w:t xml:space="preserve"> </w:t>
      </w:r>
      <w:r w:rsidR="00E90406" w:rsidRPr="00447C28">
        <w:rPr>
          <w:sz w:val="28"/>
          <w:szCs w:val="28"/>
        </w:rPr>
        <w:t>П</w:t>
      </w:r>
      <w:r w:rsidR="008B0067" w:rsidRPr="00447C28">
        <w:rPr>
          <w:sz w:val="28"/>
          <w:szCs w:val="28"/>
        </w:rPr>
        <w:t xml:space="preserve">опасть </w:t>
      </w:r>
      <w:r w:rsidR="00E90406" w:rsidRPr="00447C28">
        <w:rPr>
          <w:sz w:val="28"/>
          <w:szCs w:val="28"/>
        </w:rPr>
        <w:t xml:space="preserve">туда можно </w:t>
      </w:r>
      <w:r w:rsidR="008B0067" w:rsidRPr="00447C28">
        <w:rPr>
          <w:sz w:val="28"/>
          <w:szCs w:val="28"/>
        </w:rPr>
        <w:t xml:space="preserve">с главной страницы официального сайта ОГУ </w:t>
      </w:r>
      <w:hyperlink r:id="rId12" w:history="1">
        <w:r w:rsidR="008B0067" w:rsidRPr="00447C28">
          <w:rPr>
            <w:sz w:val="28"/>
            <w:szCs w:val="28"/>
            <w:u w:val="single"/>
          </w:rPr>
          <w:t>http://www.osu.ru/</w:t>
        </w:r>
      </w:hyperlink>
      <w:r w:rsidR="008B0067" w:rsidRPr="00447C28">
        <w:rPr>
          <w:sz w:val="28"/>
          <w:szCs w:val="28"/>
        </w:rPr>
        <w:t xml:space="preserve"> </w:t>
      </w:r>
      <w:r w:rsidR="00597EFA" w:rsidRPr="00447C28">
        <w:rPr>
          <w:sz w:val="28"/>
          <w:szCs w:val="28"/>
        </w:rPr>
        <w:t>(см. рисунок</w:t>
      </w:r>
      <w:r w:rsidR="00E90406" w:rsidRPr="00447C28">
        <w:rPr>
          <w:sz w:val="28"/>
          <w:szCs w:val="28"/>
        </w:rPr>
        <w:t xml:space="preserve"> 2</w:t>
      </w:r>
      <w:r w:rsidR="00597EFA" w:rsidRPr="00447C28">
        <w:rPr>
          <w:sz w:val="28"/>
          <w:szCs w:val="28"/>
        </w:rPr>
        <w:t>)</w:t>
      </w:r>
      <w:r w:rsidR="008B0067" w:rsidRPr="00447C28">
        <w:rPr>
          <w:sz w:val="28"/>
          <w:szCs w:val="28"/>
        </w:rPr>
        <w:t>.</w:t>
      </w:r>
    </w:p>
    <w:p w:rsidR="00531618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7ACDE5" wp14:editId="1039A695">
                <wp:simplePos x="0" y="0"/>
                <wp:positionH relativeFrom="column">
                  <wp:posOffset>4458725</wp:posOffset>
                </wp:positionH>
                <wp:positionV relativeFrom="paragraph">
                  <wp:posOffset>123386</wp:posOffset>
                </wp:positionV>
                <wp:extent cx="1424354" cy="263232"/>
                <wp:effectExtent l="0" t="0" r="23495" b="2286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54" cy="263232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7" o:spid="_x0000_s1026" style="position:absolute;margin-left:351.1pt;margin-top:9.7pt;width:112.15pt;height:2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" fillcolor="window" strokecolor="red" strokeweight="2pt">
                <v:fill opacity="0"/>
              </v:roundrect>
            </w:pict>
          </mc:Fallback>
        </mc:AlternateContent>
      </w:r>
    </w:p>
    <w:p w:rsidR="007E7753" w:rsidRPr="00447C28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right"/>
        <w:rPr>
          <w:sz w:val="28"/>
          <w:szCs w:val="28"/>
        </w:rPr>
      </w:pPr>
      <w:r w:rsidRPr="00447C28">
        <w:rPr>
          <w:noProof/>
          <w:sz w:val="28"/>
          <w:szCs w:val="28"/>
        </w:rPr>
        <w:drawing>
          <wp:inline distT="0" distB="0" distL="0" distR="0" wp14:anchorId="0EB8542F" wp14:editId="50824F70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:rsidR="007E775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447C28">
        <w:rPr>
          <w:sz w:val="28"/>
          <w:szCs w:val="28"/>
        </w:rPr>
        <w:t>Рисунок 2 – Начало маршрута доступа к информационным ресурсам ОГУ</w:t>
      </w:r>
    </w:p>
    <w:p w:rsidR="00A73A95" w:rsidRPr="00447C28" w:rsidRDefault="00A73A9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:rsidR="00597EFA" w:rsidRPr="00447C28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447C28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447C28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</w:t>
      </w:r>
      <w:r w:rsidR="00684FC1" w:rsidRPr="00447C28">
        <w:rPr>
          <w:noProof/>
          <w:sz w:val="28"/>
          <w:szCs w:val="28"/>
        </w:rPr>
        <w:lastRenderedPageBreak/>
        <w:t>системе сетевого тестирования – АИССТ и к системе электронного обучения</w:t>
      </w:r>
      <w:r w:rsidR="00684FC1" w:rsidRPr="00447C28">
        <w:rPr>
          <w:sz w:val="28"/>
          <w:szCs w:val="28"/>
        </w:rPr>
        <w:t xml:space="preserve"> </w:t>
      </w:r>
      <w:r w:rsidR="00684FC1" w:rsidRPr="00447C28">
        <w:rPr>
          <w:noProof/>
          <w:sz w:val="28"/>
          <w:szCs w:val="28"/>
        </w:rPr>
        <w:t>Moodle.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684FC1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2E56A7" wp14:editId="36BF0BC7">
                <wp:simplePos x="0" y="0"/>
                <wp:positionH relativeFrom="column">
                  <wp:posOffset>1064993</wp:posOffset>
                </wp:positionH>
                <wp:positionV relativeFrom="paragraph">
                  <wp:posOffset>908050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83.85pt;margin-top:71.5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" fillcolor="window" strokecolor="red" strokeweight="2pt">
                <v:fill opacity="0"/>
              </v:roundrect>
            </w:pict>
          </mc:Fallback>
        </mc:AlternateContent>
      </w:r>
      <w:r w:rsidR="0004095C" w:rsidRPr="00447C28">
        <w:rPr>
          <w:noProof/>
          <w:sz w:val="28"/>
          <w:szCs w:val="28"/>
        </w:rPr>
        <w:drawing>
          <wp:inline distT="0" distB="0" distL="0" distR="0" wp14:anchorId="5A33933B" wp14:editId="07A41248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4FC1" w:rsidRPr="00447C28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7E7753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color w:val="FF0000"/>
          <w:sz w:val="28"/>
          <w:szCs w:val="28"/>
        </w:rPr>
      </w:pPr>
      <w:r w:rsidRPr="00447C28">
        <w:rPr>
          <w:sz w:val="28"/>
          <w:szCs w:val="28"/>
        </w:rPr>
        <w:t xml:space="preserve">Рисунок </w:t>
      </w:r>
      <w:r w:rsidR="00684FC1" w:rsidRPr="00447C28">
        <w:rPr>
          <w:sz w:val="28"/>
          <w:szCs w:val="28"/>
        </w:rPr>
        <w:t>3</w:t>
      </w:r>
      <w:r w:rsidRPr="00447C28">
        <w:rPr>
          <w:sz w:val="28"/>
          <w:szCs w:val="28"/>
        </w:rPr>
        <w:t xml:space="preserve"> – Авторизированный доступ </w:t>
      </w:r>
      <w:r w:rsidR="00684FC1" w:rsidRPr="00447C28">
        <w:rPr>
          <w:sz w:val="28"/>
          <w:szCs w:val="28"/>
        </w:rPr>
        <w:t xml:space="preserve">в единую систему информационных ресурсов </w:t>
      </w:r>
      <w:r w:rsidRPr="00447C28">
        <w:rPr>
          <w:sz w:val="28"/>
          <w:szCs w:val="28"/>
        </w:rPr>
        <w:t>ОГУ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972B32" w:rsidRPr="00447C28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Перед началом процесса освоения дисциплины о</w:t>
      </w:r>
      <w:r w:rsidR="00972B32" w:rsidRPr="00447C28">
        <w:rPr>
          <w:sz w:val="28"/>
          <w:szCs w:val="28"/>
        </w:rPr>
        <w:t>бучающимся необходимо ознакомиться с: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настоящими методическими указаниями по освоению дисциплины;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содержанием рабочей программы дисциплины;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перечнем основной и дополнительной литературы</w:t>
      </w:r>
      <w:r w:rsidR="00E75E75" w:rsidRPr="00447C28">
        <w:rPr>
          <w:sz w:val="28"/>
          <w:szCs w:val="28"/>
        </w:rPr>
        <w:t>*</w:t>
      </w:r>
      <w:r w:rsidRPr="00447C28">
        <w:rPr>
          <w:sz w:val="28"/>
          <w:szCs w:val="28"/>
        </w:rPr>
        <w:t>;</w:t>
      </w:r>
    </w:p>
    <w:p w:rsidR="00AD3A75" w:rsidRPr="00447C28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447C28">
        <w:rPr>
          <w:sz w:val="28"/>
          <w:szCs w:val="28"/>
        </w:rPr>
        <w:t>перечнем интернет-ресурсов, необходимых для освоения дисциплины;</w:t>
      </w:r>
    </w:p>
    <w:p w:rsidR="00AD3A75" w:rsidRPr="00447C28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447C28">
        <w:rPr>
          <w:sz w:val="28"/>
          <w:szCs w:val="28"/>
        </w:rPr>
        <w:t>видами самостоятельной работы;</w:t>
      </w:r>
    </w:p>
    <w:p w:rsidR="00AD3A75" w:rsidRPr="00447C28" w:rsidRDefault="00AD3A75" w:rsidP="0009306D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методическими разработками по данной дисциплине, в том числе имеющимися в электронном курсе </w:t>
      </w:r>
      <w:r w:rsidRPr="00447C28">
        <w:rPr>
          <w:sz w:val="28"/>
          <w:szCs w:val="28"/>
          <w:lang w:val="en-US"/>
        </w:rPr>
        <w:t>Moodle</w:t>
      </w:r>
      <w:r w:rsidRPr="00447C28">
        <w:rPr>
          <w:sz w:val="28"/>
          <w:szCs w:val="28"/>
        </w:rPr>
        <w:t xml:space="preserve"> </w:t>
      </w:r>
      <w:r w:rsidR="0009306D" w:rsidRPr="0009306D">
        <w:rPr>
          <w:i/>
          <w:sz w:val="28"/>
          <w:szCs w:val="28"/>
        </w:rPr>
        <w:t>http://artlib.osu.ru/site_new/find-book;</w:t>
      </w:r>
    </w:p>
    <w:p w:rsidR="00AD3A75" w:rsidRPr="00447C28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972B32" w:rsidRPr="00447C28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процессе освоения дисциплины обучающиеся должны посещать аудиторные лекционные и практические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447C28">
        <w:rPr>
          <w:sz w:val="28"/>
          <w:szCs w:val="28"/>
        </w:rPr>
        <w:t>**</w:t>
      </w:r>
      <w:r w:rsidRPr="00447C28">
        <w:rPr>
          <w:sz w:val="28"/>
          <w:szCs w:val="28"/>
        </w:rPr>
        <w:t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Moodle.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C23078" w:rsidRPr="00447C28" w:rsidRDefault="00C2307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447C28">
        <w:rPr>
          <w:sz w:val="28"/>
          <w:szCs w:val="28"/>
        </w:rPr>
        <w:lastRenderedPageBreak/>
        <w:t>Рабоч</w:t>
      </w:r>
      <w:r w:rsidR="00756A66" w:rsidRPr="00447C28">
        <w:rPr>
          <w:sz w:val="28"/>
          <w:szCs w:val="28"/>
        </w:rPr>
        <w:t>ая</w:t>
      </w:r>
      <w:r w:rsidRPr="00447C28">
        <w:rPr>
          <w:sz w:val="28"/>
          <w:szCs w:val="28"/>
        </w:rPr>
        <w:t xml:space="preserve"> программ</w:t>
      </w:r>
      <w:r w:rsidR="00756A66" w:rsidRPr="00447C28">
        <w:rPr>
          <w:sz w:val="28"/>
          <w:szCs w:val="28"/>
        </w:rPr>
        <w:t>а</w:t>
      </w:r>
      <w:r w:rsidRPr="00447C28">
        <w:rPr>
          <w:sz w:val="28"/>
          <w:szCs w:val="28"/>
        </w:rPr>
        <w:t xml:space="preserve"> </w:t>
      </w:r>
      <w:r w:rsidR="00756A66" w:rsidRPr="00447C28">
        <w:rPr>
          <w:sz w:val="28"/>
          <w:szCs w:val="28"/>
        </w:rPr>
        <w:t>находится</w:t>
      </w:r>
      <w:r w:rsidR="006C10A2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на сайте университета: </w:t>
      </w:r>
      <w:hyperlink r:id="rId15" w:history="1">
        <w:r w:rsidR="00F16429" w:rsidRPr="0009306D">
          <w:rPr>
            <w:rStyle w:val="a9"/>
            <w:sz w:val="28"/>
            <w:szCs w:val="28"/>
          </w:rPr>
          <w:t>http://www.osu.ru/doc/4577/prof/2442/lvl/3/year/2016/</w:t>
        </w:r>
      </w:hyperlink>
      <w:r w:rsidR="00F16429" w:rsidRPr="0009306D">
        <w:rPr>
          <w:sz w:val="28"/>
          <w:szCs w:val="28"/>
        </w:rPr>
        <w:t xml:space="preserve"> </w:t>
      </w:r>
      <w:r w:rsidR="009C2E4F" w:rsidRPr="0009306D">
        <w:rPr>
          <w:sz w:val="28"/>
          <w:szCs w:val="28"/>
        </w:rPr>
        <w:t>Та</w:t>
      </w:r>
      <w:r w:rsidR="0074053C" w:rsidRPr="0009306D">
        <w:rPr>
          <w:sz w:val="28"/>
          <w:szCs w:val="28"/>
        </w:rPr>
        <w:t>к</w:t>
      </w:r>
      <w:r w:rsidR="0074053C" w:rsidRPr="00447C28">
        <w:rPr>
          <w:sz w:val="28"/>
          <w:szCs w:val="28"/>
        </w:rPr>
        <w:t>же с рабочей программой дисциплины все обучающиеся могут ознакомиться с помощью сервиса</w:t>
      </w:r>
      <w:r w:rsidR="009C2E4F" w:rsidRPr="00447C28">
        <w:rPr>
          <w:sz w:val="28"/>
          <w:szCs w:val="28"/>
        </w:rPr>
        <w:t xml:space="preserve"> Электронн</w:t>
      </w:r>
      <w:r w:rsidR="0074053C" w:rsidRPr="00447C28">
        <w:rPr>
          <w:sz w:val="28"/>
          <w:szCs w:val="28"/>
        </w:rPr>
        <w:t>ой</w:t>
      </w:r>
      <w:r w:rsidR="009C2E4F" w:rsidRPr="00447C28">
        <w:rPr>
          <w:sz w:val="28"/>
          <w:szCs w:val="28"/>
        </w:rPr>
        <w:t xml:space="preserve"> информационно-образовательн</w:t>
      </w:r>
      <w:r w:rsidR="0074053C" w:rsidRPr="00447C28">
        <w:rPr>
          <w:sz w:val="28"/>
          <w:szCs w:val="28"/>
        </w:rPr>
        <w:t>ой</w:t>
      </w:r>
      <w:r w:rsidR="009C2E4F" w:rsidRPr="00447C28">
        <w:rPr>
          <w:sz w:val="28"/>
          <w:szCs w:val="28"/>
        </w:rPr>
        <w:t xml:space="preserve"> сред</w:t>
      </w:r>
      <w:r w:rsidR="0074053C" w:rsidRPr="00447C28">
        <w:rPr>
          <w:sz w:val="28"/>
          <w:szCs w:val="28"/>
        </w:rPr>
        <w:t>ы</w:t>
      </w:r>
      <w:r w:rsidR="009C2E4F" w:rsidRPr="00447C28">
        <w:rPr>
          <w:sz w:val="28"/>
          <w:szCs w:val="28"/>
        </w:rPr>
        <w:t xml:space="preserve"> (ЭИОС), обеспечивающ</w:t>
      </w:r>
      <w:r w:rsidR="0074053C" w:rsidRPr="00447C28">
        <w:rPr>
          <w:sz w:val="28"/>
          <w:szCs w:val="28"/>
        </w:rPr>
        <w:t>ей</w:t>
      </w:r>
      <w:r w:rsidR="009C2E4F" w:rsidRPr="00447C28">
        <w:rPr>
          <w:sz w:val="28"/>
          <w:szCs w:val="28"/>
        </w:rPr>
        <w:t xml:space="preserve"> доступ к электронным информационным и образовательным ресурсам: </w:t>
      </w:r>
      <w:hyperlink r:id="rId16" w:history="1">
        <w:r w:rsidR="009C2E4F" w:rsidRPr="00447C28">
          <w:rPr>
            <w:rStyle w:val="a9"/>
            <w:sz w:val="28"/>
            <w:szCs w:val="28"/>
          </w:rPr>
          <w:t>http://www.osu.ru/doc/2763</w:t>
        </w:r>
      </w:hyperlink>
      <w:r w:rsidR="0074053C" w:rsidRPr="00447C28">
        <w:rPr>
          <w:rStyle w:val="a9"/>
          <w:sz w:val="28"/>
          <w:szCs w:val="28"/>
        </w:rPr>
        <w:t>.</w:t>
      </w:r>
    </w:p>
    <w:p w:rsidR="0074053C" w:rsidRPr="00447C28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4F29B0" w:rsidRPr="00447C28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</w:t>
      </w:r>
      <w:r w:rsidR="004F29B0" w:rsidRPr="00447C28">
        <w:rPr>
          <w:sz w:val="28"/>
          <w:szCs w:val="28"/>
        </w:rPr>
        <w:t xml:space="preserve">айт </w:t>
      </w:r>
      <w:r w:rsidRPr="00447C28">
        <w:rPr>
          <w:sz w:val="28"/>
          <w:szCs w:val="28"/>
        </w:rPr>
        <w:t xml:space="preserve">научной </w:t>
      </w:r>
      <w:r w:rsidR="004F29B0" w:rsidRPr="00447C28">
        <w:rPr>
          <w:sz w:val="28"/>
          <w:szCs w:val="28"/>
        </w:rPr>
        <w:t xml:space="preserve">библиотеки </w:t>
      </w:r>
      <w:r w:rsidRPr="00447C28">
        <w:rPr>
          <w:sz w:val="28"/>
          <w:szCs w:val="28"/>
        </w:rPr>
        <w:t>Университета</w:t>
      </w:r>
      <w:r w:rsidR="004F29B0" w:rsidRPr="00447C28">
        <w:rPr>
          <w:sz w:val="28"/>
          <w:szCs w:val="28"/>
        </w:rPr>
        <w:t xml:space="preserve">: </w:t>
      </w:r>
      <w:hyperlink r:id="rId17" w:history="1">
        <w:r w:rsidR="004F29B0" w:rsidRPr="00447C28">
          <w:rPr>
            <w:rStyle w:val="a9"/>
            <w:sz w:val="28"/>
            <w:szCs w:val="28"/>
          </w:rPr>
          <w:t>http://artlib.osu.ru/site_new/</w:t>
        </w:r>
      </w:hyperlink>
      <w:r w:rsidRPr="00447C28">
        <w:rPr>
          <w:rStyle w:val="a9"/>
          <w:sz w:val="28"/>
          <w:szCs w:val="28"/>
        </w:rPr>
        <w:t>;</w:t>
      </w:r>
    </w:p>
    <w:p w:rsidR="004F29B0" w:rsidRPr="00447C28" w:rsidRDefault="0074053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страница кафедры на с</w:t>
      </w:r>
      <w:r w:rsidR="004F29B0" w:rsidRPr="00447C28">
        <w:rPr>
          <w:sz w:val="28"/>
          <w:szCs w:val="28"/>
        </w:rPr>
        <w:t>айт</w:t>
      </w:r>
      <w:r w:rsidRPr="00447C28">
        <w:rPr>
          <w:sz w:val="28"/>
          <w:szCs w:val="28"/>
        </w:rPr>
        <w:t>е Университета</w:t>
      </w:r>
      <w:r w:rsidR="004F29B0" w:rsidRPr="00447C28">
        <w:rPr>
          <w:sz w:val="28"/>
          <w:szCs w:val="28"/>
        </w:rPr>
        <w:t xml:space="preserve">:  </w:t>
      </w:r>
      <w:hyperlink r:id="rId18" w:history="1">
        <w:r w:rsidR="004F29B0" w:rsidRPr="00447C28">
          <w:rPr>
            <w:rStyle w:val="a9"/>
            <w:sz w:val="28"/>
            <w:szCs w:val="28"/>
          </w:rPr>
          <w:t>http://www.osu.ru/doc/635/kafedra/6679</w:t>
        </w:r>
      </w:hyperlink>
      <w:r w:rsidR="004F29B0" w:rsidRPr="00447C28">
        <w:rPr>
          <w:sz w:val="28"/>
          <w:szCs w:val="28"/>
        </w:rPr>
        <w:t>;</w:t>
      </w:r>
    </w:p>
    <w:p w:rsidR="00E10DC3" w:rsidRPr="00447C28" w:rsidRDefault="007E6C5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</w:t>
      </w:r>
      <w:r w:rsidR="006C10A2" w:rsidRPr="00447C28">
        <w:rPr>
          <w:sz w:val="28"/>
          <w:szCs w:val="28"/>
        </w:rPr>
        <w:t xml:space="preserve">траница кафедры </w:t>
      </w:r>
      <w:r w:rsidR="00F16429" w:rsidRPr="00447C28">
        <w:rPr>
          <w:sz w:val="28"/>
          <w:szCs w:val="28"/>
        </w:rPr>
        <w:t xml:space="preserve">в социальной </w:t>
      </w:r>
      <w:r w:rsidR="006C10A2" w:rsidRPr="00447C28">
        <w:rPr>
          <w:sz w:val="28"/>
          <w:szCs w:val="28"/>
        </w:rPr>
        <w:t xml:space="preserve">сети ВКонтакте: </w:t>
      </w:r>
      <w:hyperlink r:id="rId19" w:tgtFrame="_blank" w:history="1">
        <w:r w:rsidR="006C10A2" w:rsidRPr="00447C28">
          <w:rPr>
            <w:rStyle w:val="a9"/>
            <w:sz w:val="28"/>
            <w:szCs w:val="28"/>
          </w:rPr>
          <w:t>vk.com/mechanics_osu</w:t>
        </w:r>
      </w:hyperlink>
      <w:r w:rsidR="00F16429" w:rsidRPr="00447C28">
        <w:rPr>
          <w:rStyle w:val="a9"/>
          <w:sz w:val="28"/>
          <w:szCs w:val="28"/>
        </w:rPr>
        <w:t>.</w:t>
      </w:r>
      <w:r w:rsidR="000B3C73" w:rsidRPr="00447C28">
        <w:rPr>
          <w:rStyle w:val="a9"/>
          <w:sz w:val="28"/>
          <w:szCs w:val="28"/>
        </w:rPr>
        <w:t xml:space="preserve"> </w:t>
      </w:r>
      <w:r w:rsidR="00F16429" w:rsidRPr="00447C28">
        <w:rPr>
          <w:sz w:val="28"/>
          <w:szCs w:val="28"/>
        </w:rPr>
        <w:t xml:space="preserve"> </w:t>
      </w:r>
    </w:p>
    <w:p w:rsidR="00A73A95" w:rsidRPr="00447C28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Доступ к ресурсам ЭБС открыт со всех компьютеров </w:t>
      </w:r>
      <w:r w:rsidRPr="00447C28">
        <w:rPr>
          <w:b/>
          <w:sz w:val="28"/>
          <w:szCs w:val="28"/>
        </w:rPr>
        <w:t>сети университета</w:t>
      </w:r>
      <w:r w:rsidRPr="00447C28">
        <w:rPr>
          <w:sz w:val="28"/>
          <w:szCs w:val="28"/>
        </w:rPr>
        <w:t xml:space="preserve"> и его филиалов без регистрации. </w:t>
      </w:r>
    </w:p>
    <w:p w:rsidR="00A73A95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Доступ к ЭБС с </w:t>
      </w:r>
      <w:r w:rsidRPr="00447C28">
        <w:rPr>
          <w:b/>
          <w:sz w:val="28"/>
          <w:szCs w:val="28"/>
        </w:rPr>
        <w:t>домашних</w:t>
      </w:r>
      <w:r w:rsidRPr="00447C28">
        <w:rPr>
          <w:sz w:val="28"/>
          <w:szCs w:val="28"/>
        </w:rPr>
        <w:t xml:space="preserve"> компьютеров осуществляется по логину и паролю. Для этого необходимо предварительно 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A73A95" w:rsidRPr="00447C28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73A95" w:rsidRPr="00447C28" w:rsidRDefault="00A73A95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4" w:name="_Toc21770030"/>
      <w:r w:rsidRPr="00447C28">
        <w:rPr>
          <w:rFonts w:ascii="Times New Roman" w:hAnsi="Times New Roman" w:cs="Times New Roman"/>
          <w:color w:val="auto"/>
          <w:lang w:bidi="or-IN"/>
        </w:rPr>
        <w:t>Подготовка к лекциям</w:t>
      </w:r>
      <w:bookmarkEnd w:id="4"/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A73A95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Основными видами аудиторной работы обучающихся являются лекционные 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</w:t>
      </w:r>
      <w:r w:rsidRPr="00A73A95">
        <w:rPr>
          <w:sz w:val="28"/>
          <w:szCs w:val="28"/>
          <w:lang w:bidi="or-IN"/>
        </w:rPr>
        <w:t>рекомендации на практическое занятие</w:t>
      </w:r>
      <w:r w:rsidRPr="00447C28">
        <w:rPr>
          <w:sz w:val="28"/>
          <w:szCs w:val="28"/>
          <w:lang w:bidi="or-IN"/>
        </w:rPr>
        <w:t>, коллоквиум, вместе с тем, четко формулирует и указания на самостоятельную работу.</w:t>
      </w:r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__________________________________________________________________</w:t>
      </w:r>
    </w:p>
    <w:p w:rsidR="00AD3A75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*На сайте ОГУ имеется возможность получения </w:t>
      </w:r>
      <w:r w:rsidR="00AD3A75" w:rsidRPr="00447C28">
        <w:rPr>
          <w:sz w:val="28"/>
          <w:szCs w:val="28"/>
        </w:rPr>
        <w:t>доступ</w:t>
      </w:r>
      <w:r w:rsidRPr="00447C28">
        <w:rPr>
          <w:sz w:val="28"/>
          <w:szCs w:val="28"/>
        </w:rPr>
        <w:t>а</w:t>
      </w:r>
      <w:r w:rsidR="00AD3A75" w:rsidRPr="00447C28">
        <w:rPr>
          <w:sz w:val="28"/>
          <w:szCs w:val="28"/>
        </w:rPr>
        <w:t xml:space="preserve"> к эл</w:t>
      </w:r>
      <w:r w:rsidRPr="00447C28">
        <w:rPr>
          <w:sz w:val="28"/>
          <w:szCs w:val="28"/>
        </w:rPr>
        <w:t xml:space="preserve">ектронным </w:t>
      </w:r>
      <w:r w:rsidR="00E10DC3" w:rsidRPr="00447C28">
        <w:rPr>
          <w:sz w:val="28"/>
          <w:szCs w:val="28"/>
        </w:rPr>
        <w:t>версиям учебников и учебно-методических изданий</w:t>
      </w:r>
      <w:r w:rsidRPr="00447C28">
        <w:rPr>
          <w:sz w:val="28"/>
          <w:szCs w:val="28"/>
        </w:rPr>
        <w:t xml:space="preserve">, указанным </w:t>
      </w:r>
      <w:r w:rsidR="00AD3A75" w:rsidRPr="00447C28">
        <w:rPr>
          <w:sz w:val="28"/>
          <w:szCs w:val="28"/>
        </w:rPr>
        <w:t xml:space="preserve">в </w:t>
      </w:r>
      <w:r w:rsidRPr="00447C28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D3A75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**</w:t>
      </w:r>
      <w:r w:rsidR="00E10DC3" w:rsidRPr="00447C28">
        <w:rPr>
          <w:sz w:val="28"/>
          <w:szCs w:val="28"/>
        </w:rPr>
        <w:t>Если в поле «Р</w:t>
      </w:r>
      <w:r w:rsidR="00AD3A75" w:rsidRPr="00447C28">
        <w:rPr>
          <w:sz w:val="28"/>
          <w:szCs w:val="28"/>
        </w:rPr>
        <w:t>ежим доступа»</w:t>
      </w:r>
      <w:r w:rsidR="00E10DC3" w:rsidRPr="00447C28">
        <w:rPr>
          <w:sz w:val="28"/>
          <w:szCs w:val="28"/>
        </w:rPr>
        <w:t xml:space="preserve"> (см. рисунок 1)</w:t>
      </w:r>
      <w:r w:rsidR="00AD3A75" w:rsidRPr="00447C28">
        <w:rPr>
          <w:sz w:val="28"/>
          <w:szCs w:val="28"/>
        </w:rPr>
        <w:t xml:space="preserve"> есть </w:t>
      </w:r>
      <w:r w:rsidR="00E10DC3" w:rsidRPr="00447C28">
        <w:rPr>
          <w:sz w:val="28"/>
          <w:szCs w:val="28"/>
        </w:rPr>
        <w:t>аббревиатура</w:t>
      </w:r>
      <w:r w:rsidR="00AD3A75" w:rsidRPr="00447C28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:rsidR="00E10DC3" w:rsidRPr="00447C28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1) зайти на сайт научной библиотеки ОГУ www.lib.osu.ru; </w:t>
      </w:r>
    </w:p>
    <w:p w:rsidR="00AD3A75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2) </w:t>
      </w:r>
      <w:r w:rsidR="00AD3A75" w:rsidRPr="00447C28">
        <w:rPr>
          <w:sz w:val="28"/>
          <w:szCs w:val="28"/>
        </w:rPr>
        <w:t>найти поле «ЭБС» (в левой части экрана);</w:t>
      </w:r>
    </w:p>
    <w:p w:rsidR="00AD3A75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3</w:t>
      </w:r>
      <w:r w:rsidR="00AD3A75" w:rsidRPr="00447C28">
        <w:rPr>
          <w:sz w:val="28"/>
          <w:szCs w:val="28"/>
        </w:rPr>
        <w:t xml:space="preserve">) кликнуть на баннер соответствующей ЭБС (Издательство «Лань», «Университетская библиотека </w:t>
      </w:r>
      <w:r w:rsidR="00AD3A75" w:rsidRPr="00447C28">
        <w:rPr>
          <w:sz w:val="28"/>
          <w:szCs w:val="28"/>
          <w:lang w:val="en-US"/>
        </w:rPr>
        <w:t>online</w:t>
      </w:r>
      <w:r w:rsidR="00AD3A75" w:rsidRPr="00447C28">
        <w:rPr>
          <w:sz w:val="28"/>
          <w:szCs w:val="28"/>
        </w:rPr>
        <w:t>», и др.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775F92" w:rsidRPr="00447C28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lastRenderedPageBreak/>
        <w:t>В ходе лекционных занятий необходимо вести конспектирование учебного материала. Обращать внимание на категории, формулировки, раскрывающие содержание тех или иных явлений и процессов, научные выводы и практические рекомендации, положительный опыт в изучении проблем.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447C28">
        <w:rPr>
          <w:sz w:val="28"/>
          <w:szCs w:val="28"/>
          <w:lang w:bidi="or-IN"/>
        </w:rPr>
        <w:t>зучаемого предмета как в историческом аспекте</w:t>
      </w:r>
      <w:r w:rsidRPr="00447C28">
        <w:rPr>
          <w:sz w:val="28"/>
          <w:szCs w:val="28"/>
          <w:lang w:bidi="or-IN"/>
        </w:rPr>
        <w:t>, так и в настоящее время.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447C28">
        <w:rPr>
          <w:sz w:val="28"/>
          <w:szCs w:val="28"/>
          <w:lang w:bidi="or-IN"/>
        </w:rPr>
        <w:t>.</w:t>
      </w:r>
    </w:p>
    <w:p w:rsidR="00F16429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447C28">
        <w:rPr>
          <w:sz w:val="28"/>
          <w:szCs w:val="28"/>
          <w:lang w:bidi="or-IN"/>
        </w:rPr>
        <w:t xml:space="preserve"> </w:t>
      </w:r>
    </w:p>
    <w:p w:rsidR="006C10A2" w:rsidRPr="00447C28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447C28">
        <w:rPr>
          <w:sz w:val="28"/>
          <w:szCs w:val="28"/>
          <w:lang w:bidi="or-IN"/>
        </w:rPr>
        <w:t>, размещенной на сайте Университета</w:t>
      </w:r>
      <w:r w:rsidRPr="00447C28">
        <w:rPr>
          <w:sz w:val="28"/>
          <w:szCs w:val="28"/>
          <w:lang w:bidi="or-IN"/>
        </w:rPr>
        <w:t xml:space="preserve">: </w:t>
      </w:r>
      <w:hyperlink r:id="rId20" w:history="1">
        <w:r w:rsidRPr="00447C28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447C28">
        <w:rPr>
          <w:rStyle w:val="a9"/>
          <w:sz w:val="28"/>
          <w:szCs w:val="28"/>
          <w:lang w:bidi="or-IN"/>
        </w:rPr>
        <w:t>.</w:t>
      </w:r>
    </w:p>
    <w:p w:rsidR="00FA2833" w:rsidRPr="00447C28" w:rsidRDefault="00FA2833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447C28">
        <w:rPr>
          <w:sz w:val="28"/>
          <w:szCs w:val="28"/>
          <w:lang w:bidi="or-IN"/>
        </w:rPr>
        <w:t>т глубоко овладеть теоретическими</w:t>
      </w:r>
      <w:r w:rsidRPr="00447C28">
        <w:rPr>
          <w:sz w:val="28"/>
          <w:szCs w:val="28"/>
          <w:lang w:bidi="or-IN"/>
        </w:rPr>
        <w:t xml:space="preserve"> </w:t>
      </w:r>
      <w:r w:rsidR="00F16429" w:rsidRPr="00447C28">
        <w:rPr>
          <w:sz w:val="28"/>
          <w:szCs w:val="28"/>
          <w:lang w:bidi="or-IN"/>
        </w:rPr>
        <w:t>знаниями</w:t>
      </w:r>
      <w:r w:rsidRPr="00447C28">
        <w:rPr>
          <w:sz w:val="28"/>
          <w:szCs w:val="28"/>
          <w:lang w:bidi="or-IN"/>
        </w:rPr>
        <w:t>.</w:t>
      </w:r>
    </w:p>
    <w:p w:rsidR="009F746E" w:rsidRPr="00447C28" w:rsidRDefault="009F746E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FA2833" w:rsidRDefault="00FA2833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5" w:name="_Toc21770031"/>
      <w:r w:rsidRPr="00447C28">
        <w:rPr>
          <w:rFonts w:ascii="Times New Roman" w:hAnsi="Times New Roman" w:cs="Times New Roman"/>
          <w:color w:val="auto"/>
          <w:lang w:bidi="or-IN"/>
        </w:rPr>
        <w:t>Подготовка к практическим занятиям</w:t>
      </w:r>
      <w:bookmarkEnd w:id="5"/>
      <w:r w:rsidR="00AD5FE7"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A73A95" w:rsidRPr="00A73A95" w:rsidRDefault="00A73A95" w:rsidP="00A73A95">
      <w:pPr>
        <w:rPr>
          <w:lang w:bidi="or-IN"/>
        </w:rPr>
      </w:pPr>
    </w:p>
    <w:p w:rsidR="00B36510" w:rsidRPr="00447C28" w:rsidRDefault="00B36510" w:rsidP="00A73A95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Практические занятия завершают изучение наиболее важных тем учебной дисциплины. Они служат для закрепления изученного материала, развития умений и навыков подготовки докладов, сообщений, приобретения опыта устных публичных выступлений, ведения дискуссии, аргументации и защиты выдвигаемых положений, а также для контроля преподавателем степени подготовленности студентов по изучаемой дисциплине.</w:t>
      </w:r>
    </w:p>
    <w:p w:rsidR="0096507F" w:rsidRPr="00447C28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Практическое занятие </w:t>
      </w:r>
      <w:r w:rsidR="0096507F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это занятие, проводимое под руководством преподавателя в учебной аудитории, направленное на углубление научно - теоретических знаний и овладение определенными методами самостоятельной работы. В процессе таких занятий вырабатываются практические умения. </w:t>
      </w:r>
    </w:p>
    <w:p w:rsidR="00B36510" w:rsidRPr="00447C28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Перед практическим занятием следует изучить конспект лекции и рекомендованную преподавателем литературу, обращая внимание на практическое применение теории и на методику решения типовых задач. На практическом занятии главное </w:t>
      </w:r>
      <w:r w:rsidR="0096507F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уяснить связь решаемых задач с теоретическими положениями. </w:t>
      </w:r>
    </w:p>
    <w:p w:rsidR="00B36510" w:rsidRPr="00447C28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Логическая связь лекций и практических занятий заключается в том, что информация, полученная на лекции, в процессе самостоятельной работы на практическом занятии осмысливается и перерабатывается, при помощи преподавателя анализируется до мельчайших подробностей, после чего прочно усваивается.</w:t>
      </w:r>
    </w:p>
    <w:p w:rsidR="00B2112E" w:rsidRPr="00447C28" w:rsidRDefault="00B2112E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6" w:name="_Toc11423059"/>
      <w:bookmarkStart w:id="7" w:name="_Toc21770033"/>
      <w:r w:rsidRPr="00447C28">
        <w:rPr>
          <w:rFonts w:ascii="Times New Roman" w:hAnsi="Times New Roman" w:cs="Times New Roman"/>
          <w:color w:val="auto"/>
          <w:lang w:bidi="or-IN"/>
        </w:rPr>
        <w:lastRenderedPageBreak/>
        <w:t>Самостоятельная работа студента</w:t>
      </w:r>
      <w:bookmarkEnd w:id="6"/>
      <w:bookmarkEnd w:id="7"/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AC2921" w:rsidRPr="00447C28" w:rsidRDefault="00AC2921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257BE6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447C28">
        <w:rPr>
          <w:sz w:val="28"/>
          <w:szCs w:val="28"/>
        </w:rPr>
        <w:t>Целью 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:rsidR="00B2112E" w:rsidRPr="00447C28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</w:t>
      </w:r>
      <w:r w:rsidR="00257BE6" w:rsidRPr="00447C28">
        <w:rPr>
          <w:sz w:val="28"/>
          <w:szCs w:val="28"/>
        </w:rPr>
        <w:t>обучающегося</w:t>
      </w:r>
      <w:r w:rsidRPr="00447C28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447C28">
        <w:rPr>
          <w:sz w:val="28"/>
          <w:szCs w:val="28"/>
        </w:rPr>
        <w:t>Можно</w:t>
      </w:r>
      <w:r w:rsidRPr="00447C28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447C28">
        <w:rPr>
          <w:sz w:val="28"/>
          <w:szCs w:val="28"/>
        </w:rPr>
        <w:t xml:space="preserve">работ </w:t>
      </w:r>
      <w:r w:rsidRPr="00447C28">
        <w:rPr>
          <w:sz w:val="28"/>
          <w:szCs w:val="28"/>
        </w:rPr>
        <w:t xml:space="preserve">и </w:t>
      </w:r>
      <w:r w:rsidR="00257BE6" w:rsidRPr="00447C28">
        <w:rPr>
          <w:sz w:val="28"/>
          <w:szCs w:val="28"/>
        </w:rPr>
        <w:t>выпускной квалификационной работы</w:t>
      </w:r>
      <w:r w:rsidRPr="00447C28">
        <w:rPr>
          <w:sz w:val="28"/>
          <w:szCs w:val="28"/>
        </w:rPr>
        <w:t>.  </w:t>
      </w:r>
    </w:p>
    <w:p w:rsidR="00B2112E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:rsidR="008744D5" w:rsidRPr="00447C28" w:rsidRDefault="008744D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8744D5" w:rsidRPr="00447C28" w:rsidRDefault="00A73A95" w:rsidP="00A73A95">
      <w:pPr>
        <w:pStyle w:val="2"/>
        <w:tabs>
          <w:tab w:val="left" w:pos="993"/>
        </w:tabs>
        <w:spacing w:before="0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8" w:name="_Toc21770034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8744D5" w:rsidRPr="00447C28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8"/>
    </w:p>
    <w:p w:rsidR="008744D5" w:rsidRPr="00447C28" w:rsidRDefault="008744D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2112E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в аудиторное время может включать: </w:t>
      </w:r>
    </w:p>
    <w:p w:rsidR="00B2112E" w:rsidRPr="00447C28" w:rsidRDefault="00B2112E" w:rsidP="00A73A95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конспектирование (составление тезисов) лекций; </w:t>
      </w:r>
    </w:p>
    <w:p w:rsidR="00B2112E" w:rsidRPr="00447C28" w:rsidRDefault="00B2112E" w:rsidP="00A73A95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выполнение контрольных работ;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решение задач;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работу со справочной и методической литературой;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работу с нормативными правовыми актами;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выступления с докладами, сообщениями на семинарских занятиях;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собеседованиях, деловых играх, дискуссиях, круглых столах, конференциях;</w:t>
      </w:r>
    </w:p>
    <w:p w:rsidR="00D93F3D" w:rsidRPr="00447C28" w:rsidRDefault="0055437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тестировании</w:t>
      </w:r>
      <w:r w:rsidR="00597EFA" w:rsidRPr="00447C28">
        <w:rPr>
          <w:sz w:val="28"/>
          <w:szCs w:val="28"/>
          <w:lang w:eastAsia="ar-SA"/>
        </w:rPr>
        <w:t>;</w:t>
      </w:r>
    </w:p>
    <w:p w:rsidR="00597EFA" w:rsidRPr="00447C28" w:rsidRDefault="00D93F3D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самоподготовка (проработка и повторение лекционного материала и матери</w:t>
      </w:r>
      <w:r w:rsidR="00597EFA" w:rsidRPr="00447C28">
        <w:rPr>
          <w:sz w:val="28"/>
          <w:szCs w:val="28"/>
          <w:lang w:eastAsia="ar-SA"/>
        </w:rPr>
        <w:t>ала учебников и учебных пособий</w:t>
      </w:r>
      <w:r w:rsidR="00CD6C68" w:rsidRPr="00447C28">
        <w:rPr>
          <w:sz w:val="28"/>
          <w:szCs w:val="28"/>
          <w:lang w:eastAsia="ar-SA"/>
        </w:rPr>
        <w:t>)</w:t>
      </w:r>
      <w:r w:rsidR="00597EFA" w:rsidRPr="00447C28">
        <w:rPr>
          <w:sz w:val="28"/>
          <w:szCs w:val="28"/>
          <w:lang w:eastAsia="ar-SA"/>
        </w:rPr>
        <w:t>;</w:t>
      </w:r>
    </w:p>
    <w:p w:rsidR="00B2112E" w:rsidRPr="00447C28" w:rsidRDefault="00D93F3D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работа с интерактивными элементами электронного курса в системе </w:t>
      </w:r>
      <w:r w:rsidR="00597EFA" w:rsidRPr="00447C28">
        <w:rPr>
          <w:sz w:val="28"/>
          <w:szCs w:val="28"/>
          <w:lang w:eastAsia="ar-SA"/>
        </w:rPr>
        <w:t xml:space="preserve">обучения </w:t>
      </w:r>
      <w:r w:rsidRPr="00447C28">
        <w:rPr>
          <w:sz w:val="28"/>
          <w:szCs w:val="28"/>
          <w:lang w:eastAsia="ar-SA"/>
        </w:rPr>
        <w:t>Moodle.</w:t>
      </w:r>
    </w:p>
    <w:p w:rsidR="00554378" w:rsidRPr="00447C28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</w:p>
    <w:p w:rsidR="00554378" w:rsidRPr="00447C28" w:rsidRDefault="00A73A95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21770035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9"/>
    </w:p>
    <w:p w:rsidR="00554378" w:rsidRPr="00447C28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:rsidR="00B2112E" w:rsidRPr="00447C28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повторение лекционного материала;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lastRenderedPageBreak/>
        <w:t xml:space="preserve">подготовки </w:t>
      </w:r>
      <w:r w:rsidRPr="00A73A95">
        <w:rPr>
          <w:sz w:val="28"/>
          <w:szCs w:val="28"/>
          <w:lang w:eastAsia="ar-SA"/>
        </w:rPr>
        <w:t>к практическим занятиям</w:t>
      </w:r>
      <w:r w:rsidRPr="00447C28">
        <w:rPr>
          <w:sz w:val="28"/>
          <w:szCs w:val="28"/>
          <w:lang w:eastAsia="ar-SA"/>
        </w:rPr>
        <w:t>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изучения учебной и научной литературы;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изучения нормативных правовых ак</w:t>
      </w:r>
      <w:r w:rsidR="00F6451B" w:rsidRPr="00447C28">
        <w:rPr>
          <w:sz w:val="28"/>
          <w:szCs w:val="28"/>
          <w:lang w:eastAsia="ar-SA"/>
        </w:rPr>
        <w:t>тов (в том числе</w:t>
      </w:r>
      <w:r w:rsidRPr="00447C28">
        <w:rPr>
          <w:sz w:val="28"/>
          <w:szCs w:val="28"/>
          <w:lang w:eastAsia="ar-SA"/>
        </w:rPr>
        <w:t xml:space="preserve"> в электронных базах данных);</w:t>
      </w:r>
    </w:p>
    <w:p w:rsidR="00B2112E" w:rsidRPr="00A73A9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A73A95">
        <w:rPr>
          <w:sz w:val="28"/>
          <w:szCs w:val="28"/>
          <w:lang w:eastAsia="ar-SA"/>
        </w:rPr>
        <w:t>решения задач, выданных на практических занятиях;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подготовки к контроль</w:t>
      </w:r>
      <w:r w:rsidR="00421EAA" w:rsidRPr="00447C28">
        <w:rPr>
          <w:sz w:val="28"/>
          <w:szCs w:val="28"/>
          <w:lang w:eastAsia="ar-SA"/>
        </w:rPr>
        <w:t>ным работам, тестированию, рубежному контролю</w:t>
      </w:r>
      <w:r w:rsidRPr="00447C28">
        <w:rPr>
          <w:sz w:val="28"/>
          <w:szCs w:val="28"/>
          <w:lang w:eastAsia="ar-SA"/>
        </w:rPr>
        <w:t>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</w:t>
      </w:r>
      <w:r w:rsidR="002D7F87" w:rsidRPr="00447C28">
        <w:rPr>
          <w:sz w:val="28"/>
          <w:szCs w:val="28"/>
          <w:lang w:eastAsia="ar-SA"/>
        </w:rPr>
        <w:t xml:space="preserve"> (график консультаций ведущих преподавателей кафедры</w:t>
      </w:r>
      <w:r w:rsidR="0031751E" w:rsidRPr="00447C28">
        <w:rPr>
          <w:sz w:val="28"/>
          <w:szCs w:val="28"/>
          <w:lang w:eastAsia="ar-SA"/>
        </w:rPr>
        <w:t>,</w:t>
      </w:r>
      <w:r w:rsidR="002D7F87" w:rsidRPr="00447C28">
        <w:rPr>
          <w:sz w:val="28"/>
          <w:szCs w:val="28"/>
          <w:lang w:eastAsia="ar-SA"/>
        </w:rPr>
        <w:t xml:space="preserve"> как правило</w:t>
      </w:r>
      <w:r w:rsidR="0031751E" w:rsidRPr="00447C28">
        <w:rPr>
          <w:sz w:val="28"/>
          <w:szCs w:val="28"/>
          <w:lang w:eastAsia="ar-SA"/>
        </w:rPr>
        <w:t>,</w:t>
      </w:r>
      <w:r w:rsidR="002D7F87" w:rsidRPr="00447C28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447C28">
        <w:rPr>
          <w:sz w:val="28"/>
          <w:szCs w:val="28"/>
          <w:lang w:eastAsia="ar-SA"/>
        </w:rPr>
        <w:t xml:space="preserve">структурного подразделения Университета − </w:t>
      </w:r>
      <w:r w:rsidR="002D7F87" w:rsidRPr="00447C28">
        <w:rPr>
          <w:sz w:val="28"/>
          <w:szCs w:val="28"/>
          <w:lang w:eastAsia="ar-SA"/>
        </w:rPr>
        <w:t>Аэрокосмического института</w:t>
      </w:r>
      <w:r w:rsidR="0031751E" w:rsidRPr="00447C28">
        <w:rPr>
          <w:sz w:val="28"/>
          <w:szCs w:val="28"/>
          <w:lang w:eastAsia="ar-SA"/>
        </w:rPr>
        <w:t xml:space="preserve"> </w:t>
      </w:r>
      <w:hyperlink r:id="rId21" w:history="1">
        <w:r w:rsidR="002D7F87" w:rsidRPr="00447C28">
          <w:rPr>
            <w:rStyle w:val="a9"/>
            <w:sz w:val="28"/>
            <w:szCs w:val="28"/>
            <w:lang w:eastAsia="ar-SA"/>
          </w:rPr>
          <w:t>http://www.osu.ru/doc/636/facult/5220/section/57</w:t>
        </w:r>
      </w:hyperlink>
      <w:r w:rsidR="002D7F87" w:rsidRPr="00447C28">
        <w:rPr>
          <w:sz w:val="28"/>
          <w:szCs w:val="28"/>
          <w:lang w:eastAsia="ar-SA"/>
        </w:rPr>
        <w:t>, а также на доске объявлений кафедры)</w:t>
      </w:r>
      <w:r w:rsidRPr="00447C28">
        <w:rPr>
          <w:sz w:val="28"/>
          <w:szCs w:val="28"/>
          <w:lang w:eastAsia="ar-SA"/>
        </w:rPr>
        <w:t>.</w:t>
      </w:r>
    </w:p>
    <w:p w:rsidR="000D46CB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проведение самоконтроля путем ответов на вопросы текущего контроля знаний, решения представленных в учебно-методических материалах кафедры задач, тестов, написания рефератов и эссе по отдельным вопросам изучаемой темы.  </w:t>
      </w:r>
    </w:p>
    <w:p w:rsidR="000D46CB" w:rsidRPr="00447C28" w:rsidRDefault="000D46C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Самостоятельная работа</w:t>
      </w:r>
      <w:r w:rsidR="000B2773" w:rsidRPr="00447C28">
        <w:rPr>
          <w:sz w:val="28"/>
          <w:szCs w:val="28"/>
        </w:rPr>
        <w:t xml:space="preserve"> </w:t>
      </w:r>
      <w:r w:rsidR="000B2773" w:rsidRPr="00A73A95">
        <w:rPr>
          <w:sz w:val="28"/>
          <w:szCs w:val="28"/>
        </w:rPr>
        <w:t>по данной дисциплине</w:t>
      </w:r>
      <w:r w:rsidRPr="00A73A95">
        <w:rPr>
          <w:sz w:val="28"/>
          <w:szCs w:val="28"/>
        </w:rPr>
        <w:t xml:space="preserve"> включает:</w:t>
      </w:r>
    </w:p>
    <w:p w:rsidR="00A73A95" w:rsidRPr="00A73A95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 xml:space="preserve">выполнение </w:t>
      </w:r>
      <w:r w:rsidR="000B162B">
        <w:rPr>
          <w:sz w:val="28"/>
          <w:szCs w:val="28"/>
        </w:rPr>
        <w:t xml:space="preserve">расчетно-графических заданий  </w:t>
      </w:r>
      <w:r w:rsidRPr="00A73A95">
        <w:rPr>
          <w:sz w:val="28"/>
          <w:szCs w:val="28"/>
        </w:rPr>
        <w:t>(</w:t>
      </w:r>
      <w:r w:rsidR="000B162B">
        <w:rPr>
          <w:sz w:val="28"/>
          <w:szCs w:val="28"/>
        </w:rPr>
        <w:t>РГЗ</w:t>
      </w:r>
      <w:r w:rsidRPr="00A73A95">
        <w:rPr>
          <w:sz w:val="28"/>
          <w:szCs w:val="28"/>
        </w:rPr>
        <w:t>);</w:t>
      </w:r>
    </w:p>
    <w:p w:rsidR="00A73A95" w:rsidRPr="00A73A95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>самостоятельное изучение разделов (</w:t>
      </w:r>
      <w:r w:rsidR="005D6079">
        <w:rPr>
          <w:sz w:val="28"/>
          <w:szCs w:val="28"/>
        </w:rPr>
        <w:t>1,2,5,7</w:t>
      </w:r>
      <w:r w:rsidRPr="00A73A95">
        <w:rPr>
          <w:sz w:val="28"/>
          <w:szCs w:val="28"/>
        </w:rPr>
        <w:t>);</w:t>
      </w:r>
    </w:p>
    <w:p w:rsidR="00A73A95" w:rsidRPr="00A73A95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пособий;</w:t>
      </w:r>
    </w:p>
    <w:p w:rsidR="00CD6C68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 xml:space="preserve">подготовка к рубежному контролю </w:t>
      </w:r>
      <w:r w:rsidR="00D93F3D" w:rsidRPr="00447C28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</w:t>
      </w:r>
      <w:r w:rsidR="00CD6C68" w:rsidRPr="00447C28">
        <w:rPr>
          <w:sz w:val="28"/>
          <w:szCs w:val="28"/>
        </w:rPr>
        <w:t>);</w:t>
      </w:r>
    </w:p>
    <w:p w:rsidR="00A73A95" w:rsidRDefault="00A73A95" w:rsidP="00DF5B11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работа с интерактивными элементами электронного курса в системе электронного обучения Moodle</w:t>
      </w:r>
      <w:r>
        <w:rPr>
          <w:sz w:val="28"/>
          <w:szCs w:val="28"/>
        </w:rPr>
        <w:t>.</w:t>
      </w:r>
    </w:p>
    <w:p w:rsidR="004307EB" w:rsidRPr="00447C28" w:rsidRDefault="004307EB" w:rsidP="00DF5B11">
      <w:pPr>
        <w:pStyle w:val="a3"/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</w:p>
    <w:p w:rsidR="00E12749" w:rsidRPr="00E12749" w:rsidRDefault="00E12749" w:rsidP="00E12749">
      <w:pPr>
        <w:keepNext/>
        <w:keepLines/>
        <w:numPr>
          <w:ilvl w:val="0"/>
          <w:numId w:val="3"/>
        </w:numPr>
        <w:tabs>
          <w:tab w:val="left" w:pos="993"/>
          <w:tab w:val="left" w:pos="1134"/>
        </w:tabs>
        <w:spacing w:before="200" w:after="200" w:line="276" w:lineRule="auto"/>
        <w:ind w:left="0" w:firstLine="709"/>
        <w:outlineLvl w:val="0"/>
        <w:rPr>
          <w:rFonts w:eastAsiaTheme="majorEastAsia"/>
          <w:b/>
          <w:bCs/>
          <w:sz w:val="28"/>
          <w:szCs w:val="28"/>
          <w:lang w:bidi="or-IN"/>
        </w:rPr>
      </w:pPr>
      <w:bookmarkStart w:id="10" w:name="_Toc21770041"/>
      <w:r w:rsidRPr="00E12749">
        <w:rPr>
          <w:rFonts w:eastAsiaTheme="majorEastAsia"/>
          <w:b/>
          <w:bCs/>
          <w:sz w:val="28"/>
          <w:szCs w:val="28"/>
          <w:lang w:bidi="or-IN"/>
        </w:rPr>
        <w:t>Требования к написанию реферата</w:t>
      </w:r>
      <w:bookmarkEnd w:id="10"/>
      <w:r w:rsidRPr="00E12749">
        <w:rPr>
          <w:rFonts w:eastAsiaTheme="majorEastAsia"/>
          <w:b/>
          <w:bCs/>
          <w:sz w:val="28"/>
          <w:szCs w:val="28"/>
          <w:lang w:bidi="or-IN"/>
        </w:rPr>
        <w:t xml:space="preserve">  </w:t>
      </w:r>
    </w:p>
    <w:p w:rsidR="00E12749" w:rsidRPr="00E12749" w:rsidRDefault="00E12749" w:rsidP="00E12749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Целью написания рефератов является: </w:t>
      </w:r>
    </w:p>
    <w:p w:rsidR="00E12749" w:rsidRPr="00E12749" w:rsidRDefault="00E12749" w:rsidP="00E12749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привитие студентам навыков библиографического поиска необходимой литературы (на бумажных носителях и/или в электронном виде в современных отечественных и зарубежных электронных библиотечных системах); </w:t>
      </w:r>
    </w:p>
    <w:p w:rsidR="00E12749" w:rsidRPr="00E12749" w:rsidRDefault="00E12749" w:rsidP="00E12749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>привитие студентам навыков компактного изложения мнения авторов и своего суждения по выбранному вопросу в письменной форме, научно грамотным языком и в хорошем стиле;</w:t>
      </w:r>
    </w:p>
    <w:p w:rsidR="00E12749" w:rsidRPr="00E12749" w:rsidRDefault="00E12749" w:rsidP="00E12749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приобретение навыка грамотного оформления ссылок на используемые источники, правильного цитирования авторского текста, с обязательным контролем оригинальности своей работы с помощью сервиса АНТИПЛАГИАТ </w:t>
      </w:r>
      <w:hyperlink r:id="rId22" w:history="1">
        <w:r w:rsidRPr="00E12749">
          <w:rPr>
            <w:color w:val="0000FF" w:themeColor="hyperlink"/>
            <w:sz w:val="28"/>
            <w:szCs w:val="28"/>
            <w:u w:val="single"/>
          </w:rPr>
          <w:t>https://www.antiplagiat.ru</w:t>
        </w:r>
      </w:hyperlink>
      <w:r w:rsidRPr="00E12749">
        <w:rPr>
          <w:sz w:val="28"/>
          <w:szCs w:val="28"/>
        </w:rPr>
        <w:t xml:space="preserve"> (или при содействии сотрудника кафедры, обладающего </w:t>
      </w:r>
      <w:r w:rsidRPr="00E12749">
        <w:rPr>
          <w:sz w:val="28"/>
          <w:szCs w:val="28"/>
        </w:rPr>
        <w:lastRenderedPageBreak/>
        <w:t xml:space="preserve">правами модератора, с помощью доступной версии пользовательского сервиса в Университете Антиплагиат.Вуз); </w:t>
      </w:r>
    </w:p>
    <w:p w:rsidR="00E12749" w:rsidRPr="00E12749" w:rsidRDefault="00E12749" w:rsidP="00E12749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выявление и развитие у студента интереса к определенной научной и практической проблематике (тематика научного направления кафедры представлена на соответствующей странице кафедры на сайте Университета в разделе «Научно-исследовательская деятельность» </w:t>
      </w:r>
      <w:hyperlink r:id="rId23" w:history="1">
        <w:r w:rsidRPr="00E12749">
          <w:rPr>
            <w:color w:val="0000FF" w:themeColor="hyperlink"/>
            <w:sz w:val="28"/>
            <w:szCs w:val="28"/>
            <w:u w:val="single"/>
          </w:rPr>
          <w:t>http://www.osu.ru/doc/652/kafedra/6679/info/7</w:t>
        </w:r>
      </w:hyperlink>
      <w:r w:rsidRPr="00E12749">
        <w:rPr>
          <w:sz w:val="28"/>
          <w:szCs w:val="28"/>
        </w:rPr>
        <w:t xml:space="preserve"> и в разделе «Основные научные направления» Университета </w:t>
      </w:r>
      <w:hyperlink r:id="rId24" w:history="1">
        <w:r w:rsidRPr="00E12749">
          <w:rPr>
            <w:color w:val="0000FF" w:themeColor="hyperlink"/>
            <w:sz w:val="28"/>
            <w:szCs w:val="28"/>
            <w:u w:val="single"/>
          </w:rPr>
          <w:t>http://www.osu.ru/doc/1314</w:t>
        </w:r>
      </w:hyperlink>
      <w:r w:rsidRPr="00E12749">
        <w:rPr>
          <w:sz w:val="28"/>
          <w:szCs w:val="28"/>
        </w:rPr>
        <w:t xml:space="preserve">) с тем, чтобы исследование ее в дальнейшем продолжалось в подготовке и написании курсовых и выпускной квалификационной работы, а также и дальнейших научных трудах. 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Основные задачи обучающегося при написании реферата: </w:t>
      </w:r>
    </w:p>
    <w:p w:rsidR="00E12749" w:rsidRPr="00E12749" w:rsidRDefault="00E12749" w:rsidP="00E12749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color w:val="000000"/>
          <w:sz w:val="28"/>
          <w:szCs w:val="28"/>
          <w:lang w:eastAsia="ar-SA"/>
        </w:rPr>
        <w:t xml:space="preserve">с </w:t>
      </w:r>
      <w:r w:rsidRPr="00E12749">
        <w:rPr>
          <w:sz w:val="28"/>
          <w:szCs w:val="28"/>
        </w:rPr>
        <w:t xml:space="preserve">максимальной полнотой использовать литературу по выбранной теме (как рекомендуемую, так и самостоятельно подобранную) для правильного понимания авторской позиции; </w:t>
      </w:r>
    </w:p>
    <w:p w:rsidR="00E12749" w:rsidRPr="00E12749" w:rsidRDefault="00E12749" w:rsidP="00E12749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верно (без искажения смысла) передать авторскую позицию в своей работе; </w:t>
      </w:r>
    </w:p>
    <w:p w:rsidR="00E12749" w:rsidRPr="00E12749" w:rsidRDefault="00E12749" w:rsidP="00E12749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уяснить для себя и изложить причины своего согласия (несогласия) с тем или иным автором по данной проблеме. 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Требования к содержанию: </w:t>
      </w:r>
    </w:p>
    <w:p w:rsidR="00E12749" w:rsidRPr="00E12749" w:rsidRDefault="00E12749" w:rsidP="00E12749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материал, использованный в реферате, должен относиться строго к выбранной теме; </w:t>
      </w:r>
    </w:p>
    <w:p w:rsidR="00E12749" w:rsidRPr="00E12749" w:rsidRDefault="00E12749" w:rsidP="00E12749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необходимо изложить основные аспекты проблемы не только грамотно, но и в соответствии с той или иной логикой (хронологической, тематической, событийной и другой); </w:t>
      </w:r>
    </w:p>
    <w:p w:rsidR="00E12749" w:rsidRPr="00E12749" w:rsidRDefault="00E12749" w:rsidP="00E12749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при изложении следует сгруппировать идеи разных авторов по общности  точек зрения или по научным школам; </w:t>
      </w:r>
    </w:p>
    <w:p w:rsidR="00E12749" w:rsidRPr="00E12749" w:rsidRDefault="00E12749" w:rsidP="00E12749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color w:val="000000"/>
          <w:sz w:val="28"/>
          <w:szCs w:val="28"/>
          <w:lang w:eastAsia="ar-SA"/>
        </w:rPr>
      </w:pPr>
      <w:r w:rsidRPr="00E12749">
        <w:rPr>
          <w:sz w:val="28"/>
          <w:szCs w:val="28"/>
        </w:rPr>
        <w:t>реферат должен заканчиваться подведением итогов проведенной исследовательской</w:t>
      </w:r>
      <w:r w:rsidRPr="00E12749">
        <w:rPr>
          <w:color w:val="000000"/>
          <w:sz w:val="28"/>
          <w:szCs w:val="28"/>
          <w:lang w:eastAsia="ar-SA"/>
        </w:rPr>
        <w:t xml:space="preserve"> работы: содержать краткий анализ-обоснование преимуществ той точки зрения по рассматриваемому вопросу, с которой обучающийся солидарен. 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Структура реферата: 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1. Титульный лист. 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2. Оглавление. 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3. Текст реферата. Он делится на три части: введение, основная часть и заключение. 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а) Введение − раздел реферата, посвященный постановке проблемы, которая будет рассматриваться, и обоснованию выбора темы. 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б) Основная часть − это главное звено работы, в котором последовательно раскрывается выбранная тема. Основная часть может быть представлена как цельным текстом, так и разделена на главы. При  необходимости текст реферата может дополняться иллюстрациями, таблицами, графиками, но ими не следует «перегружать» текст. 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lastRenderedPageBreak/>
        <w:t xml:space="preserve">в) Заключение − данный раздел реферата должен быть представлен в виде выводов, которые готовятся на основе подготовленного текста. Выводы должны быть краткими и четкими. Также в заключении можно обозначить проблемы, которые "высветились" в ходе работы над рефератом, но не были раскрыты в работе. 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>4.Список использованных источников и литературы. В данном списке называются как те источники, на которые ссылается обучающийся при подготовке реферата, так и все иные, изученные им в связи с его подготовкой. Работа, выполненная с использованием материала, содержащегося в одном научном источнике, является явным плагиатом и не принимается. Оформление списка источников и литературы должно соответствовать требованиям библиографических стандартов.</w:t>
      </w:r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FF" w:themeColor="hyperlink"/>
          <w:sz w:val="28"/>
          <w:szCs w:val="28"/>
          <w:u w:val="single"/>
          <w:lang w:bidi="or-IN"/>
        </w:rPr>
      </w:pPr>
      <w:r w:rsidRPr="00E12749">
        <w:rPr>
          <w:sz w:val="28"/>
          <w:szCs w:val="28"/>
        </w:rPr>
        <w:t xml:space="preserve">При оформлении следует придерживаться требований </w:t>
      </w:r>
      <w:hyperlink r:id="rId25" w:history="1">
        <w:r w:rsidRPr="00E12749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E12749">
        <w:rPr>
          <w:sz w:val="28"/>
          <w:szCs w:val="28"/>
        </w:rPr>
        <w:t>, доступных для ознакомления и скачивания на сайте Университета</w:t>
      </w:r>
      <w:r w:rsidRPr="00E12749">
        <w:rPr>
          <w:sz w:val="28"/>
          <w:szCs w:val="28"/>
          <w:lang w:bidi="or-IN"/>
        </w:rPr>
        <w:t>:</w:t>
      </w:r>
      <w:r w:rsidRPr="00E12749">
        <w:rPr>
          <w:sz w:val="28"/>
          <w:szCs w:val="28"/>
        </w:rPr>
        <w:t xml:space="preserve"> </w:t>
      </w:r>
      <w:hyperlink r:id="rId26" w:history="1">
        <w:r w:rsidRPr="00E12749">
          <w:rPr>
            <w:color w:val="0000FF" w:themeColor="hyperlink"/>
            <w:sz w:val="28"/>
            <w:szCs w:val="28"/>
            <w:u w:val="single"/>
            <w:lang w:bidi="or-IN"/>
          </w:rPr>
          <w:t>http://www.osu.ru/docs/official/standart/standart_101-2015_.pdf</w:t>
        </w:r>
      </w:hyperlink>
    </w:p>
    <w:p w:rsidR="00E12749" w:rsidRPr="00E12749" w:rsidRDefault="00E12749" w:rsidP="00E12749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</w:p>
    <w:p w:rsidR="00F00F3C" w:rsidRPr="00447C28" w:rsidRDefault="00F00F3C" w:rsidP="00F00F3C">
      <w:pPr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406771" w:rsidRPr="00447C28" w:rsidRDefault="00406771" w:rsidP="003743FF">
      <w:pPr>
        <w:shd w:val="clear" w:color="auto" w:fill="FFFFFF"/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FA2833" w:rsidRPr="00447C28" w:rsidRDefault="00FA2833" w:rsidP="003743FF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1" w:name="_Toc21770046"/>
      <w:r w:rsidRPr="00447C28">
        <w:rPr>
          <w:rFonts w:ascii="Times New Roman" w:hAnsi="Times New Roman" w:cs="Times New Roman"/>
          <w:color w:val="auto"/>
          <w:lang w:bidi="or-IN"/>
        </w:rPr>
        <w:t>Рекомендации по работе с литературой</w:t>
      </w:r>
      <w:bookmarkEnd w:id="11"/>
    </w:p>
    <w:p w:rsidR="006A44AD" w:rsidRPr="00447C28" w:rsidRDefault="006A44AD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FA2833" w:rsidRPr="00447C28" w:rsidRDefault="00FA2833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Работу с источниками </w:t>
      </w:r>
      <w:r w:rsidR="00996597" w:rsidRPr="00447C28">
        <w:rPr>
          <w:sz w:val="28"/>
          <w:szCs w:val="28"/>
        </w:rPr>
        <w:t>необходимо</w:t>
      </w:r>
      <w:r w:rsidRPr="00447C28">
        <w:rPr>
          <w:sz w:val="28"/>
          <w:szCs w:val="28"/>
        </w:rPr>
        <w:t xml:space="preserve"> начинать</w:t>
      </w:r>
      <w:r w:rsidR="00991701" w:rsidRPr="00447C28">
        <w:rPr>
          <w:sz w:val="28"/>
          <w:szCs w:val="28"/>
        </w:rPr>
        <w:t xml:space="preserve"> с ознакомительного чтения, то есть</w:t>
      </w:r>
      <w:r w:rsidRPr="00447C28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1) главного в тексте; 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2) основных аргументов;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3) выводов. 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Особое внимание следует обратить на то, вытекает тезис из аргументов или нет.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E53CC0" w:rsidRPr="00447C28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447C28">
        <w:rPr>
          <w:sz w:val="28"/>
          <w:szCs w:val="28"/>
        </w:rPr>
        <w:t>Следующим этапом работы</w:t>
      </w:r>
      <w:r w:rsidRPr="00447C28">
        <w:rPr>
          <w:b/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447C28">
        <w:rPr>
          <w:color w:val="000000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:rsidR="003D3FBE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color w:val="000000"/>
          <w:sz w:val="28"/>
          <w:szCs w:val="28"/>
        </w:rPr>
        <w:t xml:space="preserve">Другой способ – это ведение тематических тетрадей-конспектов по одной какой-либо теме. </w:t>
      </w:r>
      <w:r w:rsidRPr="003743FF">
        <w:rPr>
          <w:color w:val="000000"/>
          <w:sz w:val="28"/>
          <w:szCs w:val="28"/>
        </w:rPr>
        <w:t xml:space="preserve">Большие специальные работы монографического характера целесообразно конспектировать в отдельных тетрадях. </w:t>
      </w:r>
      <w:r w:rsidRPr="003743FF">
        <w:rPr>
          <w:sz w:val="28"/>
          <w:szCs w:val="28"/>
        </w:rPr>
        <w:t>Здесь важно вспомнить, что конспекты пишутся на одной стороне листа, с полями и достаточным для исправления и ремарок межстрочным расстоянием (эти правила соблюдаются для удобства редактирования).</w:t>
      </w:r>
      <w:r w:rsidRPr="00447C28">
        <w:rPr>
          <w:sz w:val="28"/>
          <w:szCs w:val="28"/>
        </w:rPr>
        <w:t xml:space="preserve"> </w:t>
      </w:r>
      <w:r w:rsidR="00991701" w:rsidRPr="00447C28">
        <w:rPr>
          <w:sz w:val="28"/>
          <w:szCs w:val="28"/>
        </w:rPr>
        <w:t>Электронным каталогом, каталогом периодических изданий можно воспользоваться на с</w:t>
      </w:r>
      <w:r w:rsidR="003D3FBE" w:rsidRPr="00447C28">
        <w:rPr>
          <w:sz w:val="28"/>
          <w:szCs w:val="28"/>
        </w:rPr>
        <w:t>айт</w:t>
      </w:r>
      <w:r w:rsidR="00991701" w:rsidRPr="00447C28">
        <w:rPr>
          <w:sz w:val="28"/>
          <w:szCs w:val="28"/>
        </w:rPr>
        <w:t>е</w:t>
      </w:r>
      <w:r w:rsidR="003D3FBE" w:rsidRPr="00447C28">
        <w:rPr>
          <w:sz w:val="28"/>
          <w:szCs w:val="28"/>
        </w:rPr>
        <w:t xml:space="preserve"> </w:t>
      </w:r>
      <w:r w:rsidR="00991701" w:rsidRPr="00447C28">
        <w:rPr>
          <w:sz w:val="28"/>
          <w:szCs w:val="28"/>
        </w:rPr>
        <w:t xml:space="preserve">научной </w:t>
      </w:r>
      <w:r w:rsidR="003D3FBE" w:rsidRPr="00447C28">
        <w:rPr>
          <w:sz w:val="28"/>
          <w:szCs w:val="28"/>
        </w:rPr>
        <w:t xml:space="preserve">библиотеки </w:t>
      </w:r>
      <w:r w:rsidR="00991701" w:rsidRPr="00447C28">
        <w:rPr>
          <w:sz w:val="28"/>
          <w:szCs w:val="28"/>
        </w:rPr>
        <w:t>Университета по ссылке</w:t>
      </w:r>
      <w:r w:rsidR="003D3FBE" w:rsidRPr="00447C28">
        <w:rPr>
          <w:sz w:val="28"/>
          <w:szCs w:val="28"/>
        </w:rPr>
        <w:t xml:space="preserve"> </w:t>
      </w:r>
      <w:hyperlink r:id="rId27" w:history="1">
        <w:r w:rsidR="00243F5E" w:rsidRPr="00447C28">
          <w:rPr>
            <w:rStyle w:val="a9"/>
            <w:sz w:val="28"/>
            <w:szCs w:val="28"/>
          </w:rPr>
          <w:t>http://artlib.osu.ru/site_new/</w:t>
        </w:r>
      </w:hyperlink>
      <w:r w:rsidR="00991701" w:rsidRPr="00447C28">
        <w:rPr>
          <w:rStyle w:val="a9"/>
          <w:color w:val="auto"/>
          <w:sz w:val="28"/>
          <w:szCs w:val="28"/>
          <w:u w:val="none"/>
        </w:rPr>
        <w:t xml:space="preserve"> . Там же</w:t>
      </w:r>
      <w:r w:rsidR="009C2E4F" w:rsidRPr="00447C28">
        <w:rPr>
          <w:rStyle w:val="a9"/>
          <w:color w:val="auto"/>
          <w:sz w:val="28"/>
          <w:szCs w:val="28"/>
          <w:u w:val="none"/>
        </w:rPr>
        <w:t xml:space="preserve"> для обучающим</w:t>
      </w:r>
      <w:r w:rsidR="00991701" w:rsidRPr="00447C28">
        <w:rPr>
          <w:rStyle w:val="a9"/>
          <w:color w:val="auto"/>
          <w:sz w:val="28"/>
          <w:szCs w:val="28"/>
          <w:u w:val="none"/>
        </w:rPr>
        <w:t xml:space="preserve">ся предоставлен доступ к полнотекстовым базам данных зарубежных и отечественных научных журналов и книг, доступных со всех компьютеров </w:t>
      </w:r>
      <w:r w:rsidR="00042AF6" w:rsidRPr="00447C28">
        <w:rPr>
          <w:rStyle w:val="a9"/>
          <w:color w:val="auto"/>
          <w:sz w:val="28"/>
          <w:szCs w:val="28"/>
          <w:u w:val="none"/>
        </w:rPr>
        <w:t>Универси</w:t>
      </w:r>
      <w:r w:rsidR="00991701" w:rsidRPr="00447C28">
        <w:rPr>
          <w:rStyle w:val="a9"/>
          <w:color w:val="auto"/>
          <w:sz w:val="28"/>
          <w:szCs w:val="28"/>
          <w:u w:val="none"/>
        </w:rPr>
        <w:t>тета и читальных залов библиотеки</w:t>
      </w:r>
      <w:r w:rsidR="00042AF6" w:rsidRPr="00447C28">
        <w:rPr>
          <w:rStyle w:val="a9"/>
          <w:color w:val="auto"/>
          <w:sz w:val="28"/>
          <w:szCs w:val="28"/>
          <w:u w:val="none"/>
        </w:rPr>
        <w:t xml:space="preserve">, </w:t>
      </w:r>
      <w:hyperlink r:id="rId28" w:history="1">
        <w:r w:rsidR="00042AF6" w:rsidRPr="00447C28">
          <w:rPr>
            <w:rStyle w:val="a9"/>
            <w:sz w:val="28"/>
            <w:szCs w:val="28"/>
          </w:rPr>
          <w:t>http://artlib.osu.ru/site_new/el-resources</w:t>
        </w:r>
      </w:hyperlink>
      <w:r w:rsidR="00042AF6" w:rsidRPr="00447C28">
        <w:rPr>
          <w:rStyle w:val="a9"/>
          <w:color w:val="auto"/>
          <w:sz w:val="28"/>
          <w:szCs w:val="28"/>
          <w:u w:val="none"/>
        </w:rPr>
        <w:t>.</w:t>
      </w:r>
    </w:p>
    <w:p w:rsidR="008924BF" w:rsidRPr="00447C28" w:rsidRDefault="008924BF" w:rsidP="003743FF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447C28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9" w:history="1">
        <w:r w:rsidRPr="00447C28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447C28">
        <w:rPr>
          <w:sz w:val="28"/>
          <w:szCs w:val="28"/>
        </w:rPr>
        <w:t>, доступных для ознакомления и скачивания на сайте Университета</w:t>
      </w:r>
      <w:r w:rsidRPr="00447C28">
        <w:rPr>
          <w:sz w:val="28"/>
          <w:szCs w:val="28"/>
          <w:lang w:bidi="or-IN"/>
        </w:rPr>
        <w:t>:</w:t>
      </w:r>
      <w:r w:rsidRPr="00447C28">
        <w:rPr>
          <w:sz w:val="28"/>
          <w:szCs w:val="28"/>
        </w:rPr>
        <w:t xml:space="preserve"> </w:t>
      </w:r>
      <w:hyperlink r:id="rId30" w:history="1">
        <w:r w:rsidRPr="00447C28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</w:p>
    <w:p w:rsidR="003E37B7" w:rsidRPr="00447C28" w:rsidRDefault="00E23B18" w:rsidP="003743FF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  </w:t>
      </w:r>
    </w:p>
    <w:p w:rsidR="003E37B7" w:rsidRPr="00447C28" w:rsidRDefault="003E37B7" w:rsidP="003743FF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2" w:name="_Toc21770047"/>
      <w:r w:rsidRPr="00447C28">
        <w:rPr>
          <w:rFonts w:ascii="Times New Roman" w:hAnsi="Times New Roman" w:cs="Times New Roman"/>
          <w:color w:val="auto"/>
          <w:lang w:bidi="or-IN"/>
        </w:rPr>
        <w:t>Подготовка к рубежному контролю</w:t>
      </w:r>
      <w:bookmarkEnd w:id="12"/>
      <w:r w:rsidRPr="00447C28">
        <w:rPr>
          <w:rFonts w:ascii="Times New Roman" w:hAnsi="Times New Roman" w:cs="Times New Roman"/>
          <w:color w:val="auto"/>
          <w:lang w:bidi="or-IN"/>
        </w:rPr>
        <w:t xml:space="preserve">  </w:t>
      </w:r>
    </w:p>
    <w:p w:rsidR="003E37B7" w:rsidRPr="00447C28" w:rsidRDefault="003E37B7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257BE6" w:rsidRPr="00447C28" w:rsidRDefault="00257BE6" w:rsidP="003743FF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Рубежный контроль (8 и 14 неделя каждого семестра) по дисциплине </w:t>
      </w:r>
      <w:r w:rsidRPr="003743FF">
        <w:rPr>
          <w:color w:val="000000"/>
          <w:sz w:val="28"/>
          <w:szCs w:val="28"/>
          <w:lang w:eastAsia="ar-SA"/>
        </w:rPr>
        <w:t>«</w:t>
      </w:r>
      <w:r w:rsidR="003743FF" w:rsidRPr="003743FF">
        <w:rPr>
          <w:color w:val="000000"/>
          <w:sz w:val="28"/>
          <w:szCs w:val="28"/>
          <w:lang w:eastAsia="ar-SA"/>
        </w:rPr>
        <w:t>Прикладная механика</w:t>
      </w:r>
      <w:r w:rsidRPr="003743FF">
        <w:rPr>
          <w:color w:val="000000"/>
          <w:sz w:val="28"/>
          <w:szCs w:val="28"/>
          <w:lang w:eastAsia="ar-SA"/>
        </w:rPr>
        <w:t>»</w:t>
      </w:r>
      <w:r w:rsidRPr="00447C28">
        <w:rPr>
          <w:color w:val="000000"/>
          <w:sz w:val="28"/>
          <w:szCs w:val="28"/>
          <w:lang w:eastAsia="ar-SA"/>
        </w:rPr>
        <w:t xml:space="preserve"> проводится в виде тестирования, собеседования по лекционному курсу или письменного контрольного опроса. Целью рубежного контроля является проверка усвоения теоретического материала дисциплины, степени сформированности соответствующих умений и навыков.</w:t>
      </w:r>
    </w:p>
    <w:p w:rsidR="00257BE6" w:rsidRPr="00447C28" w:rsidRDefault="00257BE6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>В ходе подготовки к рубежному контролю следует повторить и систематизировать полученную учебную информацию по дисциплине, устранить обнаруженные пробелы в знаниях. В процессе подготовки используются конспект лекций, методические указания и учебные пособия из списка рекомендуемой литературы.</w:t>
      </w:r>
    </w:p>
    <w:p w:rsidR="006F3D85" w:rsidRPr="00447C28" w:rsidRDefault="006F3D85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В качестве репетиционных мер подготовки к промежуточной аттестации по дисциплине обучающимся может быть предложено прохождение сеанса (одного или нескольких) пробного тестирования в Автоматизированной интерактивной системе сетевого тестирования </w:t>
      </w:r>
      <w:r w:rsidR="00D43C17" w:rsidRPr="00447C28">
        <w:rPr>
          <w:color w:val="000000"/>
          <w:sz w:val="28"/>
          <w:szCs w:val="28"/>
          <w:lang w:eastAsia="ar-SA"/>
        </w:rPr>
        <w:t>−</w:t>
      </w:r>
      <w:r w:rsidRPr="00447C28">
        <w:rPr>
          <w:color w:val="000000"/>
          <w:sz w:val="28"/>
          <w:szCs w:val="28"/>
          <w:lang w:eastAsia="ar-SA"/>
        </w:rPr>
        <w:t xml:space="preserve"> АИССТ: </w:t>
      </w:r>
      <w:hyperlink r:id="rId31" w:history="1">
        <w:r w:rsidRPr="00447C28">
          <w:rPr>
            <w:rStyle w:val="a9"/>
            <w:sz w:val="28"/>
            <w:szCs w:val="28"/>
            <w:lang w:eastAsia="ar-SA"/>
          </w:rPr>
          <w:t>https://aist.osu.ru/cgi-bin/auth.cgi</w:t>
        </w:r>
      </w:hyperlink>
      <w:r w:rsidRPr="00447C28">
        <w:rPr>
          <w:rStyle w:val="a9"/>
          <w:sz w:val="28"/>
          <w:szCs w:val="28"/>
          <w:lang w:eastAsia="ar-SA"/>
        </w:rPr>
        <w:t xml:space="preserve">. </w:t>
      </w:r>
    </w:p>
    <w:p w:rsidR="006F3D85" w:rsidRPr="00447C28" w:rsidRDefault="006F3D85" w:rsidP="00447C28">
      <w:pPr>
        <w:tabs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447C28">
        <w:rPr>
          <w:sz w:val="28"/>
          <w:szCs w:val="28"/>
        </w:rPr>
        <w:lastRenderedPageBreak/>
        <w:t>Подготовка к рубежному контролю включает в себя подготовку к тестированию по лекционному курсу.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rFonts w:eastAsia="Times New Roman CYR"/>
          <w:color w:val="000000"/>
          <w:sz w:val="28"/>
          <w:szCs w:val="28"/>
          <w:lang w:eastAsia="ar-SA"/>
        </w:rPr>
        <w:t>Целью тестирования является</w:t>
      </w:r>
      <w:r w:rsidRPr="00447C28">
        <w:rPr>
          <w:rFonts w:eastAsia="Times New Roman CYR"/>
          <w:b/>
          <w:color w:val="000000"/>
          <w:sz w:val="28"/>
          <w:szCs w:val="28"/>
          <w:lang w:eastAsia="ar-SA"/>
        </w:rPr>
        <w:t xml:space="preserve"> </w:t>
      </w:r>
      <w:r w:rsidRPr="00447C28">
        <w:rPr>
          <w:rFonts w:eastAsia="Times New Roman CYR"/>
          <w:color w:val="000000"/>
          <w:sz w:val="28"/>
          <w:szCs w:val="28"/>
          <w:lang w:eastAsia="ar-SA"/>
        </w:rPr>
        <w:t>проверка усвоения теоретического материала дисциплины, а также развития учебных умений и навыков. Тестирование проводится по разработанным тестам в автоматизированной интерактивной системе сетевого тестирования АИССТ.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rFonts w:eastAsia="Times New Roman CYR"/>
          <w:color w:val="000000"/>
          <w:sz w:val="28"/>
          <w:szCs w:val="28"/>
          <w:lang w:eastAsia="ar-SA"/>
        </w:rPr>
        <w:t>При подготовке к тестированию  необходимо: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проработать информационный материал по дисциплине,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четко выяснить все условия тестирования заранее: сколько тестов будет предложено, сколько времени отводится на тестирование, какова система оценки результатов и т.д. 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При прохождении тестирования необходимо: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и до конца прочитать вопрос и предлагаемые варианты ответов, выбрать прави</w:t>
      </w:r>
      <w:r w:rsidR="0037077A" w:rsidRPr="00447C28">
        <w:rPr>
          <w:sz w:val="28"/>
          <w:szCs w:val="28"/>
        </w:rPr>
        <w:t>льные (их может быть несколько);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процессе решения желательно применять несколько подходов в решении задания (это позволяет максимально гибко оперировать методами решения, находя каждый</w:t>
      </w:r>
      <w:r w:rsidR="0037077A" w:rsidRPr="00447C28">
        <w:rPr>
          <w:sz w:val="28"/>
          <w:szCs w:val="28"/>
        </w:rPr>
        <w:t xml:space="preserve"> раз оптимальный вариант);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не тратить много времени на «трудный вопрос», переходить к другим те</w:t>
      </w:r>
      <w:r w:rsidR="0037077A" w:rsidRPr="00447C28">
        <w:rPr>
          <w:sz w:val="28"/>
          <w:szCs w:val="28"/>
        </w:rPr>
        <w:t>стам, вернувшись к нему в конце;</w:t>
      </w:r>
    </w:p>
    <w:p w:rsidR="006F3D85" w:rsidRPr="003743FF" w:rsidRDefault="006F3D85" w:rsidP="003743FF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sz w:val="28"/>
          <w:szCs w:val="28"/>
        </w:rPr>
        <w:t>оставить время для проверки ответов, чтобы избежать механических ошибок.</w:t>
      </w:r>
    </w:p>
    <w:p w:rsidR="003743FF" w:rsidRPr="00447C28" w:rsidRDefault="003743FF" w:rsidP="00F00F3C">
      <w:pPr>
        <w:pStyle w:val="a3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:rsidR="001C396B" w:rsidRPr="00447C28" w:rsidRDefault="001C396B" w:rsidP="003743FF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3" w:name="_Toc21770048"/>
      <w:r w:rsidRPr="00447C28">
        <w:rPr>
          <w:rFonts w:ascii="Times New Roman" w:hAnsi="Times New Roman" w:cs="Times New Roman"/>
          <w:color w:val="auto"/>
          <w:lang w:bidi="or-IN"/>
        </w:rPr>
        <w:t>Подготовка к промежуточной аттестации</w:t>
      </w:r>
      <w:bookmarkEnd w:id="13"/>
      <w:r w:rsidRPr="00447C28">
        <w:rPr>
          <w:rFonts w:ascii="Times New Roman" w:hAnsi="Times New Roman" w:cs="Times New Roman"/>
          <w:color w:val="auto"/>
          <w:lang w:bidi="or-IN"/>
        </w:rPr>
        <w:t xml:space="preserve">  </w:t>
      </w:r>
    </w:p>
    <w:p w:rsidR="001C396B" w:rsidRPr="00447C28" w:rsidRDefault="001C396B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1C396B" w:rsidRPr="00447C28" w:rsidRDefault="001C396B" w:rsidP="003743FF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447C28">
        <w:rPr>
          <w:sz w:val="28"/>
          <w:szCs w:val="28"/>
        </w:rPr>
        <w:t>При подготовке к промежуточной аттестации следует:</w:t>
      </w:r>
    </w:p>
    <w:p w:rsidR="0037077A" w:rsidRPr="00447C28" w:rsidRDefault="0037077A" w:rsidP="003743FF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447C28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изучить перечень вопросов</w:t>
      </w:r>
      <w:r w:rsidR="0037077A" w:rsidRPr="00447C28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447C28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прочитать рекомендованную литературу;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составить краткие конспекты ответов (планы ответов). 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Экзаменационная сессия – очень тяжелый период работы </w:t>
      </w:r>
      <w:r w:rsidR="00E607EF" w:rsidRPr="00447C28">
        <w:rPr>
          <w:sz w:val="28"/>
          <w:szCs w:val="28"/>
        </w:rPr>
        <w:t>для  студент</w:t>
      </w:r>
      <w:r w:rsidRPr="00447C28">
        <w:rPr>
          <w:sz w:val="28"/>
          <w:szCs w:val="28"/>
        </w:rPr>
        <w:t xml:space="preserve">ов  и ответственный труд для </w:t>
      </w:r>
      <w:r w:rsidR="00E607EF" w:rsidRPr="00447C28">
        <w:rPr>
          <w:sz w:val="28"/>
          <w:szCs w:val="28"/>
        </w:rPr>
        <w:t>пр</w:t>
      </w:r>
      <w:r w:rsidRPr="00447C28">
        <w:rPr>
          <w:sz w:val="28"/>
          <w:szCs w:val="28"/>
        </w:rPr>
        <w:t xml:space="preserve">еподавателей. Главная задача экзаменов – проверка </w:t>
      </w:r>
      <w:r w:rsidR="00E607EF" w:rsidRPr="00447C28">
        <w:rPr>
          <w:sz w:val="28"/>
          <w:szCs w:val="28"/>
        </w:rPr>
        <w:t xml:space="preserve">качества усвоения содержания дисциплины.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На основе такой проверки оценивается учебная работа не только с</w:t>
      </w:r>
      <w:r w:rsidR="002A41BC" w:rsidRPr="00447C28">
        <w:rPr>
          <w:sz w:val="28"/>
          <w:szCs w:val="28"/>
        </w:rPr>
        <w:t xml:space="preserve">тудентов, но и преподавателей: по результатам </w:t>
      </w:r>
      <w:r w:rsidRPr="00447C28">
        <w:rPr>
          <w:sz w:val="28"/>
          <w:szCs w:val="28"/>
        </w:rPr>
        <w:t>экзаменов</w:t>
      </w:r>
      <w:r w:rsidR="0037077A" w:rsidRPr="00447C28">
        <w:rPr>
          <w:sz w:val="28"/>
          <w:szCs w:val="28"/>
        </w:rPr>
        <w:t xml:space="preserve"> (равно как и зачетов и дифференцированных зачетов)</w:t>
      </w:r>
      <w:r w:rsidR="00D43C17" w:rsidRPr="00447C28">
        <w:rPr>
          <w:sz w:val="28"/>
          <w:szCs w:val="28"/>
        </w:rPr>
        <w:t xml:space="preserve"> можно судить и о качестве всего </w:t>
      </w:r>
      <w:r w:rsidRPr="00447C28">
        <w:rPr>
          <w:sz w:val="28"/>
          <w:szCs w:val="28"/>
        </w:rPr>
        <w:t xml:space="preserve">учебного процесса. При подготовке к </w:t>
      </w:r>
      <w:r w:rsidR="0037077A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</w:t>
      </w:r>
      <w:r w:rsidR="0037077A" w:rsidRPr="00447C28">
        <w:rPr>
          <w:sz w:val="28"/>
          <w:szCs w:val="28"/>
        </w:rPr>
        <w:t>обучающиеся</w:t>
      </w:r>
      <w:r w:rsidRPr="00447C28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447C28">
        <w:rPr>
          <w:sz w:val="28"/>
          <w:szCs w:val="28"/>
        </w:rPr>
        <w:t xml:space="preserve">ные знания, выделяют главное в </w:t>
      </w:r>
      <w:r w:rsidRPr="00447C28">
        <w:rPr>
          <w:sz w:val="28"/>
          <w:szCs w:val="28"/>
        </w:rPr>
        <w:t>предмете,</w:t>
      </w:r>
      <w:r w:rsidR="00D43C17" w:rsidRPr="00447C28">
        <w:rPr>
          <w:sz w:val="28"/>
          <w:szCs w:val="28"/>
        </w:rPr>
        <w:t xml:space="preserve"> воспроизводят общую</w:t>
      </w:r>
      <w:r w:rsidR="002A41BC" w:rsidRPr="00447C28">
        <w:rPr>
          <w:sz w:val="28"/>
          <w:szCs w:val="28"/>
        </w:rPr>
        <w:t xml:space="preserve"> картину для того, чтобы яснее понять </w:t>
      </w:r>
      <w:r w:rsidRPr="00447C28">
        <w:rPr>
          <w:sz w:val="28"/>
          <w:szCs w:val="28"/>
        </w:rPr>
        <w:t xml:space="preserve">связь  между отдельными элементами дисциплины.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>П</w:t>
      </w:r>
      <w:r w:rsidR="00D43C17" w:rsidRPr="00447C28">
        <w:rPr>
          <w:sz w:val="28"/>
          <w:szCs w:val="28"/>
        </w:rPr>
        <w:t xml:space="preserve">ри </w:t>
      </w:r>
      <w:r w:rsidR="0037077A" w:rsidRPr="00447C28">
        <w:rPr>
          <w:sz w:val="28"/>
          <w:szCs w:val="28"/>
        </w:rPr>
        <w:t>п</w:t>
      </w:r>
      <w:r w:rsidR="002A41BC" w:rsidRPr="00447C28">
        <w:rPr>
          <w:sz w:val="28"/>
          <w:szCs w:val="28"/>
        </w:rPr>
        <w:t xml:space="preserve">одготовке к </w:t>
      </w:r>
      <w:r w:rsidR="0037077A" w:rsidRPr="00447C28">
        <w:rPr>
          <w:sz w:val="28"/>
          <w:szCs w:val="28"/>
        </w:rPr>
        <w:t xml:space="preserve">промежуточной аттестации </w:t>
      </w:r>
      <w:r w:rsidR="002A41BC" w:rsidRPr="00447C28">
        <w:rPr>
          <w:sz w:val="28"/>
          <w:szCs w:val="28"/>
        </w:rPr>
        <w:t xml:space="preserve">основное </w:t>
      </w:r>
      <w:r w:rsidRPr="00447C28">
        <w:rPr>
          <w:sz w:val="28"/>
          <w:szCs w:val="28"/>
        </w:rPr>
        <w:t>напр</w:t>
      </w:r>
      <w:r w:rsidR="002A41BC" w:rsidRPr="00447C28">
        <w:rPr>
          <w:sz w:val="28"/>
          <w:szCs w:val="28"/>
        </w:rPr>
        <w:t>авление дают программы курса</w:t>
      </w:r>
      <w:r w:rsidRPr="00447C28">
        <w:rPr>
          <w:sz w:val="28"/>
          <w:szCs w:val="28"/>
        </w:rPr>
        <w:t xml:space="preserve"> </w:t>
      </w:r>
      <w:r w:rsidR="00D43C17" w:rsidRPr="00447C28">
        <w:rPr>
          <w:sz w:val="28"/>
          <w:szCs w:val="28"/>
        </w:rPr>
        <w:t xml:space="preserve">и конспект, которые </w:t>
      </w:r>
      <w:r w:rsidRPr="00447C28">
        <w:rPr>
          <w:sz w:val="28"/>
          <w:szCs w:val="28"/>
        </w:rPr>
        <w:t>указывают, что в курсе наиболее важно. Основной мате</w:t>
      </w:r>
      <w:r w:rsidR="002A41BC" w:rsidRPr="00447C28">
        <w:rPr>
          <w:sz w:val="28"/>
          <w:szCs w:val="28"/>
        </w:rPr>
        <w:t>риал должен прорабатываться по</w:t>
      </w:r>
      <w:r w:rsidRPr="00447C28">
        <w:rPr>
          <w:sz w:val="28"/>
          <w:szCs w:val="28"/>
        </w:rPr>
        <w:t xml:space="preserve"> у</w:t>
      </w:r>
      <w:r w:rsidR="002A41BC" w:rsidRPr="00447C28">
        <w:rPr>
          <w:sz w:val="28"/>
          <w:szCs w:val="28"/>
        </w:rPr>
        <w:t xml:space="preserve">чебнику, поскольку конспекта недостаточно </w:t>
      </w:r>
      <w:r w:rsidRPr="00447C28">
        <w:rPr>
          <w:sz w:val="28"/>
          <w:szCs w:val="28"/>
        </w:rPr>
        <w:t>для  изучения дисц</w:t>
      </w:r>
      <w:r w:rsidR="00D43C17" w:rsidRPr="00447C28">
        <w:rPr>
          <w:sz w:val="28"/>
          <w:szCs w:val="28"/>
        </w:rPr>
        <w:t xml:space="preserve">иплины. Учебник </w:t>
      </w:r>
      <w:r w:rsidR="002A41BC" w:rsidRPr="00447C28">
        <w:rPr>
          <w:sz w:val="28"/>
          <w:szCs w:val="28"/>
        </w:rPr>
        <w:t>должен быть проработан в течение семестра, а перед</w:t>
      </w:r>
      <w:r w:rsidRPr="00447C28">
        <w:rPr>
          <w:sz w:val="28"/>
          <w:szCs w:val="28"/>
        </w:rPr>
        <w:t xml:space="preserve"> </w:t>
      </w:r>
      <w:r w:rsidR="00F50B3D" w:rsidRPr="00447C28">
        <w:rPr>
          <w:sz w:val="28"/>
          <w:szCs w:val="28"/>
        </w:rPr>
        <w:t>промежуточной аттестацией</w:t>
      </w:r>
      <w:r w:rsidRPr="00447C28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F50B3D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 </w:t>
      </w:r>
      <w:r w:rsidR="00F50B3D" w:rsidRPr="00447C28">
        <w:rPr>
          <w:sz w:val="28"/>
          <w:szCs w:val="28"/>
        </w:rPr>
        <w:t>промежуточной аттестации (как правило, экзамена)</w:t>
      </w:r>
      <w:r w:rsidR="00E607EF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>п</w:t>
      </w:r>
      <w:r w:rsidR="00E607EF" w:rsidRPr="00447C28">
        <w:rPr>
          <w:sz w:val="28"/>
          <w:szCs w:val="28"/>
        </w:rPr>
        <w:t>роводит</w:t>
      </w:r>
      <w:r w:rsidRPr="00447C28">
        <w:rPr>
          <w:sz w:val="28"/>
          <w:szCs w:val="28"/>
        </w:rPr>
        <w:t>ся консультация, но она не может</w:t>
      </w:r>
      <w:r w:rsidR="00E607EF" w:rsidRPr="00447C28">
        <w:rPr>
          <w:sz w:val="28"/>
          <w:szCs w:val="28"/>
        </w:rPr>
        <w:t xml:space="preserve"> возместить отсутствия сист</w:t>
      </w:r>
      <w:r w:rsidRPr="00447C28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447C28">
        <w:rPr>
          <w:sz w:val="28"/>
          <w:szCs w:val="28"/>
        </w:rPr>
        <w:t>несколько часов осво</w:t>
      </w:r>
      <w:r w:rsidR="00D43C17" w:rsidRPr="00447C28">
        <w:rPr>
          <w:sz w:val="28"/>
          <w:szCs w:val="28"/>
        </w:rPr>
        <w:t>ить</w:t>
      </w:r>
      <w:r w:rsidRPr="00447C28">
        <w:rPr>
          <w:sz w:val="28"/>
          <w:szCs w:val="28"/>
        </w:rPr>
        <w:t xml:space="preserve"> материал,  требующийся к </w:t>
      </w:r>
      <w:r w:rsidR="00E607EF" w:rsidRPr="00447C28">
        <w:rPr>
          <w:sz w:val="28"/>
          <w:szCs w:val="28"/>
        </w:rPr>
        <w:t>экзамену</w:t>
      </w:r>
      <w:r w:rsidR="00F50B3D" w:rsidRPr="00447C28">
        <w:rPr>
          <w:sz w:val="28"/>
          <w:szCs w:val="28"/>
        </w:rPr>
        <w:t xml:space="preserve"> (дифференцированному зачету)</w:t>
      </w:r>
      <w:r w:rsidRPr="00447C28">
        <w:rPr>
          <w:sz w:val="28"/>
          <w:szCs w:val="28"/>
        </w:rPr>
        <w:t>. На консультации студент</w:t>
      </w:r>
      <w:r w:rsidR="00E607EF" w:rsidRPr="00447C28">
        <w:rPr>
          <w:sz w:val="28"/>
          <w:szCs w:val="28"/>
        </w:rPr>
        <w:t xml:space="preserve"> получает</w:t>
      </w:r>
      <w:r w:rsidRPr="00447C28">
        <w:rPr>
          <w:sz w:val="28"/>
          <w:szCs w:val="28"/>
        </w:rPr>
        <w:t xml:space="preserve"> лишь ответы на </w:t>
      </w:r>
      <w:r w:rsidR="00E607EF" w:rsidRPr="00447C28">
        <w:rPr>
          <w:sz w:val="28"/>
          <w:szCs w:val="28"/>
        </w:rPr>
        <w:t>т</w:t>
      </w:r>
      <w:r w:rsidR="00D43C17" w:rsidRPr="00447C28">
        <w:rPr>
          <w:sz w:val="28"/>
          <w:szCs w:val="28"/>
        </w:rPr>
        <w:t xml:space="preserve">рудные или оставшиеся </w:t>
      </w:r>
      <w:r w:rsidRPr="00447C28">
        <w:rPr>
          <w:sz w:val="28"/>
          <w:szCs w:val="28"/>
        </w:rPr>
        <w:t xml:space="preserve">неясными вопросы. Польза от </w:t>
      </w:r>
      <w:r w:rsidR="00D43C17" w:rsidRPr="00447C28">
        <w:rPr>
          <w:sz w:val="28"/>
          <w:szCs w:val="28"/>
        </w:rPr>
        <w:t>консультации будет только в том</w:t>
      </w:r>
      <w:r w:rsidR="00E607EF" w:rsidRPr="00447C28">
        <w:rPr>
          <w:sz w:val="28"/>
          <w:szCs w:val="28"/>
        </w:rPr>
        <w:t xml:space="preserve"> с</w:t>
      </w:r>
      <w:r w:rsidR="00D43C17" w:rsidRPr="00447C28">
        <w:rPr>
          <w:sz w:val="28"/>
          <w:szCs w:val="28"/>
        </w:rPr>
        <w:t xml:space="preserve">лучае, если </w:t>
      </w:r>
      <w:r w:rsidRPr="00447C28">
        <w:rPr>
          <w:sz w:val="28"/>
          <w:szCs w:val="28"/>
        </w:rPr>
        <w:t xml:space="preserve">студент до нее </w:t>
      </w:r>
      <w:r w:rsidR="00E607EF" w:rsidRPr="00447C28">
        <w:rPr>
          <w:sz w:val="28"/>
          <w:szCs w:val="28"/>
        </w:rPr>
        <w:t>пр</w:t>
      </w:r>
      <w:r w:rsidRPr="00447C28">
        <w:rPr>
          <w:sz w:val="28"/>
          <w:szCs w:val="28"/>
        </w:rPr>
        <w:t xml:space="preserve">оработает весь материал. Надо </w:t>
      </w:r>
      <w:r w:rsidR="00E607EF" w:rsidRPr="00447C28">
        <w:rPr>
          <w:sz w:val="28"/>
          <w:szCs w:val="28"/>
        </w:rPr>
        <w:t>учиться задавать вопросы, вырабатывать привычку пользоваться справо</w:t>
      </w:r>
      <w:r w:rsidRPr="00447C28">
        <w:rPr>
          <w:sz w:val="28"/>
          <w:szCs w:val="28"/>
        </w:rPr>
        <w:t xml:space="preserve">чниками, энциклопедиями, а не </w:t>
      </w:r>
      <w:r w:rsidR="00D43C17" w:rsidRPr="00447C28">
        <w:rPr>
          <w:sz w:val="28"/>
          <w:szCs w:val="28"/>
        </w:rPr>
        <w:t xml:space="preserve">быть </w:t>
      </w:r>
      <w:r w:rsidR="00F50B3D" w:rsidRPr="00447C28">
        <w:rPr>
          <w:sz w:val="28"/>
          <w:szCs w:val="28"/>
        </w:rPr>
        <w:t>«</w:t>
      </w:r>
      <w:r w:rsidR="00E607EF" w:rsidRPr="00447C28">
        <w:rPr>
          <w:sz w:val="28"/>
          <w:szCs w:val="28"/>
        </w:rPr>
        <w:t>н</w:t>
      </w:r>
      <w:r w:rsidR="00D43C17" w:rsidRPr="00447C28">
        <w:rPr>
          <w:sz w:val="28"/>
          <w:szCs w:val="28"/>
        </w:rPr>
        <w:t>а  иждивении»</w:t>
      </w:r>
      <w:r w:rsidR="00F50B3D" w:rsidRPr="00447C28">
        <w:rPr>
          <w:sz w:val="28"/>
          <w:szCs w:val="28"/>
        </w:rPr>
        <w:t xml:space="preserve"> у  преподавателей.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На </w:t>
      </w:r>
      <w:r w:rsidR="00F50B3D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нужно </w:t>
      </w:r>
      <w:r w:rsidR="00E607EF" w:rsidRPr="00447C28">
        <w:rPr>
          <w:sz w:val="28"/>
          <w:szCs w:val="28"/>
        </w:rPr>
        <w:t xml:space="preserve">показать </w:t>
      </w:r>
      <w:r w:rsidRPr="00447C28">
        <w:rPr>
          <w:sz w:val="28"/>
          <w:szCs w:val="28"/>
        </w:rPr>
        <w:t xml:space="preserve">не только знание предмета, </w:t>
      </w:r>
      <w:r w:rsidR="00E607EF" w:rsidRPr="00447C28">
        <w:rPr>
          <w:sz w:val="28"/>
          <w:szCs w:val="28"/>
        </w:rPr>
        <w:t xml:space="preserve">но </w:t>
      </w:r>
      <w:r w:rsidRPr="00447C28">
        <w:rPr>
          <w:sz w:val="28"/>
          <w:szCs w:val="28"/>
        </w:rPr>
        <w:t>и умение</w:t>
      </w:r>
      <w:r w:rsidR="00E607EF" w:rsidRPr="00447C28">
        <w:rPr>
          <w:sz w:val="28"/>
          <w:szCs w:val="28"/>
        </w:rPr>
        <w:t xml:space="preserve"> логически связно построить устный ответ.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447C28">
        <w:rPr>
          <w:sz w:val="28"/>
          <w:szCs w:val="28"/>
        </w:rPr>
        <w:t>ать писать. Конспект  своег</w:t>
      </w:r>
      <w:r w:rsidR="00D43C17" w:rsidRPr="00447C28">
        <w:rPr>
          <w:sz w:val="28"/>
          <w:szCs w:val="28"/>
        </w:rPr>
        <w:t>о ответа надо рассматривать как план</w:t>
      </w:r>
      <w:r w:rsidR="002A41BC" w:rsidRPr="00447C28">
        <w:rPr>
          <w:sz w:val="28"/>
          <w:szCs w:val="28"/>
        </w:rPr>
        <w:t xml:space="preserve"> краткого сообщения на</w:t>
      </w:r>
      <w:r w:rsidR="00D43C17" w:rsidRPr="00447C28">
        <w:rPr>
          <w:sz w:val="28"/>
          <w:szCs w:val="28"/>
        </w:rPr>
        <w:t xml:space="preserve"> данную </w:t>
      </w:r>
      <w:r w:rsidRPr="00447C28">
        <w:rPr>
          <w:sz w:val="28"/>
          <w:szCs w:val="28"/>
        </w:rPr>
        <w:t>те</w:t>
      </w:r>
      <w:r w:rsidR="002A41BC" w:rsidRPr="00447C28">
        <w:rPr>
          <w:sz w:val="28"/>
          <w:szCs w:val="28"/>
        </w:rPr>
        <w:t>му и составлять ответ нужно кратко. При</w:t>
      </w:r>
      <w:r w:rsidRPr="00447C28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447C28">
        <w:rPr>
          <w:sz w:val="28"/>
          <w:szCs w:val="28"/>
        </w:rPr>
        <w:t xml:space="preserve">торопливости,  придерживаясь записи своего ответа.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На </w:t>
      </w:r>
      <w:r w:rsidR="00F50B3D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</w:t>
      </w:r>
      <w:r w:rsidR="002A41BC" w:rsidRPr="00447C28">
        <w:rPr>
          <w:sz w:val="28"/>
          <w:szCs w:val="28"/>
        </w:rPr>
        <w:t xml:space="preserve">осле ответа на билет могут </w:t>
      </w:r>
      <w:r w:rsidRPr="00447C28">
        <w:rPr>
          <w:sz w:val="28"/>
          <w:szCs w:val="28"/>
        </w:rPr>
        <w:t>с</w:t>
      </w:r>
      <w:r w:rsidR="002A41BC" w:rsidRPr="00447C28">
        <w:rPr>
          <w:sz w:val="28"/>
          <w:szCs w:val="28"/>
        </w:rPr>
        <w:t xml:space="preserve">ледовать вопросы, которые имеют целью </w:t>
      </w:r>
      <w:r w:rsidRPr="00447C28">
        <w:rPr>
          <w:sz w:val="28"/>
          <w:szCs w:val="28"/>
        </w:rPr>
        <w:t>выясни</w:t>
      </w:r>
      <w:r w:rsidR="002A41BC" w:rsidRPr="00447C28">
        <w:rPr>
          <w:sz w:val="28"/>
          <w:szCs w:val="28"/>
        </w:rPr>
        <w:t xml:space="preserve">ть понимание других разделов </w:t>
      </w:r>
      <w:r w:rsidRPr="00447C28">
        <w:rPr>
          <w:sz w:val="28"/>
          <w:szCs w:val="28"/>
        </w:rPr>
        <w:t>к</w:t>
      </w:r>
      <w:r w:rsidR="002A41BC" w:rsidRPr="00447C28">
        <w:rPr>
          <w:sz w:val="28"/>
          <w:szCs w:val="28"/>
        </w:rPr>
        <w:t xml:space="preserve">урса, не вошедших в билет. Как правило, на них </w:t>
      </w:r>
      <w:r w:rsidRPr="00447C28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447C28">
        <w:rPr>
          <w:sz w:val="28"/>
          <w:szCs w:val="28"/>
        </w:rPr>
        <w:t>вете на дополнительные  вопросы</w:t>
      </w:r>
      <w:r w:rsidRPr="00447C28">
        <w:rPr>
          <w:sz w:val="28"/>
          <w:szCs w:val="28"/>
        </w:rPr>
        <w:t xml:space="preserve"> </w:t>
      </w:r>
      <w:r w:rsidR="002A41BC" w:rsidRPr="00447C28">
        <w:rPr>
          <w:sz w:val="28"/>
          <w:szCs w:val="28"/>
        </w:rPr>
        <w:t xml:space="preserve">проявляют поспешность: не поняв смысла того, что у </w:t>
      </w:r>
      <w:r w:rsidRPr="00447C28">
        <w:rPr>
          <w:sz w:val="28"/>
          <w:szCs w:val="28"/>
        </w:rPr>
        <w:t xml:space="preserve">них спрашивают, начинают отвечать и нередко говорят не по сути. </w:t>
      </w:r>
    </w:p>
    <w:p w:rsidR="00E607EF" w:rsidRPr="00447C28" w:rsidRDefault="00F50B3D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Обучающийся</w:t>
      </w:r>
      <w:r w:rsidR="002A41BC" w:rsidRPr="00447C28">
        <w:rPr>
          <w:sz w:val="28"/>
          <w:szCs w:val="28"/>
        </w:rPr>
        <w:t xml:space="preserve"> должен знать, что на </w:t>
      </w:r>
      <w:r w:rsidRPr="00447C28">
        <w:rPr>
          <w:sz w:val="28"/>
          <w:szCs w:val="28"/>
        </w:rPr>
        <w:t>промежуточной аттестации</w:t>
      </w:r>
      <w:r w:rsidR="002A41BC" w:rsidRPr="00447C28">
        <w:rPr>
          <w:sz w:val="28"/>
          <w:szCs w:val="28"/>
        </w:rPr>
        <w:t xml:space="preserve">  осуществляется не только контроль</w:t>
      </w:r>
      <w:r w:rsidR="00E607EF" w:rsidRPr="00447C28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:rsidR="002A0399" w:rsidRPr="00447C28" w:rsidRDefault="002A0399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2A0399" w:rsidRDefault="002A0399" w:rsidP="003743FF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4" w:name="_Toc21770049"/>
      <w:r w:rsidRPr="00447C28">
        <w:rPr>
          <w:rFonts w:ascii="Times New Roman" w:hAnsi="Times New Roman" w:cs="Times New Roman"/>
          <w:color w:val="auto"/>
          <w:lang w:bidi="or-IN"/>
        </w:rPr>
        <w:t>Портфолио</w:t>
      </w:r>
      <w:bookmarkEnd w:id="14"/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3743FF" w:rsidRPr="003743FF" w:rsidRDefault="003743FF" w:rsidP="003743FF">
      <w:pPr>
        <w:rPr>
          <w:lang w:bidi="or-IN"/>
        </w:rPr>
      </w:pPr>
    </w:p>
    <w:p w:rsidR="002A0399" w:rsidRPr="00447C28" w:rsidRDefault="002A0399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«Портфолио» </w:t>
      </w:r>
      <w:r w:rsidR="00AF7FC1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447C28">
        <w:rPr>
          <w:sz w:val="28"/>
          <w:szCs w:val="28"/>
        </w:rPr>
        <w:t>ости студента. «Портфолио»</w:t>
      </w:r>
      <w:r w:rsidR="006522E4" w:rsidRPr="00447C28">
        <w:rPr>
          <w:sz w:val="28"/>
          <w:szCs w:val="28"/>
        </w:rPr>
        <w:t xml:space="preserve"> – это не просто</w:t>
      </w:r>
      <w:r w:rsidRPr="00447C28">
        <w:rPr>
          <w:sz w:val="28"/>
          <w:szCs w:val="28"/>
        </w:rPr>
        <w:t xml:space="preserve"> папк</w:t>
      </w:r>
      <w:r w:rsidR="006522E4" w:rsidRPr="00447C28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447C28">
        <w:rPr>
          <w:sz w:val="28"/>
          <w:szCs w:val="28"/>
        </w:rPr>
        <w:t xml:space="preserve">но </w:t>
      </w:r>
      <w:r w:rsidR="006522E4" w:rsidRPr="00447C28">
        <w:rPr>
          <w:sz w:val="28"/>
          <w:szCs w:val="28"/>
        </w:rPr>
        <w:t>и способ</w:t>
      </w:r>
      <w:r w:rsidRPr="00447C28">
        <w:rPr>
          <w:sz w:val="28"/>
          <w:szCs w:val="28"/>
        </w:rPr>
        <w:t xml:space="preserve"> </w:t>
      </w:r>
      <w:r w:rsidR="006522E4" w:rsidRPr="00447C28">
        <w:rPr>
          <w:sz w:val="28"/>
          <w:szCs w:val="28"/>
        </w:rPr>
        <w:t xml:space="preserve">ее обработки, </w:t>
      </w:r>
      <w:r w:rsidRPr="00447C28">
        <w:rPr>
          <w:sz w:val="28"/>
          <w:szCs w:val="28"/>
        </w:rPr>
        <w:t xml:space="preserve">структурирования,  творческого осмысления. В практике работы нашли свое место </w:t>
      </w:r>
      <w:r w:rsidRPr="00447C28">
        <w:rPr>
          <w:sz w:val="28"/>
          <w:szCs w:val="28"/>
        </w:rPr>
        <w:lastRenderedPageBreak/>
        <w:t>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447C28">
        <w:rPr>
          <w:sz w:val="28"/>
          <w:szCs w:val="28"/>
        </w:rPr>
        <w:t xml:space="preserve"> портфель аттестации по курсу, </w:t>
      </w:r>
      <w:r w:rsidRPr="00447C28">
        <w:rPr>
          <w:sz w:val="28"/>
          <w:szCs w:val="28"/>
        </w:rPr>
        <w:t>по</w:t>
      </w:r>
      <w:r w:rsidR="006522E4" w:rsidRPr="00447C28">
        <w:rPr>
          <w:sz w:val="28"/>
          <w:szCs w:val="28"/>
        </w:rPr>
        <w:t xml:space="preserve">ртфель конференции, портфель периодических </w:t>
      </w:r>
      <w:r w:rsidRPr="00447C28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Информация, которая накапливается </w:t>
      </w:r>
      <w:r w:rsidR="006522E4" w:rsidRPr="00447C28">
        <w:rPr>
          <w:sz w:val="28"/>
          <w:szCs w:val="28"/>
        </w:rPr>
        <w:t xml:space="preserve">обучающимся </w:t>
      </w:r>
      <w:r w:rsidRPr="00447C28">
        <w:rPr>
          <w:sz w:val="28"/>
          <w:szCs w:val="28"/>
        </w:rPr>
        <w:t>в каждом файле</w:t>
      </w:r>
      <w:r w:rsidR="006522E4" w:rsidRPr="00447C28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447C28">
        <w:rPr>
          <w:sz w:val="28"/>
          <w:szCs w:val="28"/>
        </w:rPr>
        <w:t>переоценке</w:t>
      </w:r>
      <w:r w:rsidR="006522E4" w:rsidRPr="00447C28">
        <w:rPr>
          <w:sz w:val="28"/>
          <w:szCs w:val="28"/>
        </w:rPr>
        <w:t xml:space="preserve">, пересматривается с позиции </w:t>
      </w:r>
      <w:r w:rsidRPr="00447C28">
        <w:rPr>
          <w:sz w:val="28"/>
          <w:szCs w:val="28"/>
        </w:rPr>
        <w:t xml:space="preserve">выбранных </w:t>
      </w:r>
      <w:r w:rsidR="006522E4" w:rsidRPr="00447C28">
        <w:rPr>
          <w:sz w:val="28"/>
          <w:szCs w:val="28"/>
        </w:rPr>
        <w:t xml:space="preserve">целей. Информация из файла </w:t>
      </w:r>
      <w:r w:rsidRPr="00447C28">
        <w:rPr>
          <w:sz w:val="28"/>
          <w:szCs w:val="28"/>
        </w:rPr>
        <w:t>вынимает</w:t>
      </w:r>
      <w:r w:rsidR="006522E4" w:rsidRPr="00447C28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447C28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</w:t>
      </w:r>
      <w:r w:rsidRPr="002A0399">
        <w:rPr>
          <w:sz w:val="28"/>
          <w:szCs w:val="28"/>
        </w:rPr>
        <w:t xml:space="preserve"> развития. </w:t>
      </w:r>
    </w:p>
    <w:sectPr w:rsidR="002A0399" w:rsidRPr="002A0399" w:rsidSect="00447C28">
      <w:footerReference w:type="default" r:id="rId32"/>
      <w:pgSz w:w="11906" w:h="16838"/>
      <w:pgMar w:top="1134" w:right="566" w:bottom="1134" w:left="1134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260E" w:rsidRDefault="0042260E" w:rsidP="003307B2">
      <w:r>
        <w:separator/>
      </w:r>
    </w:p>
  </w:endnote>
  <w:endnote w:type="continuationSeparator" w:id="0">
    <w:p w:rsidR="0042260E" w:rsidRDefault="0042260E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09306D" w:rsidRDefault="0009306D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5420E">
          <w:rPr>
            <w:noProof/>
          </w:rPr>
          <w:t>10</w:t>
        </w:r>
        <w:r>
          <w:fldChar w:fldCharType="end"/>
        </w:r>
      </w:p>
    </w:sdtContent>
  </w:sdt>
  <w:p w:rsidR="0009306D" w:rsidRDefault="0009306D">
    <w:pPr>
      <w:pStyle w:val="a6"/>
    </w:pPr>
  </w:p>
  <w:p w:rsidR="0009306D" w:rsidRDefault="0009306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260E" w:rsidRDefault="0042260E" w:rsidP="003307B2">
      <w:r>
        <w:separator/>
      </w:r>
    </w:p>
  </w:footnote>
  <w:footnote w:type="continuationSeparator" w:id="0">
    <w:p w:rsidR="0042260E" w:rsidRDefault="0042260E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95"/>
        </w:tabs>
        <w:ind w:left="1495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2FBB4761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61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7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16"/>
  </w:num>
  <w:num w:numId="2">
    <w:abstractNumId w:val="10"/>
  </w:num>
  <w:num w:numId="3">
    <w:abstractNumId w:val="6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5"/>
  </w:num>
  <w:num w:numId="8">
    <w:abstractNumId w:val="7"/>
  </w:num>
  <w:num w:numId="9">
    <w:abstractNumId w:val="15"/>
  </w:num>
  <w:num w:numId="10">
    <w:abstractNumId w:val="12"/>
  </w:num>
  <w:num w:numId="11">
    <w:abstractNumId w:val="11"/>
  </w:num>
  <w:num w:numId="12">
    <w:abstractNumId w:val="4"/>
  </w:num>
  <w:num w:numId="13">
    <w:abstractNumId w:val="3"/>
  </w:num>
  <w:num w:numId="14">
    <w:abstractNumId w:val="8"/>
  </w:num>
  <w:num w:numId="15">
    <w:abstractNumId w:val="13"/>
  </w:num>
  <w:num w:numId="16">
    <w:abstractNumId w:val="9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4095C"/>
    <w:rsid w:val="00042AF6"/>
    <w:rsid w:val="00061640"/>
    <w:rsid w:val="000837F1"/>
    <w:rsid w:val="0009306D"/>
    <w:rsid w:val="000A56F0"/>
    <w:rsid w:val="000B162B"/>
    <w:rsid w:val="000B2773"/>
    <w:rsid w:val="000B3C73"/>
    <w:rsid w:val="000D46CB"/>
    <w:rsid w:val="000D5EEA"/>
    <w:rsid w:val="000D68EC"/>
    <w:rsid w:val="00150FCC"/>
    <w:rsid w:val="00160BAA"/>
    <w:rsid w:val="00191158"/>
    <w:rsid w:val="00191979"/>
    <w:rsid w:val="001A3C0F"/>
    <w:rsid w:val="001A4A80"/>
    <w:rsid w:val="001C396B"/>
    <w:rsid w:val="001E1316"/>
    <w:rsid w:val="001F43BA"/>
    <w:rsid w:val="00202EE1"/>
    <w:rsid w:val="002033B8"/>
    <w:rsid w:val="00236CAE"/>
    <w:rsid w:val="00243F5E"/>
    <w:rsid w:val="00257BE6"/>
    <w:rsid w:val="00257CA0"/>
    <w:rsid w:val="00276EAB"/>
    <w:rsid w:val="0029608D"/>
    <w:rsid w:val="002A0399"/>
    <w:rsid w:val="002A41BC"/>
    <w:rsid w:val="002A6CC8"/>
    <w:rsid w:val="002B540D"/>
    <w:rsid w:val="002B6F26"/>
    <w:rsid w:val="002C4620"/>
    <w:rsid w:val="002D7F87"/>
    <w:rsid w:val="002F2D74"/>
    <w:rsid w:val="002F5AA2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43FF"/>
    <w:rsid w:val="003764B0"/>
    <w:rsid w:val="003A6167"/>
    <w:rsid w:val="003D3FBE"/>
    <w:rsid w:val="003E37B7"/>
    <w:rsid w:val="003E405A"/>
    <w:rsid w:val="00406771"/>
    <w:rsid w:val="004151FE"/>
    <w:rsid w:val="00421EAA"/>
    <w:rsid w:val="0042260E"/>
    <w:rsid w:val="004307EB"/>
    <w:rsid w:val="00434622"/>
    <w:rsid w:val="00441D13"/>
    <w:rsid w:val="00447C28"/>
    <w:rsid w:val="0045705E"/>
    <w:rsid w:val="00471883"/>
    <w:rsid w:val="00494F9D"/>
    <w:rsid w:val="004A4988"/>
    <w:rsid w:val="004D1459"/>
    <w:rsid w:val="004E0A4B"/>
    <w:rsid w:val="004E40D6"/>
    <w:rsid w:val="004E4D58"/>
    <w:rsid w:val="004F29B0"/>
    <w:rsid w:val="00514E2D"/>
    <w:rsid w:val="00531618"/>
    <w:rsid w:val="00534324"/>
    <w:rsid w:val="005370F5"/>
    <w:rsid w:val="005406D5"/>
    <w:rsid w:val="00543C5C"/>
    <w:rsid w:val="005511CC"/>
    <w:rsid w:val="00554378"/>
    <w:rsid w:val="00572BE1"/>
    <w:rsid w:val="00586330"/>
    <w:rsid w:val="0059161D"/>
    <w:rsid w:val="00597EFA"/>
    <w:rsid w:val="005A4791"/>
    <w:rsid w:val="005C2813"/>
    <w:rsid w:val="005C2DB3"/>
    <w:rsid w:val="005C2E96"/>
    <w:rsid w:val="005D6079"/>
    <w:rsid w:val="0060769E"/>
    <w:rsid w:val="006256BB"/>
    <w:rsid w:val="006417AD"/>
    <w:rsid w:val="006522E4"/>
    <w:rsid w:val="0065420E"/>
    <w:rsid w:val="00672256"/>
    <w:rsid w:val="006723DE"/>
    <w:rsid w:val="00684FC1"/>
    <w:rsid w:val="006A13CA"/>
    <w:rsid w:val="006A44AD"/>
    <w:rsid w:val="006C10A2"/>
    <w:rsid w:val="006F3D85"/>
    <w:rsid w:val="007012AD"/>
    <w:rsid w:val="00717E8B"/>
    <w:rsid w:val="00721F24"/>
    <w:rsid w:val="00732292"/>
    <w:rsid w:val="0074053C"/>
    <w:rsid w:val="00756A66"/>
    <w:rsid w:val="00761EAE"/>
    <w:rsid w:val="007721BC"/>
    <w:rsid w:val="0077402C"/>
    <w:rsid w:val="00775F92"/>
    <w:rsid w:val="0077615F"/>
    <w:rsid w:val="00776BFB"/>
    <w:rsid w:val="00776DA8"/>
    <w:rsid w:val="007D306D"/>
    <w:rsid w:val="007D6BFE"/>
    <w:rsid w:val="007E6C5B"/>
    <w:rsid w:val="007E7753"/>
    <w:rsid w:val="00827025"/>
    <w:rsid w:val="008744D5"/>
    <w:rsid w:val="0088275A"/>
    <w:rsid w:val="008924BF"/>
    <w:rsid w:val="0089576F"/>
    <w:rsid w:val="008A2873"/>
    <w:rsid w:val="008B0067"/>
    <w:rsid w:val="008D3D77"/>
    <w:rsid w:val="008E712B"/>
    <w:rsid w:val="008F0EB4"/>
    <w:rsid w:val="00923DCF"/>
    <w:rsid w:val="0096507F"/>
    <w:rsid w:val="00972B32"/>
    <w:rsid w:val="00991701"/>
    <w:rsid w:val="00996597"/>
    <w:rsid w:val="009C2E4F"/>
    <w:rsid w:val="009D1FE7"/>
    <w:rsid w:val="009F2D3A"/>
    <w:rsid w:val="009F746E"/>
    <w:rsid w:val="00A05B43"/>
    <w:rsid w:val="00A13E90"/>
    <w:rsid w:val="00A21ABC"/>
    <w:rsid w:val="00A62B00"/>
    <w:rsid w:val="00A73A95"/>
    <w:rsid w:val="00AC2921"/>
    <w:rsid w:val="00AC7D37"/>
    <w:rsid w:val="00AD3A75"/>
    <w:rsid w:val="00AD5FE7"/>
    <w:rsid w:val="00AF7FC1"/>
    <w:rsid w:val="00B2112E"/>
    <w:rsid w:val="00B2237B"/>
    <w:rsid w:val="00B3242D"/>
    <w:rsid w:val="00B33273"/>
    <w:rsid w:val="00B334FB"/>
    <w:rsid w:val="00B36510"/>
    <w:rsid w:val="00B411E9"/>
    <w:rsid w:val="00B629A8"/>
    <w:rsid w:val="00B74705"/>
    <w:rsid w:val="00B800B5"/>
    <w:rsid w:val="00B8567D"/>
    <w:rsid w:val="00B9588C"/>
    <w:rsid w:val="00BB1228"/>
    <w:rsid w:val="00BB6DBD"/>
    <w:rsid w:val="00BD0026"/>
    <w:rsid w:val="00BD3F15"/>
    <w:rsid w:val="00BD6540"/>
    <w:rsid w:val="00BE0233"/>
    <w:rsid w:val="00BE2ACF"/>
    <w:rsid w:val="00BE7AEA"/>
    <w:rsid w:val="00C23078"/>
    <w:rsid w:val="00C61F48"/>
    <w:rsid w:val="00C66726"/>
    <w:rsid w:val="00C66D1B"/>
    <w:rsid w:val="00C72CC3"/>
    <w:rsid w:val="00C758F6"/>
    <w:rsid w:val="00C774B3"/>
    <w:rsid w:val="00C82F31"/>
    <w:rsid w:val="00CA5855"/>
    <w:rsid w:val="00CC343C"/>
    <w:rsid w:val="00CD1BFC"/>
    <w:rsid w:val="00CD6C68"/>
    <w:rsid w:val="00CF3DA4"/>
    <w:rsid w:val="00CF6FA9"/>
    <w:rsid w:val="00D01236"/>
    <w:rsid w:val="00D1050D"/>
    <w:rsid w:val="00D3589F"/>
    <w:rsid w:val="00D43C17"/>
    <w:rsid w:val="00D45B0E"/>
    <w:rsid w:val="00D522D4"/>
    <w:rsid w:val="00D65563"/>
    <w:rsid w:val="00D67032"/>
    <w:rsid w:val="00D67AC2"/>
    <w:rsid w:val="00D903F0"/>
    <w:rsid w:val="00D93F3D"/>
    <w:rsid w:val="00DA3186"/>
    <w:rsid w:val="00DD7690"/>
    <w:rsid w:val="00DE0AEB"/>
    <w:rsid w:val="00DF4F4D"/>
    <w:rsid w:val="00DF5B11"/>
    <w:rsid w:val="00E10DC3"/>
    <w:rsid w:val="00E12749"/>
    <w:rsid w:val="00E2251D"/>
    <w:rsid w:val="00E23B18"/>
    <w:rsid w:val="00E30031"/>
    <w:rsid w:val="00E329FD"/>
    <w:rsid w:val="00E3378E"/>
    <w:rsid w:val="00E374BC"/>
    <w:rsid w:val="00E53CC0"/>
    <w:rsid w:val="00E607EF"/>
    <w:rsid w:val="00E66836"/>
    <w:rsid w:val="00E75E75"/>
    <w:rsid w:val="00E81414"/>
    <w:rsid w:val="00E90406"/>
    <w:rsid w:val="00E91116"/>
    <w:rsid w:val="00EC6861"/>
    <w:rsid w:val="00EE72A4"/>
    <w:rsid w:val="00F00F3C"/>
    <w:rsid w:val="00F16429"/>
    <w:rsid w:val="00F32ACA"/>
    <w:rsid w:val="00F338F5"/>
    <w:rsid w:val="00F41F10"/>
    <w:rsid w:val="00F50B3D"/>
    <w:rsid w:val="00F63FE7"/>
    <w:rsid w:val="00F6451B"/>
    <w:rsid w:val="00FA2833"/>
    <w:rsid w:val="00FD02CA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hyperlink" Target="http://www.osu.ru/doc/635/kafedra/6679" TargetMode="External"/><Relationship Id="rId26" Type="http://schemas.openxmlformats.org/officeDocument/2006/relationships/hyperlink" Target="http://www.osu.ru/docs/official/standart/standart_101-2015_.pdf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osu.ru/doc/636/facult/5220/section/57" TargetMode="External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www.osu.ru/" TargetMode="External"/><Relationship Id="rId17" Type="http://schemas.openxmlformats.org/officeDocument/2006/relationships/hyperlink" Target="http://artlib.osu.ru/site_new/" TargetMode="External"/><Relationship Id="rId25" Type="http://schemas.openxmlformats.org/officeDocument/2006/relationships/hyperlink" Target="http://www.osu.ru/docs/official/standart/standart_101-2015_.pdf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osu.ru/doc/2763" TargetMode="External"/><Relationship Id="rId20" Type="http://schemas.openxmlformats.org/officeDocument/2006/relationships/hyperlink" Target="http://www.osu.ru/doc/961/article/5187" TargetMode="External"/><Relationship Id="rId29" Type="http://schemas.openxmlformats.org/officeDocument/2006/relationships/hyperlink" Target="http://www.osu.ru/docs/official/standart/standart_101-2015_.pdf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://www.osu.ru/doc/1314" TargetMode="External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://www.osu.ru/doc/4577/prof/2442/lvl/3/year/2016/" TargetMode="External"/><Relationship Id="rId23" Type="http://schemas.openxmlformats.org/officeDocument/2006/relationships/hyperlink" Target="http://www.osu.ru/doc/652/kafedra/6679/info/7" TargetMode="External"/><Relationship Id="rId28" Type="http://schemas.openxmlformats.org/officeDocument/2006/relationships/hyperlink" Target="http://artlib.osu.ru/site_new/el-resources" TargetMode="External"/><Relationship Id="rId10" Type="http://schemas.openxmlformats.org/officeDocument/2006/relationships/hyperlink" Target="http://artlib.osu.ru/site_new/" TargetMode="External"/><Relationship Id="rId19" Type="http://schemas.openxmlformats.org/officeDocument/2006/relationships/hyperlink" Target="https://vk.com/mechanics_osu" TargetMode="External"/><Relationship Id="rId31" Type="http://schemas.openxmlformats.org/officeDocument/2006/relationships/hyperlink" Target="https://aist.osu.ru/cgi-bin/auth.cgi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osu.ru/doc/1302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www.antiplagiat.ru" TargetMode="External"/><Relationship Id="rId27" Type="http://schemas.openxmlformats.org/officeDocument/2006/relationships/hyperlink" Target="http://artlib.osu.ru/site_new/" TargetMode="External"/><Relationship Id="rId30" Type="http://schemas.openxmlformats.org/officeDocument/2006/relationships/hyperlink" Target="http://www.osu.ru/docs/official/standart/standart_101-2015_.pd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EBA307-359D-40BE-A961-5DE9DBA5C5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393</TotalTime>
  <Pages>16</Pages>
  <Words>4691</Words>
  <Characters>26741</Characters>
  <Application>Microsoft Office Word</Application>
  <DocSecurity>0</DocSecurity>
  <Lines>222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31370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рс</cp:lastModifiedBy>
  <cp:revision>58</cp:revision>
  <cp:lastPrinted>2019-11-07T09:53:00Z</cp:lastPrinted>
  <dcterms:created xsi:type="dcterms:W3CDTF">2019-06-28T12:12:00Z</dcterms:created>
  <dcterms:modified xsi:type="dcterms:W3CDTF">2021-01-15T10:44:00Z</dcterms:modified>
</cp:coreProperties>
</file>