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FF8" w:rsidRDefault="00A57FF8" w:rsidP="00A57FF8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A57FF8" w:rsidRDefault="00A57FF8" w:rsidP="00A57FF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A57FF8" w:rsidRDefault="00A57FF8" w:rsidP="00A57FF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A57FF8" w:rsidRDefault="00A57FF8" w:rsidP="00A57FF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A57FF8" w:rsidRDefault="00A57FF8" w:rsidP="00A57FF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A57FF8" w:rsidRDefault="00A57FF8" w:rsidP="00A57FF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A57FF8" w:rsidRDefault="00A57FF8" w:rsidP="00A57FF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истории</w:t>
      </w:r>
    </w:p>
    <w:p w:rsidR="00A57FF8" w:rsidRDefault="00A57FF8" w:rsidP="00A57FF8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A57FF8" w:rsidRDefault="00A57FF8" w:rsidP="00A57FF8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A57FF8" w:rsidRDefault="00A57FF8" w:rsidP="00A57FF8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57FF8" w:rsidRDefault="00A57FF8" w:rsidP="00A57FF8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57FF8" w:rsidRDefault="00A57FF8" w:rsidP="00A57FF8">
      <w:pPr>
        <w:pStyle w:val="ReportHead0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Методические указания для обучающихся по освоению дисциплины</w:t>
      </w:r>
    </w:p>
    <w:p w:rsidR="00A57FF8" w:rsidRPr="00A57FF8" w:rsidRDefault="00A57FF8" w:rsidP="00A57FF8">
      <w:pPr>
        <w:suppressAutoHyphens/>
        <w:spacing w:before="120"/>
        <w:jc w:val="center"/>
        <w:rPr>
          <w:i/>
          <w:szCs w:val="22"/>
          <w:lang w:eastAsia="en-US"/>
        </w:rPr>
      </w:pPr>
      <w:bookmarkStart w:id="0" w:name="BookmarkWhereDelChr13"/>
      <w:bookmarkEnd w:id="0"/>
      <w:r w:rsidRPr="00A57FF8">
        <w:rPr>
          <w:i/>
          <w:szCs w:val="22"/>
          <w:lang w:eastAsia="en-US"/>
        </w:rPr>
        <w:t>«С.1.Б.2 История»</w:t>
      </w:r>
    </w:p>
    <w:p w:rsidR="00A57FF8" w:rsidRPr="00A57FF8" w:rsidRDefault="00A57FF8" w:rsidP="00A57FF8">
      <w:pPr>
        <w:suppressAutoHyphens/>
        <w:jc w:val="center"/>
        <w:rPr>
          <w:szCs w:val="22"/>
          <w:lang w:eastAsia="en-US"/>
        </w:rPr>
      </w:pPr>
    </w:p>
    <w:p w:rsidR="00A57FF8" w:rsidRPr="00A57FF8" w:rsidRDefault="00A57FF8" w:rsidP="00A57FF8">
      <w:pPr>
        <w:suppressAutoHyphens/>
        <w:spacing w:line="360" w:lineRule="auto"/>
        <w:jc w:val="center"/>
        <w:rPr>
          <w:szCs w:val="22"/>
          <w:lang w:eastAsia="en-US"/>
        </w:rPr>
      </w:pPr>
      <w:r w:rsidRPr="00A57FF8">
        <w:rPr>
          <w:szCs w:val="22"/>
          <w:lang w:eastAsia="en-US"/>
        </w:rPr>
        <w:t>Уровень высшего образования</w:t>
      </w:r>
    </w:p>
    <w:p w:rsidR="00A57FF8" w:rsidRPr="00A57FF8" w:rsidRDefault="00A57FF8" w:rsidP="00A57FF8">
      <w:pPr>
        <w:suppressAutoHyphens/>
        <w:spacing w:line="360" w:lineRule="auto"/>
        <w:jc w:val="center"/>
        <w:rPr>
          <w:szCs w:val="22"/>
          <w:lang w:eastAsia="en-US"/>
        </w:rPr>
      </w:pPr>
      <w:r w:rsidRPr="00A57FF8">
        <w:rPr>
          <w:szCs w:val="22"/>
          <w:lang w:eastAsia="en-US"/>
        </w:rPr>
        <w:t>СПЕЦИАЛИТЕТ</w:t>
      </w:r>
    </w:p>
    <w:p w:rsidR="00A57FF8" w:rsidRPr="00A57FF8" w:rsidRDefault="00A57FF8" w:rsidP="00A57FF8">
      <w:pPr>
        <w:suppressAutoHyphens/>
        <w:jc w:val="center"/>
        <w:rPr>
          <w:szCs w:val="22"/>
          <w:lang w:eastAsia="en-US"/>
        </w:rPr>
      </w:pPr>
      <w:r w:rsidRPr="00A57FF8">
        <w:rPr>
          <w:szCs w:val="22"/>
          <w:lang w:eastAsia="en-US"/>
        </w:rPr>
        <w:t>Специальность</w:t>
      </w:r>
    </w:p>
    <w:p w:rsidR="00A57FF8" w:rsidRPr="00A57FF8" w:rsidRDefault="00A57FF8" w:rsidP="00A57FF8">
      <w:pPr>
        <w:suppressAutoHyphens/>
        <w:jc w:val="center"/>
        <w:rPr>
          <w:i/>
          <w:szCs w:val="22"/>
          <w:u w:val="single"/>
          <w:lang w:eastAsia="en-US"/>
        </w:rPr>
      </w:pPr>
      <w:r w:rsidRPr="00A57FF8">
        <w:rPr>
          <w:i/>
          <w:szCs w:val="22"/>
          <w:u w:val="single"/>
          <w:lang w:eastAsia="en-US"/>
        </w:rPr>
        <w:t>23.05.01 Наземные транспортно-технологические средства</w:t>
      </w:r>
    </w:p>
    <w:p w:rsidR="00A57FF8" w:rsidRPr="00A57FF8" w:rsidRDefault="00A57FF8" w:rsidP="00A57FF8">
      <w:pPr>
        <w:suppressAutoHyphens/>
        <w:jc w:val="center"/>
        <w:rPr>
          <w:szCs w:val="22"/>
          <w:vertAlign w:val="superscript"/>
          <w:lang w:eastAsia="en-US"/>
        </w:rPr>
      </w:pPr>
      <w:r w:rsidRPr="00A57FF8">
        <w:rPr>
          <w:szCs w:val="22"/>
          <w:vertAlign w:val="superscript"/>
          <w:lang w:eastAsia="en-US"/>
        </w:rPr>
        <w:t>(код и наименование специальности)</w:t>
      </w:r>
    </w:p>
    <w:p w:rsidR="00A57FF8" w:rsidRPr="00A57FF8" w:rsidRDefault="00A57FF8" w:rsidP="00A57FF8">
      <w:pPr>
        <w:suppressAutoHyphens/>
        <w:jc w:val="center"/>
        <w:rPr>
          <w:i/>
          <w:szCs w:val="22"/>
          <w:u w:val="single"/>
          <w:lang w:eastAsia="en-US"/>
        </w:rPr>
      </w:pPr>
      <w:r w:rsidRPr="00A57FF8">
        <w:rPr>
          <w:i/>
          <w:szCs w:val="22"/>
          <w:u w:val="single"/>
          <w:lang w:eastAsia="en-US"/>
        </w:rPr>
        <w:t>Автомобильная техника в транспортных технологиях</w:t>
      </w:r>
    </w:p>
    <w:p w:rsidR="00A57FF8" w:rsidRPr="00A57FF8" w:rsidRDefault="00A57FF8" w:rsidP="00A57FF8">
      <w:pPr>
        <w:suppressAutoHyphens/>
        <w:jc w:val="center"/>
        <w:rPr>
          <w:szCs w:val="22"/>
          <w:vertAlign w:val="superscript"/>
          <w:lang w:eastAsia="en-US"/>
        </w:rPr>
      </w:pPr>
      <w:r w:rsidRPr="00A57FF8">
        <w:rPr>
          <w:szCs w:val="22"/>
          <w:vertAlign w:val="superscript"/>
          <w:lang w:eastAsia="en-US"/>
        </w:rPr>
        <w:t xml:space="preserve"> (наименование направленности (профиля)/специализации образовательной программы)</w:t>
      </w:r>
    </w:p>
    <w:p w:rsidR="00A57FF8" w:rsidRPr="00A57FF8" w:rsidRDefault="00A57FF8" w:rsidP="00A57FF8">
      <w:pPr>
        <w:suppressAutoHyphens/>
        <w:jc w:val="center"/>
        <w:rPr>
          <w:szCs w:val="22"/>
          <w:lang w:eastAsia="en-US"/>
        </w:rPr>
      </w:pPr>
    </w:p>
    <w:p w:rsidR="00A57FF8" w:rsidRPr="00A57FF8" w:rsidRDefault="00A57FF8" w:rsidP="00A57FF8">
      <w:pPr>
        <w:suppressAutoHyphens/>
        <w:jc w:val="center"/>
        <w:rPr>
          <w:szCs w:val="22"/>
          <w:lang w:eastAsia="en-US"/>
        </w:rPr>
      </w:pPr>
      <w:r w:rsidRPr="00A57FF8">
        <w:rPr>
          <w:szCs w:val="22"/>
          <w:lang w:eastAsia="en-US"/>
        </w:rPr>
        <w:t>Квалификация</w:t>
      </w:r>
    </w:p>
    <w:p w:rsidR="00A57FF8" w:rsidRPr="00A57FF8" w:rsidRDefault="00A57FF8" w:rsidP="00A57FF8">
      <w:pPr>
        <w:suppressAutoHyphens/>
        <w:jc w:val="center"/>
        <w:rPr>
          <w:i/>
          <w:szCs w:val="22"/>
          <w:u w:val="single"/>
          <w:lang w:eastAsia="en-US"/>
        </w:rPr>
      </w:pPr>
      <w:r w:rsidRPr="00A57FF8">
        <w:rPr>
          <w:i/>
          <w:szCs w:val="22"/>
          <w:u w:val="single"/>
          <w:lang w:eastAsia="en-US"/>
        </w:rPr>
        <w:t>Инженер</w:t>
      </w:r>
    </w:p>
    <w:p w:rsidR="00A57FF8" w:rsidRPr="00A57FF8" w:rsidRDefault="00A57FF8" w:rsidP="00A57FF8">
      <w:pPr>
        <w:suppressAutoHyphens/>
        <w:spacing w:before="120"/>
        <w:jc w:val="center"/>
        <w:rPr>
          <w:szCs w:val="22"/>
          <w:lang w:eastAsia="en-US"/>
        </w:rPr>
      </w:pPr>
      <w:r w:rsidRPr="00A57FF8">
        <w:rPr>
          <w:szCs w:val="22"/>
          <w:lang w:eastAsia="en-US"/>
        </w:rPr>
        <w:t>Форма обучения</w:t>
      </w:r>
    </w:p>
    <w:p w:rsidR="00A57FF8" w:rsidRPr="00A57FF8" w:rsidRDefault="00A57FF8" w:rsidP="00A57FF8">
      <w:pPr>
        <w:suppressAutoHyphens/>
        <w:jc w:val="center"/>
        <w:rPr>
          <w:i/>
          <w:szCs w:val="22"/>
          <w:u w:val="single"/>
          <w:lang w:eastAsia="en-US"/>
        </w:rPr>
      </w:pPr>
      <w:r w:rsidRPr="00A57FF8">
        <w:rPr>
          <w:i/>
          <w:szCs w:val="22"/>
          <w:u w:val="single"/>
          <w:lang w:eastAsia="en-US"/>
        </w:rPr>
        <w:t>Очная</w:t>
      </w:r>
    </w:p>
    <w:p w:rsidR="00A57FF8" w:rsidRDefault="00A57FF8" w:rsidP="00A57FF8">
      <w:pPr>
        <w:pStyle w:val="ReportHead0"/>
        <w:suppressAutoHyphens/>
        <w:rPr>
          <w:sz w:val="24"/>
        </w:rPr>
      </w:pPr>
    </w:p>
    <w:p w:rsidR="00A57FF8" w:rsidRDefault="00A57FF8" w:rsidP="00A57FF8">
      <w:pPr>
        <w:pStyle w:val="ReportHead0"/>
        <w:suppressAutoHyphens/>
        <w:rPr>
          <w:sz w:val="24"/>
        </w:rPr>
      </w:pPr>
    </w:p>
    <w:p w:rsidR="00A57FF8" w:rsidRDefault="00A57FF8" w:rsidP="00A57FF8">
      <w:pPr>
        <w:pStyle w:val="ReportHead0"/>
        <w:suppressAutoHyphens/>
        <w:rPr>
          <w:sz w:val="24"/>
        </w:rPr>
      </w:pPr>
    </w:p>
    <w:p w:rsidR="00A57FF8" w:rsidRDefault="00A57FF8" w:rsidP="00A57FF8">
      <w:pPr>
        <w:pStyle w:val="ReportHead0"/>
        <w:suppressAutoHyphens/>
        <w:rPr>
          <w:sz w:val="24"/>
        </w:rPr>
      </w:pPr>
    </w:p>
    <w:p w:rsidR="00A57FF8" w:rsidRDefault="00A57FF8" w:rsidP="00A57FF8">
      <w:pPr>
        <w:pStyle w:val="ReportHead0"/>
        <w:suppressAutoHyphens/>
        <w:rPr>
          <w:sz w:val="24"/>
        </w:rPr>
      </w:pPr>
    </w:p>
    <w:p w:rsidR="00A57FF8" w:rsidRDefault="00A57FF8" w:rsidP="00A57FF8">
      <w:pPr>
        <w:pStyle w:val="ReportHead0"/>
        <w:suppressAutoHyphens/>
        <w:rPr>
          <w:sz w:val="24"/>
        </w:rPr>
      </w:pPr>
    </w:p>
    <w:p w:rsidR="00A57FF8" w:rsidRDefault="00A57FF8" w:rsidP="00A57FF8">
      <w:pPr>
        <w:pStyle w:val="ReportHead0"/>
        <w:suppressAutoHyphens/>
        <w:rPr>
          <w:sz w:val="24"/>
        </w:rPr>
      </w:pPr>
    </w:p>
    <w:p w:rsidR="00A57FF8" w:rsidRDefault="00A57FF8" w:rsidP="00A57FF8">
      <w:pPr>
        <w:pStyle w:val="ReportHead0"/>
        <w:suppressAutoHyphens/>
        <w:rPr>
          <w:sz w:val="24"/>
        </w:rPr>
      </w:pPr>
    </w:p>
    <w:p w:rsidR="00A57FF8" w:rsidRDefault="00A57FF8" w:rsidP="00A57FF8">
      <w:pPr>
        <w:pStyle w:val="ReportHead0"/>
        <w:suppressAutoHyphens/>
        <w:rPr>
          <w:sz w:val="24"/>
        </w:rPr>
      </w:pPr>
    </w:p>
    <w:p w:rsidR="00A57FF8" w:rsidRDefault="00A57FF8" w:rsidP="00A57FF8">
      <w:pPr>
        <w:pStyle w:val="ReportHead0"/>
        <w:suppressAutoHyphens/>
        <w:rPr>
          <w:sz w:val="24"/>
        </w:rPr>
      </w:pPr>
    </w:p>
    <w:p w:rsidR="00A57FF8" w:rsidRDefault="00A57FF8" w:rsidP="00A57FF8">
      <w:pPr>
        <w:pStyle w:val="ReportHead0"/>
        <w:suppressAutoHyphens/>
        <w:rPr>
          <w:sz w:val="24"/>
        </w:rPr>
      </w:pPr>
    </w:p>
    <w:p w:rsidR="00A57FF8" w:rsidRDefault="00A57FF8" w:rsidP="00A57FF8">
      <w:pPr>
        <w:pStyle w:val="ReportHead0"/>
        <w:suppressAutoHyphens/>
        <w:rPr>
          <w:sz w:val="24"/>
        </w:rPr>
      </w:pPr>
    </w:p>
    <w:p w:rsidR="00A57FF8" w:rsidRDefault="00A57FF8" w:rsidP="00A57FF8">
      <w:pPr>
        <w:pStyle w:val="ReportHead0"/>
        <w:suppressAutoHyphens/>
        <w:rPr>
          <w:sz w:val="24"/>
        </w:rPr>
      </w:pPr>
    </w:p>
    <w:p w:rsidR="00A57FF8" w:rsidRDefault="00A57FF8" w:rsidP="00A57FF8">
      <w:pPr>
        <w:pStyle w:val="ReportHead0"/>
        <w:suppressAutoHyphens/>
        <w:rPr>
          <w:sz w:val="24"/>
        </w:rPr>
      </w:pPr>
    </w:p>
    <w:p w:rsidR="00A57FF8" w:rsidRDefault="00A57FF8" w:rsidP="00A57FF8">
      <w:pPr>
        <w:pStyle w:val="ReportHead0"/>
        <w:suppressAutoHyphens/>
        <w:rPr>
          <w:sz w:val="24"/>
        </w:rPr>
      </w:pPr>
    </w:p>
    <w:p w:rsidR="00A57FF8" w:rsidRDefault="00A57FF8" w:rsidP="00A57FF8">
      <w:pPr>
        <w:pStyle w:val="ReportHead0"/>
        <w:suppressAutoHyphens/>
        <w:rPr>
          <w:sz w:val="24"/>
        </w:rPr>
      </w:pPr>
    </w:p>
    <w:p w:rsidR="00A57FF8" w:rsidRDefault="00A57FF8" w:rsidP="00A57FF8">
      <w:pPr>
        <w:suppressAutoHyphens/>
        <w:jc w:val="center"/>
        <w:rPr>
          <w:szCs w:val="22"/>
          <w:lang w:eastAsia="en-US"/>
        </w:rPr>
      </w:pPr>
      <w:r>
        <w:t>Год набора 2020</w:t>
      </w:r>
    </w:p>
    <w:p w:rsidR="00A57FF8" w:rsidRDefault="00A57FF8" w:rsidP="00A57FF8">
      <w:pPr>
        <w:rPr>
          <w:szCs w:val="22"/>
          <w:lang w:eastAsia="en-US"/>
        </w:rPr>
        <w:sectPr w:rsidR="00A57FF8" w:rsidSect="00A57FF8">
          <w:footerReference w:type="default" r:id="rId7"/>
          <w:pgSz w:w="11906" w:h="16838"/>
          <w:pgMar w:top="510" w:right="567" w:bottom="510" w:left="850" w:header="0" w:footer="510" w:gutter="0"/>
          <w:cols w:space="720"/>
          <w:titlePg/>
          <w:docGrid w:linePitch="326"/>
        </w:sectPr>
      </w:pPr>
    </w:p>
    <w:p w:rsidR="00A57FF8" w:rsidRDefault="00A57FF8" w:rsidP="00A57FF8">
      <w:pPr>
        <w:spacing w:after="200" w:line="276" w:lineRule="auto"/>
        <w:jc w:val="both"/>
        <w:rPr>
          <w:lang w:eastAsia="en-US"/>
        </w:rPr>
      </w:pPr>
    </w:p>
    <w:p w:rsidR="00A57FF8" w:rsidRDefault="00A57FF8" w:rsidP="00A57FF8">
      <w:pPr>
        <w:spacing w:after="200" w:line="276" w:lineRule="auto"/>
        <w:jc w:val="both"/>
        <w:rPr>
          <w:lang w:eastAsia="en-US"/>
        </w:rPr>
      </w:pPr>
      <w:r>
        <w:rPr>
          <w:lang w:eastAsia="en-US"/>
        </w:rPr>
        <w:t>Составитель _____________________ Н.А. Дегтярева</w:t>
      </w:r>
    </w:p>
    <w:p w:rsidR="00A57FF8" w:rsidRDefault="00A57FF8" w:rsidP="00A57FF8">
      <w:pPr>
        <w:spacing w:after="200" w:line="276" w:lineRule="auto"/>
        <w:jc w:val="both"/>
        <w:rPr>
          <w:lang w:eastAsia="en-US"/>
        </w:rPr>
      </w:pPr>
    </w:p>
    <w:p w:rsidR="00A57FF8" w:rsidRDefault="00A57FF8" w:rsidP="00A57FF8">
      <w:pPr>
        <w:spacing w:after="200" w:line="276" w:lineRule="auto"/>
        <w:jc w:val="both"/>
        <w:rPr>
          <w:lang w:eastAsia="en-US"/>
        </w:rPr>
      </w:pPr>
    </w:p>
    <w:p w:rsidR="00A57FF8" w:rsidRDefault="00A57FF8" w:rsidP="00A57FF8">
      <w:pPr>
        <w:spacing w:after="200" w:line="276" w:lineRule="auto"/>
        <w:jc w:val="both"/>
        <w:rPr>
          <w:lang w:eastAsia="en-US"/>
        </w:rPr>
      </w:pPr>
      <w:r>
        <w:rPr>
          <w:lang w:eastAsia="en-US"/>
        </w:rPr>
        <w:t>Методические указания рассмотрены и одобрены на заседании кафедры истории</w:t>
      </w:r>
    </w:p>
    <w:p w:rsidR="00A57FF8" w:rsidRDefault="00A57FF8" w:rsidP="00A57FF8">
      <w:pPr>
        <w:spacing w:after="200" w:line="276" w:lineRule="auto"/>
        <w:jc w:val="both"/>
        <w:rPr>
          <w:lang w:eastAsia="en-US"/>
        </w:rPr>
      </w:pPr>
    </w:p>
    <w:p w:rsidR="00A57FF8" w:rsidRDefault="00A57FF8" w:rsidP="00A57FF8">
      <w:pPr>
        <w:spacing w:after="200" w:line="276" w:lineRule="auto"/>
        <w:jc w:val="both"/>
        <w:rPr>
          <w:lang w:eastAsia="en-US"/>
        </w:rPr>
      </w:pPr>
      <w:r>
        <w:rPr>
          <w:lang w:eastAsia="en-US"/>
        </w:rPr>
        <w:t>Заведующий кафедрой ________________________</w:t>
      </w:r>
      <w:r>
        <w:rPr>
          <w:rFonts w:eastAsia="Times New Roman"/>
        </w:rPr>
        <w:t>А.Н. Поляков</w:t>
      </w: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u w:val="single"/>
        </w:rPr>
      </w:pPr>
      <w:r>
        <w:rPr>
          <w:lang w:eastAsia="en-US"/>
        </w:rPr>
        <w:t xml:space="preserve">Методические указания являются приложением к рабочей программе по дисциплине </w:t>
      </w:r>
      <w:r w:rsidR="00B1086E">
        <w:rPr>
          <w:szCs w:val="28"/>
        </w:rPr>
        <w:t>С</w:t>
      </w:r>
      <w:bookmarkStart w:id="1" w:name="_GoBack"/>
      <w:bookmarkEnd w:id="1"/>
      <w:r>
        <w:rPr>
          <w:szCs w:val="28"/>
        </w:rPr>
        <w:t>.1.Б.2 История</w:t>
      </w:r>
      <w:r>
        <w:rPr>
          <w:lang w:eastAsia="en-US"/>
        </w:rPr>
        <w:t xml:space="preserve">, зарегистрированной в ЦИТ под учетным номером </w:t>
      </w:r>
      <w:r>
        <w:rPr>
          <w:u w:val="single"/>
          <w:lang w:eastAsia="en-US"/>
        </w:rPr>
        <w:t>_</w:t>
      </w:r>
      <w:r>
        <w:rPr>
          <w:u w:val="single"/>
        </w:rPr>
        <w:t>_______</w:t>
      </w:r>
    </w:p>
    <w:p w:rsidR="00A57FF8" w:rsidRDefault="00A57FF8" w:rsidP="00A57FF8">
      <w:pPr>
        <w:jc w:val="both"/>
        <w:rPr>
          <w:lang w:eastAsia="en-US"/>
        </w:rPr>
      </w:pPr>
    </w:p>
    <w:p w:rsidR="00A57FF8" w:rsidRDefault="00A57FF8" w:rsidP="00A57FF8">
      <w:pPr>
        <w:jc w:val="both"/>
        <w:rPr>
          <w:lang w:eastAsia="en-US"/>
        </w:rPr>
      </w:pPr>
    </w:p>
    <w:tbl>
      <w:tblPr>
        <w:tblpPr w:leftFromText="180" w:rightFromText="180" w:bottomFromText="16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A57FF8" w:rsidTr="00A57FF8">
        <w:tc>
          <w:tcPr>
            <w:tcW w:w="3522" w:type="dxa"/>
            <w:hideMark/>
          </w:tcPr>
          <w:p w:rsidR="00A57FF8" w:rsidRDefault="00A57FF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© Дегтярева Н.А., 2020</w:t>
            </w:r>
          </w:p>
        </w:tc>
      </w:tr>
      <w:tr w:rsidR="00A57FF8" w:rsidTr="00A57FF8">
        <w:tc>
          <w:tcPr>
            <w:tcW w:w="3522" w:type="dxa"/>
            <w:hideMark/>
          </w:tcPr>
          <w:p w:rsidR="00A57FF8" w:rsidRDefault="00A57FF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© ОГУ, 2020</w:t>
            </w:r>
          </w:p>
        </w:tc>
      </w:tr>
    </w:tbl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jc w:val="both"/>
        <w:rPr>
          <w:snapToGrid w:val="0"/>
        </w:rPr>
      </w:pPr>
    </w:p>
    <w:p w:rsidR="00A57FF8" w:rsidRDefault="00A57FF8" w:rsidP="00A57FF8">
      <w:pPr>
        <w:tabs>
          <w:tab w:val="left" w:pos="3405"/>
        </w:tabs>
        <w:jc w:val="both"/>
        <w:rPr>
          <w:snapToGrid w:val="0"/>
        </w:rPr>
      </w:pPr>
    </w:p>
    <w:p w:rsidR="00A57FF8" w:rsidRDefault="00A57FF8" w:rsidP="00A57FF8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lastRenderedPageBreak/>
        <w:t>Содержание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08"/>
        <w:gridCol w:w="720"/>
      </w:tblGrid>
      <w:tr w:rsidR="00A57FF8" w:rsidTr="00A57FF8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F8" w:rsidRDefault="00A57FF8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 Методические указания по лекционным занятиям ……………….........................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7FF8" w:rsidRDefault="00A57FF8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A57FF8" w:rsidTr="00A57FF8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F8" w:rsidRDefault="00A57FF8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2 Методические указания по практическим занятиям ….........................................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7FF8" w:rsidRDefault="00A57FF8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A57FF8" w:rsidTr="00A57FF8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F8" w:rsidRDefault="00A57FF8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3 Методические указания по организации самостоятельной работы студентов………..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7FF8" w:rsidRDefault="00A57FF8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A57FF8" w:rsidTr="00A57FF8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F8" w:rsidRDefault="00A57FF8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4 Методические указания по написанию эссе………………….................................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7FF8" w:rsidRDefault="00A57FF8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A57FF8" w:rsidTr="00A57FF8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F8" w:rsidRDefault="00A57FF8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5 Методические указания по выполнению творческого задания.......................................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7FF8" w:rsidRDefault="00A57FF8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A57FF8" w:rsidTr="00A57FF8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F8" w:rsidRDefault="00A57FF8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6 Методические указания по промежуточной аттестации…………………………...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7FF8" w:rsidRDefault="00A57FF8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</w:tbl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/>
    <w:p w:rsidR="00A57FF8" w:rsidRDefault="00A57FF8" w:rsidP="00A57FF8"/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lastRenderedPageBreak/>
        <w:t>1 Методические указания по лекционным занятиям</w:t>
      </w:r>
    </w:p>
    <w:p w:rsidR="00A57FF8" w:rsidRDefault="00A57FF8" w:rsidP="00A57FF8">
      <w:pPr>
        <w:tabs>
          <w:tab w:val="num" w:pos="720"/>
        </w:tabs>
        <w:suppressAutoHyphens/>
        <w:ind w:firstLine="720"/>
        <w:jc w:val="both"/>
        <w:rPr>
          <w:snapToGrid w:val="0"/>
        </w:rPr>
      </w:pPr>
    </w:p>
    <w:p w:rsidR="00A57FF8" w:rsidRDefault="00A57FF8" w:rsidP="00A57FF8">
      <w:pPr>
        <w:tabs>
          <w:tab w:val="num" w:pos="720"/>
        </w:tabs>
        <w:suppressAutoHyphens/>
        <w:ind w:firstLine="720"/>
        <w:jc w:val="both"/>
      </w:pPr>
      <w:r>
        <w:rPr>
          <w:snapToGrid w:val="0"/>
        </w:rPr>
        <w:t>В самом начале изучения курса необходимо познакомиться в библиотеке университета с рекомендованными преподавателем учебниками или учебными пособиями (их структурой, иллюстрациями, контрольными заданиями).</w:t>
      </w:r>
    </w:p>
    <w:p w:rsidR="00A57FF8" w:rsidRDefault="00A57FF8" w:rsidP="00A57FF8">
      <w:pPr>
        <w:tabs>
          <w:tab w:val="num" w:pos="720"/>
        </w:tabs>
        <w:suppressAutoHyphens/>
        <w:ind w:firstLine="720"/>
        <w:jc w:val="both"/>
      </w:pPr>
      <w:r>
        <w:t>Работа студента на лекции должна выглядеть следующим образом. Обязательно запишите тему и план лекции, а также рекомендуемую лектором литературу.</w:t>
      </w:r>
    </w:p>
    <w:p w:rsidR="00A57FF8" w:rsidRDefault="00A57FF8" w:rsidP="00A57FF8">
      <w:pPr>
        <w:tabs>
          <w:tab w:val="num" w:pos="720"/>
        </w:tabs>
        <w:suppressAutoHyphens/>
        <w:ind w:firstLine="720"/>
        <w:jc w:val="both"/>
      </w:pPr>
      <w:r>
        <w:t>Материал записывайте по схеме: тезис – обоснование (факты, суждения) – вывод.</w:t>
      </w:r>
    </w:p>
    <w:p w:rsidR="00A57FF8" w:rsidRDefault="00A57FF8" w:rsidP="00A57FF8">
      <w:pPr>
        <w:suppressAutoHyphens/>
        <w:ind w:firstLine="720"/>
        <w:jc w:val="both"/>
      </w:pPr>
      <w:r>
        <w:t xml:space="preserve">Старайтесь записывать даты, фамилии исторических деятелей, факты, подтверждающие тот или иной вывод лектора. </w:t>
      </w:r>
    </w:p>
    <w:p w:rsidR="00A57FF8" w:rsidRDefault="00A57FF8" w:rsidP="00A57FF8">
      <w:pPr>
        <w:suppressAutoHyphens/>
        <w:ind w:firstLine="720"/>
        <w:jc w:val="both"/>
      </w:pPr>
      <w:r>
        <w:t>На полях отмечайте непонятные Вам моменты лекции.</w:t>
      </w:r>
    </w:p>
    <w:p w:rsidR="00A57FF8" w:rsidRDefault="00A57FF8" w:rsidP="00A57FF8">
      <w:pPr>
        <w:suppressAutoHyphens/>
        <w:ind w:firstLine="720"/>
        <w:jc w:val="both"/>
      </w:pPr>
      <w:r>
        <w:t>Старайтесь сокращать общеупотребительные, часто встречающиеся слова.</w:t>
      </w:r>
    </w:p>
    <w:p w:rsidR="00A57FF8" w:rsidRDefault="00A57FF8" w:rsidP="00A57FF8">
      <w:pPr>
        <w:suppressAutoHyphens/>
        <w:ind w:firstLine="720"/>
        <w:jc w:val="both"/>
      </w:pPr>
      <w:r>
        <w:t>Можно выработать свою систему записи (исключение гласных в словах, обозначение через дефис корня слова и окончания, использование первой и последней буквы с обозначением титла по схеме древнерусских летописцев). Можно использовать для записи содержания лекции методы стенографии, если владеете ими.</w:t>
      </w:r>
    </w:p>
    <w:p w:rsidR="00A57FF8" w:rsidRDefault="00A57FF8" w:rsidP="00A57FF8">
      <w:pPr>
        <w:suppressAutoHyphens/>
        <w:ind w:firstLine="720"/>
        <w:jc w:val="both"/>
      </w:pPr>
      <w:r>
        <w:t>После лекции постарайтесь пересказать по плану данный материал. Дополните конспект выдержками из учебной литературы.</w:t>
      </w:r>
    </w:p>
    <w:p w:rsidR="00A57FF8" w:rsidRDefault="00A57FF8" w:rsidP="00A57FF8">
      <w:pPr>
        <w:suppressAutoHyphens/>
        <w:ind w:firstLine="720"/>
        <w:jc w:val="both"/>
      </w:pPr>
      <w:r>
        <w:rPr>
          <w:snapToGrid w:val="0"/>
        </w:rPr>
        <w:t>Значения новых терминов или незнакомых слов следует выяснять по толковым или энциклопедическим словарям.</w:t>
      </w:r>
    </w:p>
    <w:p w:rsidR="00A57FF8" w:rsidRDefault="00A57FF8" w:rsidP="00A57FF8">
      <w:pPr>
        <w:ind w:firstLine="720"/>
        <w:jc w:val="both"/>
      </w:pPr>
      <w:r>
        <w:t xml:space="preserve">Если самостоятельно не удалось разобраться в содержании прочитанного материала, сформулируйте неясные вопросы и обратитесь на текущей консультации или на ближайшей лекции к преподавателю. </w:t>
      </w:r>
    </w:p>
    <w:p w:rsidR="00A57FF8" w:rsidRDefault="00A57FF8" w:rsidP="00A57FF8">
      <w:pPr>
        <w:ind w:firstLine="720"/>
        <w:jc w:val="both"/>
      </w:pPr>
      <w:r>
        <w:t>Каждую неделю отводите время для повторения пройденного материала, проверяя свои знания и умения по контрольным вопросам, изложенным в рабочей программе дисциплины или в учебнике.</w:t>
      </w:r>
    </w:p>
    <w:p w:rsidR="00A57FF8" w:rsidRDefault="00A57FF8" w:rsidP="00A57FF8">
      <w:pPr>
        <w:ind w:firstLine="720"/>
        <w:jc w:val="both"/>
      </w:pPr>
    </w:p>
    <w:p w:rsidR="00A57FF8" w:rsidRDefault="00A57FF8" w:rsidP="00A57FF8">
      <w:pPr>
        <w:ind w:firstLine="720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>2 Методические указания по практическим занятиям</w:t>
      </w:r>
    </w:p>
    <w:p w:rsidR="00A57FF8" w:rsidRDefault="00A57FF8" w:rsidP="00A57FF8">
      <w:pPr>
        <w:ind w:firstLine="720"/>
        <w:jc w:val="both"/>
      </w:pPr>
    </w:p>
    <w:p w:rsidR="00A57FF8" w:rsidRDefault="00A57FF8" w:rsidP="00A57FF8">
      <w:pPr>
        <w:ind w:firstLine="720"/>
        <w:jc w:val="both"/>
      </w:pPr>
      <w:r>
        <w:t>Студент обязан посещать все практические (семинарские занятия). До начала каждого занятия он должен:</w:t>
      </w:r>
    </w:p>
    <w:p w:rsidR="00A57FF8" w:rsidRDefault="00A57FF8" w:rsidP="00A57FF8">
      <w:pPr>
        <w:ind w:firstLine="720"/>
        <w:jc w:val="both"/>
      </w:pPr>
      <w:r>
        <w:t>1. Ознакомиться с вопросами вынесенной на обсуждение темы и списком рекомендуемой литературы и исторических источников.</w:t>
      </w:r>
    </w:p>
    <w:p w:rsidR="00A57FF8" w:rsidRDefault="00A57FF8" w:rsidP="00A57FF8">
      <w:pPr>
        <w:ind w:firstLine="720"/>
        <w:jc w:val="both"/>
      </w:pPr>
      <w:r>
        <w:t>2. Индивидуально готовиться к практическому занятию.</w:t>
      </w:r>
    </w:p>
    <w:p w:rsidR="00A57FF8" w:rsidRDefault="00A57FF8" w:rsidP="00A57FF8">
      <w:pPr>
        <w:ind w:firstLine="720"/>
        <w:jc w:val="both"/>
      </w:pPr>
      <w:r>
        <w:t>3. Составить конспект по каждому из вопросов темы.</w:t>
      </w:r>
    </w:p>
    <w:p w:rsidR="00A57FF8" w:rsidRDefault="00A57FF8" w:rsidP="00A57FF8">
      <w:pPr>
        <w:ind w:firstLine="720"/>
        <w:jc w:val="both"/>
      </w:pPr>
      <w:r>
        <w:t>Во время занятия студенту рекомендуется придерживаться следующих правил:</w:t>
      </w:r>
    </w:p>
    <w:p w:rsidR="00A57FF8" w:rsidRDefault="00A57FF8" w:rsidP="00A57FF8">
      <w:pPr>
        <w:ind w:firstLine="720"/>
        <w:jc w:val="both"/>
      </w:pPr>
      <w:r>
        <w:t>- принимать активное участие в высказывании собственных идей и обсуждении того или иного вопроса темы;</w:t>
      </w:r>
    </w:p>
    <w:p w:rsidR="00A57FF8" w:rsidRDefault="00A57FF8" w:rsidP="00A57FF8">
      <w:pPr>
        <w:ind w:firstLine="720"/>
        <w:jc w:val="both"/>
      </w:pPr>
      <w:r>
        <w:t>- терпимо и деликатно относиться к мнениям и суждениям других участников дискуссии;</w:t>
      </w:r>
    </w:p>
    <w:p w:rsidR="00A57FF8" w:rsidRDefault="00A57FF8" w:rsidP="00A57FF8">
      <w:pPr>
        <w:ind w:firstLine="720"/>
        <w:jc w:val="both"/>
      </w:pPr>
      <w:r>
        <w:t>- не прерывать репликами выступающего сокурсника или сокурсницу, дать ему возможность полностью высказать свою точку зрения;</w:t>
      </w:r>
    </w:p>
    <w:p w:rsidR="00A57FF8" w:rsidRDefault="00A57FF8" w:rsidP="00A57FF8">
      <w:pPr>
        <w:ind w:firstLine="720"/>
        <w:jc w:val="both"/>
      </w:pPr>
      <w:r>
        <w:t>- не манипулировать неточными или неверными сведениями для того, чтобы навязать участникам дискуссии собственное мнение;</w:t>
      </w:r>
    </w:p>
    <w:p w:rsidR="00A57FF8" w:rsidRDefault="00A57FF8" w:rsidP="00A57FF8">
      <w:pPr>
        <w:ind w:firstLine="720"/>
        <w:jc w:val="both"/>
      </w:pPr>
      <w:r>
        <w:t>- помнить, что каждый участник дискуссии имеет равные права по отношению к другим;</w:t>
      </w:r>
    </w:p>
    <w:p w:rsidR="00A57FF8" w:rsidRDefault="00A57FF8" w:rsidP="00A57FF8">
      <w:pPr>
        <w:ind w:firstLine="720"/>
        <w:jc w:val="both"/>
      </w:pPr>
      <w:r>
        <w:t>- не навязывать своего мнения другим собравшимся;</w:t>
      </w:r>
    </w:p>
    <w:p w:rsidR="00A57FF8" w:rsidRDefault="00A57FF8" w:rsidP="00A57FF8">
      <w:pPr>
        <w:ind w:firstLine="720"/>
        <w:jc w:val="both"/>
      </w:pPr>
      <w:r>
        <w:t>- чётко формулировать свое окончательное мнение (в устной или письменной форме).</w:t>
      </w:r>
    </w:p>
    <w:p w:rsidR="00A57FF8" w:rsidRDefault="00A57FF8" w:rsidP="00A57FF8">
      <w:pPr>
        <w:ind w:firstLine="720"/>
        <w:jc w:val="both"/>
      </w:pPr>
      <w:r>
        <w:t>При этом студент должен:</w:t>
      </w:r>
    </w:p>
    <w:p w:rsidR="00A57FF8" w:rsidRDefault="00A57FF8" w:rsidP="00A57FF8">
      <w:pPr>
        <w:ind w:firstLine="720"/>
        <w:jc w:val="both"/>
      </w:pPr>
      <w:r>
        <w:t>- проявить способность мыслить логически, ясно и последовательно;</w:t>
      </w:r>
    </w:p>
    <w:p w:rsidR="00A57FF8" w:rsidRDefault="00A57FF8" w:rsidP="00A57FF8">
      <w:pPr>
        <w:ind w:firstLine="720"/>
        <w:jc w:val="both"/>
      </w:pPr>
      <w:r>
        <w:t>- уметь представить свое суждение в убедительной и обоснованной форме;</w:t>
      </w:r>
    </w:p>
    <w:p w:rsidR="00A57FF8" w:rsidRDefault="00A57FF8" w:rsidP="00A57FF8">
      <w:pPr>
        <w:ind w:firstLine="720"/>
        <w:jc w:val="both"/>
      </w:pPr>
      <w:r>
        <w:lastRenderedPageBreak/>
        <w:t>- показать готовность и способность вступать в дискуссию в нужное время;</w:t>
      </w:r>
    </w:p>
    <w:p w:rsidR="00A57FF8" w:rsidRDefault="00A57FF8" w:rsidP="00A57FF8">
      <w:pPr>
        <w:ind w:firstLine="720"/>
        <w:jc w:val="both"/>
      </w:pPr>
      <w:r>
        <w:t>- показать самостоятельность подготовки к занятию и собственную заинтересованность в занятиях этого вида.</w:t>
      </w:r>
    </w:p>
    <w:p w:rsidR="00A57FF8" w:rsidRDefault="00A57FF8" w:rsidP="00A57FF8">
      <w:pPr>
        <w:tabs>
          <w:tab w:val="num" w:pos="720"/>
          <w:tab w:val="num" w:pos="1440"/>
        </w:tabs>
        <w:autoSpaceDE w:val="0"/>
        <w:autoSpaceDN w:val="0"/>
        <w:ind w:firstLine="709"/>
        <w:jc w:val="both"/>
        <w:rPr>
          <w:i/>
        </w:rPr>
      </w:pPr>
      <w:r>
        <w:rPr>
          <w:b/>
          <w:bCs/>
          <w:i/>
        </w:rPr>
        <w:t>Рекомендации по составлению конспекта.</w:t>
      </w:r>
    </w:p>
    <w:p w:rsidR="00A57FF8" w:rsidRDefault="00A57FF8" w:rsidP="00A57FF8">
      <w:pPr>
        <w:tabs>
          <w:tab w:val="num" w:pos="720"/>
          <w:tab w:val="num" w:pos="1440"/>
        </w:tabs>
        <w:autoSpaceDE w:val="0"/>
        <w:autoSpaceDN w:val="0"/>
        <w:ind w:firstLine="709"/>
        <w:jc w:val="both"/>
      </w:pPr>
      <w:r>
        <w:t>Читая изучаемый материал в первый раз, подразделяйте его на основные смысловые части, выделяйте главные мысли, выводы. Если составляете план-конспект, сформулируйте его пункты, подпункты и определите, что именно следует включить в план-конспект для раскрытия каждого из них.</w:t>
      </w:r>
    </w:p>
    <w:p w:rsidR="00A57FF8" w:rsidRDefault="00A57FF8" w:rsidP="00A57FF8">
      <w:pPr>
        <w:tabs>
          <w:tab w:val="num" w:pos="720"/>
          <w:tab w:val="num" w:pos="1440"/>
        </w:tabs>
        <w:autoSpaceDE w:val="0"/>
        <w:autoSpaceDN w:val="0"/>
        <w:ind w:firstLine="709"/>
        <w:jc w:val="both"/>
      </w:pPr>
      <w:r>
        <w:t>Наиболее существенные положения изучаемого материала (тезисы) последовательно и кратко излагайте своими словами или приводите в виде цитат. В конспекты включайте не только основные положения, но и обосновывающие их доводы, конкретные факты и примеры (без их подробного описания).</w:t>
      </w:r>
    </w:p>
    <w:p w:rsidR="00A57FF8" w:rsidRDefault="00A57FF8" w:rsidP="00A57FF8">
      <w:pPr>
        <w:tabs>
          <w:tab w:val="num" w:pos="720"/>
          <w:tab w:val="num" w:pos="1440"/>
        </w:tabs>
        <w:autoSpaceDE w:val="0"/>
        <w:autoSpaceDN w:val="0"/>
        <w:ind w:firstLine="709"/>
        <w:jc w:val="both"/>
      </w:pPr>
      <w:r>
        <w:t>Составляя конспект, можно отдельные слова и целые предложения писать сокращённо, выписывать только ключевые слова, вместо цитирования делать лишь ссылки на страницы конспектируемой работы, применять условные обозначения.</w:t>
      </w:r>
    </w:p>
    <w:p w:rsidR="00A57FF8" w:rsidRDefault="00A57FF8" w:rsidP="00A57FF8">
      <w:pPr>
        <w:tabs>
          <w:tab w:val="num" w:pos="720"/>
          <w:tab w:val="num" w:pos="1440"/>
        </w:tabs>
        <w:autoSpaceDE w:val="0"/>
        <w:autoSpaceDN w:val="0"/>
        <w:ind w:firstLine="709"/>
        <w:jc w:val="both"/>
      </w:pPr>
      <w:r>
        <w:t>Чтобы форма конспекта как можно более наглядно отображала его содержание, располагайте абзацы «ступеньками» (подобно пунктам и подпунктам плана) применяйте разнообразные способы подчеркивания, используйте ручки разного цвета.</w:t>
      </w:r>
    </w:p>
    <w:p w:rsidR="00A57FF8" w:rsidRDefault="00A57FF8" w:rsidP="00A57FF8">
      <w:pPr>
        <w:ind w:firstLine="720"/>
      </w:pPr>
    </w:p>
    <w:p w:rsidR="00A57FF8" w:rsidRDefault="00A57FF8" w:rsidP="00A57FF8">
      <w:pPr>
        <w:pStyle w:val="1"/>
        <w:numPr>
          <w:ilvl w:val="0"/>
          <w:numId w:val="2"/>
        </w:numPr>
        <w:tabs>
          <w:tab w:val="left" w:pos="0"/>
          <w:tab w:val="left" w:pos="900"/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Методические указания по организации самостоятельной работы студентов</w:t>
      </w:r>
    </w:p>
    <w:p w:rsidR="00A57FF8" w:rsidRDefault="00A57FF8" w:rsidP="00A57FF8"/>
    <w:p w:rsidR="00A57FF8" w:rsidRDefault="00A57FF8" w:rsidP="00A57FF8">
      <w:pPr>
        <w:widowControl w:val="0"/>
        <w:ind w:firstLine="709"/>
        <w:jc w:val="both"/>
        <w:rPr>
          <w:snapToGrid w:val="0"/>
        </w:rPr>
      </w:pPr>
      <w:r>
        <w:rPr>
          <w:snapToGrid w:val="0"/>
        </w:rPr>
        <w:t>В самом начале изучения курса необходимо познакомиться с основными учебными пособиями (их структурой, дополняющими тему материалами, иллюстрациями, контрольными заданиями).</w:t>
      </w:r>
    </w:p>
    <w:p w:rsidR="00A57FF8" w:rsidRDefault="00A57FF8" w:rsidP="00A57FF8">
      <w:pPr>
        <w:widowControl w:val="0"/>
        <w:ind w:firstLine="709"/>
        <w:jc w:val="both"/>
        <w:rPr>
          <w:snapToGrid w:val="0"/>
        </w:rPr>
      </w:pPr>
      <w:r>
        <w:rPr>
          <w:snapToGrid w:val="0"/>
        </w:rPr>
        <w:t>Работа с материалом учебника (или учебного пособия) по конкретной теме должна дополняться содержанием лекции преподавателя. План состоявшейся лекции в сопоставлении с заголовками параграфов учебника позволяет лучше понять сущность проблемы.</w:t>
      </w:r>
    </w:p>
    <w:p w:rsidR="00A57FF8" w:rsidRDefault="00A57FF8" w:rsidP="00A57FF8">
      <w:pPr>
        <w:widowControl w:val="0"/>
        <w:ind w:firstLine="709"/>
        <w:jc w:val="both"/>
        <w:rPr>
          <w:snapToGrid w:val="0"/>
        </w:rPr>
      </w:pPr>
      <w:r>
        <w:rPr>
          <w:snapToGrid w:val="0"/>
        </w:rPr>
        <w:t>Задания в конце параграфа, главы, темы нацеливают на планомерность изучения материала, на возможность получения нужной информации.</w:t>
      </w:r>
    </w:p>
    <w:p w:rsidR="00A57FF8" w:rsidRDefault="00A57FF8" w:rsidP="00A57FF8">
      <w:pPr>
        <w:widowControl w:val="0"/>
        <w:ind w:firstLine="709"/>
        <w:jc w:val="both"/>
        <w:rPr>
          <w:snapToGrid w:val="0"/>
        </w:rPr>
      </w:pPr>
      <w:r>
        <w:rPr>
          <w:snapToGrid w:val="0"/>
        </w:rPr>
        <w:t>При чтении материала учебного пособия старайтесь выделить главное, разобраться в сущности исторического явления или процесса, его основных характеристиках.</w:t>
      </w:r>
    </w:p>
    <w:p w:rsidR="00A57FF8" w:rsidRDefault="00A57FF8" w:rsidP="00A57FF8">
      <w:pPr>
        <w:widowControl w:val="0"/>
        <w:ind w:firstLine="709"/>
        <w:jc w:val="both"/>
        <w:rPr>
          <w:b/>
          <w:snapToGrid w:val="0"/>
        </w:rPr>
      </w:pPr>
      <w:r>
        <w:rPr>
          <w:snapToGrid w:val="0"/>
        </w:rPr>
        <w:t>Значение новых терминов или незнакомых слов следует выяснять по толковым или энциклопедическим словарям.</w:t>
      </w:r>
    </w:p>
    <w:p w:rsidR="00A57FF8" w:rsidRDefault="00A57FF8" w:rsidP="00A57FF8">
      <w:pPr>
        <w:widowControl w:val="0"/>
        <w:ind w:firstLine="709"/>
        <w:jc w:val="both"/>
        <w:rPr>
          <w:b/>
          <w:snapToGrid w:val="0"/>
        </w:rPr>
      </w:pPr>
      <w:r>
        <w:rPr>
          <w:snapToGrid w:val="0"/>
        </w:rPr>
        <w:t>Запоминанию осваиваемого материала способствует чтение и пересказ (по частям или целостный).</w:t>
      </w:r>
    </w:p>
    <w:p w:rsidR="00A57FF8" w:rsidRDefault="00A57FF8" w:rsidP="00A57FF8">
      <w:pPr>
        <w:tabs>
          <w:tab w:val="num" w:pos="720"/>
          <w:tab w:val="num" w:pos="1440"/>
        </w:tabs>
        <w:autoSpaceDE w:val="0"/>
        <w:autoSpaceDN w:val="0"/>
        <w:ind w:firstLine="709"/>
        <w:jc w:val="both"/>
      </w:pPr>
      <w:r>
        <w:t>Работа над каждым параграфом учебника подразделяется на следующие этапы:</w:t>
      </w:r>
    </w:p>
    <w:p w:rsidR="00A57FF8" w:rsidRDefault="00A57FF8" w:rsidP="00A57FF8">
      <w:pPr>
        <w:tabs>
          <w:tab w:val="num" w:pos="1440"/>
        </w:tabs>
        <w:autoSpaceDE w:val="0"/>
        <w:autoSpaceDN w:val="0"/>
        <w:ind w:firstLine="709"/>
        <w:jc w:val="both"/>
        <w:rPr>
          <w:b/>
          <w:i/>
        </w:rPr>
      </w:pPr>
      <w:r>
        <w:rPr>
          <w:b/>
          <w:i/>
        </w:rPr>
        <w:t>1. Подготовительный.</w:t>
      </w:r>
    </w:p>
    <w:p w:rsidR="00A57FF8" w:rsidRDefault="00A57FF8" w:rsidP="00A57FF8">
      <w:pPr>
        <w:tabs>
          <w:tab w:val="num" w:pos="1440"/>
          <w:tab w:val="num" w:pos="2160"/>
        </w:tabs>
        <w:autoSpaceDE w:val="0"/>
        <w:autoSpaceDN w:val="0"/>
        <w:ind w:firstLine="709"/>
        <w:jc w:val="both"/>
      </w:pPr>
      <w:r>
        <w:t>Просмотрите и вспомните содержание лекции преподавателя по данной теме.</w:t>
      </w:r>
    </w:p>
    <w:p w:rsidR="00A57FF8" w:rsidRDefault="00A57FF8" w:rsidP="00A57FF8">
      <w:pPr>
        <w:tabs>
          <w:tab w:val="num" w:pos="1440"/>
          <w:tab w:val="num" w:pos="2160"/>
        </w:tabs>
        <w:autoSpaceDE w:val="0"/>
        <w:autoSpaceDN w:val="0"/>
        <w:ind w:firstLine="709"/>
        <w:jc w:val="both"/>
      </w:pPr>
      <w:r>
        <w:t>Просмотрите заголовки внутри параграфа, что позволит получить общее представление о его содержании.</w:t>
      </w:r>
    </w:p>
    <w:p w:rsidR="00A57FF8" w:rsidRDefault="00A57FF8" w:rsidP="00A57FF8">
      <w:pPr>
        <w:tabs>
          <w:tab w:val="num" w:pos="1440"/>
          <w:tab w:val="num" w:pos="2160"/>
        </w:tabs>
        <w:autoSpaceDE w:val="0"/>
        <w:autoSpaceDN w:val="0"/>
        <w:ind w:firstLine="709"/>
        <w:jc w:val="both"/>
      </w:pPr>
      <w:r>
        <w:t>Прочитайте задание, помещённое после текста параграфа, чтобы уже в процессе его чтения готовиться к их выполнению.</w:t>
      </w:r>
    </w:p>
    <w:p w:rsidR="00A57FF8" w:rsidRDefault="00A57FF8" w:rsidP="00A57FF8">
      <w:pPr>
        <w:tabs>
          <w:tab w:val="num" w:pos="1440"/>
        </w:tabs>
        <w:autoSpaceDE w:val="0"/>
        <w:autoSpaceDN w:val="0"/>
        <w:ind w:firstLine="709"/>
        <w:jc w:val="both"/>
        <w:rPr>
          <w:b/>
          <w:i/>
        </w:rPr>
      </w:pPr>
      <w:r>
        <w:rPr>
          <w:b/>
          <w:i/>
        </w:rPr>
        <w:t>2. Понимание.</w:t>
      </w:r>
    </w:p>
    <w:p w:rsidR="00A57FF8" w:rsidRDefault="00A57FF8" w:rsidP="00A57FF8">
      <w:pPr>
        <w:tabs>
          <w:tab w:val="num" w:pos="1440"/>
          <w:tab w:val="num" w:pos="2160"/>
        </w:tabs>
        <w:autoSpaceDE w:val="0"/>
        <w:autoSpaceDN w:val="0"/>
        <w:ind w:firstLine="709"/>
        <w:jc w:val="both"/>
      </w:pPr>
      <w:r>
        <w:t>При чтении параграфа старайтесь понять сущность описанных в учебнике исторических явлений, их причины, основные признаки и следствия.</w:t>
      </w:r>
    </w:p>
    <w:p w:rsidR="00A57FF8" w:rsidRDefault="00A57FF8" w:rsidP="00A57FF8">
      <w:pPr>
        <w:tabs>
          <w:tab w:val="num" w:pos="1440"/>
          <w:tab w:val="num" w:pos="2160"/>
        </w:tabs>
        <w:autoSpaceDE w:val="0"/>
        <w:autoSpaceDN w:val="0"/>
        <w:ind w:firstLine="709"/>
        <w:jc w:val="both"/>
      </w:pPr>
      <w:r>
        <w:t>Выделяйте в тексте главные мысли, обращайте внимание на слова и предложения, выделенные в тексте.</w:t>
      </w:r>
    </w:p>
    <w:p w:rsidR="00A57FF8" w:rsidRDefault="00A57FF8" w:rsidP="00A57FF8">
      <w:pPr>
        <w:tabs>
          <w:tab w:val="num" w:pos="1440"/>
          <w:tab w:val="num" w:pos="2160"/>
        </w:tabs>
        <w:autoSpaceDE w:val="0"/>
        <w:autoSpaceDN w:val="0"/>
        <w:ind w:firstLine="709"/>
        <w:jc w:val="both"/>
      </w:pPr>
      <w:r>
        <w:t>Встретив незнакомое слово, обязательно узнайте, что оно означает.</w:t>
      </w:r>
    </w:p>
    <w:p w:rsidR="00A57FF8" w:rsidRDefault="00A57FF8" w:rsidP="00A57FF8">
      <w:pPr>
        <w:tabs>
          <w:tab w:val="num" w:pos="1440"/>
        </w:tabs>
        <w:autoSpaceDE w:val="0"/>
        <w:autoSpaceDN w:val="0"/>
        <w:ind w:firstLine="709"/>
        <w:jc w:val="both"/>
        <w:rPr>
          <w:b/>
          <w:i/>
        </w:rPr>
      </w:pPr>
      <w:r>
        <w:rPr>
          <w:b/>
          <w:i/>
        </w:rPr>
        <w:t>3. Запоминание.</w:t>
      </w:r>
    </w:p>
    <w:p w:rsidR="00A57FF8" w:rsidRDefault="00A57FF8" w:rsidP="00A57FF8">
      <w:pPr>
        <w:tabs>
          <w:tab w:val="num" w:pos="1440"/>
          <w:tab w:val="num" w:pos="2160"/>
        </w:tabs>
        <w:autoSpaceDE w:val="0"/>
        <w:autoSpaceDN w:val="0"/>
        <w:ind w:firstLine="709"/>
        <w:jc w:val="both"/>
      </w:pPr>
      <w:r>
        <w:lastRenderedPageBreak/>
        <w:t>Перескажите (вслух или про себя) самый главный материал. Если не можете вспомнить какую-то его часть, ещё раз прочитайте и перескажите её.</w:t>
      </w:r>
    </w:p>
    <w:p w:rsidR="00A57FF8" w:rsidRDefault="00A57FF8" w:rsidP="00A57FF8">
      <w:pPr>
        <w:tabs>
          <w:tab w:val="num" w:pos="1440"/>
          <w:tab w:val="num" w:pos="2160"/>
        </w:tabs>
        <w:autoSpaceDE w:val="0"/>
        <w:autoSpaceDN w:val="0"/>
        <w:ind w:firstLine="709"/>
        <w:jc w:val="both"/>
      </w:pPr>
      <w:r>
        <w:t>Составьте план или конспект.</w:t>
      </w:r>
    </w:p>
    <w:p w:rsidR="00A57FF8" w:rsidRDefault="00A57FF8" w:rsidP="00A57FF8">
      <w:pPr>
        <w:tabs>
          <w:tab w:val="num" w:pos="1440"/>
        </w:tabs>
        <w:autoSpaceDE w:val="0"/>
        <w:autoSpaceDN w:val="0"/>
        <w:ind w:firstLine="709"/>
        <w:jc w:val="both"/>
        <w:rPr>
          <w:b/>
          <w:i/>
        </w:rPr>
      </w:pPr>
      <w:r>
        <w:rPr>
          <w:b/>
          <w:i/>
        </w:rPr>
        <w:t>4. Завершающий этап.</w:t>
      </w:r>
    </w:p>
    <w:p w:rsidR="00A57FF8" w:rsidRDefault="00A57FF8" w:rsidP="00A57FF8">
      <w:pPr>
        <w:ind w:firstLine="709"/>
        <w:jc w:val="both"/>
      </w:pPr>
      <w:r>
        <w:t>Выполните задания, приведённые в конце каждого параграфа учебника.</w:t>
      </w:r>
    </w:p>
    <w:p w:rsidR="00A57FF8" w:rsidRDefault="00A57FF8" w:rsidP="00A57FF8">
      <w:pPr>
        <w:ind w:firstLine="720"/>
        <w:rPr>
          <w:i/>
        </w:rPr>
      </w:pPr>
      <w:r>
        <w:rPr>
          <w:b/>
          <w:bCs/>
          <w:i/>
        </w:rPr>
        <w:t xml:space="preserve">Рекомендации по </w:t>
      </w:r>
      <w:r>
        <w:rPr>
          <w:b/>
          <w:i/>
        </w:rPr>
        <w:t>работе с научной литературой.</w:t>
      </w:r>
    </w:p>
    <w:p w:rsidR="00A57FF8" w:rsidRDefault="00A57FF8" w:rsidP="00A57FF8">
      <w:pPr>
        <w:tabs>
          <w:tab w:val="num" w:pos="1440"/>
          <w:tab w:val="num" w:pos="2160"/>
        </w:tabs>
        <w:autoSpaceDE w:val="0"/>
        <w:autoSpaceDN w:val="0"/>
        <w:ind w:firstLine="709"/>
        <w:jc w:val="both"/>
      </w:pPr>
      <w:r>
        <w:t>Изучая научную литературу (монографию, статью), определите, какой методологии придерживается автор (теоретические установки, систему методов и понятий). Составьте список источников и литературы, которые он использует. Определите, какие из них использовались автором в большей мере, а какие в меньшей степени.</w:t>
      </w:r>
    </w:p>
    <w:p w:rsidR="00A57FF8" w:rsidRDefault="00A57FF8" w:rsidP="00A57FF8">
      <w:pPr>
        <w:tabs>
          <w:tab w:val="num" w:pos="1440"/>
          <w:tab w:val="num" w:pos="2160"/>
        </w:tabs>
        <w:autoSpaceDE w:val="0"/>
        <w:autoSpaceDN w:val="0"/>
        <w:ind w:firstLine="709"/>
        <w:jc w:val="both"/>
      </w:pPr>
      <w:r>
        <w:t xml:space="preserve">Кратко запишите содержание работы, выделите суть концепции, отметьте, принадлежит ли предлагаемая идея автору или же он поддержал чью-либо мысль, но предлагает свою систему доказательств, вскрывает новые факты, подтверждающие её, вводит в научный оборот новые источники. </w:t>
      </w:r>
    </w:p>
    <w:p w:rsidR="00A57FF8" w:rsidRDefault="00A57FF8" w:rsidP="00A57FF8">
      <w:pPr>
        <w:tabs>
          <w:tab w:val="num" w:pos="1440"/>
          <w:tab w:val="num" w:pos="2160"/>
        </w:tabs>
        <w:autoSpaceDE w:val="0"/>
        <w:autoSpaceDN w:val="0"/>
        <w:ind w:firstLine="709"/>
        <w:jc w:val="both"/>
      </w:pPr>
      <w:r>
        <w:t xml:space="preserve">Определите, что нового автор вносит в разработку проблемы по сравнению с предшественниками: идеи, методы, источники, факты. </w:t>
      </w:r>
    </w:p>
    <w:p w:rsidR="00A57FF8" w:rsidRDefault="00A57FF8" w:rsidP="00A57FF8">
      <w:pPr>
        <w:ind w:firstLine="720"/>
      </w:pPr>
    </w:p>
    <w:p w:rsidR="00A57FF8" w:rsidRDefault="00A57FF8" w:rsidP="00A57FF8">
      <w:pPr>
        <w:ind w:firstLine="720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>4 Методические указания по написанию эссе</w:t>
      </w:r>
    </w:p>
    <w:p w:rsidR="00A57FF8" w:rsidRDefault="00A57FF8" w:rsidP="00A57FF8">
      <w:pPr>
        <w:ind w:firstLine="720"/>
        <w:rPr>
          <w:color w:val="000000"/>
          <w:spacing w:val="7"/>
        </w:rPr>
      </w:pPr>
    </w:p>
    <w:p w:rsidR="00A57FF8" w:rsidRDefault="00A57FF8" w:rsidP="00A57FF8">
      <w:pPr>
        <w:tabs>
          <w:tab w:val="num" w:pos="720"/>
          <w:tab w:val="num" w:pos="1440"/>
        </w:tabs>
        <w:autoSpaceDE w:val="0"/>
        <w:autoSpaceDN w:val="0"/>
        <w:ind w:firstLine="709"/>
        <w:jc w:val="both"/>
      </w:pPr>
      <w:r>
        <w:rPr>
          <w:b/>
          <w:i/>
        </w:rPr>
        <w:t>Эссе</w:t>
      </w:r>
      <w:r>
        <w:t xml:space="preserve"> – это </w:t>
      </w:r>
      <w:r>
        <w:rPr>
          <w:shd w:val="clear" w:color="auto" w:fill="FFFFFF"/>
        </w:rPr>
        <w:t>сочинение небольшого объёма</w:t>
      </w:r>
      <w:r>
        <w:rPr>
          <w:rStyle w:val="apple-converted-space"/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и свободной композиции, </w:t>
      </w:r>
      <w:r>
        <w:t>отражающее позицию автора по какому-либо актуальному вопросу (или проблеме).</w:t>
      </w:r>
    </w:p>
    <w:p w:rsidR="00A57FF8" w:rsidRDefault="00A57FF8" w:rsidP="00A57FF8">
      <w:pPr>
        <w:tabs>
          <w:tab w:val="num" w:pos="720"/>
          <w:tab w:val="num" w:pos="1440"/>
        </w:tabs>
        <w:autoSpaceDE w:val="0"/>
        <w:autoSpaceDN w:val="0"/>
        <w:ind w:firstLine="709"/>
        <w:jc w:val="both"/>
      </w:pPr>
      <w:r>
        <w:t xml:space="preserve">В качестве </w:t>
      </w:r>
      <w:r>
        <w:rPr>
          <w:i/>
        </w:rPr>
        <w:t>особенностей</w:t>
      </w:r>
      <w:r>
        <w:t xml:space="preserve"> эссе выделяются: </w:t>
      </w:r>
    </w:p>
    <w:p w:rsidR="00A57FF8" w:rsidRDefault="00A57FF8" w:rsidP="00A57FF8">
      <w:pPr>
        <w:autoSpaceDE w:val="0"/>
        <w:autoSpaceDN w:val="0"/>
        <w:ind w:left="360" w:firstLine="360"/>
        <w:contextualSpacing/>
        <w:jc w:val="both"/>
      </w:pPr>
      <w:r>
        <w:t>- небольшой объём;</w:t>
      </w:r>
    </w:p>
    <w:p w:rsidR="00A57FF8" w:rsidRDefault="00A57FF8" w:rsidP="00A57FF8">
      <w:pPr>
        <w:autoSpaceDE w:val="0"/>
        <w:autoSpaceDN w:val="0"/>
        <w:ind w:left="360" w:firstLine="360"/>
        <w:contextualSpacing/>
        <w:jc w:val="both"/>
      </w:pPr>
      <w:r>
        <w:t>- узкая тема (затрагивает, как правило, одну мысль, отвечает на один вопрос);</w:t>
      </w:r>
    </w:p>
    <w:p w:rsidR="00A57FF8" w:rsidRDefault="00A57FF8" w:rsidP="00A57FF8">
      <w:pPr>
        <w:autoSpaceDE w:val="0"/>
        <w:autoSpaceDN w:val="0"/>
        <w:ind w:left="360" w:firstLine="360"/>
        <w:contextualSpacing/>
        <w:jc w:val="both"/>
      </w:pPr>
      <w:r>
        <w:t>- свободное построение текста (но при этом логически стройное);</w:t>
      </w:r>
    </w:p>
    <w:p w:rsidR="00A57FF8" w:rsidRDefault="00A57FF8" w:rsidP="00A57FF8">
      <w:pPr>
        <w:tabs>
          <w:tab w:val="num" w:pos="720"/>
          <w:tab w:val="num" w:pos="1440"/>
        </w:tabs>
        <w:autoSpaceDE w:val="0"/>
        <w:autoSpaceDN w:val="0"/>
        <w:ind w:left="360" w:firstLine="360"/>
        <w:contextualSpacing/>
        <w:jc w:val="both"/>
      </w:pPr>
      <w:r>
        <w:t>- отправной точкой для размышлений может быть яркое высказывание или необычное определение, смелые утверждения, нетрадиционные характеристики.</w:t>
      </w:r>
    </w:p>
    <w:p w:rsidR="00A57FF8" w:rsidRDefault="00A57FF8" w:rsidP="00A57FF8">
      <w:pPr>
        <w:pStyle w:val="a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 написания эссе состоит в </w:t>
      </w:r>
      <w:r>
        <w:rPr>
          <w:sz w:val="24"/>
          <w:szCs w:val="24"/>
          <w:shd w:val="clear" w:color="auto" w:fill="FFFFFF"/>
        </w:rPr>
        <w:t>развитии таких навыков, как самостоятельное творческое мышление и письменное изложение собственных мыслей</w:t>
      </w:r>
      <w:r>
        <w:rPr>
          <w:sz w:val="24"/>
          <w:szCs w:val="24"/>
        </w:rPr>
        <w:t>.</w:t>
      </w:r>
    </w:p>
    <w:p w:rsidR="00A57FF8" w:rsidRDefault="00A57FF8" w:rsidP="00A57FF8">
      <w:pPr>
        <w:pStyle w:val="a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Эссе включает в себя следующие элементы:</w:t>
      </w:r>
    </w:p>
    <w:p w:rsidR="00A57FF8" w:rsidRDefault="00A57FF8" w:rsidP="00A57FF8">
      <w:pPr>
        <w:pStyle w:val="a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rStyle w:val="a3"/>
          <w:b w:val="0"/>
          <w:bCs/>
          <w:sz w:val="24"/>
          <w:szCs w:val="24"/>
          <w:shd w:val="clear" w:color="auto" w:fill="FFFFFF"/>
        </w:rPr>
        <w:t>Титульный лист</w:t>
      </w:r>
      <w:r>
        <w:rPr>
          <w:sz w:val="24"/>
          <w:szCs w:val="24"/>
        </w:rPr>
        <w:t>.</w:t>
      </w:r>
    </w:p>
    <w:p w:rsidR="00A57FF8" w:rsidRDefault="00A57FF8" w:rsidP="00A57FF8">
      <w:pPr>
        <w:ind w:firstLine="720"/>
        <w:jc w:val="both"/>
      </w:pPr>
      <w:r>
        <w:t>2. Введение. В нём формулируется тема, обосновывается её актуальность, раскрывается расхождение мнений, обосновывается структура рассмотрения темы, осуществляете переход к основному суждению.</w:t>
      </w:r>
    </w:p>
    <w:p w:rsidR="00A57FF8" w:rsidRDefault="00A57FF8" w:rsidP="00A57FF8">
      <w:pPr>
        <w:ind w:firstLine="720"/>
        <w:jc w:val="both"/>
      </w:pPr>
      <w:r>
        <w:t>3. Основная часть. Она заключает: 1) формулировку суждений и аргументов, которые выдвигает автор, обычно, два-три аргумента; 2) доказательства, факты и примеры в поддержку авторской позиции; 3) анализ контраргументов и противоположных суждений, при этом необходимо показать их слабые стороны.</w:t>
      </w:r>
    </w:p>
    <w:p w:rsidR="00A57FF8" w:rsidRDefault="00A57FF8" w:rsidP="00A57FF8">
      <w:pPr>
        <w:ind w:firstLine="720"/>
        <w:jc w:val="both"/>
      </w:pPr>
      <w:r>
        <w:t>4. Заключение. В нём повторяется основное суждение, резюмируются аргументы в защиту этого суждения, даётся общее заключение о полезности данного утверждения.</w:t>
      </w:r>
    </w:p>
    <w:p w:rsidR="00A57FF8" w:rsidRDefault="00A57FF8" w:rsidP="00A57FF8">
      <w:pPr>
        <w:tabs>
          <w:tab w:val="num" w:pos="720"/>
          <w:tab w:val="num" w:pos="1440"/>
        </w:tabs>
        <w:autoSpaceDE w:val="0"/>
        <w:autoSpaceDN w:val="0"/>
        <w:ind w:firstLine="709"/>
        <w:jc w:val="both"/>
      </w:pPr>
      <w:r>
        <w:rPr>
          <w:b/>
          <w:i/>
        </w:rPr>
        <w:t>Основные рекомендации</w:t>
      </w:r>
      <w:r>
        <w:t>:</w:t>
      </w:r>
    </w:p>
    <w:p w:rsidR="00A57FF8" w:rsidRDefault="00A57FF8" w:rsidP="00A57FF8">
      <w:pPr>
        <w:autoSpaceDE w:val="0"/>
        <w:autoSpaceDN w:val="0"/>
        <w:ind w:firstLine="720"/>
        <w:jc w:val="both"/>
      </w:pPr>
      <w:r>
        <w:t>- перед написанием эссе составьте план, последовательно раскрывающий тему и отражающий структуру работы; пишите чётко, ясно, без лишних слов;</w:t>
      </w:r>
    </w:p>
    <w:p w:rsidR="00A57FF8" w:rsidRDefault="00A57FF8" w:rsidP="00A57FF8">
      <w:pPr>
        <w:autoSpaceDE w:val="0"/>
        <w:autoSpaceDN w:val="0"/>
        <w:ind w:firstLine="720"/>
        <w:jc w:val="both"/>
      </w:pPr>
      <w:r>
        <w:t>- используйте научные понятия, значение которых уверенно знаете;</w:t>
      </w:r>
    </w:p>
    <w:p w:rsidR="00A57FF8" w:rsidRDefault="00A57FF8" w:rsidP="00A57FF8">
      <w:pPr>
        <w:autoSpaceDE w:val="0"/>
        <w:autoSpaceDN w:val="0"/>
        <w:ind w:firstLine="720"/>
        <w:jc w:val="both"/>
      </w:pPr>
      <w:r>
        <w:t>- при отборе (и изложении) фактов выделяйте главные, наиболее важные, которые отражают особенности этапа;</w:t>
      </w:r>
    </w:p>
    <w:p w:rsidR="00A57FF8" w:rsidRDefault="00A57FF8" w:rsidP="00A57FF8">
      <w:pPr>
        <w:autoSpaceDE w:val="0"/>
        <w:autoSpaceDN w:val="0"/>
        <w:ind w:firstLine="720"/>
        <w:jc w:val="both"/>
      </w:pPr>
      <w:r>
        <w:t>- устанавливайте причинно-следственные связи между описываемыми событиями, выстраивайте их в логически связанную цепь;</w:t>
      </w:r>
    </w:p>
    <w:p w:rsidR="00A57FF8" w:rsidRDefault="00A57FF8" w:rsidP="00A57FF8">
      <w:pPr>
        <w:autoSpaceDE w:val="0"/>
        <w:autoSpaceDN w:val="0"/>
        <w:ind w:firstLine="720"/>
        <w:jc w:val="both"/>
      </w:pPr>
      <w:r>
        <w:t>- если Вы начинаете свои рассуждения с цитаты, определите главную мысль высказывания (перескажите её своими словами); установите факты «за» и «против» данного высказывания, опираясь на наиболее надёжные исторические источники;</w:t>
      </w:r>
    </w:p>
    <w:p w:rsidR="00A57FF8" w:rsidRDefault="00A57FF8" w:rsidP="00A57FF8">
      <w:pPr>
        <w:tabs>
          <w:tab w:val="num" w:pos="1440"/>
          <w:tab w:val="num" w:pos="2160"/>
        </w:tabs>
        <w:autoSpaceDE w:val="0"/>
        <w:autoSpaceDN w:val="0"/>
        <w:ind w:firstLine="720"/>
        <w:jc w:val="both"/>
      </w:pPr>
      <w:r>
        <w:lastRenderedPageBreak/>
        <w:t>- используйте точки зрения разных авторов; оцените вклад каждого из них в изучение темы.</w:t>
      </w:r>
    </w:p>
    <w:p w:rsidR="00A57FF8" w:rsidRDefault="00A57FF8" w:rsidP="00A57FF8">
      <w:pPr>
        <w:pStyle w:val="a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Оформление материалов эссе.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Объем эссе – </w:t>
      </w:r>
      <w:r>
        <w:rPr>
          <w:sz w:val="24"/>
          <w:szCs w:val="24"/>
          <w:shd w:val="clear" w:color="auto" w:fill="FFFFFF"/>
        </w:rPr>
        <w:t xml:space="preserve">от 2 до 7 листов </w:t>
      </w:r>
      <w:r>
        <w:rPr>
          <w:sz w:val="24"/>
          <w:szCs w:val="24"/>
        </w:rPr>
        <w:t>машинописного (компьютерного)</w:t>
      </w:r>
      <w:r>
        <w:rPr>
          <w:sz w:val="24"/>
          <w:szCs w:val="24"/>
          <w:shd w:val="clear" w:color="auto" w:fill="FFFFFF"/>
        </w:rPr>
        <w:t xml:space="preserve"> текста шрифтом </w:t>
      </w:r>
      <w:proofErr w:type="spellStart"/>
      <w:r>
        <w:rPr>
          <w:sz w:val="24"/>
          <w:szCs w:val="24"/>
          <w:shd w:val="clear" w:color="auto" w:fill="FFFFFF"/>
        </w:rPr>
        <w:t>Times</w:t>
      </w:r>
      <w:proofErr w:type="spellEnd"/>
      <w:r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New</w:t>
      </w:r>
      <w:proofErr w:type="spellEnd"/>
      <w:r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Roman</w:t>
      </w:r>
      <w:proofErr w:type="spellEnd"/>
      <w:r>
        <w:rPr>
          <w:sz w:val="24"/>
          <w:szCs w:val="24"/>
          <w:shd w:val="clear" w:color="auto" w:fill="FFFFFF"/>
        </w:rPr>
        <w:t xml:space="preserve"> 14, интервал – 1,5</w:t>
      </w:r>
      <w:r>
        <w:rPr>
          <w:sz w:val="24"/>
          <w:szCs w:val="24"/>
        </w:rPr>
        <w:t xml:space="preserve">. Все поля по </w:t>
      </w:r>
      <w:smartTag w:uri="urn:schemas-microsoft-com:office:smarttags" w:element="metricconverter">
        <w:smartTagPr>
          <w:attr w:name="ProductID" w:val="20 мм"/>
        </w:smartTagPr>
        <w:r>
          <w:rPr>
            <w:sz w:val="24"/>
            <w:szCs w:val="24"/>
          </w:rPr>
          <w:t>20 мм</w:t>
        </w:r>
      </w:smartTag>
      <w:r>
        <w:rPr>
          <w:sz w:val="24"/>
          <w:szCs w:val="24"/>
        </w:rPr>
        <w:t>. Сноски постраничные (12 размер, 1 интервал). Ссылки при цитировании в тексте или при использовании данных, а также список использованной литературы после текста обязательны.</w:t>
      </w:r>
      <w:bookmarkStart w:id="2" w:name="_Toc5931893"/>
      <w:bookmarkStart w:id="3" w:name="_Toc5931891"/>
    </w:p>
    <w:p w:rsidR="00A57FF8" w:rsidRDefault="00A57FF8" w:rsidP="00A57FF8">
      <w:pPr>
        <w:pStyle w:val="ReportHead0"/>
        <w:rPr>
          <w:sz w:val="24"/>
          <w:szCs w:val="24"/>
        </w:rPr>
      </w:pPr>
    </w:p>
    <w:p w:rsidR="00A57FF8" w:rsidRDefault="00A57FF8" w:rsidP="00A57FF8">
      <w:pPr>
        <w:pStyle w:val="1"/>
        <w:numPr>
          <w:ilvl w:val="0"/>
          <w:numId w:val="2"/>
        </w:numPr>
        <w:tabs>
          <w:tab w:val="left" w:pos="0"/>
        </w:tabs>
        <w:ind w:firstLine="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Методические указания по выполнению творческого задания</w:t>
      </w:r>
    </w:p>
    <w:p w:rsidR="00A57FF8" w:rsidRDefault="00A57FF8" w:rsidP="00A57FF8">
      <w:pPr>
        <w:ind w:firstLine="709"/>
        <w:rPr>
          <w:b/>
          <w:bCs/>
        </w:rPr>
      </w:pPr>
    </w:p>
    <w:p w:rsidR="00A57FF8" w:rsidRDefault="00A57FF8" w:rsidP="00A57FF8">
      <w:pPr>
        <w:ind w:firstLine="709"/>
        <w:jc w:val="both"/>
      </w:pPr>
      <w:r>
        <w:t>Историческое сочинение – это результат исследовательской деятельности. В сочинении необходимо:</w:t>
      </w:r>
    </w:p>
    <w:p w:rsidR="00A57FF8" w:rsidRDefault="00A57FF8" w:rsidP="00A57FF8">
      <w:pPr>
        <w:jc w:val="both"/>
      </w:pPr>
      <w:r>
        <w:t>– указать не менее двух событий (явлений, процессов), относящихся к данному периоду истории;</w:t>
      </w:r>
    </w:p>
    <w:p w:rsidR="00A57FF8" w:rsidRDefault="00A57FF8" w:rsidP="00A57FF8">
      <w:pPr>
        <w:jc w:val="both"/>
      </w:pPr>
      <w:r>
        <w:t>– назвать две исторические личности, деятельность которых связана с указанными событиями (явлениями, процессами), и, используя знание исторических фактов, охарактеризовать роль этих личностей в событиях (явлениях, процессах) данного периода истории России;</w:t>
      </w:r>
    </w:p>
    <w:p w:rsidR="00A57FF8" w:rsidRDefault="00A57FF8" w:rsidP="00A57FF8">
      <w:pPr>
        <w:jc w:val="both"/>
      </w:pPr>
      <w:r>
        <w:t>– указать не менее двух причинно-следственных связей, существовавших между событиями (явлениями, процессами) в рамках данного периода истории.</w:t>
      </w:r>
      <w:r>
        <w:br/>
        <w:t>Используя знание исторических фактов и (или) мнений историков, дать историческую оценку значимости данного периода для истории России. В ходе изложения необходимо использовать исторические термины, понятия, относящиеся к данному периоду.</w:t>
      </w:r>
    </w:p>
    <w:bookmarkEnd w:id="2"/>
    <w:bookmarkEnd w:id="3"/>
    <w:p w:rsidR="00A57FF8" w:rsidRDefault="00A57FF8" w:rsidP="00A57FF8">
      <w:pPr>
        <w:ind w:firstLine="720"/>
        <w:jc w:val="both"/>
        <w:rPr>
          <w:b/>
          <w:color w:val="000000"/>
          <w:spacing w:val="7"/>
        </w:rPr>
      </w:pPr>
    </w:p>
    <w:p w:rsidR="00A57FF8" w:rsidRDefault="00A57FF8" w:rsidP="00A57FF8">
      <w:pPr>
        <w:ind w:firstLine="720"/>
        <w:jc w:val="both"/>
        <w:rPr>
          <w:color w:val="000000"/>
          <w:spacing w:val="7"/>
        </w:rPr>
      </w:pPr>
      <w:r>
        <w:rPr>
          <w:b/>
          <w:color w:val="000000"/>
          <w:spacing w:val="7"/>
        </w:rPr>
        <w:t>6 Методические указания по промежуточной аттестации</w:t>
      </w:r>
    </w:p>
    <w:p w:rsidR="00A57FF8" w:rsidRDefault="00A57FF8" w:rsidP="00A57FF8">
      <w:pPr>
        <w:ind w:firstLine="720"/>
        <w:jc w:val="both"/>
        <w:rPr>
          <w:color w:val="000000"/>
          <w:spacing w:val="7"/>
        </w:rPr>
      </w:pPr>
    </w:p>
    <w:p w:rsidR="00A57FF8" w:rsidRDefault="00A57FF8" w:rsidP="00A57FF8">
      <w:pPr>
        <w:pStyle w:val="ReportHead0"/>
        <w:suppressAutoHyphens/>
        <w:spacing w:before="120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Промежуточная аттестация по дисциплине</w:t>
      </w:r>
      <w:r>
        <w:rPr>
          <w:rFonts w:ascii="Times New Roman" w:hAnsi="Times New Roman" w:cs="Times New Roman"/>
          <w:i/>
          <w:sz w:val="24"/>
          <w:szCs w:val="24"/>
        </w:rPr>
        <w:t xml:space="preserve"> «История» 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предусмотрена в форме дифференцированного зачета. </w:t>
      </w:r>
      <w:r>
        <w:rPr>
          <w:rFonts w:ascii="Times New Roman" w:hAnsi="Times New Roman" w:cs="Times New Roman"/>
          <w:sz w:val="24"/>
          <w:szCs w:val="24"/>
        </w:rPr>
        <w:t>Он является способом проверки успешного усвоения студентом теоретического материала дисциплины, а также учебного материала практических занятий. Зачет принимается преподавателями, ведущими практические (семинарские) занятия или читающими лекции по данному курсу. Зачет проводится в устной форме, структура заданий зачета формируется по усмотрению преподавателя.</w:t>
      </w:r>
    </w:p>
    <w:p w:rsidR="00A57FF8" w:rsidRDefault="00A57FF8" w:rsidP="00A57FF8">
      <w:pPr>
        <w:pStyle w:val="a6"/>
        <w:ind w:left="20" w:firstLine="700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В ходе дифференцированного зачёта оценивается:</w:t>
      </w:r>
    </w:p>
    <w:p w:rsidR="00A57FF8" w:rsidRDefault="00A57FF8" w:rsidP="00A57FF8">
      <w:pPr>
        <w:pStyle w:val="a6"/>
        <w:numPr>
          <w:ilvl w:val="0"/>
          <w:numId w:val="1"/>
        </w:numPr>
        <w:tabs>
          <w:tab w:val="clear" w:pos="720"/>
          <w:tab w:val="num" w:pos="0"/>
          <w:tab w:val="left" w:pos="898"/>
        </w:tabs>
        <w:suppressAutoHyphens w:val="0"/>
        <w:ind w:left="0" w:right="20" w:firstLine="720"/>
        <w:jc w:val="both"/>
        <w:rPr>
          <w:b w:val="0"/>
          <w:bCs/>
          <w:sz w:val="24"/>
          <w:szCs w:val="24"/>
        </w:rPr>
      </w:pPr>
      <w:r>
        <w:rPr>
          <w:rStyle w:val="2"/>
          <w:rFonts w:eastAsia="Calibri"/>
          <w:bCs/>
        </w:rPr>
        <w:t>знание теоретического содержания</w:t>
      </w:r>
      <w:r>
        <w:rPr>
          <w:b w:val="0"/>
          <w:bCs/>
          <w:sz w:val="24"/>
          <w:szCs w:val="24"/>
        </w:rPr>
        <w:t xml:space="preserve"> учебного материала и умение работать с ним (объяснение исторических понятий и теоретических выводов с помощью фак</w:t>
      </w:r>
      <w:r>
        <w:rPr>
          <w:b w:val="0"/>
          <w:bCs/>
          <w:sz w:val="24"/>
          <w:szCs w:val="24"/>
        </w:rPr>
        <w:softHyphen/>
        <w:t>тов; соотнесение исторических фактов с историческим процессом; объяснение при</w:t>
      </w:r>
      <w:r>
        <w:rPr>
          <w:b w:val="0"/>
          <w:bCs/>
          <w:sz w:val="24"/>
          <w:szCs w:val="24"/>
        </w:rPr>
        <w:softHyphen/>
        <w:t>чинно-следственных связей (взаимообусловленности) между фактами и процесса</w:t>
      </w:r>
      <w:r>
        <w:rPr>
          <w:b w:val="0"/>
          <w:bCs/>
          <w:sz w:val="24"/>
          <w:szCs w:val="24"/>
        </w:rPr>
        <w:softHyphen/>
        <w:t>ми);</w:t>
      </w:r>
    </w:p>
    <w:p w:rsidR="00A57FF8" w:rsidRDefault="00A57FF8" w:rsidP="00A57FF8">
      <w:pPr>
        <w:pStyle w:val="a6"/>
        <w:numPr>
          <w:ilvl w:val="0"/>
          <w:numId w:val="1"/>
        </w:numPr>
        <w:tabs>
          <w:tab w:val="clear" w:pos="720"/>
          <w:tab w:val="num" w:pos="0"/>
          <w:tab w:val="left" w:pos="898"/>
        </w:tabs>
        <w:suppressAutoHyphens w:val="0"/>
        <w:ind w:left="0" w:right="20" w:firstLine="720"/>
        <w:jc w:val="both"/>
        <w:rPr>
          <w:b w:val="0"/>
          <w:bCs/>
          <w:sz w:val="24"/>
          <w:szCs w:val="24"/>
        </w:rPr>
      </w:pPr>
      <w:r>
        <w:rPr>
          <w:rStyle w:val="2"/>
          <w:rFonts w:eastAsia="Calibri"/>
          <w:bCs/>
        </w:rPr>
        <w:t xml:space="preserve">знание </w:t>
      </w:r>
      <w:proofErr w:type="spellStart"/>
      <w:r>
        <w:rPr>
          <w:rStyle w:val="2"/>
          <w:rFonts w:eastAsia="Calibri"/>
          <w:bCs/>
        </w:rPr>
        <w:t>фактологического</w:t>
      </w:r>
      <w:proofErr w:type="spellEnd"/>
      <w:r>
        <w:rPr>
          <w:rStyle w:val="2"/>
          <w:rFonts w:eastAsia="Calibri"/>
          <w:bCs/>
        </w:rPr>
        <w:t xml:space="preserve"> содержания</w:t>
      </w:r>
      <w:r>
        <w:rPr>
          <w:b w:val="0"/>
          <w:bCs/>
          <w:sz w:val="24"/>
          <w:szCs w:val="24"/>
        </w:rPr>
        <w:t xml:space="preserve"> учебного материала и умение рабо</w:t>
      </w:r>
      <w:r>
        <w:rPr>
          <w:b w:val="0"/>
          <w:bCs/>
          <w:sz w:val="24"/>
          <w:szCs w:val="24"/>
        </w:rPr>
        <w:softHyphen/>
        <w:t>тать с ним (сравнение исторических событий, процессов по предложенным или са</w:t>
      </w:r>
      <w:r>
        <w:rPr>
          <w:b w:val="0"/>
          <w:bCs/>
          <w:sz w:val="24"/>
          <w:szCs w:val="24"/>
        </w:rPr>
        <w:softHyphen/>
        <w:t>мостоятельно определенным признакам; обобщение исторических фактов и форму</w:t>
      </w:r>
      <w:r>
        <w:rPr>
          <w:b w:val="0"/>
          <w:bCs/>
          <w:sz w:val="24"/>
          <w:szCs w:val="24"/>
        </w:rPr>
        <w:softHyphen/>
        <w:t>лирование на этой основе выводов; характеристика деятельности исторических лич</w:t>
      </w:r>
      <w:r>
        <w:rPr>
          <w:b w:val="0"/>
          <w:bCs/>
          <w:sz w:val="24"/>
          <w:szCs w:val="24"/>
        </w:rPr>
        <w:softHyphen/>
        <w:t>ностей и творчества деятелей культуры);</w:t>
      </w:r>
    </w:p>
    <w:p w:rsidR="00A57FF8" w:rsidRDefault="00A57FF8" w:rsidP="00A57FF8">
      <w:pPr>
        <w:pStyle w:val="a6"/>
        <w:numPr>
          <w:ilvl w:val="0"/>
          <w:numId w:val="1"/>
        </w:numPr>
        <w:tabs>
          <w:tab w:val="clear" w:pos="720"/>
          <w:tab w:val="num" w:pos="0"/>
          <w:tab w:val="left" w:pos="898"/>
        </w:tabs>
        <w:suppressAutoHyphens w:val="0"/>
        <w:ind w:left="0" w:right="20" w:firstLine="720"/>
        <w:jc w:val="both"/>
        <w:rPr>
          <w:b w:val="0"/>
          <w:bCs/>
          <w:sz w:val="24"/>
          <w:szCs w:val="24"/>
        </w:rPr>
      </w:pPr>
      <w:r>
        <w:rPr>
          <w:rStyle w:val="2"/>
          <w:rFonts w:eastAsia="Calibri"/>
          <w:bCs/>
        </w:rPr>
        <w:t>хронологические знания и умения</w:t>
      </w:r>
      <w:r>
        <w:rPr>
          <w:b w:val="0"/>
          <w:bCs/>
          <w:sz w:val="24"/>
          <w:szCs w:val="24"/>
        </w:rPr>
        <w:t xml:space="preserve"> (определение хронологических рамок исто</w:t>
      </w:r>
      <w:r>
        <w:rPr>
          <w:b w:val="0"/>
          <w:bCs/>
          <w:sz w:val="24"/>
          <w:szCs w:val="24"/>
        </w:rPr>
        <w:softHyphen/>
        <w:t>рических событий, процессов, определение их последовательности, синхронности, выделение в них этапов и периодов);</w:t>
      </w:r>
    </w:p>
    <w:p w:rsidR="00A57FF8" w:rsidRDefault="00A57FF8" w:rsidP="00A57FF8">
      <w:pPr>
        <w:pStyle w:val="a6"/>
        <w:numPr>
          <w:ilvl w:val="0"/>
          <w:numId w:val="1"/>
        </w:numPr>
        <w:tabs>
          <w:tab w:val="clear" w:pos="720"/>
          <w:tab w:val="num" w:pos="0"/>
          <w:tab w:val="left" w:pos="898"/>
        </w:tabs>
        <w:suppressAutoHyphens w:val="0"/>
        <w:ind w:left="0" w:right="20" w:firstLine="720"/>
        <w:jc w:val="both"/>
        <w:rPr>
          <w:b w:val="0"/>
          <w:bCs/>
          <w:sz w:val="24"/>
          <w:szCs w:val="24"/>
        </w:rPr>
      </w:pPr>
      <w:r>
        <w:rPr>
          <w:rStyle w:val="2"/>
          <w:rFonts w:eastAsia="Calibri"/>
          <w:bCs/>
        </w:rPr>
        <w:t>картографические знания и умения</w:t>
      </w:r>
      <w:r>
        <w:rPr>
          <w:b w:val="0"/>
          <w:bCs/>
          <w:sz w:val="24"/>
          <w:szCs w:val="24"/>
        </w:rPr>
        <w:t xml:space="preserve"> (определение местоположения различ</w:t>
      </w:r>
      <w:r>
        <w:rPr>
          <w:b w:val="0"/>
          <w:bCs/>
          <w:sz w:val="24"/>
          <w:szCs w:val="24"/>
        </w:rPr>
        <w:softHyphen/>
        <w:t>ных объектов на исторической карте с использованием её как источника информа</w:t>
      </w:r>
      <w:r>
        <w:rPr>
          <w:b w:val="0"/>
          <w:bCs/>
          <w:sz w:val="24"/>
          <w:szCs w:val="24"/>
        </w:rPr>
        <w:softHyphen/>
        <w:t>ции; характеристика социально-экономического, геополитического положения);</w:t>
      </w:r>
    </w:p>
    <w:p w:rsidR="00A57FF8" w:rsidRDefault="00A57FF8" w:rsidP="00A57FF8">
      <w:pPr>
        <w:pStyle w:val="a6"/>
        <w:numPr>
          <w:ilvl w:val="0"/>
          <w:numId w:val="1"/>
        </w:numPr>
        <w:tabs>
          <w:tab w:val="clear" w:pos="720"/>
          <w:tab w:val="num" w:pos="0"/>
          <w:tab w:val="left" w:pos="898"/>
        </w:tabs>
        <w:suppressAutoHyphens w:val="0"/>
        <w:ind w:left="0" w:right="20" w:firstLine="720"/>
        <w:jc w:val="both"/>
        <w:rPr>
          <w:b w:val="0"/>
          <w:bCs/>
          <w:sz w:val="24"/>
          <w:szCs w:val="24"/>
        </w:rPr>
      </w:pPr>
      <w:r>
        <w:rPr>
          <w:rStyle w:val="2"/>
          <w:rFonts w:eastAsia="Calibri"/>
          <w:bCs/>
        </w:rPr>
        <w:lastRenderedPageBreak/>
        <w:t>знание исторических документов и умение работать с документальными материалами</w:t>
      </w:r>
      <w:r>
        <w:rPr>
          <w:b w:val="0"/>
          <w:bCs/>
          <w:sz w:val="24"/>
          <w:szCs w:val="24"/>
        </w:rPr>
        <w:t xml:space="preserve"> (осуществлять поиск исторической информации в документальных материалах и анализ содержания документа; характеризовать позицию автора исто</w:t>
      </w:r>
      <w:r>
        <w:rPr>
          <w:b w:val="0"/>
          <w:bCs/>
          <w:sz w:val="24"/>
          <w:szCs w:val="24"/>
        </w:rPr>
        <w:softHyphen/>
        <w:t>рического первоисточника);</w:t>
      </w:r>
    </w:p>
    <w:p w:rsidR="00A57FF8" w:rsidRDefault="00A57FF8" w:rsidP="00A57FF8">
      <w:pPr>
        <w:pStyle w:val="a6"/>
        <w:numPr>
          <w:ilvl w:val="0"/>
          <w:numId w:val="1"/>
        </w:numPr>
        <w:tabs>
          <w:tab w:val="clear" w:pos="720"/>
          <w:tab w:val="num" w:pos="0"/>
          <w:tab w:val="left" w:pos="898"/>
        </w:tabs>
        <w:suppressAutoHyphens w:val="0"/>
        <w:ind w:left="0" w:right="20" w:firstLine="720"/>
        <w:jc w:val="both"/>
        <w:rPr>
          <w:b w:val="0"/>
          <w:bCs/>
          <w:sz w:val="24"/>
          <w:szCs w:val="24"/>
        </w:rPr>
      </w:pPr>
      <w:r>
        <w:rPr>
          <w:rStyle w:val="11"/>
          <w:bCs/>
          <w:sz w:val="24"/>
          <w:szCs w:val="24"/>
        </w:rPr>
        <w:t>знание различных точек зрения</w:t>
      </w:r>
      <w:r>
        <w:rPr>
          <w:b w:val="0"/>
          <w:bCs/>
          <w:sz w:val="24"/>
          <w:szCs w:val="24"/>
        </w:rPr>
        <w:t xml:space="preserve"> на одни и те же исторические события, про</w:t>
      </w:r>
      <w:r>
        <w:rPr>
          <w:b w:val="0"/>
          <w:bCs/>
          <w:sz w:val="24"/>
          <w:szCs w:val="24"/>
        </w:rPr>
        <w:softHyphen/>
        <w:t>цессы, деятельность их участников и умение соотносить оценки (сравнение их ар</w:t>
      </w:r>
      <w:r>
        <w:rPr>
          <w:b w:val="0"/>
          <w:bCs/>
          <w:sz w:val="24"/>
          <w:szCs w:val="24"/>
        </w:rPr>
        <w:softHyphen/>
        <w:t>гументации, выявление в них общего и различного; определение и обоснование соб</w:t>
      </w:r>
      <w:r>
        <w:rPr>
          <w:b w:val="0"/>
          <w:bCs/>
          <w:sz w:val="24"/>
          <w:szCs w:val="24"/>
        </w:rPr>
        <w:softHyphen/>
        <w:t>ственного мнения).</w:t>
      </w:r>
    </w:p>
    <w:p w:rsidR="00A57FF8" w:rsidRDefault="00A57FF8" w:rsidP="00A57FF8">
      <w:pPr>
        <w:ind w:firstLine="720"/>
        <w:jc w:val="both"/>
        <w:rPr>
          <w:bCs/>
        </w:rPr>
      </w:pPr>
      <w:r>
        <w:t>Оценка по дисциплине формируется из оценок работы студента в течение семестра по всем типам контроля, а также оценки, полученной студентом при сдаче дифференцированного</w:t>
      </w:r>
      <w:r>
        <w:rPr>
          <w:rStyle w:val="apple-converted-space"/>
          <w:color w:val="000000"/>
        </w:rPr>
        <w:t xml:space="preserve"> зачета.</w:t>
      </w:r>
    </w:p>
    <w:p w:rsidR="00A57FF8" w:rsidRDefault="00A57FF8" w:rsidP="00A57FF8">
      <w:pPr>
        <w:pStyle w:val="a8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57FF8" w:rsidRDefault="00A57FF8" w:rsidP="00A57FF8">
      <w:pPr>
        <w:tabs>
          <w:tab w:val="left" w:pos="5670"/>
        </w:tabs>
      </w:pPr>
    </w:p>
    <w:p w:rsidR="00A57FF8" w:rsidRDefault="00A57FF8" w:rsidP="00A57FF8"/>
    <w:p w:rsidR="00A57FF8" w:rsidRDefault="00A57FF8" w:rsidP="00A57FF8"/>
    <w:p w:rsidR="00F95DD6" w:rsidRDefault="00F95DD6"/>
    <w:sectPr w:rsidR="00F95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706" w:rsidRDefault="00490706" w:rsidP="00A57FF8">
      <w:r>
        <w:separator/>
      </w:r>
    </w:p>
  </w:endnote>
  <w:endnote w:type="continuationSeparator" w:id="0">
    <w:p w:rsidR="00490706" w:rsidRDefault="00490706" w:rsidP="00A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9787221"/>
      <w:docPartObj>
        <w:docPartGallery w:val="Page Numbers (Bottom of Page)"/>
        <w:docPartUnique/>
      </w:docPartObj>
    </w:sdtPr>
    <w:sdtEndPr/>
    <w:sdtContent>
      <w:p w:rsidR="00A57FF8" w:rsidRDefault="00A57FF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086E">
          <w:rPr>
            <w:noProof/>
          </w:rPr>
          <w:t>8</w:t>
        </w:r>
        <w:r>
          <w:fldChar w:fldCharType="end"/>
        </w:r>
      </w:p>
    </w:sdtContent>
  </w:sdt>
  <w:p w:rsidR="00A57FF8" w:rsidRDefault="00A57FF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706" w:rsidRDefault="00490706" w:rsidP="00A57FF8">
      <w:r>
        <w:separator/>
      </w:r>
    </w:p>
  </w:footnote>
  <w:footnote w:type="continuationSeparator" w:id="0">
    <w:p w:rsidR="00490706" w:rsidRDefault="00490706" w:rsidP="00A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71F4485"/>
    <w:multiLevelType w:val="hybridMultilevel"/>
    <w:tmpl w:val="B79EC73C"/>
    <w:name w:val="WW8Num172"/>
    <w:lvl w:ilvl="0" w:tplc="1DB4FDA8">
      <w:start w:val="1"/>
      <w:numFmt w:val="bullet"/>
      <w:pStyle w:val="1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FF8"/>
    <w:rsid w:val="00256645"/>
    <w:rsid w:val="00490706"/>
    <w:rsid w:val="00A57FF8"/>
    <w:rsid w:val="00B1086E"/>
    <w:rsid w:val="00F9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A38C77C"/>
  <w15:chartTrackingRefBased/>
  <w15:docId w15:val="{97D41EEB-4522-4F4B-8CC9-5747DFD70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FF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7FF8"/>
    <w:pPr>
      <w:keepNext/>
      <w:numPr>
        <w:numId w:val="1"/>
      </w:numPr>
      <w:tabs>
        <w:tab w:val="left" w:pos="0"/>
      </w:tabs>
      <w:suppressAutoHyphens/>
      <w:spacing w:before="240" w:after="60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7FF8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styleId="a3">
    <w:name w:val="Strong"/>
    <w:basedOn w:val="a0"/>
    <w:qFormat/>
    <w:rsid w:val="00A57FF8"/>
    <w:rPr>
      <w:rFonts w:ascii="Times New Roman" w:hAnsi="Times New Roman" w:cs="Times New Roman" w:hint="default"/>
      <w:b/>
      <w:bCs w:val="0"/>
    </w:rPr>
  </w:style>
  <w:style w:type="paragraph" w:styleId="a4">
    <w:name w:val="Title"/>
    <w:basedOn w:val="a"/>
    <w:link w:val="a5"/>
    <w:qFormat/>
    <w:rsid w:val="00A57FF8"/>
    <w:pPr>
      <w:jc w:val="center"/>
    </w:pPr>
    <w:rPr>
      <w:rFonts w:eastAsia="Times New Roman"/>
      <w:sz w:val="28"/>
      <w:szCs w:val="20"/>
    </w:rPr>
  </w:style>
  <w:style w:type="character" w:customStyle="1" w:styleId="a5">
    <w:name w:val="Заголовок Знак"/>
    <w:basedOn w:val="a0"/>
    <w:link w:val="a4"/>
    <w:rsid w:val="00A57F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A57FF8"/>
    <w:pPr>
      <w:suppressAutoHyphens/>
    </w:pPr>
    <w:rPr>
      <w:rFonts w:eastAsia="Times New Roman"/>
      <w:b/>
      <w:sz w:val="28"/>
      <w:szCs w:val="20"/>
      <w:lang w:val="x-none" w:eastAsia="ar-SA"/>
    </w:rPr>
  </w:style>
  <w:style w:type="character" w:customStyle="1" w:styleId="a7">
    <w:name w:val="Основной текст Знак"/>
    <w:basedOn w:val="a0"/>
    <w:link w:val="a6"/>
    <w:semiHidden/>
    <w:rsid w:val="00A57FF8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paragraph" w:styleId="a8">
    <w:name w:val="No Spacing"/>
    <w:qFormat/>
    <w:rsid w:val="00A57FF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ReportHead">
    <w:name w:val="Report_Head Знак"/>
    <w:basedOn w:val="a0"/>
    <w:link w:val="ReportHead0"/>
    <w:locked/>
    <w:rsid w:val="00A57FF8"/>
    <w:rPr>
      <w:sz w:val="28"/>
    </w:rPr>
  </w:style>
  <w:style w:type="paragraph" w:customStyle="1" w:styleId="ReportHead0">
    <w:name w:val="Report_Head"/>
    <w:basedOn w:val="a"/>
    <w:link w:val="ReportHead"/>
    <w:rsid w:val="00A57FF8"/>
    <w:pPr>
      <w:jc w:val="center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apple-converted-space">
    <w:name w:val="apple-converted-space"/>
    <w:basedOn w:val="a0"/>
    <w:rsid w:val="00A57FF8"/>
    <w:rPr>
      <w:rFonts w:ascii="Times New Roman" w:hAnsi="Times New Roman" w:cs="Times New Roman" w:hint="default"/>
    </w:rPr>
  </w:style>
  <w:style w:type="character" w:customStyle="1" w:styleId="2">
    <w:name w:val="Основной текст + Курсив2"/>
    <w:rsid w:val="00A57FF8"/>
    <w:rPr>
      <w:b/>
      <w:bCs w:val="0"/>
      <w:i/>
      <w:iCs/>
      <w:sz w:val="28"/>
      <w:lang w:val="x-none" w:eastAsia="ar-SA" w:bidi="ar-SA"/>
    </w:rPr>
  </w:style>
  <w:style w:type="character" w:customStyle="1" w:styleId="11">
    <w:name w:val="Основной текст + Курсив1"/>
    <w:rsid w:val="00A57FF8"/>
    <w:rPr>
      <w:b/>
      <w:bCs w:val="0"/>
      <w:i/>
      <w:iCs/>
      <w:sz w:val="28"/>
      <w:lang w:val="x-none" w:eastAsia="ar-SA" w:bidi="ar-SA"/>
    </w:rPr>
  </w:style>
  <w:style w:type="paragraph" w:styleId="a9">
    <w:name w:val="header"/>
    <w:basedOn w:val="a"/>
    <w:link w:val="aa"/>
    <w:uiPriority w:val="99"/>
    <w:unhideWhenUsed/>
    <w:rsid w:val="00A57FF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57FF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57F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57FF8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2088</Words>
  <Characters>11902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2020-07-13T11:30:00Z</dcterms:created>
  <dcterms:modified xsi:type="dcterms:W3CDTF">2020-07-14T05:38:00Z</dcterms:modified>
</cp:coreProperties>
</file>