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602" w:rsidRPr="00566DB5" w:rsidRDefault="00030602" w:rsidP="00030602">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roofErr w:type="spellStart"/>
      <w:r w:rsidRPr="00566DB5">
        <w:rPr>
          <w:rFonts w:ascii="TimesNewRomanPSMT" w:eastAsia="Times New Roman" w:hAnsi="TimesNewRomanPSMT" w:cs="TimesNewRomanPSMT"/>
          <w:sz w:val="28"/>
          <w:szCs w:val="28"/>
          <w:lang w:eastAsia="ru-RU"/>
        </w:rPr>
        <w:t>Минобрнауки</w:t>
      </w:r>
      <w:proofErr w:type="spellEnd"/>
      <w:r w:rsidRPr="00566DB5">
        <w:rPr>
          <w:rFonts w:ascii="TimesNewRomanPSMT" w:eastAsia="Times New Roman" w:hAnsi="TimesNewRomanPSMT" w:cs="TimesNewRomanPSMT"/>
          <w:sz w:val="28"/>
          <w:szCs w:val="28"/>
          <w:lang w:eastAsia="ru-RU"/>
        </w:rPr>
        <w:t xml:space="preserve"> Российской Федерации</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rsidR="00030602" w:rsidRPr="00566DB5" w:rsidRDefault="00030602" w:rsidP="00030602">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rsidR="00030602" w:rsidRPr="00566DB5" w:rsidRDefault="00030602" w:rsidP="00030602">
      <w:pPr>
        <w:suppressAutoHyphens/>
        <w:spacing w:before="120" w:after="0" w:line="240" w:lineRule="auto"/>
        <w:jc w:val="center"/>
        <w:rPr>
          <w:rFonts w:ascii="Times New Roman" w:eastAsia="Calibri" w:hAnsi="Times New Roman" w:cs="Times New Roman"/>
          <w:i/>
          <w:sz w:val="28"/>
        </w:rPr>
      </w:pPr>
    </w:p>
    <w:p w:rsidR="00B56E15" w:rsidRDefault="00B56E15" w:rsidP="00B56E15">
      <w:pPr>
        <w:pStyle w:val="ReportHead"/>
        <w:suppressAutoHyphens/>
        <w:spacing w:before="120"/>
        <w:rPr>
          <w:sz w:val="24"/>
        </w:rPr>
      </w:pPr>
      <w:r>
        <w:rPr>
          <w:sz w:val="24"/>
        </w:rPr>
        <w:t>ДИСЦИПЛИНЫ</w:t>
      </w:r>
    </w:p>
    <w:p w:rsidR="00B56E15" w:rsidRDefault="00B56E15" w:rsidP="00B56E15">
      <w:pPr>
        <w:pStyle w:val="ReportHead"/>
        <w:suppressAutoHyphens/>
        <w:spacing w:before="120"/>
        <w:rPr>
          <w:i/>
          <w:sz w:val="24"/>
        </w:rPr>
      </w:pPr>
      <w:r>
        <w:rPr>
          <w:i/>
          <w:sz w:val="24"/>
        </w:rPr>
        <w:t>«С.1.Б.12 Химия»</w:t>
      </w:r>
    </w:p>
    <w:p w:rsidR="00B56E15" w:rsidRDefault="00B56E15" w:rsidP="00B56E15">
      <w:pPr>
        <w:pStyle w:val="ReportHead"/>
        <w:suppressAutoHyphens/>
        <w:rPr>
          <w:sz w:val="24"/>
        </w:rPr>
      </w:pPr>
    </w:p>
    <w:p w:rsidR="00B56E15" w:rsidRDefault="00B56E15" w:rsidP="00B56E15">
      <w:pPr>
        <w:pStyle w:val="ReportHead"/>
        <w:suppressAutoHyphens/>
        <w:spacing w:line="360" w:lineRule="auto"/>
        <w:rPr>
          <w:sz w:val="24"/>
        </w:rPr>
      </w:pPr>
      <w:r>
        <w:rPr>
          <w:sz w:val="24"/>
        </w:rPr>
        <w:t>Уровень высшего образования</w:t>
      </w:r>
    </w:p>
    <w:p w:rsidR="00B56E15" w:rsidRDefault="00B56E15" w:rsidP="00B56E15">
      <w:pPr>
        <w:pStyle w:val="ReportHead"/>
        <w:suppressAutoHyphens/>
        <w:spacing w:line="360" w:lineRule="auto"/>
        <w:rPr>
          <w:sz w:val="24"/>
        </w:rPr>
      </w:pPr>
      <w:r>
        <w:rPr>
          <w:sz w:val="24"/>
        </w:rPr>
        <w:t>СПЕЦИАЛИТЕТ</w:t>
      </w:r>
    </w:p>
    <w:p w:rsidR="00B56E15" w:rsidRDefault="00B56E15" w:rsidP="00B56E15">
      <w:pPr>
        <w:pStyle w:val="ReportHead"/>
        <w:suppressAutoHyphens/>
        <w:rPr>
          <w:sz w:val="24"/>
        </w:rPr>
      </w:pPr>
      <w:r>
        <w:rPr>
          <w:sz w:val="24"/>
        </w:rPr>
        <w:t>Специальность</w:t>
      </w:r>
    </w:p>
    <w:p w:rsidR="00B56E15" w:rsidRDefault="00B56E15" w:rsidP="00B56E15">
      <w:pPr>
        <w:pStyle w:val="ReportHead"/>
        <w:suppressAutoHyphens/>
        <w:rPr>
          <w:i/>
          <w:sz w:val="24"/>
          <w:u w:val="single"/>
        </w:rPr>
      </w:pPr>
      <w:r>
        <w:rPr>
          <w:i/>
          <w:sz w:val="24"/>
          <w:u w:val="single"/>
        </w:rPr>
        <w:t>21.05.02 Прикладная геология</w:t>
      </w:r>
    </w:p>
    <w:p w:rsidR="00B56E15" w:rsidRDefault="00B56E15" w:rsidP="00B56E15">
      <w:pPr>
        <w:pStyle w:val="ReportHead"/>
        <w:suppressAutoHyphens/>
        <w:rPr>
          <w:sz w:val="24"/>
          <w:vertAlign w:val="superscript"/>
        </w:rPr>
      </w:pPr>
      <w:r>
        <w:rPr>
          <w:sz w:val="24"/>
          <w:vertAlign w:val="superscript"/>
        </w:rPr>
        <w:t>(код и наименование специальности)</w:t>
      </w:r>
    </w:p>
    <w:p w:rsidR="00B56E15" w:rsidRDefault="00B56E15" w:rsidP="00B56E15">
      <w:pPr>
        <w:pStyle w:val="ReportHead"/>
        <w:suppressAutoHyphens/>
        <w:rPr>
          <w:i/>
          <w:sz w:val="24"/>
          <w:u w:val="single"/>
        </w:rPr>
      </w:pPr>
      <w:r>
        <w:rPr>
          <w:i/>
          <w:sz w:val="24"/>
          <w:u w:val="single"/>
        </w:rPr>
        <w:t>Геологическая съемка, поиски и разведка месторождений твердых полезных ископаемых</w:t>
      </w:r>
    </w:p>
    <w:p w:rsidR="00B56E15" w:rsidRDefault="00B56E15" w:rsidP="00B56E15">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B56E15" w:rsidRDefault="00B56E15" w:rsidP="00B56E15">
      <w:pPr>
        <w:pStyle w:val="ReportHead"/>
        <w:suppressAutoHyphens/>
        <w:rPr>
          <w:sz w:val="24"/>
        </w:rPr>
      </w:pPr>
    </w:p>
    <w:p w:rsidR="00B56E15" w:rsidRDefault="00B56E15" w:rsidP="00B56E15">
      <w:pPr>
        <w:pStyle w:val="ReportHead"/>
        <w:suppressAutoHyphens/>
        <w:rPr>
          <w:sz w:val="24"/>
        </w:rPr>
      </w:pPr>
      <w:r>
        <w:rPr>
          <w:sz w:val="24"/>
        </w:rPr>
        <w:t>Квалификация</w:t>
      </w:r>
    </w:p>
    <w:p w:rsidR="00B56E15" w:rsidRDefault="00B56E15" w:rsidP="00B56E15">
      <w:pPr>
        <w:pStyle w:val="ReportHead"/>
        <w:suppressAutoHyphens/>
        <w:rPr>
          <w:i/>
          <w:sz w:val="24"/>
          <w:u w:val="single"/>
        </w:rPr>
      </w:pPr>
      <w:r>
        <w:rPr>
          <w:i/>
          <w:sz w:val="24"/>
          <w:u w:val="single"/>
        </w:rPr>
        <w:t>Горный инженер - геолог</w:t>
      </w:r>
    </w:p>
    <w:p w:rsidR="00B56E15" w:rsidRDefault="00B56E15" w:rsidP="00B56E15">
      <w:pPr>
        <w:pStyle w:val="ReportHead"/>
        <w:suppressAutoHyphens/>
        <w:spacing w:before="120"/>
        <w:rPr>
          <w:sz w:val="24"/>
        </w:rPr>
      </w:pPr>
      <w:r>
        <w:rPr>
          <w:sz w:val="24"/>
        </w:rPr>
        <w:t>Форма обучения</w:t>
      </w:r>
    </w:p>
    <w:p w:rsidR="00B56E15" w:rsidRDefault="00B56E15" w:rsidP="00B56E15">
      <w:pPr>
        <w:pStyle w:val="ReportHead"/>
        <w:suppressAutoHyphens/>
        <w:rPr>
          <w:i/>
          <w:sz w:val="24"/>
          <w:u w:val="single"/>
        </w:rPr>
      </w:pPr>
      <w:r>
        <w:rPr>
          <w:i/>
          <w:sz w:val="24"/>
          <w:u w:val="single"/>
        </w:rPr>
        <w:t>Очная</w:t>
      </w:r>
    </w:p>
    <w:p w:rsidR="00030602" w:rsidRDefault="00030602" w:rsidP="00030602">
      <w:pPr>
        <w:pStyle w:val="ReportHead"/>
        <w:suppressAutoHyphens/>
        <w:rPr>
          <w:sz w:val="24"/>
        </w:rPr>
      </w:pPr>
    </w:p>
    <w:p w:rsidR="00030602" w:rsidRDefault="00030602" w:rsidP="00030602">
      <w:pPr>
        <w:pStyle w:val="ReportHead"/>
        <w:suppressAutoHyphens/>
        <w:rPr>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bookmarkStart w:id="0" w:name="BookmarkWhereDelChr13"/>
      <w:bookmarkEnd w:id="0"/>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Pr="00C11E92" w:rsidRDefault="00030602" w:rsidP="00030602">
      <w:pPr>
        <w:suppressAutoHyphens/>
        <w:spacing w:after="0" w:line="240" w:lineRule="auto"/>
        <w:jc w:val="center"/>
        <w:rPr>
          <w:rFonts w:ascii="Times New Roman" w:eastAsia="Calibri" w:hAnsi="Times New Roman" w:cs="Times New Roman"/>
          <w:sz w:val="24"/>
        </w:rPr>
      </w:pPr>
    </w:p>
    <w:p w:rsidR="00030602" w:rsidRDefault="00030602"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Default="005B7E9E" w:rsidP="00030602">
      <w:pPr>
        <w:suppressAutoHyphens/>
        <w:spacing w:after="0" w:line="240" w:lineRule="auto"/>
        <w:jc w:val="center"/>
        <w:rPr>
          <w:rFonts w:ascii="Times New Roman" w:eastAsia="Calibri" w:hAnsi="Times New Roman" w:cs="Times New Roman"/>
          <w:sz w:val="24"/>
        </w:rPr>
      </w:pPr>
    </w:p>
    <w:p w:rsidR="005B7E9E" w:rsidRPr="00C11E92" w:rsidRDefault="005B7E9E" w:rsidP="00030602">
      <w:pPr>
        <w:suppressAutoHyphens/>
        <w:spacing w:after="0" w:line="240" w:lineRule="auto"/>
        <w:jc w:val="center"/>
        <w:rPr>
          <w:rFonts w:ascii="Times New Roman" w:eastAsia="Calibri" w:hAnsi="Times New Roman" w:cs="Times New Roman"/>
          <w:sz w:val="24"/>
        </w:rPr>
      </w:pPr>
    </w:p>
    <w:p w:rsidR="00030602" w:rsidRDefault="00030602" w:rsidP="00030602">
      <w:pPr>
        <w:pStyle w:val="ReportHead"/>
        <w:suppressAutoHyphens/>
        <w:rPr>
          <w:sz w:val="24"/>
        </w:rPr>
      </w:pPr>
      <w:r w:rsidRPr="00B855DA">
        <w:rPr>
          <w:sz w:val="24"/>
        </w:rPr>
        <w:t>Год набора 20</w:t>
      </w:r>
      <w:r w:rsidR="002372AA">
        <w:rPr>
          <w:sz w:val="24"/>
        </w:rPr>
        <w:t>20</w:t>
      </w:r>
    </w:p>
    <w:p w:rsidR="00030602" w:rsidRPr="00030602" w:rsidRDefault="00030602" w:rsidP="00030602"/>
    <w:p w:rsidR="00030602" w:rsidRPr="00030602" w:rsidRDefault="00030602" w:rsidP="00030602">
      <w:pPr>
        <w:tabs>
          <w:tab w:val="left" w:pos="9750"/>
        </w:tabs>
        <w:sectPr w:rsidR="00030602" w:rsidRPr="00030602" w:rsidSect="006A3605">
          <w:pgSz w:w="11906" w:h="16838"/>
          <w:pgMar w:top="510" w:right="567" w:bottom="510" w:left="850" w:header="0" w:footer="510" w:gutter="0"/>
          <w:cols w:space="708"/>
          <w:docGrid w:linePitch="360"/>
        </w:sect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 xml:space="preserve">Составители _____________________ </w:t>
      </w:r>
      <w:r>
        <w:rPr>
          <w:rFonts w:ascii="Times New Roman" w:eastAsia="Calibri" w:hAnsi="Times New Roman" w:cs="Times New Roman"/>
          <w:sz w:val="28"/>
          <w:szCs w:val="28"/>
        </w:rPr>
        <w:t>Пешков С.А.</w:t>
      </w: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 xml:space="preserve">                    </w:t>
      </w: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p>
    <w:p w:rsidR="00822F30" w:rsidRDefault="00822F30" w:rsidP="00822F30">
      <w:pPr>
        <w:spacing w:after="200" w:line="27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Методические указания рассмотрены и одобрены на заседании кафедры </w:t>
      </w:r>
      <w:r>
        <w:rPr>
          <w:rFonts w:ascii="TimesNewRomanPSMT" w:eastAsia="Times New Roman" w:hAnsi="TimesNewRomanPSMT" w:cs="TimesNewRomanPSMT"/>
          <w:sz w:val="28"/>
          <w:szCs w:val="28"/>
          <w:lang w:eastAsia="ru-RU"/>
        </w:rPr>
        <w:t>химии</w:t>
      </w:r>
      <w:r w:rsidR="00780306">
        <w:rPr>
          <w:rFonts w:ascii="TimesNewRomanPSMT" w:eastAsia="Times New Roman" w:hAnsi="TimesNewRomanPSMT" w:cs="TimesNewRomanPSMT"/>
          <w:sz w:val="28"/>
          <w:szCs w:val="28"/>
          <w:lang w:eastAsia="ru-RU"/>
        </w:rPr>
        <w:t xml:space="preserve"> </w:t>
      </w:r>
    </w:p>
    <w:p w:rsidR="00030602" w:rsidRPr="001E3408" w:rsidRDefault="00030602" w:rsidP="00030602">
      <w:pPr>
        <w:spacing w:after="200" w:line="276" w:lineRule="auto"/>
        <w:jc w:val="both"/>
        <w:rPr>
          <w:rFonts w:ascii="Times New Roman" w:eastAsia="Calibri" w:hAnsi="Times New Roman" w:cs="Times New Roman"/>
          <w:sz w:val="28"/>
          <w:szCs w:val="28"/>
        </w:rPr>
      </w:pPr>
    </w:p>
    <w:p w:rsidR="00030602" w:rsidRPr="001E3408" w:rsidRDefault="00030602" w:rsidP="00030602">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кафедрой ________________________</w:t>
      </w: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0" w:line="240" w:lineRule="auto"/>
        <w:jc w:val="both"/>
        <w:rPr>
          <w:rFonts w:ascii="Times New Roman" w:eastAsia="Times New Roman" w:hAnsi="Times New Roman" w:cs="Times New Roman"/>
          <w:snapToGrid w:val="0"/>
          <w:sz w:val="28"/>
          <w:szCs w:val="28"/>
          <w:lang w:eastAsia="ru-RU"/>
        </w:rPr>
      </w:pPr>
    </w:p>
    <w:p w:rsidR="00030602" w:rsidRPr="001E3408" w:rsidRDefault="00030602" w:rsidP="00030602">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w:t>
      </w:r>
      <w:r w:rsidR="00747737" w:rsidRPr="00747737">
        <w:rPr>
          <w:rFonts w:ascii="Times New Roman" w:eastAsia="Calibri" w:hAnsi="Times New Roman" w:cs="Times New Roman"/>
          <w:sz w:val="28"/>
          <w:szCs w:val="28"/>
        </w:rPr>
        <w:t>Химия</w:t>
      </w:r>
      <w:r w:rsidRPr="001E3408">
        <w:rPr>
          <w:rFonts w:ascii="Times New Roman" w:eastAsia="Calibri" w:hAnsi="Times New Roman" w:cs="Times New Roman"/>
          <w:sz w:val="28"/>
          <w:szCs w:val="28"/>
        </w:rPr>
        <w:t xml:space="preserve">», зарегистрированной в ЦИТ под учетным номером___________ </w:t>
      </w:r>
      <w:r w:rsidRPr="001E3408">
        <w:rPr>
          <w:rFonts w:ascii="Times New Roman" w:eastAsia="Times New Roman" w:hAnsi="Times New Roman" w:cs="Times New Roman"/>
          <w:sz w:val="28"/>
          <w:szCs w:val="28"/>
        </w:rPr>
        <w:t xml:space="preserve"> </w:t>
      </w:r>
    </w:p>
    <w:p w:rsidR="00030602" w:rsidRPr="001E3408"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pacing w:after="0" w:line="276"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hAnsi="Times New Roman" w:cs="Times New Roman"/>
          <w:sz w:val="28"/>
          <w:szCs w:val="28"/>
        </w:rPr>
      </w:pPr>
    </w:p>
    <w:p w:rsidR="00030602" w:rsidRDefault="00030602" w:rsidP="00030602">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rsidR="00747737" w:rsidRPr="00C36D4D" w:rsidRDefault="00747737" w:rsidP="00747737">
          <w:pPr>
            <w:pStyle w:val="a8"/>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rsidR="00747737" w:rsidRPr="00EE4653" w:rsidRDefault="00747737" w:rsidP="00747737">
          <w:pPr>
            <w:rPr>
              <w:rFonts w:ascii="Times New Roman" w:hAnsi="Times New Roman" w:cs="Times New Roman"/>
              <w:sz w:val="24"/>
              <w:szCs w:val="24"/>
              <w:lang w:eastAsia="ru-RU"/>
            </w:rPr>
          </w:pPr>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00747737"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00747737" w:rsidRPr="00EE4653">
              <w:rPr>
                <w:rStyle w:val="a9"/>
                <w:rFonts w:ascii="Times New Roman" w:hAnsi="Times New Roman" w:cs="Times New Roman"/>
                <w:noProof/>
                <w:sz w:val="24"/>
                <w:szCs w:val="24"/>
              </w:rPr>
              <w:t>1. Цели и задачи самостоятельной работы студентов</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47737" w:rsidRPr="00EE4653">
              <w:rPr>
                <w:rStyle w:val="a9"/>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_Toc21595443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47737" w:rsidRPr="00EE4653">
              <w:rPr>
                <w:rStyle w:val="a9"/>
                <w:rFonts w:ascii="Times New Roman" w:hAnsi="Times New Roman" w:cs="Times New Roman"/>
                <w:noProof/>
                <w:sz w:val="24"/>
                <w:szCs w:val="24"/>
              </w:rPr>
              <w:t>2.1 Работа с конспектом лекции</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_Toc21595444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6</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5" w:history="1">
            <w:r w:rsidR="00747737" w:rsidRPr="00EE4653">
              <w:rPr>
                <w:rStyle w:val="a9"/>
                <w:rFonts w:ascii="Times New Roman" w:hAnsi="Times New Roman" w:cs="Times New Roman"/>
                <w:noProof/>
                <w:sz w:val="24"/>
                <w:szCs w:val="24"/>
              </w:rPr>
              <w:t>2.2 Подготовка и выполнение практических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_Toc21595445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7</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47737" w:rsidRPr="00EE4653">
              <w:rPr>
                <w:rStyle w:val="a9"/>
                <w:rFonts w:ascii="Times New Roman" w:hAnsi="Times New Roman" w:cs="Times New Roman"/>
                <w:noProof/>
                <w:sz w:val="24"/>
                <w:szCs w:val="24"/>
              </w:rPr>
              <w:t>2.2 Подготовка и выполнение лабораторных работ.</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_Toc21595446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8</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7" w:history="1">
            <w:r w:rsidR="00747737" w:rsidRPr="00EE4653">
              <w:rPr>
                <w:rStyle w:val="a9"/>
                <w:rFonts w:ascii="Times New Roman" w:eastAsia="Times New Roman" w:hAnsi="Times New Roman" w:cs="Times New Roman"/>
                <w:noProof/>
                <w:sz w:val="24"/>
                <w:szCs w:val="24"/>
                <w:lang w:eastAsia="ru-RU"/>
              </w:rPr>
              <w:t>2.3 Подготовка к тестированию</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_Toc21595447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10</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8" w:history="1">
            <w:r w:rsidR="00747737" w:rsidRPr="00EE4653">
              <w:rPr>
                <w:rStyle w:val="a9"/>
                <w:rFonts w:ascii="Times New Roman" w:hAnsi="Times New Roman" w:cs="Times New Roman"/>
                <w:noProof/>
                <w:sz w:val="24"/>
                <w:szCs w:val="24"/>
              </w:rPr>
              <w:t>2.4  Написание реферата</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_Toc21595448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11</w:t>
            </w:r>
            <w:r w:rsidRPr="00EE4653">
              <w:rPr>
                <w:rFonts w:ascii="Times New Roman" w:hAnsi="Times New Roman" w:cs="Times New Roman"/>
                <w:noProof/>
                <w:webHidden/>
                <w:sz w:val="24"/>
                <w:szCs w:val="24"/>
              </w:rPr>
              <w:fldChar w:fldCharType="end"/>
            </w:r>
          </w:hyperlink>
        </w:p>
        <w:p w:rsidR="00747737" w:rsidRPr="00EE4653" w:rsidRDefault="00F9525C" w:rsidP="00747737">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47737" w:rsidRPr="00EE4653">
              <w:rPr>
                <w:rStyle w:val="a9"/>
                <w:rFonts w:ascii="Times New Roman" w:eastAsia="Times New Roman" w:hAnsi="Times New Roman" w:cs="Times New Roman"/>
                <w:noProof/>
                <w:sz w:val="24"/>
                <w:szCs w:val="24"/>
                <w:lang w:eastAsia="ru-RU"/>
              </w:rPr>
              <w:t>2.5  Подготовка  и выполнение РГЗ:</w:t>
            </w:r>
            <w:r w:rsidR="00747737"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00747737" w:rsidRPr="00EE4653">
              <w:rPr>
                <w:rFonts w:ascii="Times New Roman" w:hAnsi="Times New Roman" w:cs="Times New Roman"/>
                <w:noProof/>
                <w:webHidden/>
                <w:sz w:val="24"/>
                <w:szCs w:val="24"/>
              </w:rPr>
              <w:instrText xml:space="preserve"> PAGEREF _Toc21595449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sidR="00747737" w:rsidRPr="00EE4653">
              <w:rPr>
                <w:rFonts w:ascii="Times New Roman" w:hAnsi="Times New Roman" w:cs="Times New Roman"/>
                <w:noProof/>
                <w:webHidden/>
                <w:sz w:val="24"/>
                <w:szCs w:val="24"/>
              </w:rPr>
              <w:t>13</w:t>
            </w:r>
            <w:r w:rsidRPr="00EE4653">
              <w:rPr>
                <w:rFonts w:ascii="Times New Roman" w:hAnsi="Times New Roman" w:cs="Times New Roman"/>
                <w:noProof/>
                <w:webHidden/>
                <w:sz w:val="24"/>
                <w:szCs w:val="24"/>
              </w:rPr>
              <w:fldChar w:fldCharType="end"/>
            </w:r>
          </w:hyperlink>
        </w:p>
        <w:p w:rsidR="00747737" w:rsidRPr="00C36D4D" w:rsidRDefault="00F9525C" w:rsidP="00747737">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sz w:val="28"/>
          <w:szCs w:val="28"/>
        </w:rPr>
      </w:pPr>
    </w:p>
    <w:p w:rsidR="00747737" w:rsidRDefault="00747737" w:rsidP="00747737">
      <w:pPr>
        <w:spacing w:after="0" w:line="276" w:lineRule="auto"/>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 w:name="_Toc21595442"/>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1"/>
    </w:p>
    <w:p w:rsidR="00747737" w:rsidRPr="006A30DE" w:rsidRDefault="00747737" w:rsidP="00747737">
      <w:pPr>
        <w:spacing w:after="0" w:line="276" w:lineRule="auto"/>
        <w:jc w:val="both"/>
        <w:rPr>
          <w:rFonts w:ascii="Times New Roman" w:hAnsi="Times New Roman" w:cs="Times New Roman"/>
          <w:sz w:val="24"/>
          <w:szCs w:val="24"/>
        </w:rPr>
      </w:pP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747737" w:rsidRPr="006A30DE" w:rsidRDefault="00747737" w:rsidP="00747737">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w:t>
      </w:r>
      <w:proofErr w:type="spellStart"/>
      <w:r w:rsidRPr="006A30DE">
        <w:rPr>
          <w:rFonts w:ascii="Times New Roman" w:hAnsi="Times New Roman" w:cs="Times New Roman"/>
          <w:sz w:val="24"/>
          <w:szCs w:val="24"/>
        </w:rPr>
        <w:t>личностно-деятельностного</w:t>
      </w:r>
      <w:proofErr w:type="spellEnd"/>
      <w:r w:rsidRPr="006A30DE">
        <w:rPr>
          <w:rFonts w:ascii="Times New Roman" w:hAnsi="Times New Roman" w:cs="Times New Roman"/>
          <w:sz w:val="24"/>
          <w:szCs w:val="24"/>
        </w:rPr>
        <w:t xml:space="preserve"> подхода.</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w:t>
      </w:r>
      <w:proofErr w:type="spellStart"/>
      <w:r w:rsidRPr="006A30DE">
        <w:rPr>
          <w:rFonts w:ascii="Times New Roman" w:hAnsi="Times New Roman" w:cs="Times New Roman"/>
          <w:sz w:val="24"/>
          <w:szCs w:val="24"/>
        </w:rPr>
        <w:t>сформированности</w:t>
      </w:r>
      <w:proofErr w:type="spellEnd"/>
      <w:r w:rsidRPr="006A30DE">
        <w:rPr>
          <w:rFonts w:ascii="Times New Roman" w:hAnsi="Times New Roman" w:cs="Times New Roman"/>
          <w:sz w:val="24"/>
          <w:szCs w:val="24"/>
        </w:rPr>
        <w:t xml:space="preserve">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rsidR="00747737" w:rsidRPr="006A30DE" w:rsidRDefault="00747737" w:rsidP="00747737">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rsidR="00747737" w:rsidRPr="006A30DE" w:rsidRDefault="00747737" w:rsidP="00747737">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2" w:name="_Toc21595443"/>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2"/>
    </w:p>
    <w:p w:rsidR="00747737" w:rsidRPr="006A30DE" w:rsidRDefault="00747737" w:rsidP="00747737">
      <w:pPr>
        <w:spacing w:after="0"/>
        <w:ind w:firstLine="851"/>
        <w:jc w:val="both"/>
        <w:rPr>
          <w:rFonts w:ascii="Times New Roman" w:hAnsi="Times New Roman" w:cs="Times New Roman"/>
          <w:sz w:val="24"/>
          <w:szCs w:val="24"/>
        </w:rPr>
      </w:pPr>
    </w:p>
    <w:p w:rsidR="00747737" w:rsidRPr="006A30DE" w:rsidRDefault="00747737" w:rsidP="00747737">
      <w:pPr>
        <w:keepNext/>
        <w:keepLines/>
        <w:spacing w:before="240" w:after="0"/>
        <w:ind w:firstLine="851"/>
        <w:outlineLvl w:val="0"/>
        <w:rPr>
          <w:rFonts w:ascii="Times New Roman" w:eastAsiaTheme="majorEastAsia" w:hAnsi="Times New Roman" w:cs="Times New Roman"/>
          <w:b/>
          <w:color w:val="000000" w:themeColor="text1"/>
          <w:sz w:val="24"/>
          <w:szCs w:val="24"/>
        </w:rPr>
      </w:pPr>
      <w:bookmarkStart w:id="3" w:name="_Toc21595444"/>
      <w:r w:rsidRPr="006A30DE">
        <w:rPr>
          <w:rFonts w:ascii="Times New Roman" w:eastAsiaTheme="majorEastAsia" w:hAnsi="Times New Roman" w:cs="Times New Roman"/>
          <w:b/>
          <w:color w:val="000000" w:themeColor="text1"/>
          <w:sz w:val="24"/>
          <w:szCs w:val="24"/>
        </w:rPr>
        <w:t>2.1 Работа с конспектом лекции</w:t>
      </w:r>
      <w:bookmarkEnd w:id="3"/>
    </w:p>
    <w:p w:rsidR="00747737" w:rsidRPr="006A30DE" w:rsidRDefault="00747737" w:rsidP="00747737">
      <w:pPr>
        <w:spacing w:after="0" w:line="240" w:lineRule="auto"/>
        <w:ind w:firstLine="709"/>
        <w:jc w:val="both"/>
        <w:rPr>
          <w:rFonts w:ascii="Times New Roman" w:hAnsi="Times New Roman" w:cs="Times New Roman"/>
          <w:sz w:val="24"/>
          <w:szCs w:val="24"/>
        </w:rPr>
      </w:pP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747737" w:rsidRPr="006A30DE" w:rsidRDefault="00747737" w:rsidP="00747737">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747737" w:rsidRPr="006A30DE" w:rsidRDefault="00747737" w:rsidP="00747737">
      <w:pPr>
        <w:tabs>
          <w:tab w:val="left" w:pos="10432"/>
        </w:tabs>
        <w:suppressAutoHyphens/>
        <w:spacing w:after="0" w:line="276" w:lineRule="auto"/>
        <w:ind w:firstLine="709"/>
        <w:jc w:val="both"/>
        <w:rPr>
          <w:rFonts w:ascii="Times New Roman" w:hAnsi="Times New Roman" w:cs="Times New Roman"/>
          <w:b/>
          <w:sz w:val="24"/>
          <w:szCs w:val="24"/>
        </w:rPr>
      </w:pP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4" w:name="_Toc21595445"/>
      <w:r w:rsidRPr="006A30DE">
        <w:rPr>
          <w:rFonts w:ascii="Times New Roman" w:eastAsiaTheme="majorEastAsia" w:hAnsi="Times New Roman" w:cs="Times New Roman"/>
          <w:b/>
          <w:color w:val="000000" w:themeColor="text1"/>
          <w:sz w:val="24"/>
          <w:szCs w:val="24"/>
        </w:rPr>
        <w:t>2.2 Подготовка и выполнение практических работ.</w:t>
      </w:r>
      <w:bookmarkEnd w:id="4"/>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Целью практических занятий по учебным дисциплинам, является закрепление студентами теоретического материала по профессиям и выработка навыков самостоятельной профессиональной и научно-исследовательской деятельности. Задачи практических занятий обусловлены необходимостью получения обучающимися знаний, умений, навыков согласно требованиям, на основе которых формируются соответствующие общие и профессиональные компетенции. </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Ведущей дидактической целью практических занятий является формирование практических умений — профессиональных (умений выполнять определенные действия, операции, необходимые в последующем в профессиональной деятельности) или учебных (умений решать задачи по химии), необходимых в последующей учебной деятельности по </w:t>
      </w:r>
      <w:proofErr w:type="spellStart"/>
      <w:r w:rsidRPr="006A30DE">
        <w:rPr>
          <w:rFonts w:ascii="Times New Roman" w:hAnsi="Times New Roman" w:cs="Times New Roman"/>
          <w:sz w:val="24"/>
          <w:szCs w:val="24"/>
        </w:rPr>
        <w:t>общепрофессиональным</w:t>
      </w:r>
      <w:proofErr w:type="spellEnd"/>
      <w:r w:rsidRPr="006A30DE">
        <w:rPr>
          <w:rFonts w:ascii="Times New Roman" w:hAnsi="Times New Roman" w:cs="Times New Roman"/>
          <w:sz w:val="24"/>
          <w:szCs w:val="24"/>
        </w:rPr>
        <w:t xml:space="preserve">, профессиональным дисциплинам, практические занятия занимают преимущественное место при изучении </w:t>
      </w:r>
      <w:proofErr w:type="spellStart"/>
      <w:r w:rsidRPr="006A30DE">
        <w:rPr>
          <w:rFonts w:ascii="Times New Roman" w:hAnsi="Times New Roman" w:cs="Times New Roman"/>
          <w:sz w:val="24"/>
          <w:szCs w:val="24"/>
        </w:rPr>
        <w:t>общепрофессиональных</w:t>
      </w:r>
      <w:proofErr w:type="spellEnd"/>
      <w:r w:rsidRPr="006A30DE">
        <w:rPr>
          <w:rFonts w:ascii="Times New Roman" w:hAnsi="Times New Roman" w:cs="Times New Roman"/>
          <w:sz w:val="24"/>
          <w:szCs w:val="24"/>
        </w:rPr>
        <w:t xml:space="preserve"> и освоении профессиональных модулей.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Оценивание практических работ проводится дифференцированно (по пятибалльной системе) и при определении оценок за семестр рассматривается как один из основных показателей текущего учета знаний. Обучающимся, не выполнившим своевременно какую-либо из практических работ, преподавателем по согласованию с заместителем директора по УПР устанавливается индивидуальный срок ее выполнения. При наличии практических заданий, за которые не поставлена дифференцированная положительная оценка, обучающемуся не выставляется положительная оценка по междисциплинарному курсу за семестр.</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b/>
          <w:sz w:val="24"/>
          <w:szCs w:val="24"/>
        </w:rPr>
      </w:pPr>
      <w:r w:rsidRPr="006A30DE">
        <w:rPr>
          <w:rFonts w:ascii="Times New Roman" w:hAnsi="Times New Roman" w:cs="Times New Roman"/>
          <w:b/>
          <w:sz w:val="24"/>
          <w:szCs w:val="24"/>
        </w:rPr>
        <w:t>Подготовка презентаций: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Прежде чем приступать к подготовке презентации, необходимо определить целевую аудиторию и продолжительность выступления. От этого будет зависеть всё построение презентации. Презентация одной и той же работы на 5 минут и на полтора часа — это две разные презентации; первая не делается простым выбрасыванием слайдов из второй.</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Доклад для неподготовленной аудитории должен быть максимально популярным и ярким. Время такого доклада может варьироваться от 10 минут до полутора часов. В любом случае необходимо очень доходчивое введение в проблему, с самого начала мотивирующее слушателей быть внимательными. Желательно, чтобы в начале доклада была интрига, которая будет объяснена ближе к концу. Не менее важно адекватное понимание, зачем слушателям данной аудитории нужны те знания, которые Вы им собираетесь сообщить. Если времени достаточно много, можно сделать исторический экскурс со старыми фотографиями и портретами знаменитых учёных. Красивые иллюстрации, продуманный дизайн слайдов и артистическое самовыражение докладчика желательны, так как удерживают внимание аудитории. Доклад должен быть насыщен полезными и нетривиальными фактами, но рассказывать их надо без технических деталей. Это самая важная особенность данного жанра презентаций — надо уметь выразить самую суть настолько доходчиво, чтобы понял даже школьник.</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lastRenderedPageBreak/>
        <w:t>Стиль презентации зависит от того, сколько времени Вам выделено. Это нечто среднее между выступлением на конференции и презентацией для партнёра. Слушатель максимально дружественен. Ваша цель — добиться полного понимания у всей аудитории. Поэтому презентация должна плавно переходить от популярного введения к более сложным техническим деталям. Дизайн слайдов должен быть простым и строгим (оптимально — тёмный на белом); ничто не должно отвлекать от понимания сути работы.</w:t>
      </w:r>
    </w:p>
    <w:p w:rsidR="00747737" w:rsidRPr="006A30DE" w:rsidRDefault="00747737" w:rsidP="00747737">
      <w:pPr>
        <w:tabs>
          <w:tab w:val="left" w:pos="10432"/>
        </w:tabs>
        <w:suppressAutoHyphens/>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Человеческое мышление иерархично. Пытаясь понять тему, человек выделяет несколько идей как самые главные (более 5–7 одновременно в голове не удержать, реально — 3–4). Чтобы каждую из них понять поглубже, он их разбивает на более простые </w:t>
      </w:r>
      <w:proofErr w:type="spellStart"/>
      <w:r w:rsidRPr="006A30DE">
        <w:rPr>
          <w:rFonts w:ascii="Times New Roman" w:hAnsi="Times New Roman" w:cs="Times New Roman"/>
          <w:sz w:val="24"/>
          <w:szCs w:val="24"/>
        </w:rPr>
        <w:t>под-идеи</w:t>
      </w:r>
      <w:proofErr w:type="spellEnd"/>
      <w:r w:rsidRPr="006A30DE">
        <w:rPr>
          <w:rFonts w:ascii="Times New Roman" w:hAnsi="Times New Roman" w:cs="Times New Roman"/>
          <w:sz w:val="24"/>
          <w:szCs w:val="24"/>
        </w:rPr>
        <w:t xml:space="preserve">; те в свою очередь на ещё более простые идеи. И так далее. Всю иерархию идей целиком в голове не удержать, поэтому где-то она неминуемо обрезается. При этом мелкие технические подробности так и остаются непонятыми, однако без особого ущерба для целостного восприятия всей картины. Вся эта работа производится каждым слушателем индивидуально и </w:t>
      </w:r>
      <w:proofErr w:type="spellStart"/>
      <w:r w:rsidRPr="006A30DE">
        <w:rPr>
          <w:rFonts w:ascii="Times New Roman" w:hAnsi="Times New Roman" w:cs="Times New Roman"/>
          <w:sz w:val="24"/>
          <w:szCs w:val="24"/>
        </w:rPr>
        <w:t>полуосознанно</w:t>
      </w:r>
      <w:proofErr w:type="spellEnd"/>
      <w:r w:rsidRPr="006A30DE">
        <w:rPr>
          <w:rFonts w:ascii="Times New Roman" w:hAnsi="Times New Roman" w:cs="Times New Roman"/>
          <w:sz w:val="24"/>
          <w:szCs w:val="24"/>
        </w:rPr>
        <w:t xml:space="preserve"> в процессе восприятия выступления. По сути дела, выступление — это передача «иерархии идей» от человека к человеку. Многие принципы ясного изложения направлены на то, чтобы передавать эту иерархию в наиболее явном виде. Слушатель не должен тратить своих ментальных усилий на «восстановление» иерархии идей из неструктурированного потока фраз. Это достигается различными техническими приёмами: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Название доклада на первом слайде должно отражать самую главную идею, то есть </w:t>
      </w:r>
      <w:proofErr w:type="spellStart"/>
      <w:r w:rsidRPr="006A30DE">
        <w:rPr>
          <w:rFonts w:ascii="Times New Roman" w:hAnsi="Times New Roman" w:cs="Times New Roman"/>
          <w:sz w:val="24"/>
          <w:szCs w:val="24"/>
        </w:rPr>
        <w:t>соотвествовать</w:t>
      </w:r>
      <w:proofErr w:type="spellEnd"/>
      <w:r w:rsidRPr="006A30DE">
        <w:rPr>
          <w:rFonts w:ascii="Times New Roman" w:hAnsi="Times New Roman" w:cs="Times New Roman"/>
          <w:sz w:val="24"/>
          <w:szCs w:val="24"/>
        </w:rPr>
        <w:t xml:space="preserve"> вершине иерархии.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начале выступления желательно привести содержание доклада. Оптимально — три пункта, в каждом — три подпункта. Это структура работы, два верхних уровня иерархии. Если выступление короткое, проговаривается только верхний уровень.</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сложные участки выступления лучше разбивать на шаги или этапы, предваряя их очень простым слайдом со списком шагов. Например: «Предлагаемый метод заключается в выполнении трёх шагов:…» или «Есть три причины, по которым стандартный подход не оптимален. Рассмотрим каждую из них в отдельности». Если этих вспомогательных фраз не говорить, содержание доклада не изменится; однако восприниматься он будет гораздо тяжелее.</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Важные идеи верхних уровней обязательно должны быть отражены на слайдах и сказаны словами. Если идея «проскакивает» только на слайде — это верный признак её второстепенности.</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В течение выступления можно несколько раз сказать «основная идея в том, чтобы…». Но злоупотреблять этой фразой не стоит.</w:t>
      </w:r>
    </w:p>
    <w:p w:rsidR="00747737" w:rsidRPr="006A30DE" w:rsidRDefault="00747737" w:rsidP="00747737">
      <w:pPr>
        <w:numPr>
          <w:ilvl w:val="0"/>
          <w:numId w:val="1"/>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Наиболее важные слова, идеи, фрагменты можно выделять цветом на слайде, чтобы они сразу бросались в глаза. Этим тоже нельзя злоупотреблять.</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bookmarkStart w:id="5" w:name=".D0.95.D1.89.D1.91_.D0.BD.D0.B5.D1.81.D0"/>
      <w:bookmarkEnd w:id="5"/>
      <w:r w:rsidRPr="006A30DE">
        <w:rPr>
          <w:rFonts w:ascii="Times New Roman" w:hAnsi="Times New Roman" w:cs="Times New Roman"/>
          <w:sz w:val="24"/>
          <w:szCs w:val="24"/>
        </w:rPr>
        <w:t>Речь и слайды не должны совпадать, тогда презентация станет «объёмной». Речь должна быть более популярна и образна. Слайды должны содержать больше технических подробностей: формулы, схемы, таблицы, графики. В коротком выступлении в них можно тыкать по ходу изложения, но при этом не надо останавливаться на объяснении всех мелочей.</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Первые же фразы должны интриговать. Например, можно сказать о том, насколько сложной или насколько важной является данная задача, или о том, насколько неожиданным будет решение — это позволит удержать внимание слушателей до конца. Но тогда концовка действительно должна оказаться нетривиальной — иначе слушатель будет разочарован.</w:t>
      </w:r>
    </w:p>
    <w:p w:rsidR="00747737" w:rsidRPr="006A30DE" w:rsidRDefault="00747737" w:rsidP="00747737">
      <w:pPr>
        <w:numPr>
          <w:ilvl w:val="0"/>
          <w:numId w:val="2"/>
        </w:numPr>
        <w:tabs>
          <w:tab w:val="left" w:pos="10432"/>
        </w:tabs>
        <w:suppressAutoHyphens/>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lastRenderedPageBreak/>
        <w:t>После того, как достигнете совершенства по всем вышеперечисленным пунктам, научитесь смотреть людям в глаза и понимать по ходу дела, кто что не понял.</w:t>
      </w:r>
    </w:p>
    <w:p w:rsidR="00747737" w:rsidRPr="006A30DE" w:rsidRDefault="00747737" w:rsidP="00747737">
      <w:pPr>
        <w:shd w:val="clear" w:color="auto" w:fill="FFFFFF"/>
        <w:spacing w:after="0" w:line="240" w:lineRule="auto"/>
        <w:ind w:firstLine="851"/>
        <w:jc w:val="both"/>
        <w:textAlignment w:val="baseline"/>
        <w:rPr>
          <w:rFonts w:ascii="Times New Roman" w:eastAsiaTheme="majorEastAsia" w:hAnsi="Times New Roman" w:cs="Times New Roman"/>
          <w:b/>
          <w:color w:val="000000" w:themeColor="text1"/>
          <w:sz w:val="24"/>
          <w:szCs w:val="24"/>
        </w:rPr>
      </w:pPr>
      <w:bookmarkStart w:id="6" w:name="_Toc21595446"/>
      <w:r w:rsidRPr="006A30DE">
        <w:rPr>
          <w:rFonts w:ascii="Times New Roman" w:eastAsiaTheme="majorEastAsia" w:hAnsi="Times New Roman" w:cs="Times New Roman"/>
          <w:b/>
          <w:color w:val="000000" w:themeColor="text1"/>
          <w:sz w:val="24"/>
          <w:szCs w:val="24"/>
        </w:rPr>
        <w:t>2.2 Подготовка и выполнение лабораторных работ.</w:t>
      </w:r>
      <w:bookmarkEnd w:id="6"/>
    </w:p>
    <w:p w:rsidR="00747737" w:rsidRPr="006A30DE" w:rsidRDefault="00747737" w:rsidP="00747737">
      <w:pPr>
        <w:tabs>
          <w:tab w:val="left" w:pos="10432"/>
        </w:tabs>
        <w:suppressAutoHyphens/>
        <w:spacing w:after="0" w:line="276" w:lineRule="auto"/>
        <w:ind w:firstLine="851"/>
        <w:jc w:val="both"/>
        <w:rPr>
          <w:rFonts w:ascii="Times New Roman" w:hAnsi="Times New Roman" w:cs="Times New Roman"/>
          <w:sz w:val="24"/>
          <w:szCs w:val="24"/>
        </w:rPr>
      </w:pP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выяснив цель работы, четко представить себе поставленную задачу и способы ее достижения, продумать ожидаемые результатов опытов</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rsidR="00747737" w:rsidRPr="006A30DE" w:rsidRDefault="00747737" w:rsidP="00747737">
      <w:pPr>
        <w:spacing w:before="100" w:beforeAutospacing="1" w:after="100" w:afterAutospacing="1"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rsidR="00747737" w:rsidRPr="006A30DE" w:rsidRDefault="00747737" w:rsidP="00747737">
      <w:pPr>
        <w:shd w:val="clear" w:color="auto" w:fill="FFFFFF"/>
        <w:spacing w:after="0" w:line="240"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rsidR="00747737" w:rsidRPr="006A30DE" w:rsidRDefault="00747737" w:rsidP="00747737">
      <w:pPr>
        <w:shd w:val="clear" w:color="auto" w:fill="FFFFFF"/>
        <w:spacing w:after="0" w:line="276" w:lineRule="auto"/>
        <w:ind w:firstLine="851"/>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rsidR="00747737" w:rsidRPr="006A30DE" w:rsidRDefault="00747737" w:rsidP="00747737">
      <w:pPr>
        <w:ind w:firstLine="851"/>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rsidR="00747737" w:rsidRPr="006A30DE" w:rsidRDefault="00747737" w:rsidP="00747737">
      <w:pPr>
        <w:keepNext/>
        <w:keepLines/>
        <w:spacing w:before="240" w:after="0"/>
        <w:ind w:firstLine="851"/>
        <w:outlineLvl w:val="0"/>
        <w:rPr>
          <w:rFonts w:ascii="Times New Roman" w:eastAsia="Times New Roman" w:hAnsi="Times New Roman" w:cs="Times New Roman"/>
          <w:b/>
          <w:color w:val="000000" w:themeColor="text1"/>
          <w:sz w:val="24"/>
          <w:szCs w:val="24"/>
          <w:lang w:eastAsia="ru-RU"/>
        </w:rPr>
      </w:pPr>
      <w:bookmarkStart w:id="7" w:name="_Toc2159544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7"/>
    </w:p>
    <w:p w:rsidR="00747737" w:rsidRPr="006A30DE" w:rsidRDefault="00747737" w:rsidP="00747737">
      <w:pPr>
        <w:spacing w:before="225" w:after="100" w:afterAutospacing="1" w:line="288" w:lineRule="atLeast"/>
        <w:ind w:right="375"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747737" w:rsidRPr="006A30DE" w:rsidRDefault="00747737" w:rsidP="00747737">
      <w:pPr>
        <w:spacing w:before="225" w:after="100" w:afterAutospacing="1" w:line="288" w:lineRule="atLeast"/>
        <w:ind w:left="225" w:right="375"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747737" w:rsidRPr="006A30DE" w:rsidRDefault="00747737" w:rsidP="00747737">
      <w:pPr>
        <w:spacing w:before="225" w:after="100" w:afterAutospacing="1" w:line="288" w:lineRule="atLeast"/>
        <w:ind w:left="225" w:right="375"/>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747737" w:rsidRPr="006A30DE" w:rsidRDefault="00747737" w:rsidP="00747737">
      <w:pPr>
        <w:spacing w:before="225" w:after="100" w:afterAutospacing="1" w:line="288" w:lineRule="atLeast"/>
        <w:ind w:left="225" w:right="375"/>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 xml:space="preserve">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w:t>
      </w:r>
      <w:proofErr w:type="spellStart"/>
      <w:r w:rsidRPr="006A30DE">
        <w:rPr>
          <w:rFonts w:ascii="Times New Roman" w:eastAsia="Times New Roman" w:hAnsi="Times New Roman" w:cs="Times New Roman"/>
          <w:color w:val="000000"/>
          <w:sz w:val="24"/>
          <w:szCs w:val="24"/>
          <w:lang w:eastAsia="ru-RU"/>
        </w:rPr>
        <w:t>Интернет-тренажеры</w:t>
      </w:r>
      <w:proofErr w:type="spellEnd"/>
      <w:r w:rsidRPr="006A30DE">
        <w:rPr>
          <w:rFonts w:ascii="Times New Roman" w:eastAsia="Times New Roman" w:hAnsi="Times New Roman" w:cs="Times New Roman"/>
          <w:color w:val="000000"/>
          <w:sz w:val="24"/>
          <w:szCs w:val="24"/>
          <w:lang w:eastAsia="ru-RU"/>
        </w:rPr>
        <w:t xml:space="preserve">, позволяющие, во-первых, закрепить знания, во-вторых, приобрести соответствующие психологические навыки </w:t>
      </w:r>
      <w:proofErr w:type="spellStart"/>
      <w:r w:rsidRPr="006A30DE">
        <w:rPr>
          <w:rFonts w:ascii="Times New Roman" w:eastAsia="Times New Roman" w:hAnsi="Times New Roman" w:cs="Times New Roman"/>
          <w:color w:val="000000"/>
          <w:sz w:val="24"/>
          <w:szCs w:val="24"/>
          <w:lang w:eastAsia="ru-RU"/>
        </w:rPr>
        <w:t>саморегуляции</w:t>
      </w:r>
      <w:proofErr w:type="spellEnd"/>
      <w:r w:rsidRPr="006A30DE">
        <w:rPr>
          <w:rFonts w:ascii="Times New Roman" w:eastAsia="Times New Roman" w:hAnsi="Times New Roman" w:cs="Times New Roman"/>
          <w:color w:val="000000"/>
          <w:sz w:val="24"/>
          <w:szCs w:val="24"/>
          <w:lang w:eastAsia="ru-RU"/>
        </w:rPr>
        <w:t xml:space="preserve">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747737" w:rsidRPr="006A30DE" w:rsidRDefault="00747737" w:rsidP="00747737">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8" w:name="_Toc21595448"/>
      <w:r w:rsidRPr="006A30DE">
        <w:rPr>
          <w:rFonts w:ascii="Times New Roman" w:eastAsiaTheme="majorEastAsia" w:hAnsi="Times New Roman" w:cs="Times New Roman"/>
          <w:b/>
          <w:color w:val="000000" w:themeColor="text1"/>
          <w:sz w:val="24"/>
          <w:szCs w:val="24"/>
        </w:rPr>
        <w:t>2.4  Написание реферата</w:t>
      </w:r>
      <w:bookmarkEnd w:id="8"/>
    </w:p>
    <w:p w:rsidR="00747737" w:rsidRPr="006A30DE" w:rsidRDefault="00747737" w:rsidP="00747737">
      <w:pPr>
        <w:spacing w:after="0" w:line="240" w:lineRule="auto"/>
        <w:jc w:val="both"/>
        <w:rPr>
          <w:rFonts w:ascii="Times New Roman" w:hAnsi="Times New Roman" w:cs="Times New Roman"/>
          <w:sz w:val="24"/>
          <w:szCs w:val="24"/>
        </w:rPr>
      </w:pP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Написание рефератов является одной из форм обучения студентов, направленных на организацию и повышение уровня самостоятельной работы студентов, а также на усиление контроля за этой работой. Целью написания рефератов </w:t>
      </w:r>
      <w:r w:rsidRPr="006A30DE">
        <w:rPr>
          <w:rFonts w:ascii="Times New Roman" w:hAnsi="Times New Roman" w:cs="Times New Roman"/>
          <w:sz w:val="24"/>
          <w:szCs w:val="24"/>
        </w:rPr>
        <w:lastRenderedPageBreak/>
        <w:t xml:space="preserve">является привитие студентам навыков самостоятельной работы с литературой с тем, чтобы на основе их анализа и обобщения студенты могли делать собственные выводы теоретического и практического характера, обосновывая их соответствующим образом. В отличие от теоретических семинаров, при проведении которых студент приобретает, в частности, навыки высказывания своих суждений и изложения мнений других авторов в устной форме, написание рефератов даст ему навыки лучше делать то же самое, но уже в письменной форме, грамотным языком и в хорошем стиле. Представляется, что в зависимости от содержания и назначения в учебном процессе рефераты можно подразделить на две основные группы (типы): научно-проблемные и обзорно-информационные. Научно-проблемный реферат. При написании такого реферата студент должен изучить и кратко изложить имеющиеся в литературе суждения по  определенному, спорному в теории, вопросу (проблеме) по данной изучаемой теме, высказать по этому вопросу (проблеме) собственную точку зрения с соответствующим ее обоснованием. На основе написанных рефератов возможна организация «круглого стола» студентов данной учебной группы. В таких случаях может быть поставлен доклад студента, реферат которого преподавателем признан лучшим, с последующим обсуждением проблемы всей группой студентов. Обзорно-информационный реферат. Разновидностями такого реферата могут быть: 1) краткое изложение основных положений той или иной книги, монографии, другого издания (или их частей: разделов, глав и т.д.) как правило, только что опубликованных, содержащих материалы, относящиеся к изучаемой теме по курсу дисциплины. По рефератам, содержание которых может представлять познавательный интерес для других студентов, целесообразно заслушивать в учебных группах сообщения их авторов; 2) подбор и краткое изложение содержания статей по определенной проблеме (теме, вопросу), опубликованных в различных журналах за тот или иной период, либо в сборниках («научных трудах», «ученых записках» и т.д.). Такой реферат может рассматриваться и как первоначальный этап в работе по теме курсовой работы. Темы рефератов определяются преподавателем, ведущим занятия в студенческой группе. Литература либо рекомендуется преподавателем, либо подбирается студентом самостоятельно, что является одним из элементов самостоятельной работы.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Объем реферата должен быть в пределах 10-15 страниц машинописного текста. Написание реферата и его защита перед преподавателем или группой предполагает, что студент должен знать правила написания и оформления реферата, а также уметь подготовить сообщение по теме своего реферата, быть готовым отвечать на вопросы преподавателя и студентов по содержанию реферата. Роль студента: идентична при подготовке информационного сообщения, но имеет особенности, касающиеся: выбора литературы (основной и дополнительной); изучения информации (уяснение логики материала источника, выбор основного материала, краткое изложение, формулирование выводов); оформления реферата согласно установленной форме. </w:t>
      </w:r>
    </w:p>
    <w:p w:rsidR="00747737" w:rsidRPr="006A30DE" w:rsidRDefault="00747737" w:rsidP="00747737">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ab/>
        <w:t>Критерии оценки: актуальность темы; соответствие содержания теме; глубина проработки материала;  грамотность и полнота использования источников; соответствие оформления реферата требованиям.</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t xml:space="preserve">При подготовке реферата необходимо соблюдать следующие правила. Определить идею и задачу реферата. Следует помнить, что реферат будут читать другие. Поэтому постоянно задавайте себе вопрос, будет ли понятно написанное остальным, что интересного и нового найдут они в работе. Ясно и четко сформулировать тему или проблему. Она не должна быть слишком общей. Найти нужную литературу по выбранной теме. Составить перечень литературы, которая обязательно должна быть прочитана. Только после предварительной подготовки следует приступать к написанию реферата. Прежде всего, составить план, выделить в нем части.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lastRenderedPageBreak/>
        <w:tab/>
        <w:t>Введение</w:t>
      </w:r>
      <w:r w:rsidRPr="006A30DE">
        <w:rPr>
          <w:rFonts w:ascii="Times New Roman" w:hAnsi="Times New Roman" w:cs="Times New Roman"/>
          <w:sz w:val="24"/>
          <w:szCs w:val="24"/>
        </w:rPr>
        <w:t xml:space="preserve">. В нем раскрывается цель и задачи сообщения; здесь необходимо сформулировать социальную или политическую проблему, которая будет проанализирована в реферате, изложить своё отношение к ней, то есть мотивацию выбора; определить особенность постановки  данной проблемы авторами изученной литературы; объяснить актуальность и социальную значимость выбранной темы.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sz w:val="24"/>
          <w:szCs w:val="24"/>
        </w:rPr>
        <w:tab/>
      </w:r>
      <w:r w:rsidRPr="006A30DE">
        <w:rPr>
          <w:rFonts w:ascii="Times New Roman" w:hAnsi="Times New Roman" w:cs="Times New Roman"/>
          <w:i/>
          <w:sz w:val="24"/>
          <w:szCs w:val="24"/>
        </w:rPr>
        <w:t>Основная часть</w:t>
      </w:r>
      <w:r w:rsidRPr="006A30DE">
        <w:rPr>
          <w:rFonts w:ascii="Times New Roman" w:hAnsi="Times New Roman" w:cs="Times New Roman"/>
          <w:sz w:val="24"/>
          <w:szCs w:val="24"/>
        </w:rPr>
        <w:t xml:space="preserve">. Разделы, главы, параграфы основной части должны быть направлены на рассмотрение узловых моментов в теме реферата. Изложение содержания изученной литературы предполагает его критическое осмысление, глубокий логический анализ. Каждый раздел основной части реферата предполагает детальное изучение отдельного вопроса темы и последовательное изложение структуры текстового материала с обязательными ссылками на первоисточник. В целом, содержание основной части должно отражать позиции отдельных авторов, сравнительную характеристику этих позиций, выделение узловых вопросов </w:t>
      </w:r>
      <w:proofErr w:type="spellStart"/>
      <w:r w:rsidRPr="006A30DE">
        <w:rPr>
          <w:rFonts w:ascii="Times New Roman" w:hAnsi="Times New Roman" w:cs="Times New Roman"/>
          <w:sz w:val="24"/>
          <w:szCs w:val="24"/>
        </w:rPr>
        <w:t>дискурса</w:t>
      </w:r>
      <w:proofErr w:type="spellEnd"/>
      <w:r w:rsidRPr="006A30DE">
        <w:rPr>
          <w:rFonts w:ascii="Times New Roman" w:hAnsi="Times New Roman" w:cs="Times New Roman"/>
          <w:sz w:val="24"/>
          <w:szCs w:val="24"/>
        </w:rPr>
        <w:t xml:space="preserve"> по выбранной для исследования теме. Студент должен показать свободное владение основными понятиями и категориями авторского текста. Для лучшего изложения сущности анализируемого материала можно проиллюстрировать его таблицами, графиками, сравнением цифр, цитатами. </w:t>
      </w:r>
    </w:p>
    <w:p w:rsidR="00747737" w:rsidRPr="006A30DE" w:rsidRDefault="00747737" w:rsidP="00747737">
      <w:pPr>
        <w:jc w:val="both"/>
        <w:rPr>
          <w:rFonts w:ascii="Times New Roman" w:hAnsi="Times New Roman" w:cs="Times New Roman"/>
          <w:sz w:val="24"/>
          <w:szCs w:val="24"/>
        </w:rPr>
      </w:pPr>
      <w:r w:rsidRPr="006A30DE">
        <w:rPr>
          <w:rFonts w:ascii="Times New Roman" w:hAnsi="Times New Roman" w:cs="Times New Roman"/>
          <w:i/>
          <w:sz w:val="24"/>
          <w:szCs w:val="24"/>
        </w:rPr>
        <w:t>Заключение.</w:t>
      </w:r>
      <w:r w:rsidRPr="006A30DE">
        <w:rPr>
          <w:rFonts w:ascii="Times New Roman" w:hAnsi="Times New Roman" w:cs="Times New Roman"/>
          <w:sz w:val="24"/>
          <w:szCs w:val="24"/>
        </w:rPr>
        <w:t xml:space="preserve"> В заключении автор реферата должен сформулировать личную позицию в отношении изученной проблемы и предложить, может быть, свои способы её решения. Целесообразно сделать общие выводы по теме реферата и ещё раз отметить её актуальность и социальную значимость. </w:t>
      </w:r>
    </w:p>
    <w:p w:rsidR="00747737" w:rsidRDefault="00747737" w:rsidP="00747737">
      <w:pPr>
        <w:jc w:val="both"/>
        <w:rPr>
          <w:rFonts w:ascii="Times New Roman" w:hAnsi="Times New Roman" w:cs="Times New Roman"/>
          <w:i/>
          <w:sz w:val="24"/>
          <w:szCs w:val="24"/>
        </w:rPr>
      </w:pPr>
      <w:r w:rsidRPr="006A30DE">
        <w:rPr>
          <w:rFonts w:ascii="Times New Roman" w:hAnsi="Times New Roman" w:cs="Times New Roman"/>
          <w:i/>
          <w:sz w:val="24"/>
          <w:szCs w:val="24"/>
        </w:rPr>
        <w:tab/>
      </w:r>
      <w:bookmarkStart w:id="9" w:name="_Toc21595449"/>
    </w:p>
    <w:p w:rsidR="00747737" w:rsidRPr="006A30DE" w:rsidRDefault="00747737" w:rsidP="00747737">
      <w:pPr>
        <w:ind w:firstLine="709"/>
        <w:jc w:val="both"/>
        <w:rPr>
          <w:rFonts w:ascii="Times New Roman" w:eastAsia="Times New Roman" w:hAnsi="Times New Roman" w:cs="Times New Roman"/>
          <w:b/>
          <w:color w:val="000000" w:themeColor="text1"/>
          <w:sz w:val="24"/>
          <w:szCs w:val="24"/>
          <w:lang w:eastAsia="ru-RU"/>
        </w:rPr>
      </w:pPr>
      <w:r w:rsidRPr="006A30DE">
        <w:rPr>
          <w:rFonts w:ascii="Times New Roman" w:eastAsia="Times New Roman" w:hAnsi="Times New Roman" w:cs="Times New Roman"/>
          <w:b/>
          <w:color w:val="000000" w:themeColor="text1"/>
          <w:sz w:val="24"/>
          <w:szCs w:val="24"/>
          <w:lang w:eastAsia="ru-RU"/>
        </w:rPr>
        <w:t>2.5  Подготовка  и выполнение РГЗ:</w:t>
      </w:r>
      <w:bookmarkEnd w:id="9"/>
    </w:p>
    <w:p w:rsidR="00747737" w:rsidRPr="006A30DE" w:rsidRDefault="00747737" w:rsidP="00747737">
      <w:pPr>
        <w:rPr>
          <w:lang w:eastAsia="ru-RU"/>
        </w:rPr>
      </w:pP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Цель расчетно-графической работы – систематизация и закрепление теоретических знаний и развитие практических навыков по решению задач в области экологии  и организации производства, выработка навыков анализа статистических и аналитических данных и формулирования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Задачами расчетно-графической работы являются: − развитие навыков самостоятельной работы в области решения практических задач по экологии и организации производства;</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 подбор и систематизация теоретического материала, являющегося основой для решения практической задачи, развитие навыков самостоятельной работы с учебной и методической литературой;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проведение расчетов технико-экономических показателей по исходным данным и анализ полученных значений;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 xml:space="preserve">− формулирование выводов по полученным результатам. </w:t>
      </w:r>
    </w:p>
    <w:p w:rsidR="00747737" w:rsidRPr="006A30DE" w:rsidRDefault="00747737" w:rsidP="00747737">
      <w:pPr>
        <w:spacing w:line="240" w:lineRule="auto"/>
        <w:ind w:firstLine="708"/>
        <w:jc w:val="both"/>
        <w:rPr>
          <w:rFonts w:ascii="Times New Roman" w:hAnsi="Times New Roman" w:cs="Times New Roman"/>
          <w:sz w:val="24"/>
          <w:szCs w:val="24"/>
        </w:rPr>
      </w:pPr>
      <w:r w:rsidRPr="006A30DE">
        <w:rPr>
          <w:rFonts w:ascii="Times New Roman" w:hAnsi="Times New Roman" w:cs="Times New Roman"/>
          <w:sz w:val="24"/>
          <w:szCs w:val="24"/>
        </w:rPr>
        <w:t>Выполнение расчетно-графической работы проводится студентом по конкретному варианту задания, который необходимо уточнить у преподавателя. Варианты практических задач, необходимых к решению, в расчетно-графической работе разработаны на основе программы дисциплины «Экология».</w:t>
      </w:r>
    </w:p>
    <w:p w:rsidR="00747737" w:rsidRPr="006A30DE" w:rsidRDefault="00747737" w:rsidP="00747737">
      <w:pPr>
        <w:spacing w:after="200" w:line="276" w:lineRule="auto"/>
        <w:ind w:left="390"/>
        <w:contextualSpacing/>
        <w:jc w:val="both"/>
        <w:rPr>
          <w:rFonts w:ascii="Times New Roman" w:hAnsi="Times New Roman" w:cs="Times New Roman"/>
          <w:b/>
          <w:sz w:val="24"/>
          <w:szCs w:val="24"/>
        </w:rPr>
      </w:pPr>
      <w:r w:rsidRPr="006A30DE">
        <w:rPr>
          <w:rFonts w:ascii="Times New Roman" w:hAnsi="Times New Roman" w:cs="Times New Roman"/>
          <w:b/>
          <w:sz w:val="24"/>
          <w:szCs w:val="24"/>
        </w:rPr>
        <w:t>Структура и содержание расчетно-графической работы</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lastRenderedPageBreak/>
        <w:t xml:space="preserve">Содержанием расчетно-графической работы  является краткое изложение теоретического материала к каждой задаче, решение задачи по индивидуальному варианту, включающее в себя расчет основных экологических показателей, анализ полученных результатов, формулирование выводов.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Расчетно-графическая работа должна содержать: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1. Титульный лист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Теоретическая часть.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3. Условие задачи. </w:t>
      </w:r>
    </w:p>
    <w:p w:rsidR="00747737" w:rsidRPr="006A30DE" w:rsidRDefault="00747737" w:rsidP="00747737">
      <w:pPr>
        <w:spacing w:after="200" w:line="276" w:lineRule="auto"/>
        <w:ind w:left="390" w:firstLine="31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Практическая часть и выводы. </w:t>
      </w:r>
    </w:p>
    <w:p w:rsidR="00747737" w:rsidRPr="006A30DE" w:rsidRDefault="00747737" w:rsidP="00747737">
      <w:pPr>
        <w:spacing w:after="200" w:line="276" w:lineRule="auto"/>
        <w:ind w:firstLine="708"/>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Текст условия задачи должен совпадать с текстом в методических указаниях, включая таблицы, при их наличии. Далее излагается теоретический материал, лежащий в основе решения задачи, включающий в себя основные определения, формулы расчетов технико-экологических показателей и др. В практической части излагается подробное решение задачи. При необходимости результаты оформляются в виде сводной таблицы.  Необходимо сформулировать выводы, проанализировав полученные результаты. В выводах необходимо акцентировать внимание на существенные отклонения в динамике полученных результатов, указать их возможные причины, раскрыть экологический  смысл рассчитанных показателей. </w:t>
      </w:r>
    </w:p>
    <w:p w:rsidR="00747737" w:rsidRPr="006A30DE" w:rsidRDefault="00747737" w:rsidP="00747737">
      <w:pPr>
        <w:spacing w:after="200" w:line="276" w:lineRule="auto"/>
        <w:contextualSpacing/>
        <w:jc w:val="both"/>
        <w:rPr>
          <w:rFonts w:ascii="Times New Roman" w:hAnsi="Times New Roman" w:cs="Times New Roman"/>
          <w:b/>
          <w:sz w:val="24"/>
          <w:szCs w:val="24"/>
        </w:rPr>
      </w:pPr>
      <w:r w:rsidRPr="006A30DE">
        <w:rPr>
          <w:rFonts w:ascii="Times New Roman" w:hAnsi="Times New Roman" w:cs="Times New Roman"/>
          <w:b/>
          <w:sz w:val="24"/>
          <w:szCs w:val="24"/>
        </w:rPr>
        <w:t>Основные этапы выполнения расчетно-графической работы</w:t>
      </w:r>
    </w:p>
    <w:p w:rsidR="00747737" w:rsidRPr="006A30DE" w:rsidRDefault="00747737" w:rsidP="00747737">
      <w:pPr>
        <w:spacing w:after="200" w:line="276" w:lineRule="auto"/>
        <w:ind w:firstLine="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w:t>
      </w:r>
      <w:r w:rsidRPr="006A30DE">
        <w:rPr>
          <w:rFonts w:ascii="Times New Roman" w:hAnsi="Times New Roman" w:cs="Times New Roman"/>
          <w:sz w:val="24"/>
          <w:szCs w:val="24"/>
        </w:rPr>
        <w:tab/>
        <w:t xml:space="preserve">Расчетно-графическая работа должна выполняться в соответствии с установленным графиком (уточнить у преподавателя). Основные этапы выполнения расчетно-графической работы: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1.  Изучение теоретического материала.</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2. Проработка варианта  задания, выданного преподавателем.</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 3. Написание теоретической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4. Выполнение практической части.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 xml:space="preserve">5. Написание выводов. </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r w:rsidRPr="006A30DE">
        <w:rPr>
          <w:rFonts w:ascii="Times New Roman" w:hAnsi="Times New Roman" w:cs="Times New Roman"/>
          <w:sz w:val="24"/>
          <w:szCs w:val="24"/>
        </w:rPr>
        <w:t>6. Оформление и защита работы.</w:t>
      </w:r>
    </w:p>
    <w:p w:rsidR="00747737" w:rsidRPr="006A30DE" w:rsidRDefault="00747737" w:rsidP="00747737">
      <w:pPr>
        <w:spacing w:after="200" w:line="276" w:lineRule="auto"/>
        <w:ind w:left="390"/>
        <w:contextualSpacing/>
        <w:jc w:val="both"/>
        <w:rPr>
          <w:rFonts w:ascii="Times New Roman" w:hAnsi="Times New Roman" w:cs="Times New Roman"/>
          <w:sz w:val="24"/>
          <w:szCs w:val="24"/>
        </w:rPr>
      </w:pP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2.6  подготовка  и сдача экзамена</w:t>
      </w:r>
    </w:p>
    <w:p w:rsidR="00747737" w:rsidRPr="006A30DE" w:rsidRDefault="00747737" w:rsidP="00747737">
      <w:pPr>
        <w:spacing w:after="0" w:line="276" w:lineRule="auto"/>
        <w:ind w:firstLine="709"/>
        <w:jc w:val="both"/>
        <w:rPr>
          <w:rFonts w:ascii="Times New Roman" w:eastAsia="Times New Roman" w:hAnsi="Times New Roman" w:cs="Times New Roman"/>
          <w:b/>
          <w:sz w:val="24"/>
          <w:szCs w:val="24"/>
          <w:lang w:eastAsia="ru-RU"/>
        </w:rPr>
      </w:pP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w:t>
      </w:r>
      <w:r w:rsidRPr="006A30DE">
        <w:rPr>
          <w:rFonts w:ascii="Times New Roman" w:eastAsia="Times New Roman" w:hAnsi="Times New Roman" w:cs="Times New Roman"/>
          <w:sz w:val="24"/>
          <w:szCs w:val="24"/>
          <w:lang w:eastAsia="ru-RU"/>
        </w:rPr>
        <w:lastRenderedPageBreak/>
        <w:t>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rsidR="00747737" w:rsidRPr="006A30DE" w:rsidRDefault="00747737" w:rsidP="00747737">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Рекомендуется подготовку к экзамену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b/>
          <w:bCs/>
          <w:sz w:val="24"/>
          <w:szCs w:val="24"/>
          <w:lang w:eastAsia="ru-RU"/>
        </w:rPr>
        <w:t>Экзамены проводятся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Присутствие на экзаменах или зачетах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747737" w:rsidRPr="006A30DE" w:rsidRDefault="00747737" w:rsidP="00747737">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747737" w:rsidRDefault="00747737">
      <w:pPr>
        <w:rPr>
          <w:rFonts w:ascii="Times New Roman" w:eastAsia="Calibri" w:hAnsi="Times New Roman" w:cs="Times New Roman"/>
          <w:sz w:val="28"/>
          <w:szCs w:val="28"/>
        </w:rPr>
      </w:pPr>
    </w:p>
    <w:p w:rsidR="00030602" w:rsidRDefault="00030602">
      <w:pPr>
        <w:rPr>
          <w:rFonts w:ascii="Times New Roman" w:eastAsia="Calibri" w:hAnsi="Times New Roman" w:cs="Times New Roman"/>
          <w:sz w:val="28"/>
          <w:szCs w:val="28"/>
        </w:rPr>
      </w:pPr>
    </w:p>
    <w:p w:rsidR="00747737" w:rsidRDefault="0074773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41272C" w:rsidRPr="009F65A4" w:rsidRDefault="0041272C" w:rsidP="0041272C">
      <w:pPr>
        <w:spacing w:after="0" w:line="256" w:lineRule="auto"/>
        <w:ind w:left="360" w:right="741" w:firstLine="66"/>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Министерство образования и науки Российской Федерации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40" w:lineRule="auto"/>
        <w:ind w:right="2" w:firstLine="142"/>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Кафедра химии</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line="256" w:lineRule="auto"/>
        <w:ind w:left="360" w:right="741" w:firstLine="72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П.А. Пономарева</w:t>
      </w:r>
    </w:p>
    <w:p w:rsidR="0041272C" w:rsidRPr="009F65A4" w:rsidRDefault="0041272C" w:rsidP="0041272C">
      <w:pPr>
        <w:spacing w:line="256" w:lineRule="auto"/>
        <w:ind w:left="360" w:right="741" w:firstLine="720"/>
        <w:jc w:val="center"/>
        <w:rPr>
          <w:rFonts w:ascii="Times New Roman" w:eastAsia="Calibri" w:hAnsi="Times New Roman" w:cs="Times New Roman"/>
          <w:b/>
          <w:sz w:val="48"/>
          <w:szCs w:val="48"/>
        </w:rPr>
      </w:pPr>
    </w:p>
    <w:p w:rsidR="0041272C" w:rsidRPr="009F65A4" w:rsidRDefault="0041272C" w:rsidP="0041272C">
      <w:pPr>
        <w:spacing w:line="256" w:lineRule="auto"/>
        <w:ind w:left="360" w:right="-2" w:hanging="360"/>
        <w:jc w:val="center"/>
        <w:rPr>
          <w:rFonts w:ascii="Times New Roman" w:eastAsia="Calibri" w:hAnsi="Times New Roman" w:cs="Times New Roman"/>
          <w:sz w:val="48"/>
          <w:szCs w:val="48"/>
        </w:rPr>
      </w:pPr>
      <w:r w:rsidRPr="009F65A4">
        <w:rPr>
          <w:rFonts w:ascii="Times New Roman" w:eastAsia="Calibri" w:hAnsi="Times New Roman" w:cs="Times New Roman"/>
          <w:sz w:val="48"/>
          <w:szCs w:val="48"/>
        </w:rPr>
        <w:t>ХИМИЯ</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r w:rsidRPr="009F65A4">
        <w:rPr>
          <w:rFonts w:ascii="Times New Roman" w:eastAsia="Times New Roman" w:hAnsi="Times New Roman" w:cs="Times New Roman"/>
          <w:color w:val="000000"/>
          <w:sz w:val="32"/>
          <w:szCs w:val="32"/>
          <w:shd w:val="clear" w:color="auto" w:fill="FFFFFF"/>
          <w:lang w:eastAsia="ru-RU"/>
        </w:rPr>
        <w:t xml:space="preserve">Сборник лабораторных работ </w:t>
      </w:r>
    </w:p>
    <w:p w:rsidR="0041272C" w:rsidRPr="009F65A4" w:rsidRDefault="0041272C" w:rsidP="0041272C">
      <w:pPr>
        <w:spacing w:line="256" w:lineRule="auto"/>
        <w:ind w:left="360" w:right="-2" w:hanging="360"/>
        <w:jc w:val="center"/>
        <w:rPr>
          <w:rFonts w:ascii="Times New Roman" w:eastAsia="Times New Roman" w:hAnsi="Times New Roman" w:cs="Times New Roman"/>
          <w:color w:val="000000"/>
          <w:sz w:val="32"/>
          <w:szCs w:val="32"/>
          <w:shd w:val="clear" w:color="auto" w:fill="FFFFFF"/>
          <w:lang w:eastAsia="ru-RU"/>
        </w:rPr>
      </w:pPr>
    </w:p>
    <w:p w:rsidR="0041272C" w:rsidRPr="009F65A4" w:rsidRDefault="0041272C" w:rsidP="0041272C">
      <w:pPr>
        <w:spacing w:line="256" w:lineRule="auto"/>
        <w:ind w:left="360" w:right="-2" w:hanging="360"/>
        <w:jc w:val="center"/>
        <w:rPr>
          <w:rFonts w:ascii="Times New Roman" w:eastAsia="Calibri" w:hAnsi="Times New Roman" w:cs="Times New Roman"/>
          <w:sz w:val="32"/>
          <w:szCs w:val="32"/>
        </w:rPr>
      </w:pPr>
      <w:r w:rsidRPr="009F65A4">
        <w:rPr>
          <w:rFonts w:ascii="Times New Roman" w:eastAsia="Calibri" w:hAnsi="Times New Roman" w:cs="Times New Roman"/>
          <w:sz w:val="32"/>
          <w:szCs w:val="32"/>
        </w:rPr>
        <w:t>Методические указания</w:t>
      </w: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line="240" w:lineRule="auto"/>
        <w:ind w:left="426" w:right="741"/>
        <w:jc w:val="both"/>
        <w:rPr>
          <w:rFonts w:ascii="Times New Roman" w:eastAsia="Calibri" w:hAnsi="Times New Roman" w:cs="Times New Roman"/>
          <w:sz w:val="28"/>
          <w:szCs w:val="28"/>
        </w:rPr>
      </w:pPr>
    </w:p>
    <w:p w:rsidR="0041272C" w:rsidRPr="009F65A4" w:rsidRDefault="0041272C" w:rsidP="0041272C">
      <w:pPr>
        <w:spacing w:after="0" w:line="240" w:lineRule="auto"/>
        <w:jc w:val="both"/>
        <w:rPr>
          <w:rFonts w:ascii="Times New Roman" w:eastAsia="Times New Roman" w:hAnsi="Times New Roman" w:cs="Times New Roman"/>
          <w:color w:val="000000"/>
          <w:sz w:val="28"/>
          <w:szCs w:val="24"/>
          <w:highlight w:val="yellow"/>
          <w:lang w:eastAsia="ru-RU"/>
        </w:rPr>
      </w:pPr>
      <w:r w:rsidRPr="009F65A4">
        <w:rPr>
          <w:rFonts w:ascii="Times New Roman" w:eastAsia="Times New Roman" w:hAnsi="Times New Roman" w:cs="Times New Roman"/>
          <w:color w:val="000000"/>
          <w:sz w:val="28"/>
          <w:szCs w:val="24"/>
          <w:lang w:eastAsia="ru-RU"/>
        </w:rPr>
        <w:t>Рекомендовано на заседании кафедры химии для обучающихся по образовательным программам высшего образования по нехимическим направлениям подготовки</w:t>
      </w:r>
      <w:r w:rsidRPr="009F65A4">
        <w:rPr>
          <w:rFonts w:ascii="Times New Roman" w:eastAsia="Times New Roman" w:hAnsi="Times New Roman" w:cs="Times New Roman"/>
          <w:sz w:val="28"/>
          <w:szCs w:val="24"/>
          <w:lang w:eastAsia="ru-RU"/>
        </w:rPr>
        <w:t xml:space="preserve">. </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Оренбург</w:t>
      </w:r>
    </w:p>
    <w:p w:rsidR="0041272C" w:rsidRPr="009F65A4" w:rsidRDefault="0041272C" w:rsidP="0041272C">
      <w:pPr>
        <w:spacing w:after="0" w:line="256" w:lineRule="auto"/>
        <w:ind w:left="360" w:right="741" w:firstLine="720"/>
        <w:jc w:val="center"/>
        <w:rPr>
          <w:rFonts w:ascii="Times New Roman" w:eastAsia="Calibri" w:hAnsi="Times New Roman" w:cs="Times New Roman"/>
          <w:sz w:val="28"/>
          <w:szCs w:val="28"/>
        </w:rPr>
      </w:pPr>
      <w:r w:rsidRPr="009F65A4">
        <w:rPr>
          <w:rFonts w:ascii="Times New Roman" w:eastAsia="Calibri" w:hAnsi="Times New Roman" w:cs="Times New Roman"/>
          <w:sz w:val="28"/>
          <w:szCs w:val="28"/>
        </w:rPr>
        <w:t>2015</w:t>
      </w:r>
    </w:p>
    <w:p w:rsidR="0041272C" w:rsidRPr="009F65A4" w:rsidRDefault="0041272C" w:rsidP="0041272C">
      <w:pPr>
        <w:spacing w:after="0" w:line="256" w:lineRule="auto"/>
        <w:rPr>
          <w:rFonts w:ascii="Times New Roman" w:eastAsia="Calibri" w:hAnsi="Times New Roman" w:cs="Times New Roman"/>
          <w:sz w:val="28"/>
          <w:szCs w:val="28"/>
        </w:rPr>
        <w:sectPr w:rsidR="0041272C" w:rsidRPr="009F65A4" w:rsidSect="00097116">
          <w:footnotePr>
            <w:numRestart w:val="eachPage"/>
          </w:footnotePr>
          <w:pgSz w:w="11909" w:h="16834"/>
          <w:pgMar w:top="1134" w:right="1277" w:bottom="1134" w:left="1701" w:header="720" w:footer="720" w:gutter="0"/>
          <w:cols w:space="720"/>
        </w:sectPr>
      </w:pPr>
    </w:p>
    <w:p w:rsidR="0041272C" w:rsidRPr="009F65A4" w:rsidRDefault="0041272C" w:rsidP="0041272C">
      <w:pPr>
        <w:spacing w:after="0" w:line="240" w:lineRule="auto"/>
        <w:ind w:left="360"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lastRenderedPageBreak/>
        <w:t xml:space="preserve">УДК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right="743"/>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line="36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426" w:right="741" w:firstLine="425"/>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Рецензент – кандидат технических наук, доцент Т.Ф. Тарасова</w:t>
      </w: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spacing w:after="0" w:line="240" w:lineRule="auto"/>
        <w:ind w:left="360" w:right="2" w:firstLine="66"/>
        <w:rPr>
          <w:rFonts w:ascii="Times New Roman" w:eastAsia="Calibri" w:hAnsi="Times New Roman" w:cs="Times New Roman"/>
          <w:sz w:val="28"/>
          <w:szCs w:val="28"/>
        </w:rPr>
      </w:pPr>
      <w:r w:rsidRPr="009F65A4">
        <w:rPr>
          <w:rFonts w:ascii="Times New Roman" w:eastAsia="Calibri" w:hAnsi="Times New Roman" w:cs="Times New Roman"/>
          <w:b/>
          <w:sz w:val="28"/>
          <w:szCs w:val="28"/>
        </w:rPr>
        <w:t xml:space="preserve"> </w:t>
      </w:r>
      <w:r w:rsidRPr="009F65A4">
        <w:rPr>
          <w:rFonts w:ascii="Times New Roman" w:eastAsia="Calibri" w:hAnsi="Times New Roman" w:cs="Times New Roman"/>
          <w:sz w:val="28"/>
          <w:szCs w:val="28"/>
        </w:rPr>
        <w:t xml:space="preserve">П            </w:t>
      </w:r>
      <w:r w:rsidRPr="009F65A4">
        <w:rPr>
          <w:rFonts w:ascii="Times New Roman" w:eastAsia="Calibri" w:hAnsi="Times New Roman" w:cs="Times New Roman"/>
          <w:b/>
          <w:sz w:val="28"/>
          <w:szCs w:val="28"/>
        </w:rPr>
        <w:t xml:space="preserve">Пономарева, П. А. </w:t>
      </w:r>
      <w:r w:rsidRPr="009F65A4">
        <w:rPr>
          <w:rFonts w:ascii="Times New Roman" w:eastAsia="Calibri" w:hAnsi="Times New Roman" w:cs="Times New Roman"/>
          <w:sz w:val="28"/>
          <w:szCs w:val="28"/>
        </w:rPr>
        <w:t xml:space="preserve"> </w:t>
      </w:r>
    </w:p>
    <w:p w:rsidR="0041272C" w:rsidRPr="009F65A4" w:rsidRDefault="0041272C" w:rsidP="0041272C">
      <w:pPr>
        <w:tabs>
          <w:tab w:val="left" w:pos="1560"/>
        </w:tabs>
        <w:spacing w:after="0" w:line="240" w:lineRule="auto"/>
        <w:ind w:left="1560" w:right="852" w:hanging="1200"/>
        <w:jc w:val="both"/>
        <w:rPr>
          <w:rFonts w:ascii="Times New Roman" w:eastAsia="Calibri" w:hAnsi="Times New Roman" w:cs="Times New Roman"/>
          <w:sz w:val="28"/>
          <w:szCs w:val="28"/>
        </w:rPr>
      </w:pPr>
      <w:r w:rsidRPr="009F65A4">
        <w:rPr>
          <w:rFonts w:ascii="Times New Roman" w:eastAsia="Calibri" w:hAnsi="Times New Roman" w:cs="Times New Roman"/>
          <w:b/>
          <w:sz w:val="28"/>
          <w:szCs w:val="28"/>
        </w:rPr>
        <w:tab/>
      </w:r>
      <w:r w:rsidRPr="009F65A4">
        <w:rPr>
          <w:rFonts w:ascii="Times New Roman" w:eastAsia="Calibri" w:hAnsi="Times New Roman" w:cs="Times New Roman"/>
          <w:sz w:val="28"/>
          <w:szCs w:val="28"/>
        </w:rPr>
        <w:t xml:space="preserve">Химия. Сборник лабораторных работ: методические указания / П. А. Пономарева; Оренбургский </w:t>
      </w:r>
      <w:proofErr w:type="spellStart"/>
      <w:r w:rsidRPr="009F65A4">
        <w:rPr>
          <w:rFonts w:ascii="Times New Roman" w:eastAsia="Calibri" w:hAnsi="Times New Roman" w:cs="Times New Roman"/>
          <w:sz w:val="28"/>
          <w:szCs w:val="28"/>
        </w:rPr>
        <w:t>гос</w:t>
      </w:r>
      <w:proofErr w:type="spellEnd"/>
      <w:r w:rsidRPr="009F65A4">
        <w:rPr>
          <w:rFonts w:ascii="Times New Roman" w:eastAsia="Calibri" w:hAnsi="Times New Roman" w:cs="Times New Roman"/>
          <w:sz w:val="28"/>
          <w:szCs w:val="28"/>
        </w:rPr>
        <w:t>. ун-т. – Оренбург: ОГУ, 2015. -  55 с.</w:t>
      </w:r>
    </w:p>
    <w:p w:rsidR="0041272C" w:rsidRPr="009F65A4" w:rsidRDefault="0041272C" w:rsidP="0041272C">
      <w:pPr>
        <w:spacing w:line="240" w:lineRule="auto"/>
        <w:ind w:left="360" w:right="2" w:firstLine="720"/>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содержат</w:t>
      </w:r>
      <w:r w:rsidRPr="009F65A4">
        <w:rPr>
          <w:rFonts w:ascii="Times New Roman" w:eastAsia="Times New Roman" w:hAnsi="Times New Roman" w:cs="Times New Roman"/>
          <w:sz w:val="24"/>
          <w:szCs w:val="24"/>
          <w:lang w:eastAsia="ru-RU"/>
        </w:rPr>
        <w:t xml:space="preserve"> </w:t>
      </w:r>
      <w:r w:rsidRPr="009F65A4">
        <w:rPr>
          <w:rFonts w:ascii="Times New Roman" w:eastAsia="Calibri" w:hAnsi="Times New Roman" w:cs="Times New Roman"/>
          <w:sz w:val="28"/>
          <w:szCs w:val="28"/>
        </w:rPr>
        <w:t xml:space="preserve">лабораторные работы по  химии. Приведены методические рекомендации и план изучения тем, краткий теоретический обзор, вопросы и задачи для самостоятельной работы. </w:t>
      </w:r>
    </w:p>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Методические указания предназначены для выполнения лабораторных работ при изучении дисциплины «Химия» обучающимися по нехимическим направлениям подготовки очной и заочной форм обучения.</w:t>
      </w:r>
      <w:bookmarkStart w:id="10" w:name="_Toc340656726"/>
      <w:bookmarkStart w:id="11" w:name="_Toc340655448"/>
    </w:p>
    <w:bookmarkEnd w:id="10"/>
    <w:bookmarkEnd w:id="11"/>
    <w:p w:rsidR="0041272C" w:rsidRPr="009F65A4" w:rsidRDefault="0041272C" w:rsidP="0041272C">
      <w:pPr>
        <w:spacing w:after="0" w:line="240" w:lineRule="auto"/>
        <w:ind w:left="851" w:right="743" w:firstLine="709"/>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Данные методические указания будут полезны для самостоятельной работы студентов и при подготовке к зачёту или экзамену.</w:t>
      </w: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line="240" w:lineRule="auto"/>
        <w:ind w:left="360" w:right="741" w:firstLine="720"/>
        <w:jc w:val="both"/>
        <w:rPr>
          <w:rFonts w:ascii="Times New Roman" w:eastAsia="Calibri" w:hAnsi="Times New Roman" w:cs="Times New Roman"/>
          <w:sz w:val="28"/>
          <w:szCs w:val="28"/>
        </w:rPr>
      </w:pPr>
    </w:p>
    <w:p w:rsidR="0041272C" w:rsidRPr="009F65A4" w:rsidRDefault="0041272C" w:rsidP="0041272C">
      <w:pPr>
        <w:spacing w:after="0" w:line="240" w:lineRule="auto"/>
        <w:ind w:left="360" w:right="741" w:firstLine="85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УДК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ББК </w:t>
      </w:r>
    </w:p>
    <w:p w:rsidR="0041272C" w:rsidRPr="009F65A4" w:rsidRDefault="0041272C" w:rsidP="0041272C">
      <w:pPr>
        <w:spacing w:after="0" w:line="240" w:lineRule="auto"/>
        <w:ind w:left="360" w:right="741"/>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 xml:space="preserve">                                                                                                                                                                                                                                                    </w:t>
      </w:r>
    </w:p>
    <w:p w:rsidR="0041272C" w:rsidRPr="009F65A4" w:rsidRDefault="0041272C" w:rsidP="0041272C">
      <w:pPr>
        <w:tabs>
          <w:tab w:val="left" w:pos="6237"/>
        </w:tabs>
        <w:spacing w:after="0" w:line="240" w:lineRule="auto"/>
        <w:ind w:left="360" w:right="2" w:firstLine="66"/>
        <w:jc w:val="both"/>
        <w:rPr>
          <w:rFonts w:ascii="Times New Roman" w:eastAsia="Calibri" w:hAnsi="Times New Roman" w:cs="Times New Roman"/>
          <w:sz w:val="28"/>
          <w:szCs w:val="28"/>
        </w:rPr>
      </w:pPr>
      <w:r w:rsidRPr="009F65A4">
        <w:rPr>
          <w:rFonts w:ascii="Times New Roman" w:eastAsia="Calibri" w:hAnsi="Times New Roman" w:cs="Times New Roman"/>
          <w:sz w:val="28"/>
          <w:szCs w:val="28"/>
        </w:rPr>
        <w:tab/>
        <w:t>©  Пономарева П. А., 2015</w:t>
      </w:r>
    </w:p>
    <w:p w:rsidR="0041272C" w:rsidRPr="009F65A4" w:rsidRDefault="0041272C" w:rsidP="0041272C">
      <w:pPr>
        <w:widowControl w:val="0"/>
        <w:tabs>
          <w:tab w:val="right" w:leader="dot" w:pos="9356"/>
        </w:tabs>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sectPr w:rsidR="0041272C" w:rsidRPr="009F65A4" w:rsidSect="00B831D2">
          <w:footerReference w:type="default" r:id="rId7"/>
          <w:footnotePr>
            <w:numRestart w:val="eachPage"/>
          </w:footnotePr>
          <w:type w:val="nextColumn"/>
          <w:pgSz w:w="11909" w:h="16834" w:code="9"/>
          <w:pgMar w:top="1134" w:right="709" w:bottom="993" w:left="1134" w:header="720" w:footer="720" w:gutter="0"/>
          <w:cols w:space="60"/>
          <w:noEndnote/>
          <w:titlePg/>
          <w:docGrid w:linePitch="272"/>
        </w:sectPr>
      </w:pPr>
      <w:r w:rsidRPr="009F65A4">
        <w:rPr>
          <w:rFonts w:ascii="Times New Roman" w:eastAsia="Calibri" w:hAnsi="Times New Roman" w:cs="Times New Roman"/>
          <w:sz w:val="28"/>
          <w:szCs w:val="20"/>
        </w:rPr>
        <w:t xml:space="preserve">                                                                                       © ОГУ,  2015       </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r w:rsidRPr="009F65A4">
        <w:rPr>
          <w:rFonts w:ascii="Times New Roman" w:eastAsia="Times New Roman" w:hAnsi="Times New Roman" w:cs="Times New Roman"/>
          <w:sz w:val="28"/>
          <w:szCs w:val="28"/>
          <w:lang w:eastAsia="ru-RU"/>
        </w:rPr>
        <w:fldChar w:fldCharType="begin"/>
      </w:r>
      <w:r w:rsidR="0041272C" w:rsidRPr="009F65A4">
        <w:rPr>
          <w:rFonts w:ascii="Times New Roman" w:eastAsia="Times New Roman" w:hAnsi="Times New Roman" w:cs="Times New Roman"/>
          <w:sz w:val="28"/>
          <w:szCs w:val="28"/>
          <w:lang w:eastAsia="ru-RU"/>
        </w:rPr>
        <w:instrText xml:space="preserve"> TOC \o "1-2" \h \z \u </w:instrText>
      </w:r>
      <w:r w:rsidRPr="009F65A4">
        <w:rPr>
          <w:rFonts w:ascii="Times New Roman" w:eastAsia="Times New Roman" w:hAnsi="Times New Roman" w:cs="Times New Roman"/>
          <w:sz w:val="28"/>
          <w:szCs w:val="28"/>
          <w:lang w:eastAsia="ru-RU"/>
        </w:rPr>
        <w:fldChar w:fldCharType="separate"/>
      </w:r>
      <w:hyperlink w:anchor="_Toc5566223" w:history="1">
        <w:r w:rsidR="0041272C" w:rsidRPr="009F65A4">
          <w:rPr>
            <w:rFonts w:ascii="Times New Roman" w:eastAsia="Times New Roman" w:hAnsi="Times New Roman" w:cs="Times New Roman"/>
            <w:noProof/>
            <w:sz w:val="28"/>
            <w:szCs w:val="20"/>
            <w:lang w:eastAsia="ru-RU"/>
          </w:rPr>
          <w:t>Введение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4" w:history="1">
        <w:r w:rsidR="0041272C" w:rsidRPr="009F65A4">
          <w:rPr>
            <w:rFonts w:ascii="Times New Roman" w:eastAsia="Times New Roman" w:hAnsi="Times New Roman" w:cs="Times New Roman"/>
            <w:noProof/>
            <w:sz w:val="28"/>
            <w:szCs w:val="20"/>
            <w:lang w:eastAsia="ru-RU"/>
          </w:rPr>
          <w:t>Обозначение и сокращение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25" w:history="1">
        <w:r w:rsidR="0041272C" w:rsidRPr="009F65A4">
          <w:rPr>
            <w:rFonts w:ascii="Times New Roman" w:eastAsia="Times New Roman" w:hAnsi="Times New Roman" w:cs="Times New Roman"/>
            <w:noProof/>
            <w:sz w:val="28"/>
            <w:szCs w:val="20"/>
            <w:lang w:eastAsia="ru-RU"/>
          </w:rPr>
          <w:t>1 Окислительно-восстановительные реакции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_Toc5566225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7</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26" w:history="1">
        <w:r w:rsidR="0041272C" w:rsidRPr="009F65A4">
          <w:rPr>
            <w:rFonts w:ascii="Times New Roman" w:eastAsia="Times New Roman" w:hAnsi="Times New Roman" w:cs="Times New Roman"/>
            <w:noProof/>
            <w:sz w:val="28"/>
            <w:szCs w:val="24"/>
            <w:lang w:eastAsia="ru-RU"/>
          </w:rPr>
          <w:t>1.1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27" w:history="1">
        <w:r w:rsidR="0041272C" w:rsidRPr="009F65A4">
          <w:rPr>
            <w:rFonts w:ascii="Times New Roman" w:eastAsia="Times New Roman" w:hAnsi="Times New Roman" w:cs="Times New Roman"/>
            <w:noProof/>
            <w:sz w:val="28"/>
            <w:szCs w:val="24"/>
            <w:lang w:eastAsia="ru-RU"/>
          </w:rPr>
          <w:t>1.2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28" w:history="1">
        <w:r w:rsidR="0041272C" w:rsidRPr="009F65A4">
          <w:rPr>
            <w:rFonts w:ascii="Times New Roman" w:eastAsia="Times New Roman" w:hAnsi="Times New Roman" w:cs="Times New Roman"/>
            <w:noProof/>
            <w:sz w:val="28"/>
            <w:szCs w:val="24"/>
            <w:lang w:eastAsia="ru-RU"/>
          </w:rPr>
          <w:t>1.3 Вопросы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29" w:history="1">
        <w:r w:rsidR="0041272C" w:rsidRPr="009F65A4">
          <w:rPr>
            <w:rFonts w:ascii="Times New Roman" w:eastAsia="Times New Roman" w:hAnsi="Times New Roman" w:cs="Times New Roman"/>
            <w:noProof/>
            <w:sz w:val="28"/>
            <w:szCs w:val="24"/>
            <w:lang w:eastAsia="ru-RU"/>
          </w:rPr>
          <w:t>1.4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_Toc5566229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15</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0" w:history="1">
        <w:r w:rsidR="0041272C" w:rsidRPr="009F65A4">
          <w:rPr>
            <w:rFonts w:ascii="Times New Roman" w:eastAsia="Times New Roman" w:hAnsi="Times New Roman" w:cs="Times New Roman"/>
            <w:noProof/>
            <w:sz w:val="28"/>
            <w:szCs w:val="20"/>
            <w:lang w:eastAsia="ru-RU"/>
          </w:rPr>
          <w:t>2 Металлы и их свойства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18</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1" w:history="1">
        <w:r w:rsidR="0041272C" w:rsidRPr="009F65A4">
          <w:rPr>
            <w:rFonts w:ascii="Times New Roman" w:eastAsia="Times New Roman" w:hAnsi="Times New Roman" w:cs="Times New Roman"/>
            <w:noProof/>
            <w:sz w:val="28"/>
            <w:szCs w:val="24"/>
            <w:lang w:eastAsia="ru-RU"/>
          </w:rPr>
          <w:t>2.1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2" w:history="1">
        <w:r w:rsidR="0041272C" w:rsidRPr="009F65A4">
          <w:rPr>
            <w:rFonts w:ascii="Times New Roman" w:eastAsia="Times New Roman" w:hAnsi="Times New Roman" w:cs="Times New Roman"/>
            <w:noProof/>
            <w:sz w:val="28"/>
            <w:szCs w:val="24"/>
            <w:lang w:eastAsia="ru-RU"/>
          </w:rPr>
          <w:t>2.2.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19</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3" w:history="1">
        <w:r w:rsidR="0041272C" w:rsidRPr="009F65A4">
          <w:rPr>
            <w:rFonts w:ascii="Times New Roman" w:eastAsia="Times New Roman" w:hAnsi="Times New Roman" w:cs="Times New Roman"/>
            <w:noProof/>
            <w:sz w:val="28"/>
            <w:szCs w:val="24"/>
            <w:lang w:eastAsia="ru-RU"/>
          </w:rPr>
          <w:t>2.3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26</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4" w:history="1">
        <w:r w:rsidR="0041272C" w:rsidRPr="009F65A4">
          <w:rPr>
            <w:rFonts w:ascii="Times New Roman" w:eastAsia="Times New Roman" w:hAnsi="Times New Roman" w:cs="Times New Roman"/>
            <w:noProof/>
            <w:sz w:val="28"/>
            <w:szCs w:val="24"/>
            <w:lang w:eastAsia="ru-RU"/>
          </w:rPr>
          <w:t>2.4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27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35" w:history="1">
        <w:r w:rsidR="0041272C" w:rsidRPr="009F65A4">
          <w:rPr>
            <w:rFonts w:ascii="Times New Roman" w:eastAsia="Times New Roman" w:hAnsi="Times New Roman" w:cs="Times New Roman"/>
            <w:noProof/>
            <w:sz w:val="28"/>
            <w:szCs w:val="20"/>
            <w:lang w:val="en-US" w:eastAsia="ru-RU"/>
          </w:rPr>
          <w:t>3</w:t>
        </w:r>
        <w:r w:rsidR="0041272C" w:rsidRPr="009F65A4">
          <w:rPr>
            <w:rFonts w:ascii="Times New Roman" w:eastAsia="Times New Roman" w:hAnsi="Times New Roman" w:cs="Times New Roman"/>
            <w:noProof/>
            <w:sz w:val="28"/>
            <w:szCs w:val="20"/>
            <w:lang w:eastAsia="ru-RU"/>
          </w:rPr>
          <w:t xml:space="preserve"> Гальванические элементы. Электролиз</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_Toc5566235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30</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6" w:history="1">
        <w:r w:rsidR="0041272C" w:rsidRPr="009F65A4">
          <w:rPr>
            <w:rFonts w:ascii="Times New Roman" w:eastAsia="Times New Roman" w:hAnsi="Times New Roman" w:cs="Times New Roman"/>
            <w:noProof/>
            <w:sz w:val="28"/>
            <w:szCs w:val="24"/>
            <w:lang w:eastAsia="ru-RU"/>
          </w:rPr>
          <w:t>3.1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_Toc5566236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7" w:history="1">
        <w:r w:rsidR="0041272C" w:rsidRPr="009F65A4">
          <w:rPr>
            <w:rFonts w:ascii="Times New Roman" w:eastAsia="Times New Roman" w:hAnsi="Times New Roman" w:cs="Times New Roman"/>
            <w:noProof/>
            <w:sz w:val="28"/>
            <w:szCs w:val="24"/>
            <w:lang w:eastAsia="ru-RU"/>
          </w:rPr>
          <w:t>3.2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_Toc5566237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31</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8" w:history="1">
        <w:r w:rsidR="0041272C" w:rsidRPr="009F65A4">
          <w:rPr>
            <w:rFonts w:ascii="Times New Roman" w:eastAsia="Times New Roman" w:hAnsi="Times New Roman" w:cs="Times New Roman"/>
            <w:noProof/>
            <w:sz w:val="28"/>
            <w:szCs w:val="24"/>
            <w:lang w:eastAsia="ru-RU"/>
          </w:rPr>
          <w:t>3.3 Вопросы и задачи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_Toc5566238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38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39" w:history="1">
        <w:r w:rsidR="0041272C" w:rsidRPr="009F65A4">
          <w:rPr>
            <w:rFonts w:ascii="Times New Roman" w:eastAsia="Times New Roman" w:hAnsi="Times New Roman" w:cs="Times New Roman"/>
            <w:noProof/>
            <w:sz w:val="28"/>
            <w:szCs w:val="24"/>
            <w:lang w:eastAsia="ru-RU"/>
          </w:rPr>
          <w:t>3.4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_Toc5566239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40</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0" w:history="1">
        <w:r w:rsidR="0041272C" w:rsidRPr="009F65A4">
          <w:rPr>
            <w:rFonts w:ascii="Times New Roman" w:eastAsia="Times New Roman" w:hAnsi="Times New Roman" w:cs="Times New Roman"/>
            <w:noProof/>
            <w:sz w:val="28"/>
            <w:szCs w:val="20"/>
            <w:lang w:eastAsia="ru-RU"/>
          </w:rPr>
          <w:t>4 Коррозия металлов. Методы защиты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43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41" w:history="1">
        <w:r w:rsidR="0041272C" w:rsidRPr="009F65A4">
          <w:rPr>
            <w:rFonts w:ascii="Times New Roman" w:eastAsia="Times New Roman" w:hAnsi="Times New Roman" w:cs="Times New Roman"/>
            <w:noProof/>
            <w:sz w:val="28"/>
            <w:szCs w:val="24"/>
            <w:lang w:eastAsia="ru-RU"/>
          </w:rPr>
          <w:t>4.1 Методические рекомендации и план изучения темы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_Toc5566241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43</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42" w:history="1">
        <w:r w:rsidR="0041272C" w:rsidRPr="009F65A4">
          <w:rPr>
            <w:rFonts w:ascii="Times New Roman" w:eastAsia="Times New Roman" w:hAnsi="Times New Roman" w:cs="Times New Roman"/>
            <w:noProof/>
            <w:sz w:val="28"/>
            <w:szCs w:val="24"/>
            <w:lang w:eastAsia="ru-RU"/>
          </w:rPr>
          <w:t>4.2. Теоретическая часть</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_Toc5566242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44</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43" w:history="1">
        <w:r w:rsidR="0041272C" w:rsidRPr="009F65A4">
          <w:rPr>
            <w:rFonts w:ascii="Times New Roman" w:eastAsia="Times New Roman" w:hAnsi="Times New Roman" w:cs="Times New Roman"/>
            <w:noProof/>
            <w:sz w:val="28"/>
            <w:szCs w:val="24"/>
            <w:lang w:eastAsia="ru-RU"/>
          </w:rPr>
          <w:t>4.3 Вопросы и упражнения для самостоятельной работы</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_Toc5566243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47</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tabs>
          <w:tab w:val="right" w:leader="dot" w:pos="9356"/>
        </w:tabs>
        <w:spacing w:after="0" w:line="360" w:lineRule="auto"/>
        <w:ind w:left="238"/>
        <w:rPr>
          <w:rFonts w:ascii="Calibri" w:eastAsia="Times New Roman" w:hAnsi="Calibri" w:cs="Times New Roman"/>
          <w:noProof/>
          <w:lang w:eastAsia="ru-RU"/>
        </w:rPr>
      </w:pPr>
      <w:hyperlink w:anchor="_Toc5566244" w:history="1">
        <w:r w:rsidR="0041272C" w:rsidRPr="009F65A4">
          <w:rPr>
            <w:rFonts w:ascii="Times New Roman" w:eastAsia="Times New Roman" w:hAnsi="Times New Roman" w:cs="Times New Roman"/>
            <w:noProof/>
            <w:sz w:val="28"/>
            <w:szCs w:val="24"/>
            <w:lang w:eastAsia="ru-RU"/>
          </w:rPr>
          <w:t>4.4 Лабораторная работа</w:t>
        </w:r>
        <w:r w:rsidR="0041272C" w:rsidRPr="009F65A4">
          <w:rPr>
            <w:rFonts w:ascii="Times New Roman" w:eastAsia="Times New Roman" w:hAnsi="Times New Roman" w:cs="Times New Roman"/>
            <w:noProof/>
            <w:webHidden/>
            <w:sz w:val="28"/>
            <w:szCs w:val="24"/>
            <w:lang w:eastAsia="ru-RU"/>
          </w:rPr>
          <w:tab/>
        </w:r>
        <w:r w:rsidRPr="009F65A4">
          <w:rPr>
            <w:rFonts w:ascii="Times New Roman" w:eastAsia="Times New Roman" w:hAnsi="Times New Roman" w:cs="Times New Roman"/>
            <w:noProof/>
            <w:webHidden/>
            <w:sz w:val="28"/>
            <w:szCs w:val="24"/>
            <w:lang w:eastAsia="ru-RU"/>
          </w:rPr>
          <w:fldChar w:fldCharType="begin"/>
        </w:r>
        <w:r w:rsidR="0041272C" w:rsidRPr="009F65A4">
          <w:rPr>
            <w:rFonts w:ascii="Times New Roman" w:eastAsia="Times New Roman" w:hAnsi="Times New Roman" w:cs="Times New Roman"/>
            <w:noProof/>
            <w:webHidden/>
            <w:sz w:val="28"/>
            <w:szCs w:val="24"/>
            <w:lang w:eastAsia="ru-RU"/>
          </w:rPr>
          <w:instrText xml:space="preserve"> PAGEREF _Toc5566244 \h </w:instrText>
        </w:r>
        <w:r w:rsidRPr="009F65A4">
          <w:rPr>
            <w:rFonts w:ascii="Times New Roman" w:eastAsia="Times New Roman" w:hAnsi="Times New Roman" w:cs="Times New Roman"/>
            <w:noProof/>
            <w:webHidden/>
            <w:sz w:val="28"/>
            <w:szCs w:val="24"/>
            <w:lang w:eastAsia="ru-RU"/>
          </w:rPr>
        </w:r>
        <w:r w:rsidRPr="009F65A4">
          <w:rPr>
            <w:rFonts w:ascii="Times New Roman" w:eastAsia="Times New Roman" w:hAnsi="Times New Roman" w:cs="Times New Roman"/>
            <w:noProof/>
            <w:webHidden/>
            <w:sz w:val="28"/>
            <w:szCs w:val="24"/>
            <w:lang w:eastAsia="ru-RU"/>
          </w:rPr>
          <w:fldChar w:fldCharType="separate"/>
        </w:r>
        <w:r w:rsidR="0041272C" w:rsidRPr="009F65A4">
          <w:rPr>
            <w:rFonts w:ascii="Times New Roman" w:eastAsia="Times New Roman" w:hAnsi="Times New Roman" w:cs="Times New Roman"/>
            <w:noProof/>
            <w:webHidden/>
            <w:sz w:val="28"/>
            <w:szCs w:val="24"/>
            <w:lang w:eastAsia="ru-RU"/>
          </w:rPr>
          <w:t>48</w:t>
        </w:r>
        <w:r w:rsidRPr="009F65A4">
          <w:rPr>
            <w:rFonts w:ascii="Times New Roman" w:eastAsia="Times New Roman" w:hAnsi="Times New Roman" w:cs="Times New Roman"/>
            <w:noProof/>
            <w:webHidden/>
            <w:sz w:val="28"/>
            <w:szCs w:val="24"/>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5" w:history="1">
        <w:r w:rsidR="0041272C" w:rsidRPr="009F65A4">
          <w:rPr>
            <w:rFonts w:ascii="Times New Roman" w:eastAsia="Times New Roman" w:hAnsi="Times New Roman" w:cs="Times New Roman"/>
            <w:noProof/>
            <w:sz w:val="28"/>
            <w:szCs w:val="20"/>
            <w:lang w:eastAsia="ru-RU"/>
          </w:rPr>
          <w:t>Список использованных источников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51</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6" w:history="1">
        <w:r w:rsidR="0041272C" w:rsidRPr="009F65A4">
          <w:rPr>
            <w:rFonts w:ascii="Times New Roman" w:eastAsia="Times New Roman" w:hAnsi="Times New Roman" w:cs="Times New Roman"/>
            <w:noProof/>
            <w:sz w:val="28"/>
            <w:szCs w:val="20"/>
            <w:lang w:eastAsia="ru-RU"/>
          </w:rPr>
          <w:t>Приложение А</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7" w:history="1">
        <w:r w:rsidR="0041272C" w:rsidRPr="009F65A4">
          <w:rPr>
            <w:rFonts w:ascii="Times New Roman" w:eastAsia="Times New Roman" w:hAnsi="Times New Roman" w:cs="Times New Roman"/>
            <w:i/>
            <w:noProof/>
            <w:sz w:val="28"/>
            <w:szCs w:val="20"/>
            <w:lang w:eastAsia="ru-RU"/>
          </w:rPr>
          <w:t>(справочное)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8" w:history="1">
        <w:r w:rsidR="0041272C" w:rsidRPr="009F65A4">
          <w:rPr>
            <w:rFonts w:ascii="Times New Roman" w:eastAsia="Times New Roman" w:hAnsi="Times New Roman" w:cs="Times New Roman"/>
            <w:noProof/>
            <w:sz w:val="28"/>
            <w:szCs w:val="20"/>
            <w:lang w:eastAsia="ru-RU"/>
          </w:rPr>
          <w:t>Электродные потенциалы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_Toc5566248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52</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49" w:history="1">
        <w:r w:rsidR="0041272C" w:rsidRPr="009F65A4">
          <w:rPr>
            <w:rFonts w:ascii="Times New Roman" w:eastAsia="Times New Roman" w:hAnsi="Times New Roman" w:cs="Times New Roman"/>
            <w:noProof/>
            <w:sz w:val="28"/>
            <w:szCs w:val="20"/>
            <w:lang w:eastAsia="ru-RU"/>
          </w:rPr>
          <w:t>Приложение Б</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_Toc5566249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0"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_Toc5566250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1" w:history="1">
        <w:r w:rsidR="0041272C" w:rsidRPr="009F65A4">
          <w:rPr>
            <w:rFonts w:ascii="Times New Roman" w:eastAsia="Times New Roman" w:hAnsi="Times New Roman" w:cs="Times New Roman"/>
            <w:noProof/>
            <w:sz w:val="28"/>
            <w:szCs w:val="20"/>
            <w:lang w:eastAsia="ru-RU"/>
          </w:rPr>
          <w:t>Электрохимический ряд напряжения</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_Toc5566251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53</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2" w:history="1">
        <w:r w:rsidR="0041272C" w:rsidRPr="009F65A4">
          <w:rPr>
            <w:rFonts w:ascii="Times New Roman" w:eastAsia="Times New Roman" w:hAnsi="Times New Roman" w:cs="Times New Roman"/>
            <w:noProof/>
            <w:sz w:val="28"/>
            <w:szCs w:val="20"/>
            <w:lang w:eastAsia="ru-RU"/>
          </w:rPr>
          <w:t>Приложение 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_Toc5566252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3"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_Toc5566253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4" w:history="1">
        <w:r w:rsidR="0041272C" w:rsidRPr="009F65A4">
          <w:rPr>
            <w:rFonts w:ascii="Times New Roman" w:eastAsia="Times New Roman" w:hAnsi="Times New Roman" w:cs="Times New Roman"/>
            <w:noProof/>
            <w:sz w:val="28"/>
            <w:szCs w:val="20"/>
            <w:lang w:eastAsia="ru-RU"/>
          </w:rPr>
          <w:t>Методы защиты металлов от коррозии</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_Toc5566254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55</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5" w:history="1">
        <w:r w:rsidR="0041272C" w:rsidRPr="009F65A4">
          <w:rPr>
            <w:rFonts w:ascii="Times New Roman" w:eastAsia="Times New Roman" w:hAnsi="Times New Roman" w:cs="Times New Roman"/>
            <w:noProof/>
            <w:sz w:val="28"/>
            <w:szCs w:val="20"/>
            <w:lang w:eastAsia="ru-RU"/>
          </w:rPr>
          <w:t>Приложение Г</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_Toc5566255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6" w:history="1">
        <w:r w:rsidR="0041272C" w:rsidRPr="009F65A4">
          <w:rPr>
            <w:rFonts w:ascii="Times New Roman" w:eastAsia="Times New Roman" w:hAnsi="Times New Roman" w:cs="Times New Roman"/>
            <w:i/>
            <w:noProof/>
            <w:sz w:val="28"/>
            <w:szCs w:val="20"/>
            <w:lang w:eastAsia="ru-RU"/>
          </w:rPr>
          <w:t>(рекомендуемое)</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_Toc5566256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widowControl w:val="0"/>
        <w:tabs>
          <w:tab w:val="right" w:leader="dot" w:pos="9356"/>
        </w:tabs>
        <w:autoSpaceDE w:val="0"/>
        <w:autoSpaceDN w:val="0"/>
        <w:adjustRightInd w:val="0"/>
        <w:spacing w:after="0" w:line="360" w:lineRule="auto"/>
        <w:jc w:val="both"/>
        <w:rPr>
          <w:rFonts w:ascii="Calibri" w:eastAsia="Times New Roman" w:hAnsi="Calibri" w:cs="Times New Roman"/>
          <w:noProof/>
          <w:lang w:eastAsia="ru-RU"/>
        </w:rPr>
      </w:pPr>
      <w:hyperlink w:anchor="_Toc5566257" w:history="1">
        <w:r w:rsidR="0041272C" w:rsidRPr="009F65A4">
          <w:rPr>
            <w:rFonts w:ascii="Times New Roman" w:eastAsia="Times New Roman" w:hAnsi="Times New Roman" w:cs="Times New Roman"/>
            <w:noProof/>
            <w:sz w:val="28"/>
            <w:szCs w:val="20"/>
            <w:lang w:eastAsia="ru-RU"/>
          </w:rPr>
          <w:t>Классификация коррозии металлов</w:t>
        </w:r>
        <w:r w:rsidR="0041272C" w:rsidRPr="009F65A4">
          <w:rPr>
            <w:rFonts w:ascii="Times New Roman" w:eastAsia="Times New Roman" w:hAnsi="Times New Roman" w:cs="Times New Roman"/>
            <w:noProof/>
            <w:webHidden/>
            <w:sz w:val="28"/>
            <w:szCs w:val="20"/>
            <w:lang w:eastAsia="ru-RU"/>
          </w:rPr>
          <w:tab/>
        </w:r>
        <w:r w:rsidRPr="009F65A4">
          <w:rPr>
            <w:rFonts w:ascii="Times New Roman" w:eastAsia="Times New Roman" w:hAnsi="Times New Roman" w:cs="Times New Roman"/>
            <w:noProof/>
            <w:webHidden/>
            <w:sz w:val="28"/>
            <w:szCs w:val="20"/>
            <w:lang w:eastAsia="ru-RU"/>
          </w:rPr>
          <w:fldChar w:fldCharType="begin"/>
        </w:r>
        <w:r w:rsidR="0041272C" w:rsidRPr="009F65A4">
          <w:rPr>
            <w:rFonts w:ascii="Times New Roman" w:eastAsia="Times New Roman" w:hAnsi="Times New Roman" w:cs="Times New Roman"/>
            <w:noProof/>
            <w:webHidden/>
            <w:sz w:val="28"/>
            <w:szCs w:val="20"/>
            <w:lang w:eastAsia="ru-RU"/>
          </w:rPr>
          <w:instrText xml:space="preserve"> PAGEREF _Toc5566257 \h </w:instrText>
        </w:r>
        <w:r w:rsidRPr="009F65A4">
          <w:rPr>
            <w:rFonts w:ascii="Times New Roman" w:eastAsia="Times New Roman" w:hAnsi="Times New Roman" w:cs="Times New Roman"/>
            <w:noProof/>
            <w:webHidden/>
            <w:sz w:val="28"/>
            <w:szCs w:val="20"/>
            <w:lang w:eastAsia="ru-RU"/>
          </w:rPr>
        </w:r>
        <w:r w:rsidRPr="009F65A4">
          <w:rPr>
            <w:rFonts w:ascii="Times New Roman" w:eastAsia="Times New Roman" w:hAnsi="Times New Roman" w:cs="Times New Roman"/>
            <w:noProof/>
            <w:webHidden/>
            <w:sz w:val="28"/>
            <w:szCs w:val="20"/>
            <w:lang w:eastAsia="ru-RU"/>
          </w:rPr>
          <w:fldChar w:fldCharType="separate"/>
        </w:r>
        <w:r w:rsidR="0041272C" w:rsidRPr="009F65A4">
          <w:rPr>
            <w:rFonts w:ascii="Times New Roman" w:eastAsia="Times New Roman" w:hAnsi="Times New Roman" w:cs="Times New Roman"/>
            <w:noProof/>
            <w:webHidden/>
            <w:sz w:val="28"/>
            <w:szCs w:val="20"/>
            <w:lang w:eastAsia="ru-RU"/>
          </w:rPr>
          <w:t>56</w:t>
        </w:r>
        <w:r w:rsidRPr="009F65A4">
          <w:rPr>
            <w:rFonts w:ascii="Times New Roman" w:eastAsia="Times New Roman" w:hAnsi="Times New Roman" w:cs="Times New Roman"/>
            <w:noProof/>
            <w:webHidden/>
            <w:sz w:val="28"/>
            <w:szCs w:val="20"/>
            <w:lang w:eastAsia="ru-RU"/>
          </w:rPr>
          <w:fldChar w:fldCharType="end"/>
        </w:r>
      </w:hyperlink>
    </w:p>
    <w:p w:rsidR="0041272C" w:rsidRPr="009F65A4" w:rsidRDefault="00F9525C" w:rsidP="0041272C">
      <w:pPr>
        <w:spacing w:after="0" w:line="240" w:lineRule="auto"/>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fldChar w:fldCharType="end"/>
      </w: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8"/>
          <w:szCs w:val="28"/>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right="-1" w:firstLine="709"/>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высшего образования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b/>
          <w:sz w:val="52"/>
          <w:szCs w:val="52"/>
          <w:lang w:eastAsia="ru-RU"/>
        </w:rPr>
      </w:pPr>
      <w:r w:rsidRPr="009F65A4">
        <w:rPr>
          <w:rFonts w:ascii="Times New Roman" w:eastAsia="Times New Roman" w:hAnsi="Times New Roman" w:cs="Times New Roman"/>
          <w:b/>
          <w:sz w:val="52"/>
          <w:szCs w:val="52"/>
          <w:lang w:eastAsia="ru-RU"/>
        </w:rPr>
        <w:t>ХИМИЯ</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Задачи и упражнения </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284"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профессионального образования «Оренбургский государственный университет» в качестве учебно-методического пособия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 79</w:t>
      </w:r>
    </w:p>
    <w:p w:rsidR="0041272C" w:rsidRPr="009F65A4" w:rsidRDefault="0041272C" w:rsidP="0041272C">
      <w:pPr>
        <w:spacing w:after="0" w:line="36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1560"/>
        </w:tabs>
        <w:spacing w:after="0" w:line="240" w:lineRule="auto"/>
        <w:ind w:left="360" w:right="-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Б 79         </w:t>
      </w:r>
      <w:r w:rsidRPr="009F65A4">
        <w:rPr>
          <w:rFonts w:ascii="Times New Roman" w:eastAsia="Times New Roman" w:hAnsi="Times New Roman" w:cs="Times New Roman"/>
          <w:sz w:val="28"/>
          <w:szCs w:val="28"/>
          <w:lang w:eastAsia="ru-RU"/>
        </w:rPr>
        <w:t xml:space="preserve">Химия. Задачи и упражнения: учебное пособие / О.И. Болдырева,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О.П. Кушнарева, П.А. Пономарева; Оренбургский </w:t>
      </w:r>
      <w:proofErr w:type="spellStart"/>
      <w:r w:rsidRPr="009F65A4">
        <w:rPr>
          <w:rFonts w:ascii="Times New Roman" w:eastAsia="Times New Roman" w:hAnsi="Times New Roman" w:cs="Times New Roman"/>
          <w:sz w:val="28"/>
          <w:szCs w:val="28"/>
          <w:lang w:eastAsia="ru-RU"/>
        </w:rPr>
        <w:t>гос</w:t>
      </w:r>
      <w:proofErr w:type="spellEnd"/>
      <w:r w:rsidRPr="009F65A4">
        <w:rPr>
          <w:rFonts w:ascii="Times New Roman" w:eastAsia="Times New Roman" w:hAnsi="Times New Roman" w:cs="Times New Roman"/>
          <w:sz w:val="28"/>
          <w:szCs w:val="28"/>
          <w:lang w:eastAsia="ru-RU"/>
        </w:rPr>
        <w:t xml:space="preserve">. ун-т –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 ОГУ, 2016. -  140 с.</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материал для самостоятельной работы студентов по основным темам  изучения дисциплины химии.</w:t>
      </w:r>
    </w:p>
    <w:p w:rsidR="0041272C" w:rsidRPr="009F65A4" w:rsidRDefault="0041272C" w:rsidP="0041272C">
      <w:pPr>
        <w:spacing w:after="0" w:line="240" w:lineRule="auto"/>
        <w:ind w:left="1134" w:firstLine="284"/>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Задания предназначены для студентов, обучающихся по программам ФГОС ВО  по нехимическим  направлениям  </w:t>
      </w:r>
      <w:proofErr w:type="spellStart"/>
      <w:r w:rsidRPr="009F65A4">
        <w:rPr>
          <w:rFonts w:ascii="Times New Roman" w:eastAsia="Times New Roman" w:hAnsi="Times New Roman" w:cs="Times New Roman"/>
          <w:sz w:val="28"/>
          <w:szCs w:val="28"/>
          <w:lang w:eastAsia="ru-RU"/>
        </w:rPr>
        <w:t>бакалавриата</w:t>
      </w:r>
      <w:proofErr w:type="spellEnd"/>
      <w:r w:rsidRPr="009F65A4">
        <w:rPr>
          <w:rFonts w:ascii="Times New Roman" w:eastAsia="Times New Roman" w:hAnsi="Times New Roman" w:cs="Times New Roman"/>
          <w:sz w:val="28"/>
          <w:szCs w:val="28"/>
          <w:lang w:eastAsia="ru-RU"/>
        </w:rPr>
        <w:t>.</w:t>
      </w:r>
    </w:p>
    <w:p w:rsidR="0041272C" w:rsidRPr="009F65A4" w:rsidRDefault="0041272C" w:rsidP="0041272C">
      <w:pPr>
        <w:spacing w:after="0" w:line="240" w:lineRule="auto"/>
        <w:ind w:left="360" w:right="-1" w:firstLine="720"/>
        <w:jc w:val="both"/>
        <w:rPr>
          <w:rFonts w:ascii="Calibri" w:eastAsia="Times New Roman" w:hAnsi="Calibri" w:cs="Times New Roman"/>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57"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5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right="-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firstLine="66"/>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tabs>
          <w:tab w:val="left" w:pos="9922"/>
        </w:tabs>
        <w:spacing w:after="0" w:line="240" w:lineRule="auto"/>
        <w:ind w:left="36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 П.А., 2016</w:t>
      </w:r>
    </w:p>
    <w:p w:rsidR="0041272C"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Style w:val="a5"/>
        <w:tblW w:w="10106"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
        <w:gridCol w:w="8973"/>
        <w:gridCol w:w="636"/>
      </w:tblGrid>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Введение....................................................................................................................</w:t>
            </w:r>
          </w:p>
        </w:tc>
        <w:tc>
          <w:tcPr>
            <w:tcW w:w="636" w:type="dxa"/>
            <w:hideMark/>
          </w:tcPr>
          <w:p w:rsidR="0041272C" w:rsidRPr="009F65A4" w:rsidRDefault="0041272C" w:rsidP="00593365">
            <w:pPr>
              <w:spacing w:line="360" w:lineRule="auto"/>
              <w:rPr>
                <w:rFonts w:eastAsia="BatangChe"/>
              </w:rPr>
            </w:pPr>
            <w:r w:rsidRPr="009F65A4">
              <w:rPr>
                <w:rFonts w:eastAsia="BatangChe"/>
              </w:rPr>
              <w:t>4</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w:t>
            </w:r>
          </w:p>
        </w:tc>
        <w:tc>
          <w:tcPr>
            <w:tcW w:w="8973" w:type="dxa"/>
            <w:hideMark/>
          </w:tcPr>
          <w:p w:rsidR="0041272C" w:rsidRPr="009F65A4" w:rsidRDefault="0041272C" w:rsidP="00593365">
            <w:pPr>
              <w:spacing w:line="360" w:lineRule="auto"/>
              <w:rPr>
                <w:rFonts w:eastAsia="BatangChe"/>
              </w:rPr>
            </w:pPr>
            <w:r w:rsidRPr="009F65A4">
              <w:rPr>
                <w:rFonts w:eastAsia="BatangChe"/>
              </w:rPr>
              <w:t>Классы неорганических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2</w:t>
            </w:r>
          </w:p>
        </w:tc>
        <w:tc>
          <w:tcPr>
            <w:tcW w:w="8973" w:type="dxa"/>
            <w:hideMark/>
          </w:tcPr>
          <w:p w:rsidR="0041272C" w:rsidRPr="009F65A4" w:rsidRDefault="0041272C" w:rsidP="00593365">
            <w:pPr>
              <w:spacing w:line="360" w:lineRule="auto"/>
              <w:rPr>
                <w:rFonts w:eastAsia="BatangChe"/>
              </w:rPr>
            </w:pPr>
            <w:r w:rsidRPr="009F65A4">
              <w:rPr>
                <w:rFonts w:eastAsia="BatangChe"/>
              </w:rPr>
              <w:t>Основные понятия и законы химии. Стехиометрия......................................</w:t>
            </w:r>
          </w:p>
        </w:tc>
        <w:tc>
          <w:tcPr>
            <w:tcW w:w="636" w:type="dxa"/>
            <w:hideMark/>
          </w:tcPr>
          <w:p w:rsidR="0041272C" w:rsidRPr="009F65A4" w:rsidRDefault="0041272C" w:rsidP="00593365">
            <w:pPr>
              <w:spacing w:line="360" w:lineRule="auto"/>
              <w:rPr>
                <w:rFonts w:eastAsia="BatangChe"/>
              </w:rPr>
            </w:pPr>
            <w:r w:rsidRPr="009F65A4">
              <w:rPr>
                <w:rFonts w:eastAsia="BatangChe"/>
              </w:rPr>
              <w:t>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3</w:t>
            </w:r>
          </w:p>
        </w:tc>
        <w:tc>
          <w:tcPr>
            <w:tcW w:w="8973" w:type="dxa"/>
            <w:hideMark/>
          </w:tcPr>
          <w:p w:rsidR="0041272C" w:rsidRPr="009F65A4" w:rsidRDefault="0041272C" w:rsidP="00593365">
            <w:pPr>
              <w:spacing w:line="360" w:lineRule="auto"/>
              <w:ind w:hanging="31"/>
              <w:rPr>
                <w:rFonts w:eastAsia="BatangChe"/>
              </w:rPr>
            </w:pPr>
            <w:r w:rsidRPr="009F65A4">
              <w:rPr>
                <w:rFonts w:eastAsia="BatangChe"/>
              </w:rPr>
              <w:t>Строение атома. Периодические свойства атомов и ионов..........................</w:t>
            </w:r>
          </w:p>
        </w:tc>
        <w:tc>
          <w:tcPr>
            <w:tcW w:w="636" w:type="dxa"/>
            <w:hideMark/>
          </w:tcPr>
          <w:p w:rsidR="0041272C" w:rsidRPr="009F65A4" w:rsidRDefault="0041272C" w:rsidP="00593365">
            <w:pPr>
              <w:spacing w:line="360" w:lineRule="auto"/>
              <w:rPr>
                <w:rFonts w:eastAsia="BatangChe"/>
              </w:rPr>
            </w:pPr>
            <w:r w:rsidRPr="009F65A4">
              <w:rPr>
                <w:rFonts w:eastAsia="BatangChe"/>
              </w:rPr>
              <w:t>22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4</w:t>
            </w:r>
          </w:p>
        </w:tc>
        <w:tc>
          <w:tcPr>
            <w:tcW w:w="8973" w:type="dxa"/>
            <w:hideMark/>
          </w:tcPr>
          <w:p w:rsidR="0041272C" w:rsidRPr="009F65A4" w:rsidRDefault="0041272C" w:rsidP="00593365">
            <w:pPr>
              <w:spacing w:line="360" w:lineRule="auto"/>
              <w:rPr>
                <w:rFonts w:eastAsia="BatangChe"/>
              </w:rPr>
            </w:pPr>
            <w:r w:rsidRPr="009F65A4">
              <w:rPr>
                <w:rFonts w:eastAsia="BatangChe"/>
              </w:rPr>
              <w:t>Эквивалент.........................................................................................................</w:t>
            </w:r>
          </w:p>
        </w:tc>
        <w:tc>
          <w:tcPr>
            <w:tcW w:w="636" w:type="dxa"/>
            <w:hideMark/>
          </w:tcPr>
          <w:p w:rsidR="0041272C" w:rsidRPr="009F65A4" w:rsidRDefault="0041272C" w:rsidP="00593365">
            <w:pPr>
              <w:spacing w:line="360" w:lineRule="auto"/>
              <w:rPr>
                <w:rFonts w:eastAsia="BatangChe"/>
              </w:rPr>
            </w:pPr>
            <w:r w:rsidRPr="009F65A4">
              <w:rPr>
                <w:rFonts w:eastAsia="BatangChe"/>
              </w:rPr>
              <w:t>48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5</w:t>
            </w:r>
          </w:p>
        </w:tc>
        <w:tc>
          <w:tcPr>
            <w:tcW w:w="8973" w:type="dxa"/>
            <w:hideMark/>
          </w:tcPr>
          <w:p w:rsidR="0041272C" w:rsidRPr="009F65A4" w:rsidRDefault="0041272C" w:rsidP="00593365">
            <w:pPr>
              <w:spacing w:line="360" w:lineRule="auto"/>
              <w:rPr>
                <w:rFonts w:eastAsia="BatangChe"/>
              </w:rPr>
            </w:pPr>
            <w:r w:rsidRPr="009F65A4">
              <w:rPr>
                <w:rFonts w:eastAsia="BatangChe"/>
              </w:rPr>
              <w:t>Химическая термодинамика и термохимия...................................................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56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6</w:t>
            </w:r>
          </w:p>
        </w:tc>
        <w:tc>
          <w:tcPr>
            <w:tcW w:w="8973" w:type="dxa"/>
            <w:hideMark/>
          </w:tcPr>
          <w:p w:rsidR="0041272C" w:rsidRPr="009F65A4" w:rsidRDefault="0041272C" w:rsidP="00593365">
            <w:pPr>
              <w:spacing w:line="360" w:lineRule="auto"/>
              <w:rPr>
                <w:rFonts w:eastAsia="BatangChe"/>
              </w:rPr>
            </w:pPr>
            <w:r w:rsidRPr="009F65A4">
              <w:rPr>
                <w:rFonts w:eastAsia="BatangChe"/>
              </w:rPr>
              <w:t>Кинетика и химическое равновесие................................................................</w:t>
            </w:r>
          </w:p>
        </w:tc>
        <w:tc>
          <w:tcPr>
            <w:tcW w:w="636" w:type="dxa"/>
            <w:hideMark/>
          </w:tcPr>
          <w:p w:rsidR="0041272C" w:rsidRPr="009F65A4" w:rsidRDefault="0041272C" w:rsidP="00593365">
            <w:pPr>
              <w:spacing w:line="360" w:lineRule="auto"/>
              <w:rPr>
                <w:rFonts w:eastAsia="BatangChe"/>
              </w:rPr>
            </w:pPr>
            <w:r w:rsidRPr="009F65A4">
              <w:rPr>
                <w:rFonts w:eastAsia="BatangChe"/>
              </w:rPr>
              <w:t>62</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7</w:t>
            </w:r>
          </w:p>
        </w:tc>
        <w:tc>
          <w:tcPr>
            <w:tcW w:w="8973" w:type="dxa"/>
            <w:hideMark/>
          </w:tcPr>
          <w:p w:rsidR="0041272C" w:rsidRPr="009F65A4" w:rsidRDefault="0041272C" w:rsidP="00593365">
            <w:pPr>
              <w:spacing w:line="360" w:lineRule="auto"/>
              <w:rPr>
                <w:rFonts w:eastAsia="BatangChe"/>
              </w:rPr>
            </w:pPr>
            <w:r w:rsidRPr="009F65A4">
              <w:rPr>
                <w:rFonts w:eastAsia="BatangChe"/>
              </w:rPr>
              <w:t>Концентрация растворов..................................................................................</w:t>
            </w:r>
          </w:p>
        </w:tc>
        <w:tc>
          <w:tcPr>
            <w:tcW w:w="636" w:type="dxa"/>
            <w:hideMark/>
          </w:tcPr>
          <w:p w:rsidR="0041272C" w:rsidRPr="009F65A4" w:rsidRDefault="0041272C" w:rsidP="00593365">
            <w:pPr>
              <w:spacing w:line="360" w:lineRule="auto"/>
              <w:rPr>
                <w:rFonts w:eastAsia="BatangChe"/>
              </w:rPr>
            </w:pPr>
            <w:r w:rsidRPr="009F65A4">
              <w:rPr>
                <w:rFonts w:eastAsia="BatangChe"/>
              </w:rPr>
              <w:t>65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8</w:t>
            </w:r>
          </w:p>
        </w:tc>
        <w:tc>
          <w:tcPr>
            <w:tcW w:w="8973" w:type="dxa"/>
            <w:hideMark/>
          </w:tcPr>
          <w:p w:rsidR="0041272C" w:rsidRPr="009F65A4" w:rsidRDefault="0041272C" w:rsidP="00593365">
            <w:pPr>
              <w:spacing w:line="360" w:lineRule="auto"/>
              <w:rPr>
                <w:rFonts w:eastAsia="BatangChe"/>
              </w:rPr>
            </w:pPr>
            <w:r w:rsidRPr="009F65A4">
              <w:rPr>
                <w:rFonts w:eastAsia="BatangChe"/>
              </w:rPr>
              <w:t xml:space="preserve">Свойства разбавленных растворов </w:t>
            </w:r>
            <w:proofErr w:type="spellStart"/>
            <w:r w:rsidRPr="009F65A4">
              <w:rPr>
                <w:rFonts w:eastAsia="BatangChe"/>
              </w:rPr>
              <w:t>неэлектролитов</w:t>
            </w:r>
            <w:proofErr w:type="spellEnd"/>
            <w:r w:rsidRPr="009F65A4">
              <w:rPr>
                <w:rFonts w:eastAsia="BatangChe"/>
              </w:rPr>
              <w:t>......................................</w:t>
            </w:r>
          </w:p>
        </w:tc>
        <w:tc>
          <w:tcPr>
            <w:tcW w:w="636" w:type="dxa"/>
            <w:hideMark/>
          </w:tcPr>
          <w:p w:rsidR="0041272C" w:rsidRPr="009F65A4" w:rsidRDefault="0041272C" w:rsidP="00593365">
            <w:pPr>
              <w:spacing w:line="360" w:lineRule="auto"/>
              <w:rPr>
                <w:rFonts w:eastAsia="BatangChe"/>
              </w:rPr>
            </w:pPr>
            <w:r w:rsidRPr="009F65A4">
              <w:rPr>
                <w:rFonts w:eastAsia="BatangChe"/>
              </w:rPr>
              <w:t>73</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9</w:t>
            </w:r>
          </w:p>
        </w:tc>
        <w:tc>
          <w:tcPr>
            <w:tcW w:w="8973" w:type="dxa"/>
            <w:hideMark/>
          </w:tcPr>
          <w:p w:rsidR="0041272C" w:rsidRPr="009F65A4" w:rsidRDefault="0041272C" w:rsidP="00593365">
            <w:pPr>
              <w:spacing w:line="360" w:lineRule="auto"/>
              <w:rPr>
                <w:rFonts w:eastAsia="BatangChe"/>
              </w:rPr>
            </w:pPr>
            <w:r w:rsidRPr="009F65A4">
              <w:rPr>
                <w:rFonts w:eastAsia="BatangChe"/>
              </w:rPr>
              <w:t>Растворы электролитов....................................................................................</w:t>
            </w:r>
          </w:p>
        </w:tc>
        <w:tc>
          <w:tcPr>
            <w:tcW w:w="636" w:type="dxa"/>
            <w:hideMark/>
          </w:tcPr>
          <w:p w:rsidR="0041272C" w:rsidRPr="009F65A4" w:rsidRDefault="0041272C" w:rsidP="00593365">
            <w:pPr>
              <w:spacing w:line="360" w:lineRule="auto"/>
              <w:rPr>
                <w:rFonts w:eastAsia="BatangChe"/>
              </w:rPr>
            </w:pPr>
            <w:r w:rsidRPr="009F65A4">
              <w:rPr>
                <w:rFonts w:eastAsia="BatangChe"/>
              </w:rPr>
              <w:t>80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10</w:t>
            </w:r>
          </w:p>
        </w:tc>
        <w:tc>
          <w:tcPr>
            <w:tcW w:w="8973" w:type="dxa"/>
            <w:hideMark/>
          </w:tcPr>
          <w:p w:rsidR="0041272C" w:rsidRPr="009F65A4" w:rsidRDefault="0041272C" w:rsidP="00593365">
            <w:pPr>
              <w:spacing w:line="360" w:lineRule="auto"/>
              <w:rPr>
                <w:rFonts w:eastAsia="BatangChe"/>
              </w:rPr>
            </w:pPr>
            <w:r w:rsidRPr="009F65A4">
              <w:rPr>
                <w:rFonts w:eastAsia="BatangChe"/>
              </w:rPr>
              <w:t>Водородный показатель (</w:t>
            </w:r>
            <w:proofErr w:type="spellStart"/>
            <w:r w:rsidRPr="009F65A4">
              <w:rPr>
                <w:rFonts w:eastAsia="BatangChe"/>
              </w:rPr>
              <w:t>рН</w:t>
            </w:r>
            <w:proofErr w:type="spellEnd"/>
            <w:r w:rsidRPr="009F65A4">
              <w:rPr>
                <w:rFonts w:eastAsia="BatangChe"/>
              </w:rPr>
              <w:t>). Гидролиз солей..............................................</w:t>
            </w:r>
          </w:p>
        </w:tc>
        <w:tc>
          <w:tcPr>
            <w:tcW w:w="636" w:type="dxa"/>
            <w:hideMark/>
          </w:tcPr>
          <w:p w:rsidR="0041272C" w:rsidRPr="009F65A4" w:rsidRDefault="0041272C" w:rsidP="00593365">
            <w:pPr>
              <w:spacing w:line="360" w:lineRule="auto"/>
              <w:rPr>
                <w:rFonts w:eastAsia="BatangChe"/>
              </w:rPr>
            </w:pPr>
            <w:r w:rsidRPr="009F65A4">
              <w:rPr>
                <w:rFonts w:eastAsia="BatangChe"/>
              </w:rPr>
              <w:t>86</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11</w:t>
            </w:r>
          </w:p>
        </w:tc>
        <w:tc>
          <w:tcPr>
            <w:tcW w:w="8973" w:type="dxa"/>
            <w:hideMark/>
          </w:tcPr>
          <w:p w:rsidR="0041272C" w:rsidRPr="009F65A4" w:rsidRDefault="0041272C" w:rsidP="00593365">
            <w:pPr>
              <w:spacing w:line="360" w:lineRule="auto"/>
              <w:rPr>
                <w:rFonts w:eastAsia="BatangChe"/>
              </w:rPr>
            </w:pPr>
            <w:r w:rsidRPr="009F65A4">
              <w:rPr>
                <w:rFonts w:eastAsia="BatangChe"/>
              </w:rPr>
              <w:t>Комплексные соединения................................................................................</w:t>
            </w:r>
          </w:p>
        </w:tc>
        <w:tc>
          <w:tcPr>
            <w:tcW w:w="636" w:type="dxa"/>
            <w:hideMark/>
          </w:tcPr>
          <w:p w:rsidR="0041272C" w:rsidRPr="009F65A4" w:rsidRDefault="0041272C" w:rsidP="00593365">
            <w:pPr>
              <w:spacing w:line="360" w:lineRule="auto"/>
              <w:rPr>
                <w:rFonts w:eastAsia="BatangChe"/>
              </w:rPr>
            </w:pPr>
            <w:r w:rsidRPr="009F65A4">
              <w:rPr>
                <w:rFonts w:eastAsia="BatangChe"/>
              </w:rPr>
              <w:t>89</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12</w:t>
            </w:r>
          </w:p>
        </w:tc>
        <w:tc>
          <w:tcPr>
            <w:tcW w:w="8973" w:type="dxa"/>
            <w:hideMark/>
          </w:tcPr>
          <w:p w:rsidR="0041272C" w:rsidRPr="009F65A4" w:rsidRDefault="0041272C" w:rsidP="00593365">
            <w:pPr>
              <w:spacing w:line="360" w:lineRule="auto"/>
              <w:rPr>
                <w:rFonts w:eastAsia="BatangChe"/>
              </w:rPr>
            </w:pPr>
            <w:r w:rsidRPr="009F65A4">
              <w:rPr>
                <w:rFonts w:eastAsia="BatangChe"/>
              </w:rPr>
              <w:t>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95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13</w:t>
            </w:r>
          </w:p>
        </w:tc>
        <w:tc>
          <w:tcPr>
            <w:tcW w:w="8973" w:type="dxa"/>
            <w:hideMark/>
          </w:tcPr>
          <w:p w:rsidR="0041272C" w:rsidRPr="009F65A4" w:rsidRDefault="0041272C" w:rsidP="00593365">
            <w:pPr>
              <w:spacing w:line="360" w:lineRule="auto"/>
              <w:rPr>
                <w:rFonts w:eastAsia="BatangChe"/>
              </w:rPr>
            </w:pPr>
            <w:r w:rsidRPr="009F65A4">
              <w:rPr>
                <w:rFonts w:eastAsia="BatangChe"/>
              </w:rPr>
              <w:t>Химия конструкционных материалов и сплавов...........................................</w:t>
            </w:r>
          </w:p>
        </w:tc>
        <w:tc>
          <w:tcPr>
            <w:tcW w:w="636" w:type="dxa"/>
            <w:hideMark/>
          </w:tcPr>
          <w:p w:rsidR="0041272C" w:rsidRPr="009F65A4" w:rsidRDefault="0041272C" w:rsidP="00593365">
            <w:pPr>
              <w:spacing w:line="360" w:lineRule="auto"/>
              <w:rPr>
                <w:rFonts w:eastAsia="BatangChe"/>
              </w:rPr>
            </w:pPr>
            <w:r w:rsidRPr="009F65A4">
              <w:rPr>
                <w:rFonts w:eastAsia="BatangChe"/>
              </w:rPr>
              <w:t>107</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14</w:t>
            </w:r>
          </w:p>
        </w:tc>
        <w:tc>
          <w:tcPr>
            <w:tcW w:w="8973" w:type="dxa"/>
            <w:hideMark/>
          </w:tcPr>
          <w:p w:rsidR="0041272C" w:rsidRPr="009F65A4" w:rsidRDefault="0041272C" w:rsidP="00593365">
            <w:pPr>
              <w:spacing w:line="360" w:lineRule="auto"/>
              <w:rPr>
                <w:rFonts w:eastAsia="BatangChe"/>
              </w:rPr>
            </w:pPr>
            <w:r w:rsidRPr="009F65A4">
              <w:rPr>
                <w:rFonts w:eastAsia="BatangChe"/>
              </w:rPr>
              <w:t>Электрохимия....................................................................................................</w:t>
            </w:r>
          </w:p>
        </w:tc>
        <w:tc>
          <w:tcPr>
            <w:tcW w:w="636" w:type="dxa"/>
            <w:hideMark/>
          </w:tcPr>
          <w:p w:rsidR="0041272C" w:rsidRPr="009F65A4" w:rsidRDefault="0041272C" w:rsidP="00593365">
            <w:pPr>
              <w:spacing w:line="360" w:lineRule="auto"/>
              <w:rPr>
                <w:rFonts w:eastAsia="BatangChe"/>
              </w:rPr>
            </w:pPr>
            <w:r w:rsidRPr="009F65A4">
              <w:rPr>
                <w:rFonts w:eastAsia="BatangChe"/>
              </w:rPr>
              <w:t>110</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15</w:t>
            </w:r>
          </w:p>
        </w:tc>
        <w:tc>
          <w:tcPr>
            <w:tcW w:w="8973" w:type="dxa"/>
            <w:hideMark/>
          </w:tcPr>
          <w:p w:rsidR="0041272C" w:rsidRPr="009F65A4" w:rsidRDefault="0041272C" w:rsidP="00593365">
            <w:pPr>
              <w:spacing w:line="360" w:lineRule="auto"/>
              <w:rPr>
                <w:rFonts w:eastAsia="BatangChe"/>
              </w:rPr>
            </w:pPr>
            <w:r w:rsidRPr="009F65A4">
              <w:rPr>
                <w:rFonts w:eastAsia="BatangChe"/>
              </w:rPr>
              <w:t>Коррозия металлов и защита от коррозии......................................................</w:t>
            </w:r>
          </w:p>
        </w:tc>
        <w:tc>
          <w:tcPr>
            <w:tcW w:w="636" w:type="dxa"/>
            <w:hideMark/>
          </w:tcPr>
          <w:p w:rsidR="0041272C" w:rsidRPr="009F65A4" w:rsidRDefault="0041272C" w:rsidP="00593365">
            <w:pPr>
              <w:spacing w:line="360" w:lineRule="auto"/>
              <w:rPr>
                <w:rFonts w:eastAsia="BatangChe"/>
              </w:rPr>
            </w:pPr>
            <w:r w:rsidRPr="009F65A4">
              <w:rPr>
                <w:rFonts w:eastAsia="BatangChe"/>
              </w:rPr>
              <w:t>115</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16</w:t>
            </w:r>
          </w:p>
        </w:tc>
        <w:tc>
          <w:tcPr>
            <w:tcW w:w="8973" w:type="dxa"/>
            <w:hideMark/>
          </w:tcPr>
          <w:p w:rsidR="0041272C" w:rsidRPr="009F65A4" w:rsidRDefault="0041272C" w:rsidP="00593365">
            <w:pPr>
              <w:spacing w:line="360" w:lineRule="auto"/>
              <w:rPr>
                <w:rFonts w:eastAsia="BatangChe"/>
              </w:rPr>
            </w:pPr>
            <w:r w:rsidRPr="009F65A4">
              <w:rPr>
                <w:rFonts w:eastAsia="BatangChe"/>
              </w:rPr>
              <w:t>Жесткость воды.................................................................................................</w:t>
            </w:r>
          </w:p>
        </w:tc>
        <w:tc>
          <w:tcPr>
            <w:tcW w:w="636" w:type="dxa"/>
            <w:hideMark/>
          </w:tcPr>
          <w:p w:rsidR="0041272C" w:rsidRPr="009F65A4" w:rsidRDefault="0041272C" w:rsidP="00593365">
            <w:pPr>
              <w:spacing w:line="360" w:lineRule="auto"/>
              <w:rPr>
                <w:rFonts w:eastAsia="BatangChe"/>
              </w:rPr>
            </w:pPr>
            <w:r w:rsidRPr="009F65A4">
              <w:rPr>
                <w:rFonts w:eastAsia="BatangChe"/>
              </w:rPr>
              <w:t>118</w:t>
            </w:r>
          </w:p>
        </w:tc>
      </w:tr>
      <w:tr w:rsidR="0041272C" w:rsidRPr="009F65A4" w:rsidTr="00593365">
        <w:tc>
          <w:tcPr>
            <w:tcW w:w="497" w:type="dxa"/>
            <w:hideMark/>
          </w:tcPr>
          <w:p w:rsidR="0041272C" w:rsidRPr="009F65A4" w:rsidRDefault="0041272C" w:rsidP="00593365">
            <w:pPr>
              <w:spacing w:line="360" w:lineRule="auto"/>
              <w:rPr>
                <w:rFonts w:eastAsia="BatangChe"/>
              </w:rPr>
            </w:pPr>
            <w:r w:rsidRPr="009F65A4">
              <w:rPr>
                <w:rFonts w:eastAsia="BatangChe"/>
              </w:rPr>
              <w:t>17</w:t>
            </w:r>
          </w:p>
        </w:tc>
        <w:tc>
          <w:tcPr>
            <w:tcW w:w="8973" w:type="dxa"/>
            <w:hideMark/>
          </w:tcPr>
          <w:p w:rsidR="0041272C" w:rsidRPr="009F65A4" w:rsidRDefault="0041272C" w:rsidP="00593365">
            <w:pPr>
              <w:spacing w:line="360" w:lineRule="auto"/>
              <w:rPr>
                <w:rFonts w:eastAsia="BatangChe"/>
              </w:rPr>
            </w:pPr>
            <w:r w:rsidRPr="009F65A4">
              <w:rPr>
                <w:rFonts w:eastAsia="BatangChe"/>
              </w:rPr>
              <w:t>Литература, рекомендуемая для решения задач............................................</w:t>
            </w:r>
          </w:p>
        </w:tc>
        <w:tc>
          <w:tcPr>
            <w:tcW w:w="636" w:type="dxa"/>
            <w:hideMark/>
          </w:tcPr>
          <w:p w:rsidR="0041272C" w:rsidRPr="009F65A4" w:rsidRDefault="0041272C" w:rsidP="00593365">
            <w:pPr>
              <w:spacing w:line="360" w:lineRule="auto"/>
              <w:rPr>
                <w:rFonts w:eastAsia="BatangChe"/>
              </w:rPr>
            </w:pPr>
            <w:r w:rsidRPr="009F65A4">
              <w:rPr>
                <w:rFonts w:eastAsia="BatangChe"/>
              </w:rPr>
              <w:t>122</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Список использованных источников.....................................................................</w:t>
            </w:r>
          </w:p>
        </w:tc>
        <w:tc>
          <w:tcPr>
            <w:tcW w:w="636" w:type="dxa"/>
            <w:hideMark/>
          </w:tcPr>
          <w:p w:rsidR="0041272C" w:rsidRPr="009F65A4" w:rsidRDefault="0041272C" w:rsidP="00593365">
            <w:pPr>
              <w:spacing w:line="360" w:lineRule="auto"/>
              <w:rPr>
                <w:rFonts w:eastAsia="BatangChe"/>
              </w:rPr>
            </w:pPr>
            <w:r w:rsidRPr="009F65A4">
              <w:rPr>
                <w:rFonts w:eastAsia="BatangChe"/>
              </w:rPr>
              <w:t>123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А Значения некоторых величин.......................................................</w:t>
            </w:r>
          </w:p>
        </w:tc>
        <w:tc>
          <w:tcPr>
            <w:tcW w:w="636" w:type="dxa"/>
            <w:hideMark/>
          </w:tcPr>
          <w:p w:rsidR="0041272C" w:rsidRPr="009F65A4" w:rsidRDefault="0041272C" w:rsidP="00593365">
            <w:pPr>
              <w:spacing w:line="360" w:lineRule="auto"/>
              <w:rPr>
                <w:rFonts w:eastAsia="BatangChe"/>
              </w:rPr>
            </w:pPr>
            <w:r w:rsidRPr="009F65A4">
              <w:rPr>
                <w:rFonts w:eastAsia="BatangChe"/>
              </w:rPr>
              <w:t>124</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Б Соотношения между единицами некоторых физических величин......................................................................................................................</w:t>
            </w:r>
          </w:p>
        </w:tc>
        <w:tc>
          <w:tcPr>
            <w:tcW w:w="636" w:type="dxa"/>
          </w:tcPr>
          <w:p w:rsidR="0041272C" w:rsidRPr="009F65A4" w:rsidRDefault="0041272C" w:rsidP="00593365">
            <w:pPr>
              <w:spacing w:line="360" w:lineRule="auto"/>
              <w:rPr>
                <w:rFonts w:eastAsia="BatangChe"/>
              </w:rPr>
            </w:pPr>
          </w:p>
          <w:p w:rsidR="0041272C" w:rsidRPr="009F65A4" w:rsidRDefault="0041272C" w:rsidP="00593365">
            <w:pPr>
              <w:spacing w:line="360" w:lineRule="auto"/>
              <w:rPr>
                <w:rFonts w:eastAsia="BatangChe"/>
              </w:rPr>
            </w:pPr>
            <w:r w:rsidRPr="009F65A4">
              <w:rPr>
                <w:rFonts w:eastAsia="BatangChe"/>
              </w:rPr>
              <w:t>125</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В Наименования неорганических веществ.....................................</w:t>
            </w:r>
          </w:p>
        </w:tc>
        <w:tc>
          <w:tcPr>
            <w:tcW w:w="636" w:type="dxa"/>
            <w:hideMark/>
          </w:tcPr>
          <w:p w:rsidR="0041272C" w:rsidRPr="009F65A4" w:rsidRDefault="0041272C" w:rsidP="00593365">
            <w:pPr>
              <w:spacing w:line="360" w:lineRule="auto"/>
              <w:rPr>
                <w:rFonts w:eastAsia="BatangChe"/>
              </w:rPr>
            </w:pPr>
            <w:r w:rsidRPr="009F65A4">
              <w:rPr>
                <w:rFonts w:eastAsia="BatangChe"/>
              </w:rPr>
              <w:t>126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Г Основные характеристики атомов................................................</w:t>
            </w:r>
          </w:p>
        </w:tc>
        <w:tc>
          <w:tcPr>
            <w:tcW w:w="636" w:type="dxa"/>
            <w:hideMark/>
          </w:tcPr>
          <w:p w:rsidR="0041272C" w:rsidRPr="009F65A4" w:rsidRDefault="0041272C" w:rsidP="00593365">
            <w:pPr>
              <w:spacing w:line="360" w:lineRule="auto"/>
              <w:rPr>
                <w:rFonts w:eastAsia="BatangChe"/>
              </w:rPr>
            </w:pPr>
            <w:r w:rsidRPr="009F65A4">
              <w:rPr>
                <w:rFonts w:eastAsia="BatangChe"/>
              </w:rPr>
              <w:t>133</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Д Свойства некоторых кислот и оснований...................................</w:t>
            </w:r>
          </w:p>
        </w:tc>
        <w:tc>
          <w:tcPr>
            <w:tcW w:w="636" w:type="dxa"/>
            <w:hideMark/>
          </w:tcPr>
          <w:p w:rsidR="0041272C" w:rsidRPr="009F65A4" w:rsidRDefault="0041272C" w:rsidP="00593365">
            <w:pPr>
              <w:spacing w:line="360" w:lineRule="auto"/>
              <w:rPr>
                <w:rFonts w:eastAsia="BatangChe"/>
              </w:rPr>
            </w:pPr>
            <w:r w:rsidRPr="009F65A4">
              <w:rPr>
                <w:rFonts w:eastAsia="BatangChe"/>
              </w:rPr>
              <w:t>136</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Е Свойства комплексных соединений.............................................</w:t>
            </w:r>
          </w:p>
        </w:tc>
        <w:tc>
          <w:tcPr>
            <w:tcW w:w="636" w:type="dxa"/>
            <w:hideMark/>
          </w:tcPr>
          <w:p w:rsidR="0041272C" w:rsidRPr="009F65A4" w:rsidRDefault="0041272C" w:rsidP="00593365">
            <w:pPr>
              <w:spacing w:line="360" w:lineRule="auto"/>
              <w:rPr>
                <w:rFonts w:eastAsia="BatangChe"/>
              </w:rPr>
            </w:pPr>
            <w:r w:rsidRPr="009F65A4">
              <w:rPr>
                <w:rFonts w:eastAsia="BatangChe"/>
              </w:rPr>
              <w:t>137</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Ж Гальванический элемент..............................................................</w:t>
            </w:r>
          </w:p>
        </w:tc>
        <w:tc>
          <w:tcPr>
            <w:tcW w:w="636" w:type="dxa"/>
            <w:hideMark/>
          </w:tcPr>
          <w:p w:rsidR="0041272C" w:rsidRPr="009F65A4" w:rsidRDefault="0041272C" w:rsidP="00593365">
            <w:pPr>
              <w:spacing w:line="360" w:lineRule="auto"/>
              <w:rPr>
                <w:rFonts w:eastAsia="BatangChe"/>
              </w:rPr>
            </w:pPr>
            <w:r w:rsidRPr="009F65A4">
              <w:rPr>
                <w:rFonts w:eastAsia="BatangChe"/>
              </w:rPr>
              <w:t>138</w:t>
            </w:r>
          </w:p>
        </w:tc>
      </w:tr>
      <w:tr w:rsidR="0041272C" w:rsidRPr="009F65A4" w:rsidTr="00593365">
        <w:tc>
          <w:tcPr>
            <w:tcW w:w="9470" w:type="dxa"/>
            <w:gridSpan w:val="2"/>
            <w:hideMark/>
          </w:tcPr>
          <w:p w:rsidR="0041272C" w:rsidRPr="009F65A4" w:rsidRDefault="0041272C" w:rsidP="00593365">
            <w:pPr>
              <w:spacing w:line="360" w:lineRule="auto"/>
              <w:rPr>
                <w:rFonts w:eastAsia="BatangChe"/>
              </w:rPr>
            </w:pPr>
            <w:r w:rsidRPr="009F65A4">
              <w:rPr>
                <w:rFonts w:eastAsia="BatangChe"/>
              </w:rPr>
              <w:t>Приложение И Окислительно-восстановительные реакции...............................</w:t>
            </w:r>
          </w:p>
        </w:tc>
        <w:tc>
          <w:tcPr>
            <w:tcW w:w="636" w:type="dxa"/>
            <w:hideMark/>
          </w:tcPr>
          <w:p w:rsidR="0041272C" w:rsidRPr="009F65A4" w:rsidRDefault="0041272C" w:rsidP="00593365">
            <w:pPr>
              <w:spacing w:line="360" w:lineRule="auto"/>
              <w:rPr>
                <w:rFonts w:eastAsia="BatangChe"/>
              </w:rPr>
            </w:pPr>
            <w:r w:rsidRPr="009F65A4">
              <w:rPr>
                <w:rFonts w:eastAsia="BatangChe"/>
              </w:rPr>
              <w:t>139</w:t>
            </w:r>
          </w:p>
        </w:tc>
      </w:tr>
    </w:tbl>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Министерство образования и науки Российской Федерации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Федеральное государственное бюджетное образовательное учреждение высшего образования</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«Оренбургский государственный университет»</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Кафедра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32"/>
          <w:szCs w:val="32"/>
          <w:lang w:eastAsia="ru-RU"/>
        </w:rPr>
      </w:pPr>
      <w:r w:rsidRPr="009F65A4">
        <w:rPr>
          <w:rFonts w:ascii="Times New Roman" w:eastAsia="Times New Roman" w:hAnsi="Times New Roman" w:cs="Times New Roman"/>
          <w:sz w:val="32"/>
          <w:szCs w:val="32"/>
          <w:lang w:eastAsia="ru-RU"/>
        </w:rPr>
        <w:t>О.И. Болдырева, О.П. Кушнарева, П.А. Пономарева</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b/>
          <w:sz w:val="48"/>
          <w:szCs w:val="48"/>
          <w:lang w:eastAsia="ru-RU"/>
        </w:rPr>
      </w:pPr>
    </w:p>
    <w:p w:rsidR="0041272C" w:rsidRPr="009F65A4" w:rsidRDefault="0041272C" w:rsidP="0041272C">
      <w:pPr>
        <w:spacing w:after="0" w:line="240" w:lineRule="auto"/>
        <w:ind w:left="360" w:right="-2" w:hanging="360"/>
        <w:jc w:val="center"/>
        <w:rPr>
          <w:rFonts w:ascii="Times New Roman" w:eastAsia="Times New Roman" w:hAnsi="Times New Roman" w:cs="Times New Roman"/>
          <w:b/>
          <w:sz w:val="48"/>
          <w:szCs w:val="48"/>
          <w:lang w:eastAsia="ru-RU"/>
        </w:rPr>
      </w:pPr>
      <w:r w:rsidRPr="009F65A4">
        <w:rPr>
          <w:rFonts w:ascii="Times New Roman" w:eastAsia="Times New Roman" w:hAnsi="Times New Roman" w:cs="Times New Roman"/>
          <w:b/>
          <w:sz w:val="48"/>
          <w:szCs w:val="48"/>
          <w:lang w:eastAsia="ru-RU"/>
        </w:rPr>
        <w:t>СБОРНИК ИНДИВИДУАЛЬНЫХ ЗАДАНИЙ ПО ХИМИИ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426"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в качестве методических указаний для студентов, обучающихся по программам высшего образования  по нехимическим направлениям подготовки</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Оренбург</w:t>
      </w:r>
    </w:p>
    <w:p w:rsidR="0041272C" w:rsidRPr="009F65A4" w:rsidRDefault="0041272C" w:rsidP="0041272C">
      <w:pPr>
        <w:spacing w:after="0" w:line="240" w:lineRule="auto"/>
        <w:ind w:left="360" w:right="741" w:firstLine="720"/>
        <w:jc w:val="center"/>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2016</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lastRenderedPageBreak/>
        <w:t>УДК 54(076.5)</w:t>
      </w:r>
    </w:p>
    <w:p w:rsidR="0041272C" w:rsidRPr="009F65A4" w:rsidRDefault="0041272C" w:rsidP="0041272C">
      <w:pPr>
        <w:spacing w:after="0" w:line="240" w:lineRule="auto"/>
        <w:ind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w:t>
      </w:r>
    </w:p>
    <w:p w:rsidR="0041272C" w:rsidRPr="009F65A4" w:rsidRDefault="0041272C" w:rsidP="0041272C">
      <w:pPr>
        <w:spacing w:after="0" w:line="240" w:lineRule="auto"/>
        <w:ind w:left="360" w:right="743"/>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 79</w:t>
      </w:r>
    </w:p>
    <w:p w:rsidR="0041272C" w:rsidRPr="009F65A4" w:rsidRDefault="0041272C" w:rsidP="0041272C">
      <w:pPr>
        <w:spacing w:after="0" w:line="36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Рецензент – кандидат технических наук, доцент Т.Ф.Тарасова</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09"/>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b/>
          <w:sz w:val="28"/>
          <w:szCs w:val="28"/>
          <w:lang w:eastAsia="ru-RU"/>
        </w:rPr>
        <w:t xml:space="preserve">Болдырева, О.И. </w:t>
      </w:r>
      <w:r w:rsidRPr="009F65A4">
        <w:rPr>
          <w:rFonts w:ascii="Times New Roman" w:eastAsia="Times New Roman" w:hAnsi="Times New Roman" w:cs="Times New Roman"/>
          <w:sz w:val="28"/>
          <w:szCs w:val="28"/>
          <w:lang w:eastAsia="ru-RU"/>
        </w:rPr>
        <w:t xml:space="preserve">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Б 79   </w:t>
      </w:r>
      <w:r w:rsidRPr="009F65A4">
        <w:rPr>
          <w:rFonts w:ascii="Times New Roman" w:eastAsia="Times New Roman" w:hAnsi="Times New Roman" w:cs="Times New Roman"/>
          <w:sz w:val="28"/>
          <w:szCs w:val="28"/>
          <w:lang w:eastAsia="ru-RU"/>
        </w:rPr>
        <w:t xml:space="preserve">Сборник индивидуальных заданий по химии /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b/>
          <w:sz w:val="28"/>
          <w:szCs w:val="28"/>
          <w:lang w:eastAsia="ru-RU"/>
        </w:rPr>
        <w:t xml:space="preserve">           </w:t>
      </w:r>
      <w:r w:rsidRPr="009F65A4">
        <w:rPr>
          <w:rFonts w:ascii="Times New Roman" w:eastAsia="Times New Roman" w:hAnsi="Times New Roman" w:cs="Times New Roman"/>
          <w:sz w:val="28"/>
          <w:szCs w:val="28"/>
          <w:lang w:eastAsia="ru-RU"/>
        </w:rPr>
        <w:t xml:space="preserve">О.И. Болдырева, О.П. Кушнарева, П.А. Пономарева;    </w:t>
      </w:r>
    </w:p>
    <w:p w:rsidR="0041272C" w:rsidRPr="009F65A4" w:rsidRDefault="0041272C" w:rsidP="0041272C">
      <w:pPr>
        <w:tabs>
          <w:tab w:val="left" w:pos="9214"/>
        </w:tabs>
        <w:spacing w:after="0" w:line="240" w:lineRule="auto"/>
        <w:ind w:left="360" w:right="707"/>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Оренбургский </w:t>
      </w:r>
      <w:proofErr w:type="spellStart"/>
      <w:r w:rsidRPr="009F65A4">
        <w:rPr>
          <w:rFonts w:ascii="Times New Roman" w:eastAsia="Times New Roman" w:hAnsi="Times New Roman" w:cs="Times New Roman"/>
          <w:sz w:val="28"/>
          <w:szCs w:val="28"/>
          <w:lang w:eastAsia="ru-RU"/>
        </w:rPr>
        <w:t>гос</w:t>
      </w:r>
      <w:proofErr w:type="spellEnd"/>
      <w:r w:rsidRPr="009F65A4">
        <w:rPr>
          <w:rFonts w:ascii="Times New Roman" w:eastAsia="Times New Roman" w:hAnsi="Times New Roman" w:cs="Times New Roman"/>
          <w:sz w:val="28"/>
          <w:szCs w:val="28"/>
          <w:lang w:eastAsia="ru-RU"/>
        </w:rPr>
        <w:t>.  ун-т –  Оренбург; ОГУ, 2016. -  75с.</w:t>
      </w:r>
    </w:p>
    <w:p w:rsidR="0041272C" w:rsidRPr="009F65A4" w:rsidRDefault="0041272C" w:rsidP="0041272C">
      <w:pPr>
        <w:spacing w:after="0" w:line="240" w:lineRule="auto"/>
        <w:ind w:right="-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В сборнике приводится задания для контроля усвоения студентами материала по основным разделам химии.</w:t>
      </w:r>
    </w:p>
    <w:p w:rsidR="0041272C" w:rsidRPr="009F65A4" w:rsidRDefault="0041272C" w:rsidP="0041272C">
      <w:pPr>
        <w:spacing w:after="0" w:line="240" w:lineRule="auto"/>
        <w:ind w:left="1134" w:right="743" w:firstLine="425"/>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Задания предназначены для студентов, обучающихся по программам ФГОС ВО  по нехимическим  направлениям - </w:t>
      </w:r>
      <w:proofErr w:type="spellStart"/>
      <w:r w:rsidRPr="009F65A4">
        <w:rPr>
          <w:rFonts w:ascii="Times New Roman" w:eastAsia="Times New Roman" w:hAnsi="Times New Roman" w:cs="Times New Roman"/>
          <w:sz w:val="28"/>
          <w:szCs w:val="28"/>
          <w:lang w:eastAsia="ru-RU"/>
        </w:rPr>
        <w:t>бакалавриат</w:t>
      </w:r>
      <w:proofErr w:type="spellEnd"/>
      <w:r w:rsidRPr="009F65A4">
        <w:rPr>
          <w:rFonts w:ascii="Times New Roman" w:eastAsia="Times New Roman" w:hAnsi="Times New Roman" w:cs="Times New Roman"/>
          <w:sz w:val="28"/>
          <w:szCs w:val="28"/>
          <w:lang w:eastAsia="ru-RU"/>
        </w:rPr>
        <w:t>.</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r w:rsidRPr="009F65A4">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4"/>
          <w:szCs w:val="24"/>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4"/>
          <w:szCs w:val="24"/>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firstLine="85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УДК 54(075.8)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ББК 24я73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w:t>
      </w:r>
    </w:p>
    <w:p w:rsidR="0041272C" w:rsidRPr="009F65A4" w:rsidRDefault="0041272C" w:rsidP="0041272C">
      <w:pPr>
        <w:spacing w:after="0" w:line="240" w:lineRule="auto"/>
        <w:ind w:left="360" w:right="741" w:firstLine="720"/>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Болдырева О.И.,  </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Кушнарева О.П.,</w:t>
      </w:r>
    </w:p>
    <w:p w:rsidR="0041272C" w:rsidRPr="009F65A4" w:rsidRDefault="0041272C" w:rsidP="0041272C">
      <w:pPr>
        <w:spacing w:after="0" w:line="240" w:lineRule="auto"/>
        <w:ind w:left="360" w:right="741"/>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Пономарева</w:t>
      </w:r>
      <w:r>
        <w:rPr>
          <w:rFonts w:ascii="Times New Roman" w:eastAsia="Times New Roman" w:hAnsi="Times New Roman" w:cs="Times New Roman"/>
          <w:sz w:val="28"/>
          <w:szCs w:val="28"/>
          <w:lang w:eastAsia="ru-RU"/>
        </w:rPr>
        <w:t xml:space="preserve"> </w:t>
      </w:r>
      <w:r w:rsidRPr="009F65A4">
        <w:rPr>
          <w:rFonts w:ascii="Times New Roman" w:eastAsia="Times New Roman" w:hAnsi="Times New Roman" w:cs="Times New Roman"/>
          <w:sz w:val="28"/>
          <w:szCs w:val="28"/>
          <w:lang w:eastAsia="ru-RU"/>
        </w:rPr>
        <w:t>П.А., 2016</w:t>
      </w:r>
    </w:p>
    <w:p w:rsidR="0041272C" w:rsidRPr="009F65A4" w:rsidRDefault="0041272C" w:rsidP="0041272C">
      <w:pPr>
        <w:spacing w:after="0" w:line="240" w:lineRule="auto"/>
        <w:jc w:val="both"/>
        <w:rPr>
          <w:rFonts w:ascii="Times New Roman" w:eastAsia="Times New Roman" w:hAnsi="Times New Roman" w:cs="Times New Roman"/>
          <w:sz w:val="28"/>
          <w:szCs w:val="28"/>
          <w:lang w:eastAsia="ru-RU"/>
        </w:rPr>
      </w:pPr>
      <w:r w:rsidRPr="009F65A4">
        <w:rPr>
          <w:rFonts w:ascii="Times New Roman" w:eastAsia="Times New Roman" w:hAnsi="Times New Roman" w:cs="Times New Roman"/>
          <w:sz w:val="28"/>
          <w:szCs w:val="28"/>
          <w:lang w:eastAsia="ru-RU"/>
        </w:rPr>
        <w:t xml:space="preserve">                                                                                  © ОГУ,  2016                                                                                                                                                                                                                                </w:t>
      </w:r>
    </w:p>
    <w:p w:rsidR="0041272C" w:rsidRPr="009F65A4" w:rsidRDefault="0041272C" w:rsidP="0041272C">
      <w:pPr>
        <w:spacing w:after="0" w:line="240" w:lineRule="auto"/>
        <w:ind w:right="-1"/>
        <w:jc w:val="center"/>
        <w:rPr>
          <w:rFonts w:ascii="Times New Roman" w:eastAsia="Times New Roman" w:hAnsi="Times New Roman" w:cs="Times New Roman"/>
          <w:b/>
          <w:sz w:val="32"/>
          <w:szCs w:val="32"/>
          <w:lang w:eastAsia="ru-RU"/>
        </w:rPr>
      </w:pPr>
      <w:r w:rsidRPr="009F65A4">
        <w:rPr>
          <w:rFonts w:ascii="Times New Roman" w:eastAsia="Times New Roman" w:hAnsi="Times New Roman" w:cs="Times New Roman"/>
          <w:b/>
          <w:sz w:val="32"/>
          <w:szCs w:val="32"/>
          <w:lang w:eastAsia="ru-RU"/>
        </w:rPr>
        <w:lastRenderedPageBreak/>
        <w:t>Содержание</w:t>
      </w:r>
    </w:p>
    <w:p w:rsidR="0041272C" w:rsidRPr="009F65A4" w:rsidRDefault="0041272C" w:rsidP="0041272C">
      <w:pPr>
        <w:spacing w:after="0" w:line="240" w:lineRule="auto"/>
        <w:jc w:val="center"/>
        <w:rPr>
          <w:rFonts w:ascii="Times New Roman" w:eastAsia="Times New Roman" w:hAnsi="Times New Roman" w:cs="Times New Roman"/>
          <w:b/>
          <w:sz w:val="32"/>
          <w:szCs w:val="32"/>
          <w:lang w:eastAsia="ru-RU"/>
        </w:rPr>
      </w:pPr>
    </w:p>
    <w:tbl>
      <w:tblPr>
        <w:tblW w:w="0" w:type="auto"/>
        <w:tblLook w:val="04A0"/>
      </w:tblPr>
      <w:tblGrid>
        <w:gridCol w:w="526"/>
        <w:gridCol w:w="8962"/>
        <w:gridCol w:w="649"/>
      </w:tblGrid>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Введение....................................................................................................................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Классы неорганических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Основные понятия и законы химии. Стехиометрия......................................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Строение атома. Периодические свойства атомов и ионов..........................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Эквивалент.........................................................................................................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Химическая термодинамика и термохимия...................................................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Кинетика и химическое равновесие................................................................</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27</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Концентрация растворов..................................................................................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30</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8</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 xml:space="preserve">Свойства разбавленных растворов </w:t>
            </w:r>
            <w:proofErr w:type="spellStart"/>
            <w:r w:rsidRPr="009F65A4">
              <w:rPr>
                <w:rFonts w:ascii="Times New Roman" w:eastAsia="BatangChe" w:hAnsi="Times New Roman" w:cs="Times New Roman"/>
                <w:sz w:val="28"/>
                <w:szCs w:val="28"/>
                <w:lang w:eastAsia="ru-RU"/>
              </w:rPr>
              <w:t>неэлектролитов</w:t>
            </w:r>
            <w:proofErr w:type="spellEnd"/>
            <w:r w:rsidRPr="009F65A4">
              <w:rPr>
                <w:rFonts w:ascii="Times New Roman" w:eastAsia="BatangChe" w:hAnsi="Times New Roman" w:cs="Times New Roman"/>
                <w:sz w:val="28"/>
                <w:szCs w:val="28"/>
                <w:lang w:eastAsia="ru-RU"/>
              </w:rPr>
              <w:t>......................................</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9</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Растворы электролитов....................................................................................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39</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10</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Водородный показатель (</w:t>
            </w:r>
            <w:proofErr w:type="spellStart"/>
            <w:r w:rsidRPr="009F65A4">
              <w:rPr>
                <w:rFonts w:ascii="Times New Roman" w:eastAsia="BatangChe" w:hAnsi="Times New Roman" w:cs="Times New Roman"/>
                <w:sz w:val="28"/>
                <w:szCs w:val="28"/>
                <w:lang w:eastAsia="ru-RU"/>
              </w:rPr>
              <w:t>рН</w:t>
            </w:r>
            <w:proofErr w:type="spellEnd"/>
            <w:r w:rsidRPr="009F65A4">
              <w:rPr>
                <w:rFonts w:ascii="Times New Roman" w:eastAsia="BatangChe" w:hAnsi="Times New Roman" w:cs="Times New Roman"/>
                <w:sz w:val="28"/>
                <w:szCs w:val="28"/>
                <w:lang w:eastAsia="ru-RU"/>
              </w:rPr>
              <w:t>). Гидролиз солей..............................................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45</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11</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Комплексные соединения................................................................................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48</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12</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13</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Химия конструкционных материалов и сплавов...........................................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14</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Электрохимия....................................................................................................</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56</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15</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Коррозия металлов и защита от коррозии......................................................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61</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16</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Жесткость воды.................................................................................................</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64</w:t>
            </w:r>
          </w:p>
        </w:tc>
      </w:tr>
      <w:tr w:rsidR="0041272C" w:rsidRPr="009F65A4" w:rsidTr="00593365">
        <w:tc>
          <w:tcPr>
            <w:tcW w:w="526"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17</w:t>
            </w:r>
          </w:p>
        </w:tc>
        <w:tc>
          <w:tcPr>
            <w:tcW w:w="8962"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Литература, рекомендуемая для решения задач............................................</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68</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Список использованных источников.....................................................................</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69</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А Значения некоторых величин.......................................................</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70</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Б Свойства некоторых кислот и оснований....................................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71</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В Свойства комплексных соединений.............................................</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72</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Г  Гальванический элемент..............................................................</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73</w:t>
            </w:r>
          </w:p>
        </w:tc>
      </w:tr>
      <w:tr w:rsidR="0041272C" w:rsidRPr="009F65A4" w:rsidTr="00593365">
        <w:tc>
          <w:tcPr>
            <w:tcW w:w="9488" w:type="dxa"/>
            <w:gridSpan w:val="2"/>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Приложение Д Окислительно-восстановительные реакции................................</w:t>
            </w:r>
          </w:p>
        </w:tc>
        <w:tc>
          <w:tcPr>
            <w:tcW w:w="649" w:type="dxa"/>
          </w:tcPr>
          <w:p w:rsidR="0041272C" w:rsidRPr="009F65A4" w:rsidRDefault="0041272C" w:rsidP="00593365">
            <w:pPr>
              <w:spacing w:after="0" w:line="360" w:lineRule="auto"/>
              <w:rPr>
                <w:rFonts w:ascii="Times New Roman" w:eastAsia="BatangChe" w:hAnsi="Times New Roman" w:cs="Times New Roman"/>
                <w:sz w:val="28"/>
                <w:szCs w:val="28"/>
                <w:lang w:eastAsia="ru-RU"/>
              </w:rPr>
            </w:pPr>
            <w:r w:rsidRPr="009F65A4">
              <w:rPr>
                <w:rFonts w:ascii="Times New Roman" w:eastAsia="BatangChe" w:hAnsi="Times New Roman" w:cs="Times New Roman"/>
                <w:sz w:val="28"/>
                <w:szCs w:val="28"/>
                <w:lang w:eastAsia="ru-RU"/>
              </w:rPr>
              <w:t>74</w:t>
            </w:r>
          </w:p>
        </w:tc>
      </w:tr>
    </w:tbl>
    <w:p w:rsidR="0041272C" w:rsidRPr="009F65A4" w:rsidRDefault="0041272C" w:rsidP="0041272C">
      <w:pPr>
        <w:rPr>
          <w:rFonts w:ascii="Times New Roman" w:hAnsi="Times New Roman" w:cs="Times New Roman"/>
        </w:rPr>
      </w:pPr>
    </w:p>
    <w:p w:rsidR="0002327C" w:rsidRDefault="0002327C"/>
    <w:sectPr w:rsidR="0002327C" w:rsidSect="009F65A4">
      <w:pgSz w:w="11906" w:h="16838"/>
      <w:pgMar w:top="1134" w:right="849"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8E1" w:rsidRDefault="008A58E1">
      <w:pPr>
        <w:spacing w:after="0" w:line="240" w:lineRule="auto"/>
      </w:pPr>
      <w:r>
        <w:separator/>
      </w:r>
    </w:p>
  </w:endnote>
  <w:endnote w:type="continuationSeparator" w:id="0">
    <w:p w:rsidR="008A58E1" w:rsidRDefault="008A58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5A4" w:rsidRPr="00CE7A37" w:rsidRDefault="00F9525C">
    <w:pPr>
      <w:pStyle w:val="a3"/>
      <w:jc w:val="right"/>
      <w:rPr>
        <w:rFonts w:ascii="Times New Roman" w:hAnsi="Times New Roman"/>
      </w:rPr>
    </w:pPr>
    <w:r w:rsidRPr="00CE7A37">
      <w:rPr>
        <w:rFonts w:ascii="Times New Roman" w:hAnsi="Times New Roman"/>
      </w:rPr>
      <w:fldChar w:fldCharType="begin"/>
    </w:r>
    <w:r w:rsidR="0041272C" w:rsidRPr="00CE7A37">
      <w:rPr>
        <w:rFonts w:ascii="Times New Roman" w:hAnsi="Times New Roman"/>
      </w:rPr>
      <w:instrText>PAGE   \* MERGEFORMAT</w:instrText>
    </w:r>
    <w:r w:rsidRPr="00CE7A37">
      <w:rPr>
        <w:rFonts w:ascii="Times New Roman" w:hAnsi="Times New Roman"/>
      </w:rPr>
      <w:fldChar w:fldCharType="separate"/>
    </w:r>
    <w:r w:rsidR="002372AA">
      <w:rPr>
        <w:rFonts w:ascii="Times New Roman" w:hAnsi="Times New Roman"/>
        <w:noProof/>
      </w:rPr>
      <w:t>25</w:t>
    </w:r>
    <w:r w:rsidRPr="00CE7A37">
      <w:rPr>
        <w:rFonts w:ascii="Times New Roman" w:hAnsi="Times New Roman"/>
      </w:rPr>
      <w:fldChar w:fldCharType="end"/>
    </w:r>
  </w:p>
  <w:p w:rsidR="009F65A4" w:rsidRDefault="008A58E1">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8E1" w:rsidRDefault="008A58E1">
      <w:pPr>
        <w:spacing w:after="0" w:line="240" w:lineRule="auto"/>
      </w:pPr>
      <w:r>
        <w:separator/>
      </w:r>
    </w:p>
  </w:footnote>
  <w:footnote w:type="continuationSeparator" w:id="0">
    <w:p w:rsidR="008A58E1" w:rsidRDefault="008A58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B46DB"/>
    <w:multiLevelType w:val="multilevel"/>
    <w:tmpl w:val="E21C04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AA13FC"/>
    <w:multiLevelType w:val="multilevel"/>
    <w:tmpl w:val="BE8227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defaultTabStop w:val="708"/>
  <w:characterSpacingControl w:val="doNotCompress"/>
  <w:footnotePr>
    <w:footnote w:id="-1"/>
    <w:footnote w:id="0"/>
  </w:footnotePr>
  <w:endnotePr>
    <w:endnote w:id="-1"/>
    <w:endnote w:id="0"/>
  </w:endnotePr>
  <w:compat/>
  <w:rsids>
    <w:rsidRoot w:val="0002327C"/>
    <w:rsid w:val="0002327C"/>
    <w:rsid w:val="00030602"/>
    <w:rsid w:val="000F694D"/>
    <w:rsid w:val="001816BF"/>
    <w:rsid w:val="002372AA"/>
    <w:rsid w:val="0041272C"/>
    <w:rsid w:val="0041444A"/>
    <w:rsid w:val="00474304"/>
    <w:rsid w:val="005B7E9E"/>
    <w:rsid w:val="0063070D"/>
    <w:rsid w:val="006F7992"/>
    <w:rsid w:val="00747737"/>
    <w:rsid w:val="00780306"/>
    <w:rsid w:val="00822F30"/>
    <w:rsid w:val="008A58E1"/>
    <w:rsid w:val="00963030"/>
    <w:rsid w:val="009971A8"/>
    <w:rsid w:val="00A235EC"/>
    <w:rsid w:val="00B56E15"/>
    <w:rsid w:val="00C83B7F"/>
    <w:rsid w:val="00CC58C2"/>
    <w:rsid w:val="00F952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272C"/>
  </w:style>
  <w:style w:type="paragraph" w:styleId="1">
    <w:name w:val="heading 1"/>
    <w:basedOn w:val="a"/>
    <w:next w:val="a"/>
    <w:link w:val="10"/>
    <w:uiPriority w:val="9"/>
    <w:qFormat/>
    <w:rsid w:val="007477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1272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1272C"/>
  </w:style>
  <w:style w:type="table" w:styleId="a5">
    <w:name w:val="Table Grid"/>
    <w:basedOn w:val="a1"/>
    <w:rsid w:val="0041272C"/>
    <w:pPr>
      <w:spacing w:after="0" w:line="240" w:lineRule="auto"/>
    </w:pPr>
    <w:rPr>
      <w:rFonts w:ascii="Times New Roman" w:eastAsia="Times New Roman" w:hAnsi="Times New Roman" w:cs="Times New Roman"/>
      <w:sz w:val="28"/>
      <w:szCs w:val="28"/>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Head">
    <w:name w:val="Report_Head"/>
    <w:basedOn w:val="a"/>
    <w:link w:val="ReportHead0"/>
    <w:rsid w:val="00030602"/>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30602"/>
    <w:rPr>
      <w:rFonts w:ascii="Times New Roman" w:hAnsi="Times New Roman" w:cs="Times New Roman"/>
      <w:sz w:val="28"/>
    </w:rPr>
  </w:style>
  <w:style w:type="paragraph" w:customStyle="1" w:styleId="ReportMain">
    <w:name w:val="Report_Main"/>
    <w:basedOn w:val="a"/>
    <w:link w:val="ReportMain0"/>
    <w:rsid w:val="00030602"/>
    <w:pPr>
      <w:spacing w:after="0" w:line="240" w:lineRule="auto"/>
    </w:pPr>
    <w:rPr>
      <w:rFonts w:ascii="Times New Roman" w:eastAsia="Calibri" w:hAnsi="Times New Roman" w:cs="Times New Roman"/>
      <w:sz w:val="24"/>
      <w:szCs w:val="20"/>
    </w:rPr>
  </w:style>
  <w:style w:type="character" w:customStyle="1" w:styleId="ReportMain0">
    <w:name w:val="Report_Main Знак"/>
    <w:link w:val="ReportMain"/>
    <w:rsid w:val="00030602"/>
    <w:rPr>
      <w:rFonts w:ascii="Times New Roman" w:eastAsia="Calibri" w:hAnsi="Times New Roman" w:cs="Times New Roman"/>
      <w:sz w:val="24"/>
      <w:szCs w:val="20"/>
    </w:rPr>
  </w:style>
  <w:style w:type="paragraph" w:styleId="a6">
    <w:name w:val="header"/>
    <w:basedOn w:val="a"/>
    <w:link w:val="a7"/>
    <w:uiPriority w:val="99"/>
    <w:unhideWhenUsed/>
    <w:rsid w:val="00030602"/>
    <w:pPr>
      <w:tabs>
        <w:tab w:val="center" w:pos="4677"/>
        <w:tab w:val="right" w:pos="9355"/>
      </w:tabs>
      <w:spacing w:after="0" w:line="240" w:lineRule="auto"/>
    </w:pPr>
    <w:rPr>
      <w:rFonts w:ascii="Times New Roman" w:eastAsia="Calibri" w:hAnsi="Times New Roman" w:cs="Times New Roman"/>
      <w:sz w:val="20"/>
      <w:szCs w:val="20"/>
    </w:rPr>
  </w:style>
  <w:style w:type="character" w:customStyle="1" w:styleId="a7">
    <w:name w:val="Верхний колонтитул Знак"/>
    <w:basedOn w:val="a0"/>
    <w:link w:val="a6"/>
    <w:uiPriority w:val="99"/>
    <w:rsid w:val="00030602"/>
    <w:rPr>
      <w:rFonts w:ascii="Times New Roman" w:eastAsia="Calibri" w:hAnsi="Times New Roman" w:cs="Times New Roman"/>
      <w:sz w:val="20"/>
      <w:szCs w:val="20"/>
    </w:rPr>
  </w:style>
  <w:style w:type="character" w:customStyle="1" w:styleId="10">
    <w:name w:val="Заголовок 1 Знак"/>
    <w:basedOn w:val="a0"/>
    <w:link w:val="1"/>
    <w:uiPriority w:val="9"/>
    <w:rsid w:val="00747737"/>
    <w:rPr>
      <w:rFonts w:asciiTheme="majorHAnsi" w:eastAsiaTheme="majorEastAsia" w:hAnsiTheme="majorHAnsi" w:cstheme="majorBidi"/>
      <w:color w:val="2F5496" w:themeColor="accent1" w:themeShade="BF"/>
      <w:sz w:val="32"/>
      <w:szCs w:val="32"/>
    </w:rPr>
  </w:style>
  <w:style w:type="paragraph" w:styleId="a8">
    <w:name w:val="TOC Heading"/>
    <w:basedOn w:val="1"/>
    <w:next w:val="a"/>
    <w:uiPriority w:val="39"/>
    <w:unhideWhenUsed/>
    <w:qFormat/>
    <w:rsid w:val="00747737"/>
    <w:pPr>
      <w:outlineLvl w:val="9"/>
    </w:pPr>
    <w:rPr>
      <w:lang w:eastAsia="ru-RU"/>
    </w:rPr>
  </w:style>
  <w:style w:type="paragraph" w:styleId="11">
    <w:name w:val="toc 1"/>
    <w:basedOn w:val="a"/>
    <w:next w:val="a"/>
    <w:autoRedefine/>
    <w:uiPriority w:val="39"/>
    <w:unhideWhenUsed/>
    <w:rsid w:val="00747737"/>
    <w:pPr>
      <w:spacing w:after="100"/>
    </w:pPr>
  </w:style>
  <w:style w:type="character" w:styleId="a9">
    <w:name w:val="Hyperlink"/>
    <w:basedOn w:val="a0"/>
    <w:uiPriority w:val="99"/>
    <w:unhideWhenUsed/>
    <w:rsid w:val="00747737"/>
    <w:rPr>
      <w:color w:val="0563C1" w:themeColor="hyperlink"/>
      <w:u w:val="single"/>
    </w:rPr>
  </w:style>
  <w:style w:type="paragraph" w:styleId="aa">
    <w:name w:val="Balloon Text"/>
    <w:basedOn w:val="a"/>
    <w:link w:val="ab"/>
    <w:uiPriority w:val="99"/>
    <w:semiHidden/>
    <w:unhideWhenUsed/>
    <w:rsid w:val="00B56E15"/>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56E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658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7953</Words>
  <Characters>45335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Саликова</dc:creator>
  <cp:keywords/>
  <dc:description/>
  <cp:lastModifiedBy>First in everything</cp:lastModifiedBy>
  <cp:revision>9</cp:revision>
  <dcterms:created xsi:type="dcterms:W3CDTF">2019-10-23T18:05:00Z</dcterms:created>
  <dcterms:modified xsi:type="dcterms:W3CDTF">2020-09-14T07:52:00Z</dcterms:modified>
</cp:coreProperties>
</file>