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E2" w:rsidRPr="00FF17AF" w:rsidRDefault="004269E2" w:rsidP="00FF17AF">
      <w:pPr>
        <w:autoSpaceDE w:val="0"/>
        <w:autoSpaceDN w:val="0"/>
        <w:adjustRightInd w:val="0"/>
        <w:spacing w:line="360" w:lineRule="auto"/>
        <w:rPr>
          <w:rFonts w:ascii="TimesNewRomanPSMT" w:hAnsi="TimesNewRomanPSMT" w:cs="TimesNewRomanPSMT"/>
          <w:sz w:val="28"/>
          <w:szCs w:val="28"/>
          <w:lang w:val="en-US"/>
        </w:rPr>
      </w:pP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E01DB3" w:rsidRPr="00D950CD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 xml:space="preserve">для </w:t>
      </w:r>
      <w:proofErr w:type="gramStart"/>
      <w:r w:rsidR="00691AB7"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FF17AF" w:rsidRPr="00FF17AF" w:rsidRDefault="00FF17AF" w:rsidP="00FF17AF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FF17AF">
        <w:rPr>
          <w:rFonts w:eastAsia="Calibri"/>
          <w:i/>
          <w:sz w:val="28"/>
          <w:szCs w:val="28"/>
          <w:lang w:eastAsia="en-US"/>
        </w:rPr>
        <w:t>«Б</w:t>
      </w:r>
      <w:proofErr w:type="gramStart"/>
      <w:r w:rsidRPr="00FF17AF">
        <w:rPr>
          <w:rFonts w:eastAsia="Calibri"/>
          <w:i/>
          <w:sz w:val="28"/>
          <w:szCs w:val="28"/>
          <w:lang w:eastAsia="en-US"/>
        </w:rPr>
        <w:t>1</w:t>
      </w:r>
      <w:proofErr w:type="gramEnd"/>
      <w:r w:rsidRPr="00FF17AF">
        <w:rPr>
          <w:rFonts w:eastAsia="Calibri"/>
          <w:i/>
          <w:sz w:val="28"/>
          <w:szCs w:val="28"/>
          <w:lang w:eastAsia="en-US"/>
        </w:rPr>
        <w:t>.Д.Б.21 Теория и методология архитектурно-дизайнерского проектирования»</w:t>
      </w:r>
    </w:p>
    <w:p w:rsidR="00FF17AF" w:rsidRPr="00FF17AF" w:rsidRDefault="00FF17AF" w:rsidP="00FF17AF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933EDD" w:rsidRPr="00933EDD" w:rsidRDefault="00933EDD" w:rsidP="00933EDD">
      <w:pPr>
        <w:suppressAutoHyphens/>
        <w:jc w:val="center"/>
        <w:rPr>
          <w:rFonts w:eastAsia="Calibri"/>
          <w:sz w:val="28"/>
          <w:szCs w:val="28"/>
          <w:lang w:eastAsia="en-US"/>
        </w:rPr>
      </w:pPr>
    </w:p>
    <w:p w:rsidR="00933EDD" w:rsidRPr="00933EDD" w:rsidRDefault="00933EDD" w:rsidP="00933EDD">
      <w:pPr>
        <w:suppressAutoHyphens/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 w:rsidRPr="00933EDD">
        <w:rPr>
          <w:rFonts w:eastAsia="Calibri"/>
          <w:sz w:val="28"/>
          <w:szCs w:val="28"/>
          <w:lang w:eastAsia="en-US"/>
        </w:rPr>
        <w:t>Уровень высшего образования</w:t>
      </w:r>
    </w:p>
    <w:p w:rsidR="00933EDD" w:rsidRPr="00933EDD" w:rsidRDefault="00933EDD" w:rsidP="00933EDD">
      <w:pPr>
        <w:suppressAutoHyphens/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 w:rsidRPr="00933EDD">
        <w:rPr>
          <w:rFonts w:eastAsia="Calibri"/>
          <w:sz w:val="28"/>
          <w:szCs w:val="28"/>
          <w:lang w:eastAsia="en-US"/>
        </w:rPr>
        <w:t>БАКАЛАВРИАТ</w:t>
      </w:r>
    </w:p>
    <w:p w:rsidR="00933EDD" w:rsidRPr="00933EDD" w:rsidRDefault="00933EDD" w:rsidP="00933EDD">
      <w:pPr>
        <w:suppressAutoHyphens/>
        <w:jc w:val="center"/>
        <w:rPr>
          <w:rFonts w:eastAsia="Calibri"/>
          <w:sz w:val="28"/>
          <w:szCs w:val="28"/>
          <w:lang w:eastAsia="en-US"/>
        </w:rPr>
      </w:pPr>
      <w:r w:rsidRPr="00933EDD">
        <w:rPr>
          <w:rFonts w:eastAsia="Calibri"/>
          <w:sz w:val="28"/>
          <w:szCs w:val="28"/>
          <w:lang w:eastAsia="en-US"/>
        </w:rPr>
        <w:t>Направление подготовки</w:t>
      </w:r>
    </w:p>
    <w:p w:rsidR="00933EDD" w:rsidRPr="00933EDD" w:rsidRDefault="00933EDD" w:rsidP="00933EDD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933EDD">
        <w:rPr>
          <w:rFonts w:eastAsia="Calibri"/>
          <w:i/>
          <w:sz w:val="28"/>
          <w:szCs w:val="28"/>
          <w:u w:val="single"/>
          <w:lang w:eastAsia="en-US"/>
        </w:rPr>
        <w:t>07.03.03 Дизайн архитектурной среды</w:t>
      </w:r>
    </w:p>
    <w:p w:rsidR="00933EDD" w:rsidRPr="00933EDD" w:rsidRDefault="00933EDD" w:rsidP="00933EDD">
      <w:pPr>
        <w:suppressAutoHyphens/>
        <w:jc w:val="center"/>
        <w:rPr>
          <w:rFonts w:eastAsia="Calibri"/>
          <w:sz w:val="28"/>
          <w:szCs w:val="28"/>
          <w:vertAlign w:val="superscript"/>
          <w:lang w:eastAsia="en-US"/>
        </w:rPr>
      </w:pPr>
      <w:r w:rsidRPr="00933EDD">
        <w:rPr>
          <w:rFonts w:eastAsia="Calibri"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933EDD" w:rsidRPr="00933EDD" w:rsidRDefault="00933EDD" w:rsidP="00933EDD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933EDD">
        <w:rPr>
          <w:rFonts w:eastAsia="Calibri"/>
          <w:i/>
          <w:sz w:val="28"/>
          <w:szCs w:val="28"/>
          <w:u w:val="single"/>
          <w:lang w:eastAsia="en-US"/>
        </w:rPr>
        <w:t>Общий профиль</w:t>
      </w:r>
    </w:p>
    <w:p w:rsidR="00933EDD" w:rsidRPr="00933EDD" w:rsidRDefault="00933EDD" w:rsidP="00933EDD">
      <w:pPr>
        <w:suppressAutoHyphens/>
        <w:jc w:val="center"/>
        <w:rPr>
          <w:rFonts w:eastAsia="Calibri"/>
          <w:sz w:val="28"/>
          <w:szCs w:val="28"/>
          <w:vertAlign w:val="superscript"/>
          <w:lang w:eastAsia="en-US"/>
        </w:rPr>
      </w:pPr>
      <w:r w:rsidRPr="00933EDD">
        <w:rPr>
          <w:rFonts w:eastAsia="Calibri"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933EDD" w:rsidRPr="00933EDD" w:rsidRDefault="00933EDD" w:rsidP="00933EDD">
      <w:pPr>
        <w:suppressAutoHyphens/>
        <w:spacing w:before="120"/>
        <w:jc w:val="center"/>
        <w:rPr>
          <w:rFonts w:eastAsia="Calibri"/>
          <w:sz w:val="28"/>
          <w:szCs w:val="28"/>
          <w:lang w:eastAsia="en-US"/>
        </w:rPr>
      </w:pPr>
      <w:r w:rsidRPr="00933EDD">
        <w:rPr>
          <w:rFonts w:eastAsia="Calibri"/>
          <w:sz w:val="28"/>
          <w:szCs w:val="28"/>
          <w:lang w:eastAsia="en-US"/>
        </w:rPr>
        <w:t>Тип образовательной программы</w:t>
      </w:r>
    </w:p>
    <w:p w:rsidR="00933EDD" w:rsidRPr="00933EDD" w:rsidRDefault="00933EDD" w:rsidP="00933EDD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933EDD">
        <w:rPr>
          <w:rFonts w:eastAsia="Calibri"/>
          <w:i/>
          <w:sz w:val="28"/>
          <w:szCs w:val="28"/>
          <w:u w:val="single"/>
          <w:lang w:eastAsia="en-US"/>
        </w:rPr>
        <w:t xml:space="preserve">Программа </w:t>
      </w:r>
      <w:proofErr w:type="gramStart"/>
      <w:r w:rsidRPr="00933EDD">
        <w:rPr>
          <w:rFonts w:eastAsia="Calibri"/>
          <w:i/>
          <w:sz w:val="28"/>
          <w:szCs w:val="28"/>
          <w:u w:val="single"/>
          <w:lang w:eastAsia="en-US"/>
        </w:rPr>
        <w:t>академического</w:t>
      </w:r>
      <w:proofErr w:type="gramEnd"/>
      <w:r w:rsidRPr="00933EDD">
        <w:rPr>
          <w:rFonts w:eastAsia="Calibri"/>
          <w:i/>
          <w:sz w:val="28"/>
          <w:szCs w:val="28"/>
          <w:u w:val="single"/>
          <w:lang w:eastAsia="en-US"/>
        </w:rPr>
        <w:t xml:space="preserve"> </w:t>
      </w:r>
      <w:proofErr w:type="spellStart"/>
      <w:r w:rsidRPr="00933EDD">
        <w:rPr>
          <w:rFonts w:eastAsia="Calibri"/>
          <w:i/>
          <w:sz w:val="28"/>
          <w:szCs w:val="28"/>
          <w:u w:val="single"/>
          <w:lang w:eastAsia="en-US"/>
        </w:rPr>
        <w:t>бакалавриата</w:t>
      </w:r>
      <w:proofErr w:type="spellEnd"/>
    </w:p>
    <w:p w:rsidR="00933EDD" w:rsidRPr="00933EDD" w:rsidRDefault="00933EDD" w:rsidP="00933EDD">
      <w:pPr>
        <w:suppressAutoHyphens/>
        <w:jc w:val="center"/>
        <w:rPr>
          <w:rFonts w:eastAsia="Calibri"/>
          <w:sz w:val="28"/>
          <w:szCs w:val="28"/>
          <w:lang w:eastAsia="en-US"/>
        </w:rPr>
      </w:pPr>
    </w:p>
    <w:p w:rsidR="00933EDD" w:rsidRPr="00933EDD" w:rsidRDefault="00933EDD" w:rsidP="00933EDD">
      <w:pPr>
        <w:suppressAutoHyphens/>
        <w:jc w:val="center"/>
        <w:rPr>
          <w:rFonts w:eastAsia="Calibri"/>
          <w:sz w:val="28"/>
          <w:szCs w:val="28"/>
          <w:lang w:eastAsia="en-US"/>
        </w:rPr>
      </w:pPr>
      <w:r w:rsidRPr="00933EDD">
        <w:rPr>
          <w:rFonts w:eastAsia="Calibri"/>
          <w:sz w:val="28"/>
          <w:szCs w:val="28"/>
          <w:lang w:eastAsia="en-US"/>
        </w:rPr>
        <w:t>Квалификация</w:t>
      </w:r>
    </w:p>
    <w:p w:rsidR="00933EDD" w:rsidRPr="00933EDD" w:rsidRDefault="00933EDD" w:rsidP="00933EDD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933EDD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933EDD" w:rsidRPr="00933EDD" w:rsidRDefault="00933EDD" w:rsidP="00933EDD">
      <w:pPr>
        <w:suppressAutoHyphens/>
        <w:spacing w:before="120"/>
        <w:jc w:val="center"/>
        <w:rPr>
          <w:rFonts w:eastAsia="Calibri"/>
          <w:sz w:val="28"/>
          <w:szCs w:val="28"/>
          <w:lang w:eastAsia="en-US"/>
        </w:rPr>
      </w:pPr>
      <w:r w:rsidRPr="00933EDD">
        <w:rPr>
          <w:rFonts w:eastAsia="Calibri"/>
          <w:sz w:val="28"/>
          <w:szCs w:val="28"/>
          <w:lang w:eastAsia="en-US"/>
        </w:rPr>
        <w:t>Форма обучения</w:t>
      </w:r>
    </w:p>
    <w:p w:rsidR="00933EDD" w:rsidRPr="00933EDD" w:rsidRDefault="00933EDD" w:rsidP="00933EDD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933EDD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933EDD">
      <w:pPr>
        <w:suppressAutoHyphens/>
        <w:rPr>
          <w:rFonts w:eastAsiaTheme="minorHAnsi"/>
          <w:szCs w:val="22"/>
          <w:lang w:val="en-US" w:eastAsia="en-US"/>
        </w:rPr>
      </w:pPr>
    </w:p>
    <w:p w:rsidR="00FF17AF" w:rsidRPr="00FF17AF" w:rsidRDefault="00FF17AF" w:rsidP="00933EDD">
      <w:pPr>
        <w:suppressAutoHyphens/>
        <w:rPr>
          <w:rFonts w:eastAsiaTheme="minorHAnsi"/>
          <w:szCs w:val="22"/>
          <w:lang w:val="en-US" w:eastAsia="en-US"/>
        </w:rPr>
      </w:pPr>
    </w:p>
    <w:p w:rsidR="00933EDD" w:rsidRPr="00E01DB3" w:rsidRDefault="00933EDD" w:rsidP="00933EDD">
      <w:pPr>
        <w:suppressAutoHyphens/>
        <w:rPr>
          <w:rFonts w:eastAsiaTheme="minorHAnsi"/>
          <w:szCs w:val="22"/>
          <w:lang w:eastAsia="en-US"/>
        </w:rPr>
      </w:pPr>
    </w:p>
    <w:p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933EDD">
        <w:rPr>
          <w:rFonts w:eastAsia="Calibri"/>
          <w:sz w:val="28"/>
          <w:szCs w:val="28"/>
          <w:lang w:eastAsia="en-US"/>
        </w:rPr>
        <w:t xml:space="preserve">Л. К.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Аюкасова</w:t>
      </w:r>
      <w:proofErr w:type="spellEnd"/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 xml:space="preserve">З. С.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Адигамова</w:t>
      </w:r>
      <w:proofErr w:type="spellEnd"/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4269E2" w:rsidRDefault="007F0A60" w:rsidP="004269E2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933EDD">
        <w:rPr>
          <w:rFonts w:eastAsia="Calibri"/>
          <w:sz w:val="28"/>
          <w:szCs w:val="28"/>
          <w:lang w:eastAsia="en-US"/>
        </w:rPr>
        <w:t>Теория и методология архитектурно – дизайнерского проектирования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bookmarkStart w:id="0" w:name="_GoBack"/>
      <w:bookmarkEnd w:id="0"/>
    </w:p>
    <w:p w:rsidR="004269E2" w:rsidRDefault="004269E2" w:rsidP="004269E2">
      <w:pPr>
        <w:jc w:val="both"/>
        <w:rPr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06"/>
        <w:gridCol w:w="283"/>
      </w:tblGrid>
      <w:tr w:rsidR="004269E2" w:rsidTr="00AF213C">
        <w:tc>
          <w:tcPr>
            <w:tcW w:w="9606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...</w:t>
            </w:r>
            <w:r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283" w:type="dxa"/>
            <w:vAlign w:val="bottom"/>
            <w:hideMark/>
          </w:tcPr>
          <w:p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:rsidTr="00AF213C">
        <w:tc>
          <w:tcPr>
            <w:tcW w:w="9606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………………..</w:t>
            </w:r>
          </w:p>
        </w:tc>
        <w:tc>
          <w:tcPr>
            <w:tcW w:w="283" w:type="dxa"/>
            <w:vAlign w:val="bottom"/>
            <w:hideMark/>
          </w:tcPr>
          <w:p w:rsidR="004269E2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4269E2" w:rsidTr="00AF213C">
        <w:tc>
          <w:tcPr>
            <w:tcW w:w="9606" w:type="dxa"/>
            <w:hideMark/>
          </w:tcPr>
          <w:p w:rsidR="004269E2" w:rsidRDefault="004269E2" w:rsidP="00B3665F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3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выполнению индивидуального творческого задания…………………………………………………………………………..</w:t>
            </w:r>
          </w:p>
        </w:tc>
        <w:tc>
          <w:tcPr>
            <w:tcW w:w="283" w:type="dxa"/>
            <w:vAlign w:val="bottom"/>
          </w:tcPr>
          <w:p w:rsidR="004269E2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Tr="00AF213C">
        <w:tc>
          <w:tcPr>
            <w:tcW w:w="9606" w:type="dxa"/>
            <w:hideMark/>
          </w:tcPr>
          <w:p w:rsidR="004269E2" w:rsidRDefault="00B3665F" w:rsidP="00B3665F">
            <w:pPr>
              <w:tabs>
                <w:tab w:val="left" w:pos="284"/>
              </w:tabs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4 Методические указания по выполнению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графического задания</w:t>
            </w:r>
            <w:r w:rsidR="004269E2">
              <w:rPr>
                <w:color w:val="000000"/>
                <w:spacing w:val="7"/>
                <w:sz w:val="28"/>
                <w:szCs w:val="28"/>
              </w:rPr>
              <w:t>……………………….....</w:t>
            </w:r>
            <w:r>
              <w:rPr>
                <w:color w:val="000000"/>
                <w:spacing w:val="7"/>
                <w:sz w:val="28"/>
                <w:szCs w:val="28"/>
              </w:rPr>
              <w:t>...........................................................</w:t>
            </w:r>
          </w:p>
        </w:tc>
        <w:tc>
          <w:tcPr>
            <w:tcW w:w="283" w:type="dxa"/>
            <w:vAlign w:val="bottom"/>
          </w:tcPr>
          <w:p w:rsidR="004269E2" w:rsidRPr="002B207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4269E2" w:rsidTr="00AF213C">
        <w:tc>
          <w:tcPr>
            <w:tcW w:w="9606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5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по самостоятельной работе …..………….....</w:t>
            </w:r>
          </w:p>
        </w:tc>
        <w:tc>
          <w:tcPr>
            <w:tcW w:w="283" w:type="dxa"/>
            <w:vAlign w:val="bottom"/>
          </w:tcPr>
          <w:p w:rsidR="004269E2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A22803" w:rsidTr="00AF213C">
        <w:tc>
          <w:tcPr>
            <w:tcW w:w="9606" w:type="dxa"/>
          </w:tcPr>
          <w:p w:rsidR="00A22803" w:rsidRDefault="00691AB7" w:rsidP="00B3665F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</w:t>
            </w:r>
            <w:r w:rsidR="00AF213C">
              <w:rPr>
                <w:color w:val="000000"/>
                <w:spacing w:val="7"/>
                <w:sz w:val="28"/>
                <w:szCs w:val="28"/>
              </w:rPr>
              <w:t>ии по дисциплине...</w:t>
            </w:r>
          </w:p>
        </w:tc>
        <w:tc>
          <w:tcPr>
            <w:tcW w:w="283" w:type="dxa"/>
            <w:vAlign w:val="bottom"/>
          </w:tcPr>
          <w:p w:rsidR="00A22803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</w:tbl>
    <w:p w:rsidR="00DF3556" w:rsidRDefault="00DF3556"/>
    <w:p w:rsidR="000C0078" w:rsidRDefault="000C0078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163693" w:rsidRPr="00163693" w:rsidRDefault="00163693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163693">
        <w:rPr>
          <w:b/>
          <w:sz w:val="28"/>
          <w:szCs w:val="28"/>
        </w:rPr>
        <w:t xml:space="preserve">1 Методические указания по лекционным занятиям </w:t>
      </w:r>
    </w:p>
    <w:p w:rsidR="00163693" w:rsidRPr="00163693" w:rsidRDefault="00163693" w:rsidP="0016369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Изучение дисциплины следует начинать с проработки рабочей программы, особое </w:t>
      </w:r>
      <w:proofErr w:type="gramStart"/>
      <w:r w:rsidRPr="00163693">
        <w:rPr>
          <w:sz w:val="28"/>
          <w:szCs w:val="28"/>
        </w:rPr>
        <w:t>внимание</w:t>
      </w:r>
      <w:proofErr w:type="gramEnd"/>
      <w:r w:rsidRPr="00163693">
        <w:rPr>
          <w:sz w:val="28"/>
          <w:szCs w:val="28"/>
        </w:rPr>
        <w:t xml:space="preserve"> уделяя целям и задачам, структуре и содержанию курса. </w:t>
      </w:r>
    </w:p>
    <w:p w:rsidR="000C0078" w:rsidRPr="000C0078" w:rsidRDefault="00163693" w:rsidP="000C00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Цели</w:t>
      </w:r>
      <w:r w:rsidRPr="00163693">
        <w:rPr>
          <w:b/>
          <w:i/>
          <w:sz w:val="28"/>
          <w:szCs w:val="28"/>
        </w:rPr>
        <w:t xml:space="preserve"> </w:t>
      </w:r>
      <w:r w:rsidRPr="00163693">
        <w:rPr>
          <w:sz w:val="28"/>
          <w:szCs w:val="28"/>
        </w:rPr>
        <w:t>освоения дисциплины «</w:t>
      </w:r>
      <w:r w:rsidR="000C0078">
        <w:rPr>
          <w:sz w:val="28"/>
          <w:szCs w:val="28"/>
        </w:rPr>
        <w:t>Теория и методология архитектурно-дизайнерского проектирования</w:t>
      </w:r>
      <w:r w:rsidRPr="00163693">
        <w:rPr>
          <w:sz w:val="28"/>
          <w:szCs w:val="28"/>
        </w:rPr>
        <w:t xml:space="preserve">» - </w:t>
      </w:r>
      <w:r w:rsidR="000C0078" w:rsidRPr="000C0078">
        <w:rPr>
          <w:sz w:val="28"/>
          <w:szCs w:val="28"/>
        </w:rPr>
        <w:t>формирование у студентов общекуль</w:t>
      </w:r>
      <w:r w:rsidR="000C0078">
        <w:rPr>
          <w:sz w:val="28"/>
          <w:szCs w:val="28"/>
        </w:rPr>
        <w:t xml:space="preserve">турных компетенций, навыков их </w:t>
      </w:r>
      <w:r w:rsidR="000C0078" w:rsidRPr="000C0078">
        <w:rPr>
          <w:sz w:val="28"/>
          <w:szCs w:val="28"/>
        </w:rPr>
        <w:t xml:space="preserve"> реализации в практической деятельности в процессе изучения основ теории и методологии проектирования архитектурно - дизайнерских объектов.</w:t>
      </w:r>
    </w:p>
    <w:p w:rsidR="00163693" w:rsidRPr="00163693" w:rsidRDefault="00163693" w:rsidP="000C00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Задачи</w:t>
      </w:r>
      <w:r w:rsidRPr="00163693">
        <w:rPr>
          <w:b/>
          <w:i/>
          <w:sz w:val="28"/>
          <w:szCs w:val="28"/>
        </w:rPr>
        <w:t xml:space="preserve"> </w:t>
      </w:r>
      <w:r w:rsidRPr="00163693">
        <w:rPr>
          <w:sz w:val="28"/>
          <w:szCs w:val="28"/>
        </w:rPr>
        <w:t>изучения дисциплины</w:t>
      </w:r>
      <w:r w:rsidRPr="00163693">
        <w:rPr>
          <w:b/>
          <w:i/>
          <w:sz w:val="28"/>
          <w:szCs w:val="28"/>
        </w:rPr>
        <w:t xml:space="preserve"> </w:t>
      </w:r>
      <w:r w:rsidRPr="00163693">
        <w:rPr>
          <w:sz w:val="28"/>
          <w:szCs w:val="28"/>
        </w:rPr>
        <w:t>«</w:t>
      </w:r>
      <w:r w:rsidR="000C0078">
        <w:rPr>
          <w:sz w:val="28"/>
          <w:szCs w:val="28"/>
        </w:rPr>
        <w:t>Теория и методология архитектурно-дизайнерского проектирования</w:t>
      </w:r>
      <w:r w:rsidRPr="00163693">
        <w:rPr>
          <w:sz w:val="28"/>
          <w:szCs w:val="28"/>
        </w:rPr>
        <w:t xml:space="preserve">»: </w:t>
      </w:r>
    </w:p>
    <w:p w:rsidR="000C0078" w:rsidRPr="000C0078" w:rsidRDefault="000C0078" w:rsidP="000C0078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C0078">
        <w:rPr>
          <w:rFonts w:eastAsia="Calibri"/>
          <w:sz w:val="28"/>
          <w:szCs w:val="28"/>
          <w:lang w:eastAsia="en-US"/>
        </w:rPr>
        <w:t>- иметь представление о роли и значении архитектурной среды в жизни общества, о характере воздействия визуальной среды на человека, о связи архитектуры с наукой, техникой и другими видами искусств;</w:t>
      </w:r>
    </w:p>
    <w:p w:rsidR="000C0078" w:rsidRPr="000C0078" w:rsidRDefault="000C0078" w:rsidP="000C0078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C0078">
        <w:rPr>
          <w:rFonts w:eastAsia="Calibri"/>
          <w:sz w:val="28"/>
          <w:szCs w:val="28"/>
          <w:lang w:eastAsia="en-US"/>
        </w:rPr>
        <w:t xml:space="preserve">- знать структуру архитектурно-дизайнерского образования, методы поиска </w:t>
      </w:r>
      <w:proofErr w:type="gramStart"/>
      <w:r w:rsidRPr="000C0078">
        <w:rPr>
          <w:rFonts w:eastAsia="Calibri"/>
          <w:sz w:val="28"/>
          <w:szCs w:val="28"/>
          <w:lang w:eastAsia="en-US"/>
        </w:rPr>
        <w:t>архитектурных решений</w:t>
      </w:r>
      <w:proofErr w:type="gramEnd"/>
      <w:r w:rsidRPr="000C0078">
        <w:rPr>
          <w:rFonts w:eastAsia="Calibri"/>
          <w:sz w:val="28"/>
          <w:szCs w:val="28"/>
          <w:lang w:eastAsia="en-US"/>
        </w:rPr>
        <w:t xml:space="preserve"> объектов и систем, архитектурную типологию экстерьерных и интерьерных пространств;</w:t>
      </w:r>
    </w:p>
    <w:p w:rsidR="000C0078" w:rsidRPr="000C0078" w:rsidRDefault="000C0078" w:rsidP="000C0078">
      <w:pPr>
        <w:suppressAutoHyphens/>
        <w:spacing w:line="360" w:lineRule="auto"/>
        <w:ind w:firstLine="709"/>
        <w:jc w:val="both"/>
        <w:rPr>
          <w:rFonts w:eastAsia="Calibri"/>
          <w:lang w:eastAsia="en-US"/>
        </w:rPr>
      </w:pPr>
      <w:r w:rsidRPr="000C0078">
        <w:rPr>
          <w:rFonts w:eastAsia="Calibri"/>
          <w:sz w:val="28"/>
          <w:szCs w:val="28"/>
          <w:lang w:eastAsia="en-US"/>
        </w:rPr>
        <w:t>- иметь навыки анализа и синтеза архитектурного произведения.</w:t>
      </w:r>
    </w:p>
    <w:p w:rsidR="00163693" w:rsidRPr="00163693" w:rsidRDefault="00163693" w:rsidP="0016369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lastRenderedPageBreak/>
        <w:t>Без изучения литературы, приведённой в пункте</w:t>
      </w:r>
      <w:r w:rsidR="000C0078">
        <w:rPr>
          <w:sz w:val="28"/>
          <w:szCs w:val="28"/>
        </w:rPr>
        <w:t xml:space="preserve"> 5.1 рабочей программы дисциплины</w:t>
      </w:r>
      <w:r w:rsidRPr="00163693">
        <w:rPr>
          <w:sz w:val="28"/>
          <w:szCs w:val="28"/>
        </w:rPr>
        <w:t xml:space="preserve"> «</w:t>
      </w:r>
      <w:r w:rsidR="000C0078">
        <w:rPr>
          <w:sz w:val="28"/>
          <w:szCs w:val="28"/>
        </w:rPr>
        <w:t>Основная литература</w:t>
      </w:r>
      <w:r w:rsidRPr="00163693">
        <w:rPr>
          <w:sz w:val="28"/>
          <w:szCs w:val="28"/>
        </w:rPr>
        <w:t>», освоить дисциплину и сдать зачет невозможно.</w:t>
      </w:r>
    </w:p>
    <w:p w:rsidR="00163693" w:rsidRPr="00163693" w:rsidRDefault="00163693" w:rsidP="0016369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3693">
        <w:rPr>
          <w:i/>
          <w:sz w:val="28"/>
          <w:szCs w:val="28"/>
        </w:rPr>
        <w:t>Работа с конспектом лекций</w:t>
      </w:r>
      <w:r w:rsidRPr="00163693">
        <w:rPr>
          <w:sz w:val="28"/>
          <w:szCs w:val="28"/>
        </w:rPr>
        <w:t>.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:rsidR="00163693" w:rsidRDefault="00163693" w:rsidP="0016369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:rsidR="000C0078" w:rsidRPr="00163693" w:rsidRDefault="000C0078" w:rsidP="00163693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63693" w:rsidRPr="00163693" w:rsidRDefault="00163693" w:rsidP="00163693">
      <w:pPr>
        <w:suppressAutoHyphens/>
        <w:spacing w:line="360" w:lineRule="auto"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:rsidR="00163693" w:rsidRPr="00163693" w:rsidRDefault="00163693" w:rsidP="0016369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Целью практических занятий является создание общих теоретических </w:t>
      </w:r>
      <w:r w:rsidR="00A070BC">
        <w:rPr>
          <w:sz w:val="28"/>
          <w:szCs w:val="28"/>
        </w:rPr>
        <w:t xml:space="preserve">и методических </w:t>
      </w:r>
      <w:r w:rsidRPr="00163693">
        <w:rPr>
          <w:sz w:val="28"/>
          <w:szCs w:val="28"/>
        </w:rPr>
        <w:t xml:space="preserve">основ </w:t>
      </w:r>
      <w:r w:rsidR="00A070BC">
        <w:rPr>
          <w:sz w:val="28"/>
          <w:szCs w:val="28"/>
        </w:rPr>
        <w:t xml:space="preserve">архитектурного мышления </w:t>
      </w:r>
      <w:r w:rsidRPr="00163693">
        <w:rPr>
          <w:sz w:val="28"/>
          <w:szCs w:val="28"/>
        </w:rPr>
        <w:t xml:space="preserve">и формирование интереса студентов к </w:t>
      </w:r>
      <w:r w:rsidR="00A070BC">
        <w:rPr>
          <w:sz w:val="28"/>
          <w:szCs w:val="28"/>
        </w:rPr>
        <w:t>теории архитектуры</w:t>
      </w:r>
      <w:r w:rsidRPr="00163693">
        <w:rPr>
          <w:sz w:val="28"/>
          <w:szCs w:val="28"/>
        </w:rPr>
        <w:t xml:space="preserve">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:rsidR="00163693" w:rsidRPr="00163693" w:rsidRDefault="00163693" w:rsidP="0016369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1) расширение и углубление знаний по определённым темам; </w:t>
      </w:r>
    </w:p>
    <w:p w:rsidR="00163693" w:rsidRPr="00163693" w:rsidRDefault="00163693" w:rsidP="0016369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2) формирование общекультурных и профессиональных компетенций;</w:t>
      </w:r>
    </w:p>
    <w:p w:rsidR="00163693" w:rsidRPr="00163693" w:rsidRDefault="00163693" w:rsidP="0016369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3) проверка знаний как результата самостоятельной работы студента.</w:t>
      </w:r>
    </w:p>
    <w:p w:rsidR="00163693" w:rsidRDefault="00163693" w:rsidP="0016369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 Подготовка к практическим занятиям </w:t>
      </w:r>
      <w:r w:rsidR="00A070BC">
        <w:rPr>
          <w:sz w:val="28"/>
          <w:szCs w:val="28"/>
        </w:rPr>
        <w:t xml:space="preserve">(коллоквиумам) </w:t>
      </w:r>
      <w:r w:rsidRPr="00163693">
        <w:rPr>
          <w:sz w:val="28"/>
          <w:szCs w:val="28"/>
        </w:rPr>
        <w:t>должна строиться в соответствии с целями и задачами курса. Ответ на вопрос следует готовить с привлечением обширного количества основной</w:t>
      </w:r>
      <w:r w:rsidR="00A070BC">
        <w:rPr>
          <w:sz w:val="28"/>
          <w:szCs w:val="28"/>
        </w:rPr>
        <w:t xml:space="preserve">, </w:t>
      </w:r>
      <w:r w:rsidRPr="00163693">
        <w:rPr>
          <w:sz w:val="28"/>
          <w:szCs w:val="28"/>
        </w:rPr>
        <w:t xml:space="preserve"> дополнительной литературы</w:t>
      </w:r>
      <w:r w:rsidR="00A070BC">
        <w:rPr>
          <w:sz w:val="28"/>
          <w:szCs w:val="28"/>
        </w:rPr>
        <w:t>, материалов периодических изданий</w:t>
      </w:r>
      <w:r w:rsidRPr="00163693">
        <w:rPr>
          <w:sz w:val="28"/>
          <w:szCs w:val="28"/>
        </w:rPr>
        <w:t xml:space="preserve"> (3-4 источника, не считая </w:t>
      </w:r>
      <w:r w:rsidR="00A070BC">
        <w:rPr>
          <w:sz w:val="28"/>
          <w:szCs w:val="28"/>
        </w:rPr>
        <w:t xml:space="preserve">конспекта </w:t>
      </w:r>
      <w:r w:rsidRPr="00163693">
        <w:rPr>
          <w:sz w:val="28"/>
          <w:szCs w:val="28"/>
        </w:rPr>
        <w:t>лекци</w:t>
      </w:r>
      <w:r w:rsidR="00A070BC">
        <w:rPr>
          <w:sz w:val="28"/>
          <w:szCs w:val="28"/>
        </w:rPr>
        <w:t>онного материала</w:t>
      </w:r>
      <w:r w:rsidRPr="00163693">
        <w:rPr>
          <w:sz w:val="28"/>
          <w:szCs w:val="28"/>
        </w:rPr>
        <w:t xml:space="preserve">), при ответе следует </w:t>
      </w:r>
      <w:r w:rsidRPr="00163693">
        <w:rPr>
          <w:sz w:val="28"/>
          <w:szCs w:val="28"/>
        </w:rPr>
        <w:lastRenderedPageBreak/>
        <w:t>обязательно указать, какие источники были использованы. Материал следует излагать свободно, избегая</w:t>
      </w:r>
      <w:r w:rsidR="000C0078">
        <w:rPr>
          <w:sz w:val="28"/>
          <w:szCs w:val="28"/>
        </w:rPr>
        <w:t xml:space="preserve"> зачитывания текстов учебников.</w:t>
      </w:r>
    </w:p>
    <w:p w:rsidR="006F5113" w:rsidRDefault="006F5113" w:rsidP="00163693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70BC" w:rsidRDefault="00242B63" w:rsidP="00163693">
      <w:pPr>
        <w:suppressAutoHyphens/>
        <w:spacing w:line="360" w:lineRule="auto"/>
        <w:ind w:firstLine="709"/>
        <w:jc w:val="both"/>
        <w:rPr>
          <w:b/>
          <w:color w:val="000000"/>
          <w:spacing w:val="7"/>
          <w:sz w:val="28"/>
          <w:szCs w:val="28"/>
        </w:rPr>
      </w:pPr>
      <w:r w:rsidRPr="00242B63">
        <w:rPr>
          <w:b/>
          <w:color w:val="000000"/>
          <w:spacing w:val="7"/>
          <w:sz w:val="28"/>
          <w:szCs w:val="28"/>
        </w:rPr>
        <w:t>3 Методические указания по выполнению индивидуального творческого задания</w:t>
      </w:r>
    </w:p>
    <w:p w:rsidR="000654BA" w:rsidRPr="000654BA" w:rsidRDefault="000654BA" w:rsidP="000654BA">
      <w:pPr>
        <w:suppressAutoHyphens/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  <w:r w:rsidRPr="000654BA">
        <w:rPr>
          <w:color w:val="000000"/>
          <w:spacing w:val="7"/>
          <w:sz w:val="28"/>
          <w:szCs w:val="28"/>
        </w:rPr>
        <w:t>Тема</w:t>
      </w:r>
      <w:r>
        <w:rPr>
          <w:color w:val="000000"/>
          <w:spacing w:val="7"/>
          <w:sz w:val="28"/>
          <w:szCs w:val="28"/>
        </w:rPr>
        <w:t xml:space="preserve"> индивидуального творческого задания</w:t>
      </w:r>
      <w:r w:rsidRPr="000654BA">
        <w:rPr>
          <w:color w:val="000000"/>
          <w:spacing w:val="7"/>
          <w:sz w:val="28"/>
          <w:szCs w:val="28"/>
        </w:rPr>
        <w:t xml:space="preserve">: «Всемирные выставки ЭКСПО как лаборатория архитектурных замыслов, отображение духа времени, проекция в будущее». </w:t>
      </w:r>
    </w:p>
    <w:p w:rsidR="000654BA" w:rsidRPr="000654BA" w:rsidRDefault="000654BA" w:rsidP="000654BA">
      <w:pPr>
        <w:suppressAutoHyphens/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  <w:r w:rsidRPr="000654BA">
        <w:rPr>
          <w:color w:val="000000"/>
          <w:spacing w:val="7"/>
          <w:sz w:val="28"/>
          <w:szCs w:val="28"/>
        </w:rPr>
        <w:t xml:space="preserve">Цель задания: на основе анализа </w:t>
      </w:r>
      <w:r>
        <w:rPr>
          <w:color w:val="000000"/>
          <w:spacing w:val="7"/>
          <w:sz w:val="28"/>
          <w:szCs w:val="28"/>
        </w:rPr>
        <w:t xml:space="preserve">архитектуры </w:t>
      </w:r>
      <w:r w:rsidRPr="000654BA">
        <w:rPr>
          <w:color w:val="000000"/>
          <w:spacing w:val="7"/>
          <w:sz w:val="28"/>
          <w:szCs w:val="28"/>
        </w:rPr>
        <w:t xml:space="preserve">павильонов разных стран </w:t>
      </w:r>
      <w:r>
        <w:rPr>
          <w:color w:val="000000"/>
          <w:spacing w:val="7"/>
          <w:sz w:val="28"/>
          <w:szCs w:val="28"/>
        </w:rPr>
        <w:t xml:space="preserve">на </w:t>
      </w:r>
      <w:r w:rsidRPr="000654BA">
        <w:rPr>
          <w:color w:val="000000"/>
          <w:spacing w:val="7"/>
          <w:sz w:val="28"/>
          <w:szCs w:val="28"/>
        </w:rPr>
        <w:t>Всемирн</w:t>
      </w:r>
      <w:r>
        <w:rPr>
          <w:color w:val="000000"/>
          <w:spacing w:val="7"/>
          <w:sz w:val="28"/>
          <w:szCs w:val="28"/>
        </w:rPr>
        <w:t>ых</w:t>
      </w:r>
      <w:r w:rsidRPr="000654BA">
        <w:rPr>
          <w:color w:val="000000"/>
          <w:spacing w:val="7"/>
          <w:sz w:val="28"/>
          <w:szCs w:val="28"/>
        </w:rPr>
        <w:t xml:space="preserve"> выставк</w:t>
      </w:r>
      <w:r>
        <w:rPr>
          <w:color w:val="000000"/>
          <w:spacing w:val="7"/>
          <w:sz w:val="28"/>
          <w:szCs w:val="28"/>
        </w:rPr>
        <w:t>ах</w:t>
      </w:r>
      <w:r w:rsidRPr="000654BA">
        <w:rPr>
          <w:color w:val="000000"/>
          <w:spacing w:val="7"/>
          <w:sz w:val="28"/>
          <w:szCs w:val="28"/>
        </w:rPr>
        <w:t xml:space="preserve"> ЭКСПО </w:t>
      </w:r>
      <w:r>
        <w:rPr>
          <w:color w:val="000000"/>
          <w:spacing w:val="7"/>
          <w:sz w:val="28"/>
          <w:szCs w:val="28"/>
        </w:rPr>
        <w:t xml:space="preserve">конца </w:t>
      </w:r>
      <w:r>
        <w:rPr>
          <w:color w:val="000000"/>
          <w:spacing w:val="7"/>
          <w:sz w:val="28"/>
          <w:szCs w:val="28"/>
          <w:lang w:val="en-US"/>
        </w:rPr>
        <w:t>XX</w:t>
      </w:r>
      <w:r w:rsidRPr="000654BA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 xml:space="preserve">начала </w:t>
      </w:r>
      <w:r>
        <w:rPr>
          <w:color w:val="000000"/>
          <w:spacing w:val="7"/>
          <w:sz w:val="28"/>
          <w:szCs w:val="28"/>
          <w:lang w:val="en-US"/>
        </w:rPr>
        <w:t>XXI</w:t>
      </w:r>
      <w:r w:rsidRPr="000654BA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веков</w:t>
      </w:r>
      <w:r w:rsidRPr="000654BA">
        <w:rPr>
          <w:color w:val="000000"/>
          <w:spacing w:val="7"/>
          <w:sz w:val="28"/>
          <w:szCs w:val="28"/>
        </w:rPr>
        <w:t xml:space="preserve">, выявить признаки программных, функциональных, стилистических, эстетических, визуальных, конструктивных особенностей  архитектуры </w:t>
      </w:r>
      <w:r w:rsidRPr="000654BA">
        <w:rPr>
          <w:color w:val="000000"/>
          <w:spacing w:val="7"/>
          <w:sz w:val="28"/>
          <w:szCs w:val="28"/>
          <w:lang w:val="en-US"/>
        </w:rPr>
        <w:t>XXI</w:t>
      </w:r>
      <w:r w:rsidRPr="000654BA">
        <w:rPr>
          <w:color w:val="000000"/>
          <w:spacing w:val="7"/>
          <w:sz w:val="28"/>
          <w:szCs w:val="28"/>
        </w:rPr>
        <w:t xml:space="preserve"> века.</w:t>
      </w:r>
    </w:p>
    <w:p w:rsidR="006F5113" w:rsidRPr="000654BA" w:rsidRDefault="000654BA" w:rsidP="006F511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54BA">
        <w:rPr>
          <w:color w:val="000000"/>
          <w:spacing w:val="7"/>
          <w:sz w:val="28"/>
          <w:szCs w:val="28"/>
        </w:rPr>
        <w:t xml:space="preserve">Индивидуальное творческое задание </w:t>
      </w:r>
      <w:r>
        <w:rPr>
          <w:color w:val="000000"/>
          <w:spacing w:val="7"/>
          <w:sz w:val="28"/>
          <w:szCs w:val="28"/>
        </w:rPr>
        <w:t>закрепляет теоретические знания</w:t>
      </w:r>
      <w:r w:rsidR="006F5113">
        <w:rPr>
          <w:color w:val="000000"/>
          <w:spacing w:val="7"/>
          <w:sz w:val="28"/>
          <w:szCs w:val="28"/>
        </w:rPr>
        <w:t>,</w:t>
      </w:r>
      <w:r w:rsidR="006F5113" w:rsidRPr="006F5113">
        <w:rPr>
          <w:sz w:val="28"/>
          <w:szCs w:val="28"/>
        </w:rPr>
        <w:t xml:space="preserve"> </w:t>
      </w:r>
      <w:r w:rsidR="006F5113">
        <w:rPr>
          <w:sz w:val="28"/>
          <w:szCs w:val="28"/>
        </w:rPr>
        <w:t>полученные в ходе изучения лекционных материалов 3 раздела дисциплины «</w:t>
      </w:r>
      <w:r w:rsidR="006F5113" w:rsidRPr="00096267">
        <w:rPr>
          <w:sz w:val="28"/>
          <w:szCs w:val="28"/>
        </w:rPr>
        <w:t>Архитектурная картина мира. Формирование проектного метода в зависимости от совокупности факторов по эпохам</w:t>
      </w:r>
      <w:r w:rsidR="006F5113">
        <w:rPr>
          <w:sz w:val="28"/>
          <w:szCs w:val="28"/>
        </w:rPr>
        <w:t xml:space="preserve">». </w:t>
      </w:r>
    </w:p>
    <w:p w:rsidR="006F5113" w:rsidRDefault="006F5113" w:rsidP="006F511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Выполняется индивидуальное творческое задание на основе конспектов лекций по темам: </w:t>
      </w:r>
    </w:p>
    <w:p w:rsidR="006F5113" w:rsidRDefault="006F5113" w:rsidP="006F511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096267">
        <w:rPr>
          <w:sz w:val="28"/>
          <w:szCs w:val="28"/>
        </w:rPr>
        <w:t>Характер архитектурной практики, ориентированной на мировоззренческие основания</w:t>
      </w:r>
      <w:r>
        <w:rPr>
          <w:sz w:val="28"/>
          <w:szCs w:val="28"/>
        </w:rPr>
        <w:t>»</w:t>
      </w:r>
      <w:r w:rsidRPr="00096267">
        <w:rPr>
          <w:sz w:val="28"/>
          <w:szCs w:val="28"/>
        </w:rPr>
        <w:t>.</w:t>
      </w:r>
    </w:p>
    <w:p w:rsidR="006F5113" w:rsidRDefault="006F5113" w:rsidP="006F511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9626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096267">
        <w:rPr>
          <w:sz w:val="28"/>
          <w:szCs w:val="28"/>
        </w:rPr>
        <w:t xml:space="preserve">Прогностическая характеристика эпохи </w:t>
      </w:r>
      <w:r w:rsidRPr="00096267">
        <w:rPr>
          <w:sz w:val="28"/>
          <w:szCs w:val="28"/>
          <w:lang w:val="en-US"/>
        </w:rPr>
        <w:t>XXI</w:t>
      </w:r>
      <w:r w:rsidRPr="00096267">
        <w:rPr>
          <w:sz w:val="28"/>
          <w:szCs w:val="28"/>
        </w:rPr>
        <w:t xml:space="preserve"> века. Признаки архитектуры будущего на основе анализа всемирных выставок ЭКСПО</w:t>
      </w:r>
      <w:r>
        <w:rPr>
          <w:sz w:val="28"/>
          <w:szCs w:val="28"/>
        </w:rPr>
        <w:t>»</w:t>
      </w:r>
      <w:r w:rsidRPr="00096267">
        <w:rPr>
          <w:sz w:val="28"/>
          <w:szCs w:val="28"/>
        </w:rPr>
        <w:t>.</w:t>
      </w:r>
    </w:p>
    <w:p w:rsidR="00242B63" w:rsidRDefault="006F5113" w:rsidP="00163693">
      <w:pPr>
        <w:suppressAutoHyphens/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При работе над заданием широко используются материалы интернет</w:t>
      </w:r>
      <w:r w:rsidR="00246308"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-</w:t>
      </w:r>
      <w:r w:rsidR="00246308"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 xml:space="preserve">ресурсов. </w:t>
      </w:r>
    </w:p>
    <w:p w:rsidR="006F5113" w:rsidRDefault="006F5113" w:rsidP="00163693">
      <w:pPr>
        <w:suppressAutoHyphens/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Задание выполняется в виде видеопр</w:t>
      </w:r>
      <w:r w:rsidR="00773359">
        <w:rPr>
          <w:color w:val="000000"/>
          <w:spacing w:val="7"/>
          <w:sz w:val="28"/>
          <w:szCs w:val="28"/>
        </w:rPr>
        <w:t>и</w:t>
      </w:r>
      <w:r>
        <w:rPr>
          <w:color w:val="000000"/>
          <w:spacing w:val="7"/>
          <w:sz w:val="28"/>
          <w:szCs w:val="28"/>
        </w:rPr>
        <w:t>зентации</w:t>
      </w:r>
      <w:r w:rsidR="00773359">
        <w:rPr>
          <w:color w:val="000000"/>
          <w:spacing w:val="7"/>
          <w:sz w:val="28"/>
          <w:szCs w:val="28"/>
        </w:rPr>
        <w:t xml:space="preserve"> с использованием </w:t>
      </w:r>
      <w:r w:rsidR="00B37657">
        <w:rPr>
          <w:color w:val="000000"/>
          <w:spacing w:val="7"/>
          <w:sz w:val="28"/>
          <w:szCs w:val="28"/>
        </w:rPr>
        <w:t xml:space="preserve">программы </w:t>
      </w:r>
      <w:r w:rsidR="00246308">
        <w:rPr>
          <w:color w:val="000000"/>
          <w:spacing w:val="7"/>
          <w:sz w:val="28"/>
          <w:szCs w:val="28"/>
          <w:lang w:val="en-US"/>
        </w:rPr>
        <w:t>Microsoft</w:t>
      </w:r>
      <w:r w:rsidR="00246308" w:rsidRPr="00246308">
        <w:rPr>
          <w:color w:val="000000"/>
          <w:spacing w:val="7"/>
          <w:sz w:val="28"/>
          <w:szCs w:val="28"/>
        </w:rPr>
        <w:t xml:space="preserve"> </w:t>
      </w:r>
      <w:r w:rsidR="00246308">
        <w:rPr>
          <w:color w:val="000000"/>
          <w:spacing w:val="7"/>
          <w:sz w:val="28"/>
          <w:szCs w:val="28"/>
          <w:lang w:val="en-US"/>
        </w:rPr>
        <w:t>Office</w:t>
      </w:r>
      <w:r w:rsidR="00246308" w:rsidRPr="00246308">
        <w:rPr>
          <w:color w:val="000000"/>
          <w:spacing w:val="7"/>
          <w:sz w:val="28"/>
          <w:szCs w:val="28"/>
        </w:rPr>
        <w:t xml:space="preserve"> </w:t>
      </w:r>
      <w:r w:rsidR="00246308">
        <w:rPr>
          <w:color w:val="000000"/>
          <w:spacing w:val="7"/>
          <w:sz w:val="28"/>
          <w:szCs w:val="28"/>
          <w:lang w:val="en-US"/>
        </w:rPr>
        <w:t>PowerPo</w:t>
      </w:r>
      <w:r w:rsidR="00B37657">
        <w:rPr>
          <w:color w:val="000000"/>
          <w:spacing w:val="7"/>
          <w:sz w:val="28"/>
          <w:szCs w:val="28"/>
          <w:lang w:val="en-US"/>
        </w:rPr>
        <w:t>int</w:t>
      </w:r>
      <w:r w:rsidR="00B37657" w:rsidRPr="00B37657">
        <w:rPr>
          <w:color w:val="000000"/>
          <w:spacing w:val="7"/>
          <w:sz w:val="28"/>
          <w:szCs w:val="28"/>
        </w:rPr>
        <w:t xml:space="preserve"> </w:t>
      </w:r>
      <w:r w:rsidR="00773359">
        <w:rPr>
          <w:color w:val="000000"/>
          <w:spacing w:val="7"/>
          <w:sz w:val="28"/>
          <w:szCs w:val="28"/>
        </w:rPr>
        <w:t>и защищается в аудиторных условиях</w:t>
      </w:r>
      <w:r w:rsidR="00B37657">
        <w:rPr>
          <w:color w:val="000000"/>
          <w:spacing w:val="7"/>
          <w:sz w:val="28"/>
          <w:szCs w:val="28"/>
        </w:rPr>
        <w:t>.</w:t>
      </w:r>
    </w:p>
    <w:p w:rsidR="00B37657" w:rsidRPr="000654BA" w:rsidRDefault="00B37657" w:rsidP="00163693">
      <w:pPr>
        <w:suppressAutoHyphens/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</w:p>
    <w:p w:rsidR="000654BA" w:rsidRDefault="00242B63" w:rsidP="000654B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2B63">
        <w:rPr>
          <w:b/>
          <w:color w:val="000000"/>
          <w:spacing w:val="7"/>
          <w:sz w:val="28"/>
          <w:szCs w:val="28"/>
        </w:rPr>
        <w:lastRenderedPageBreak/>
        <w:t>4 Методические указания по выполнению графического задания</w:t>
      </w:r>
      <w:r w:rsidR="000654BA" w:rsidRPr="000654BA">
        <w:rPr>
          <w:sz w:val="28"/>
          <w:szCs w:val="28"/>
        </w:rPr>
        <w:t xml:space="preserve"> </w:t>
      </w:r>
    </w:p>
    <w:p w:rsidR="00242B63" w:rsidRPr="000654BA" w:rsidRDefault="000654BA" w:rsidP="000654B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96267">
        <w:rPr>
          <w:sz w:val="28"/>
          <w:szCs w:val="28"/>
        </w:rPr>
        <w:t xml:space="preserve">Графическое задание </w:t>
      </w:r>
      <w:r>
        <w:rPr>
          <w:sz w:val="28"/>
          <w:szCs w:val="28"/>
        </w:rPr>
        <w:t>закрепляет теоретические знания, полученные в ходе изучения лекционных материалов 3 раздела дисциплины «</w:t>
      </w:r>
      <w:r w:rsidRPr="00096267">
        <w:rPr>
          <w:sz w:val="28"/>
          <w:szCs w:val="28"/>
        </w:rPr>
        <w:t>Архитектурная картина мира. Формирование проектного метода в зависимости от совокупности факторов по эпохам</w:t>
      </w:r>
      <w:r>
        <w:rPr>
          <w:sz w:val="28"/>
          <w:szCs w:val="28"/>
        </w:rPr>
        <w:t xml:space="preserve">». </w:t>
      </w:r>
    </w:p>
    <w:p w:rsidR="00AC5998" w:rsidRPr="00AC5998" w:rsidRDefault="00AC5998" w:rsidP="00AC5998">
      <w:pPr>
        <w:suppressAutoHyphens/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  <w:r w:rsidRPr="00AC5998">
        <w:rPr>
          <w:color w:val="000000"/>
          <w:spacing w:val="7"/>
          <w:sz w:val="28"/>
          <w:szCs w:val="28"/>
        </w:rPr>
        <w:t>Тема</w:t>
      </w:r>
      <w:r>
        <w:rPr>
          <w:color w:val="000000"/>
          <w:spacing w:val="7"/>
          <w:sz w:val="28"/>
          <w:szCs w:val="28"/>
        </w:rPr>
        <w:t xml:space="preserve"> графического задания: «Архитектурная картина мира».</w:t>
      </w:r>
    </w:p>
    <w:p w:rsidR="00AC5998" w:rsidRDefault="00AC5998" w:rsidP="00AC5998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C5998">
        <w:rPr>
          <w:rFonts w:eastAsiaTheme="minorHAnsi"/>
          <w:sz w:val="28"/>
          <w:szCs w:val="28"/>
          <w:lang w:eastAsia="en-US"/>
        </w:rPr>
        <w:t xml:space="preserve">Цель задания:  выявить </w:t>
      </w:r>
      <w:r>
        <w:rPr>
          <w:rFonts w:eastAsiaTheme="minorHAnsi"/>
          <w:sz w:val="28"/>
          <w:szCs w:val="28"/>
          <w:lang w:eastAsia="en-US"/>
        </w:rPr>
        <w:t>основные закономерности</w:t>
      </w:r>
      <w:r w:rsidRPr="00AC5998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формирования методологии</w:t>
      </w:r>
      <w:r w:rsidRPr="00AC5998">
        <w:rPr>
          <w:rFonts w:eastAsiaTheme="minorHAnsi"/>
          <w:sz w:val="28"/>
          <w:szCs w:val="28"/>
          <w:lang w:eastAsia="en-US"/>
        </w:rPr>
        <w:t xml:space="preserve"> архитектурного творчества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096267" w:rsidRDefault="00AC5998" w:rsidP="00AC5998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C5998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Задачи: дать характеристику теоретических и методических предпосылок развития архитектуры</w:t>
      </w:r>
      <w:r w:rsidRPr="00AC5998">
        <w:rPr>
          <w:rFonts w:eastAsiaTheme="minorHAnsi"/>
          <w:sz w:val="28"/>
          <w:szCs w:val="28"/>
          <w:lang w:eastAsia="en-US"/>
        </w:rPr>
        <w:t xml:space="preserve"> основе анализа эпох по следующим параметрам: </w:t>
      </w:r>
    </w:p>
    <w:p w:rsidR="00096267" w:rsidRDefault="00096267" w:rsidP="00AC5998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AC5998" w:rsidRPr="00AC5998">
        <w:rPr>
          <w:rFonts w:eastAsiaTheme="minorHAnsi"/>
          <w:sz w:val="28"/>
          <w:szCs w:val="28"/>
          <w:lang w:eastAsia="en-US"/>
        </w:rPr>
        <w:t>философс</w:t>
      </w:r>
      <w:r>
        <w:rPr>
          <w:rFonts w:eastAsiaTheme="minorHAnsi"/>
          <w:sz w:val="28"/>
          <w:szCs w:val="28"/>
          <w:lang w:eastAsia="en-US"/>
        </w:rPr>
        <w:t>кое основание или мировоззрение;</w:t>
      </w:r>
      <w:r w:rsidR="00AC5998" w:rsidRPr="00AC5998">
        <w:rPr>
          <w:rFonts w:eastAsiaTheme="minorHAnsi"/>
          <w:sz w:val="28"/>
          <w:szCs w:val="28"/>
          <w:lang w:eastAsia="en-US"/>
        </w:rPr>
        <w:t xml:space="preserve"> </w:t>
      </w:r>
    </w:p>
    <w:p w:rsidR="00096267" w:rsidRDefault="00096267" w:rsidP="00AC5998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научная картина мира;</w:t>
      </w:r>
    </w:p>
    <w:p w:rsidR="00096267" w:rsidRDefault="00096267" w:rsidP="00AC5998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AC5998" w:rsidRPr="00AC5998">
        <w:rPr>
          <w:rFonts w:eastAsiaTheme="minorHAnsi"/>
          <w:sz w:val="28"/>
          <w:szCs w:val="28"/>
          <w:lang w:eastAsia="en-US"/>
        </w:rPr>
        <w:t>с</w:t>
      </w:r>
      <w:r>
        <w:rPr>
          <w:rFonts w:eastAsiaTheme="minorHAnsi"/>
          <w:sz w:val="28"/>
          <w:szCs w:val="28"/>
          <w:lang w:eastAsia="en-US"/>
        </w:rPr>
        <w:t>оциальное обустройство общества;</w:t>
      </w:r>
      <w:r w:rsidR="00AC5998" w:rsidRPr="00AC5998">
        <w:rPr>
          <w:rFonts w:eastAsiaTheme="minorHAnsi"/>
          <w:sz w:val="28"/>
          <w:szCs w:val="28"/>
          <w:lang w:eastAsia="en-US"/>
        </w:rPr>
        <w:t xml:space="preserve"> </w:t>
      </w:r>
    </w:p>
    <w:p w:rsidR="00096267" w:rsidRDefault="00096267" w:rsidP="00AC5998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эстетические воззрения;</w:t>
      </w:r>
    </w:p>
    <w:p w:rsidR="00096267" w:rsidRDefault="00096267" w:rsidP="00AC5998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AC5998" w:rsidRPr="00AC5998">
        <w:rPr>
          <w:rFonts w:eastAsiaTheme="minorHAnsi"/>
          <w:sz w:val="28"/>
          <w:szCs w:val="28"/>
          <w:lang w:eastAsia="en-US"/>
        </w:rPr>
        <w:t>стилист</w:t>
      </w:r>
      <w:r>
        <w:rPr>
          <w:rFonts w:eastAsiaTheme="minorHAnsi"/>
          <w:sz w:val="28"/>
          <w:szCs w:val="28"/>
          <w:lang w:eastAsia="en-US"/>
        </w:rPr>
        <w:t>ические особенности архитектуры;</w:t>
      </w:r>
      <w:r w:rsidR="00AC5998" w:rsidRPr="00AC5998">
        <w:rPr>
          <w:rFonts w:eastAsiaTheme="minorHAnsi"/>
          <w:sz w:val="28"/>
          <w:szCs w:val="28"/>
          <w:lang w:eastAsia="en-US"/>
        </w:rPr>
        <w:t xml:space="preserve"> </w:t>
      </w:r>
    </w:p>
    <w:p w:rsidR="00096267" w:rsidRDefault="00096267" w:rsidP="00AC5998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AC5998" w:rsidRPr="00AC5998">
        <w:rPr>
          <w:rFonts w:eastAsiaTheme="minorHAnsi"/>
          <w:sz w:val="28"/>
          <w:szCs w:val="28"/>
          <w:lang w:eastAsia="en-US"/>
        </w:rPr>
        <w:t>м</w:t>
      </w:r>
      <w:r>
        <w:rPr>
          <w:rFonts w:eastAsiaTheme="minorHAnsi"/>
          <w:sz w:val="28"/>
          <w:szCs w:val="28"/>
          <w:lang w:eastAsia="en-US"/>
        </w:rPr>
        <w:t>етоды архитектурного творчества;</w:t>
      </w:r>
    </w:p>
    <w:p w:rsidR="00096267" w:rsidRDefault="00096267" w:rsidP="00AC5998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 архитектура обществу;</w:t>
      </w:r>
    </w:p>
    <w:p w:rsidR="00AC5998" w:rsidRPr="00AC5998" w:rsidRDefault="00096267" w:rsidP="00AC5998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AC5998" w:rsidRPr="00AC5998">
        <w:rPr>
          <w:rFonts w:eastAsiaTheme="minorHAnsi"/>
          <w:sz w:val="28"/>
          <w:szCs w:val="28"/>
          <w:lang w:eastAsia="en-US"/>
        </w:rPr>
        <w:t xml:space="preserve"> общество архитектуре.</w:t>
      </w:r>
    </w:p>
    <w:p w:rsidR="00096267" w:rsidRDefault="00096267" w:rsidP="0009626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Выполняется графическое задание на основе конспектов лекций по темам: </w:t>
      </w:r>
    </w:p>
    <w:p w:rsidR="00096267" w:rsidRDefault="00096267" w:rsidP="0009626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096267">
        <w:rPr>
          <w:sz w:val="28"/>
          <w:szCs w:val="28"/>
        </w:rPr>
        <w:t>Архитектурная картина мира. Параметры характеристик эпохи</w:t>
      </w:r>
      <w:r>
        <w:rPr>
          <w:sz w:val="28"/>
          <w:szCs w:val="28"/>
        </w:rPr>
        <w:t>»;</w:t>
      </w:r>
    </w:p>
    <w:p w:rsidR="00096267" w:rsidRDefault="00096267" w:rsidP="0009626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096267">
        <w:rPr>
          <w:sz w:val="28"/>
          <w:szCs w:val="28"/>
        </w:rPr>
        <w:t>Изменение философских оснований, научной картины мира, социальных предпосылок развития общества на формирование требований к архитектуре</w:t>
      </w:r>
      <w:r>
        <w:rPr>
          <w:sz w:val="28"/>
          <w:szCs w:val="28"/>
        </w:rPr>
        <w:t>»</w:t>
      </w:r>
      <w:r w:rsidRPr="00096267">
        <w:rPr>
          <w:sz w:val="28"/>
          <w:szCs w:val="28"/>
        </w:rPr>
        <w:t xml:space="preserve">. </w:t>
      </w:r>
    </w:p>
    <w:p w:rsidR="00096267" w:rsidRDefault="00096267" w:rsidP="0009626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096267">
        <w:rPr>
          <w:sz w:val="28"/>
          <w:szCs w:val="28"/>
        </w:rPr>
        <w:t>Характер архитектурной практики, ориентированной на мировоззренческие основания</w:t>
      </w:r>
      <w:r>
        <w:rPr>
          <w:sz w:val="28"/>
          <w:szCs w:val="28"/>
        </w:rPr>
        <w:t>»</w:t>
      </w:r>
      <w:r w:rsidRPr="00096267">
        <w:rPr>
          <w:sz w:val="28"/>
          <w:szCs w:val="28"/>
        </w:rPr>
        <w:t>.</w:t>
      </w:r>
    </w:p>
    <w:p w:rsidR="00096267" w:rsidRDefault="00096267" w:rsidP="0009626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9626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096267">
        <w:rPr>
          <w:sz w:val="28"/>
          <w:szCs w:val="28"/>
        </w:rPr>
        <w:t xml:space="preserve">Прогностическая характеристика эпохи </w:t>
      </w:r>
      <w:r w:rsidRPr="00096267">
        <w:rPr>
          <w:sz w:val="28"/>
          <w:szCs w:val="28"/>
          <w:lang w:val="en-US"/>
        </w:rPr>
        <w:t>XXI</w:t>
      </w:r>
      <w:r w:rsidRPr="00096267">
        <w:rPr>
          <w:sz w:val="28"/>
          <w:szCs w:val="28"/>
        </w:rPr>
        <w:t xml:space="preserve"> века. Признаки архитектуры будущего на основе анализа всемирных выставок ЭКСПО</w:t>
      </w:r>
      <w:r>
        <w:rPr>
          <w:sz w:val="28"/>
          <w:szCs w:val="28"/>
        </w:rPr>
        <w:t>»</w:t>
      </w:r>
      <w:r w:rsidRPr="00096267">
        <w:rPr>
          <w:sz w:val="28"/>
          <w:szCs w:val="28"/>
        </w:rPr>
        <w:t>.</w:t>
      </w:r>
    </w:p>
    <w:p w:rsidR="0061508E" w:rsidRPr="0061508E" w:rsidRDefault="0061508E" w:rsidP="0061508E">
      <w:pPr>
        <w:suppressAutoHyphens/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  <w:r>
        <w:rPr>
          <w:sz w:val="28"/>
          <w:szCs w:val="28"/>
        </w:rPr>
        <w:lastRenderedPageBreak/>
        <w:t xml:space="preserve">При выполнении графического задания используются так же результаты индивидуального творческого задания </w:t>
      </w:r>
      <w:r w:rsidRPr="000654BA">
        <w:rPr>
          <w:color w:val="000000"/>
          <w:spacing w:val="7"/>
          <w:sz w:val="28"/>
          <w:szCs w:val="28"/>
        </w:rPr>
        <w:t xml:space="preserve">«Всемирные выставки ЭКСПО как лаборатория архитектурных замыслов, отображение духа времени, проекция в будущее». </w:t>
      </w:r>
    </w:p>
    <w:p w:rsidR="000654BA" w:rsidRDefault="000654BA" w:rsidP="0061508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Графическое задание выполняется самостоятельно на листах ватмана формата А3 (альбомная раскладка) в виде таблицы</w:t>
      </w:r>
      <w:r w:rsidR="0061508E">
        <w:rPr>
          <w:sz w:val="28"/>
          <w:szCs w:val="28"/>
        </w:rPr>
        <w:t>, в которой указываются параметры характеристик, приведенных выше и в той же последовательности.</w:t>
      </w:r>
      <w:r>
        <w:rPr>
          <w:sz w:val="28"/>
          <w:szCs w:val="28"/>
        </w:rPr>
        <w:t xml:space="preserve"> </w:t>
      </w:r>
      <w:r w:rsidR="0061508E">
        <w:rPr>
          <w:sz w:val="28"/>
          <w:szCs w:val="28"/>
        </w:rPr>
        <w:t>З</w:t>
      </w:r>
      <w:r>
        <w:rPr>
          <w:sz w:val="28"/>
          <w:szCs w:val="28"/>
        </w:rPr>
        <w:t xml:space="preserve">авершается </w:t>
      </w:r>
      <w:r w:rsidR="0061508E">
        <w:rPr>
          <w:sz w:val="28"/>
          <w:szCs w:val="28"/>
        </w:rPr>
        <w:t xml:space="preserve">таблица задания </w:t>
      </w:r>
      <w:r>
        <w:rPr>
          <w:sz w:val="28"/>
          <w:szCs w:val="28"/>
        </w:rPr>
        <w:t xml:space="preserve">формированием прогностических характеристик архитектурной картины мира как желательное и нежелательное будущее. </w:t>
      </w:r>
    </w:p>
    <w:p w:rsidR="0061508E" w:rsidRPr="00163693" w:rsidRDefault="0061508E" w:rsidP="0061508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63693" w:rsidRPr="00163693" w:rsidRDefault="00242B63" w:rsidP="00163693">
      <w:pPr>
        <w:suppressAutoHyphens/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5</w:t>
      </w:r>
      <w:r w:rsidR="00163693"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 Методические указания по самостоятельной работе</w:t>
      </w:r>
    </w:p>
    <w:p w:rsidR="00163693" w:rsidRPr="00163693" w:rsidRDefault="00163693" w:rsidP="0016369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3693">
        <w:rPr>
          <w:i/>
          <w:sz w:val="28"/>
          <w:szCs w:val="28"/>
        </w:rPr>
        <w:t>Самостоятельная работа</w:t>
      </w:r>
      <w:r w:rsidRPr="00163693">
        <w:rPr>
          <w:sz w:val="28"/>
          <w:szCs w:val="28"/>
        </w:rPr>
        <w:t xml:space="preserve"> относится к числу основных и стабильных видов 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Самостоятельная работа по предмету состоит из: самоподготовки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</w:p>
    <w:p w:rsidR="00163693" w:rsidRPr="00163693" w:rsidRDefault="00163693" w:rsidP="0016369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:rsidR="00163693" w:rsidRDefault="00163693" w:rsidP="0016369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- </w:t>
      </w:r>
      <w:r w:rsidR="00A070BC">
        <w:rPr>
          <w:sz w:val="28"/>
          <w:szCs w:val="28"/>
        </w:rPr>
        <w:t xml:space="preserve"> </w:t>
      </w:r>
      <w:r w:rsidRPr="00163693">
        <w:rPr>
          <w:sz w:val="28"/>
          <w:szCs w:val="28"/>
        </w:rPr>
        <w:t xml:space="preserve">работу с </w:t>
      </w:r>
      <w:r w:rsidR="00A070BC">
        <w:rPr>
          <w:sz w:val="28"/>
          <w:szCs w:val="28"/>
        </w:rPr>
        <w:t xml:space="preserve">основной и </w:t>
      </w:r>
      <w:r w:rsidRPr="00163693">
        <w:rPr>
          <w:sz w:val="28"/>
          <w:szCs w:val="28"/>
        </w:rPr>
        <w:t>рекомендуемой литературой;</w:t>
      </w:r>
    </w:p>
    <w:p w:rsidR="00A070BC" w:rsidRDefault="00A070BC" w:rsidP="0016369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работу с м</w:t>
      </w:r>
      <w:r w:rsidR="00242B63">
        <w:rPr>
          <w:sz w:val="28"/>
          <w:szCs w:val="28"/>
        </w:rPr>
        <w:t>атериалами периодических</w:t>
      </w:r>
      <w:r>
        <w:rPr>
          <w:sz w:val="28"/>
          <w:szCs w:val="28"/>
        </w:rPr>
        <w:t xml:space="preserve"> изданий;</w:t>
      </w:r>
    </w:p>
    <w:p w:rsidR="00A070BC" w:rsidRPr="00163693" w:rsidRDefault="00A070BC" w:rsidP="0016369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использование интернет</w:t>
      </w:r>
      <w:r w:rsidR="00242B63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242B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ресурсов, в т. ч. </w:t>
      </w:r>
      <w:r w:rsidR="00DF20B1">
        <w:rPr>
          <w:sz w:val="28"/>
          <w:szCs w:val="28"/>
        </w:rPr>
        <w:t xml:space="preserve">образовательных </w:t>
      </w:r>
      <w:r w:rsidR="00242B63">
        <w:rPr>
          <w:sz w:val="28"/>
          <w:szCs w:val="28"/>
        </w:rPr>
        <w:t>он-</w:t>
      </w:r>
      <w:proofErr w:type="spellStart"/>
      <w:r w:rsidR="00242B63">
        <w:rPr>
          <w:sz w:val="28"/>
          <w:szCs w:val="28"/>
        </w:rPr>
        <w:t>лайн</w:t>
      </w:r>
      <w:proofErr w:type="spellEnd"/>
      <w:r w:rsidR="00242B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курсов</w:t>
      </w:r>
      <w:r w:rsidR="00242B63" w:rsidRPr="00242B63">
        <w:rPr>
          <w:sz w:val="28"/>
          <w:szCs w:val="28"/>
        </w:rPr>
        <w:t xml:space="preserve"> </w:t>
      </w:r>
      <w:r w:rsidR="00242B63">
        <w:rPr>
          <w:sz w:val="28"/>
          <w:szCs w:val="28"/>
        </w:rPr>
        <w:t>по дисциплине</w:t>
      </w:r>
      <w:r w:rsidR="00DF20B1">
        <w:rPr>
          <w:sz w:val="28"/>
          <w:szCs w:val="28"/>
        </w:rPr>
        <w:t xml:space="preserve"> (</w:t>
      </w:r>
      <w:proofErr w:type="gramStart"/>
      <w:r w:rsidR="00DF20B1">
        <w:rPr>
          <w:sz w:val="28"/>
          <w:szCs w:val="28"/>
        </w:rPr>
        <w:t>указаны</w:t>
      </w:r>
      <w:proofErr w:type="gramEnd"/>
      <w:r w:rsidR="00DF20B1">
        <w:rPr>
          <w:sz w:val="28"/>
          <w:szCs w:val="28"/>
        </w:rPr>
        <w:t xml:space="preserve"> в рабочей программе)</w:t>
      </w:r>
      <w:r w:rsidR="00242B63">
        <w:rPr>
          <w:sz w:val="28"/>
          <w:szCs w:val="28"/>
        </w:rPr>
        <w:t>;</w:t>
      </w:r>
    </w:p>
    <w:p w:rsidR="00163693" w:rsidRDefault="00163693" w:rsidP="00242B63">
      <w:pPr>
        <w:tabs>
          <w:tab w:val="left" w:pos="99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- выполнение практических заданий и решение научно-исследо</w:t>
      </w:r>
      <w:r w:rsidR="00A070BC">
        <w:rPr>
          <w:sz w:val="28"/>
          <w:szCs w:val="28"/>
        </w:rPr>
        <w:t>вательских  задач по дисциплине.</w:t>
      </w:r>
    </w:p>
    <w:p w:rsidR="00242B63" w:rsidRPr="00163693" w:rsidRDefault="00242B63" w:rsidP="00242B63">
      <w:pPr>
        <w:tabs>
          <w:tab w:val="left" w:pos="993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63693" w:rsidRPr="00163693" w:rsidRDefault="00163693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:rsidR="00163693" w:rsidRPr="00163693" w:rsidRDefault="00163693" w:rsidP="0016369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3693">
        <w:rPr>
          <w:i/>
          <w:sz w:val="28"/>
          <w:szCs w:val="28"/>
        </w:rPr>
        <w:t>Рубежный контроль знаний и умений</w:t>
      </w:r>
      <w:r w:rsidRPr="00163693">
        <w:rPr>
          <w:sz w:val="28"/>
          <w:szCs w:val="28"/>
        </w:rPr>
        <w:t xml:space="preserve"> студента проводится с помощью заданий уровня</w:t>
      </w:r>
      <w:proofErr w:type="gramStart"/>
      <w:r w:rsidRPr="00163693">
        <w:rPr>
          <w:sz w:val="28"/>
          <w:szCs w:val="28"/>
        </w:rPr>
        <w:t xml:space="preserve"> В</w:t>
      </w:r>
      <w:proofErr w:type="gramEnd"/>
      <w:r w:rsidRPr="00163693">
        <w:rPr>
          <w:sz w:val="28"/>
          <w:szCs w:val="28"/>
        </w:rPr>
        <w:t xml:space="preserve"> и С, включающих в себя основные проблемы курса, приведённых в </w:t>
      </w:r>
      <w:proofErr w:type="spellStart"/>
      <w:r w:rsidRPr="00163693">
        <w:rPr>
          <w:sz w:val="28"/>
          <w:szCs w:val="28"/>
        </w:rPr>
        <w:t>ФОСе</w:t>
      </w:r>
      <w:proofErr w:type="spellEnd"/>
      <w:r w:rsidRPr="00163693">
        <w:rPr>
          <w:sz w:val="28"/>
          <w:szCs w:val="28"/>
        </w:rPr>
        <w:t>. Итоговый контроль предусмотрен в виде зачета в конце семестра.</w:t>
      </w:r>
    </w:p>
    <w:p w:rsidR="00163693" w:rsidRPr="00163693" w:rsidRDefault="00163693" w:rsidP="001636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Литература для подготовки к зачету рекомендуется преподавателем либо указана в рабочей программе </w:t>
      </w:r>
      <w:proofErr w:type="spellStart"/>
      <w:r w:rsidRPr="00163693">
        <w:rPr>
          <w:color w:val="000000"/>
          <w:sz w:val="28"/>
          <w:szCs w:val="28"/>
        </w:rPr>
        <w:t>дисцилины</w:t>
      </w:r>
      <w:proofErr w:type="spellEnd"/>
      <w:r w:rsidRPr="00163693">
        <w:rPr>
          <w:color w:val="000000"/>
          <w:sz w:val="28"/>
          <w:szCs w:val="28"/>
        </w:rPr>
        <w:t>. Для полноты учебной информац</w:t>
      </w:r>
      <w:proofErr w:type="gramStart"/>
      <w:r w:rsidRPr="00163693">
        <w:rPr>
          <w:color w:val="000000"/>
          <w:sz w:val="28"/>
          <w:szCs w:val="28"/>
        </w:rPr>
        <w:t>ии и ее</w:t>
      </w:r>
      <w:proofErr w:type="gramEnd"/>
      <w:r w:rsidRPr="00163693">
        <w:rPr>
          <w:color w:val="000000"/>
          <w:sz w:val="28"/>
          <w:szCs w:val="28"/>
        </w:rPr>
        <w:t xml:space="preserve"> сравнения лучше использовать не менее двух учебников. </w:t>
      </w:r>
    </w:p>
    <w:p w:rsidR="00163693" w:rsidRPr="00163693" w:rsidRDefault="00163693" w:rsidP="001636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>Основным источником подготовки к зачету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:rsidR="00163693" w:rsidRPr="00163693" w:rsidRDefault="00163693" w:rsidP="001636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Зачет проводится по вопросам, охватывающим весь пройденный материал. Вопросы к зачёту приводятся в фонде оценочных средств по дисциплине.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</w:t>
      </w:r>
      <w:r w:rsidR="00242B63">
        <w:rPr>
          <w:color w:val="000000"/>
          <w:sz w:val="28"/>
          <w:szCs w:val="28"/>
        </w:rPr>
        <w:t>в области архитектурно – дизайнерского проектирования.</w:t>
      </w:r>
    </w:p>
    <w:p w:rsidR="00163693" w:rsidRPr="00163693" w:rsidRDefault="00163693" w:rsidP="0016369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>Результаты зачета объявляются студенту после окончания ответа в день сдачи</w:t>
      </w:r>
      <w:r w:rsidRPr="00163693">
        <w:rPr>
          <w:b/>
          <w:bCs/>
          <w:color w:val="000000"/>
          <w:sz w:val="28"/>
          <w:szCs w:val="28"/>
        </w:rPr>
        <w:t>.</w:t>
      </w:r>
    </w:p>
    <w:p w:rsidR="00341690" w:rsidRDefault="00341690">
      <w:pPr>
        <w:rPr>
          <w:i/>
        </w:rPr>
      </w:pPr>
    </w:p>
    <w:sectPr w:rsidR="00341690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F60" w:rsidRDefault="00E00F60" w:rsidP="00E01DB3">
      <w:r>
        <w:separator/>
      </w:r>
    </w:p>
  </w:endnote>
  <w:endnote w:type="continuationSeparator" w:id="0">
    <w:p w:rsidR="00E00F60" w:rsidRDefault="00E00F60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9490571"/>
      <w:docPartObj>
        <w:docPartGallery w:val="Page Numbers (Bottom of Page)"/>
        <w:docPartUnique/>
      </w:docPartObj>
    </w:sdtPr>
    <w:sdtEndPr/>
    <w:sdtContent>
      <w:p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17AF">
          <w:rPr>
            <w:noProof/>
          </w:rPr>
          <w:t>8</w:t>
        </w:r>
        <w:r>
          <w:fldChar w:fldCharType="end"/>
        </w:r>
      </w:p>
    </w:sdtContent>
  </w:sdt>
  <w:p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F60" w:rsidRDefault="00E00F60" w:rsidP="00E01DB3">
      <w:r>
        <w:separator/>
      </w:r>
    </w:p>
  </w:footnote>
  <w:footnote w:type="continuationSeparator" w:id="0">
    <w:p w:rsidR="00E00F60" w:rsidRDefault="00E00F60" w:rsidP="00E01D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61F57"/>
    <w:rsid w:val="000654BA"/>
    <w:rsid w:val="00096267"/>
    <w:rsid w:val="000C0078"/>
    <w:rsid w:val="000D40E4"/>
    <w:rsid w:val="00163693"/>
    <w:rsid w:val="00181537"/>
    <w:rsid w:val="001E3C09"/>
    <w:rsid w:val="00242B63"/>
    <w:rsid w:val="00246308"/>
    <w:rsid w:val="002B2073"/>
    <w:rsid w:val="002F58F5"/>
    <w:rsid w:val="00341690"/>
    <w:rsid w:val="003B1309"/>
    <w:rsid w:val="003D6C85"/>
    <w:rsid w:val="0040005F"/>
    <w:rsid w:val="004269E2"/>
    <w:rsid w:val="00437213"/>
    <w:rsid w:val="00491396"/>
    <w:rsid w:val="00582395"/>
    <w:rsid w:val="0061508E"/>
    <w:rsid w:val="00691AB7"/>
    <w:rsid w:val="006B1049"/>
    <w:rsid w:val="006F5113"/>
    <w:rsid w:val="00773359"/>
    <w:rsid w:val="007F0A60"/>
    <w:rsid w:val="00933EDD"/>
    <w:rsid w:val="00A070BC"/>
    <w:rsid w:val="00A22803"/>
    <w:rsid w:val="00A230C9"/>
    <w:rsid w:val="00AC5998"/>
    <w:rsid w:val="00AF213C"/>
    <w:rsid w:val="00B3665F"/>
    <w:rsid w:val="00B37657"/>
    <w:rsid w:val="00C25187"/>
    <w:rsid w:val="00CC13BF"/>
    <w:rsid w:val="00CD3E8D"/>
    <w:rsid w:val="00D533CD"/>
    <w:rsid w:val="00D950CD"/>
    <w:rsid w:val="00DF20B1"/>
    <w:rsid w:val="00DF3556"/>
    <w:rsid w:val="00E00F60"/>
    <w:rsid w:val="00E01DB3"/>
    <w:rsid w:val="00E97EEF"/>
    <w:rsid w:val="00EA707A"/>
    <w:rsid w:val="00FC54B7"/>
    <w:rsid w:val="00FF1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EC7E7-69AE-4F00-B2A8-8D19386C2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8</Pages>
  <Words>1535</Words>
  <Characters>8753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Larisa</cp:lastModifiedBy>
  <cp:revision>34</cp:revision>
  <cp:lastPrinted>2019-03-14T06:31:00Z</cp:lastPrinted>
  <dcterms:created xsi:type="dcterms:W3CDTF">2019-03-14T05:25:00Z</dcterms:created>
  <dcterms:modified xsi:type="dcterms:W3CDTF">2019-10-28T14:11:00Z</dcterms:modified>
</cp:coreProperties>
</file>